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62CD7" w14:textId="77777777" w:rsidR="00D52030" w:rsidRPr="006A70EF" w:rsidRDefault="00D52030" w:rsidP="006A70EF">
      <w:pPr>
        <w:pStyle w:val="a9"/>
        <w:spacing w:before="0" w:after="0" w:line="360" w:lineRule="auto"/>
        <w:jc w:val="both"/>
        <w:rPr>
          <w:rStyle w:val="a8"/>
          <w:rFonts w:ascii="Times New Roman" w:hAnsi="Times New Roman"/>
          <w:i w:val="0"/>
          <w:color w:val="auto"/>
          <w:sz w:val="28"/>
          <w:szCs w:val="28"/>
        </w:rPr>
      </w:pPr>
    </w:p>
    <w:p w14:paraId="0AA2D946" w14:textId="77777777" w:rsidR="00D52030" w:rsidRPr="006A70EF" w:rsidRDefault="00D52030" w:rsidP="006A70EF">
      <w:pPr>
        <w:pStyle w:val="a9"/>
        <w:spacing w:before="0" w:after="0" w:line="360" w:lineRule="auto"/>
        <w:jc w:val="both"/>
        <w:rPr>
          <w:rStyle w:val="a8"/>
          <w:rFonts w:ascii="Times New Roman" w:hAnsi="Times New Roman"/>
          <w:i w:val="0"/>
          <w:color w:val="auto"/>
          <w:sz w:val="28"/>
          <w:szCs w:val="28"/>
        </w:rPr>
      </w:pPr>
    </w:p>
    <w:p w14:paraId="24760982" w14:textId="77777777" w:rsidR="00D52030" w:rsidRPr="006A70EF" w:rsidRDefault="00D52030" w:rsidP="006A70EF">
      <w:pPr>
        <w:spacing w:line="360" w:lineRule="auto"/>
        <w:jc w:val="both"/>
        <w:rPr>
          <w:sz w:val="28"/>
          <w:szCs w:val="28"/>
        </w:rPr>
      </w:pPr>
    </w:p>
    <w:p w14:paraId="5F5777BD" w14:textId="77777777" w:rsidR="00D52030" w:rsidRPr="006A70EF" w:rsidRDefault="00593380" w:rsidP="006A70EF">
      <w:pPr>
        <w:spacing w:line="360" w:lineRule="auto"/>
        <w:jc w:val="center"/>
        <w:rPr>
          <w:sz w:val="28"/>
          <w:szCs w:val="28"/>
        </w:rPr>
      </w:pPr>
      <w:r w:rsidRPr="006A70EF">
        <w:rPr>
          <w:sz w:val="28"/>
          <w:szCs w:val="28"/>
        </w:rPr>
        <w:t>история</w:t>
      </w:r>
    </w:p>
    <w:p w14:paraId="39996F1B" w14:textId="77777777" w:rsidR="00D52030" w:rsidRPr="006A70EF" w:rsidRDefault="00D52030" w:rsidP="006A70EF">
      <w:pPr>
        <w:spacing w:line="360" w:lineRule="auto"/>
        <w:jc w:val="both"/>
        <w:rPr>
          <w:sz w:val="28"/>
          <w:szCs w:val="28"/>
        </w:rPr>
      </w:pPr>
    </w:p>
    <w:p w14:paraId="4E482E15" w14:textId="77777777" w:rsidR="00D52030" w:rsidRPr="006A70EF" w:rsidRDefault="00D52030" w:rsidP="006A70EF">
      <w:pPr>
        <w:pStyle w:val="a9"/>
        <w:spacing w:before="0" w:after="0" w:line="360" w:lineRule="auto"/>
        <w:jc w:val="both"/>
        <w:rPr>
          <w:rStyle w:val="a8"/>
          <w:rFonts w:ascii="Times New Roman" w:hAnsi="Times New Roman"/>
          <w:i w:val="0"/>
          <w:color w:val="auto"/>
          <w:sz w:val="28"/>
          <w:szCs w:val="28"/>
        </w:rPr>
      </w:pPr>
    </w:p>
    <w:p w14:paraId="421CBC36" w14:textId="77777777" w:rsidR="00D52030" w:rsidRPr="006A70EF" w:rsidRDefault="00D52030" w:rsidP="006A70EF">
      <w:pPr>
        <w:pStyle w:val="a9"/>
        <w:spacing w:before="0" w:after="0" w:line="360" w:lineRule="auto"/>
        <w:jc w:val="both"/>
        <w:rPr>
          <w:rStyle w:val="a8"/>
          <w:rFonts w:ascii="Times New Roman" w:hAnsi="Times New Roman"/>
          <w:i w:val="0"/>
          <w:color w:val="auto"/>
          <w:sz w:val="28"/>
          <w:szCs w:val="28"/>
        </w:rPr>
      </w:pPr>
    </w:p>
    <w:p w14:paraId="636D42A0" w14:textId="77777777" w:rsidR="00D52030" w:rsidRPr="006A70EF" w:rsidRDefault="00D52030" w:rsidP="006A70EF">
      <w:pPr>
        <w:pStyle w:val="a9"/>
        <w:spacing w:before="0" w:after="0" w:line="360" w:lineRule="auto"/>
        <w:rPr>
          <w:rStyle w:val="a8"/>
          <w:rFonts w:ascii="Times New Roman" w:hAnsi="Times New Roman"/>
          <w:i w:val="0"/>
          <w:color w:val="auto"/>
          <w:sz w:val="28"/>
          <w:szCs w:val="28"/>
        </w:rPr>
      </w:pPr>
      <w:proofErr w:type="gramStart"/>
      <w:r w:rsidRPr="006A70EF">
        <w:rPr>
          <w:rStyle w:val="a8"/>
          <w:rFonts w:ascii="Times New Roman" w:hAnsi="Times New Roman"/>
          <w:i w:val="0"/>
          <w:color w:val="auto"/>
          <w:sz w:val="28"/>
          <w:szCs w:val="28"/>
        </w:rPr>
        <w:t>Исследовательская  работа</w:t>
      </w:r>
      <w:proofErr w:type="gramEnd"/>
    </w:p>
    <w:p w14:paraId="71A1DA40" w14:textId="77777777" w:rsidR="006A70EF" w:rsidRPr="006A70EF" w:rsidRDefault="006A70EF" w:rsidP="006A70EF">
      <w:pPr>
        <w:spacing w:line="360" w:lineRule="auto"/>
        <w:jc w:val="center"/>
        <w:rPr>
          <w:sz w:val="28"/>
          <w:szCs w:val="28"/>
        </w:rPr>
      </w:pPr>
      <w:r w:rsidRPr="006A70EF">
        <w:rPr>
          <w:sz w:val="28"/>
          <w:szCs w:val="28"/>
        </w:rPr>
        <w:t>(</w:t>
      </w:r>
      <w:proofErr w:type="spellStart"/>
      <w:r w:rsidRPr="006A70EF">
        <w:rPr>
          <w:sz w:val="28"/>
          <w:szCs w:val="28"/>
        </w:rPr>
        <w:t>исследовательско</w:t>
      </w:r>
      <w:proofErr w:type="spellEnd"/>
      <w:r w:rsidRPr="006A70EF">
        <w:rPr>
          <w:sz w:val="28"/>
          <w:szCs w:val="28"/>
        </w:rPr>
        <w:t>-реферативная работа)</w:t>
      </w:r>
    </w:p>
    <w:p w14:paraId="693EB931" w14:textId="77777777" w:rsidR="00593380" w:rsidRPr="006A70EF" w:rsidRDefault="00593380" w:rsidP="006A70EF">
      <w:pPr>
        <w:pStyle w:val="a9"/>
        <w:spacing w:before="0" w:after="0" w:line="360" w:lineRule="auto"/>
        <w:rPr>
          <w:rStyle w:val="a8"/>
          <w:rFonts w:ascii="Times New Roman" w:hAnsi="Times New Roman"/>
          <w:b/>
          <w:i w:val="0"/>
          <w:color w:val="auto"/>
          <w:sz w:val="40"/>
          <w:szCs w:val="40"/>
        </w:rPr>
      </w:pPr>
      <w:proofErr w:type="gramStart"/>
      <w:r w:rsidRPr="006A70EF">
        <w:rPr>
          <w:rStyle w:val="a8"/>
          <w:rFonts w:ascii="Times New Roman" w:hAnsi="Times New Roman"/>
          <w:b/>
          <w:i w:val="0"/>
          <w:color w:val="auto"/>
          <w:sz w:val="40"/>
          <w:szCs w:val="40"/>
        </w:rPr>
        <w:t>НИЖЕГОРОДСКАЯ  ЕПАРХИЯ</w:t>
      </w:r>
      <w:proofErr w:type="gramEnd"/>
    </w:p>
    <w:p w14:paraId="26537507" w14:textId="77777777" w:rsidR="00D52030" w:rsidRPr="006A70EF" w:rsidRDefault="00593380" w:rsidP="006A70EF">
      <w:pPr>
        <w:pStyle w:val="a9"/>
        <w:spacing w:before="0" w:after="0" w:line="360" w:lineRule="auto"/>
        <w:rPr>
          <w:rStyle w:val="a8"/>
          <w:rFonts w:ascii="Times New Roman" w:hAnsi="Times New Roman"/>
          <w:b/>
          <w:i w:val="0"/>
          <w:color w:val="auto"/>
          <w:sz w:val="40"/>
          <w:szCs w:val="40"/>
        </w:rPr>
      </w:pPr>
      <w:r w:rsidRPr="006A70EF">
        <w:rPr>
          <w:rStyle w:val="a8"/>
          <w:rFonts w:ascii="Times New Roman" w:hAnsi="Times New Roman"/>
          <w:b/>
          <w:i w:val="0"/>
          <w:color w:val="auto"/>
          <w:sz w:val="40"/>
          <w:szCs w:val="40"/>
        </w:rPr>
        <w:t>В ГОДЫ ВЕЛИКОЙ ОТЕЧЕСТВЕНОЙ ВОЙНЫ</w:t>
      </w:r>
    </w:p>
    <w:p w14:paraId="6ABD5A6B" w14:textId="77777777" w:rsidR="00D52030" w:rsidRPr="007D2D2C" w:rsidRDefault="00D52030" w:rsidP="006A70EF">
      <w:pPr>
        <w:pStyle w:val="a9"/>
        <w:spacing w:before="0" w:after="0" w:line="360" w:lineRule="auto"/>
        <w:rPr>
          <w:rStyle w:val="a8"/>
          <w:rFonts w:ascii="Times New Roman" w:hAnsi="Times New Roman"/>
          <w:b/>
          <w:color w:val="auto"/>
          <w:sz w:val="36"/>
          <w:szCs w:val="36"/>
        </w:rPr>
      </w:pPr>
    </w:p>
    <w:p w14:paraId="7D42A2A5" w14:textId="77777777" w:rsidR="00D52030" w:rsidRPr="007D2D2C" w:rsidRDefault="00D52030" w:rsidP="006A70EF">
      <w:pPr>
        <w:spacing w:line="360" w:lineRule="auto"/>
        <w:jc w:val="both"/>
        <w:rPr>
          <w:sz w:val="28"/>
          <w:szCs w:val="28"/>
        </w:rPr>
      </w:pPr>
    </w:p>
    <w:p w14:paraId="006683BD" w14:textId="77777777" w:rsidR="00D52030" w:rsidRPr="007D2D2C" w:rsidRDefault="00D52030" w:rsidP="006A70EF">
      <w:pPr>
        <w:spacing w:line="360" w:lineRule="auto"/>
        <w:jc w:val="both"/>
        <w:rPr>
          <w:sz w:val="28"/>
          <w:szCs w:val="28"/>
        </w:rPr>
      </w:pPr>
    </w:p>
    <w:p w14:paraId="77D89D6F" w14:textId="1B142964" w:rsidR="00D52030" w:rsidRPr="007D2D2C" w:rsidRDefault="00D52030" w:rsidP="006A70EF">
      <w:pPr>
        <w:pStyle w:val="a9"/>
        <w:spacing w:before="0" w:after="0" w:line="360" w:lineRule="auto"/>
        <w:rPr>
          <w:rStyle w:val="a8"/>
          <w:rFonts w:ascii="Times New Roman" w:hAnsi="Times New Roman"/>
          <w:color w:val="auto"/>
          <w:sz w:val="28"/>
          <w:szCs w:val="28"/>
        </w:rPr>
      </w:pPr>
      <w:r w:rsidRPr="007D2D2C">
        <w:rPr>
          <w:rStyle w:val="a8"/>
          <w:rFonts w:ascii="Times New Roman" w:hAnsi="Times New Roman"/>
          <w:color w:val="auto"/>
          <w:sz w:val="28"/>
          <w:szCs w:val="28"/>
        </w:rPr>
        <w:t xml:space="preserve">Выполнила: </w:t>
      </w:r>
      <w:r w:rsidR="003B3A36">
        <w:rPr>
          <w:rStyle w:val="a8"/>
          <w:rFonts w:ascii="Times New Roman" w:hAnsi="Times New Roman"/>
          <w:color w:val="auto"/>
          <w:sz w:val="28"/>
          <w:szCs w:val="28"/>
        </w:rPr>
        <w:t>Ромашкина Алиса Руслановна</w:t>
      </w:r>
    </w:p>
    <w:p w14:paraId="4C1C98DF" w14:textId="77777777" w:rsidR="00D52030" w:rsidRPr="007D2D2C" w:rsidRDefault="00D52030" w:rsidP="006A70EF">
      <w:pPr>
        <w:pStyle w:val="a9"/>
        <w:spacing w:before="0" w:after="0" w:line="360" w:lineRule="auto"/>
        <w:rPr>
          <w:rStyle w:val="a8"/>
          <w:rFonts w:ascii="Times New Roman" w:hAnsi="Times New Roman"/>
          <w:color w:val="auto"/>
          <w:sz w:val="28"/>
          <w:szCs w:val="28"/>
        </w:rPr>
      </w:pPr>
      <w:r w:rsidRPr="007D2D2C">
        <w:rPr>
          <w:rStyle w:val="a8"/>
          <w:rFonts w:ascii="Times New Roman" w:hAnsi="Times New Roman"/>
          <w:color w:val="auto"/>
          <w:sz w:val="28"/>
          <w:szCs w:val="28"/>
        </w:rPr>
        <w:t>МБОУ СОШ №3, 10 класс</w:t>
      </w:r>
    </w:p>
    <w:p w14:paraId="00217A4F" w14:textId="77777777" w:rsidR="00D52030" w:rsidRDefault="00D52030" w:rsidP="006A70EF">
      <w:pPr>
        <w:spacing w:line="360" w:lineRule="auto"/>
        <w:jc w:val="both"/>
        <w:rPr>
          <w:sz w:val="28"/>
          <w:szCs w:val="28"/>
        </w:rPr>
      </w:pPr>
    </w:p>
    <w:p w14:paraId="1F5DCD44" w14:textId="77777777" w:rsidR="006A70EF" w:rsidRPr="007D2D2C" w:rsidRDefault="006A70EF" w:rsidP="006A70EF">
      <w:pPr>
        <w:spacing w:line="360" w:lineRule="auto"/>
        <w:jc w:val="both"/>
        <w:rPr>
          <w:sz w:val="28"/>
          <w:szCs w:val="28"/>
        </w:rPr>
      </w:pPr>
    </w:p>
    <w:p w14:paraId="6C9875C1" w14:textId="77777777" w:rsidR="00D52030" w:rsidRPr="007D2D2C" w:rsidRDefault="00D52030" w:rsidP="006A70EF">
      <w:pPr>
        <w:pStyle w:val="a9"/>
        <w:spacing w:before="0" w:after="0" w:line="360" w:lineRule="auto"/>
        <w:ind w:left="4956"/>
        <w:jc w:val="both"/>
        <w:rPr>
          <w:rStyle w:val="a8"/>
          <w:rFonts w:ascii="Times New Roman" w:hAnsi="Times New Roman"/>
          <w:i w:val="0"/>
          <w:color w:val="auto"/>
          <w:sz w:val="28"/>
          <w:szCs w:val="28"/>
        </w:rPr>
      </w:pPr>
      <w:r w:rsidRPr="007D2D2C">
        <w:rPr>
          <w:rStyle w:val="a8"/>
          <w:rFonts w:ascii="Times New Roman" w:hAnsi="Times New Roman"/>
          <w:i w:val="0"/>
          <w:color w:val="auto"/>
          <w:sz w:val="28"/>
          <w:szCs w:val="28"/>
        </w:rPr>
        <w:t xml:space="preserve">Научный руководитель: </w:t>
      </w:r>
    </w:p>
    <w:p w14:paraId="2FEA635A" w14:textId="77777777" w:rsidR="00D52030" w:rsidRPr="007D2D2C" w:rsidRDefault="00D52030" w:rsidP="006A70EF">
      <w:pPr>
        <w:pStyle w:val="a9"/>
        <w:spacing w:before="0" w:after="0" w:line="360" w:lineRule="auto"/>
        <w:ind w:left="4956"/>
        <w:jc w:val="both"/>
        <w:rPr>
          <w:rStyle w:val="a8"/>
          <w:rFonts w:ascii="Times New Roman" w:hAnsi="Times New Roman"/>
          <w:i w:val="0"/>
          <w:color w:val="auto"/>
          <w:sz w:val="28"/>
          <w:szCs w:val="28"/>
        </w:rPr>
      </w:pPr>
      <w:r w:rsidRPr="007D2D2C">
        <w:rPr>
          <w:rStyle w:val="a8"/>
          <w:rFonts w:ascii="Times New Roman" w:hAnsi="Times New Roman"/>
          <w:i w:val="0"/>
          <w:color w:val="auto"/>
          <w:sz w:val="28"/>
          <w:szCs w:val="28"/>
        </w:rPr>
        <w:t>учитель истории МБОУ СОШ №3</w:t>
      </w:r>
    </w:p>
    <w:p w14:paraId="4DF23F73" w14:textId="77777777" w:rsidR="00D52030" w:rsidRPr="007D2D2C" w:rsidRDefault="00D52030" w:rsidP="006A70EF">
      <w:pPr>
        <w:pStyle w:val="a9"/>
        <w:spacing w:before="0" w:after="0" w:line="360" w:lineRule="auto"/>
        <w:ind w:left="4956"/>
        <w:jc w:val="both"/>
        <w:rPr>
          <w:rStyle w:val="a8"/>
          <w:rFonts w:ascii="Times New Roman" w:hAnsi="Times New Roman"/>
          <w:color w:val="auto"/>
          <w:sz w:val="28"/>
          <w:szCs w:val="28"/>
        </w:rPr>
      </w:pPr>
      <w:r w:rsidRPr="007D2D2C">
        <w:rPr>
          <w:rStyle w:val="a8"/>
          <w:rFonts w:ascii="Times New Roman" w:hAnsi="Times New Roman"/>
          <w:i w:val="0"/>
          <w:color w:val="auto"/>
          <w:sz w:val="28"/>
          <w:szCs w:val="28"/>
        </w:rPr>
        <w:t>Ромашкин Руслан Владимирович</w:t>
      </w:r>
    </w:p>
    <w:p w14:paraId="6178EAC1" w14:textId="77777777" w:rsidR="00D52030" w:rsidRPr="007D2D2C" w:rsidRDefault="00D52030" w:rsidP="006A70EF">
      <w:pPr>
        <w:pStyle w:val="a9"/>
        <w:spacing w:before="0" w:after="0" w:line="360" w:lineRule="auto"/>
        <w:jc w:val="both"/>
        <w:rPr>
          <w:rFonts w:ascii="Times New Roman" w:hAnsi="Times New Roman"/>
          <w:b w:val="0"/>
          <w:sz w:val="28"/>
          <w:szCs w:val="28"/>
        </w:rPr>
      </w:pPr>
    </w:p>
    <w:p w14:paraId="76D2CEFE" w14:textId="77777777" w:rsidR="00D52030" w:rsidRPr="007D2D2C" w:rsidRDefault="00D52030" w:rsidP="006A70EF">
      <w:pPr>
        <w:pStyle w:val="a9"/>
        <w:spacing w:before="0" w:after="0" w:line="360" w:lineRule="auto"/>
        <w:jc w:val="both"/>
        <w:rPr>
          <w:rFonts w:ascii="Times New Roman" w:hAnsi="Times New Roman"/>
          <w:b w:val="0"/>
          <w:sz w:val="28"/>
          <w:szCs w:val="28"/>
        </w:rPr>
      </w:pPr>
    </w:p>
    <w:p w14:paraId="105BE129" w14:textId="77777777" w:rsidR="00676020" w:rsidRPr="007D2D2C" w:rsidRDefault="00676020" w:rsidP="006A70EF">
      <w:pPr>
        <w:spacing w:line="360" w:lineRule="auto"/>
      </w:pPr>
    </w:p>
    <w:p w14:paraId="2FD9912D" w14:textId="77777777" w:rsidR="00676020" w:rsidRPr="007D2D2C" w:rsidRDefault="00676020" w:rsidP="006A70EF">
      <w:pPr>
        <w:spacing w:line="360" w:lineRule="auto"/>
      </w:pPr>
    </w:p>
    <w:p w14:paraId="48A3366D" w14:textId="77777777" w:rsidR="00D52030" w:rsidRPr="007D2D2C" w:rsidRDefault="00D52030" w:rsidP="006A70EF">
      <w:pPr>
        <w:pStyle w:val="a9"/>
        <w:spacing w:before="0" w:after="0" w:line="360" w:lineRule="auto"/>
        <w:rPr>
          <w:rFonts w:ascii="Times New Roman" w:hAnsi="Times New Roman"/>
          <w:b w:val="0"/>
          <w:sz w:val="28"/>
          <w:szCs w:val="28"/>
        </w:rPr>
      </w:pPr>
      <w:r w:rsidRPr="007D2D2C">
        <w:rPr>
          <w:rFonts w:ascii="Times New Roman" w:hAnsi="Times New Roman"/>
          <w:b w:val="0"/>
          <w:sz w:val="28"/>
          <w:szCs w:val="28"/>
        </w:rPr>
        <w:t>Кулебаки</w:t>
      </w:r>
    </w:p>
    <w:p w14:paraId="386BCD96" w14:textId="5706F1AB" w:rsidR="00D52030" w:rsidRDefault="00D52030" w:rsidP="006A70EF">
      <w:pPr>
        <w:pStyle w:val="a9"/>
        <w:spacing w:before="0" w:after="0" w:line="360" w:lineRule="auto"/>
        <w:rPr>
          <w:rFonts w:ascii="Times New Roman" w:hAnsi="Times New Roman"/>
          <w:b w:val="0"/>
          <w:sz w:val="28"/>
          <w:szCs w:val="28"/>
        </w:rPr>
      </w:pPr>
      <w:r w:rsidRPr="007D2D2C">
        <w:rPr>
          <w:rFonts w:ascii="Times New Roman" w:hAnsi="Times New Roman"/>
          <w:b w:val="0"/>
          <w:sz w:val="28"/>
          <w:szCs w:val="28"/>
        </w:rPr>
        <w:t>20</w:t>
      </w:r>
      <w:r w:rsidR="003B3A36">
        <w:rPr>
          <w:rFonts w:ascii="Times New Roman" w:hAnsi="Times New Roman"/>
          <w:b w:val="0"/>
          <w:sz w:val="28"/>
          <w:szCs w:val="28"/>
        </w:rPr>
        <w:t xml:space="preserve">26 </w:t>
      </w:r>
      <w:r w:rsidRPr="007D2D2C">
        <w:rPr>
          <w:rFonts w:ascii="Times New Roman" w:hAnsi="Times New Roman"/>
          <w:b w:val="0"/>
          <w:sz w:val="28"/>
          <w:szCs w:val="28"/>
        </w:rPr>
        <w:t>г.</w:t>
      </w:r>
    </w:p>
    <w:p w14:paraId="74A0F915" w14:textId="77777777" w:rsidR="003B3A36" w:rsidRDefault="003B3A36" w:rsidP="003B3A36"/>
    <w:p w14:paraId="0778A6DA" w14:textId="77777777" w:rsidR="003B3A36" w:rsidRDefault="003B3A36" w:rsidP="003B3A36"/>
    <w:p w14:paraId="029020A2" w14:textId="77777777" w:rsidR="003B3A36" w:rsidRPr="003B3A36" w:rsidRDefault="003B3A36" w:rsidP="003B3A36"/>
    <w:p w14:paraId="1ABAD31A" w14:textId="77777777" w:rsidR="00D52030" w:rsidRPr="007D2D2C" w:rsidRDefault="00D52030" w:rsidP="00676020">
      <w:pPr>
        <w:pStyle w:val="a9"/>
        <w:spacing w:before="0" w:after="0" w:line="360" w:lineRule="auto"/>
        <w:rPr>
          <w:rFonts w:ascii="Times New Roman" w:hAnsi="Times New Roman"/>
          <w:sz w:val="24"/>
          <w:szCs w:val="24"/>
        </w:rPr>
      </w:pPr>
      <w:r w:rsidRPr="007D2D2C">
        <w:rPr>
          <w:rFonts w:ascii="Times New Roman" w:hAnsi="Times New Roman"/>
          <w:sz w:val="28"/>
          <w:szCs w:val="28"/>
        </w:rPr>
        <w:lastRenderedPageBreak/>
        <w:t>СОДЕРЖАНИЕ</w:t>
      </w:r>
    </w:p>
    <w:p w14:paraId="0C415D99" w14:textId="77777777" w:rsidR="00676020" w:rsidRPr="007D2D2C" w:rsidRDefault="00676020" w:rsidP="003659C4">
      <w:pPr>
        <w:pStyle w:val="2"/>
        <w:spacing w:before="0" w:beforeAutospacing="0" w:after="0" w:afterAutospacing="0" w:line="360" w:lineRule="auto"/>
        <w:ind w:left="180" w:hanging="180"/>
        <w:jc w:val="both"/>
        <w:rPr>
          <w:b w:val="0"/>
          <w:sz w:val="24"/>
          <w:szCs w:val="24"/>
        </w:rPr>
      </w:pPr>
    </w:p>
    <w:p w14:paraId="42B05F31" w14:textId="77777777" w:rsidR="00676020" w:rsidRPr="007D2D2C" w:rsidRDefault="00676020" w:rsidP="003659C4">
      <w:pPr>
        <w:pStyle w:val="2"/>
        <w:spacing w:before="0" w:beforeAutospacing="0" w:after="0" w:afterAutospacing="0" w:line="360" w:lineRule="auto"/>
        <w:ind w:left="180" w:hanging="180"/>
        <w:jc w:val="both"/>
        <w:rPr>
          <w:b w:val="0"/>
          <w:sz w:val="24"/>
          <w:szCs w:val="24"/>
        </w:rPr>
      </w:pPr>
      <w:r w:rsidRPr="007D2D2C">
        <w:rPr>
          <w:b w:val="0"/>
          <w:sz w:val="24"/>
          <w:szCs w:val="24"/>
        </w:rPr>
        <w:t xml:space="preserve">Введение.                                                                                                                                           3                                      </w:t>
      </w:r>
    </w:p>
    <w:p w14:paraId="0340C5E1" w14:textId="77777777" w:rsidR="00D52030" w:rsidRPr="007D2D2C" w:rsidRDefault="00D52030" w:rsidP="003659C4">
      <w:pPr>
        <w:pStyle w:val="2"/>
        <w:spacing w:before="0" w:beforeAutospacing="0" w:after="0" w:afterAutospacing="0" w:line="360" w:lineRule="auto"/>
        <w:ind w:left="180" w:hanging="180"/>
        <w:jc w:val="both"/>
        <w:rPr>
          <w:b w:val="0"/>
          <w:sz w:val="24"/>
          <w:szCs w:val="24"/>
        </w:rPr>
      </w:pPr>
      <w:r w:rsidRPr="007D2D2C">
        <w:rPr>
          <w:b w:val="0"/>
          <w:sz w:val="24"/>
          <w:szCs w:val="24"/>
        </w:rPr>
        <w:t>1. Церковь и власть</w:t>
      </w:r>
      <w:r w:rsidR="006A70EF">
        <w:rPr>
          <w:b w:val="0"/>
          <w:sz w:val="24"/>
          <w:szCs w:val="24"/>
        </w:rPr>
        <w:t xml:space="preserve"> </w:t>
      </w:r>
      <w:r w:rsidR="00676020" w:rsidRPr="007D2D2C">
        <w:rPr>
          <w:b w:val="0"/>
          <w:sz w:val="24"/>
          <w:szCs w:val="24"/>
        </w:rPr>
        <w:t xml:space="preserve">                                                                                                                          5</w:t>
      </w:r>
    </w:p>
    <w:p w14:paraId="66F3EB81" w14:textId="77777777" w:rsidR="00D52030" w:rsidRPr="007D2D2C" w:rsidRDefault="00D52030" w:rsidP="00676020">
      <w:pPr>
        <w:pStyle w:val="2"/>
        <w:spacing w:before="0" w:beforeAutospacing="0" w:after="0" w:afterAutospacing="0" w:line="360" w:lineRule="auto"/>
        <w:ind w:left="360" w:hanging="180"/>
        <w:jc w:val="both"/>
        <w:rPr>
          <w:b w:val="0"/>
          <w:sz w:val="24"/>
          <w:szCs w:val="24"/>
        </w:rPr>
      </w:pPr>
      <w:r w:rsidRPr="007D2D2C">
        <w:rPr>
          <w:b w:val="0"/>
          <w:sz w:val="24"/>
          <w:szCs w:val="24"/>
        </w:rPr>
        <w:t>1.1. Положение Церкви до войны</w:t>
      </w:r>
      <w:r w:rsidR="006A70EF">
        <w:rPr>
          <w:b w:val="0"/>
          <w:sz w:val="24"/>
          <w:szCs w:val="24"/>
        </w:rPr>
        <w:t xml:space="preserve"> </w:t>
      </w:r>
      <w:r w:rsidR="00676020" w:rsidRPr="007D2D2C">
        <w:rPr>
          <w:b w:val="0"/>
          <w:sz w:val="24"/>
          <w:szCs w:val="24"/>
        </w:rPr>
        <w:t xml:space="preserve">                                                                                               6</w:t>
      </w:r>
    </w:p>
    <w:p w14:paraId="369E987F" w14:textId="77777777" w:rsidR="00D52030" w:rsidRPr="007D2D2C" w:rsidRDefault="00D52030" w:rsidP="00676020">
      <w:pPr>
        <w:pStyle w:val="2"/>
        <w:spacing w:before="0" w:beforeAutospacing="0" w:after="0" w:afterAutospacing="0" w:line="360" w:lineRule="auto"/>
        <w:ind w:left="360" w:hanging="180"/>
        <w:jc w:val="both"/>
        <w:rPr>
          <w:b w:val="0"/>
          <w:sz w:val="24"/>
          <w:szCs w:val="24"/>
        </w:rPr>
      </w:pPr>
      <w:proofErr w:type="gramStart"/>
      <w:r w:rsidRPr="007D2D2C">
        <w:rPr>
          <w:b w:val="0"/>
          <w:sz w:val="24"/>
          <w:szCs w:val="24"/>
        </w:rPr>
        <w:t>1.2  Горьковская</w:t>
      </w:r>
      <w:proofErr w:type="gramEnd"/>
      <w:r w:rsidRPr="007D2D2C">
        <w:rPr>
          <w:b w:val="0"/>
          <w:sz w:val="24"/>
          <w:szCs w:val="24"/>
        </w:rPr>
        <w:t xml:space="preserve"> епархия перед началом Великой Отечественной войны</w:t>
      </w:r>
      <w:r w:rsidR="006A70EF">
        <w:rPr>
          <w:b w:val="0"/>
          <w:sz w:val="24"/>
          <w:szCs w:val="24"/>
        </w:rPr>
        <w:t xml:space="preserve"> </w:t>
      </w:r>
      <w:r w:rsidR="00676020" w:rsidRPr="007D2D2C">
        <w:rPr>
          <w:b w:val="0"/>
          <w:sz w:val="24"/>
          <w:szCs w:val="24"/>
        </w:rPr>
        <w:t xml:space="preserve">                            7</w:t>
      </w:r>
    </w:p>
    <w:p w14:paraId="7D4D0870" w14:textId="77777777" w:rsidR="00D52030" w:rsidRPr="007D2D2C" w:rsidRDefault="00D52030" w:rsidP="003659C4">
      <w:pPr>
        <w:pStyle w:val="2"/>
        <w:spacing w:before="0" w:beforeAutospacing="0" w:after="0" w:afterAutospacing="0" w:line="360" w:lineRule="auto"/>
        <w:ind w:left="180" w:hanging="180"/>
        <w:jc w:val="both"/>
        <w:rPr>
          <w:b w:val="0"/>
          <w:sz w:val="24"/>
          <w:szCs w:val="24"/>
        </w:rPr>
      </w:pPr>
      <w:r w:rsidRPr="007D2D2C">
        <w:rPr>
          <w:b w:val="0"/>
          <w:sz w:val="24"/>
          <w:szCs w:val="24"/>
        </w:rPr>
        <w:t>2. Церковь и народ в годы войны</w:t>
      </w:r>
      <w:r w:rsidR="006A70EF">
        <w:rPr>
          <w:b w:val="0"/>
          <w:sz w:val="24"/>
          <w:szCs w:val="24"/>
        </w:rPr>
        <w:t xml:space="preserve"> </w:t>
      </w:r>
      <w:r w:rsidR="00676020" w:rsidRPr="007D2D2C">
        <w:rPr>
          <w:b w:val="0"/>
          <w:sz w:val="24"/>
          <w:szCs w:val="24"/>
        </w:rPr>
        <w:t xml:space="preserve">                                                                                                   9</w:t>
      </w:r>
    </w:p>
    <w:p w14:paraId="0F49BBC2" w14:textId="77777777" w:rsidR="00D52030" w:rsidRPr="007D2D2C" w:rsidRDefault="00D52030" w:rsidP="00676020">
      <w:pPr>
        <w:pStyle w:val="2"/>
        <w:spacing w:before="0" w:beforeAutospacing="0" w:after="0" w:afterAutospacing="0" w:line="360" w:lineRule="auto"/>
        <w:ind w:left="180"/>
        <w:jc w:val="both"/>
        <w:rPr>
          <w:b w:val="0"/>
          <w:sz w:val="24"/>
          <w:szCs w:val="24"/>
        </w:rPr>
      </w:pPr>
      <w:r w:rsidRPr="007D2D2C">
        <w:rPr>
          <w:b w:val="0"/>
          <w:sz w:val="24"/>
          <w:szCs w:val="24"/>
        </w:rPr>
        <w:t>2.1. Патриотическая деятельность епархии</w:t>
      </w:r>
      <w:r w:rsidR="006A70EF">
        <w:rPr>
          <w:b w:val="0"/>
          <w:sz w:val="24"/>
          <w:szCs w:val="24"/>
        </w:rPr>
        <w:t xml:space="preserve"> </w:t>
      </w:r>
      <w:r w:rsidR="00676020" w:rsidRPr="007D2D2C">
        <w:rPr>
          <w:b w:val="0"/>
          <w:sz w:val="24"/>
          <w:szCs w:val="24"/>
        </w:rPr>
        <w:t xml:space="preserve">                                                                              10</w:t>
      </w:r>
    </w:p>
    <w:p w14:paraId="1AB4B9C0" w14:textId="77777777" w:rsidR="00593380" w:rsidRPr="007D2D2C" w:rsidRDefault="00593380" w:rsidP="003659C4">
      <w:pPr>
        <w:pStyle w:val="2"/>
        <w:spacing w:before="0" w:beforeAutospacing="0" w:after="0" w:afterAutospacing="0" w:line="360" w:lineRule="auto"/>
        <w:ind w:left="180" w:hanging="180"/>
        <w:jc w:val="both"/>
        <w:rPr>
          <w:b w:val="0"/>
          <w:sz w:val="24"/>
          <w:szCs w:val="24"/>
        </w:rPr>
      </w:pPr>
      <w:r w:rsidRPr="007D2D2C">
        <w:rPr>
          <w:b w:val="0"/>
          <w:sz w:val="24"/>
          <w:szCs w:val="24"/>
        </w:rPr>
        <w:t xml:space="preserve">3. Вера </w:t>
      </w:r>
      <w:proofErr w:type="gramStart"/>
      <w:r w:rsidRPr="007D2D2C">
        <w:rPr>
          <w:b w:val="0"/>
          <w:sz w:val="24"/>
          <w:szCs w:val="24"/>
        </w:rPr>
        <w:t>людей  в</w:t>
      </w:r>
      <w:proofErr w:type="gramEnd"/>
      <w:r w:rsidRPr="007D2D2C">
        <w:rPr>
          <w:b w:val="0"/>
          <w:sz w:val="24"/>
          <w:szCs w:val="24"/>
        </w:rPr>
        <w:t xml:space="preserve"> Бога</w:t>
      </w:r>
      <w:r w:rsidR="007D2D2C">
        <w:rPr>
          <w:b w:val="0"/>
          <w:sz w:val="24"/>
          <w:szCs w:val="24"/>
        </w:rPr>
        <w:t xml:space="preserve">                                                                                                                       13</w:t>
      </w:r>
    </w:p>
    <w:p w14:paraId="2246BE0A" w14:textId="77777777" w:rsidR="00D52030" w:rsidRPr="007D2D2C" w:rsidRDefault="00593380" w:rsidP="00676020">
      <w:pPr>
        <w:pStyle w:val="2"/>
        <w:spacing w:before="0" w:beforeAutospacing="0" w:after="0" w:afterAutospacing="0" w:line="360" w:lineRule="auto"/>
        <w:ind w:left="360" w:hanging="180"/>
        <w:jc w:val="both"/>
        <w:rPr>
          <w:b w:val="0"/>
          <w:sz w:val="24"/>
          <w:szCs w:val="24"/>
        </w:rPr>
      </w:pPr>
      <w:r w:rsidRPr="007D2D2C">
        <w:rPr>
          <w:b w:val="0"/>
          <w:sz w:val="24"/>
          <w:szCs w:val="24"/>
        </w:rPr>
        <w:t>3</w:t>
      </w:r>
      <w:r w:rsidR="00D52030" w:rsidRPr="007D2D2C">
        <w:rPr>
          <w:b w:val="0"/>
          <w:sz w:val="24"/>
          <w:szCs w:val="24"/>
        </w:rPr>
        <w:t>.</w:t>
      </w:r>
      <w:r w:rsidRPr="007D2D2C">
        <w:rPr>
          <w:b w:val="0"/>
          <w:sz w:val="24"/>
          <w:szCs w:val="24"/>
        </w:rPr>
        <w:t>1</w:t>
      </w:r>
      <w:r w:rsidR="00D52030" w:rsidRPr="007D2D2C">
        <w:rPr>
          <w:b w:val="0"/>
          <w:sz w:val="24"/>
          <w:szCs w:val="24"/>
        </w:rPr>
        <w:t>. Вера в Бога на грани закона</w:t>
      </w:r>
      <w:r w:rsidR="00660675">
        <w:rPr>
          <w:b w:val="0"/>
          <w:sz w:val="24"/>
          <w:szCs w:val="24"/>
        </w:rPr>
        <w:t xml:space="preserve">                                                                                                  19</w:t>
      </w:r>
    </w:p>
    <w:p w14:paraId="0EF53D75" w14:textId="77777777" w:rsidR="00D52030" w:rsidRPr="007D2D2C" w:rsidRDefault="00593380" w:rsidP="00676020">
      <w:pPr>
        <w:pStyle w:val="2"/>
        <w:spacing w:before="0" w:beforeAutospacing="0" w:after="0" w:afterAutospacing="0" w:line="360" w:lineRule="auto"/>
        <w:ind w:left="360" w:hanging="180"/>
        <w:jc w:val="both"/>
        <w:rPr>
          <w:b w:val="0"/>
          <w:sz w:val="24"/>
          <w:szCs w:val="24"/>
        </w:rPr>
      </w:pPr>
      <w:r w:rsidRPr="007D2D2C">
        <w:rPr>
          <w:b w:val="0"/>
          <w:sz w:val="24"/>
          <w:szCs w:val="24"/>
        </w:rPr>
        <w:t>3.2</w:t>
      </w:r>
      <w:r w:rsidR="00D52030" w:rsidRPr="007D2D2C">
        <w:rPr>
          <w:b w:val="0"/>
          <w:sz w:val="24"/>
          <w:szCs w:val="24"/>
        </w:rPr>
        <w:t>. Вера в Бога в тылу и на фронте</w:t>
      </w:r>
      <w:r w:rsidR="00660675">
        <w:rPr>
          <w:b w:val="0"/>
          <w:sz w:val="24"/>
          <w:szCs w:val="24"/>
        </w:rPr>
        <w:t xml:space="preserve">                                                                                            20</w:t>
      </w:r>
    </w:p>
    <w:p w14:paraId="71437157" w14:textId="77777777" w:rsidR="00D52030" w:rsidRPr="007D2D2C" w:rsidRDefault="00D52030" w:rsidP="003659C4">
      <w:pPr>
        <w:pStyle w:val="a7"/>
        <w:spacing w:before="0" w:beforeAutospacing="0" w:after="0" w:afterAutospacing="0" w:line="360" w:lineRule="auto"/>
        <w:ind w:left="180" w:hanging="180"/>
        <w:jc w:val="both"/>
      </w:pPr>
      <w:r w:rsidRPr="007D2D2C">
        <w:t>Заключение</w:t>
      </w:r>
      <w:r w:rsidR="006A70EF">
        <w:t xml:space="preserve"> </w:t>
      </w:r>
      <w:r w:rsidR="00660675">
        <w:t xml:space="preserve">                                                                                                                                      22</w:t>
      </w:r>
    </w:p>
    <w:p w14:paraId="43600D84" w14:textId="77777777" w:rsidR="00D52030" w:rsidRPr="007D2D2C" w:rsidRDefault="00D52030" w:rsidP="003659C4">
      <w:pPr>
        <w:pStyle w:val="a7"/>
        <w:spacing w:before="0" w:beforeAutospacing="0" w:after="0" w:afterAutospacing="0" w:line="360" w:lineRule="auto"/>
        <w:ind w:left="180" w:hanging="180"/>
        <w:jc w:val="both"/>
      </w:pPr>
      <w:r w:rsidRPr="007D2D2C">
        <w:t>Литература</w:t>
      </w:r>
      <w:r w:rsidR="006A70EF">
        <w:t xml:space="preserve"> </w:t>
      </w:r>
      <w:r w:rsidR="00660675">
        <w:t xml:space="preserve">                                                                                                                                       23</w:t>
      </w:r>
    </w:p>
    <w:p w14:paraId="56F364FB" w14:textId="77777777" w:rsidR="00D52030" w:rsidRPr="007D2D2C" w:rsidRDefault="00D52030" w:rsidP="003659C4">
      <w:pPr>
        <w:pStyle w:val="a7"/>
        <w:spacing w:before="0" w:beforeAutospacing="0" w:after="0" w:afterAutospacing="0" w:line="360" w:lineRule="auto"/>
        <w:ind w:left="180" w:hanging="180"/>
        <w:jc w:val="both"/>
      </w:pPr>
      <w:r w:rsidRPr="007D2D2C">
        <w:t>Приложение</w:t>
      </w:r>
      <w:r w:rsidR="006A70EF">
        <w:t xml:space="preserve">                                                                                                                                      24</w:t>
      </w:r>
    </w:p>
    <w:p w14:paraId="5275DDD4" w14:textId="77777777" w:rsidR="00D52030" w:rsidRPr="007D2D2C" w:rsidRDefault="00D52030" w:rsidP="003659C4">
      <w:pPr>
        <w:pStyle w:val="2"/>
        <w:spacing w:before="0" w:beforeAutospacing="0" w:after="0" w:afterAutospacing="0" w:line="360" w:lineRule="auto"/>
        <w:jc w:val="both"/>
        <w:rPr>
          <w:sz w:val="24"/>
          <w:szCs w:val="24"/>
        </w:rPr>
      </w:pPr>
    </w:p>
    <w:p w14:paraId="0ECBF665" w14:textId="77777777" w:rsidR="00D52030" w:rsidRPr="007D2D2C" w:rsidRDefault="00D52030" w:rsidP="003659C4">
      <w:pPr>
        <w:pStyle w:val="2"/>
        <w:spacing w:before="0" w:beforeAutospacing="0" w:after="0" w:afterAutospacing="0" w:line="360" w:lineRule="auto"/>
        <w:jc w:val="both"/>
        <w:rPr>
          <w:sz w:val="24"/>
          <w:szCs w:val="24"/>
        </w:rPr>
      </w:pPr>
    </w:p>
    <w:p w14:paraId="41B83524" w14:textId="77777777" w:rsidR="00D52030" w:rsidRPr="007D2D2C" w:rsidRDefault="00D52030" w:rsidP="003659C4">
      <w:pPr>
        <w:pStyle w:val="2"/>
        <w:spacing w:before="0" w:beforeAutospacing="0" w:after="0" w:afterAutospacing="0" w:line="360" w:lineRule="auto"/>
        <w:jc w:val="both"/>
        <w:rPr>
          <w:sz w:val="24"/>
          <w:szCs w:val="24"/>
        </w:rPr>
      </w:pPr>
    </w:p>
    <w:p w14:paraId="52DB859C" w14:textId="77777777" w:rsidR="00D52030" w:rsidRPr="007D2D2C" w:rsidRDefault="00D52030" w:rsidP="003659C4">
      <w:pPr>
        <w:pStyle w:val="2"/>
        <w:spacing w:before="0" w:beforeAutospacing="0" w:after="0" w:afterAutospacing="0" w:line="360" w:lineRule="auto"/>
        <w:jc w:val="both"/>
        <w:rPr>
          <w:sz w:val="24"/>
          <w:szCs w:val="24"/>
        </w:rPr>
      </w:pPr>
    </w:p>
    <w:p w14:paraId="4AA1A237" w14:textId="77777777" w:rsidR="00D52030" w:rsidRPr="007D2D2C" w:rsidRDefault="00D52030" w:rsidP="003659C4">
      <w:pPr>
        <w:pStyle w:val="2"/>
        <w:spacing w:before="0" w:beforeAutospacing="0" w:after="0" w:afterAutospacing="0" w:line="360" w:lineRule="auto"/>
        <w:jc w:val="both"/>
        <w:rPr>
          <w:sz w:val="24"/>
          <w:szCs w:val="24"/>
        </w:rPr>
      </w:pPr>
    </w:p>
    <w:p w14:paraId="35D8EB14" w14:textId="77777777" w:rsidR="00D52030" w:rsidRPr="007D2D2C" w:rsidRDefault="00D52030" w:rsidP="003659C4">
      <w:pPr>
        <w:pStyle w:val="2"/>
        <w:spacing w:before="0" w:beforeAutospacing="0" w:after="0" w:afterAutospacing="0" w:line="360" w:lineRule="auto"/>
        <w:jc w:val="both"/>
        <w:rPr>
          <w:sz w:val="24"/>
          <w:szCs w:val="24"/>
        </w:rPr>
      </w:pPr>
    </w:p>
    <w:p w14:paraId="5DBF2299" w14:textId="77777777" w:rsidR="00D52030" w:rsidRPr="007D2D2C" w:rsidRDefault="00D52030" w:rsidP="003659C4">
      <w:pPr>
        <w:pStyle w:val="2"/>
        <w:spacing w:before="0" w:beforeAutospacing="0" w:after="0" w:afterAutospacing="0" w:line="360" w:lineRule="auto"/>
        <w:jc w:val="both"/>
        <w:rPr>
          <w:sz w:val="24"/>
          <w:szCs w:val="24"/>
        </w:rPr>
      </w:pPr>
    </w:p>
    <w:p w14:paraId="089F3A9A" w14:textId="77777777" w:rsidR="00D52030" w:rsidRPr="007D2D2C" w:rsidRDefault="00D52030" w:rsidP="003659C4">
      <w:pPr>
        <w:pStyle w:val="2"/>
        <w:spacing w:before="0" w:beforeAutospacing="0" w:after="0" w:afterAutospacing="0" w:line="360" w:lineRule="auto"/>
        <w:jc w:val="both"/>
        <w:rPr>
          <w:sz w:val="24"/>
          <w:szCs w:val="24"/>
        </w:rPr>
      </w:pPr>
    </w:p>
    <w:p w14:paraId="5F97D273" w14:textId="77777777" w:rsidR="00D52030" w:rsidRPr="007D2D2C" w:rsidRDefault="00D52030" w:rsidP="003659C4">
      <w:pPr>
        <w:pStyle w:val="2"/>
        <w:spacing w:before="0" w:beforeAutospacing="0" w:after="0" w:afterAutospacing="0" w:line="360" w:lineRule="auto"/>
        <w:jc w:val="both"/>
        <w:rPr>
          <w:sz w:val="24"/>
          <w:szCs w:val="24"/>
        </w:rPr>
      </w:pPr>
    </w:p>
    <w:p w14:paraId="5E7181EF" w14:textId="77777777" w:rsidR="00D52030" w:rsidRPr="007D2D2C" w:rsidRDefault="00D52030" w:rsidP="003659C4">
      <w:pPr>
        <w:pStyle w:val="2"/>
        <w:spacing w:before="0" w:beforeAutospacing="0" w:after="0" w:afterAutospacing="0" w:line="360" w:lineRule="auto"/>
        <w:jc w:val="both"/>
        <w:rPr>
          <w:sz w:val="24"/>
          <w:szCs w:val="24"/>
        </w:rPr>
      </w:pPr>
    </w:p>
    <w:p w14:paraId="439286D7" w14:textId="77777777" w:rsidR="00D52030" w:rsidRPr="007D2D2C" w:rsidRDefault="00D52030" w:rsidP="003659C4">
      <w:pPr>
        <w:pStyle w:val="2"/>
        <w:spacing w:before="0" w:beforeAutospacing="0" w:after="0" w:afterAutospacing="0" w:line="360" w:lineRule="auto"/>
        <w:jc w:val="both"/>
        <w:rPr>
          <w:sz w:val="24"/>
          <w:szCs w:val="24"/>
        </w:rPr>
      </w:pPr>
    </w:p>
    <w:p w14:paraId="674BB7DA" w14:textId="77777777" w:rsidR="00D52030" w:rsidRPr="007D2D2C" w:rsidRDefault="00D52030" w:rsidP="003659C4">
      <w:pPr>
        <w:pStyle w:val="2"/>
        <w:spacing w:before="0" w:beforeAutospacing="0" w:after="0" w:afterAutospacing="0" w:line="360" w:lineRule="auto"/>
        <w:jc w:val="both"/>
        <w:rPr>
          <w:sz w:val="24"/>
          <w:szCs w:val="24"/>
        </w:rPr>
      </w:pPr>
    </w:p>
    <w:p w14:paraId="5ED9068D" w14:textId="77777777" w:rsidR="00D52030" w:rsidRPr="007D2D2C" w:rsidRDefault="00D52030" w:rsidP="003659C4">
      <w:pPr>
        <w:pStyle w:val="2"/>
        <w:spacing w:before="0" w:beforeAutospacing="0" w:after="0" w:afterAutospacing="0" w:line="360" w:lineRule="auto"/>
        <w:jc w:val="both"/>
        <w:rPr>
          <w:sz w:val="24"/>
          <w:szCs w:val="24"/>
        </w:rPr>
      </w:pPr>
    </w:p>
    <w:p w14:paraId="46DD3FB1" w14:textId="77777777" w:rsidR="00D52030" w:rsidRPr="007D2D2C" w:rsidRDefault="00D52030" w:rsidP="003659C4">
      <w:pPr>
        <w:pStyle w:val="2"/>
        <w:spacing w:before="0" w:beforeAutospacing="0" w:after="0" w:afterAutospacing="0" w:line="360" w:lineRule="auto"/>
        <w:jc w:val="both"/>
        <w:rPr>
          <w:sz w:val="24"/>
          <w:szCs w:val="24"/>
        </w:rPr>
      </w:pPr>
    </w:p>
    <w:p w14:paraId="30E1356E" w14:textId="77777777" w:rsidR="00D52030" w:rsidRPr="007D2D2C" w:rsidRDefault="00D52030" w:rsidP="003659C4">
      <w:pPr>
        <w:pStyle w:val="2"/>
        <w:spacing w:before="0" w:beforeAutospacing="0" w:after="0" w:afterAutospacing="0" w:line="360" w:lineRule="auto"/>
        <w:jc w:val="both"/>
        <w:rPr>
          <w:sz w:val="24"/>
          <w:szCs w:val="24"/>
        </w:rPr>
      </w:pPr>
    </w:p>
    <w:p w14:paraId="4ACB856B" w14:textId="77777777" w:rsidR="00D52030" w:rsidRPr="007D2D2C" w:rsidRDefault="00D52030" w:rsidP="003659C4">
      <w:pPr>
        <w:pStyle w:val="2"/>
        <w:spacing w:before="0" w:beforeAutospacing="0" w:after="0" w:afterAutospacing="0" w:line="360" w:lineRule="auto"/>
        <w:jc w:val="both"/>
        <w:rPr>
          <w:sz w:val="24"/>
          <w:szCs w:val="24"/>
        </w:rPr>
      </w:pPr>
    </w:p>
    <w:p w14:paraId="7CCA2625" w14:textId="77777777" w:rsidR="00D52030" w:rsidRPr="007D2D2C" w:rsidRDefault="00D52030" w:rsidP="003659C4">
      <w:pPr>
        <w:pStyle w:val="2"/>
        <w:spacing w:before="0" w:beforeAutospacing="0" w:after="0" w:afterAutospacing="0" w:line="360" w:lineRule="auto"/>
        <w:jc w:val="both"/>
        <w:rPr>
          <w:sz w:val="24"/>
          <w:szCs w:val="24"/>
        </w:rPr>
      </w:pPr>
    </w:p>
    <w:p w14:paraId="72265632" w14:textId="77777777" w:rsidR="00D52030" w:rsidRPr="007D2D2C" w:rsidRDefault="00D52030" w:rsidP="003659C4">
      <w:pPr>
        <w:pStyle w:val="2"/>
        <w:spacing w:before="0" w:beforeAutospacing="0" w:after="0" w:afterAutospacing="0" w:line="360" w:lineRule="auto"/>
        <w:jc w:val="both"/>
        <w:rPr>
          <w:sz w:val="24"/>
          <w:szCs w:val="24"/>
        </w:rPr>
      </w:pPr>
    </w:p>
    <w:p w14:paraId="43C5A6A3" w14:textId="77777777" w:rsidR="00D52030" w:rsidRPr="007D2D2C" w:rsidRDefault="00D52030" w:rsidP="003659C4">
      <w:pPr>
        <w:pStyle w:val="2"/>
        <w:spacing w:before="0" w:beforeAutospacing="0" w:after="0" w:afterAutospacing="0" w:line="360" w:lineRule="auto"/>
        <w:jc w:val="both"/>
        <w:rPr>
          <w:sz w:val="24"/>
          <w:szCs w:val="24"/>
        </w:rPr>
      </w:pPr>
    </w:p>
    <w:p w14:paraId="10969967" w14:textId="77777777" w:rsidR="00593380" w:rsidRPr="007D2D2C" w:rsidRDefault="00593380" w:rsidP="003659C4">
      <w:pPr>
        <w:pStyle w:val="2"/>
        <w:spacing w:before="0" w:beforeAutospacing="0" w:after="0" w:afterAutospacing="0" w:line="360" w:lineRule="auto"/>
        <w:jc w:val="both"/>
        <w:rPr>
          <w:sz w:val="24"/>
          <w:szCs w:val="24"/>
        </w:rPr>
      </w:pPr>
    </w:p>
    <w:p w14:paraId="7C87C441" w14:textId="77777777" w:rsidR="00D52030" w:rsidRPr="007D2D2C" w:rsidRDefault="00D52030" w:rsidP="003659C4">
      <w:pPr>
        <w:pStyle w:val="2"/>
        <w:spacing w:before="0" w:beforeAutospacing="0" w:after="0" w:afterAutospacing="0" w:line="360" w:lineRule="auto"/>
        <w:jc w:val="both"/>
        <w:rPr>
          <w:sz w:val="24"/>
          <w:szCs w:val="24"/>
        </w:rPr>
      </w:pPr>
    </w:p>
    <w:p w14:paraId="7F80E885" w14:textId="77777777" w:rsidR="00D52030" w:rsidRPr="007D2D2C" w:rsidRDefault="00D52030" w:rsidP="00676020">
      <w:pPr>
        <w:pStyle w:val="2"/>
        <w:spacing w:before="0" w:beforeAutospacing="0" w:after="0" w:afterAutospacing="0" w:line="360" w:lineRule="auto"/>
        <w:jc w:val="center"/>
        <w:rPr>
          <w:sz w:val="28"/>
          <w:szCs w:val="28"/>
        </w:rPr>
      </w:pPr>
      <w:r w:rsidRPr="007D2D2C">
        <w:rPr>
          <w:sz w:val="28"/>
          <w:szCs w:val="28"/>
        </w:rPr>
        <w:lastRenderedPageBreak/>
        <w:t>Введение</w:t>
      </w:r>
    </w:p>
    <w:p w14:paraId="0F6540B6" w14:textId="77777777" w:rsidR="00D52030" w:rsidRPr="007D2D2C" w:rsidRDefault="00D52030" w:rsidP="003659C4">
      <w:pPr>
        <w:pStyle w:val="a7"/>
        <w:spacing w:before="0" w:beforeAutospacing="0" w:after="0" w:afterAutospacing="0" w:line="360" w:lineRule="auto"/>
        <w:jc w:val="both"/>
      </w:pPr>
    </w:p>
    <w:p w14:paraId="3A704C7A" w14:textId="77777777" w:rsidR="00D52030" w:rsidRPr="007D2D2C" w:rsidRDefault="00D52030" w:rsidP="003659C4">
      <w:pPr>
        <w:pStyle w:val="a7"/>
        <w:spacing w:before="0" w:beforeAutospacing="0" w:after="0" w:afterAutospacing="0" w:line="360" w:lineRule="auto"/>
        <w:jc w:val="both"/>
      </w:pPr>
      <w:r w:rsidRPr="007D2D2C">
        <w:t>В этом году празднуется 66-ой год победы Советского Союза в Великой Отечественной войне. Эта победа досталась нелегко: огромные потери, разруха и кошмар концентрационных лагерей вошли в историю Отечества навсегда. Важнейшую роль в итоге войны сыграл героизм народа, его самоотверженность и боевой дух. Этот героизм вдохновлялся не только патриотизмом, жаждой мести, но и верой. Верили в Сталина, в Жукова, ещё верили в Бога. Всё чаще мы слышим из средств массовой информации о вкладе Русской Православной Церкви в победу. Долгое время эта тема не обсуждалась в печати из-за коммунистической цензуры. Только теперь у нас появляется возможность получить достоверную информацию, дать объективную оценку роли Православной Церкви в Великой Отечественной войне. А был ли значительный вклад на самом деле? Или, может быть, это только миф?</w:t>
      </w:r>
    </w:p>
    <w:p w14:paraId="0132AD4E" w14:textId="77777777" w:rsidR="00924D40" w:rsidRPr="007D2D2C" w:rsidRDefault="00924D40" w:rsidP="003659C4">
      <w:pPr>
        <w:pStyle w:val="a7"/>
        <w:spacing w:before="0" w:beforeAutospacing="0" w:after="0" w:afterAutospacing="0" w:line="360" w:lineRule="auto"/>
        <w:jc w:val="both"/>
      </w:pPr>
      <w:r w:rsidRPr="007D2D2C">
        <w:t xml:space="preserve">Материал по аспектам православия во время Великой Отечественной войны рассредоточен в различных изданиях. Можно говорить о том, что тема работы нова и </w:t>
      </w:r>
      <w:proofErr w:type="spellStart"/>
      <w:r w:rsidRPr="007D2D2C">
        <w:t>малоисследованна</w:t>
      </w:r>
      <w:proofErr w:type="spellEnd"/>
      <w:r w:rsidRPr="007D2D2C">
        <w:t xml:space="preserve">. Православной Церкви во время Великой Отечественной войны посвящён документальный фильм «За </w:t>
      </w:r>
      <w:proofErr w:type="spellStart"/>
      <w:r w:rsidRPr="007D2D2C">
        <w:t>други</w:t>
      </w:r>
      <w:proofErr w:type="spellEnd"/>
      <w:r w:rsidRPr="007D2D2C">
        <w:t xml:space="preserve"> своя», в котором рассказывается об отношениях Церкви с властью в этот период, вере в Бога в народе. Важнейшими источниками стали воспоминания очевидцев событий Великой Отечественной войны. Каждый из них рассказывал какие-то факты, давал разную личностную оценку тем событиям, но </w:t>
      </w:r>
      <w:proofErr w:type="gramStart"/>
      <w:r w:rsidRPr="007D2D2C">
        <w:t>все  их</w:t>
      </w:r>
      <w:proofErr w:type="gramEnd"/>
      <w:r w:rsidRPr="007D2D2C">
        <w:t xml:space="preserve"> воспоминания помогли составить примерную картину отношения к религии в обществе во время войны.</w:t>
      </w:r>
    </w:p>
    <w:p w14:paraId="102F39AB" w14:textId="77777777" w:rsidR="00924D40" w:rsidRPr="007D2D2C" w:rsidRDefault="00924D40" w:rsidP="003659C4">
      <w:pPr>
        <w:pStyle w:val="a7"/>
        <w:spacing w:before="0" w:beforeAutospacing="0" w:after="0" w:afterAutospacing="0" w:line="360" w:lineRule="auto"/>
        <w:jc w:val="both"/>
      </w:pPr>
      <w:r w:rsidRPr="007D2D2C">
        <w:t xml:space="preserve">В работе использовались данные из сборников материалов научных конференций «Церковь и государство: прошлое и настоящее», «Люди и судьбы XX век», «Нижегородская область: история в документах». Использовались сведения из пособия для духовных семинарий «История Русской Православной Церкви». Часть используемого в работе материала содержится в научных журналах. В статье </w:t>
      </w:r>
      <w:proofErr w:type="spellStart"/>
      <w:r w:rsidRPr="007D2D2C">
        <w:t>Т.А.Чумаченко</w:t>
      </w:r>
      <w:proofErr w:type="spellEnd"/>
      <w:r w:rsidRPr="007D2D2C">
        <w:t xml:space="preserve"> «Советское государство и Русская Православная Церковь в 1941-1961 гг.» из научно-теоретического журнала «Религиоведение» (№ 1, 2002 год) рассказывается, как власть неоднократно пересматривала тактику ведения отношений с православием. Группу исторических источников представляют опубликованные документы и материалы, речи и статьи деятелей государства и Русской православной церкви, местных руководителей власти и церкви. Они представлены в сборниках: </w:t>
      </w:r>
      <w:proofErr w:type="gramStart"/>
      <w:r w:rsidRPr="007D2D2C">
        <w:t>« Русская</w:t>
      </w:r>
      <w:proofErr w:type="gramEnd"/>
      <w:r w:rsidRPr="007D2D2C">
        <w:t xml:space="preserve"> православная церковь и Великая Отечественная война. Сборник церковных документов.» (М.,1943), «Патриарх Сергий и его духовное наследство» (М.,1947), «Алексий, патриарх Московский и всея Руси. Слова и речи, послания, обращения, доклады и статьи.» (М.,1948). Содержащиеся в этих сборниках документы дают возможность </w:t>
      </w:r>
      <w:r w:rsidRPr="007D2D2C">
        <w:lastRenderedPageBreak/>
        <w:t>проследить изменение государственной политики по отношению к религии на всем протяжении Великой Отечественной войны, а также эволюцию позиции 'Русской православной церкви. Некоторые документы содержат статистические сведения о сборе средств на нужды обороны и другие цели, о количестве действующих храмов, о числе верующих.</w:t>
      </w:r>
    </w:p>
    <w:p w14:paraId="7EC40EAA" w14:textId="77777777" w:rsidR="00924D40" w:rsidRPr="007D2D2C" w:rsidRDefault="00924D40" w:rsidP="003659C4">
      <w:pPr>
        <w:pStyle w:val="a7"/>
        <w:spacing w:before="0" w:beforeAutospacing="0" w:after="0" w:afterAutospacing="0" w:line="360" w:lineRule="auto"/>
        <w:jc w:val="both"/>
      </w:pPr>
      <w:r w:rsidRPr="007D2D2C">
        <w:t xml:space="preserve">Также работа содержит информацию из сети Internet. Это выдержки из книг </w:t>
      </w:r>
      <w:proofErr w:type="spellStart"/>
      <w:r w:rsidRPr="007D2D2C">
        <w:t>М.Жуковой</w:t>
      </w:r>
      <w:proofErr w:type="spellEnd"/>
      <w:r w:rsidRPr="007D2D2C">
        <w:t xml:space="preserve"> и протоиерея </w:t>
      </w:r>
      <w:proofErr w:type="spellStart"/>
      <w:r w:rsidRPr="007D2D2C">
        <w:t>В.Швеца</w:t>
      </w:r>
      <w:proofErr w:type="spellEnd"/>
      <w:r w:rsidRPr="007D2D2C">
        <w:t xml:space="preserve"> о роли православия на фронтах Великой Отечественной войны и среди тыловиков. О войне написано много художественных произведений. Религия - прежде всего, духовная культура, поэтому важно было в работе обратить внимание на внутренние переживания людей, моральное ощущение мира у человека того времени. В работе используются воспоминания участников Великой Отечественной войны из книги </w:t>
      </w:r>
      <w:proofErr w:type="spellStart"/>
      <w:r w:rsidRPr="007D2D2C">
        <w:t>С.Алексиевич</w:t>
      </w:r>
      <w:proofErr w:type="spellEnd"/>
      <w:r w:rsidRPr="007D2D2C">
        <w:t xml:space="preserve"> «У войны - не женское лицо». Осмыслить величину человеческой трагедии Великой Отечественной войны помогают и другие художественные произведения таких, например, авторов, как Михаил Шолохов («Судьба человека»), по произведению которого я успешно сдала экзамен в девятом классе, Василь Быков («Обелиск», «Альпийская баллада»), Виктор Астафьев («Прокляты и убиты»).</w:t>
      </w:r>
    </w:p>
    <w:p w14:paraId="42738848" w14:textId="77777777" w:rsidR="00D52030" w:rsidRPr="007D2D2C" w:rsidRDefault="00D52030" w:rsidP="003659C4">
      <w:pPr>
        <w:pStyle w:val="a7"/>
        <w:spacing w:before="0" w:beforeAutospacing="0" w:after="0" w:afterAutospacing="0" w:line="360" w:lineRule="auto"/>
        <w:jc w:val="both"/>
      </w:pPr>
      <w:r w:rsidRPr="007D2D2C">
        <w:t xml:space="preserve">История Церкви </w:t>
      </w:r>
      <w:proofErr w:type="gramStart"/>
      <w:r w:rsidRPr="007D2D2C">
        <w:t>- это</w:t>
      </w:r>
      <w:proofErr w:type="gramEnd"/>
      <w:r w:rsidRPr="007D2D2C">
        <w:t xml:space="preserve"> история духовной культуры, и если мы хотим жить в гуманистическом обществе, эту историю нельзя забывать.</w:t>
      </w:r>
    </w:p>
    <w:p w14:paraId="653FFF68" w14:textId="77777777" w:rsidR="00D52030" w:rsidRPr="007D2D2C" w:rsidRDefault="00D52030" w:rsidP="003659C4">
      <w:pPr>
        <w:pStyle w:val="a7"/>
        <w:spacing w:before="0" w:beforeAutospacing="0" w:after="0" w:afterAutospacing="0" w:line="360" w:lineRule="auto"/>
        <w:jc w:val="both"/>
      </w:pPr>
      <w:r w:rsidRPr="007D2D2C">
        <w:rPr>
          <w:b/>
          <w:bCs/>
        </w:rPr>
        <w:t>Актуальность</w:t>
      </w:r>
      <w:r w:rsidRPr="007D2D2C">
        <w:t>:</w:t>
      </w:r>
    </w:p>
    <w:p w14:paraId="63361D09" w14:textId="77777777" w:rsidR="00D52030" w:rsidRPr="007D2D2C" w:rsidRDefault="00D52030" w:rsidP="003659C4">
      <w:pPr>
        <w:pStyle w:val="a7"/>
        <w:spacing w:before="0" w:beforeAutospacing="0" w:after="0" w:afterAutospacing="0" w:line="360" w:lineRule="auto"/>
        <w:jc w:val="both"/>
      </w:pPr>
      <w:r w:rsidRPr="007D2D2C">
        <w:t xml:space="preserve">Во время Великой Отечественной войны произошло изменение отношения власти к церкви. Церковь вела активную патриотическую деятельность, и вера в Бога морально поддерживала людей в тылу и на фронте. </w:t>
      </w:r>
    </w:p>
    <w:p w14:paraId="2E04BD75" w14:textId="77777777" w:rsidR="00D52030" w:rsidRPr="007D2D2C" w:rsidRDefault="00D52030" w:rsidP="003659C4">
      <w:pPr>
        <w:pStyle w:val="a7"/>
        <w:spacing w:before="0" w:beforeAutospacing="0" w:after="0" w:afterAutospacing="0" w:line="360" w:lineRule="auto"/>
        <w:jc w:val="both"/>
      </w:pPr>
      <w:r w:rsidRPr="007D2D2C">
        <w:rPr>
          <w:b/>
          <w:bCs/>
        </w:rPr>
        <w:t>Цели</w:t>
      </w:r>
      <w:r w:rsidRPr="007D2D2C">
        <w:t>:</w:t>
      </w:r>
    </w:p>
    <w:p w14:paraId="06E50D85" w14:textId="77777777" w:rsidR="00D52030" w:rsidRPr="007D2D2C" w:rsidRDefault="00D52030" w:rsidP="003659C4">
      <w:pPr>
        <w:pStyle w:val="a7"/>
        <w:numPr>
          <w:ilvl w:val="0"/>
          <w:numId w:val="7"/>
        </w:numPr>
        <w:spacing w:before="0" w:beforeAutospacing="0" w:after="0" w:afterAutospacing="0" w:line="360" w:lineRule="auto"/>
        <w:jc w:val="both"/>
      </w:pPr>
      <w:r w:rsidRPr="007D2D2C">
        <w:t>Выявить, каким образом Великая Отечественная война повлияла на взаимоотношения власти и Церкви.</w:t>
      </w:r>
    </w:p>
    <w:p w14:paraId="1C445CE5" w14:textId="77777777" w:rsidR="00D52030" w:rsidRPr="007D2D2C" w:rsidRDefault="00D52030" w:rsidP="003659C4">
      <w:pPr>
        <w:pStyle w:val="a7"/>
        <w:numPr>
          <w:ilvl w:val="0"/>
          <w:numId w:val="7"/>
        </w:numPr>
        <w:spacing w:before="0" w:beforeAutospacing="0" w:after="0" w:afterAutospacing="0" w:line="360" w:lineRule="auto"/>
        <w:jc w:val="both"/>
      </w:pPr>
      <w:r w:rsidRPr="007D2D2C">
        <w:t>Определить патриотическую роль Нижегородской Православной Церкви в Великой Отечественной войне.</w:t>
      </w:r>
    </w:p>
    <w:p w14:paraId="05AC6BCD" w14:textId="77777777" w:rsidR="00D52030" w:rsidRPr="007D2D2C" w:rsidRDefault="00D52030" w:rsidP="003659C4">
      <w:pPr>
        <w:pStyle w:val="a7"/>
        <w:numPr>
          <w:ilvl w:val="0"/>
          <w:numId w:val="7"/>
        </w:numPr>
        <w:spacing w:before="0" w:beforeAutospacing="0" w:after="0" w:afterAutospacing="0" w:line="360" w:lineRule="auto"/>
        <w:jc w:val="both"/>
      </w:pPr>
      <w:r w:rsidRPr="007D2D2C">
        <w:t xml:space="preserve">Определить роль Православной Церкви в поднятии боевого духа в народе. </w:t>
      </w:r>
    </w:p>
    <w:p w14:paraId="42B04A33" w14:textId="77777777" w:rsidR="00D52030" w:rsidRPr="007D2D2C" w:rsidRDefault="00D52030" w:rsidP="003659C4">
      <w:pPr>
        <w:pStyle w:val="a7"/>
        <w:spacing w:before="0" w:beforeAutospacing="0" w:after="0" w:afterAutospacing="0" w:line="360" w:lineRule="auto"/>
        <w:jc w:val="both"/>
      </w:pPr>
      <w:r w:rsidRPr="007D2D2C">
        <w:rPr>
          <w:b/>
          <w:bCs/>
        </w:rPr>
        <w:t>Задачи</w:t>
      </w:r>
      <w:r w:rsidRPr="007D2D2C">
        <w:t>:</w:t>
      </w:r>
    </w:p>
    <w:p w14:paraId="001B5F3F" w14:textId="77777777" w:rsidR="00D52030" w:rsidRPr="007D2D2C" w:rsidRDefault="00D52030" w:rsidP="003659C4">
      <w:pPr>
        <w:pStyle w:val="a7"/>
        <w:spacing w:before="0" w:beforeAutospacing="0" w:after="0" w:afterAutospacing="0" w:line="360" w:lineRule="auto"/>
        <w:jc w:val="both"/>
      </w:pPr>
      <w:r w:rsidRPr="007D2D2C">
        <w:t>1) Проследить за взаимоотношениями Русской Православной Нижегородской  Церкви с властью в довоенный период и во время Великой Отечественной войны.</w:t>
      </w:r>
    </w:p>
    <w:p w14:paraId="3521A9C3" w14:textId="77777777" w:rsidR="006A70EF" w:rsidRDefault="00D52030" w:rsidP="003659C4">
      <w:pPr>
        <w:pStyle w:val="a7"/>
        <w:spacing w:before="0" w:beforeAutospacing="0" w:after="0" w:afterAutospacing="0" w:line="360" w:lineRule="auto"/>
        <w:jc w:val="both"/>
      </w:pPr>
      <w:r w:rsidRPr="007D2D2C">
        <w:t>2) Выявить основные направления патриотической деятельности Нижегородской Православной Церкви во время Великой Отечественной войны.</w:t>
      </w:r>
    </w:p>
    <w:p w14:paraId="677A6851" w14:textId="77777777" w:rsidR="00D52030" w:rsidRPr="007D2D2C" w:rsidRDefault="00D52030" w:rsidP="003659C4">
      <w:pPr>
        <w:pStyle w:val="a7"/>
        <w:spacing w:before="0" w:beforeAutospacing="0" w:after="0" w:afterAutospacing="0" w:line="360" w:lineRule="auto"/>
        <w:jc w:val="both"/>
      </w:pPr>
      <w:r w:rsidRPr="007D2D2C">
        <w:t>3) Узнать и проанализировать свидетельства об отношении населения к православию в исследуемый временной период.</w:t>
      </w:r>
    </w:p>
    <w:p w14:paraId="5E00E8C8" w14:textId="77777777" w:rsidR="00D52030" w:rsidRPr="007D2D2C" w:rsidRDefault="00D52030" w:rsidP="006A70EF">
      <w:pPr>
        <w:pStyle w:val="a7"/>
        <w:numPr>
          <w:ilvl w:val="0"/>
          <w:numId w:val="6"/>
        </w:numPr>
        <w:spacing w:before="0" w:beforeAutospacing="0" w:after="0" w:afterAutospacing="0" w:line="360" w:lineRule="auto"/>
        <w:jc w:val="center"/>
        <w:rPr>
          <w:b/>
          <w:sz w:val="28"/>
          <w:szCs w:val="28"/>
        </w:rPr>
      </w:pPr>
      <w:r w:rsidRPr="007D2D2C">
        <w:rPr>
          <w:b/>
          <w:sz w:val="28"/>
          <w:szCs w:val="28"/>
        </w:rPr>
        <w:lastRenderedPageBreak/>
        <w:t>Церковь и власть</w:t>
      </w:r>
    </w:p>
    <w:p w14:paraId="63EF1613" w14:textId="77777777" w:rsidR="00D52030" w:rsidRPr="007D2D2C" w:rsidRDefault="00D52030" w:rsidP="003659C4">
      <w:pPr>
        <w:pStyle w:val="a7"/>
        <w:spacing w:before="0" w:beforeAutospacing="0" w:after="0" w:afterAutospacing="0" w:line="360" w:lineRule="auto"/>
        <w:ind w:left="360"/>
        <w:jc w:val="both"/>
        <w:rPr>
          <w:b/>
        </w:rPr>
      </w:pPr>
    </w:p>
    <w:p w14:paraId="662EB370" w14:textId="77777777" w:rsidR="00D52030" w:rsidRPr="007D2D2C" w:rsidRDefault="00D52030" w:rsidP="003659C4">
      <w:pPr>
        <w:pStyle w:val="a7"/>
        <w:spacing w:before="0" w:beforeAutospacing="0" w:after="0" w:afterAutospacing="0" w:line="360" w:lineRule="auto"/>
        <w:jc w:val="both"/>
        <w:rPr>
          <w:rFonts w:eastAsia="Arial Unicode MS"/>
        </w:rPr>
      </w:pPr>
      <w:r w:rsidRPr="007D2D2C">
        <w:rPr>
          <w:rFonts w:eastAsia="Arial Unicode MS"/>
        </w:rPr>
        <w:t xml:space="preserve">    Для государства Церковь есть часть его жизни, его совесть, его творческая сила, а для Церкви государство есть внешнее историческое оформление жизни того самого народа (или народов), ко</w:t>
      </w:r>
      <w:r w:rsidRPr="007D2D2C">
        <w:rPr>
          <w:rFonts w:eastAsia="Arial Unicode MS"/>
        </w:rPr>
        <w:softHyphen/>
        <w:t xml:space="preserve">торые входят в </w:t>
      </w:r>
      <w:proofErr w:type="gramStart"/>
      <w:r w:rsidRPr="007D2D2C">
        <w:rPr>
          <w:rFonts w:eastAsia="Arial Unicode MS"/>
        </w:rPr>
        <w:t>Церковь[</w:t>
      </w:r>
      <w:proofErr w:type="gramEnd"/>
      <w:r w:rsidRPr="007D2D2C">
        <w:rPr>
          <w:rFonts w:eastAsia="Arial Unicode MS"/>
        </w:rPr>
        <w:t>7]. Поэтому ложно и по существу (и для государ</w:t>
      </w:r>
      <w:r w:rsidRPr="007D2D2C">
        <w:rPr>
          <w:rFonts w:eastAsia="Arial Unicode MS"/>
        </w:rPr>
        <w:softHyphen/>
        <w:t xml:space="preserve">ства и для Церкви) неверно рассматривать Церковь и государство, как два совсем особых </w:t>
      </w:r>
      <w:proofErr w:type="gramStart"/>
      <w:r w:rsidRPr="007D2D2C">
        <w:rPr>
          <w:rFonts w:eastAsia="Arial Unicode MS"/>
        </w:rPr>
        <w:t>мира[</w:t>
      </w:r>
      <w:proofErr w:type="gramEnd"/>
      <w:r w:rsidRPr="007D2D2C">
        <w:rPr>
          <w:rFonts w:eastAsia="Arial Unicode MS"/>
        </w:rPr>
        <w:t>7]. Когда, после долгой и часто справедливой ис</w:t>
      </w:r>
      <w:r w:rsidRPr="007D2D2C">
        <w:rPr>
          <w:rFonts w:eastAsia="Arial Unicode MS"/>
        </w:rPr>
        <w:softHyphen/>
        <w:t xml:space="preserve">торической борьбы государства и Церкви, возникла </w:t>
      </w:r>
      <w:proofErr w:type="gramStart"/>
      <w:r w:rsidRPr="007D2D2C">
        <w:rPr>
          <w:rFonts w:eastAsia="Arial Unicode MS"/>
        </w:rPr>
        <w:t>идея  «</w:t>
      </w:r>
      <w:proofErr w:type="gramEnd"/>
      <w:r w:rsidRPr="007D2D2C">
        <w:rPr>
          <w:rFonts w:eastAsia="Arial Unicode MS"/>
        </w:rPr>
        <w:t>отделении Церкви от государства», то эта идея выражала и войну между двумя этими силами и их будто бы существенную не</w:t>
      </w:r>
      <w:r w:rsidRPr="007D2D2C">
        <w:rPr>
          <w:rFonts w:eastAsia="Arial Unicode MS"/>
        </w:rPr>
        <w:softHyphen/>
        <w:t xml:space="preserve">зависимость друг от друга[9]. Неточную </w:t>
      </w:r>
      <w:proofErr w:type="gramStart"/>
      <w:r w:rsidRPr="007D2D2C">
        <w:rPr>
          <w:rFonts w:eastAsia="Arial Unicode MS"/>
        </w:rPr>
        <w:t>мысль  «</w:t>
      </w:r>
      <w:proofErr w:type="gramEnd"/>
      <w:r w:rsidRPr="007D2D2C">
        <w:rPr>
          <w:rFonts w:eastAsia="Arial Unicode MS"/>
        </w:rPr>
        <w:t>отделение Церкви от государства» никак нельзя смешивать с принципом правовой нейтраль</w:t>
      </w:r>
      <w:r w:rsidRPr="007D2D2C">
        <w:rPr>
          <w:rFonts w:eastAsia="Arial Unicode MS"/>
        </w:rPr>
        <w:softHyphen/>
        <w:t>ности государства, который означает принцип религиозной свободы и терпимости[1].</w:t>
      </w:r>
      <w:r w:rsidRPr="007D2D2C">
        <w:t xml:space="preserve">  Как отметил Митрополит Сергий (Страгородский), Церковь наряду с гражданским обществом и светской властью является «фундаментальной и системообразующей структурой» в существующем порядке человеческой жизни; и «если светская власть и общество обеспечивают устойчивость, саморазвитие и безопасность человеческого общежития, то высшее содержание и непреходящий смысл ему сообщает </w:t>
      </w:r>
      <w:proofErr w:type="gramStart"/>
      <w:r w:rsidRPr="007D2D2C">
        <w:t>религия[</w:t>
      </w:r>
      <w:proofErr w:type="gramEnd"/>
      <w:r w:rsidRPr="007D2D2C">
        <w:t xml:space="preserve">11]». «Взаимодополняющее и деятельное соработничество власти, общества и Церкви во имя народного блага полезно всегда, но оно становится особенно востребованным тогда, когда возникает сугубая необходимость в консолидации народных сил», — отметил </w:t>
      </w:r>
      <w:proofErr w:type="gramStart"/>
      <w:r w:rsidRPr="007D2D2C">
        <w:t>митрополит[</w:t>
      </w:r>
      <w:proofErr w:type="gramEnd"/>
      <w:r w:rsidRPr="007D2D2C">
        <w:t>11]</w:t>
      </w:r>
    </w:p>
    <w:p w14:paraId="28A6B60B" w14:textId="77777777" w:rsidR="00D52030" w:rsidRPr="007D2D2C" w:rsidRDefault="00D52030" w:rsidP="003659C4">
      <w:pPr>
        <w:pStyle w:val="a7"/>
        <w:spacing w:before="0" w:beforeAutospacing="0" w:after="0" w:afterAutospacing="0" w:line="360" w:lineRule="auto"/>
        <w:jc w:val="both"/>
      </w:pPr>
    </w:p>
    <w:p w14:paraId="1EA27C1F" w14:textId="77777777" w:rsidR="00D52030" w:rsidRPr="007D2D2C" w:rsidRDefault="00D52030" w:rsidP="003659C4">
      <w:pPr>
        <w:pStyle w:val="a7"/>
        <w:spacing w:before="0" w:beforeAutospacing="0" w:after="0" w:afterAutospacing="0" w:line="360" w:lineRule="auto"/>
        <w:jc w:val="both"/>
      </w:pPr>
    </w:p>
    <w:p w14:paraId="5A80669C" w14:textId="77777777" w:rsidR="00D52030" w:rsidRPr="007D2D2C" w:rsidRDefault="00D52030" w:rsidP="003659C4">
      <w:pPr>
        <w:pStyle w:val="3"/>
        <w:spacing w:before="0" w:beforeAutospacing="0" w:after="0" w:afterAutospacing="0" w:line="360" w:lineRule="auto"/>
        <w:jc w:val="both"/>
        <w:rPr>
          <w:sz w:val="24"/>
          <w:szCs w:val="24"/>
        </w:rPr>
      </w:pPr>
    </w:p>
    <w:p w14:paraId="0AED551A" w14:textId="77777777" w:rsidR="00D52030" w:rsidRPr="007D2D2C" w:rsidRDefault="00D52030" w:rsidP="003659C4">
      <w:pPr>
        <w:pStyle w:val="3"/>
        <w:spacing w:before="0" w:beforeAutospacing="0" w:after="0" w:afterAutospacing="0" w:line="360" w:lineRule="auto"/>
        <w:jc w:val="both"/>
        <w:rPr>
          <w:sz w:val="24"/>
          <w:szCs w:val="24"/>
        </w:rPr>
      </w:pPr>
    </w:p>
    <w:p w14:paraId="4DE68589" w14:textId="77777777" w:rsidR="00D52030" w:rsidRPr="007D2D2C" w:rsidRDefault="00D52030" w:rsidP="003659C4">
      <w:pPr>
        <w:pStyle w:val="3"/>
        <w:spacing w:before="0" w:beforeAutospacing="0" w:after="0" w:afterAutospacing="0" w:line="360" w:lineRule="auto"/>
        <w:jc w:val="both"/>
        <w:rPr>
          <w:sz w:val="24"/>
          <w:szCs w:val="24"/>
        </w:rPr>
      </w:pPr>
    </w:p>
    <w:p w14:paraId="1F9DB05D" w14:textId="77777777" w:rsidR="00D52030" w:rsidRPr="007D2D2C" w:rsidRDefault="00D52030" w:rsidP="003659C4">
      <w:pPr>
        <w:pStyle w:val="3"/>
        <w:spacing w:before="0" w:beforeAutospacing="0" w:after="0" w:afterAutospacing="0" w:line="360" w:lineRule="auto"/>
        <w:jc w:val="both"/>
        <w:rPr>
          <w:sz w:val="24"/>
          <w:szCs w:val="24"/>
        </w:rPr>
      </w:pPr>
    </w:p>
    <w:p w14:paraId="7F83A038" w14:textId="77777777" w:rsidR="00D52030" w:rsidRPr="007D2D2C" w:rsidRDefault="00D52030" w:rsidP="003659C4">
      <w:pPr>
        <w:pStyle w:val="3"/>
        <w:spacing w:before="0" w:beforeAutospacing="0" w:after="0" w:afterAutospacing="0" w:line="360" w:lineRule="auto"/>
        <w:jc w:val="both"/>
        <w:rPr>
          <w:sz w:val="24"/>
          <w:szCs w:val="24"/>
        </w:rPr>
      </w:pPr>
    </w:p>
    <w:p w14:paraId="77A68CA3" w14:textId="77777777" w:rsidR="00D52030" w:rsidRPr="007D2D2C" w:rsidRDefault="00D52030" w:rsidP="003659C4">
      <w:pPr>
        <w:pStyle w:val="3"/>
        <w:spacing w:before="0" w:beforeAutospacing="0" w:after="0" w:afterAutospacing="0" w:line="360" w:lineRule="auto"/>
        <w:jc w:val="both"/>
        <w:rPr>
          <w:sz w:val="24"/>
          <w:szCs w:val="24"/>
        </w:rPr>
      </w:pPr>
    </w:p>
    <w:p w14:paraId="4B6E32A3" w14:textId="77777777" w:rsidR="00D52030" w:rsidRPr="007D2D2C" w:rsidRDefault="00D52030" w:rsidP="003659C4">
      <w:pPr>
        <w:pStyle w:val="3"/>
        <w:spacing w:before="0" w:beforeAutospacing="0" w:after="0" w:afterAutospacing="0" w:line="360" w:lineRule="auto"/>
        <w:jc w:val="both"/>
        <w:rPr>
          <w:sz w:val="24"/>
          <w:szCs w:val="24"/>
        </w:rPr>
      </w:pPr>
    </w:p>
    <w:p w14:paraId="5D9986EE" w14:textId="77777777" w:rsidR="00D52030" w:rsidRPr="007D2D2C" w:rsidRDefault="00D52030" w:rsidP="003659C4">
      <w:pPr>
        <w:pStyle w:val="3"/>
        <w:spacing w:before="0" w:beforeAutospacing="0" w:after="0" w:afterAutospacing="0" w:line="360" w:lineRule="auto"/>
        <w:jc w:val="both"/>
        <w:rPr>
          <w:sz w:val="24"/>
          <w:szCs w:val="24"/>
        </w:rPr>
      </w:pPr>
    </w:p>
    <w:p w14:paraId="65DA51FE" w14:textId="77777777" w:rsidR="00D52030" w:rsidRPr="007D2D2C" w:rsidRDefault="00D52030" w:rsidP="003659C4">
      <w:pPr>
        <w:pStyle w:val="3"/>
        <w:spacing w:before="0" w:beforeAutospacing="0" w:after="0" w:afterAutospacing="0" w:line="360" w:lineRule="auto"/>
        <w:jc w:val="both"/>
        <w:rPr>
          <w:sz w:val="24"/>
          <w:szCs w:val="24"/>
        </w:rPr>
      </w:pPr>
    </w:p>
    <w:p w14:paraId="03886EF2" w14:textId="77777777" w:rsidR="00D52030" w:rsidRPr="007D2D2C" w:rsidRDefault="00D52030" w:rsidP="003659C4">
      <w:pPr>
        <w:pStyle w:val="3"/>
        <w:spacing w:before="0" w:beforeAutospacing="0" w:after="0" w:afterAutospacing="0" w:line="360" w:lineRule="auto"/>
        <w:jc w:val="both"/>
        <w:rPr>
          <w:sz w:val="24"/>
          <w:szCs w:val="24"/>
        </w:rPr>
      </w:pPr>
    </w:p>
    <w:p w14:paraId="2414DC15" w14:textId="77777777" w:rsidR="00D52030" w:rsidRPr="007D2D2C" w:rsidRDefault="00D52030" w:rsidP="003659C4">
      <w:pPr>
        <w:pStyle w:val="3"/>
        <w:spacing w:before="0" w:beforeAutospacing="0" w:after="0" w:afterAutospacing="0" w:line="360" w:lineRule="auto"/>
        <w:jc w:val="both"/>
        <w:rPr>
          <w:sz w:val="24"/>
          <w:szCs w:val="24"/>
        </w:rPr>
      </w:pPr>
    </w:p>
    <w:p w14:paraId="4F4BE4E0" w14:textId="77777777" w:rsidR="00D52030" w:rsidRPr="007D2D2C" w:rsidRDefault="00D52030" w:rsidP="003659C4">
      <w:pPr>
        <w:pStyle w:val="3"/>
        <w:spacing w:before="0" w:beforeAutospacing="0" w:after="0" w:afterAutospacing="0" w:line="360" w:lineRule="auto"/>
        <w:jc w:val="both"/>
        <w:rPr>
          <w:sz w:val="24"/>
          <w:szCs w:val="24"/>
        </w:rPr>
      </w:pPr>
    </w:p>
    <w:p w14:paraId="2D9837A6" w14:textId="77777777" w:rsidR="00D52030" w:rsidRPr="007D2D2C" w:rsidRDefault="00D52030" w:rsidP="003659C4">
      <w:pPr>
        <w:pStyle w:val="3"/>
        <w:spacing w:before="0" w:beforeAutospacing="0" w:after="0" w:afterAutospacing="0" w:line="360" w:lineRule="auto"/>
        <w:jc w:val="both"/>
        <w:rPr>
          <w:sz w:val="24"/>
          <w:szCs w:val="24"/>
        </w:rPr>
      </w:pPr>
    </w:p>
    <w:p w14:paraId="439B9FB7" w14:textId="77777777" w:rsidR="00D52030" w:rsidRPr="007D2D2C" w:rsidRDefault="00D52030" w:rsidP="003659C4">
      <w:pPr>
        <w:pStyle w:val="3"/>
        <w:spacing w:before="0" w:beforeAutospacing="0" w:after="0" w:afterAutospacing="0" w:line="360" w:lineRule="auto"/>
        <w:jc w:val="both"/>
        <w:rPr>
          <w:sz w:val="28"/>
          <w:szCs w:val="28"/>
        </w:rPr>
      </w:pPr>
      <w:r w:rsidRPr="007D2D2C">
        <w:rPr>
          <w:sz w:val="28"/>
          <w:szCs w:val="28"/>
        </w:rPr>
        <w:lastRenderedPageBreak/>
        <w:t>1.1. Положение Церкви до войны</w:t>
      </w:r>
    </w:p>
    <w:p w14:paraId="444B031A" w14:textId="77777777" w:rsidR="00D52030" w:rsidRPr="007D2D2C" w:rsidRDefault="00D52030" w:rsidP="003659C4">
      <w:pPr>
        <w:pStyle w:val="a7"/>
        <w:spacing w:before="0" w:beforeAutospacing="0" w:after="0" w:afterAutospacing="0" w:line="360" w:lineRule="auto"/>
        <w:jc w:val="both"/>
      </w:pPr>
    </w:p>
    <w:p w14:paraId="0CC2CB33" w14:textId="77777777" w:rsidR="00D52030" w:rsidRPr="007D2D2C" w:rsidRDefault="00D52030" w:rsidP="003659C4">
      <w:pPr>
        <w:pStyle w:val="a7"/>
        <w:spacing w:before="0" w:beforeAutospacing="0" w:after="0" w:afterAutospacing="0" w:line="360" w:lineRule="auto"/>
        <w:jc w:val="both"/>
      </w:pPr>
      <w:r w:rsidRPr="007D2D2C">
        <w:t xml:space="preserve">     Россия приняла православие как государственную религию в 988 </w:t>
      </w:r>
      <w:proofErr w:type="gramStart"/>
      <w:r w:rsidRPr="007D2D2C">
        <w:t>году[</w:t>
      </w:r>
      <w:proofErr w:type="gramEnd"/>
      <w:r w:rsidRPr="007D2D2C">
        <w:t xml:space="preserve">7]. В то время это было необходимо для поддержания государственности. Единая вера способствует объединению людей. Церковь занималась благотворительностью, в церковно-приходских школах детям давали начальное </w:t>
      </w:r>
      <w:proofErr w:type="gramStart"/>
      <w:r w:rsidRPr="007D2D2C">
        <w:t>образование[</w:t>
      </w:r>
      <w:proofErr w:type="gramEnd"/>
      <w:r w:rsidRPr="007D2D2C">
        <w:t>9]</w:t>
      </w:r>
    </w:p>
    <w:p w14:paraId="27FA1355" w14:textId="77777777" w:rsidR="00D52030" w:rsidRPr="007D2D2C" w:rsidRDefault="00D52030" w:rsidP="003659C4">
      <w:pPr>
        <w:pStyle w:val="a7"/>
        <w:spacing w:before="0" w:beforeAutospacing="0" w:after="0" w:afterAutospacing="0" w:line="360" w:lineRule="auto"/>
        <w:jc w:val="both"/>
      </w:pPr>
      <w:r w:rsidRPr="007D2D2C">
        <w:t xml:space="preserve">    С приходом к власти большевиков для Церкви наступили нелёгкие </w:t>
      </w:r>
      <w:proofErr w:type="gramStart"/>
      <w:r w:rsidRPr="007D2D2C">
        <w:t>времена[</w:t>
      </w:r>
      <w:proofErr w:type="gramEnd"/>
      <w:r w:rsidRPr="007D2D2C">
        <w:t xml:space="preserve">1]. Новая власть не хотела в условиях послереволюционного периода допускать существования православия наравне с единой коммунистической идеологией </w:t>
      </w:r>
      <w:proofErr w:type="gramStart"/>
      <w:r w:rsidRPr="007D2D2C">
        <w:t>марксизма[</w:t>
      </w:r>
      <w:proofErr w:type="gramEnd"/>
      <w:r w:rsidRPr="007D2D2C">
        <w:t>2]. Религию объявили пережитком царизма.[2]</w:t>
      </w:r>
    </w:p>
    <w:p w14:paraId="3FC4795F" w14:textId="77777777" w:rsidR="00D52030" w:rsidRPr="007D2D2C" w:rsidRDefault="00D52030" w:rsidP="003659C4">
      <w:pPr>
        <w:pStyle w:val="a7"/>
        <w:spacing w:before="0" w:beforeAutospacing="0" w:after="0" w:afterAutospacing="0" w:line="360" w:lineRule="auto"/>
        <w:jc w:val="both"/>
      </w:pPr>
      <w:r w:rsidRPr="007D2D2C">
        <w:t xml:space="preserve">В середине 20-х гг. возник Союз безбожников СССР, открыто поддерживаемый </w:t>
      </w:r>
      <w:proofErr w:type="gramStart"/>
      <w:r w:rsidRPr="007D2D2C">
        <w:t>государством[</w:t>
      </w:r>
      <w:proofErr w:type="gramEnd"/>
      <w:r w:rsidRPr="007D2D2C">
        <w:t xml:space="preserve">8]. В декабре </w:t>
      </w:r>
      <w:smartTag w:uri="urn:schemas-microsoft-com:office:smarttags" w:element="metricconverter">
        <w:smartTagPr>
          <w:attr w:name="ProductID" w:val="1922 г"/>
        </w:smartTagPr>
        <w:r w:rsidRPr="007D2D2C">
          <w:t>1922 г</w:t>
        </w:r>
      </w:smartTag>
      <w:r w:rsidRPr="007D2D2C">
        <w:t xml:space="preserve">. начала издаваться газета «Безбожник».[6] Инициатором её создания и ответственным редактором почти 20 лет был </w:t>
      </w:r>
      <w:proofErr w:type="spellStart"/>
      <w:r w:rsidRPr="007D2D2C">
        <w:t>Е.Ярославский</w:t>
      </w:r>
      <w:proofErr w:type="spellEnd"/>
      <w:r w:rsidRPr="007D2D2C">
        <w:t xml:space="preserve">[6]. </w:t>
      </w:r>
    </w:p>
    <w:p w14:paraId="6F711504" w14:textId="77777777" w:rsidR="00D52030" w:rsidRPr="007D2D2C" w:rsidRDefault="00D52030" w:rsidP="003659C4">
      <w:pPr>
        <w:pStyle w:val="a7"/>
        <w:spacing w:before="0" w:beforeAutospacing="0" w:after="0" w:afterAutospacing="0" w:line="360" w:lineRule="auto"/>
        <w:jc w:val="both"/>
      </w:pPr>
      <w:r w:rsidRPr="007D2D2C">
        <w:t>Священников продолжали ссылать и расстреливать[7]. Репрессии 30-х годов затронули большую часть церковников[7]. Так, среди иерархов в 1931-1934 году арестовано 32 человека, а в 1935-1937 гг. - 84.[8] Как правило, им предъявляли обвинения в «контрреволюционной и шпионской деятельности»[8].</w:t>
      </w:r>
    </w:p>
    <w:p w14:paraId="60401CAF" w14:textId="77777777" w:rsidR="00D52030" w:rsidRPr="006A70EF" w:rsidRDefault="00D52030" w:rsidP="003659C4">
      <w:pPr>
        <w:pStyle w:val="a7"/>
        <w:spacing w:before="0" w:beforeAutospacing="0" w:after="0" w:afterAutospacing="0" w:line="360" w:lineRule="auto"/>
        <w:jc w:val="both"/>
      </w:pPr>
      <w:r w:rsidRPr="007D2D2C">
        <w:t>По личному указанию Сталина в опросные листы переписи был внесён вопрос о религиозных убеждениях[9]. Скорректированные властями результаты выглядят следующим образом: из 30 миллионов неграмотных людей старше 16 лет 84% признали себя верующими, а из 68,5 миллионов грамотных - 45%[9]. По этим результатам Россия не была «безбожной» страной, напротив - преобладали верующие. Власть пересмотрела отношение к религии? Нет, пока она пересмотрела только тактику антирелигиозной деятельности[9]. Её стали вести закрыто, указы по Церкви принимались правительством без широкой народной огласки[7]. В 1935-1936 гг. правительство запретило деятельность Синода и «Журнала Московской патриархии»[8]. В 25 областях не имелось ни одного действующего храма, а в 20 областях действовали 1-5 храмов[6].</w:t>
      </w:r>
    </w:p>
    <w:p w14:paraId="16994483" w14:textId="77777777" w:rsidR="009A4162" w:rsidRPr="007D2D2C" w:rsidRDefault="009A4162" w:rsidP="003659C4">
      <w:pPr>
        <w:pStyle w:val="a7"/>
        <w:spacing w:before="0" w:beforeAutospacing="0" w:after="0" w:afterAutospacing="0" w:line="360" w:lineRule="auto"/>
        <w:jc w:val="both"/>
      </w:pPr>
      <w:r w:rsidRPr="007D2D2C">
        <w:t xml:space="preserve">   Протоиерей Владислав Цыпин, пытаясь определить приблизительно численность верующих в Советском Союзе во 2й половине 1930х — 1940х гг., отметил: «Половина советских граждан в послевоенные годы оставалась истинно верующими людьми и, вероятно, более 50 млн из них принадлежало Русской Православной Церкви»[1]. Документы из архива Совета по делам Русской Православной Церкви по Горьковской области свидетельствуют о том, что немногочисленный слой новой атеистической интеллигенции имелся в городах, в то время как основная масса народа — рабочие и служащие, многие из которых еще недавно жили в сельской местности,— была верующей.</w:t>
      </w:r>
    </w:p>
    <w:p w14:paraId="10E60E64" w14:textId="77777777" w:rsidR="00D52030" w:rsidRPr="007D2D2C" w:rsidRDefault="00D52030" w:rsidP="003659C4">
      <w:pPr>
        <w:pStyle w:val="3"/>
        <w:spacing w:before="0" w:beforeAutospacing="0" w:after="0" w:afterAutospacing="0" w:line="360" w:lineRule="auto"/>
        <w:jc w:val="both"/>
        <w:rPr>
          <w:sz w:val="28"/>
          <w:szCs w:val="28"/>
        </w:rPr>
      </w:pPr>
      <w:r w:rsidRPr="007D2D2C">
        <w:rPr>
          <w:sz w:val="28"/>
          <w:szCs w:val="28"/>
        </w:rPr>
        <w:lastRenderedPageBreak/>
        <w:t xml:space="preserve">1.2 Горьковская епархия  </w:t>
      </w:r>
      <w:r w:rsidR="00676020" w:rsidRPr="007D2D2C">
        <w:rPr>
          <w:sz w:val="28"/>
          <w:szCs w:val="28"/>
        </w:rPr>
        <w:t>перед началом Великой Отечественной войны</w:t>
      </w:r>
    </w:p>
    <w:p w14:paraId="64C2B9AA" w14:textId="77777777" w:rsidR="00D52030" w:rsidRPr="007D2D2C" w:rsidRDefault="00D52030" w:rsidP="003659C4">
      <w:pPr>
        <w:spacing w:line="360" w:lineRule="auto"/>
        <w:jc w:val="both"/>
      </w:pPr>
    </w:p>
    <w:p w14:paraId="1D599676" w14:textId="77777777" w:rsidR="00D52030" w:rsidRPr="006A70EF" w:rsidRDefault="00D52030" w:rsidP="003659C4">
      <w:pPr>
        <w:spacing w:line="360" w:lineRule="auto"/>
        <w:jc w:val="both"/>
      </w:pPr>
      <w:r w:rsidRPr="007D2D2C">
        <w:t xml:space="preserve">   Из документов Государственного архива Нижегородской области (ГАНО) видно, что перед началом Великой Отечественной войны Горьковская епархия была близка к уничтожению[9]. Почти все храмы были закрыты или уже не существовали. Немногие уцелевшие после жестоких репрессий, оставшиеся на свободе священники, уйдя в </w:t>
      </w:r>
      <w:proofErr w:type="spellStart"/>
      <w:r w:rsidRPr="007D2D2C">
        <w:t>заштат</w:t>
      </w:r>
      <w:proofErr w:type="spellEnd"/>
      <w:r w:rsidRPr="007D2D2C">
        <w:t xml:space="preserve">, продолжали лишь тайком совершать богослужения и требы[8]. В 1941 г. имел место показательный случай. От правящего архиерея потребовали выяснить, кто совершает нелегальные требы в г. Выкса и округе и прекратить несанкционированные действия духовенства. </w:t>
      </w:r>
      <w:r w:rsidR="00924D40" w:rsidRPr="007D2D2C">
        <w:t>Владыка</w:t>
      </w:r>
      <w:r w:rsidRPr="007D2D2C">
        <w:t xml:space="preserve"> направил в Выксу настоятеля молитвенного дома в городе Кулебаки протоиерея Архангельского. О результатах его поездки доложили председателю Совета: «Было установлено, что по городу действительно бродит нелегал под именем “Владимир”, носит митру и правит требы. На Футбольной улице, в доме № 35, также проживает некто </w:t>
      </w:r>
      <w:proofErr w:type="spellStart"/>
      <w:r w:rsidRPr="007D2D2C">
        <w:t>Долголиков</w:t>
      </w:r>
      <w:proofErr w:type="spellEnd"/>
      <w:r w:rsidRPr="007D2D2C">
        <w:t xml:space="preserve"> Иван Павлович, который правит все требы на дому: крестит, отпевает, венчает, причащает и т. д. Жители г. Выксы и прилегающих сел приходят к нему для исправления треб. Сам </w:t>
      </w:r>
      <w:proofErr w:type="spellStart"/>
      <w:r w:rsidRPr="007D2D2C">
        <w:t>Долголиков</w:t>
      </w:r>
      <w:proofErr w:type="spellEnd"/>
      <w:r w:rsidRPr="007D2D2C">
        <w:t xml:space="preserve"> слепой, но с помощью своей жены правит все требы. </w:t>
      </w:r>
      <w:proofErr w:type="spellStart"/>
      <w:r w:rsidRPr="007D2D2C">
        <w:t>Долголиков</w:t>
      </w:r>
      <w:proofErr w:type="spellEnd"/>
      <w:r w:rsidRPr="007D2D2C">
        <w:t xml:space="preserve"> заштатный священник, получающий пенсию... Архиепископ предложил объявить </w:t>
      </w:r>
      <w:proofErr w:type="spellStart"/>
      <w:r w:rsidRPr="007D2D2C">
        <w:t>Долголикову</w:t>
      </w:r>
      <w:proofErr w:type="spellEnd"/>
      <w:r w:rsidRPr="007D2D2C">
        <w:t xml:space="preserve">, что за совершение треб он лишится пенсии и сана» [8]. Протоиерей Архангельский по приезде в Выксу предполагал организовать массовое совершение треб и тем самым отвлечь население от нелегальных священников, но к нему никто не пришел. Тогда он составил письменное обращение к жителям города, в котором убеждал не обращаться за требами к сомнительным личностям, а приходить к нему, законно служащему священнику. Однако Выксунский горисполком запретил распространять это заявление, что затем подтвердил и уполномоченный, так как священники имели право совершать требы </w:t>
      </w:r>
      <w:proofErr w:type="spellStart"/>
      <w:r w:rsidRPr="007D2D2C">
        <w:t>надому</w:t>
      </w:r>
      <w:proofErr w:type="spellEnd"/>
      <w:r w:rsidRPr="007D2D2C">
        <w:t xml:space="preserve"> только по индивидуальным просьбам верующих, а «массовых молений» устраивать не могли.</w:t>
      </w:r>
    </w:p>
    <w:p w14:paraId="10EDEF55" w14:textId="77777777" w:rsidR="00B47604" w:rsidRPr="007D2D2C" w:rsidRDefault="00B47604" w:rsidP="003659C4">
      <w:pPr>
        <w:spacing w:line="360" w:lineRule="auto"/>
        <w:jc w:val="both"/>
      </w:pPr>
      <w:r w:rsidRPr="007D2D2C">
        <w:t xml:space="preserve">   Сохранились документы, ярко иллюстрирующие укорененность православных традиций в русском народе. Хотя молодежь 1940 х гг. воспитывалась при советской власти и не имела глубоких знаний православия, внешняя сторона жизни, связанная с религиозными обрядами,</w:t>
      </w:r>
    </w:p>
    <w:p w14:paraId="130347C7" w14:textId="77777777" w:rsidR="009A4162" w:rsidRPr="006A70EF" w:rsidRDefault="00B47604" w:rsidP="003659C4">
      <w:pPr>
        <w:spacing w:line="360" w:lineRule="auto"/>
        <w:jc w:val="both"/>
      </w:pPr>
      <w:r w:rsidRPr="007D2D2C">
        <w:t xml:space="preserve">семейным укладом, особенно в провинции, оставалась традиционной. «В праздник “Пасхи” велась служба в районном центре в селе </w:t>
      </w:r>
      <w:proofErr w:type="spellStart"/>
      <w:r w:rsidRPr="007D2D2C">
        <w:t>Салганы</w:t>
      </w:r>
      <w:proofErr w:type="spellEnd"/>
      <w:r w:rsidRPr="007D2D2C">
        <w:t xml:space="preserve">, на месте разрушенной церкви. Службу вели сами верующие. На моление собралось большинство населения села, где была и молодежь. В домах колхозников в день “Пасхи” висели лозунги “Христос воскрес”. На квартире председателя колхоза “Красная Армия” </w:t>
      </w:r>
      <w:proofErr w:type="spellStart"/>
      <w:r w:rsidRPr="007D2D2C">
        <w:t>Смыженкова</w:t>
      </w:r>
      <w:proofErr w:type="spellEnd"/>
      <w:r w:rsidRPr="007D2D2C">
        <w:t xml:space="preserve"> Егора Андреевича (член ВКП(б)) такой лозунг висел до 3 мая... Пасхальная служба велась также в селе Большие </w:t>
      </w:r>
      <w:proofErr w:type="spellStart"/>
      <w:r w:rsidRPr="007D2D2C">
        <w:lastRenderedPageBreak/>
        <w:t>Можарки</w:t>
      </w:r>
      <w:proofErr w:type="spellEnd"/>
      <w:r w:rsidRPr="007D2D2C">
        <w:t>, где службу вели сами верующие. В знак встречи “Христа” верующими был сделан выстрел из охотничьего ружья»</w:t>
      </w:r>
      <w:r w:rsidR="009A4162" w:rsidRPr="007D2D2C">
        <w:t xml:space="preserve"> [</w:t>
      </w:r>
      <w:r w:rsidRPr="007D2D2C">
        <w:t>1</w:t>
      </w:r>
      <w:r w:rsidR="009A4162" w:rsidRPr="007D2D2C">
        <w:t>]</w:t>
      </w:r>
      <w:r w:rsidRPr="007D2D2C">
        <w:t>.</w:t>
      </w:r>
      <w:r w:rsidRPr="007D2D2C">
        <w:cr/>
      </w:r>
      <w:r w:rsidR="009A4162" w:rsidRPr="007D2D2C">
        <w:t xml:space="preserve"> Из информационного доклада за 1942 г.: «Посещал храм в с. Великий Враг Кстовского р[</w:t>
      </w:r>
      <w:proofErr w:type="spellStart"/>
      <w:r w:rsidR="009A4162" w:rsidRPr="007D2D2C">
        <w:t>айо</w:t>
      </w:r>
      <w:proofErr w:type="spellEnd"/>
      <w:r w:rsidR="009A4162" w:rsidRPr="007D2D2C">
        <w:t>]на 19 декабря, в Николу. Жителей в селе 300 человек, вокруг 9 деревень… На службе в храме было 350 человек… Из 62 зарегистрированных браков 35% венчались, из 43 новорожденных 50% крестили. Всех умерших (21 чел[</w:t>
      </w:r>
      <w:proofErr w:type="spellStart"/>
      <w:r w:rsidR="009A4162" w:rsidRPr="007D2D2C">
        <w:t>овек</w:t>
      </w:r>
      <w:proofErr w:type="spellEnd"/>
      <w:r w:rsidR="009A4162" w:rsidRPr="007D2D2C">
        <w:t>]) хоронили со священником…</w:t>
      </w:r>
      <w:r w:rsidR="00D52030" w:rsidRPr="007D2D2C">
        <w:t xml:space="preserve">     </w:t>
      </w:r>
    </w:p>
    <w:p w14:paraId="7FE56419" w14:textId="77777777" w:rsidR="009A4162" w:rsidRPr="007D2D2C" w:rsidRDefault="009A4162" w:rsidP="003659C4">
      <w:pPr>
        <w:spacing w:line="360" w:lineRule="auto"/>
        <w:jc w:val="both"/>
      </w:pPr>
      <w:r w:rsidRPr="007D2D2C">
        <w:t xml:space="preserve">  Таким образом, в 1940х гг. значительная часть русских крестьян в глубинке еще жила в соответствии с православным укладом. Молодое поколение воспитывалось в условиях советской действительности, но росло на почве еще живых православных традиций и в той или иной мере усваивало их.</w:t>
      </w:r>
    </w:p>
    <w:p w14:paraId="1E3E05E0" w14:textId="77777777" w:rsidR="00850291" w:rsidRPr="006A70EF" w:rsidRDefault="00850291" w:rsidP="003659C4">
      <w:pPr>
        <w:spacing w:line="360" w:lineRule="auto"/>
        <w:jc w:val="both"/>
      </w:pPr>
      <w:r w:rsidRPr="007D2D2C">
        <w:t xml:space="preserve">    В 1943 году было подсчитано, что из 1126 церковных зданий епархии 892 использовались под клубы, школы и склады, а 228 просто разрушались, пустуя[6]. (Всего по стране к началу войны было закрыто 8000 церквей[12]). Буквально накануне войны, 8 мая 1941 года, в самом городе Горьком была закрыта последняя (!) из действующих церквей - в поселке Высоково[4])…</w:t>
      </w:r>
    </w:p>
    <w:p w14:paraId="4C742057" w14:textId="77777777" w:rsidR="00D52030" w:rsidRPr="007D2D2C" w:rsidRDefault="00D52030" w:rsidP="003659C4">
      <w:pPr>
        <w:pStyle w:val="3"/>
        <w:spacing w:before="0" w:beforeAutospacing="0" w:after="0" w:afterAutospacing="0" w:line="360" w:lineRule="auto"/>
        <w:jc w:val="both"/>
        <w:rPr>
          <w:sz w:val="24"/>
          <w:szCs w:val="24"/>
        </w:rPr>
      </w:pPr>
    </w:p>
    <w:p w14:paraId="1E098BC4" w14:textId="77777777" w:rsidR="00D52030" w:rsidRPr="007D2D2C" w:rsidRDefault="00D52030" w:rsidP="003659C4">
      <w:pPr>
        <w:pStyle w:val="3"/>
        <w:spacing w:before="0" w:beforeAutospacing="0" w:after="0" w:afterAutospacing="0" w:line="360" w:lineRule="auto"/>
        <w:jc w:val="both"/>
        <w:rPr>
          <w:sz w:val="24"/>
          <w:szCs w:val="24"/>
        </w:rPr>
      </w:pPr>
    </w:p>
    <w:p w14:paraId="6F438FBA" w14:textId="77777777" w:rsidR="00676020" w:rsidRPr="007D2D2C" w:rsidRDefault="00676020" w:rsidP="003659C4">
      <w:pPr>
        <w:pStyle w:val="3"/>
        <w:spacing w:before="0" w:beforeAutospacing="0" w:after="0" w:afterAutospacing="0" w:line="360" w:lineRule="auto"/>
        <w:jc w:val="both"/>
        <w:rPr>
          <w:sz w:val="24"/>
          <w:szCs w:val="24"/>
        </w:rPr>
      </w:pPr>
    </w:p>
    <w:p w14:paraId="0DEDD540" w14:textId="77777777" w:rsidR="00676020" w:rsidRPr="007D2D2C" w:rsidRDefault="00676020" w:rsidP="003659C4">
      <w:pPr>
        <w:pStyle w:val="3"/>
        <w:spacing w:before="0" w:beforeAutospacing="0" w:after="0" w:afterAutospacing="0" w:line="360" w:lineRule="auto"/>
        <w:jc w:val="both"/>
        <w:rPr>
          <w:sz w:val="24"/>
          <w:szCs w:val="24"/>
        </w:rPr>
      </w:pPr>
    </w:p>
    <w:p w14:paraId="781AA355" w14:textId="77777777" w:rsidR="00676020" w:rsidRPr="007D2D2C" w:rsidRDefault="00676020" w:rsidP="003659C4">
      <w:pPr>
        <w:pStyle w:val="3"/>
        <w:spacing w:before="0" w:beforeAutospacing="0" w:after="0" w:afterAutospacing="0" w:line="360" w:lineRule="auto"/>
        <w:jc w:val="both"/>
        <w:rPr>
          <w:sz w:val="24"/>
          <w:szCs w:val="24"/>
        </w:rPr>
      </w:pPr>
    </w:p>
    <w:p w14:paraId="30F8DEBA" w14:textId="77777777" w:rsidR="00676020" w:rsidRPr="007D2D2C" w:rsidRDefault="00676020" w:rsidP="003659C4">
      <w:pPr>
        <w:pStyle w:val="3"/>
        <w:spacing w:before="0" w:beforeAutospacing="0" w:after="0" w:afterAutospacing="0" w:line="360" w:lineRule="auto"/>
        <w:jc w:val="both"/>
        <w:rPr>
          <w:sz w:val="24"/>
          <w:szCs w:val="24"/>
        </w:rPr>
      </w:pPr>
    </w:p>
    <w:p w14:paraId="5685604F" w14:textId="77777777" w:rsidR="00676020" w:rsidRPr="007D2D2C" w:rsidRDefault="00676020" w:rsidP="003659C4">
      <w:pPr>
        <w:pStyle w:val="3"/>
        <w:spacing w:before="0" w:beforeAutospacing="0" w:after="0" w:afterAutospacing="0" w:line="360" w:lineRule="auto"/>
        <w:jc w:val="both"/>
        <w:rPr>
          <w:sz w:val="24"/>
          <w:szCs w:val="24"/>
        </w:rPr>
      </w:pPr>
    </w:p>
    <w:p w14:paraId="55CC8F43" w14:textId="77777777" w:rsidR="00676020" w:rsidRPr="007D2D2C" w:rsidRDefault="00676020" w:rsidP="003659C4">
      <w:pPr>
        <w:pStyle w:val="3"/>
        <w:spacing w:before="0" w:beforeAutospacing="0" w:after="0" w:afterAutospacing="0" w:line="360" w:lineRule="auto"/>
        <w:jc w:val="both"/>
        <w:rPr>
          <w:sz w:val="24"/>
          <w:szCs w:val="24"/>
        </w:rPr>
      </w:pPr>
    </w:p>
    <w:p w14:paraId="23A0F201" w14:textId="77777777" w:rsidR="00676020" w:rsidRPr="007D2D2C" w:rsidRDefault="00676020" w:rsidP="003659C4">
      <w:pPr>
        <w:pStyle w:val="3"/>
        <w:spacing w:before="0" w:beforeAutospacing="0" w:after="0" w:afterAutospacing="0" w:line="360" w:lineRule="auto"/>
        <w:jc w:val="both"/>
        <w:rPr>
          <w:sz w:val="24"/>
          <w:szCs w:val="24"/>
        </w:rPr>
      </w:pPr>
    </w:p>
    <w:p w14:paraId="7070E315" w14:textId="77777777" w:rsidR="00676020" w:rsidRPr="007D2D2C" w:rsidRDefault="00676020" w:rsidP="003659C4">
      <w:pPr>
        <w:pStyle w:val="3"/>
        <w:spacing w:before="0" w:beforeAutospacing="0" w:after="0" w:afterAutospacing="0" w:line="360" w:lineRule="auto"/>
        <w:jc w:val="both"/>
        <w:rPr>
          <w:sz w:val="24"/>
          <w:szCs w:val="24"/>
        </w:rPr>
      </w:pPr>
    </w:p>
    <w:p w14:paraId="35C48AD9" w14:textId="77777777" w:rsidR="00676020" w:rsidRPr="007D2D2C" w:rsidRDefault="00676020" w:rsidP="003659C4">
      <w:pPr>
        <w:pStyle w:val="3"/>
        <w:spacing w:before="0" w:beforeAutospacing="0" w:after="0" w:afterAutospacing="0" w:line="360" w:lineRule="auto"/>
        <w:jc w:val="both"/>
        <w:rPr>
          <w:sz w:val="24"/>
          <w:szCs w:val="24"/>
        </w:rPr>
      </w:pPr>
    </w:p>
    <w:p w14:paraId="500F882A" w14:textId="77777777" w:rsidR="00676020" w:rsidRPr="007D2D2C" w:rsidRDefault="00676020" w:rsidP="003659C4">
      <w:pPr>
        <w:pStyle w:val="3"/>
        <w:spacing w:before="0" w:beforeAutospacing="0" w:after="0" w:afterAutospacing="0" w:line="360" w:lineRule="auto"/>
        <w:jc w:val="both"/>
        <w:rPr>
          <w:sz w:val="24"/>
          <w:szCs w:val="24"/>
        </w:rPr>
      </w:pPr>
    </w:p>
    <w:p w14:paraId="7EE78B38" w14:textId="77777777" w:rsidR="00676020" w:rsidRPr="007D2D2C" w:rsidRDefault="00676020" w:rsidP="003659C4">
      <w:pPr>
        <w:pStyle w:val="3"/>
        <w:spacing w:before="0" w:beforeAutospacing="0" w:after="0" w:afterAutospacing="0" w:line="360" w:lineRule="auto"/>
        <w:jc w:val="both"/>
        <w:rPr>
          <w:sz w:val="24"/>
          <w:szCs w:val="24"/>
        </w:rPr>
      </w:pPr>
    </w:p>
    <w:p w14:paraId="13D4ECFD" w14:textId="77777777" w:rsidR="00676020" w:rsidRPr="007D2D2C" w:rsidRDefault="00676020" w:rsidP="003659C4">
      <w:pPr>
        <w:pStyle w:val="3"/>
        <w:spacing w:before="0" w:beforeAutospacing="0" w:after="0" w:afterAutospacing="0" w:line="360" w:lineRule="auto"/>
        <w:jc w:val="both"/>
        <w:rPr>
          <w:sz w:val="24"/>
          <w:szCs w:val="24"/>
        </w:rPr>
      </w:pPr>
    </w:p>
    <w:p w14:paraId="6A94734F" w14:textId="77777777" w:rsidR="00676020" w:rsidRPr="007D2D2C" w:rsidRDefault="00676020" w:rsidP="003659C4">
      <w:pPr>
        <w:pStyle w:val="3"/>
        <w:spacing w:before="0" w:beforeAutospacing="0" w:after="0" w:afterAutospacing="0" w:line="360" w:lineRule="auto"/>
        <w:jc w:val="both"/>
        <w:rPr>
          <w:sz w:val="24"/>
          <w:szCs w:val="24"/>
        </w:rPr>
      </w:pPr>
    </w:p>
    <w:p w14:paraId="5C188FE3" w14:textId="77777777" w:rsidR="00676020" w:rsidRPr="007D2D2C" w:rsidRDefault="00676020" w:rsidP="003659C4">
      <w:pPr>
        <w:pStyle w:val="3"/>
        <w:spacing w:before="0" w:beforeAutospacing="0" w:after="0" w:afterAutospacing="0" w:line="360" w:lineRule="auto"/>
        <w:jc w:val="both"/>
        <w:rPr>
          <w:sz w:val="24"/>
          <w:szCs w:val="24"/>
        </w:rPr>
      </w:pPr>
    </w:p>
    <w:p w14:paraId="3554F0C6" w14:textId="77777777" w:rsidR="00676020" w:rsidRPr="007D2D2C" w:rsidRDefault="00676020" w:rsidP="003659C4">
      <w:pPr>
        <w:pStyle w:val="3"/>
        <w:spacing w:before="0" w:beforeAutospacing="0" w:after="0" w:afterAutospacing="0" w:line="360" w:lineRule="auto"/>
        <w:jc w:val="both"/>
        <w:rPr>
          <w:sz w:val="24"/>
          <w:szCs w:val="24"/>
        </w:rPr>
      </w:pPr>
    </w:p>
    <w:p w14:paraId="16A5B8B2" w14:textId="77777777" w:rsidR="00676020" w:rsidRPr="007D2D2C" w:rsidRDefault="00676020" w:rsidP="003659C4">
      <w:pPr>
        <w:pStyle w:val="3"/>
        <w:spacing w:before="0" w:beforeAutospacing="0" w:after="0" w:afterAutospacing="0" w:line="360" w:lineRule="auto"/>
        <w:jc w:val="both"/>
        <w:rPr>
          <w:sz w:val="24"/>
          <w:szCs w:val="24"/>
        </w:rPr>
      </w:pPr>
    </w:p>
    <w:p w14:paraId="6EAB3331" w14:textId="77777777" w:rsidR="00D52030" w:rsidRPr="007D2D2C" w:rsidRDefault="00D52030" w:rsidP="003659C4">
      <w:pPr>
        <w:pStyle w:val="3"/>
        <w:spacing w:before="0" w:beforeAutospacing="0" w:after="0" w:afterAutospacing="0" w:line="360" w:lineRule="auto"/>
        <w:jc w:val="both"/>
        <w:rPr>
          <w:sz w:val="24"/>
          <w:szCs w:val="24"/>
        </w:rPr>
      </w:pPr>
    </w:p>
    <w:p w14:paraId="38D7D749" w14:textId="77777777" w:rsidR="00D52030" w:rsidRPr="007D2D2C" w:rsidRDefault="00D52030" w:rsidP="003659C4">
      <w:pPr>
        <w:pStyle w:val="3"/>
        <w:spacing w:before="0" w:beforeAutospacing="0" w:after="0" w:afterAutospacing="0" w:line="360" w:lineRule="auto"/>
        <w:jc w:val="both"/>
        <w:rPr>
          <w:sz w:val="24"/>
          <w:szCs w:val="24"/>
        </w:rPr>
      </w:pPr>
    </w:p>
    <w:p w14:paraId="4B6AE85B" w14:textId="77777777" w:rsidR="00D52030" w:rsidRPr="007D2D2C" w:rsidRDefault="00D52030" w:rsidP="006A70EF">
      <w:pPr>
        <w:pStyle w:val="3"/>
        <w:spacing w:before="0" w:beforeAutospacing="0" w:after="0" w:afterAutospacing="0" w:line="360" w:lineRule="auto"/>
        <w:jc w:val="center"/>
        <w:rPr>
          <w:sz w:val="28"/>
          <w:szCs w:val="28"/>
        </w:rPr>
      </w:pPr>
      <w:r w:rsidRPr="007D2D2C">
        <w:rPr>
          <w:sz w:val="28"/>
          <w:szCs w:val="28"/>
        </w:rPr>
        <w:lastRenderedPageBreak/>
        <w:t>2. Церковь и Власть в годы Великой Отечественной войны</w:t>
      </w:r>
    </w:p>
    <w:p w14:paraId="5F60C6EB" w14:textId="77777777" w:rsidR="00D52030" w:rsidRPr="007D2D2C" w:rsidRDefault="00D52030" w:rsidP="003659C4">
      <w:pPr>
        <w:pStyle w:val="a7"/>
        <w:spacing w:before="0" w:beforeAutospacing="0" w:after="0" w:afterAutospacing="0" w:line="360" w:lineRule="auto"/>
        <w:jc w:val="both"/>
      </w:pPr>
    </w:p>
    <w:p w14:paraId="1EBC19BD" w14:textId="77777777" w:rsidR="00D52030" w:rsidRPr="007D2D2C" w:rsidRDefault="00D52030" w:rsidP="003659C4">
      <w:pPr>
        <w:pStyle w:val="a7"/>
        <w:spacing w:before="0" w:beforeAutospacing="0" w:after="0" w:afterAutospacing="0" w:line="360" w:lineRule="auto"/>
        <w:jc w:val="both"/>
      </w:pPr>
      <w:r w:rsidRPr="007D2D2C">
        <w:t xml:space="preserve">    «Братья и сестры! К вам обращаюсь я, друзья мои»</w:t>
      </w:r>
      <w:r w:rsidRPr="007D2D2C">
        <w:br/>
      </w:r>
      <w:proofErr w:type="spellStart"/>
      <w:r w:rsidRPr="007D2D2C">
        <w:t>И.В.Сталин</w:t>
      </w:r>
      <w:proofErr w:type="spellEnd"/>
      <w:r w:rsidRPr="007D2D2C">
        <w:t>, 3 июля 1941 года</w:t>
      </w:r>
    </w:p>
    <w:p w14:paraId="31341E82" w14:textId="77777777" w:rsidR="00D52030" w:rsidRPr="007D2D2C" w:rsidRDefault="00D52030" w:rsidP="003659C4">
      <w:pPr>
        <w:pStyle w:val="a7"/>
        <w:spacing w:before="0" w:beforeAutospacing="0" w:after="0" w:afterAutospacing="0" w:line="360" w:lineRule="auto"/>
        <w:jc w:val="both"/>
      </w:pPr>
      <w:r w:rsidRPr="007D2D2C">
        <w:t>Знаменитое обращение 3 июля 1941 года Сталин начал именно со слов «братья и сестры»[2]. Так обращались к прихожанам православные священники. Этими словами Сталин поддерживает единство русских в борьбе против интервентов[2].</w:t>
      </w:r>
    </w:p>
    <w:p w14:paraId="37833991" w14:textId="77777777" w:rsidR="00D52030" w:rsidRPr="007D2D2C" w:rsidRDefault="00D52030" w:rsidP="003659C4">
      <w:pPr>
        <w:pStyle w:val="a7"/>
        <w:spacing w:before="0" w:beforeAutospacing="0" w:after="0" w:afterAutospacing="0" w:line="360" w:lineRule="auto"/>
        <w:jc w:val="both"/>
      </w:pPr>
      <w:r w:rsidRPr="007D2D2C">
        <w:t>В основу диссертации была положена периодизация истории Великой Отечественной войны, соответствующая двум этапам развития государственной политики в отношении к православной церкви в военный период.</w:t>
      </w:r>
    </w:p>
    <w:p w14:paraId="40444F6F" w14:textId="77777777" w:rsidR="00D52030" w:rsidRPr="007D2D2C" w:rsidRDefault="00D52030" w:rsidP="003659C4">
      <w:pPr>
        <w:pStyle w:val="a7"/>
        <w:spacing w:before="0" w:beforeAutospacing="0" w:after="0" w:afterAutospacing="0" w:line="360" w:lineRule="auto"/>
        <w:jc w:val="both"/>
      </w:pPr>
      <w:r w:rsidRPr="007D2D2C">
        <w:t xml:space="preserve">Первый период Великой Отечественной войны (22 июня 1941 -1943 гг.) начался поражениями и отступлением Красной армии в 1941-1942 </w:t>
      </w:r>
      <w:proofErr w:type="spellStart"/>
      <w:r w:rsidRPr="007D2D2C">
        <w:t>гг</w:t>
      </w:r>
      <w:proofErr w:type="spellEnd"/>
      <w:r w:rsidRPr="007D2D2C">
        <w:t>[1]. Над Горьковской областью нависала реальная опасность захвата и оккупации немцами[2]. По плану «Барбаросса» один из крупнейших промышленных центров, город Горький, фашисты планировали захватить уже во второй половине сентября 1941 года[4].</w:t>
      </w:r>
    </w:p>
    <w:p w14:paraId="17A83469" w14:textId="77777777" w:rsidR="00D52030" w:rsidRPr="007D2D2C" w:rsidRDefault="00D52030" w:rsidP="003659C4">
      <w:pPr>
        <w:pStyle w:val="a7"/>
        <w:spacing w:before="0" w:beforeAutospacing="0" w:after="0" w:afterAutospacing="0" w:line="360" w:lineRule="auto"/>
        <w:jc w:val="both"/>
      </w:pPr>
      <w:r w:rsidRPr="007D2D2C">
        <w:t xml:space="preserve">Анализ внутренней политики государства первых месяцев войны показывает, что угроза привела к необходимости объединения всех сил на борьбу с врагом, заставила изменить политику и по отношению к Русской православной церкви[9]. Слабеет атеистическая работа, уменьшается антирелигиозная пропаганда, в крупных населенных пунктах открываются храмы[9]. С другой стороны церковь усиливает патриотическое воспитание верующих, проводит акции по сбору пожертвований для армии, раненых и сирот. Учащаются контакты представителей государства и церкви[9]. </w:t>
      </w:r>
    </w:p>
    <w:p w14:paraId="2AEF66E1" w14:textId="77777777" w:rsidR="00D52030" w:rsidRPr="007D2D2C" w:rsidRDefault="00D52030" w:rsidP="003659C4">
      <w:pPr>
        <w:pStyle w:val="a7"/>
        <w:spacing w:before="0" w:beforeAutospacing="0" w:after="0" w:afterAutospacing="0" w:line="360" w:lineRule="auto"/>
        <w:jc w:val="both"/>
      </w:pPr>
      <w:r w:rsidRPr="007D2D2C">
        <w:t>Во второй период Великой Отечественной войны (1944-9 мая 1945 гг.) происходит освобождение Советского Союза и стран Восточной Европы от фашизма, борьба с врагом заканчивается[2]. Новая ситуация на фронтах войны, необходимость налаживания международных отношений, а также укрепления социальной стабильности внутри страны потребовали от Советского государства более тесного, постоянного и многостороннего сотрудничества с Русской православной церковью, более теплого отношения к ней[7]. Церковь официально признается государством помощником в решении многих общественных проблем[6].</w:t>
      </w:r>
    </w:p>
    <w:p w14:paraId="3D4A8B33" w14:textId="77777777" w:rsidR="00D52030" w:rsidRPr="007D2D2C" w:rsidRDefault="00D52030" w:rsidP="003659C4">
      <w:pPr>
        <w:spacing w:line="360" w:lineRule="auto"/>
        <w:jc w:val="both"/>
      </w:pPr>
      <w:r w:rsidRPr="007D2D2C">
        <w:t xml:space="preserve"> </w:t>
      </w:r>
    </w:p>
    <w:p w14:paraId="6FCAE59D" w14:textId="77777777" w:rsidR="00D52030" w:rsidRPr="007D2D2C" w:rsidRDefault="00D52030" w:rsidP="003659C4">
      <w:pPr>
        <w:pStyle w:val="a7"/>
        <w:spacing w:before="0" w:beforeAutospacing="0" w:after="0" w:afterAutospacing="0" w:line="360" w:lineRule="auto"/>
        <w:jc w:val="both"/>
      </w:pPr>
    </w:p>
    <w:p w14:paraId="55D799D1" w14:textId="77777777" w:rsidR="00D52030" w:rsidRPr="007D2D2C" w:rsidRDefault="00D52030" w:rsidP="003659C4">
      <w:pPr>
        <w:pStyle w:val="a7"/>
        <w:spacing w:before="0" w:beforeAutospacing="0" w:after="0" w:afterAutospacing="0" w:line="360" w:lineRule="auto"/>
        <w:jc w:val="both"/>
      </w:pPr>
    </w:p>
    <w:p w14:paraId="4B34C26A" w14:textId="77777777" w:rsidR="00D52030" w:rsidRPr="007D2D2C" w:rsidRDefault="00D52030" w:rsidP="003659C4">
      <w:pPr>
        <w:pStyle w:val="a7"/>
        <w:spacing w:before="0" w:beforeAutospacing="0" w:after="0" w:afterAutospacing="0" w:line="360" w:lineRule="auto"/>
        <w:jc w:val="both"/>
      </w:pPr>
    </w:p>
    <w:p w14:paraId="42132E08" w14:textId="77777777" w:rsidR="00D52030" w:rsidRPr="007D2D2C" w:rsidRDefault="00D52030" w:rsidP="003659C4">
      <w:pPr>
        <w:pStyle w:val="a7"/>
        <w:spacing w:before="0" w:beforeAutospacing="0" w:after="0" w:afterAutospacing="0" w:line="360" w:lineRule="auto"/>
        <w:jc w:val="both"/>
      </w:pPr>
    </w:p>
    <w:p w14:paraId="74D9B45B" w14:textId="77777777" w:rsidR="00D52030" w:rsidRPr="007D2D2C" w:rsidRDefault="00D52030" w:rsidP="003659C4">
      <w:pPr>
        <w:pStyle w:val="3"/>
        <w:spacing w:before="0" w:beforeAutospacing="0" w:after="0" w:afterAutospacing="0" w:line="360" w:lineRule="auto"/>
        <w:jc w:val="both"/>
        <w:rPr>
          <w:sz w:val="28"/>
          <w:szCs w:val="28"/>
        </w:rPr>
      </w:pPr>
      <w:r w:rsidRPr="007D2D2C">
        <w:rPr>
          <w:sz w:val="28"/>
          <w:szCs w:val="28"/>
        </w:rPr>
        <w:lastRenderedPageBreak/>
        <w:t xml:space="preserve">2.1. Патриотическая деятельность </w:t>
      </w:r>
      <w:r w:rsidR="00924D40" w:rsidRPr="007D2D2C">
        <w:rPr>
          <w:sz w:val="28"/>
          <w:szCs w:val="28"/>
        </w:rPr>
        <w:t>епархии</w:t>
      </w:r>
      <w:r w:rsidRPr="007D2D2C">
        <w:rPr>
          <w:sz w:val="28"/>
          <w:szCs w:val="28"/>
        </w:rPr>
        <w:t>  во время войны</w:t>
      </w:r>
      <w:r w:rsidR="00924D40" w:rsidRPr="007D2D2C">
        <w:rPr>
          <w:sz w:val="28"/>
          <w:szCs w:val="28"/>
        </w:rPr>
        <w:t>.</w:t>
      </w:r>
    </w:p>
    <w:p w14:paraId="5EE903E3" w14:textId="77777777" w:rsidR="00D52030" w:rsidRPr="007D2D2C" w:rsidRDefault="00D52030" w:rsidP="003659C4">
      <w:pPr>
        <w:pStyle w:val="a7"/>
        <w:spacing w:before="0" w:beforeAutospacing="0" w:after="0" w:afterAutospacing="0" w:line="360" w:lineRule="auto"/>
        <w:ind w:left="4956"/>
        <w:jc w:val="both"/>
      </w:pPr>
      <w:r w:rsidRPr="007D2D2C">
        <w:t xml:space="preserve"> «Православие осуждает войну вообще. Но православие не только</w:t>
      </w:r>
      <w:r w:rsidRPr="007D2D2C">
        <w:br/>
        <w:t>оправдывает, но и благословляет освободительную</w:t>
      </w:r>
      <w:r w:rsidR="00676020" w:rsidRPr="007D2D2C">
        <w:t xml:space="preserve"> </w:t>
      </w:r>
      <w:r w:rsidRPr="007D2D2C">
        <w:t>борьбу за свою Родину»</w:t>
      </w:r>
    </w:p>
    <w:p w14:paraId="2C470CFC" w14:textId="77777777" w:rsidR="00D52030" w:rsidRPr="007D2D2C" w:rsidRDefault="00D52030" w:rsidP="007D2D2C">
      <w:pPr>
        <w:pStyle w:val="a7"/>
        <w:spacing w:before="0" w:beforeAutospacing="0" w:after="0" w:afterAutospacing="0" w:line="360" w:lineRule="auto"/>
        <w:ind w:left="6371" w:firstLine="0"/>
      </w:pPr>
      <w:r w:rsidRPr="007D2D2C">
        <w:t>Отец Иоанн – в прошлом настоятель церкви Николая Чудотворца</w:t>
      </w:r>
      <w:r w:rsidR="007D2D2C" w:rsidRPr="007D2D2C">
        <w:t xml:space="preserve"> </w:t>
      </w:r>
      <w:r w:rsidRPr="007D2D2C">
        <w:t>г</w:t>
      </w:r>
      <w:r w:rsidR="007D2D2C" w:rsidRPr="007D2D2C">
        <w:t>.</w:t>
      </w:r>
      <w:r w:rsidRPr="007D2D2C">
        <w:t xml:space="preserve"> Кулебаки.</w:t>
      </w:r>
    </w:p>
    <w:p w14:paraId="3CC9DA24" w14:textId="77777777" w:rsidR="00D52030" w:rsidRPr="007D2D2C" w:rsidRDefault="00D52030" w:rsidP="003659C4">
      <w:pPr>
        <w:spacing w:line="360" w:lineRule="auto"/>
        <w:jc w:val="both"/>
      </w:pPr>
      <w:r w:rsidRPr="007D2D2C">
        <w:t xml:space="preserve">     Церковь неотрывна от государства и наравне с остальными она должна трудиться на благо общей победы. «Малодушного - ободрить и вразумить; огорчённого - поддержать и утешить; колеблющемуся - напомнить о долге...» - в этом заключалась моральная помощь Церкви в годы войны. Репрессированные в 30-е годы священники теперь работали на благо общей победы[9]. В 1942 году была возрождена кафедра правящего архиерея Горьковского и Арзамасского, на которую вступил архиепископ Сергий (Гришин) 1942–1944 гг., а также вновь открыта викарная кафедра епископа Лысковского, которая просуществовала до 1950 года[12]. В первые же месяцы войны по данным ГАНО, от одной только Троицкой Высоковской церкви города (а она вновь открылась 10 августа 1941 года) поступило в Фонд обороны страны на нужды войны около 6 миллионов рублей[4]. На извещении об этом Патриарший Местоблюститель Митрополит Сергий (Страгородский) написал: «Браво, Нижний Новгород. Не посрамили </w:t>
      </w:r>
      <w:proofErr w:type="spellStart"/>
      <w:r w:rsidRPr="007D2D2C">
        <w:t>Мининскую</w:t>
      </w:r>
      <w:proofErr w:type="spellEnd"/>
      <w:r w:rsidRPr="007D2D2C">
        <w:t xml:space="preserve"> память. Бог всех вас да благословит»[10].</w:t>
      </w:r>
    </w:p>
    <w:p w14:paraId="26C27291" w14:textId="77777777" w:rsidR="00D52030" w:rsidRPr="007D2D2C" w:rsidRDefault="00D52030" w:rsidP="003659C4">
      <w:pPr>
        <w:spacing w:line="360" w:lineRule="auto"/>
        <w:jc w:val="both"/>
      </w:pPr>
      <w:r w:rsidRPr="007D2D2C">
        <w:t xml:space="preserve">     30 декабря 1942 года митрополит Сергий обратился к архипастырям, пастырям, приходским общинам с призывом соорудить на пожертвования танковую колонну имени Димитрия Донского[12]. Вся Церковь откликнулась на это благословение. В сроки было собрано свыше 8 миллионов рублей, большое количество золотых и серебряных предметов . В советских документах можно встретить самые разные суммарные цифры патриотических взносов Русской Церкви в годы войны – от 50 миллионов до 10 миллиардов рублей[4]. Но, если первая сумма явно занижена, то вторая на мой взгляд представляется завышенной. По подсчетам Московской Патриархии, к лету 1945 года было собрано более 300 миллионов рублей, не считая драгоценностей, вещей и продуктов[4]. Но на мой взгляд, общая сумма была больше как минимум на несколько десятков миллионов рублей, так как далеко не везде был организован четкий учет взносов. Во всех приходах страны был организован сбор пожертвований (денежными средствами и ценными предметами) на нужды обороны и помощь семьям защитников Отечества. На деньги прихожан храмов были сооружены танковая колонна имени Димитрия Донского и эскадрилья самолетов имени Александра Невского[12]. Горьковчане сделали очень большие пожертвования - 9 234 000 рублей[11]. </w:t>
      </w:r>
      <w:r w:rsidRPr="007D2D2C">
        <w:lastRenderedPageBreak/>
        <w:t xml:space="preserve">Вклад епархии был настолько солидным, что Сталин счел необходимым направить в адрес горьковской общины и лично архиерею письмо:  «Г. Горький. Архиепископу Горьковскому и Арзамасскому Сергию. Прошу передать православному русскому духовенству и верующим г. Горького, собравшим, кроме ранее внесенных 3 млн. рублей в Фонд обороны СССР, дополнительно 500 тыс. рублей на постройку авиаэскадрильи им. Александра Невского, мой искренний привет и благодарность Красной Армии»[10]. </w:t>
      </w:r>
    </w:p>
    <w:p w14:paraId="0CB1F634" w14:textId="77777777" w:rsidR="00D52030" w:rsidRPr="007D2D2C" w:rsidRDefault="00D52030" w:rsidP="003659C4">
      <w:pPr>
        <w:pStyle w:val="a7"/>
        <w:spacing w:before="0" w:beforeAutospacing="0" w:after="0" w:afterAutospacing="0" w:line="360" w:lineRule="auto"/>
        <w:jc w:val="both"/>
      </w:pPr>
      <w:r w:rsidRPr="007D2D2C">
        <w:t xml:space="preserve">    Горьковская область играла важную роль по снабжению фронта вооружением. К концу войны предприятия Горьковской области давали 37% всех выпускаемых в стране танков, 11,3 % самолетов, 12,8 % орудий и большое число автомобилей и радиостанций[11].</w:t>
      </w:r>
    </w:p>
    <w:p w14:paraId="223ECDFB" w14:textId="77777777" w:rsidR="00D52030" w:rsidRPr="007D2D2C" w:rsidRDefault="00D52030" w:rsidP="003659C4">
      <w:pPr>
        <w:spacing w:line="360" w:lineRule="auto"/>
        <w:jc w:val="both"/>
      </w:pPr>
      <w:r w:rsidRPr="007D2D2C">
        <w:t xml:space="preserve">    Проявления патриотической деятельности Русской Православной Церкви в годы Великой Отечественной войны многообразны. Архиереи и священники не только словом поддерживали народ. Так Настоятель Высоковской церкви протоиерей Александр Архангельский из личных средств выделил 200 тысяч рублей на военный самолет[4]. Активно участвовали священнослужители и в партизанском движении[2]. На оккупированной территории они являлись подчас единственным связующим звеном между населением и партизанами[1]. Священники укрывали отставших при отступлении своих частей красноармейцев, сбежавших из лагерей военнопленных, вели патриотическую агитацию среди населения, сами вступали в ряды антифашистских отрядов[2]. Десятки священнослужителей были награждены медалями «Партизану Великой Отечественной войны»[2]. </w:t>
      </w:r>
    </w:p>
    <w:p w14:paraId="5E70ECA6" w14:textId="77777777" w:rsidR="00D52030" w:rsidRPr="007D2D2C" w:rsidRDefault="00D52030" w:rsidP="003659C4">
      <w:pPr>
        <w:pStyle w:val="a7"/>
        <w:spacing w:before="0" w:beforeAutospacing="0" w:after="0" w:afterAutospacing="0" w:line="360" w:lineRule="auto"/>
        <w:jc w:val="both"/>
      </w:pPr>
      <w:r w:rsidRPr="007D2D2C">
        <w:t xml:space="preserve">Сборы шли на приобретение тёплых вещей для бойцов, содержание госпиталей и детских домов, на восстановление районов, пострадавших во время немецкой оккупации и помощь инвалидам войны[2]. </w:t>
      </w:r>
    </w:p>
    <w:p w14:paraId="2D338DAC" w14:textId="77777777" w:rsidR="00D52030" w:rsidRPr="007D2D2C" w:rsidRDefault="00745B4D" w:rsidP="003659C4">
      <w:pPr>
        <w:pStyle w:val="3"/>
        <w:spacing w:before="0" w:beforeAutospacing="0" w:after="0" w:afterAutospacing="0" w:line="360" w:lineRule="auto"/>
        <w:jc w:val="both"/>
        <w:rPr>
          <w:b w:val="0"/>
          <w:sz w:val="24"/>
          <w:szCs w:val="24"/>
        </w:rPr>
      </w:pPr>
      <w:r w:rsidRPr="007D2D2C">
        <w:rPr>
          <w:b w:val="0"/>
          <w:sz w:val="24"/>
          <w:szCs w:val="24"/>
        </w:rPr>
        <w:t xml:space="preserve">    Возглавлявший  Горьковскую кафедру в дни Великой Отечественной войны, архиепископ Сергий (Гришин) вложил много труда в дело помощи фронту и обороны государства. За непрестанными церковными службами в Высоковском храме Владыка Сергий призывал вверенную ему паству следовать примеру нижегородского патриота Минина и отдать все силы на борьбу с вероломным врагом Отечества и православной веры, с оружием в руках отстаивая честь, независимость и свободу нашей Родины</w:t>
      </w:r>
      <w:r w:rsidR="007D2D2C">
        <w:rPr>
          <w:b w:val="0"/>
          <w:sz w:val="24"/>
          <w:szCs w:val="24"/>
        </w:rPr>
        <w:t xml:space="preserve"> </w:t>
      </w:r>
      <w:r w:rsidR="007D2D2C" w:rsidRPr="007D2D2C">
        <w:rPr>
          <w:b w:val="0"/>
          <w:sz w:val="24"/>
          <w:szCs w:val="24"/>
        </w:rPr>
        <w:t>«...Зажигает сердца воинов тот дух единения и воодушевления, которым живёт теперь весь русский народ» - гласило его обращение[6].</w:t>
      </w:r>
      <w:r w:rsidRPr="007D2D2C">
        <w:rPr>
          <w:b w:val="0"/>
          <w:sz w:val="24"/>
          <w:szCs w:val="24"/>
        </w:rPr>
        <w:t>. Патриотические воззвания и статьи Преосвященного архиепископа Сергия были также опубликованы в печати. Он принял активное участие в создании в 1942 году объемного исторического труда «Правда о религии в России» (изд-во Московской Патриархии). Эта книга, где собраны потрясающие свидетельства военного времени от непосредственных участников событий, явилась своевременным ответом Русской</w:t>
      </w:r>
      <w:r w:rsidRPr="007D2D2C">
        <w:rPr>
          <w:sz w:val="24"/>
          <w:szCs w:val="24"/>
        </w:rPr>
        <w:t xml:space="preserve"> </w:t>
      </w:r>
      <w:r w:rsidRPr="007D2D2C">
        <w:rPr>
          <w:b w:val="0"/>
          <w:sz w:val="24"/>
          <w:szCs w:val="24"/>
        </w:rPr>
        <w:t xml:space="preserve">Церкви на </w:t>
      </w:r>
      <w:r w:rsidRPr="007D2D2C">
        <w:rPr>
          <w:b w:val="0"/>
          <w:sz w:val="24"/>
          <w:szCs w:val="24"/>
        </w:rPr>
        <w:lastRenderedPageBreak/>
        <w:t>«крестовый поход» фашистов на православную Россию (несмотря на то, что составители книги вынуждены были соблюдать абсолютную лояльность по отношению к власти своей страны, еще недавно разорявшей собственные же храмы).</w:t>
      </w:r>
    </w:p>
    <w:p w14:paraId="2DCED282" w14:textId="77777777" w:rsidR="00745B4D" w:rsidRPr="007D2D2C" w:rsidRDefault="00745B4D" w:rsidP="003659C4">
      <w:pPr>
        <w:pStyle w:val="3"/>
        <w:spacing w:before="0" w:beforeAutospacing="0" w:after="0" w:afterAutospacing="0" w:line="360" w:lineRule="auto"/>
        <w:jc w:val="both"/>
        <w:rPr>
          <w:sz w:val="24"/>
          <w:szCs w:val="24"/>
        </w:rPr>
      </w:pPr>
    </w:p>
    <w:p w14:paraId="726E8297" w14:textId="77777777" w:rsidR="00745B4D" w:rsidRPr="007D2D2C" w:rsidRDefault="00745B4D" w:rsidP="003659C4">
      <w:pPr>
        <w:pStyle w:val="3"/>
        <w:spacing w:before="0" w:beforeAutospacing="0" w:after="0" w:afterAutospacing="0" w:line="360" w:lineRule="auto"/>
        <w:jc w:val="both"/>
        <w:rPr>
          <w:sz w:val="24"/>
          <w:szCs w:val="24"/>
        </w:rPr>
      </w:pPr>
    </w:p>
    <w:p w14:paraId="1494D1FF" w14:textId="77777777" w:rsidR="00745B4D" w:rsidRPr="007D2D2C" w:rsidRDefault="00745B4D" w:rsidP="003659C4">
      <w:pPr>
        <w:pStyle w:val="3"/>
        <w:spacing w:before="0" w:beforeAutospacing="0" w:after="0" w:afterAutospacing="0" w:line="360" w:lineRule="auto"/>
        <w:jc w:val="both"/>
        <w:rPr>
          <w:sz w:val="24"/>
          <w:szCs w:val="24"/>
        </w:rPr>
      </w:pPr>
    </w:p>
    <w:p w14:paraId="2C48CFEC" w14:textId="77777777" w:rsidR="00745B4D" w:rsidRDefault="00745B4D" w:rsidP="003659C4">
      <w:pPr>
        <w:pStyle w:val="3"/>
        <w:spacing w:before="0" w:beforeAutospacing="0" w:after="0" w:afterAutospacing="0" w:line="360" w:lineRule="auto"/>
        <w:jc w:val="both"/>
        <w:rPr>
          <w:sz w:val="24"/>
          <w:szCs w:val="24"/>
        </w:rPr>
      </w:pPr>
    </w:p>
    <w:p w14:paraId="005D51A0" w14:textId="77777777" w:rsidR="007D2D2C" w:rsidRDefault="007D2D2C" w:rsidP="003659C4">
      <w:pPr>
        <w:pStyle w:val="3"/>
        <w:spacing w:before="0" w:beforeAutospacing="0" w:after="0" w:afterAutospacing="0" w:line="360" w:lineRule="auto"/>
        <w:jc w:val="both"/>
        <w:rPr>
          <w:sz w:val="24"/>
          <w:szCs w:val="24"/>
        </w:rPr>
      </w:pPr>
    </w:p>
    <w:p w14:paraId="17112624" w14:textId="77777777" w:rsidR="007D2D2C" w:rsidRDefault="007D2D2C" w:rsidP="003659C4">
      <w:pPr>
        <w:pStyle w:val="3"/>
        <w:spacing w:before="0" w:beforeAutospacing="0" w:after="0" w:afterAutospacing="0" w:line="360" w:lineRule="auto"/>
        <w:jc w:val="both"/>
        <w:rPr>
          <w:sz w:val="24"/>
          <w:szCs w:val="24"/>
        </w:rPr>
      </w:pPr>
    </w:p>
    <w:p w14:paraId="07F103B5" w14:textId="77777777" w:rsidR="007D2D2C" w:rsidRDefault="007D2D2C" w:rsidP="003659C4">
      <w:pPr>
        <w:pStyle w:val="3"/>
        <w:spacing w:before="0" w:beforeAutospacing="0" w:after="0" w:afterAutospacing="0" w:line="360" w:lineRule="auto"/>
        <w:jc w:val="both"/>
        <w:rPr>
          <w:sz w:val="24"/>
          <w:szCs w:val="24"/>
        </w:rPr>
      </w:pPr>
    </w:p>
    <w:p w14:paraId="4427E351" w14:textId="77777777" w:rsidR="007D2D2C" w:rsidRDefault="007D2D2C" w:rsidP="003659C4">
      <w:pPr>
        <w:pStyle w:val="3"/>
        <w:spacing w:before="0" w:beforeAutospacing="0" w:after="0" w:afterAutospacing="0" w:line="360" w:lineRule="auto"/>
        <w:jc w:val="both"/>
        <w:rPr>
          <w:sz w:val="24"/>
          <w:szCs w:val="24"/>
        </w:rPr>
      </w:pPr>
    </w:p>
    <w:p w14:paraId="49487F09" w14:textId="77777777" w:rsidR="007D2D2C" w:rsidRDefault="007D2D2C" w:rsidP="003659C4">
      <w:pPr>
        <w:pStyle w:val="3"/>
        <w:spacing w:before="0" w:beforeAutospacing="0" w:after="0" w:afterAutospacing="0" w:line="360" w:lineRule="auto"/>
        <w:jc w:val="both"/>
        <w:rPr>
          <w:sz w:val="24"/>
          <w:szCs w:val="24"/>
        </w:rPr>
      </w:pPr>
    </w:p>
    <w:p w14:paraId="7D3E5BCD" w14:textId="77777777" w:rsidR="007D2D2C" w:rsidRDefault="007D2D2C" w:rsidP="003659C4">
      <w:pPr>
        <w:pStyle w:val="3"/>
        <w:spacing w:before="0" w:beforeAutospacing="0" w:after="0" w:afterAutospacing="0" w:line="360" w:lineRule="auto"/>
        <w:jc w:val="both"/>
        <w:rPr>
          <w:sz w:val="24"/>
          <w:szCs w:val="24"/>
        </w:rPr>
      </w:pPr>
    </w:p>
    <w:p w14:paraId="5C54B803" w14:textId="77777777" w:rsidR="007D2D2C" w:rsidRDefault="007D2D2C" w:rsidP="003659C4">
      <w:pPr>
        <w:pStyle w:val="3"/>
        <w:spacing w:before="0" w:beforeAutospacing="0" w:after="0" w:afterAutospacing="0" w:line="360" w:lineRule="auto"/>
        <w:jc w:val="both"/>
        <w:rPr>
          <w:sz w:val="24"/>
          <w:szCs w:val="24"/>
        </w:rPr>
      </w:pPr>
    </w:p>
    <w:p w14:paraId="392444B3" w14:textId="77777777" w:rsidR="007D2D2C" w:rsidRDefault="007D2D2C" w:rsidP="003659C4">
      <w:pPr>
        <w:pStyle w:val="3"/>
        <w:spacing w:before="0" w:beforeAutospacing="0" w:after="0" w:afterAutospacing="0" w:line="360" w:lineRule="auto"/>
        <w:jc w:val="both"/>
        <w:rPr>
          <w:sz w:val="24"/>
          <w:szCs w:val="24"/>
        </w:rPr>
      </w:pPr>
    </w:p>
    <w:p w14:paraId="3F6C594D" w14:textId="77777777" w:rsidR="007D2D2C" w:rsidRDefault="007D2D2C" w:rsidP="003659C4">
      <w:pPr>
        <w:pStyle w:val="3"/>
        <w:spacing w:before="0" w:beforeAutospacing="0" w:after="0" w:afterAutospacing="0" w:line="360" w:lineRule="auto"/>
        <w:jc w:val="both"/>
        <w:rPr>
          <w:sz w:val="24"/>
          <w:szCs w:val="24"/>
        </w:rPr>
      </w:pPr>
    </w:p>
    <w:p w14:paraId="3AAAA362" w14:textId="77777777" w:rsidR="007D2D2C" w:rsidRDefault="007D2D2C" w:rsidP="003659C4">
      <w:pPr>
        <w:pStyle w:val="3"/>
        <w:spacing w:before="0" w:beforeAutospacing="0" w:after="0" w:afterAutospacing="0" w:line="360" w:lineRule="auto"/>
        <w:jc w:val="both"/>
        <w:rPr>
          <w:sz w:val="24"/>
          <w:szCs w:val="24"/>
        </w:rPr>
      </w:pPr>
    </w:p>
    <w:p w14:paraId="3F4ABA39" w14:textId="77777777" w:rsidR="007D2D2C" w:rsidRDefault="007D2D2C" w:rsidP="003659C4">
      <w:pPr>
        <w:pStyle w:val="3"/>
        <w:spacing w:before="0" w:beforeAutospacing="0" w:after="0" w:afterAutospacing="0" w:line="360" w:lineRule="auto"/>
        <w:jc w:val="both"/>
        <w:rPr>
          <w:sz w:val="24"/>
          <w:szCs w:val="24"/>
        </w:rPr>
      </w:pPr>
    </w:p>
    <w:p w14:paraId="30D6EB75" w14:textId="77777777" w:rsidR="007D2D2C" w:rsidRDefault="007D2D2C" w:rsidP="003659C4">
      <w:pPr>
        <w:pStyle w:val="3"/>
        <w:spacing w:before="0" w:beforeAutospacing="0" w:after="0" w:afterAutospacing="0" w:line="360" w:lineRule="auto"/>
        <w:jc w:val="both"/>
        <w:rPr>
          <w:sz w:val="24"/>
          <w:szCs w:val="24"/>
        </w:rPr>
      </w:pPr>
    </w:p>
    <w:p w14:paraId="4013BDAC" w14:textId="77777777" w:rsidR="007D2D2C" w:rsidRDefault="007D2D2C" w:rsidP="003659C4">
      <w:pPr>
        <w:pStyle w:val="3"/>
        <w:spacing w:before="0" w:beforeAutospacing="0" w:after="0" w:afterAutospacing="0" w:line="360" w:lineRule="auto"/>
        <w:jc w:val="both"/>
        <w:rPr>
          <w:sz w:val="24"/>
          <w:szCs w:val="24"/>
        </w:rPr>
      </w:pPr>
    </w:p>
    <w:p w14:paraId="506044FA" w14:textId="77777777" w:rsidR="007D2D2C" w:rsidRDefault="007D2D2C" w:rsidP="003659C4">
      <w:pPr>
        <w:pStyle w:val="3"/>
        <w:spacing w:before="0" w:beforeAutospacing="0" w:after="0" w:afterAutospacing="0" w:line="360" w:lineRule="auto"/>
        <w:jc w:val="both"/>
        <w:rPr>
          <w:sz w:val="24"/>
          <w:szCs w:val="24"/>
        </w:rPr>
      </w:pPr>
    </w:p>
    <w:p w14:paraId="18430E54" w14:textId="77777777" w:rsidR="007D2D2C" w:rsidRDefault="007D2D2C" w:rsidP="003659C4">
      <w:pPr>
        <w:pStyle w:val="3"/>
        <w:spacing w:before="0" w:beforeAutospacing="0" w:after="0" w:afterAutospacing="0" w:line="360" w:lineRule="auto"/>
        <w:jc w:val="both"/>
        <w:rPr>
          <w:sz w:val="24"/>
          <w:szCs w:val="24"/>
        </w:rPr>
      </w:pPr>
    </w:p>
    <w:p w14:paraId="5F896862" w14:textId="77777777" w:rsidR="007D2D2C" w:rsidRDefault="007D2D2C" w:rsidP="003659C4">
      <w:pPr>
        <w:pStyle w:val="3"/>
        <w:spacing w:before="0" w:beforeAutospacing="0" w:after="0" w:afterAutospacing="0" w:line="360" w:lineRule="auto"/>
        <w:jc w:val="both"/>
        <w:rPr>
          <w:sz w:val="24"/>
          <w:szCs w:val="24"/>
        </w:rPr>
      </w:pPr>
    </w:p>
    <w:p w14:paraId="35765676" w14:textId="77777777" w:rsidR="007D2D2C" w:rsidRDefault="007D2D2C" w:rsidP="003659C4">
      <w:pPr>
        <w:pStyle w:val="3"/>
        <w:spacing w:before="0" w:beforeAutospacing="0" w:after="0" w:afterAutospacing="0" w:line="360" w:lineRule="auto"/>
        <w:jc w:val="both"/>
        <w:rPr>
          <w:sz w:val="24"/>
          <w:szCs w:val="24"/>
        </w:rPr>
      </w:pPr>
    </w:p>
    <w:p w14:paraId="17DFC510" w14:textId="77777777" w:rsidR="007D2D2C" w:rsidRDefault="007D2D2C" w:rsidP="003659C4">
      <w:pPr>
        <w:pStyle w:val="3"/>
        <w:spacing w:before="0" w:beforeAutospacing="0" w:after="0" w:afterAutospacing="0" w:line="360" w:lineRule="auto"/>
        <w:jc w:val="both"/>
        <w:rPr>
          <w:sz w:val="24"/>
          <w:szCs w:val="24"/>
        </w:rPr>
      </w:pPr>
    </w:p>
    <w:p w14:paraId="7E97A244" w14:textId="77777777" w:rsidR="007D2D2C" w:rsidRDefault="007D2D2C" w:rsidP="003659C4">
      <w:pPr>
        <w:pStyle w:val="3"/>
        <w:spacing w:before="0" w:beforeAutospacing="0" w:after="0" w:afterAutospacing="0" w:line="360" w:lineRule="auto"/>
        <w:jc w:val="both"/>
        <w:rPr>
          <w:sz w:val="24"/>
          <w:szCs w:val="24"/>
        </w:rPr>
      </w:pPr>
    </w:p>
    <w:p w14:paraId="1A391865" w14:textId="77777777" w:rsidR="007D2D2C" w:rsidRDefault="007D2D2C" w:rsidP="003659C4">
      <w:pPr>
        <w:pStyle w:val="3"/>
        <w:spacing w:before="0" w:beforeAutospacing="0" w:after="0" w:afterAutospacing="0" w:line="360" w:lineRule="auto"/>
        <w:jc w:val="both"/>
        <w:rPr>
          <w:sz w:val="24"/>
          <w:szCs w:val="24"/>
        </w:rPr>
      </w:pPr>
    </w:p>
    <w:p w14:paraId="1B69A0C0" w14:textId="77777777" w:rsidR="007D2D2C" w:rsidRDefault="007D2D2C" w:rsidP="003659C4">
      <w:pPr>
        <w:pStyle w:val="3"/>
        <w:spacing w:before="0" w:beforeAutospacing="0" w:after="0" w:afterAutospacing="0" w:line="360" w:lineRule="auto"/>
        <w:jc w:val="both"/>
        <w:rPr>
          <w:sz w:val="24"/>
          <w:szCs w:val="24"/>
        </w:rPr>
      </w:pPr>
    </w:p>
    <w:p w14:paraId="3E48B938" w14:textId="77777777" w:rsidR="007D2D2C" w:rsidRDefault="007D2D2C" w:rsidP="003659C4">
      <w:pPr>
        <w:pStyle w:val="3"/>
        <w:spacing w:before="0" w:beforeAutospacing="0" w:after="0" w:afterAutospacing="0" w:line="360" w:lineRule="auto"/>
        <w:jc w:val="both"/>
        <w:rPr>
          <w:sz w:val="24"/>
          <w:szCs w:val="24"/>
        </w:rPr>
      </w:pPr>
    </w:p>
    <w:p w14:paraId="06F68086" w14:textId="77777777" w:rsidR="007D2D2C" w:rsidRDefault="007D2D2C" w:rsidP="003659C4">
      <w:pPr>
        <w:pStyle w:val="3"/>
        <w:spacing w:before="0" w:beforeAutospacing="0" w:after="0" w:afterAutospacing="0" w:line="360" w:lineRule="auto"/>
        <w:jc w:val="both"/>
        <w:rPr>
          <w:sz w:val="24"/>
          <w:szCs w:val="24"/>
        </w:rPr>
      </w:pPr>
    </w:p>
    <w:p w14:paraId="39AD4CBA" w14:textId="77777777" w:rsidR="007D2D2C" w:rsidRDefault="007D2D2C" w:rsidP="003659C4">
      <w:pPr>
        <w:pStyle w:val="3"/>
        <w:spacing w:before="0" w:beforeAutospacing="0" w:after="0" w:afterAutospacing="0" w:line="360" w:lineRule="auto"/>
        <w:jc w:val="both"/>
        <w:rPr>
          <w:sz w:val="24"/>
          <w:szCs w:val="24"/>
        </w:rPr>
      </w:pPr>
    </w:p>
    <w:p w14:paraId="48655050" w14:textId="77777777" w:rsidR="007D2D2C" w:rsidRDefault="007D2D2C" w:rsidP="003659C4">
      <w:pPr>
        <w:pStyle w:val="3"/>
        <w:spacing w:before="0" w:beforeAutospacing="0" w:after="0" w:afterAutospacing="0" w:line="360" w:lineRule="auto"/>
        <w:jc w:val="both"/>
        <w:rPr>
          <w:sz w:val="24"/>
          <w:szCs w:val="24"/>
        </w:rPr>
      </w:pPr>
    </w:p>
    <w:p w14:paraId="71C6F79C" w14:textId="77777777" w:rsidR="007D2D2C" w:rsidRDefault="007D2D2C" w:rsidP="003659C4">
      <w:pPr>
        <w:pStyle w:val="3"/>
        <w:spacing w:before="0" w:beforeAutospacing="0" w:after="0" w:afterAutospacing="0" w:line="360" w:lineRule="auto"/>
        <w:jc w:val="both"/>
        <w:rPr>
          <w:sz w:val="24"/>
          <w:szCs w:val="24"/>
        </w:rPr>
      </w:pPr>
    </w:p>
    <w:p w14:paraId="791600BF" w14:textId="77777777" w:rsidR="007D2D2C" w:rsidRDefault="007D2D2C" w:rsidP="003659C4">
      <w:pPr>
        <w:pStyle w:val="3"/>
        <w:spacing w:before="0" w:beforeAutospacing="0" w:after="0" w:afterAutospacing="0" w:line="360" w:lineRule="auto"/>
        <w:jc w:val="both"/>
        <w:rPr>
          <w:sz w:val="24"/>
          <w:szCs w:val="24"/>
        </w:rPr>
      </w:pPr>
    </w:p>
    <w:p w14:paraId="5C27A0F0" w14:textId="77777777" w:rsidR="007D2D2C" w:rsidRPr="007D2D2C" w:rsidRDefault="007D2D2C" w:rsidP="003659C4">
      <w:pPr>
        <w:pStyle w:val="3"/>
        <w:spacing w:before="0" w:beforeAutospacing="0" w:after="0" w:afterAutospacing="0" w:line="360" w:lineRule="auto"/>
        <w:jc w:val="both"/>
        <w:rPr>
          <w:sz w:val="24"/>
          <w:szCs w:val="24"/>
        </w:rPr>
      </w:pPr>
    </w:p>
    <w:p w14:paraId="7755F345" w14:textId="77777777" w:rsidR="00745B4D" w:rsidRPr="007D2D2C" w:rsidRDefault="007D2D2C" w:rsidP="006A70EF">
      <w:pPr>
        <w:pStyle w:val="3"/>
        <w:spacing w:before="0" w:beforeAutospacing="0" w:after="0" w:afterAutospacing="0" w:line="360" w:lineRule="auto"/>
        <w:ind w:left="360"/>
        <w:jc w:val="center"/>
        <w:rPr>
          <w:sz w:val="28"/>
          <w:szCs w:val="28"/>
        </w:rPr>
      </w:pPr>
      <w:r w:rsidRPr="007D2D2C">
        <w:rPr>
          <w:sz w:val="28"/>
          <w:szCs w:val="28"/>
        </w:rPr>
        <w:lastRenderedPageBreak/>
        <w:t>3.</w:t>
      </w:r>
      <w:r w:rsidR="00745B4D" w:rsidRPr="007D2D2C">
        <w:rPr>
          <w:sz w:val="28"/>
          <w:szCs w:val="28"/>
        </w:rPr>
        <w:t>Вера людей  в Бога</w:t>
      </w:r>
    </w:p>
    <w:p w14:paraId="3762A756" w14:textId="77777777" w:rsidR="007D2D2C" w:rsidRDefault="00745B4D" w:rsidP="003659C4">
      <w:pPr>
        <w:spacing w:line="360" w:lineRule="auto"/>
        <w:jc w:val="both"/>
      </w:pPr>
      <w:r w:rsidRPr="007D2D2C">
        <w:t xml:space="preserve">   </w:t>
      </w:r>
    </w:p>
    <w:p w14:paraId="5EBA5F17" w14:textId="77777777" w:rsidR="00745B4D" w:rsidRPr="007D2D2C" w:rsidRDefault="007D2D2C" w:rsidP="003659C4">
      <w:pPr>
        <w:spacing w:line="360" w:lineRule="auto"/>
        <w:jc w:val="both"/>
      </w:pPr>
      <w:r>
        <w:t xml:space="preserve">    </w:t>
      </w:r>
      <w:r w:rsidR="00745B4D" w:rsidRPr="007D2D2C">
        <w:t>Кульминацией этого процесса, который можно охарактеризовать, как сближение государства и Церкви в «патриотическом единении», был прием Сталиным 04.09.1943 года Патриаршего Местоблюстителя митрополита Сергия (Страгородского) и митрополитов Алексия (Симанского) и Николая (</w:t>
      </w:r>
      <w:proofErr w:type="spellStart"/>
      <w:r w:rsidR="00745B4D" w:rsidRPr="007D2D2C">
        <w:t>Ярушевича</w:t>
      </w:r>
      <w:proofErr w:type="spellEnd"/>
      <w:r w:rsidR="00745B4D" w:rsidRPr="007D2D2C">
        <w:t xml:space="preserve">) . На этой встрече Сталин официально согласился на созыв Архиерейского Собора и проведение выборов Патриарха. Через четыре дня, 8 сентября, в столице был созван Архиерейский Собор, избравший Митрополита Сергия (Страгородского) Патриархом Московским и всея Руси. На Соборе присутствовали 19 архиереев (некоторые из них прибыли прямо из лагерей и ссылок). Среди участников Собора был и архиепископ Горьковский Сергий (Гришин): его избрали постоянным членом Священного Синода при Патриархе. </w:t>
      </w:r>
    </w:p>
    <w:p w14:paraId="2EDECED2" w14:textId="77777777" w:rsidR="00745B4D" w:rsidRPr="007D2D2C" w:rsidRDefault="00745B4D" w:rsidP="003659C4">
      <w:pPr>
        <w:spacing w:line="360" w:lineRule="auto"/>
        <w:jc w:val="both"/>
      </w:pPr>
      <w:r w:rsidRPr="007D2D2C">
        <w:t xml:space="preserve">    И всё же Церковь не обрела полную свободу в своей деятельности. Спустя месяц после знаменательной встречи Сталина с тремя иерархами Русской Православной Церкви в Москве, 8 октября 1943 года был образован Совет по делам РПЦ при Совнаркоме СССР. Это ведомство, по словам Сталина, было призвано координировать интересы государства и Церкви. В каждую область страны направлялся представитель вышеупомянутого Совета - уполномоченный. В Горьковской области уполномоченный сменился трижды: первым был назначен И. А. Уткин, летом 1944 года - Ф. А. Мосунов. Постановлением Правительства СССР от 11 августа 1945 года Русской Церкви были возвращены права юридического лица, право иметь собственность и даже ее производить.</w:t>
      </w:r>
    </w:p>
    <w:p w14:paraId="34B1237C" w14:textId="77777777" w:rsidR="007D2D2C" w:rsidRPr="007D2D2C" w:rsidRDefault="007D2D2C" w:rsidP="007D2D2C">
      <w:pPr>
        <w:spacing w:line="360" w:lineRule="auto"/>
        <w:jc w:val="both"/>
      </w:pPr>
      <w:r>
        <w:t xml:space="preserve">    </w:t>
      </w:r>
      <w:r w:rsidRPr="007D2D2C">
        <w:t>В 1942 году городская Троицкая Высоковская церковь была еще единственной действующей не только в Горьком, но и на окрестные три района: число ее прихожан превышало 5 тысяч человек. Еще один храм на окраине города был близок к открытию: 14 апреля 1943 года горисполком предоставил церковь в пос. Карповка «для молитвенных нужд» создавшейся общине. Был назначен священник, который, не получив регистрации, отслужил три службы в возвращенной церкви. В августе 1943 года была открыта церковь в слободе Печеры Ждановского района города Горького. Поток писем в облисполком от верующих с просьбами об открытии других храмов не прекращался…</w:t>
      </w:r>
    </w:p>
    <w:p w14:paraId="0AAB13AF" w14:textId="77777777" w:rsidR="007D2D2C" w:rsidRPr="007D2D2C" w:rsidRDefault="007D2D2C" w:rsidP="007D2D2C">
      <w:pPr>
        <w:spacing w:line="360" w:lineRule="auto"/>
        <w:jc w:val="both"/>
      </w:pPr>
      <w:r w:rsidRPr="007D2D2C">
        <w:t xml:space="preserve">   С конца 1943 года призыва священнослужителей в действующую армию не производилось; воевавшие же, как правило, с фронта возвращались к приходскому служению, что было связано с той высокой оценкой, которую советское правительство дало патриотической деятельности Русской Церкви в годы Великой Отечественно войны. </w:t>
      </w:r>
    </w:p>
    <w:p w14:paraId="601EC690" w14:textId="77777777" w:rsidR="00745B4D" w:rsidRPr="007D2D2C" w:rsidRDefault="00745B4D" w:rsidP="003659C4">
      <w:pPr>
        <w:spacing w:line="360" w:lineRule="auto"/>
        <w:jc w:val="both"/>
      </w:pPr>
      <w:r w:rsidRPr="007D2D2C">
        <w:t xml:space="preserve">  В Горьковской области уже на 4 марта 1944 года в облисполком поступило 111 заявлений из 42 районов области с просьбой об открытии церквей. Открыто же было только 6 храмов, </w:t>
      </w:r>
      <w:r w:rsidRPr="007D2D2C">
        <w:lastRenderedPageBreak/>
        <w:t xml:space="preserve">фактически уже действовавших: в городе Ветлуге и в селах </w:t>
      </w:r>
      <w:proofErr w:type="spellStart"/>
      <w:r w:rsidRPr="007D2D2C">
        <w:t>Полховский</w:t>
      </w:r>
      <w:proofErr w:type="spellEnd"/>
      <w:r w:rsidRPr="007D2D2C">
        <w:t xml:space="preserve"> Майдан Вознесенского района, Малом Мурашкине Большемурашкинского района, </w:t>
      </w:r>
      <w:proofErr w:type="spellStart"/>
      <w:r w:rsidRPr="007D2D2C">
        <w:t>Шершово</w:t>
      </w:r>
      <w:proofErr w:type="spellEnd"/>
      <w:r w:rsidRPr="007D2D2C">
        <w:t xml:space="preserve"> Перевозского района, </w:t>
      </w:r>
      <w:proofErr w:type="spellStart"/>
      <w:r w:rsidRPr="007D2D2C">
        <w:t>Кубенцево</w:t>
      </w:r>
      <w:proofErr w:type="spellEnd"/>
      <w:r w:rsidRPr="007D2D2C">
        <w:t xml:space="preserve"> Балахнинского района и Выездное Арзамасского района (для сравнения - до трагических лет наступления советской власти на Церковь в </w:t>
      </w:r>
      <w:r w:rsidR="007D2D2C">
        <w:t>Горьковской</w:t>
      </w:r>
      <w:r w:rsidRPr="007D2D2C">
        <w:t xml:space="preserve"> епархии действовало 1</w:t>
      </w:r>
      <w:r w:rsidR="007D2D2C">
        <w:t>*</w:t>
      </w:r>
      <w:r w:rsidRPr="007D2D2C">
        <w:t>6 церквей). В самом городе Горьком за годы войны было открыто лишь три храма, и все - на окраинах.</w:t>
      </w:r>
      <w:r w:rsidR="000A6D85" w:rsidRPr="007D2D2C">
        <w:t xml:space="preserve"> Действующие церкви были расположены на окраинах города в рабочих поселках Высоково, Печеры, Карповка, которые являются по своей вместительности незначительными: от 140 кв. м до 280 кв. м. В обычные будничные дни указанные церковные здания заполнены нормально, но в церковные праздники в них наблюдается большая теснота, и от скученности бывают обмороки верующих. При посещении церкви в рабочем поселке Высоково во время службы в ней утром 19.08.1945 г. установлено, что попасть в здание церкви из-за большого скопления верующих не все могли, не попавшие в церковь стояли в ограде, нее смотря на плохую погоду.</w:t>
      </w:r>
    </w:p>
    <w:p w14:paraId="17B45FAD" w14:textId="77777777" w:rsidR="00745B4D" w:rsidRPr="007D2D2C" w:rsidRDefault="00745B4D" w:rsidP="003659C4">
      <w:pPr>
        <w:spacing w:line="360" w:lineRule="auto"/>
        <w:jc w:val="both"/>
      </w:pPr>
      <w:r w:rsidRPr="007D2D2C">
        <w:t xml:space="preserve">   В 1944 году запланировали открыть еще 5 сельских церквей - в Великом Враге, Гремячеве, Каменке, </w:t>
      </w:r>
      <w:proofErr w:type="spellStart"/>
      <w:r w:rsidRPr="007D2D2C">
        <w:t>Богатиловке</w:t>
      </w:r>
      <w:proofErr w:type="spellEnd"/>
      <w:r w:rsidRPr="007D2D2C">
        <w:t>, Архангельском-Кобылине. В 1945 году было открыто уже 22 церкви.</w:t>
      </w:r>
    </w:p>
    <w:p w14:paraId="7DC72FC2" w14:textId="77777777" w:rsidR="00B47604" w:rsidRPr="007D2D2C" w:rsidRDefault="00B47604" w:rsidP="003659C4">
      <w:pPr>
        <w:spacing w:line="360" w:lineRule="auto"/>
        <w:jc w:val="both"/>
      </w:pPr>
      <w:r w:rsidRPr="007D2D2C">
        <w:t xml:space="preserve">    Понятно, что власти на местах, как активные участники политики уничтожения храмов в недалеком прошлом, находились в некотором шоке от изменения правительственного «курса» в отношении Церкви. В лучшем случае, они не препятствовали робким попыткам жизнедеятельности церковных общин, но о том, чтобы делать встречные шаги, не могло быть и речи. Поэтому многие из </w:t>
      </w:r>
      <w:proofErr w:type="spellStart"/>
      <w:r w:rsidRPr="007D2D2C">
        <w:t>первооткрытых</w:t>
      </w:r>
      <w:proofErr w:type="spellEnd"/>
      <w:r w:rsidRPr="007D2D2C">
        <w:t xml:space="preserve"> в послевоенное время храмов пережили стадию полулегального существования. Даже ранее открытая в городе Горьком Карповская церковь около года бездействовала из-за саботажа Горсовета. Уполномоченный И. А. Уткин вынужден был в этой ситуации сам жаловаться в Совет по делам РПЦ: «Горсовет не дает положительного согласия на открытие и регистрацию священника. Меня осаждают верующие, настойчиво добиваются конкретного ответа. Прошу совета, как мне поступить в данном случае… Сообщить прошу мне, исключая Горсовет, после получения Вашего ответа попытаюсь договориться - или ходатайство отклонить, или дать согласие на продолжение службы, тогда зарегистрирую общину».</w:t>
      </w:r>
    </w:p>
    <w:p w14:paraId="5D80235B" w14:textId="77777777" w:rsidR="00B47604" w:rsidRPr="007D2D2C" w:rsidRDefault="007D2D2C" w:rsidP="003659C4">
      <w:pPr>
        <w:spacing w:line="360" w:lineRule="auto"/>
        <w:jc w:val="both"/>
      </w:pPr>
      <w:r>
        <w:t xml:space="preserve">    </w:t>
      </w:r>
      <w:r w:rsidR="00B47604" w:rsidRPr="007D2D2C">
        <w:t>В 1944 году, после смерти Владыки Сергия, во временное управление обширной Горьковской епархией вступил Владыка Зиновий (Красовский). К этому времени в ней было всего 38 священнослужителей. 26 из них побывали в тюремном заключении: осуждены были, в основном, по ст. 58, п. 10 - «антисоветская агитация». В 1947-м, за год до ухода на покой Владыки Зиновия, в епархии стало 55 священников и 19 диаконов (для сравнения: еще в 1937 году, до начала последней волны репрессий, обком партии насчитал в Горьковской области 1750 священников).</w:t>
      </w:r>
    </w:p>
    <w:p w14:paraId="17D939E5" w14:textId="77777777" w:rsidR="000A6D85" w:rsidRPr="007D2D2C" w:rsidRDefault="000A6D85" w:rsidP="003659C4">
      <w:pPr>
        <w:spacing w:line="360" w:lineRule="auto"/>
        <w:jc w:val="both"/>
      </w:pPr>
      <w:r w:rsidRPr="007D2D2C">
        <w:lastRenderedPageBreak/>
        <w:t xml:space="preserve">    В докладе за 1946 г.</w:t>
      </w:r>
      <w:r w:rsidR="007D2D2C">
        <w:t xml:space="preserve"> уполномоченный </w:t>
      </w:r>
      <w:proofErr w:type="spellStart"/>
      <w:r w:rsidR="007D2D2C">
        <w:t>Мосулов</w:t>
      </w:r>
      <w:proofErr w:type="spellEnd"/>
      <w:r w:rsidRPr="007D2D2C">
        <w:t xml:space="preserve"> даётся подробную характеристику духовенству епархии: «По</w:t>
      </w:r>
      <w:r w:rsidR="009A4162" w:rsidRPr="007D2D2C">
        <w:t xml:space="preserve"> </w:t>
      </w:r>
      <w:r w:rsidRPr="007D2D2C">
        <w:t>образовательному уровню духовенство очень разнообразно. 58% имеют начальное, незаконченное начальное и домашнее образование. Священники все</w:t>
      </w:r>
      <w:r w:rsidR="009A4162" w:rsidRPr="007D2D2C">
        <w:t xml:space="preserve"> </w:t>
      </w:r>
      <w:r w:rsidRPr="007D2D2C">
        <w:t>малокультурны, часть из них не интересуется жизнью страны и международным положением. Всего духовенства 60 человек</w:t>
      </w:r>
      <w:r w:rsidR="009A4162" w:rsidRPr="007D2D2C">
        <w:t xml:space="preserve"> [</w:t>
      </w:r>
      <w:r w:rsidRPr="007D2D2C">
        <w:t>7</w:t>
      </w:r>
      <w:r w:rsidR="009A4162" w:rsidRPr="007D2D2C">
        <w:t>]</w:t>
      </w:r>
      <w:r w:rsidRPr="007D2D2C">
        <w:t>. С высшим образованием — 2 чел[</w:t>
      </w:r>
      <w:proofErr w:type="spellStart"/>
      <w:r w:rsidRPr="007D2D2C">
        <w:t>овека</w:t>
      </w:r>
      <w:proofErr w:type="spellEnd"/>
      <w:r w:rsidRPr="007D2D2C">
        <w:t>], с высшим духовным — 3 чел[</w:t>
      </w:r>
      <w:proofErr w:type="spellStart"/>
      <w:r w:rsidRPr="007D2D2C">
        <w:t>овека</w:t>
      </w:r>
      <w:proofErr w:type="spellEnd"/>
      <w:r w:rsidRPr="007D2D2C">
        <w:t>], со средним и незаконченным светским — 5 чел[</w:t>
      </w:r>
      <w:proofErr w:type="spellStart"/>
      <w:r w:rsidRPr="007D2D2C">
        <w:t>овек</w:t>
      </w:r>
      <w:proofErr w:type="spellEnd"/>
      <w:r w:rsidRPr="007D2D2C">
        <w:t>], окончивших семинарию — 3 чел[</w:t>
      </w:r>
      <w:proofErr w:type="spellStart"/>
      <w:r w:rsidRPr="007D2D2C">
        <w:t>овека</w:t>
      </w:r>
      <w:proofErr w:type="spellEnd"/>
      <w:r w:rsidRPr="007D2D2C">
        <w:t>],</w:t>
      </w:r>
      <w:r w:rsidR="009A4162" w:rsidRPr="007D2D2C">
        <w:t xml:space="preserve"> </w:t>
      </w:r>
      <w:r w:rsidRPr="007D2D2C">
        <w:t>окончивших духовное училище и не окончивших семинарию — 12 чел[</w:t>
      </w:r>
      <w:proofErr w:type="spellStart"/>
      <w:r w:rsidRPr="007D2D2C">
        <w:t>овек</w:t>
      </w:r>
      <w:proofErr w:type="spellEnd"/>
      <w:r w:rsidRPr="007D2D2C">
        <w:t>],</w:t>
      </w:r>
      <w:r w:rsidR="009A4162" w:rsidRPr="007D2D2C">
        <w:t xml:space="preserve"> </w:t>
      </w:r>
      <w:r w:rsidRPr="007D2D2C">
        <w:t>с начальным и домашним образованием — 35 чел[</w:t>
      </w:r>
      <w:proofErr w:type="spellStart"/>
      <w:r w:rsidRPr="007D2D2C">
        <w:t>овек</w:t>
      </w:r>
      <w:proofErr w:type="spellEnd"/>
      <w:r w:rsidRPr="007D2D2C">
        <w:t>]»</w:t>
      </w:r>
      <w:r w:rsidR="009A4162" w:rsidRPr="007D2D2C">
        <w:t>[</w:t>
      </w:r>
      <w:r w:rsidRPr="007D2D2C">
        <w:t>8</w:t>
      </w:r>
      <w:r w:rsidR="009A4162" w:rsidRPr="007D2D2C">
        <w:t>]</w:t>
      </w:r>
      <w:r w:rsidRPr="007D2D2C">
        <w:t>. Правящий архиерей, не имея образованных, подготовленных кандидатов, рукополагал псаломщиков и благочестивых мирян, которые хотя и готовы были ревностно</w:t>
      </w:r>
      <w:r w:rsidR="009A4162" w:rsidRPr="007D2D2C">
        <w:t xml:space="preserve"> </w:t>
      </w:r>
      <w:r w:rsidRPr="007D2D2C">
        <w:t>послужить Церкви Христовой, но не обладали необходимыми знаниями в области вероучения, часто были малограмотны. При недостаточном числе выпускников духовных школ в течение всего советского периода епископы были</w:t>
      </w:r>
      <w:r w:rsidR="009A4162" w:rsidRPr="007D2D2C">
        <w:t xml:space="preserve"> </w:t>
      </w:r>
      <w:r w:rsidRPr="007D2D2C">
        <w:t>вынуждены решать проблему кадров в основном путем подобных рукоположений. В таких условиях сформировался новый тип священника советского</w:t>
      </w:r>
      <w:r w:rsidR="009A4162" w:rsidRPr="007D2D2C">
        <w:t xml:space="preserve"> </w:t>
      </w:r>
      <w:r w:rsidRPr="007D2D2C">
        <w:t>времени. Лучшие из них отличались простотой, были близки к народу, ревностно относились в службе, заботились о приходе и хозяйстве храма. При</w:t>
      </w:r>
      <w:r w:rsidR="009A4162" w:rsidRPr="007D2D2C">
        <w:t xml:space="preserve"> </w:t>
      </w:r>
      <w:r w:rsidRPr="007D2D2C">
        <w:t>этом они были осторожны, а порой и малодушны в отношениях с властями,</w:t>
      </w:r>
      <w:r w:rsidR="009A4162" w:rsidRPr="007D2D2C">
        <w:t xml:space="preserve"> </w:t>
      </w:r>
      <w:r w:rsidRPr="007D2D2C">
        <w:t>малограмотны, не желали заниматься какой</w:t>
      </w:r>
      <w:r w:rsidR="009A4162" w:rsidRPr="007D2D2C">
        <w:t>-</w:t>
      </w:r>
      <w:r w:rsidRPr="007D2D2C">
        <w:t>либо замаскированной просветительской деятельностью. Священнослужителей, окончивших духовные</w:t>
      </w:r>
      <w:r w:rsidR="009A4162" w:rsidRPr="007D2D2C">
        <w:t xml:space="preserve"> </w:t>
      </w:r>
      <w:r w:rsidRPr="007D2D2C">
        <w:t>школы, было сравнительно немного. Из их среды, как правило, назначались</w:t>
      </w:r>
      <w:r w:rsidR="009A4162" w:rsidRPr="007D2D2C">
        <w:t xml:space="preserve"> </w:t>
      </w:r>
      <w:r w:rsidRPr="007D2D2C">
        <w:t>секретари епархии, благочинные и настоятели городских приходов.</w:t>
      </w:r>
    </w:p>
    <w:p w14:paraId="038EC5E2" w14:textId="77777777" w:rsidR="00B47604" w:rsidRPr="007D2D2C" w:rsidRDefault="00B47604" w:rsidP="007D2D2C">
      <w:pPr>
        <w:spacing w:line="360" w:lineRule="auto"/>
        <w:jc w:val="both"/>
      </w:pPr>
      <w:r w:rsidRPr="007D2D2C">
        <w:t xml:space="preserve">   Жизнь сельских священников в это сложное время открытия первых храмов была тяжелой: реально на содержание духовенства средств у верующих не хватало, хотя под ходатайством об открытии церкви подписывались сотни и порой больше тысячи человек. Благополучнее жили священнослужители церквей на окраинах города. Например, Высоковская церковь, куда стекались тысячи православных, могла содержать штат в 15 человек и клир из двух священников и диакона.</w:t>
      </w:r>
      <w:r w:rsidR="000A6D85" w:rsidRPr="007D2D2C">
        <w:t xml:space="preserve"> Власть по прежнему рассматривала священнослужителей как идеологических противников, за которыми должен осуществляться жесткий контроль. В информационных докладах уполномоченных этому пункту уделялось особое внимание. Характер работы уполномоченного с духовенством к середине 1940х гг. в сравнении с началом десятилетия изменился, из центра поступало все больше указаний, детально определявших работу уполномоченного со священнослужителями епархии.</w:t>
      </w:r>
      <w:r w:rsidR="000A6D85" w:rsidRPr="007D2D2C">
        <w:cr/>
        <w:t xml:space="preserve">    </w:t>
      </w:r>
      <w:r w:rsidRPr="007D2D2C">
        <w:t>Необходимость открытия новых приходов была насущной, но инициатива ве</w:t>
      </w:r>
      <w:r w:rsidRPr="007D2D2C">
        <w:rPr>
          <w:rFonts w:hint="eastAsia"/>
        </w:rPr>
        <w:t>рующих</w:t>
      </w:r>
      <w:r w:rsidRPr="007D2D2C">
        <w:t xml:space="preserve"> в данном вопросе сдерживалась властями, в силу чего в области дей</w:t>
      </w:r>
      <w:r w:rsidRPr="007D2D2C">
        <w:rPr>
          <w:rFonts w:hint="eastAsia"/>
        </w:rPr>
        <w:t>ствовали</w:t>
      </w:r>
      <w:r w:rsidRPr="007D2D2C">
        <w:t xml:space="preserve"> нелегальные общины; </w:t>
      </w:r>
      <w:r w:rsidR="007D2D2C">
        <w:t xml:space="preserve">уполномоченный </w:t>
      </w:r>
      <w:proofErr w:type="spellStart"/>
      <w:r w:rsidR="007D2D2C">
        <w:t>Мосулов</w:t>
      </w:r>
      <w:proofErr w:type="spellEnd"/>
      <w:r w:rsidR="007D2D2C" w:rsidRPr="007D2D2C">
        <w:t xml:space="preserve"> </w:t>
      </w:r>
      <w:r w:rsidRPr="007D2D2C">
        <w:t xml:space="preserve">в информационном докладе </w:t>
      </w:r>
      <w:r w:rsidRPr="007D2D2C">
        <w:rPr>
          <w:rFonts w:hint="eastAsia"/>
        </w:rPr>
        <w:t>за</w:t>
      </w:r>
      <w:r w:rsidRPr="007D2D2C">
        <w:t xml:space="preserve"> 1946 г. сообщил о 60 </w:t>
      </w:r>
      <w:r w:rsidRPr="007D2D2C">
        <w:lastRenderedPageBreak/>
        <w:t>незарегистрированных молитвенных до</w:t>
      </w:r>
      <w:r w:rsidRPr="007D2D2C">
        <w:rPr>
          <w:rFonts w:hint="eastAsia"/>
        </w:rPr>
        <w:t>мах</w:t>
      </w:r>
      <w:r w:rsidRPr="007D2D2C">
        <w:t>. Богослужения в них совершали заштатные или не имевшие регистра</w:t>
      </w:r>
      <w:r w:rsidRPr="007D2D2C">
        <w:rPr>
          <w:rFonts w:hint="eastAsia"/>
        </w:rPr>
        <w:t>ции</w:t>
      </w:r>
      <w:r w:rsidRPr="007D2D2C">
        <w:t xml:space="preserve"> священники, иногда миряне: «В поселке Ворсма Павловского района про</w:t>
      </w:r>
      <w:r w:rsidRPr="007D2D2C">
        <w:rPr>
          <w:rFonts w:hint="eastAsia"/>
        </w:rPr>
        <w:t>водится</w:t>
      </w:r>
      <w:r w:rsidRPr="007D2D2C">
        <w:t xml:space="preserve"> нелегальная служба в домах. Эту службу ведет нелегал Братанов </w:t>
      </w:r>
      <w:r w:rsidRPr="007D2D2C">
        <w:rPr>
          <w:rFonts w:hint="eastAsia"/>
        </w:rPr>
        <w:t>Николай</w:t>
      </w:r>
      <w:r w:rsidRPr="007D2D2C">
        <w:t xml:space="preserve"> </w:t>
      </w:r>
      <w:proofErr w:type="spellStart"/>
      <w:r w:rsidRPr="007D2D2C">
        <w:t>Евлампиевич</w:t>
      </w:r>
      <w:proofErr w:type="spellEnd"/>
      <w:r w:rsidRPr="007D2D2C">
        <w:t>. В своей собственной квартире для этой цели он сде</w:t>
      </w:r>
      <w:r w:rsidRPr="007D2D2C">
        <w:rPr>
          <w:rFonts w:hint="eastAsia"/>
        </w:rPr>
        <w:t>лал</w:t>
      </w:r>
      <w:r w:rsidRPr="007D2D2C">
        <w:t xml:space="preserve"> пристрой к дому и оборудовал помещение для службы. Вместительность </w:t>
      </w:r>
      <w:r w:rsidRPr="007D2D2C">
        <w:rPr>
          <w:rFonts w:hint="eastAsia"/>
        </w:rPr>
        <w:t>молитвенного</w:t>
      </w:r>
      <w:r w:rsidRPr="007D2D2C">
        <w:t xml:space="preserve"> дома 20–25 человек. В пасхальную службу молящихся было </w:t>
      </w:r>
      <w:r w:rsidRPr="007D2D2C">
        <w:rPr>
          <w:rFonts w:hint="eastAsia"/>
        </w:rPr>
        <w:t>около</w:t>
      </w:r>
      <w:r w:rsidRPr="007D2D2C">
        <w:t xml:space="preserve"> 200–250 человек, которые стояли на улице. Нелегальную службу Бра</w:t>
      </w:r>
      <w:r w:rsidRPr="007D2D2C">
        <w:rPr>
          <w:rFonts w:hint="eastAsia"/>
        </w:rPr>
        <w:t>танов</w:t>
      </w:r>
      <w:r w:rsidRPr="007D2D2C">
        <w:t xml:space="preserve"> ведет с 1945 года... Кроме того, он отправляет требы по прилегающим </w:t>
      </w:r>
      <w:r w:rsidRPr="007D2D2C">
        <w:rPr>
          <w:rFonts w:hint="eastAsia"/>
        </w:rPr>
        <w:t>селам</w:t>
      </w:r>
      <w:r w:rsidRPr="007D2D2C">
        <w:t xml:space="preserve"> и деревням» [6].</w:t>
      </w:r>
      <w:r w:rsidRPr="007D2D2C">
        <w:rPr>
          <w:rFonts w:hint="eastAsia"/>
        </w:rPr>
        <w:t>Подобная</w:t>
      </w:r>
      <w:r w:rsidRPr="007D2D2C">
        <w:t xml:space="preserve"> картина наблюдалась практически во всех районах области. </w:t>
      </w:r>
    </w:p>
    <w:p w14:paraId="174A31B7" w14:textId="77777777" w:rsidR="00745B4D" w:rsidRPr="007D2D2C" w:rsidRDefault="00B47604" w:rsidP="003659C4">
      <w:pPr>
        <w:pStyle w:val="3"/>
        <w:spacing w:before="0" w:beforeAutospacing="0" w:after="0" w:afterAutospacing="0" w:line="360" w:lineRule="auto"/>
        <w:jc w:val="both"/>
        <w:rPr>
          <w:b w:val="0"/>
          <w:sz w:val="24"/>
          <w:szCs w:val="24"/>
        </w:rPr>
      </w:pPr>
      <w:r w:rsidRPr="007D2D2C">
        <w:rPr>
          <w:b w:val="0"/>
          <w:sz w:val="24"/>
          <w:szCs w:val="24"/>
        </w:rPr>
        <w:t xml:space="preserve">   </w:t>
      </w:r>
      <w:r w:rsidRPr="007D2D2C">
        <w:rPr>
          <w:rFonts w:hint="eastAsia"/>
          <w:b w:val="0"/>
          <w:sz w:val="24"/>
          <w:szCs w:val="24"/>
        </w:rPr>
        <w:t>Уполномоченный</w:t>
      </w:r>
      <w:r w:rsidRPr="007D2D2C">
        <w:rPr>
          <w:b w:val="0"/>
          <w:sz w:val="24"/>
          <w:szCs w:val="24"/>
        </w:rPr>
        <w:t xml:space="preserve"> подробно докладывал в Москву о многочисленных извест</w:t>
      </w:r>
      <w:r w:rsidRPr="007D2D2C">
        <w:rPr>
          <w:rFonts w:hint="eastAsia"/>
          <w:b w:val="0"/>
          <w:sz w:val="24"/>
          <w:szCs w:val="24"/>
        </w:rPr>
        <w:t>ных</w:t>
      </w:r>
      <w:r w:rsidRPr="007D2D2C">
        <w:rPr>
          <w:b w:val="0"/>
          <w:sz w:val="24"/>
          <w:szCs w:val="24"/>
        </w:rPr>
        <w:t xml:space="preserve"> ему незарегистрированных православных общинах и указывал, что полных </w:t>
      </w:r>
      <w:r w:rsidRPr="007D2D2C">
        <w:rPr>
          <w:rFonts w:hint="eastAsia"/>
          <w:b w:val="0"/>
          <w:sz w:val="24"/>
          <w:szCs w:val="24"/>
        </w:rPr>
        <w:t>данных</w:t>
      </w:r>
      <w:r w:rsidRPr="007D2D2C">
        <w:rPr>
          <w:b w:val="0"/>
          <w:sz w:val="24"/>
          <w:szCs w:val="24"/>
        </w:rPr>
        <w:t xml:space="preserve"> представить не может, поскольку в дальних деревнях и селах время </w:t>
      </w:r>
      <w:r w:rsidRPr="007D2D2C">
        <w:rPr>
          <w:rFonts w:hint="eastAsia"/>
          <w:b w:val="0"/>
          <w:sz w:val="24"/>
          <w:szCs w:val="24"/>
        </w:rPr>
        <w:t>от</w:t>
      </w:r>
      <w:r w:rsidRPr="007D2D2C">
        <w:rPr>
          <w:b w:val="0"/>
          <w:sz w:val="24"/>
          <w:szCs w:val="24"/>
        </w:rPr>
        <w:t xml:space="preserve"> времени собираются небольшие группы верующих для совместных моле</w:t>
      </w:r>
      <w:r w:rsidRPr="007D2D2C">
        <w:rPr>
          <w:rFonts w:hint="eastAsia"/>
          <w:b w:val="0"/>
          <w:sz w:val="24"/>
          <w:szCs w:val="24"/>
        </w:rPr>
        <w:t>ний</w:t>
      </w:r>
      <w:r w:rsidRPr="007D2D2C">
        <w:rPr>
          <w:b w:val="0"/>
          <w:sz w:val="24"/>
          <w:szCs w:val="24"/>
        </w:rPr>
        <w:t xml:space="preserve">, и проконтролировать их действия сложно. В дни церковных праздников  </w:t>
      </w:r>
      <w:r w:rsidRPr="007D2D2C">
        <w:rPr>
          <w:rFonts w:hint="eastAsia"/>
          <w:b w:val="0"/>
          <w:sz w:val="24"/>
          <w:szCs w:val="24"/>
        </w:rPr>
        <w:t>собрания</w:t>
      </w:r>
      <w:r w:rsidRPr="007D2D2C">
        <w:rPr>
          <w:b w:val="0"/>
          <w:sz w:val="24"/>
          <w:szCs w:val="24"/>
        </w:rPr>
        <w:t xml:space="preserve"> верующих были особенно многочисленными, даже если в населенном пункте отсутствовал храм или молельный дом. В подтверждение своих слов уполномоченный приводил примеры: «В с. Глебово с 1947 г. службу ведет священник-нелегал Баженов Михаил Иванович. В 1939 году патриаршим местоблюстителем митрополитом Московским Сергием Баженов был назначен священником в село Глебово Вачского района [7]. Имея такую справку на руках, Баженов ходит по Вачскому району, совершая молитвенные собрания. Подоходным налогом не облагается... Из донесения уполномоченного о нелегальных, следовательно, не поддающихся контролю молитвенных собраний в области следует, что власть в то время оказалась в нелегком положении. В нелегальных молитвенных домах могли произноситься свободные от светской цензуры проповеди, совершаться  поминовения убиенного в период гонений духовенства, организовываться работа с молодежью и т. д. Закрыть незарегистрированные приходы можно было только с применением силы. Единственным мирным способом установления контроля над нелегальными молитвенными домами была их регистрация, однако власти шли на это с большим трудом. В официальной регистрации общин была заинтересована также и Церковь. В нелегальных молитвенных домах могли служить и совершать требы самозванцы, священники, запрещенные в служении, разного рода раскольники, аферисты-мздоимцы и т. д. Архиерей был обязан стремиться к каноническому и административному контролю над приходскими общинами, а это было возможно только после получения последними официальной регистрации. </w:t>
      </w:r>
    </w:p>
    <w:p w14:paraId="1461FF51" w14:textId="77777777" w:rsidR="00B47604" w:rsidRPr="006A70EF" w:rsidRDefault="00B47604" w:rsidP="003659C4">
      <w:pPr>
        <w:pStyle w:val="3"/>
        <w:spacing w:before="0" w:beforeAutospacing="0" w:after="0" w:afterAutospacing="0" w:line="360" w:lineRule="auto"/>
        <w:jc w:val="both"/>
        <w:rPr>
          <w:b w:val="0"/>
          <w:sz w:val="24"/>
          <w:szCs w:val="24"/>
        </w:rPr>
      </w:pPr>
      <w:r w:rsidRPr="007D2D2C">
        <w:rPr>
          <w:b w:val="0"/>
          <w:sz w:val="24"/>
          <w:szCs w:val="24"/>
        </w:rPr>
        <w:t xml:space="preserve">    Сообщая о несанкционированных молитвенных собраниях, уполномоченный особое внимание уделял святым местам, куда собирались верующие. Самыми посещаемыми были </w:t>
      </w:r>
      <w:r w:rsidRPr="007D2D2C">
        <w:rPr>
          <w:b w:val="0"/>
          <w:sz w:val="24"/>
          <w:szCs w:val="24"/>
        </w:rPr>
        <w:lastRenderedPageBreak/>
        <w:t xml:space="preserve">озеро Светлояр в Ветлужском районе и деревня </w:t>
      </w:r>
      <w:proofErr w:type="spellStart"/>
      <w:r w:rsidRPr="007D2D2C">
        <w:rPr>
          <w:b w:val="0"/>
          <w:sz w:val="24"/>
          <w:szCs w:val="24"/>
        </w:rPr>
        <w:t>Оранки</w:t>
      </w:r>
      <w:proofErr w:type="spellEnd"/>
      <w:r w:rsidRPr="007D2D2C">
        <w:rPr>
          <w:b w:val="0"/>
          <w:sz w:val="24"/>
          <w:szCs w:val="24"/>
        </w:rPr>
        <w:t xml:space="preserve"> в Богородском районе. «В деревне </w:t>
      </w:r>
      <w:proofErr w:type="spellStart"/>
      <w:r w:rsidRPr="007D2D2C">
        <w:rPr>
          <w:b w:val="0"/>
          <w:sz w:val="24"/>
          <w:szCs w:val="24"/>
        </w:rPr>
        <w:t>Оранки</w:t>
      </w:r>
      <w:proofErr w:type="spellEnd"/>
      <w:r w:rsidRPr="007D2D2C">
        <w:rPr>
          <w:b w:val="0"/>
          <w:sz w:val="24"/>
          <w:szCs w:val="24"/>
        </w:rPr>
        <w:t xml:space="preserve"> Богородского района, вблизи бывшего Оранского монастыря, у родника, в день Владимирской Божией Матери 8-го сентября 1944 г. нелегалом </w:t>
      </w:r>
      <w:proofErr w:type="spellStart"/>
      <w:r w:rsidRPr="007D2D2C">
        <w:rPr>
          <w:b w:val="0"/>
          <w:sz w:val="24"/>
          <w:szCs w:val="24"/>
        </w:rPr>
        <w:t>Братановым</w:t>
      </w:r>
      <w:proofErr w:type="spellEnd"/>
      <w:r w:rsidRPr="007D2D2C">
        <w:rPr>
          <w:b w:val="0"/>
          <w:sz w:val="24"/>
          <w:szCs w:val="24"/>
        </w:rPr>
        <w:t xml:space="preserve"> была организована служба, куда стекалось молящихся около 3 тысяч человек. На это моление принесли шестьдесят пять</w:t>
      </w:r>
      <w:r w:rsidR="000A6D85" w:rsidRPr="007D2D2C">
        <w:rPr>
          <w:b w:val="0"/>
          <w:sz w:val="24"/>
          <w:szCs w:val="24"/>
        </w:rPr>
        <w:t xml:space="preserve"> </w:t>
      </w:r>
      <w:r w:rsidRPr="007D2D2C">
        <w:rPr>
          <w:b w:val="0"/>
          <w:sz w:val="24"/>
          <w:szCs w:val="24"/>
        </w:rPr>
        <w:t>икон большого размера, восемь крестов, пять хоругвей. Была принесена из</w:t>
      </w:r>
      <w:r w:rsidR="000A6D85" w:rsidRPr="007D2D2C">
        <w:rPr>
          <w:b w:val="0"/>
          <w:sz w:val="24"/>
          <w:szCs w:val="24"/>
        </w:rPr>
        <w:t xml:space="preserve"> </w:t>
      </w:r>
      <w:r w:rsidRPr="007D2D2C">
        <w:rPr>
          <w:b w:val="0"/>
          <w:sz w:val="24"/>
          <w:szCs w:val="24"/>
        </w:rPr>
        <w:t>села Богоявление Дальнеконстантиновского района и “</w:t>
      </w:r>
      <w:proofErr w:type="spellStart"/>
      <w:r w:rsidRPr="007D2D2C">
        <w:rPr>
          <w:b w:val="0"/>
          <w:sz w:val="24"/>
          <w:szCs w:val="24"/>
        </w:rPr>
        <w:t>оранская</w:t>
      </w:r>
      <w:proofErr w:type="spellEnd"/>
      <w:r w:rsidRPr="007D2D2C">
        <w:rPr>
          <w:b w:val="0"/>
          <w:sz w:val="24"/>
          <w:szCs w:val="24"/>
        </w:rPr>
        <w:t xml:space="preserve"> божия</w:t>
      </w:r>
      <w:r w:rsidR="000A6D85" w:rsidRPr="007D2D2C">
        <w:rPr>
          <w:b w:val="0"/>
          <w:sz w:val="24"/>
          <w:szCs w:val="24"/>
        </w:rPr>
        <w:t xml:space="preserve"> </w:t>
      </w:r>
      <w:r w:rsidRPr="007D2D2C">
        <w:rPr>
          <w:b w:val="0"/>
          <w:sz w:val="24"/>
          <w:szCs w:val="24"/>
        </w:rPr>
        <w:t>матерь”, хранящаяся у верующих в селе Богоявление, на специально сделанных носилках. Моление состояло из всенощной накануне праздника и литургии с елеопомазанием народа. Служил собственно Братанов в полном облачении, помогал Смирнов Алексей, бывший священник.</w:t>
      </w:r>
      <w:r w:rsidR="000A6D85" w:rsidRPr="007D2D2C">
        <w:rPr>
          <w:b w:val="0"/>
          <w:sz w:val="24"/>
          <w:szCs w:val="24"/>
        </w:rPr>
        <w:t xml:space="preserve"> В ближайшие годы, судя по сообщениям уполномоченного, ситуация оставалась прежней: тысячи молящихся на праздник Владимирской иконы Божией Матери крестными ходами из разных сел шли в </w:t>
      </w:r>
      <w:proofErr w:type="spellStart"/>
      <w:r w:rsidR="000A6D85" w:rsidRPr="007D2D2C">
        <w:rPr>
          <w:b w:val="0"/>
          <w:sz w:val="24"/>
          <w:szCs w:val="24"/>
        </w:rPr>
        <w:t>Оранки</w:t>
      </w:r>
      <w:proofErr w:type="spellEnd"/>
      <w:r w:rsidR="000A6D85" w:rsidRPr="007D2D2C">
        <w:rPr>
          <w:b w:val="0"/>
          <w:sz w:val="24"/>
          <w:szCs w:val="24"/>
        </w:rPr>
        <w:t>, где под открытым небом совершались всенощное бдение и божественная литургия.</w:t>
      </w:r>
    </w:p>
    <w:p w14:paraId="0E8C84FF" w14:textId="77777777" w:rsidR="00850291" w:rsidRPr="007D2D2C" w:rsidRDefault="007D2D2C" w:rsidP="003659C4">
      <w:pPr>
        <w:spacing w:line="360" w:lineRule="auto"/>
        <w:jc w:val="both"/>
      </w:pPr>
      <w:r>
        <w:t xml:space="preserve">   </w:t>
      </w:r>
      <w:r w:rsidR="00850291" w:rsidRPr="007D2D2C">
        <w:t xml:space="preserve">Нельзя не отметить тот факт, что послевоенные годы были периодом и финансовых послаблений в отношении Церкви со стороны правительства: из многочисленных непосильных налогов, которыми духовенство облагалось до 1943 года (в таких размерах, что вынужденно отказывалось от службы), остались только подоходный и военный. В церковной казне скапливались значительные денежные средства, но возможности для их расходования на нужды общин и епархии были весьма ограничены. В эти годы велась реставрация действующих храмов, строились подсобные помещения, крестильные дома, дороги, жилье для священников и причта. В церковные здания проводили водопровод, электричество, паровое отопление, благоустраивали территории, закупали автомобили для выезда на требы. Такое положение имело место не только в городах, но и в сельской местности. В 1946 г. уполномоченный доносил в Совет по делам Русской Православной Церкви об активной деятельности протоиерея Николая Ивановича Архангельского по укреплению прихода в городе Кулебаки: «Общиной куплены легковая машина и выездная лошадь для населенных пунктов, где нее возможно проехать на машине. Архангельский бесплатно эксплуатирует транспорт для совершения обрядов… Влияние Архангельского оказывается и на церковном совете. Они ставили вопрос в горсовете об отводе земельного участка под постройку церкви [община имела небольшой молитвенный дом]. Им отказали, а также отказано в надстройке и архитектурном изменении здания ввиду малых противопожарных разрывов. Горсовет в 1951 году разрешил общине сделать текущий ремонт: смену тесовой кровли и устройство вентиляции. Несмотря на это, Архангельский переделал крышу </w:t>
      </w:r>
      <w:proofErr w:type="spellStart"/>
      <w:r w:rsidR="00850291" w:rsidRPr="007D2D2C">
        <w:t>кольковую</w:t>
      </w:r>
      <w:proofErr w:type="spellEnd"/>
      <w:r w:rsidR="00850291" w:rsidRPr="007D2D2C">
        <w:t xml:space="preserve"> на шатровую. Внутри сделал хоры. Здание удлинил на 3 метра. Реконструкция молитвенного дома с уполномоченным согласована не была»</w:t>
      </w:r>
      <w:r w:rsidR="00850291" w:rsidRPr="006A70EF">
        <w:t>[</w:t>
      </w:r>
      <w:r w:rsidR="00850291" w:rsidRPr="007D2D2C">
        <w:t>3</w:t>
      </w:r>
      <w:r w:rsidR="00850291" w:rsidRPr="006A70EF">
        <w:t>]</w:t>
      </w:r>
      <w:r w:rsidR="00850291" w:rsidRPr="007D2D2C">
        <w:t>.</w:t>
      </w:r>
      <w:r w:rsidR="00850291" w:rsidRPr="006A70EF">
        <w:t xml:space="preserve"> </w:t>
      </w:r>
    </w:p>
    <w:p w14:paraId="3FD6D173" w14:textId="77777777" w:rsidR="00850291" w:rsidRPr="007D2D2C" w:rsidRDefault="00660675" w:rsidP="003659C4">
      <w:pPr>
        <w:spacing w:line="360" w:lineRule="auto"/>
        <w:jc w:val="both"/>
      </w:pPr>
      <w:r>
        <w:lastRenderedPageBreak/>
        <w:t xml:space="preserve">     </w:t>
      </w:r>
      <w:r w:rsidR="00850291" w:rsidRPr="007D2D2C">
        <w:t xml:space="preserve">Самыми доходными в области церквами Богданов считал Воскресенский собор в Арзамасе и Сретенскую церковь в поселке </w:t>
      </w:r>
      <w:proofErr w:type="spellStart"/>
      <w:r w:rsidR="00850291" w:rsidRPr="007D2D2C">
        <w:t>Кубенцево</w:t>
      </w:r>
      <w:proofErr w:type="spellEnd"/>
      <w:r w:rsidR="00850291" w:rsidRPr="007D2D2C">
        <w:t xml:space="preserve"> в Балахне.</w:t>
      </w:r>
      <w:r w:rsidR="00850291" w:rsidRPr="007D2D2C">
        <w:cr/>
        <w:t xml:space="preserve"> </w:t>
      </w:r>
      <w:r>
        <w:t xml:space="preserve">    </w:t>
      </w:r>
      <w:r w:rsidR="00850291" w:rsidRPr="007D2D2C">
        <w:t>В 1947 г. Горький посетил заместитель заведующего инспекторским отделом Совета по делам Русской Православной Церкви И. Сивко для проверки работы уполномоченного и для ознакомления с положением Церкви в области. В документах имеется доклад Сивко Председателю Совета Карпову. В докладе, в частности, говорится: «Ни в одной области РСФСР нет такого высокого процента церквей, в которых проводились бы ежедневные службы… Число подаваемых в области ходатайств об открытии церквей продолжает оставаться сравнительно высоким и с 1944 года не снижается»[6].</w:t>
      </w:r>
    </w:p>
    <w:p w14:paraId="2F2E0610" w14:textId="77777777" w:rsidR="00850291" w:rsidRDefault="00850291" w:rsidP="003659C4">
      <w:pPr>
        <w:pStyle w:val="3"/>
        <w:spacing w:before="0" w:beforeAutospacing="0" w:after="0" w:afterAutospacing="0" w:line="360" w:lineRule="auto"/>
        <w:jc w:val="both"/>
        <w:rPr>
          <w:b w:val="0"/>
          <w:sz w:val="24"/>
          <w:szCs w:val="24"/>
        </w:rPr>
      </w:pPr>
      <w:r w:rsidRPr="007D2D2C">
        <w:rPr>
          <w:b w:val="0"/>
          <w:sz w:val="24"/>
          <w:szCs w:val="24"/>
        </w:rPr>
        <w:t xml:space="preserve">    Сами верующие были убеждены, что их страна и правительство повернулись к ним лицом. «Учитывая призыв правительства и власти об открытии церквей, приветствуем возобновление в стране осознания, что верующие культурные люди должны идти рука об руку с властью трудящихся», - под такими искренними и достаточно наивными, на взгляд человека нашего времени, письмами в Совет по делам РПЦ подписывались члены церковных общин.</w:t>
      </w:r>
    </w:p>
    <w:p w14:paraId="13AB7320" w14:textId="77777777" w:rsidR="00660675" w:rsidRDefault="00660675" w:rsidP="003659C4">
      <w:pPr>
        <w:pStyle w:val="3"/>
        <w:spacing w:before="0" w:beforeAutospacing="0" w:after="0" w:afterAutospacing="0" w:line="360" w:lineRule="auto"/>
        <w:jc w:val="both"/>
        <w:rPr>
          <w:b w:val="0"/>
          <w:sz w:val="24"/>
          <w:szCs w:val="24"/>
        </w:rPr>
      </w:pPr>
    </w:p>
    <w:p w14:paraId="336C47E6" w14:textId="77777777" w:rsidR="00660675" w:rsidRDefault="00660675" w:rsidP="003659C4">
      <w:pPr>
        <w:pStyle w:val="3"/>
        <w:spacing w:before="0" w:beforeAutospacing="0" w:after="0" w:afterAutospacing="0" w:line="360" w:lineRule="auto"/>
        <w:jc w:val="both"/>
        <w:rPr>
          <w:b w:val="0"/>
          <w:sz w:val="24"/>
          <w:szCs w:val="24"/>
        </w:rPr>
      </w:pPr>
    </w:p>
    <w:p w14:paraId="5C0F2203" w14:textId="77777777" w:rsidR="00660675" w:rsidRDefault="00660675" w:rsidP="003659C4">
      <w:pPr>
        <w:pStyle w:val="3"/>
        <w:spacing w:before="0" w:beforeAutospacing="0" w:after="0" w:afterAutospacing="0" w:line="360" w:lineRule="auto"/>
        <w:jc w:val="both"/>
        <w:rPr>
          <w:b w:val="0"/>
          <w:sz w:val="24"/>
          <w:szCs w:val="24"/>
        </w:rPr>
      </w:pPr>
    </w:p>
    <w:p w14:paraId="4B98B6AA" w14:textId="77777777" w:rsidR="00660675" w:rsidRDefault="00660675" w:rsidP="003659C4">
      <w:pPr>
        <w:pStyle w:val="3"/>
        <w:spacing w:before="0" w:beforeAutospacing="0" w:after="0" w:afterAutospacing="0" w:line="360" w:lineRule="auto"/>
        <w:jc w:val="both"/>
        <w:rPr>
          <w:b w:val="0"/>
          <w:sz w:val="24"/>
          <w:szCs w:val="24"/>
        </w:rPr>
      </w:pPr>
    </w:p>
    <w:p w14:paraId="3CA46EFA" w14:textId="77777777" w:rsidR="00660675" w:rsidRDefault="00660675" w:rsidP="003659C4">
      <w:pPr>
        <w:pStyle w:val="3"/>
        <w:spacing w:before="0" w:beforeAutospacing="0" w:after="0" w:afterAutospacing="0" w:line="360" w:lineRule="auto"/>
        <w:jc w:val="both"/>
        <w:rPr>
          <w:b w:val="0"/>
          <w:sz w:val="24"/>
          <w:szCs w:val="24"/>
        </w:rPr>
      </w:pPr>
    </w:p>
    <w:p w14:paraId="0B4230C9" w14:textId="77777777" w:rsidR="00660675" w:rsidRDefault="00660675" w:rsidP="003659C4">
      <w:pPr>
        <w:pStyle w:val="3"/>
        <w:spacing w:before="0" w:beforeAutospacing="0" w:after="0" w:afterAutospacing="0" w:line="360" w:lineRule="auto"/>
        <w:jc w:val="both"/>
        <w:rPr>
          <w:b w:val="0"/>
          <w:sz w:val="24"/>
          <w:szCs w:val="24"/>
        </w:rPr>
      </w:pPr>
    </w:p>
    <w:p w14:paraId="055638D5" w14:textId="77777777" w:rsidR="00660675" w:rsidRDefault="00660675" w:rsidP="003659C4">
      <w:pPr>
        <w:pStyle w:val="3"/>
        <w:spacing w:before="0" w:beforeAutospacing="0" w:after="0" w:afterAutospacing="0" w:line="360" w:lineRule="auto"/>
        <w:jc w:val="both"/>
        <w:rPr>
          <w:b w:val="0"/>
          <w:sz w:val="24"/>
          <w:szCs w:val="24"/>
        </w:rPr>
      </w:pPr>
    </w:p>
    <w:p w14:paraId="57CF047E" w14:textId="77777777" w:rsidR="00660675" w:rsidRDefault="00660675" w:rsidP="003659C4">
      <w:pPr>
        <w:pStyle w:val="3"/>
        <w:spacing w:before="0" w:beforeAutospacing="0" w:after="0" w:afterAutospacing="0" w:line="360" w:lineRule="auto"/>
        <w:jc w:val="both"/>
        <w:rPr>
          <w:b w:val="0"/>
          <w:sz w:val="24"/>
          <w:szCs w:val="24"/>
        </w:rPr>
      </w:pPr>
    </w:p>
    <w:p w14:paraId="3BEC29B2" w14:textId="77777777" w:rsidR="00660675" w:rsidRDefault="00660675" w:rsidP="003659C4">
      <w:pPr>
        <w:pStyle w:val="3"/>
        <w:spacing w:before="0" w:beforeAutospacing="0" w:after="0" w:afterAutospacing="0" w:line="360" w:lineRule="auto"/>
        <w:jc w:val="both"/>
        <w:rPr>
          <w:b w:val="0"/>
          <w:sz w:val="24"/>
          <w:szCs w:val="24"/>
        </w:rPr>
      </w:pPr>
    </w:p>
    <w:p w14:paraId="6E0855EC" w14:textId="77777777" w:rsidR="00660675" w:rsidRDefault="00660675" w:rsidP="003659C4">
      <w:pPr>
        <w:pStyle w:val="3"/>
        <w:spacing w:before="0" w:beforeAutospacing="0" w:after="0" w:afterAutospacing="0" w:line="360" w:lineRule="auto"/>
        <w:jc w:val="both"/>
        <w:rPr>
          <w:b w:val="0"/>
          <w:sz w:val="24"/>
          <w:szCs w:val="24"/>
        </w:rPr>
      </w:pPr>
    </w:p>
    <w:p w14:paraId="50D52AC8" w14:textId="77777777" w:rsidR="00660675" w:rsidRDefault="00660675" w:rsidP="003659C4">
      <w:pPr>
        <w:pStyle w:val="3"/>
        <w:spacing w:before="0" w:beforeAutospacing="0" w:after="0" w:afterAutospacing="0" w:line="360" w:lineRule="auto"/>
        <w:jc w:val="both"/>
        <w:rPr>
          <w:b w:val="0"/>
          <w:sz w:val="24"/>
          <w:szCs w:val="24"/>
        </w:rPr>
      </w:pPr>
    </w:p>
    <w:p w14:paraId="1CD711CD" w14:textId="77777777" w:rsidR="00660675" w:rsidRDefault="00660675" w:rsidP="003659C4">
      <w:pPr>
        <w:pStyle w:val="3"/>
        <w:spacing w:before="0" w:beforeAutospacing="0" w:after="0" w:afterAutospacing="0" w:line="360" w:lineRule="auto"/>
        <w:jc w:val="both"/>
        <w:rPr>
          <w:b w:val="0"/>
          <w:sz w:val="24"/>
          <w:szCs w:val="24"/>
        </w:rPr>
      </w:pPr>
    </w:p>
    <w:p w14:paraId="01D2A278" w14:textId="77777777" w:rsidR="00660675" w:rsidRDefault="00660675" w:rsidP="003659C4">
      <w:pPr>
        <w:pStyle w:val="3"/>
        <w:spacing w:before="0" w:beforeAutospacing="0" w:after="0" w:afterAutospacing="0" w:line="360" w:lineRule="auto"/>
        <w:jc w:val="both"/>
        <w:rPr>
          <w:b w:val="0"/>
          <w:sz w:val="24"/>
          <w:szCs w:val="24"/>
        </w:rPr>
      </w:pPr>
    </w:p>
    <w:p w14:paraId="08AF8387" w14:textId="77777777" w:rsidR="00660675" w:rsidRDefault="00660675" w:rsidP="003659C4">
      <w:pPr>
        <w:pStyle w:val="3"/>
        <w:spacing w:before="0" w:beforeAutospacing="0" w:after="0" w:afterAutospacing="0" w:line="360" w:lineRule="auto"/>
        <w:jc w:val="both"/>
        <w:rPr>
          <w:b w:val="0"/>
          <w:sz w:val="24"/>
          <w:szCs w:val="24"/>
        </w:rPr>
      </w:pPr>
    </w:p>
    <w:p w14:paraId="505592C8" w14:textId="77777777" w:rsidR="00660675" w:rsidRDefault="00660675" w:rsidP="003659C4">
      <w:pPr>
        <w:pStyle w:val="3"/>
        <w:spacing w:before="0" w:beforeAutospacing="0" w:after="0" w:afterAutospacing="0" w:line="360" w:lineRule="auto"/>
        <w:jc w:val="both"/>
        <w:rPr>
          <w:b w:val="0"/>
          <w:sz w:val="24"/>
          <w:szCs w:val="24"/>
        </w:rPr>
      </w:pPr>
    </w:p>
    <w:p w14:paraId="7DECF116" w14:textId="77777777" w:rsidR="00660675" w:rsidRDefault="00660675" w:rsidP="003659C4">
      <w:pPr>
        <w:pStyle w:val="3"/>
        <w:spacing w:before="0" w:beforeAutospacing="0" w:after="0" w:afterAutospacing="0" w:line="360" w:lineRule="auto"/>
        <w:jc w:val="both"/>
        <w:rPr>
          <w:b w:val="0"/>
          <w:sz w:val="24"/>
          <w:szCs w:val="24"/>
        </w:rPr>
      </w:pPr>
    </w:p>
    <w:p w14:paraId="05E9E63C" w14:textId="77777777" w:rsidR="00660675" w:rsidRDefault="00660675" w:rsidP="003659C4">
      <w:pPr>
        <w:pStyle w:val="3"/>
        <w:spacing w:before="0" w:beforeAutospacing="0" w:after="0" w:afterAutospacing="0" w:line="360" w:lineRule="auto"/>
        <w:jc w:val="both"/>
        <w:rPr>
          <w:b w:val="0"/>
          <w:sz w:val="24"/>
          <w:szCs w:val="24"/>
        </w:rPr>
      </w:pPr>
    </w:p>
    <w:p w14:paraId="79324E68" w14:textId="77777777" w:rsidR="00660675" w:rsidRDefault="00660675" w:rsidP="003659C4">
      <w:pPr>
        <w:pStyle w:val="3"/>
        <w:spacing w:before="0" w:beforeAutospacing="0" w:after="0" w:afterAutospacing="0" w:line="360" w:lineRule="auto"/>
        <w:jc w:val="both"/>
        <w:rPr>
          <w:b w:val="0"/>
          <w:sz w:val="24"/>
          <w:szCs w:val="24"/>
        </w:rPr>
      </w:pPr>
    </w:p>
    <w:p w14:paraId="19F6D7FB" w14:textId="77777777" w:rsidR="00660675" w:rsidRDefault="00660675" w:rsidP="003659C4">
      <w:pPr>
        <w:pStyle w:val="3"/>
        <w:spacing w:before="0" w:beforeAutospacing="0" w:after="0" w:afterAutospacing="0" w:line="360" w:lineRule="auto"/>
        <w:jc w:val="both"/>
        <w:rPr>
          <w:b w:val="0"/>
          <w:sz w:val="24"/>
          <w:szCs w:val="24"/>
        </w:rPr>
      </w:pPr>
    </w:p>
    <w:p w14:paraId="2DC876C0" w14:textId="77777777" w:rsidR="00660675" w:rsidRPr="007D2D2C" w:rsidRDefault="00660675" w:rsidP="003659C4">
      <w:pPr>
        <w:pStyle w:val="3"/>
        <w:spacing w:before="0" w:beforeAutospacing="0" w:after="0" w:afterAutospacing="0" w:line="360" w:lineRule="auto"/>
        <w:jc w:val="both"/>
        <w:rPr>
          <w:b w:val="0"/>
          <w:sz w:val="24"/>
          <w:szCs w:val="24"/>
        </w:rPr>
      </w:pPr>
    </w:p>
    <w:p w14:paraId="7E8070EC" w14:textId="77777777" w:rsidR="00D52030" w:rsidRPr="00660675" w:rsidRDefault="00745B4D" w:rsidP="006A70EF">
      <w:pPr>
        <w:pStyle w:val="3"/>
        <w:spacing w:before="0" w:beforeAutospacing="0" w:after="0" w:afterAutospacing="0" w:line="360" w:lineRule="auto"/>
        <w:ind w:left="360"/>
        <w:jc w:val="center"/>
        <w:rPr>
          <w:sz w:val="28"/>
          <w:szCs w:val="28"/>
        </w:rPr>
      </w:pPr>
      <w:r w:rsidRPr="00660675">
        <w:rPr>
          <w:sz w:val="28"/>
          <w:szCs w:val="28"/>
        </w:rPr>
        <w:lastRenderedPageBreak/>
        <w:t>3.1</w:t>
      </w:r>
      <w:r w:rsidR="00D52030" w:rsidRPr="00660675">
        <w:rPr>
          <w:sz w:val="28"/>
          <w:szCs w:val="28"/>
        </w:rPr>
        <w:t>. Вера в Бога на грани закона</w:t>
      </w:r>
    </w:p>
    <w:p w14:paraId="20791163" w14:textId="77777777" w:rsidR="00745B4D" w:rsidRPr="007D2D2C" w:rsidRDefault="00745B4D" w:rsidP="003659C4">
      <w:pPr>
        <w:pStyle w:val="3"/>
        <w:spacing w:before="0" w:beforeAutospacing="0" w:after="0" w:afterAutospacing="0" w:line="360" w:lineRule="auto"/>
        <w:ind w:left="360"/>
        <w:jc w:val="both"/>
        <w:rPr>
          <w:sz w:val="24"/>
          <w:szCs w:val="24"/>
        </w:rPr>
      </w:pPr>
    </w:p>
    <w:p w14:paraId="5F9CBBFC" w14:textId="77777777" w:rsidR="00D52030" w:rsidRPr="007D2D2C" w:rsidRDefault="00D52030" w:rsidP="003659C4">
      <w:pPr>
        <w:pStyle w:val="a7"/>
        <w:spacing w:before="0" w:beforeAutospacing="0" w:after="0" w:afterAutospacing="0" w:line="360" w:lineRule="auto"/>
        <w:jc w:val="both"/>
      </w:pPr>
      <w:r w:rsidRPr="007D2D2C">
        <w:t>Вот что говорит</w:t>
      </w:r>
      <w:r w:rsidR="003659C4" w:rsidRPr="007D2D2C">
        <w:t xml:space="preserve"> моя бабушка </w:t>
      </w:r>
      <w:r w:rsidRPr="007D2D2C">
        <w:t xml:space="preserve"> </w:t>
      </w:r>
      <w:r w:rsidR="003659C4" w:rsidRPr="007D2D2C">
        <w:t>Савина Вера Андреевна</w:t>
      </w:r>
      <w:r w:rsidRPr="007D2D2C">
        <w:t>, очевидец событий довоенного времени: «По утрам мы (дети - авт.) в деревенском клубе готовили атеистические выступления. А рядом с клубом была церковь. По вечерам мы ходили туда»[6]. Выше уже говорилось, что в народе вера жила и после 1917 года. В первое время после отмены преподавания Закона Божьего в школе, некоторые родители в деревнях стали запрещать посещать своим детям школы[12]. Прихожане протестовали против закрытия церквей. Возникли такие понятия, как «</w:t>
      </w:r>
      <w:proofErr w:type="spellStart"/>
      <w:r w:rsidRPr="007D2D2C">
        <w:t>самосвятство</w:t>
      </w:r>
      <w:proofErr w:type="spellEnd"/>
      <w:r w:rsidRPr="007D2D2C">
        <w:t>» - верующие объявляли себя священниками, «попы-</w:t>
      </w:r>
      <w:proofErr w:type="spellStart"/>
      <w:r w:rsidRPr="007D2D2C">
        <w:t>передвиженцы</w:t>
      </w:r>
      <w:proofErr w:type="spellEnd"/>
      <w:r w:rsidRPr="007D2D2C">
        <w:t>» - церковники, ездившие из одного села в другое и проводившие там религиозную работу[6].</w:t>
      </w:r>
    </w:p>
    <w:p w14:paraId="1AE49528" w14:textId="77777777" w:rsidR="00D52030" w:rsidRPr="007D2D2C" w:rsidRDefault="00D52030" w:rsidP="003659C4">
      <w:pPr>
        <w:pStyle w:val="a7"/>
        <w:spacing w:before="0" w:beforeAutospacing="0" w:after="0" w:afterAutospacing="0" w:line="360" w:lineRule="auto"/>
        <w:jc w:val="both"/>
      </w:pPr>
      <w:r w:rsidRPr="007D2D2C">
        <w:t xml:space="preserve">     В Нижнем Новгороде  православная церковь организовала хоровой кружок, воскресную  школу. Существует свидетельство о том, что ученики некоторых школ Кулебакского края организованно посещали </w:t>
      </w:r>
      <w:proofErr w:type="spellStart"/>
      <w:r w:rsidRPr="007D2D2C">
        <w:t>Гремяческую</w:t>
      </w:r>
      <w:proofErr w:type="spellEnd"/>
      <w:r w:rsidRPr="007D2D2C">
        <w:t xml:space="preserve"> церковь[11]. </w:t>
      </w:r>
    </w:p>
    <w:p w14:paraId="4E3AD481" w14:textId="77777777" w:rsidR="00D52030" w:rsidRPr="007D2D2C" w:rsidRDefault="003659C4" w:rsidP="003659C4">
      <w:pPr>
        <w:pStyle w:val="a7"/>
        <w:spacing w:before="0" w:beforeAutospacing="0" w:after="0" w:afterAutospacing="0" w:line="360" w:lineRule="auto"/>
        <w:jc w:val="both"/>
      </w:pPr>
      <w:r w:rsidRPr="007D2D2C">
        <w:t>Мой дедушка Савин Геннадий Игоревич</w:t>
      </w:r>
      <w:r w:rsidR="00D52030" w:rsidRPr="007D2D2C">
        <w:t xml:space="preserve">, рассказывал, что, хотя </w:t>
      </w:r>
      <w:r w:rsidRPr="007D2D2C">
        <w:t>его</w:t>
      </w:r>
      <w:r w:rsidR="00D52030" w:rsidRPr="007D2D2C">
        <w:t xml:space="preserve"> поколение и воспитывали в атеистическом духе, в душе многие верили в Бога[</w:t>
      </w:r>
      <w:r w:rsidRPr="007D2D2C">
        <w:t>8</w:t>
      </w:r>
      <w:r w:rsidR="00D52030" w:rsidRPr="007D2D2C">
        <w:t xml:space="preserve">]. Когда не было возможности зайти в православную церковь, </w:t>
      </w:r>
      <w:r w:rsidRPr="007D2D2C">
        <w:t>он молился дома</w:t>
      </w:r>
      <w:r w:rsidR="00D52030" w:rsidRPr="007D2D2C">
        <w:t>, чувствуя душевный позыв[1].</w:t>
      </w:r>
    </w:p>
    <w:p w14:paraId="41F742D0" w14:textId="77777777" w:rsidR="00D52030" w:rsidRPr="007D2D2C" w:rsidRDefault="00D52030" w:rsidP="003659C4">
      <w:pPr>
        <w:pStyle w:val="a7"/>
        <w:spacing w:before="0" w:beforeAutospacing="0" w:after="0" w:afterAutospacing="0" w:line="360" w:lineRule="auto"/>
        <w:jc w:val="both"/>
      </w:pPr>
      <w:r w:rsidRPr="007D2D2C">
        <w:t xml:space="preserve">    Не удивительно, что с началом войны вера в Бога только усилилась. В трудную минуту люди обратились за поддержкой к небу.</w:t>
      </w:r>
    </w:p>
    <w:p w14:paraId="45CAF942" w14:textId="77777777" w:rsidR="00D52030" w:rsidRPr="007D2D2C" w:rsidRDefault="00D52030" w:rsidP="003659C4">
      <w:pPr>
        <w:pStyle w:val="a7"/>
        <w:spacing w:before="0" w:beforeAutospacing="0" w:after="0" w:afterAutospacing="0" w:line="360" w:lineRule="auto"/>
        <w:jc w:val="both"/>
      </w:pPr>
    </w:p>
    <w:p w14:paraId="16C92EB3" w14:textId="77777777" w:rsidR="00D52030" w:rsidRPr="007D2D2C" w:rsidRDefault="00D52030" w:rsidP="003659C4">
      <w:pPr>
        <w:pStyle w:val="a7"/>
        <w:spacing w:before="0" w:beforeAutospacing="0" w:after="0" w:afterAutospacing="0" w:line="360" w:lineRule="auto"/>
        <w:jc w:val="both"/>
      </w:pPr>
    </w:p>
    <w:p w14:paraId="3F1134B6" w14:textId="77777777" w:rsidR="00D52030" w:rsidRPr="007D2D2C" w:rsidRDefault="00D52030" w:rsidP="003659C4">
      <w:pPr>
        <w:pStyle w:val="a7"/>
        <w:spacing w:before="0" w:beforeAutospacing="0" w:after="0" w:afterAutospacing="0" w:line="360" w:lineRule="auto"/>
        <w:jc w:val="both"/>
      </w:pPr>
    </w:p>
    <w:p w14:paraId="121FFFFD" w14:textId="77777777" w:rsidR="00660675" w:rsidRDefault="00660675" w:rsidP="003659C4">
      <w:pPr>
        <w:pStyle w:val="3"/>
        <w:spacing w:before="0" w:beforeAutospacing="0" w:after="0" w:afterAutospacing="0" w:line="360" w:lineRule="auto"/>
        <w:jc w:val="both"/>
        <w:rPr>
          <w:sz w:val="24"/>
          <w:szCs w:val="24"/>
        </w:rPr>
      </w:pPr>
    </w:p>
    <w:p w14:paraId="70AC4687" w14:textId="77777777" w:rsidR="00660675" w:rsidRDefault="00660675" w:rsidP="003659C4">
      <w:pPr>
        <w:pStyle w:val="3"/>
        <w:spacing w:before="0" w:beforeAutospacing="0" w:after="0" w:afterAutospacing="0" w:line="360" w:lineRule="auto"/>
        <w:jc w:val="both"/>
        <w:rPr>
          <w:sz w:val="24"/>
          <w:szCs w:val="24"/>
        </w:rPr>
      </w:pPr>
    </w:p>
    <w:p w14:paraId="1C1A9D09" w14:textId="77777777" w:rsidR="00660675" w:rsidRDefault="00660675" w:rsidP="003659C4">
      <w:pPr>
        <w:pStyle w:val="3"/>
        <w:spacing w:before="0" w:beforeAutospacing="0" w:after="0" w:afterAutospacing="0" w:line="360" w:lineRule="auto"/>
        <w:jc w:val="both"/>
        <w:rPr>
          <w:sz w:val="24"/>
          <w:szCs w:val="24"/>
        </w:rPr>
      </w:pPr>
    </w:p>
    <w:p w14:paraId="44071CA4" w14:textId="77777777" w:rsidR="00660675" w:rsidRDefault="00660675" w:rsidP="003659C4">
      <w:pPr>
        <w:pStyle w:val="3"/>
        <w:spacing w:before="0" w:beforeAutospacing="0" w:after="0" w:afterAutospacing="0" w:line="360" w:lineRule="auto"/>
        <w:jc w:val="both"/>
        <w:rPr>
          <w:sz w:val="24"/>
          <w:szCs w:val="24"/>
        </w:rPr>
      </w:pPr>
    </w:p>
    <w:p w14:paraId="5FE28629" w14:textId="77777777" w:rsidR="00660675" w:rsidRDefault="00660675" w:rsidP="003659C4">
      <w:pPr>
        <w:pStyle w:val="3"/>
        <w:spacing w:before="0" w:beforeAutospacing="0" w:after="0" w:afterAutospacing="0" w:line="360" w:lineRule="auto"/>
        <w:jc w:val="both"/>
        <w:rPr>
          <w:sz w:val="24"/>
          <w:szCs w:val="24"/>
        </w:rPr>
      </w:pPr>
    </w:p>
    <w:p w14:paraId="1041B0C8" w14:textId="77777777" w:rsidR="00660675" w:rsidRDefault="00660675" w:rsidP="003659C4">
      <w:pPr>
        <w:pStyle w:val="3"/>
        <w:spacing w:before="0" w:beforeAutospacing="0" w:after="0" w:afterAutospacing="0" w:line="360" w:lineRule="auto"/>
        <w:jc w:val="both"/>
        <w:rPr>
          <w:sz w:val="24"/>
          <w:szCs w:val="24"/>
        </w:rPr>
      </w:pPr>
    </w:p>
    <w:p w14:paraId="4327B2FC" w14:textId="77777777" w:rsidR="00660675" w:rsidRDefault="00660675" w:rsidP="003659C4">
      <w:pPr>
        <w:pStyle w:val="3"/>
        <w:spacing w:before="0" w:beforeAutospacing="0" w:after="0" w:afterAutospacing="0" w:line="360" w:lineRule="auto"/>
        <w:jc w:val="both"/>
        <w:rPr>
          <w:sz w:val="24"/>
          <w:szCs w:val="24"/>
        </w:rPr>
      </w:pPr>
    </w:p>
    <w:p w14:paraId="650A4E94" w14:textId="77777777" w:rsidR="00660675" w:rsidRDefault="00660675" w:rsidP="003659C4">
      <w:pPr>
        <w:pStyle w:val="3"/>
        <w:spacing w:before="0" w:beforeAutospacing="0" w:after="0" w:afterAutospacing="0" w:line="360" w:lineRule="auto"/>
        <w:jc w:val="both"/>
        <w:rPr>
          <w:sz w:val="24"/>
          <w:szCs w:val="24"/>
        </w:rPr>
      </w:pPr>
    </w:p>
    <w:p w14:paraId="57756638" w14:textId="77777777" w:rsidR="00660675" w:rsidRDefault="00660675" w:rsidP="003659C4">
      <w:pPr>
        <w:pStyle w:val="3"/>
        <w:spacing w:before="0" w:beforeAutospacing="0" w:after="0" w:afterAutospacing="0" w:line="360" w:lineRule="auto"/>
        <w:jc w:val="both"/>
        <w:rPr>
          <w:sz w:val="24"/>
          <w:szCs w:val="24"/>
        </w:rPr>
      </w:pPr>
    </w:p>
    <w:p w14:paraId="4DDF661C" w14:textId="77777777" w:rsidR="00660675" w:rsidRDefault="00660675" w:rsidP="003659C4">
      <w:pPr>
        <w:pStyle w:val="3"/>
        <w:spacing w:before="0" w:beforeAutospacing="0" w:after="0" w:afterAutospacing="0" w:line="360" w:lineRule="auto"/>
        <w:jc w:val="both"/>
        <w:rPr>
          <w:sz w:val="24"/>
          <w:szCs w:val="24"/>
        </w:rPr>
      </w:pPr>
    </w:p>
    <w:p w14:paraId="0E5D0C01" w14:textId="77777777" w:rsidR="00660675" w:rsidRDefault="00660675" w:rsidP="003659C4">
      <w:pPr>
        <w:pStyle w:val="3"/>
        <w:spacing w:before="0" w:beforeAutospacing="0" w:after="0" w:afterAutospacing="0" w:line="360" w:lineRule="auto"/>
        <w:jc w:val="both"/>
        <w:rPr>
          <w:sz w:val="24"/>
          <w:szCs w:val="24"/>
        </w:rPr>
      </w:pPr>
    </w:p>
    <w:p w14:paraId="22A22EF3" w14:textId="77777777" w:rsidR="00660675" w:rsidRDefault="00660675" w:rsidP="003659C4">
      <w:pPr>
        <w:pStyle w:val="3"/>
        <w:spacing w:before="0" w:beforeAutospacing="0" w:after="0" w:afterAutospacing="0" w:line="360" w:lineRule="auto"/>
        <w:jc w:val="both"/>
        <w:rPr>
          <w:sz w:val="24"/>
          <w:szCs w:val="24"/>
        </w:rPr>
      </w:pPr>
    </w:p>
    <w:p w14:paraId="42EFD6AD" w14:textId="77777777" w:rsidR="00660675" w:rsidRDefault="00660675" w:rsidP="003659C4">
      <w:pPr>
        <w:pStyle w:val="3"/>
        <w:spacing w:before="0" w:beforeAutospacing="0" w:after="0" w:afterAutospacing="0" w:line="360" w:lineRule="auto"/>
        <w:jc w:val="both"/>
        <w:rPr>
          <w:sz w:val="24"/>
          <w:szCs w:val="24"/>
        </w:rPr>
      </w:pPr>
    </w:p>
    <w:p w14:paraId="060B7FBF" w14:textId="77777777" w:rsidR="00D52030" w:rsidRPr="00660675" w:rsidRDefault="006A70EF" w:rsidP="006A70EF">
      <w:pPr>
        <w:pStyle w:val="3"/>
        <w:spacing w:before="0" w:beforeAutospacing="0" w:after="0" w:afterAutospacing="0" w:line="360" w:lineRule="auto"/>
        <w:jc w:val="center"/>
        <w:rPr>
          <w:sz w:val="28"/>
          <w:szCs w:val="28"/>
        </w:rPr>
      </w:pPr>
      <w:r>
        <w:rPr>
          <w:sz w:val="28"/>
          <w:szCs w:val="28"/>
        </w:rPr>
        <w:lastRenderedPageBreak/>
        <w:t>3.2</w:t>
      </w:r>
      <w:r w:rsidR="00D52030" w:rsidRPr="00660675">
        <w:rPr>
          <w:sz w:val="28"/>
          <w:szCs w:val="28"/>
        </w:rPr>
        <w:t>. Вера в Бога в тылу и на фронте</w:t>
      </w:r>
    </w:p>
    <w:p w14:paraId="02306E26" w14:textId="77777777" w:rsidR="00D52030" w:rsidRPr="007D2D2C" w:rsidRDefault="00D52030" w:rsidP="003659C4">
      <w:pPr>
        <w:pStyle w:val="a7"/>
        <w:spacing w:before="0" w:beforeAutospacing="0" w:after="0" w:afterAutospacing="0" w:line="360" w:lineRule="auto"/>
        <w:jc w:val="both"/>
      </w:pPr>
      <w:r w:rsidRPr="007D2D2C">
        <w:t xml:space="preserve">        Православие, как и любая другая религия, существует для людей. Каково было отношение населения к православию в России и Советском Союзе в годы войны? Никто другой, кроме военных тыловиков и фронтовиков, теперешних пенсионеров, не расскажет лучше об этом. Воспоминания переживших войну людей - уникальный источник, с каждым годом становящийся всё большей редкостью. Вот что говорят о Боге пережившие войну.</w:t>
      </w:r>
    </w:p>
    <w:p w14:paraId="16FE5E48" w14:textId="77777777" w:rsidR="00D52030" w:rsidRPr="007D2D2C" w:rsidRDefault="003659C4" w:rsidP="003659C4">
      <w:pPr>
        <w:pStyle w:val="a7"/>
        <w:spacing w:before="0" w:beforeAutospacing="0" w:after="0" w:afterAutospacing="0" w:line="360" w:lineRule="auto"/>
        <w:jc w:val="both"/>
      </w:pPr>
      <w:r w:rsidRPr="007D2D2C">
        <w:t xml:space="preserve"> </w:t>
      </w:r>
      <w:r w:rsidR="00D52030" w:rsidRPr="007D2D2C">
        <w:t>«В тот день мне исполнилось 18 лет... Я счастливая... а все вокруг кричат: «Война!». Помню, как люди плакали. Сколько встречала людей на улице, все плакали. Другие молились. Было странно. Непривычно. Люди на улицах молятся, крестятся... В школе нас учили, что Бога нет», Серафима Ивановна Панасенко, младший лейтенант, фельдшер мотострелкового батальона[11].</w:t>
      </w:r>
    </w:p>
    <w:p w14:paraId="3773A5A9" w14:textId="77777777" w:rsidR="00D52030" w:rsidRPr="007D2D2C" w:rsidRDefault="00D52030" w:rsidP="003659C4">
      <w:pPr>
        <w:pStyle w:val="a7"/>
        <w:spacing w:before="0" w:beforeAutospacing="0" w:after="0" w:afterAutospacing="0" w:line="360" w:lineRule="auto"/>
        <w:jc w:val="both"/>
      </w:pPr>
      <w:r w:rsidRPr="007D2D2C">
        <w:t xml:space="preserve">     Вера в Бога в тылу и на фронте принимала несколько отличавшиеся формы[6]. В тылу оставались старики, женщины и дети[7]. Они переживали за близких, которые были на фронте, но уберечь их от смерти не могли. Оставалось молиться, просить Бога, чтобы Он защитил и уберёг. Кто может сделать так, чтоб кончилась война? Сталин? Гитлер? Для людей Бог оказался ближе, чем Сталин или Гитлер. «Моя дочь в 5 лет читала молитвы, а не стихи. Тётя Даша учила как надо молиться. Она молилась за папу и маму, чтобы мы остались живы», Людмила Михайловна </w:t>
      </w:r>
      <w:proofErr w:type="spellStart"/>
      <w:r w:rsidRPr="007D2D2C">
        <w:t>Кашечкина</w:t>
      </w:r>
      <w:proofErr w:type="spellEnd"/>
      <w:r w:rsidRPr="007D2D2C">
        <w:t>, подпольщица [11]. Молитвы помогали обрести хотя бы минимальное душевное успокоения, а это оказалось очень дорого в неспокойное военное время.</w:t>
      </w:r>
    </w:p>
    <w:p w14:paraId="6AA70308" w14:textId="77777777" w:rsidR="00D52030" w:rsidRPr="007D2D2C" w:rsidRDefault="00D52030" w:rsidP="003659C4">
      <w:pPr>
        <w:pStyle w:val="a7"/>
        <w:spacing w:before="0" w:beforeAutospacing="0" w:after="0" w:afterAutospacing="0" w:line="360" w:lineRule="auto"/>
        <w:jc w:val="both"/>
      </w:pPr>
      <w:r w:rsidRPr="007D2D2C">
        <w:t xml:space="preserve">     А что же на фронте? «Религия? Без веры на фронте нельзя было, но там всё-таки важнее было научиться вести бой. Известный маршал Жуков перед боем вместе с солдатами говорил: «Ну, с Богом!»[5]. В народе сохраняется предание о том, что Жуков возил по фронтам Казанскую икону Божией Матери[5]. Не так давно архимандрит Иоанн (Крестьянкин) подтвердил это. В Киеве есть чудотворная </w:t>
      </w:r>
      <w:proofErr w:type="spellStart"/>
      <w:r w:rsidRPr="007D2D2C">
        <w:t>Гербовецкая</w:t>
      </w:r>
      <w:proofErr w:type="spellEnd"/>
      <w:r w:rsidRPr="007D2D2C">
        <w:t xml:space="preserve"> икона Божией Матери, которую маршал Жуков отбил у фашистов[5]. В книге «Россия перед вторым пришествием» протоиерей Василий Швец приводит воспоминания одного из солдат, участвовавших в штурме Кенигсберга. Когда силы советских воинов были уже на исходе, приехал командующий фронтом, офицеры и священники с иконой. Они отслужили молебен и пошли с иконой к передовой[4]. Бойцы восприняли это скептически. Но священники шли по передовой, под огнём, и пули в них не попадали[6]. Неожиданно стрельба с немецкой стороны прекратилась. Была дана команда к штурму крепости[6]. Скорее всего, события в ходе устной передачи были приукрашены, но из того, что подобные истории были распространены в народной среде, можно сделать вывод: люди верили.</w:t>
      </w:r>
    </w:p>
    <w:p w14:paraId="242C446B" w14:textId="77777777" w:rsidR="00D52030" w:rsidRPr="007D2D2C" w:rsidRDefault="00D52030" w:rsidP="003659C4">
      <w:pPr>
        <w:pStyle w:val="a7"/>
        <w:spacing w:before="0" w:beforeAutospacing="0" w:after="0" w:afterAutospacing="0" w:line="360" w:lineRule="auto"/>
        <w:jc w:val="both"/>
      </w:pPr>
      <w:r w:rsidRPr="007D2D2C">
        <w:lastRenderedPageBreak/>
        <w:t xml:space="preserve">    Подведём итоги можно сказать, что Православная Церковь объединилась со светской властью в борьбе с фашистами. Войну объявили священной, освободительной, и Церковь благословила эту войну. Помимо материальной помощи, Церковь морально поддерживала людей, на фронте и в тылу. На фронте верили в чудотворную силу икон и крёстного знамения. Молитвы выступали в роли душевного успокоения. Тыловики в молитвах просили Бога уберечь родных от гибели.</w:t>
      </w:r>
    </w:p>
    <w:p w14:paraId="51496FAC" w14:textId="77777777" w:rsidR="00D52030" w:rsidRPr="007D2D2C" w:rsidRDefault="00D52030" w:rsidP="003659C4">
      <w:pPr>
        <w:spacing w:line="360" w:lineRule="auto"/>
        <w:jc w:val="both"/>
      </w:pPr>
      <w:r w:rsidRPr="007D2D2C">
        <w:t xml:space="preserve">     Страшные испытания, обрушившиеся на страну, вызвали у миллионов людей чувство православного возрождения[9].  Миллионы русских людей молились за победу![6] По сведениям, приводимым протоиереем В. Швецом, молился и сам Сталин[11]. Верующими были и многие из советских представителей комсостава. Доподлинно известно, что начальник Генштаба - маршал А.М. Василевский был сыном Кинешемского церковнослужителя[7].  Верующим был маршал Л.А. Говоров, после Сталинградской битвы стал посещать православные храмы маршал В.Н. Чуйков; верующим был также маршал Ф.И. Толбухин (брат его, протоиерей, служил все годы блокады в Ленинграде) [9]Начальник Генштаба В.Н. Шапошников носил финифтевый образ святителя и чудотворца Николая[7]. О Г.К. Жукове известно, что он во всё время войны имел при себе образок святого Георгия Победоносца, которым благословила его мать[5] .</w:t>
      </w:r>
    </w:p>
    <w:p w14:paraId="094DF92C" w14:textId="77777777" w:rsidR="00D52030" w:rsidRPr="007D2D2C" w:rsidRDefault="00D52030" w:rsidP="003659C4">
      <w:pPr>
        <w:pStyle w:val="a7"/>
        <w:spacing w:before="0" w:beforeAutospacing="0" w:after="0" w:afterAutospacing="0" w:line="360" w:lineRule="auto"/>
        <w:jc w:val="both"/>
      </w:pPr>
    </w:p>
    <w:p w14:paraId="0F5CBEBD" w14:textId="77777777" w:rsidR="00D52030" w:rsidRPr="007D2D2C" w:rsidRDefault="00D52030" w:rsidP="003659C4">
      <w:pPr>
        <w:pStyle w:val="a7"/>
        <w:spacing w:before="0" w:beforeAutospacing="0" w:after="0" w:afterAutospacing="0" w:line="360" w:lineRule="auto"/>
        <w:jc w:val="both"/>
      </w:pPr>
    </w:p>
    <w:p w14:paraId="740E2383" w14:textId="77777777" w:rsidR="00660675" w:rsidRDefault="00660675" w:rsidP="003659C4">
      <w:pPr>
        <w:pStyle w:val="2"/>
        <w:spacing w:before="0" w:beforeAutospacing="0" w:after="0" w:afterAutospacing="0" w:line="360" w:lineRule="auto"/>
        <w:jc w:val="both"/>
        <w:rPr>
          <w:sz w:val="24"/>
          <w:szCs w:val="24"/>
        </w:rPr>
      </w:pPr>
    </w:p>
    <w:p w14:paraId="5D754409" w14:textId="77777777" w:rsidR="00660675" w:rsidRDefault="00660675" w:rsidP="003659C4">
      <w:pPr>
        <w:pStyle w:val="2"/>
        <w:spacing w:before="0" w:beforeAutospacing="0" w:after="0" w:afterAutospacing="0" w:line="360" w:lineRule="auto"/>
        <w:jc w:val="both"/>
        <w:rPr>
          <w:sz w:val="24"/>
          <w:szCs w:val="24"/>
        </w:rPr>
      </w:pPr>
    </w:p>
    <w:p w14:paraId="76BFF963" w14:textId="77777777" w:rsidR="00660675" w:rsidRDefault="00660675" w:rsidP="003659C4">
      <w:pPr>
        <w:pStyle w:val="2"/>
        <w:spacing w:before="0" w:beforeAutospacing="0" w:after="0" w:afterAutospacing="0" w:line="360" w:lineRule="auto"/>
        <w:jc w:val="both"/>
        <w:rPr>
          <w:sz w:val="24"/>
          <w:szCs w:val="24"/>
        </w:rPr>
      </w:pPr>
    </w:p>
    <w:p w14:paraId="3DCF4F4A" w14:textId="77777777" w:rsidR="00660675" w:rsidRDefault="00660675" w:rsidP="003659C4">
      <w:pPr>
        <w:pStyle w:val="2"/>
        <w:spacing w:before="0" w:beforeAutospacing="0" w:after="0" w:afterAutospacing="0" w:line="360" w:lineRule="auto"/>
        <w:jc w:val="both"/>
        <w:rPr>
          <w:sz w:val="24"/>
          <w:szCs w:val="24"/>
        </w:rPr>
      </w:pPr>
    </w:p>
    <w:p w14:paraId="55219B54" w14:textId="77777777" w:rsidR="00660675" w:rsidRDefault="00660675" w:rsidP="003659C4">
      <w:pPr>
        <w:pStyle w:val="2"/>
        <w:spacing w:before="0" w:beforeAutospacing="0" w:after="0" w:afterAutospacing="0" w:line="360" w:lineRule="auto"/>
        <w:jc w:val="both"/>
        <w:rPr>
          <w:sz w:val="24"/>
          <w:szCs w:val="24"/>
        </w:rPr>
      </w:pPr>
    </w:p>
    <w:p w14:paraId="0550D05E" w14:textId="77777777" w:rsidR="00660675" w:rsidRDefault="00660675" w:rsidP="003659C4">
      <w:pPr>
        <w:pStyle w:val="2"/>
        <w:spacing w:before="0" w:beforeAutospacing="0" w:after="0" w:afterAutospacing="0" w:line="360" w:lineRule="auto"/>
        <w:jc w:val="both"/>
        <w:rPr>
          <w:sz w:val="24"/>
          <w:szCs w:val="24"/>
        </w:rPr>
      </w:pPr>
    </w:p>
    <w:p w14:paraId="08565A61" w14:textId="77777777" w:rsidR="00660675" w:rsidRDefault="00660675" w:rsidP="003659C4">
      <w:pPr>
        <w:pStyle w:val="2"/>
        <w:spacing w:before="0" w:beforeAutospacing="0" w:after="0" w:afterAutospacing="0" w:line="360" w:lineRule="auto"/>
        <w:jc w:val="both"/>
        <w:rPr>
          <w:sz w:val="24"/>
          <w:szCs w:val="24"/>
        </w:rPr>
      </w:pPr>
    </w:p>
    <w:p w14:paraId="73D5DF80" w14:textId="77777777" w:rsidR="00660675" w:rsidRDefault="00660675" w:rsidP="003659C4">
      <w:pPr>
        <w:pStyle w:val="2"/>
        <w:spacing w:before="0" w:beforeAutospacing="0" w:after="0" w:afterAutospacing="0" w:line="360" w:lineRule="auto"/>
        <w:jc w:val="both"/>
        <w:rPr>
          <w:sz w:val="24"/>
          <w:szCs w:val="24"/>
        </w:rPr>
      </w:pPr>
    </w:p>
    <w:p w14:paraId="6EEC2E67" w14:textId="77777777" w:rsidR="00660675" w:rsidRDefault="00660675" w:rsidP="003659C4">
      <w:pPr>
        <w:pStyle w:val="2"/>
        <w:spacing w:before="0" w:beforeAutospacing="0" w:after="0" w:afterAutospacing="0" w:line="360" w:lineRule="auto"/>
        <w:jc w:val="both"/>
        <w:rPr>
          <w:sz w:val="24"/>
          <w:szCs w:val="24"/>
        </w:rPr>
      </w:pPr>
    </w:p>
    <w:p w14:paraId="75BD1DD3" w14:textId="77777777" w:rsidR="00660675" w:rsidRDefault="00660675" w:rsidP="003659C4">
      <w:pPr>
        <w:pStyle w:val="2"/>
        <w:spacing w:before="0" w:beforeAutospacing="0" w:after="0" w:afterAutospacing="0" w:line="360" w:lineRule="auto"/>
        <w:jc w:val="both"/>
        <w:rPr>
          <w:sz w:val="24"/>
          <w:szCs w:val="24"/>
        </w:rPr>
      </w:pPr>
    </w:p>
    <w:p w14:paraId="732E23F5" w14:textId="77777777" w:rsidR="00660675" w:rsidRDefault="00660675" w:rsidP="003659C4">
      <w:pPr>
        <w:pStyle w:val="2"/>
        <w:spacing w:before="0" w:beforeAutospacing="0" w:after="0" w:afterAutospacing="0" w:line="360" w:lineRule="auto"/>
        <w:jc w:val="both"/>
        <w:rPr>
          <w:sz w:val="24"/>
          <w:szCs w:val="24"/>
        </w:rPr>
      </w:pPr>
    </w:p>
    <w:p w14:paraId="4C265508" w14:textId="77777777" w:rsidR="00660675" w:rsidRDefault="00660675" w:rsidP="003659C4">
      <w:pPr>
        <w:pStyle w:val="2"/>
        <w:spacing w:before="0" w:beforeAutospacing="0" w:after="0" w:afterAutospacing="0" w:line="360" w:lineRule="auto"/>
        <w:jc w:val="both"/>
        <w:rPr>
          <w:sz w:val="24"/>
          <w:szCs w:val="24"/>
        </w:rPr>
      </w:pPr>
    </w:p>
    <w:p w14:paraId="7598E474" w14:textId="77777777" w:rsidR="00660675" w:rsidRDefault="00660675" w:rsidP="003659C4">
      <w:pPr>
        <w:pStyle w:val="2"/>
        <w:spacing w:before="0" w:beforeAutospacing="0" w:after="0" w:afterAutospacing="0" w:line="360" w:lineRule="auto"/>
        <w:jc w:val="both"/>
        <w:rPr>
          <w:sz w:val="24"/>
          <w:szCs w:val="24"/>
        </w:rPr>
      </w:pPr>
    </w:p>
    <w:p w14:paraId="05811A19" w14:textId="77777777" w:rsidR="00660675" w:rsidRDefault="00660675" w:rsidP="003659C4">
      <w:pPr>
        <w:pStyle w:val="2"/>
        <w:spacing w:before="0" w:beforeAutospacing="0" w:after="0" w:afterAutospacing="0" w:line="360" w:lineRule="auto"/>
        <w:jc w:val="both"/>
        <w:rPr>
          <w:sz w:val="24"/>
          <w:szCs w:val="24"/>
        </w:rPr>
      </w:pPr>
    </w:p>
    <w:p w14:paraId="44D2F08C" w14:textId="77777777" w:rsidR="00660675" w:rsidRDefault="00660675" w:rsidP="003659C4">
      <w:pPr>
        <w:pStyle w:val="2"/>
        <w:spacing w:before="0" w:beforeAutospacing="0" w:after="0" w:afterAutospacing="0" w:line="360" w:lineRule="auto"/>
        <w:jc w:val="both"/>
        <w:rPr>
          <w:sz w:val="24"/>
          <w:szCs w:val="24"/>
        </w:rPr>
      </w:pPr>
    </w:p>
    <w:p w14:paraId="6B62FEED" w14:textId="77777777" w:rsidR="00660675" w:rsidRDefault="00660675" w:rsidP="003659C4">
      <w:pPr>
        <w:pStyle w:val="2"/>
        <w:spacing w:before="0" w:beforeAutospacing="0" w:after="0" w:afterAutospacing="0" w:line="360" w:lineRule="auto"/>
        <w:jc w:val="both"/>
        <w:rPr>
          <w:sz w:val="24"/>
          <w:szCs w:val="24"/>
        </w:rPr>
      </w:pPr>
    </w:p>
    <w:p w14:paraId="4FDAC2A8" w14:textId="77777777" w:rsidR="00D52030" w:rsidRPr="007D2D2C" w:rsidRDefault="00D52030" w:rsidP="00660675">
      <w:pPr>
        <w:pStyle w:val="2"/>
        <w:spacing w:before="0" w:beforeAutospacing="0" w:after="0" w:afterAutospacing="0" w:line="360" w:lineRule="auto"/>
        <w:jc w:val="center"/>
        <w:rPr>
          <w:sz w:val="24"/>
          <w:szCs w:val="24"/>
        </w:rPr>
      </w:pPr>
      <w:r w:rsidRPr="00660675">
        <w:rPr>
          <w:sz w:val="28"/>
          <w:szCs w:val="28"/>
        </w:rPr>
        <w:lastRenderedPageBreak/>
        <w:t>Заключение</w:t>
      </w:r>
    </w:p>
    <w:p w14:paraId="166A8AEA" w14:textId="77777777" w:rsidR="00660675" w:rsidRDefault="00D52030" w:rsidP="003659C4">
      <w:pPr>
        <w:pStyle w:val="a7"/>
        <w:spacing w:before="0" w:beforeAutospacing="0" w:after="0" w:afterAutospacing="0" w:line="360" w:lineRule="auto"/>
        <w:jc w:val="both"/>
      </w:pPr>
      <w:r w:rsidRPr="007D2D2C">
        <w:t xml:space="preserve">   </w:t>
      </w:r>
    </w:p>
    <w:p w14:paraId="105FEB5B" w14:textId="77777777" w:rsidR="00D52030" w:rsidRPr="007D2D2C" w:rsidRDefault="00D52030" w:rsidP="003659C4">
      <w:pPr>
        <w:pStyle w:val="a7"/>
        <w:spacing w:before="0" w:beforeAutospacing="0" w:after="0" w:afterAutospacing="0" w:line="360" w:lineRule="auto"/>
        <w:jc w:val="both"/>
      </w:pPr>
      <w:r w:rsidRPr="007D2D2C">
        <w:t>Итак, подводя итоги исследованию, можно сделать следующие выводы. Традиционно в России верили в Бога. Широко развёрнутая в советскую эпоху антирелигиозная деятельность не принесла ожидаемых результатов. Велась подпольная религиозная работа, по переписи населения 1937 года большинство советских граждан идентифицировало себя православными. С началом войны Церковь обрела новый статус. Она объединилась с властью и приступила к активной патриотической деятельности. В первой половине Великой Отечественной войны в стране начался процесс пассивного сотрудничества государства и церкви, была прекращена антирелигиозная пропаганда, но (Официальные отношения между ними были установлены лишь с сентября 1943 года. Тем не менее, в Горьковской области местные власти все настойчивее ставят вопрос о необходимости использовании рычагов церкви для объединения тружеников тыла, о возможности лучшего контроля за деятельностью и настроениями большого числа верующих. В первые годы войны в этом плане местные власти Горьковской области делают ряд уступок церкви, не дожидаясь рекомендаций от вышестоящих инстанций. Открываются церкви в густонаселенных районах. Верующие получают возможность беспрепятственно посещать храмы и участвовать в церковной жизни. Расширяется деятельность церкви по оказанию моральной и материальной поддержки воюющего народа.</w:t>
      </w:r>
    </w:p>
    <w:p w14:paraId="4AD4CC50" w14:textId="77777777" w:rsidR="00D52030" w:rsidRPr="007D2D2C" w:rsidRDefault="00D52030" w:rsidP="003659C4">
      <w:pPr>
        <w:pStyle w:val="a7"/>
        <w:spacing w:before="0" w:beforeAutospacing="0" w:after="0" w:afterAutospacing="0" w:line="360" w:lineRule="auto"/>
        <w:jc w:val="both"/>
      </w:pPr>
      <w:r w:rsidRPr="007D2D2C">
        <w:t>С момента нападения фашистов на нашу страну Горьковская епархия поддержала патриотические призывы высшего церковного и государственного руководства. Она развернули широкомасштабную работу по воспитанию у народа патриотических чувств по вовлечению его в трудовую деятельность и сбор материальных пожертвований на нужды фронта. Горьковская епархия, несмотря на малое число действующих церквей, стала лидером в масштабе страны по объему оказанной материальной помощи фронту: Она собрала около 9 324 700 рублей[12].</w:t>
      </w:r>
    </w:p>
    <w:p w14:paraId="60AEF320" w14:textId="77777777" w:rsidR="00D52030" w:rsidRPr="007D2D2C" w:rsidRDefault="00D52030" w:rsidP="003659C4">
      <w:pPr>
        <w:pStyle w:val="a7"/>
        <w:spacing w:before="0" w:beforeAutospacing="0" w:after="0" w:afterAutospacing="0" w:line="360" w:lineRule="auto"/>
        <w:jc w:val="both"/>
      </w:pPr>
      <w:r w:rsidRPr="007D2D2C">
        <w:t xml:space="preserve">Отвечая на вопрос темы работы, можно сказать, аргументируя это многочисленными фактами, что Православная Церковь внесла немалый вклад в </w:t>
      </w:r>
      <w:proofErr w:type="spellStart"/>
      <w:r w:rsidRPr="007D2D2C">
        <w:t>общесоветскую</w:t>
      </w:r>
      <w:proofErr w:type="spellEnd"/>
      <w:r w:rsidRPr="007D2D2C">
        <w:t xml:space="preserve"> борьбу против фашистов во время Великой Отечественной войны. Положение Православной Церкви в советской России на время укрепилось. </w:t>
      </w:r>
    </w:p>
    <w:p w14:paraId="32B1F934" w14:textId="77777777" w:rsidR="00D52030" w:rsidRPr="007D2D2C" w:rsidRDefault="00D52030" w:rsidP="003659C4">
      <w:pPr>
        <w:pStyle w:val="2"/>
        <w:spacing w:before="0" w:beforeAutospacing="0" w:after="0" w:afterAutospacing="0" w:line="360" w:lineRule="auto"/>
        <w:jc w:val="both"/>
        <w:rPr>
          <w:sz w:val="24"/>
          <w:szCs w:val="24"/>
        </w:rPr>
      </w:pPr>
    </w:p>
    <w:p w14:paraId="70B20CEA" w14:textId="77777777" w:rsidR="00660675" w:rsidRDefault="00660675" w:rsidP="003659C4">
      <w:pPr>
        <w:pStyle w:val="2"/>
        <w:spacing w:before="0" w:beforeAutospacing="0" w:after="0" w:afterAutospacing="0" w:line="360" w:lineRule="auto"/>
        <w:jc w:val="both"/>
        <w:rPr>
          <w:sz w:val="24"/>
          <w:szCs w:val="24"/>
        </w:rPr>
      </w:pPr>
    </w:p>
    <w:p w14:paraId="79A662B8" w14:textId="77777777" w:rsidR="00660675" w:rsidRDefault="00660675" w:rsidP="003659C4">
      <w:pPr>
        <w:pStyle w:val="2"/>
        <w:spacing w:before="0" w:beforeAutospacing="0" w:after="0" w:afterAutospacing="0" w:line="360" w:lineRule="auto"/>
        <w:jc w:val="both"/>
        <w:rPr>
          <w:sz w:val="24"/>
          <w:szCs w:val="24"/>
        </w:rPr>
      </w:pPr>
    </w:p>
    <w:p w14:paraId="7F261477" w14:textId="77777777" w:rsidR="00660675" w:rsidRDefault="00660675" w:rsidP="003659C4">
      <w:pPr>
        <w:pStyle w:val="2"/>
        <w:spacing w:before="0" w:beforeAutospacing="0" w:after="0" w:afterAutospacing="0" w:line="360" w:lineRule="auto"/>
        <w:jc w:val="both"/>
        <w:rPr>
          <w:sz w:val="24"/>
          <w:szCs w:val="24"/>
        </w:rPr>
      </w:pPr>
    </w:p>
    <w:p w14:paraId="72EC2186" w14:textId="77777777" w:rsidR="00660675" w:rsidRDefault="00660675" w:rsidP="003659C4">
      <w:pPr>
        <w:pStyle w:val="2"/>
        <w:spacing w:before="0" w:beforeAutospacing="0" w:after="0" w:afterAutospacing="0" w:line="360" w:lineRule="auto"/>
        <w:jc w:val="both"/>
        <w:rPr>
          <w:sz w:val="24"/>
          <w:szCs w:val="24"/>
        </w:rPr>
      </w:pPr>
    </w:p>
    <w:p w14:paraId="67CEFB1A" w14:textId="77777777" w:rsidR="00D52030" w:rsidRDefault="006A70EF" w:rsidP="00660675">
      <w:pPr>
        <w:pStyle w:val="2"/>
        <w:spacing w:before="0" w:beforeAutospacing="0" w:after="0" w:afterAutospacing="0" w:line="360" w:lineRule="auto"/>
        <w:jc w:val="center"/>
        <w:rPr>
          <w:sz w:val="28"/>
          <w:szCs w:val="28"/>
        </w:rPr>
      </w:pPr>
      <w:r>
        <w:rPr>
          <w:sz w:val="28"/>
          <w:szCs w:val="28"/>
        </w:rPr>
        <w:lastRenderedPageBreak/>
        <w:t>СПИСОК  ЛИТЕРАТУРЫ</w:t>
      </w:r>
    </w:p>
    <w:p w14:paraId="0A84042B" w14:textId="77777777" w:rsidR="00660675" w:rsidRPr="007D2D2C" w:rsidRDefault="00660675" w:rsidP="00660675">
      <w:pPr>
        <w:pStyle w:val="2"/>
        <w:spacing w:before="0" w:beforeAutospacing="0" w:after="0" w:afterAutospacing="0" w:line="360" w:lineRule="auto"/>
        <w:jc w:val="center"/>
        <w:rPr>
          <w:sz w:val="24"/>
          <w:szCs w:val="24"/>
        </w:rPr>
      </w:pPr>
    </w:p>
    <w:p w14:paraId="05A0926F" w14:textId="77777777" w:rsidR="00D52030" w:rsidRPr="007D2D2C" w:rsidRDefault="00D52030" w:rsidP="003659C4">
      <w:pPr>
        <w:pStyle w:val="a7"/>
        <w:numPr>
          <w:ilvl w:val="0"/>
          <w:numId w:val="8"/>
        </w:numPr>
        <w:spacing w:before="0" w:beforeAutospacing="0" w:after="0" w:afterAutospacing="0" w:line="360" w:lineRule="auto"/>
        <w:jc w:val="both"/>
      </w:pPr>
      <w:r w:rsidRPr="007D2D2C">
        <w:t>Алексиевич С. У войны не женское лицо. - М., 2004. - с.47, 51, 252, 270.</w:t>
      </w:r>
    </w:p>
    <w:p w14:paraId="7C1E5143" w14:textId="77777777" w:rsidR="00D52030" w:rsidRPr="007D2D2C" w:rsidRDefault="00D52030" w:rsidP="003659C4">
      <w:pPr>
        <w:pStyle w:val="a7"/>
        <w:numPr>
          <w:ilvl w:val="0"/>
          <w:numId w:val="8"/>
        </w:numPr>
        <w:spacing w:before="0" w:beforeAutospacing="0" w:after="0" w:afterAutospacing="0" w:line="360" w:lineRule="auto"/>
        <w:jc w:val="both"/>
      </w:pPr>
      <w:r w:rsidRPr="007D2D2C">
        <w:t>Гусев Г. Русская Православная Церковь и Великая Отечественная война // Наш современник. - 2000. - № 5. - с.212-226.</w:t>
      </w:r>
    </w:p>
    <w:p w14:paraId="3220663C" w14:textId="77777777" w:rsidR="00D52030" w:rsidRPr="007D2D2C" w:rsidRDefault="00D52030" w:rsidP="003659C4">
      <w:pPr>
        <w:pStyle w:val="a7"/>
        <w:numPr>
          <w:ilvl w:val="0"/>
          <w:numId w:val="8"/>
        </w:numPr>
        <w:spacing w:before="0" w:beforeAutospacing="0" w:after="0" w:afterAutospacing="0" w:line="360" w:lineRule="auto"/>
        <w:jc w:val="both"/>
      </w:pPr>
      <w:r w:rsidRPr="007D2D2C">
        <w:t>История Горьковской области.-Горький,1989..</w:t>
      </w:r>
    </w:p>
    <w:p w14:paraId="1FFEDF0B" w14:textId="77777777" w:rsidR="00D52030" w:rsidRPr="007D2D2C" w:rsidRDefault="00D52030" w:rsidP="003659C4">
      <w:pPr>
        <w:pStyle w:val="a7"/>
        <w:numPr>
          <w:ilvl w:val="0"/>
          <w:numId w:val="8"/>
        </w:numPr>
        <w:spacing w:before="0" w:beforeAutospacing="0" w:after="0" w:afterAutospacing="0" w:line="360" w:lineRule="auto"/>
        <w:jc w:val="both"/>
      </w:pPr>
      <w:r w:rsidRPr="007D2D2C">
        <w:t>Цыпин В. История Русской Православной Церкви: учебное пособие для православных духовных семинарий. - Москва: Хроника, 1994. - с.109-117.</w:t>
      </w:r>
    </w:p>
    <w:p w14:paraId="0FBF7B45" w14:textId="77777777" w:rsidR="00D52030" w:rsidRPr="007D2D2C" w:rsidRDefault="00D52030" w:rsidP="003659C4">
      <w:pPr>
        <w:pStyle w:val="a7"/>
        <w:numPr>
          <w:ilvl w:val="0"/>
          <w:numId w:val="8"/>
        </w:numPr>
        <w:spacing w:before="0" w:beforeAutospacing="0" w:after="0" w:afterAutospacing="0" w:line="360" w:lineRule="auto"/>
        <w:jc w:val="both"/>
      </w:pPr>
      <w:r w:rsidRPr="007D2D2C">
        <w:t>Чумаченко Т.А. Советское государство и Русская православная церковь в 1941-1961 гг. // Религиоведение. - 2002. - № 1. - с.14-37.</w:t>
      </w:r>
    </w:p>
    <w:p w14:paraId="3FE8CA7A" w14:textId="77777777" w:rsidR="00D52030" w:rsidRPr="007D2D2C" w:rsidRDefault="00D52030" w:rsidP="003659C4">
      <w:pPr>
        <w:pStyle w:val="a7"/>
        <w:numPr>
          <w:ilvl w:val="0"/>
          <w:numId w:val="8"/>
        </w:numPr>
        <w:spacing w:before="0" w:beforeAutospacing="0" w:after="0" w:afterAutospacing="0" w:line="360" w:lineRule="auto"/>
        <w:jc w:val="both"/>
      </w:pPr>
      <w:r w:rsidRPr="007D2D2C">
        <w:t>Якунин В. Изменение государственно-церковных отношений в годы Великой Отечественной войны // Власть. - 2002. - № 12. - с.67-74.</w:t>
      </w:r>
    </w:p>
    <w:p w14:paraId="60AC7DF0" w14:textId="77777777" w:rsidR="00D52030" w:rsidRPr="007D2D2C" w:rsidRDefault="00D52030" w:rsidP="003659C4">
      <w:pPr>
        <w:pStyle w:val="a7"/>
        <w:numPr>
          <w:ilvl w:val="0"/>
          <w:numId w:val="8"/>
        </w:numPr>
        <w:spacing w:before="0" w:beforeAutospacing="0" w:after="0" w:afterAutospacing="0" w:line="360" w:lineRule="auto"/>
        <w:jc w:val="both"/>
      </w:pPr>
      <w:r w:rsidRPr="007D2D2C">
        <w:t xml:space="preserve"> ГОПА НО. Ф.З, Оп.1, Д.5316, JT.23,24 ; книга памяти нижегородцев, павших в Великой Отечественной войне 1941-</w:t>
      </w:r>
      <w:smartTag w:uri="urn:schemas-microsoft-com:office:smarttags" w:element="metricconverter">
        <w:smartTagPr>
          <w:attr w:name="ProductID" w:val="1945 г"/>
        </w:smartTagPr>
        <w:r w:rsidRPr="007D2D2C">
          <w:t>1945 г</w:t>
        </w:r>
      </w:smartTag>
      <w:r w:rsidRPr="007D2D2C">
        <w:t xml:space="preserve"> r.-</w:t>
      </w:r>
      <w:proofErr w:type="spellStart"/>
      <w:r w:rsidRPr="007D2D2C">
        <w:t>T.l</w:t>
      </w:r>
      <w:proofErr w:type="spellEnd"/>
      <w:r w:rsidRPr="007D2D2C">
        <w:t>.-Нижний Новгород, 1994.-С.339.</w:t>
      </w:r>
    </w:p>
    <w:p w14:paraId="5468554D" w14:textId="77777777" w:rsidR="00D52030" w:rsidRPr="007D2D2C" w:rsidRDefault="00D52030" w:rsidP="003659C4">
      <w:pPr>
        <w:pStyle w:val="a7"/>
        <w:numPr>
          <w:ilvl w:val="0"/>
          <w:numId w:val="8"/>
        </w:numPr>
        <w:spacing w:before="0" w:beforeAutospacing="0" w:after="0" w:afterAutospacing="0" w:line="360" w:lineRule="auto"/>
        <w:jc w:val="both"/>
      </w:pPr>
      <w:r w:rsidRPr="007D2D2C">
        <w:t>Государственный общественно-политический архив Нижегородской области (ГОПА НО)</w:t>
      </w:r>
      <w:r w:rsidRPr="007D2D2C">
        <w:br/>
        <w:t>12. Ф.З: Горьковский обком ВКП (б) ( КПСС).1. Опись 1,Д.2169.1. Опись 1, Д.2177.1. Опись 1, Д.2398.1. Опись 1, Д.2442.1. Опись 1, Д.2788.1. Опись 1, Д.2794.1. Опись 1, Д.3307.</w:t>
      </w:r>
    </w:p>
    <w:p w14:paraId="419D4124" w14:textId="77777777" w:rsidR="00D52030" w:rsidRPr="007D2D2C" w:rsidRDefault="00D52030" w:rsidP="003659C4">
      <w:pPr>
        <w:pStyle w:val="a7"/>
        <w:spacing w:before="0" w:beforeAutospacing="0" w:after="0" w:afterAutospacing="0" w:line="360" w:lineRule="auto"/>
        <w:jc w:val="both"/>
      </w:pPr>
      <w:r w:rsidRPr="007D2D2C">
        <w:t>Интернет-ресурсы</w:t>
      </w:r>
    </w:p>
    <w:p w14:paraId="48D8D792" w14:textId="77777777" w:rsidR="00D52030" w:rsidRPr="007D2D2C" w:rsidRDefault="00D52030" w:rsidP="003659C4">
      <w:pPr>
        <w:pStyle w:val="a7"/>
        <w:numPr>
          <w:ilvl w:val="0"/>
          <w:numId w:val="8"/>
        </w:numPr>
        <w:spacing w:before="0" w:beforeAutospacing="0" w:after="0" w:afterAutospacing="0" w:line="360" w:lineRule="auto"/>
        <w:jc w:val="both"/>
      </w:pPr>
      <w:r w:rsidRPr="007D2D2C">
        <w:t xml:space="preserve">День победы, день памяти. Internet, </w:t>
      </w:r>
      <w:hyperlink r:id="rId7" w:history="1">
        <w:r w:rsidRPr="007D2D2C">
          <w:rPr>
            <w:rStyle w:val="ab"/>
            <w:color w:val="auto"/>
          </w:rPr>
          <w:t>http://www.sbras.ru/HBC/2000/n171/f28/html</w:t>
        </w:r>
      </w:hyperlink>
      <w:r w:rsidRPr="007D2D2C">
        <w:t>.</w:t>
      </w:r>
    </w:p>
    <w:p w14:paraId="41D2DF8B" w14:textId="77777777" w:rsidR="00D52030" w:rsidRPr="007D2D2C" w:rsidRDefault="00D52030" w:rsidP="003659C4">
      <w:pPr>
        <w:pStyle w:val="a7"/>
        <w:numPr>
          <w:ilvl w:val="0"/>
          <w:numId w:val="8"/>
        </w:numPr>
        <w:spacing w:before="0" w:beforeAutospacing="0" w:after="0" w:afterAutospacing="0" w:line="360" w:lineRule="auto"/>
        <w:jc w:val="both"/>
      </w:pPr>
      <w:r w:rsidRPr="007D2D2C">
        <w:t xml:space="preserve">Жукова М.Г. Маршал Жуков. Сокровенная жизнь души. </w:t>
      </w:r>
      <w:r w:rsidRPr="007D2D2C">
        <w:rPr>
          <w:lang w:val="en-US"/>
        </w:rPr>
        <w:t>Internet</w:t>
      </w:r>
      <w:r w:rsidRPr="007D2D2C">
        <w:t xml:space="preserve">, </w:t>
      </w:r>
      <w:hyperlink r:id="rId8" w:history="1">
        <w:r w:rsidRPr="007D2D2C">
          <w:rPr>
            <w:rStyle w:val="ab"/>
            <w:color w:val="auto"/>
            <w:lang w:val="en-US"/>
          </w:rPr>
          <w:t>http</w:t>
        </w:r>
        <w:r w:rsidRPr="007D2D2C">
          <w:rPr>
            <w:rStyle w:val="ab"/>
            <w:color w:val="auto"/>
          </w:rPr>
          <w:t>://</w:t>
        </w:r>
        <w:r w:rsidRPr="007D2D2C">
          <w:rPr>
            <w:rStyle w:val="ab"/>
            <w:color w:val="auto"/>
            <w:lang w:val="en-US"/>
          </w:rPr>
          <w:t>www</w:t>
        </w:r>
        <w:r w:rsidRPr="007D2D2C">
          <w:rPr>
            <w:rStyle w:val="ab"/>
            <w:color w:val="auto"/>
          </w:rPr>
          <w:t>.</w:t>
        </w:r>
        <w:proofErr w:type="spellStart"/>
        <w:r w:rsidRPr="007D2D2C">
          <w:rPr>
            <w:rStyle w:val="ab"/>
            <w:color w:val="auto"/>
            <w:lang w:val="en-US"/>
          </w:rPr>
          <w:t>zavet</w:t>
        </w:r>
        <w:proofErr w:type="spellEnd"/>
        <w:r w:rsidRPr="007D2D2C">
          <w:rPr>
            <w:rStyle w:val="ab"/>
            <w:color w:val="auto"/>
          </w:rPr>
          <w:t>.</w:t>
        </w:r>
        <w:proofErr w:type="spellStart"/>
        <w:r w:rsidRPr="007D2D2C">
          <w:rPr>
            <w:rStyle w:val="ab"/>
            <w:color w:val="auto"/>
            <w:lang w:val="en-US"/>
          </w:rPr>
          <w:t>ru</w:t>
        </w:r>
        <w:proofErr w:type="spellEnd"/>
        <w:r w:rsidRPr="007D2D2C">
          <w:rPr>
            <w:rStyle w:val="ab"/>
            <w:color w:val="auto"/>
          </w:rPr>
          <w:t>/</w:t>
        </w:r>
        <w:proofErr w:type="spellStart"/>
        <w:r w:rsidRPr="007D2D2C">
          <w:rPr>
            <w:rStyle w:val="ab"/>
            <w:color w:val="auto"/>
            <w:lang w:val="en-US"/>
          </w:rPr>
          <w:t>zhukov</w:t>
        </w:r>
        <w:proofErr w:type="spellEnd"/>
        <w:r w:rsidRPr="007D2D2C">
          <w:rPr>
            <w:rStyle w:val="ab"/>
            <w:color w:val="auto"/>
          </w:rPr>
          <w:t>.</w:t>
        </w:r>
        <w:proofErr w:type="spellStart"/>
        <w:r w:rsidRPr="007D2D2C">
          <w:rPr>
            <w:rStyle w:val="ab"/>
            <w:color w:val="auto"/>
            <w:lang w:val="en-US"/>
          </w:rPr>
          <w:t>htm</w:t>
        </w:r>
        <w:proofErr w:type="spellEnd"/>
      </w:hyperlink>
      <w:r w:rsidRPr="007D2D2C">
        <w:t>.</w:t>
      </w:r>
    </w:p>
    <w:p w14:paraId="51D6B9BA" w14:textId="77777777" w:rsidR="00D52030" w:rsidRPr="007D2D2C" w:rsidRDefault="00D52030" w:rsidP="003659C4">
      <w:pPr>
        <w:pStyle w:val="a7"/>
        <w:numPr>
          <w:ilvl w:val="0"/>
          <w:numId w:val="8"/>
        </w:numPr>
        <w:spacing w:before="0" w:beforeAutospacing="0" w:after="0" w:afterAutospacing="0" w:line="360" w:lineRule="auto"/>
        <w:jc w:val="both"/>
      </w:pPr>
      <w:r w:rsidRPr="007D2D2C">
        <w:t xml:space="preserve">Промысел Божий и Великая Отечественная война (пророчества о России в годы Великой отечественной войны). Internet, </w:t>
      </w:r>
      <w:hyperlink r:id="rId9" w:history="1">
        <w:r w:rsidRPr="007D2D2C">
          <w:rPr>
            <w:rStyle w:val="ab"/>
            <w:color w:val="auto"/>
          </w:rPr>
          <w:t>www.zavet.ru/shvets.htm</w:t>
        </w:r>
      </w:hyperlink>
      <w:r w:rsidRPr="007D2D2C">
        <w:t>..</w:t>
      </w:r>
    </w:p>
    <w:p w14:paraId="359FF36E" w14:textId="77777777" w:rsidR="00D52030" w:rsidRPr="007D2D2C" w:rsidRDefault="00D52030" w:rsidP="00660675">
      <w:pPr>
        <w:pStyle w:val="a7"/>
        <w:spacing w:before="0" w:beforeAutospacing="0" w:after="0" w:afterAutospacing="0" w:line="360" w:lineRule="auto"/>
        <w:ind w:firstLine="0"/>
        <w:jc w:val="both"/>
      </w:pPr>
    </w:p>
    <w:p w14:paraId="544A9B27" w14:textId="77777777" w:rsidR="00D52030" w:rsidRPr="007D2D2C" w:rsidRDefault="00D52030" w:rsidP="003659C4">
      <w:pPr>
        <w:pStyle w:val="a7"/>
        <w:spacing w:before="0" w:beforeAutospacing="0" w:after="0" w:afterAutospacing="0" w:line="360" w:lineRule="auto"/>
        <w:jc w:val="both"/>
      </w:pPr>
      <w:r w:rsidRPr="007D2D2C">
        <w:br/>
      </w:r>
    </w:p>
    <w:p w14:paraId="4D2EF8FD" w14:textId="77777777" w:rsidR="00D52030" w:rsidRPr="007D2D2C" w:rsidRDefault="00D52030" w:rsidP="003659C4">
      <w:pPr>
        <w:pStyle w:val="a7"/>
        <w:spacing w:before="0" w:beforeAutospacing="0" w:after="0" w:afterAutospacing="0" w:line="360" w:lineRule="auto"/>
        <w:jc w:val="both"/>
        <w:rPr>
          <w:b/>
          <w:u w:val="thick"/>
        </w:rPr>
      </w:pPr>
    </w:p>
    <w:p w14:paraId="1E12E93D" w14:textId="77777777" w:rsidR="00D52030" w:rsidRPr="007D2D2C" w:rsidRDefault="00D52030" w:rsidP="003659C4">
      <w:pPr>
        <w:pStyle w:val="a7"/>
        <w:spacing w:before="0" w:beforeAutospacing="0" w:after="0" w:afterAutospacing="0" w:line="360" w:lineRule="auto"/>
        <w:jc w:val="both"/>
        <w:rPr>
          <w:b/>
          <w:u w:val="thick"/>
        </w:rPr>
      </w:pPr>
    </w:p>
    <w:p w14:paraId="568A8F24" w14:textId="77777777" w:rsidR="00D52030" w:rsidRPr="007D2D2C" w:rsidRDefault="00D52030" w:rsidP="003659C4">
      <w:pPr>
        <w:pStyle w:val="a7"/>
        <w:spacing w:before="0" w:beforeAutospacing="0" w:after="0" w:afterAutospacing="0" w:line="360" w:lineRule="auto"/>
        <w:jc w:val="both"/>
        <w:rPr>
          <w:b/>
          <w:u w:val="thick"/>
        </w:rPr>
      </w:pPr>
    </w:p>
    <w:p w14:paraId="1CA24AF2" w14:textId="77777777" w:rsidR="00D52030" w:rsidRPr="007D2D2C" w:rsidRDefault="00D52030" w:rsidP="003659C4">
      <w:pPr>
        <w:pStyle w:val="a7"/>
        <w:spacing w:before="0" w:beforeAutospacing="0" w:after="0" w:afterAutospacing="0" w:line="360" w:lineRule="auto"/>
        <w:jc w:val="both"/>
        <w:rPr>
          <w:b/>
          <w:u w:val="thick"/>
        </w:rPr>
      </w:pPr>
    </w:p>
    <w:p w14:paraId="1921EADA" w14:textId="77777777" w:rsidR="00660675" w:rsidRDefault="00660675" w:rsidP="003659C4">
      <w:pPr>
        <w:pStyle w:val="a7"/>
        <w:spacing w:before="0" w:beforeAutospacing="0" w:after="0" w:afterAutospacing="0" w:line="360" w:lineRule="auto"/>
        <w:jc w:val="both"/>
        <w:rPr>
          <w:b/>
          <w:u w:val="thick"/>
        </w:rPr>
      </w:pPr>
    </w:p>
    <w:p w14:paraId="453B64DE" w14:textId="77777777" w:rsidR="00660675" w:rsidRDefault="00660675" w:rsidP="003659C4">
      <w:pPr>
        <w:pStyle w:val="a7"/>
        <w:spacing w:before="0" w:beforeAutospacing="0" w:after="0" w:afterAutospacing="0" w:line="360" w:lineRule="auto"/>
        <w:jc w:val="both"/>
        <w:rPr>
          <w:b/>
          <w:u w:val="thick"/>
        </w:rPr>
      </w:pPr>
    </w:p>
    <w:p w14:paraId="129970EB" w14:textId="77777777" w:rsidR="00660675" w:rsidRDefault="00660675" w:rsidP="003659C4">
      <w:pPr>
        <w:pStyle w:val="a7"/>
        <w:spacing w:before="0" w:beforeAutospacing="0" w:after="0" w:afterAutospacing="0" w:line="360" w:lineRule="auto"/>
        <w:jc w:val="both"/>
        <w:rPr>
          <w:b/>
          <w:u w:val="thick"/>
        </w:rPr>
      </w:pPr>
    </w:p>
    <w:p w14:paraId="238D99CD" w14:textId="77777777" w:rsidR="00660675" w:rsidRDefault="00660675" w:rsidP="003659C4">
      <w:pPr>
        <w:pStyle w:val="a7"/>
        <w:spacing w:before="0" w:beforeAutospacing="0" w:after="0" w:afterAutospacing="0" w:line="360" w:lineRule="auto"/>
        <w:jc w:val="both"/>
        <w:rPr>
          <w:b/>
          <w:u w:val="thick"/>
        </w:rPr>
      </w:pPr>
    </w:p>
    <w:p w14:paraId="0A520A51" w14:textId="77777777" w:rsidR="00D52030" w:rsidRPr="007D2D2C" w:rsidRDefault="00D52030" w:rsidP="00660675">
      <w:pPr>
        <w:pStyle w:val="a7"/>
        <w:spacing w:before="0" w:beforeAutospacing="0" w:after="0" w:afterAutospacing="0" w:line="360" w:lineRule="auto"/>
        <w:jc w:val="both"/>
        <w:rPr>
          <w:i/>
        </w:rPr>
      </w:pPr>
      <w:r w:rsidRPr="00660675">
        <w:rPr>
          <w:b/>
        </w:rPr>
        <w:lastRenderedPageBreak/>
        <w:t>Приложение 1.</w:t>
      </w:r>
      <w:r w:rsidR="00660675">
        <w:rPr>
          <w:b/>
        </w:rPr>
        <w:t xml:space="preserve"> </w:t>
      </w:r>
      <w:r w:rsidRPr="007D2D2C">
        <w:rPr>
          <w:i/>
        </w:rPr>
        <w:t>Интервью, воспоминани</w:t>
      </w:r>
      <w:r w:rsidR="00660675">
        <w:rPr>
          <w:i/>
        </w:rPr>
        <w:t>й</w:t>
      </w:r>
      <w:r w:rsidRPr="007D2D2C">
        <w:rPr>
          <w:i/>
        </w:rPr>
        <w:t xml:space="preserve"> очевидцев и участников событий военного времени</w:t>
      </w:r>
    </w:p>
    <w:p w14:paraId="08628BCA" w14:textId="77777777" w:rsidR="00D52030" w:rsidRPr="007D2D2C" w:rsidRDefault="00D52030" w:rsidP="003659C4">
      <w:pPr>
        <w:pStyle w:val="a7"/>
        <w:spacing w:before="0" w:beforeAutospacing="0" w:after="0" w:afterAutospacing="0" w:line="360" w:lineRule="auto"/>
        <w:jc w:val="both"/>
      </w:pPr>
      <w:r w:rsidRPr="007D2D2C">
        <w:rPr>
          <w:b/>
          <w:bCs/>
        </w:rPr>
        <w:t>Документ №1. Воспоминания ветерана Великой Отечественной войны, героя советского союза  Петрова И. И. (1918-1984).</w:t>
      </w:r>
      <w:r w:rsidRPr="007D2D2C">
        <w:t xml:space="preserve"> </w:t>
      </w:r>
    </w:p>
    <w:p w14:paraId="47996700" w14:textId="77777777" w:rsidR="00D52030" w:rsidRPr="007D2D2C" w:rsidRDefault="00D52030" w:rsidP="003659C4">
      <w:pPr>
        <w:pStyle w:val="a7"/>
        <w:spacing w:before="0" w:beforeAutospacing="0" w:after="0" w:afterAutospacing="0" w:line="360" w:lineRule="auto"/>
        <w:jc w:val="both"/>
      </w:pPr>
      <w:r w:rsidRPr="007D2D2C">
        <w:t xml:space="preserve">Войну летчик Петров встретил в Молдавии. Только за первые три месяца совершил 36 боевых вылетов. Затем бои на юго-Западном, Волховском фронтах. </w:t>
      </w:r>
    </w:p>
    <w:p w14:paraId="631141B1" w14:textId="77777777" w:rsidR="00D52030" w:rsidRPr="007D2D2C" w:rsidRDefault="00D52030" w:rsidP="003659C4">
      <w:pPr>
        <w:pStyle w:val="a7"/>
        <w:spacing w:before="0" w:beforeAutospacing="0" w:after="0" w:afterAutospacing="0" w:line="360" w:lineRule="auto"/>
        <w:jc w:val="both"/>
      </w:pPr>
      <w:r w:rsidRPr="007D2D2C">
        <w:t xml:space="preserve">Лето </w:t>
      </w:r>
      <w:smartTag w:uri="urn:schemas-microsoft-com:office:smarttags" w:element="metricconverter">
        <w:smartTagPr>
          <w:attr w:name="ProductID" w:val="1943 г"/>
        </w:smartTagPr>
        <w:r w:rsidRPr="007D2D2C">
          <w:t>1943 г</w:t>
        </w:r>
      </w:smartTag>
      <w:r w:rsidRPr="007D2D2C">
        <w:t xml:space="preserve">. прошло в непрерывных сражениях под Орлом и Брянском. </w:t>
      </w:r>
    </w:p>
    <w:p w14:paraId="28120336" w14:textId="77777777" w:rsidR="00D52030" w:rsidRPr="007D2D2C" w:rsidRDefault="00D52030" w:rsidP="003659C4">
      <w:pPr>
        <w:pStyle w:val="a7"/>
        <w:spacing w:before="0" w:beforeAutospacing="0" w:after="0" w:afterAutospacing="0" w:line="360" w:lineRule="auto"/>
        <w:jc w:val="both"/>
      </w:pPr>
      <w:r w:rsidRPr="007D2D2C">
        <w:t xml:space="preserve">4 февраля </w:t>
      </w:r>
      <w:smartTag w:uri="urn:schemas-microsoft-com:office:smarttags" w:element="metricconverter">
        <w:smartTagPr>
          <w:attr w:name="ProductID" w:val="1944 г"/>
        </w:smartTagPr>
        <w:r w:rsidRPr="007D2D2C">
          <w:t>1944 г</w:t>
        </w:r>
      </w:smartTag>
      <w:r w:rsidRPr="007D2D2C">
        <w:t xml:space="preserve">. ему присвоено звание Героя Советского Союза. </w:t>
      </w:r>
    </w:p>
    <w:p w14:paraId="5611F546" w14:textId="77777777" w:rsidR="00D52030" w:rsidRPr="007D2D2C" w:rsidRDefault="00D52030" w:rsidP="003659C4">
      <w:pPr>
        <w:pStyle w:val="a7"/>
        <w:spacing w:before="0" w:beforeAutospacing="0" w:after="0" w:afterAutospacing="0" w:line="360" w:lineRule="auto"/>
        <w:jc w:val="both"/>
      </w:pPr>
      <w:r w:rsidRPr="007D2D2C">
        <w:t>- Иван Иванович, вы были призваны военным комиссариатом?</w:t>
      </w:r>
    </w:p>
    <w:p w14:paraId="09FB6349" w14:textId="77777777" w:rsidR="00D52030" w:rsidRPr="007D2D2C" w:rsidRDefault="00D52030" w:rsidP="003659C4">
      <w:pPr>
        <w:pStyle w:val="a7"/>
        <w:spacing w:before="0" w:beforeAutospacing="0" w:after="0" w:afterAutospacing="0" w:line="360" w:lineRule="auto"/>
        <w:jc w:val="both"/>
      </w:pPr>
      <w:r w:rsidRPr="007D2D2C">
        <w:t>- Нет, на войну добровольцем ушёл сам. Мною двигало чувство любви к Родине, к своей земле. Всю войну я был лётчиком.</w:t>
      </w:r>
    </w:p>
    <w:p w14:paraId="0C1CADBB" w14:textId="77777777" w:rsidR="00D52030" w:rsidRPr="007D2D2C" w:rsidRDefault="00D52030" w:rsidP="003659C4">
      <w:pPr>
        <w:pStyle w:val="a7"/>
        <w:spacing w:before="0" w:beforeAutospacing="0" w:after="0" w:afterAutospacing="0" w:line="360" w:lineRule="auto"/>
        <w:jc w:val="both"/>
      </w:pPr>
      <w:r w:rsidRPr="007D2D2C">
        <w:t>- Как вы выполняли свою работу?</w:t>
      </w:r>
    </w:p>
    <w:p w14:paraId="434199FA" w14:textId="77777777" w:rsidR="00D52030" w:rsidRPr="007D2D2C" w:rsidRDefault="00D52030" w:rsidP="003659C4">
      <w:pPr>
        <w:pStyle w:val="a7"/>
        <w:spacing w:before="0" w:beforeAutospacing="0" w:after="0" w:afterAutospacing="0" w:line="360" w:lineRule="auto"/>
        <w:jc w:val="both"/>
      </w:pPr>
      <w:r w:rsidRPr="007D2D2C">
        <w:t>- Войну летчик встретил в Молдавии. Работа шла целыми днями…</w:t>
      </w:r>
      <w:proofErr w:type="spellStart"/>
      <w:r w:rsidRPr="007D2D2C">
        <w:t>ночами..годами</w:t>
      </w:r>
      <w:proofErr w:type="spellEnd"/>
      <w:r w:rsidRPr="007D2D2C">
        <w:t>..</w:t>
      </w:r>
      <w:r w:rsidR="00B01898">
        <w:t xml:space="preserve"> </w:t>
      </w:r>
      <w:r w:rsidRPr="007D2D2C">
        <w:t xml:space="preserve">Только за первые три месяца совершил 36 боевых вылетов. Затем бои на юго-Западном, Волховском фронтах. </w:t>
      </w:r>
    </w:p>
    <w:p w14:paraId="46BCEAC1" w14:textId="77777777" w:rsidR="00D52030" w:rsidRPr="007D2D2C" w:rsidRDefault="00D52030" w:rsidP="003659C4">
      <w:pPr>
        <w:pStyle w:val="a7"/>
        <w:spacing w:before="0" w:beforeAutospacing="0" w:after="0" w:afterAutospacing="0" w:line="360" w:lineRule="auto"/>
        <w:jc w:val="both"/>
      </w:pPr>
      <w:r w:rsidRPr="007D2D2C">
        <w:t>- Как же вы остались живы?</w:t>
      </w:r>
    </w:p>
    <w:p w14:paraId="5886CD45" w14:textId="77777777" w:rsidR="00D52030" w:rsidRPr="007D2D2C" w:rsidRDefault="00D52030" w:rsidP="003659C4">
      <w:pPr>
        <w:pStyle w:val="a7"/>
        <w:spacing w:before="0" w:beforeAutospacing="0" w:after="0" w:afterAutospacing="0" w:line="360" w:lineRule="auto"/>
        <w:jc w:val="both"/>
      </w:pPr>
      <w:r w:rsidRPr="007D2D2C">
        <w:t>- Меня, наверное, Бог сохранил. Ведь, бывало, встанешь, когда собираешь бойцов, только пули свистят над головой.. Сослуживцы гибли...</w:t>
      </w:r>
    </w:p>
    <w:p w14:paraId="467DC421" w14:textId="77777777" w:rsidR="00D52030" w:rsidRPr="007D2D2C" w:rsidRDefault="00D52030" w:rsidP="003659C4">
      <w:pPr>
        <w:pStyle w:val="a7"/>
        <w:spacing w:before="0" w:beforeAutospacing="0" w:after="0" w:afterAutospacing="0" w:line="360" w:lineRule="auto"/>
        <w:jc w:val="both"/>
      </w:pPr>
      <w:r w:rsidRPr="007D2D2C">
        <w:t>- Каково на фронте было отношение к Богу?</w:t>
      </w:r>
    </w:p>
    <w:p w14:paraId="61DA0DB0" w14:textId="77777777" w:rsidR="00D52030" w:rsidRPr="007D2D2C" w:rsidRDefault="00D52030" w:rsidP="003659C4">
      <w:pPr>
        <w:pStyle w:val="a7"/>
        <w:spacing w:before="0" w:beforeAutospacing="0" w:after="0" w:afterAutospacing="0" w:line="360" w:lineRule="auto"/>
        <w:jc w:val="both"/>
      </w:pPr>
      <w:r w:rsidRPr="007D2D2C">
        <w:t>- Помню, раненые на поле боя кричат: «Боже, помоги!» или ещё: «Мама, помоги!»...</w:t>
      </w:r>
    </w:p>
    <w:p w14:paraId="054C01C4" w14:textId="77777777" w:rsidR="00D52030" w:rsidRPr="007D2D2C" w:rsidRDefault="00D52030" w:rsidP="003659C4">
      <w:pPr>
        <w:pStyle w:val="a7"/>
        <w:spacing w:before="0" w:beforeAutospacing="0" w:after="0" w:afterAutospacing="0" w:line="360" w:lineRule="auto"/>
        <w:jc w:val="both"/>
      </w:pPr>
      <w:r w:rsidRPr="007D2D2C">
        <w:t>Говорили, что в госпиталях в Москве и в Ленинграде рядом находились церковь и мед. пункт. Чтобы исповедоваться могли раненые, помолиться перед иконкой. Наверное, это им помогало. А ещё ходили слухи, что перед битвой за Москву кто-то из власти на самолёте летал вокруг города с иконой Тихвинской Божьей Матери. Они освящали границы, оберегали от захватчиков город.</w:t>
      </w:r>
    </w:p>
    <w:p w14:paraId="4FEC7419" w14:textId="77777777" w:rsidR="00D52030" w:rsidRPr="007D2D2C" w:rsidRDefault="00D52030" w:rsidP="003659C4">
      <w:pPr>
        <w:pStyle w:val="a7"/>
        <w:spacing w:before="0" w:beforeAutospacing="0" w:after="0" w:afterAutospacing="0" w:line="360" w:lineRule="auto"/>
        <w:jc w:val="both"/>
      </w:pPr>
      <w:r w:rsidRPr="007D2D2C">
        <w:t>- Помните своё отношение к религии до войны?</w:t>
      </w:r>
    </w:p>
    <w:p w14:paraId="3D2ED041" w14:textId="77777777" w:rsidR="00D52030" w:rsidRPr="007D2D2C" w:rsidRDefault="00D52030" w:rsidP="003659C4">
      <w:pPr>
        <w:pStyle w:val="a7"/>
        <w:spacing w:before="0" w:beforeAutospacing="0" w:after="0" w:afterAutospacing="0" w:line="360" w:lineRule="auto"/>
        <w:jc w:val="both"/>
      </w:pPr>
      <w:r w:rsidRPr="007D2D2C">
        <w:t>- Да, мальчишкой я был тогда. Воспитывали нас атеистами. Так по утрам мы в деревенском клубе готовили атеистические выступления. А рядом с клубом была церковь. По вечерам мы ходили туда.</w:t>
      </w:r>
    </w:p>
    <w:p w14:paraId="47F81A0A" w14:textId="77777777" w:rsidR="003659C4" w:rsidRPr="007D2D2C" w:rsidRDefault="003659C4" w:rsidP="003659C4">
      <w:pPr>
        <w:pStyle w:val="3"/>
        <w:spacing w:before="0" w:beforeAutospacing="0" w:after="0" w:afterAutospacing="0" w:line="360" w:lineRule="auto"/>
        <w:jc w:val="both"/>
        <w:rPr>
          <w:sz w:val="24"/>
          <w:szCs w:val="24"/>
        </w:rPr>
      </w:pPr>
      <w:r w:rsidRPr="007D2D2C">
        <w:rPr>
          <w:sz w:val="24"/>
          <w:szCs w:val="24"/>
        </w:rPr>
        <w:t>Документ № 2. Интервью с настоятелем церкви Николая Чудотворца  города Кулебаки отцом Иоанном.</w:t>
      </w:r>
    </w:p>
    <w:p w14:paraId="140BD5F7" w14:textId="77777777" w:rsidR="003659C4" w:rsidRPr="007D2D2C" w:rsidRDefault="003659C4" w:rsidP="003659C4">
      <w:pPr>
        <w:pStyle w:val="a7"/>
        <w:spacing w:before="0" w:beforeAutospacing="0" w:after="0" w:afterAutospacing="0" w:line="360" w:lineRule="auto"/>
        <w:jc w:val="both"/>
      </w:pPr>
      <w:r w:rsidRPr="007D2D2C">
        <w:t>- Как православие относится к войне?</w:t>
      </w:r>
    </w:p>
    <w:p w14:paraId="251C2086" w14:textId="77777777" w:rsidR="003659C4" w:rsidRPr="007D2D2C" w:rsidRDefault="003659C4" w:rsidP="003659C4">
      <w:pPr>
        <w:pStyle w:val="a7"/>
        <w:spacing w:before="0" w:beforeAutospacing="0" w:after="0" w:afterAutospacing="0" w:line="360" w:lineRule="auto"/>
        <w:jc w:val="both"/>
      </w:pPr>
      <w:r w:rsidRPr="007D2D2C">
        <w:t>- Православие осуждает войну вообще. Но православие не только оправдывает, но и благословляет освободительную борьбу за свою Родину.</w:t>
      </w:r>
    </w:p>
    <w:p w14:paraId="43188C92" w14:textId="77777777" w:rsidR="003659C4" w:rsidRPr="007D2D2C" w:rsidRDefault="003659C4" w:rsidP="003659C4">
      <w:pPr>
        <w:pStyle w:val="a7"/>
        <w:spacing w:before="0" w:beforeAutospacing="0" w:after="0" w:afterAutospacing="0" w:line="360" w:lineRule="auto"/>
        <w:jc w:val="both"/>
      </w:pPr>
    </w:p>
    <w:p w14:paraId="1FD5995A" w14:textId="77777777" w:rsidR="00660675" w:rsidRDefault="00660675" w:rsidP="003659C4">
      <w:pPr>
        <w:pStyle w:val="3"/>
        <w:spacing w:before="0" w:beforeAutospacing="0" w:after="0" w:afterAutospacing="0" w:line="360" w:lineRule="auto"/>
        <w:jc w:val="both"/>
        <w:rPr>
          <w:sz w:val="24"/>
          <w:szCs w:val="24"/>
        </w:rPr>
      </w:pPr>
      <w:r>
        <w:rPr>
          <w:sz w:val="24"/>
          <w:szCs w:val="24"/>
        </w:rPr>
        <w:lastRenderedPageBreak/>
        <w:t xml:space="preserve">   </w:t>
      </w:r>
      <w:r w:rsidR="003659C4" w:rsidRPr="007D2D2C">
        <w:rPr>
          <w:sz w:val="24"/>
          <w:szCs w:val="24"/>
        </w:rPr>
        <w:t>Приложение 2</w:t>
      </w:r>
      <w:r w:rsidR="00D52030" w:rsidRPr="007D2D2C">
        <w:rPr>
          <w:sz w:val="24"/>
          <w:szCs w:val="24"/>
        </w:rPr>
        <w:t xml:space="preserve">. </w:t>
      </w:r>
      <w:r w:rsidRPr="007D2D2C">
        <w:rPr>
          <w:sz w:val="24"/>
          <w:szCs w:val="24"/>
        </w:rPr>
        <w:t>Исследование</w:t>
      </w:r>
      <w:r w:rsidR="003659C4" w:rsidRPr="007D2D2C">
        <w:rPr>
          <w:sz w:val="24"/>
          <w:szCs w:val="24"/>
        </w:rPr>
        <w:t xml:space="preserve"> среди учащихся 10 класса школы №3 о причинах укрепления во время войны позиции Церкви в обществе. </w:t>
      </w:r>
    </w:p>
    <w:p w14:paraId="6068E324" w14:textId="77777777" w:rsidR="003659C4" w:rsidRPr="00660675" w:rsidRDefault="003659C4" w:rsidP="003659C4">
      <w:pPr>
        <w:pStyle w:val="3"/>
        <w:spacing w:before="0" w:beforeAutospacing="0" w:after="0" w:afterAutospacing="0" w:line="360" w:lineRule="auto"/>
        <w:jc w:val="both"/>
        <w:rPr>
          <w:b w:val="0"/>
          <w:sz w:val="24"/>
          <w:szCs w:val="24"/>
        </w:rPr>
      </w:pPr>
      <w:r w:rsidRPr="00660675">
        <w:rPr>
          <w:b w:val="0"/>
          <w:sz w:val="24"/>
          <w:szCs w:val="24"/>
        </w:rPr>
        <w:t xml:space="preserve">Вот некоторые из них. </w:t>
      </w:r>
    </w:p>
    <w:p w14:paraId="32DEC6ED" w14:textId="77777777" w:rsidR="003659C4" w:rsidRPr="00660675" w:rsidRDefault="00660675" w:rsidP="003659C4">
      <w:pPr>
        <w:spacing w:line="360" w:lineRule="auto"/>
        <w:jc w:val="both"/>
      </w:pPr>
      <w:r>
        <w:rPr>
          <w:i/>
        </w:rPr>
        <w:t xml:space="preserve">    </w:t>
      </w:r>
      <w:r w:rsidR="003659C4" w:rsidRPr="00660675">
        <w:rPr>
          <w:i/>
        </w:rPr>
        <w:t>Фактор первый</w:t>
      </w:r>
      <w:r w:rsidR="003659C4" w:rsidRPr="00660675">
        <w:t xml:space="preserve">: тяготы войны, несущие массовые страдания. Трудности военного времени, потери родных и близких, беды и лишения вернули в Церковь часть тех людей, которые покинули ее в предвоенные годы. </w:t>
      </w:r>
    </w:p>
    <w:p w14:paraId="27824CB0" w14:textId="77777777" w:rsidR="003659C4" w:rsidRPr="00660675" w:rsidRDefault="00660675" w:rsidP="003659C4">
      <w:pPr>
        <w:spacing w:line="360" w:lineRule="auto"/>
        <w:jc w:val="both"/>
      </w:pPr>
      <w:r>
        <w:rPr>
          <w:i/>
        </w:rPr>
        <w:t xml:space="preserve">    </w:t>
      </w:r>
      <w:r w:rsidR="003659C4" w:rsidRPr="00660675">
        <w:rPr>
          <w:i/>
        </w:rPr>
        <w:t>Фактор второй</w:t>
      </w:r>
      <w:r w:rsidR="003659C4" w:rsidRPr="00660675">
        <w:t xml:space="preserve">: Руководство страны во главе со Сталиным вынуждено было считаться с той ролью, которую играет духовенство среди верующих. Нельзя было не учитывать и международный фактор. В антигитлеровской коалиции имелись влиятельные силы, которые следили за положением Церкви в нашей стране. Все эти обстоятельства заставили И.В. Сталина внести существенные изменения в отношения государства и Церкви. Сталин с помощью религиозного вопроса пытался поднять свой престиж перед международной общественностью, укрепить антигитлеровскую коалицию, где были глубоко религиозные традиции . </w:t>
      </w:r>
    </w:p>
    <w:p w14:paraId="4CC4C691" w14:textId="77777777" w:rsidR="003659C4" w:rsidRPr="00660675" w:rsidRDefault="00660675" w:rsidP="003659C4">
      <w:pPr>
        <w:spacing w:line="360" w:lineRule="auto"/>
        <w:jc w:val="both"/>
      </w:pPr>
      <w:r>
        <w:rPr>
          <w:i/>
        </w:rPr>
        <w:t xml:space="preserve">    </w:t>
      </w:r>
      <w:r w:rsidRPr="00660675">
        <w:rPr>
          <w:i/>
        </w:rPr>
        <w:t xml:space="preserve">Фактор </w:t>
      </w:r>
      <w:r>
        <w:rPr>
          <w:i/>
        </w:rPr>
        <w:t>третий</w:t>
      </w:r>
      <w:r w:rsidRPr="00660675">
        <w:t xml:space="preserve">: </w:t>
      </w:r>
      <w:r w:rsidR="003659C4" w:rsidRPr="00660675">
        <w:t xml:space="preserve">Великая Отечественная война дала Русской Православной Церкви возможность показать всему миру свою ярко выраженную патриотическую позицию, то, что любовь к Родине для нее сильнее обид и ненависти, вызванных годами жесточайших гонений на религию. Проявление патриотического служения Русской Православной Церкви были многообразны: морально-нравственная поддержка населения страны (через послания, обращения, проповеди), сбор денежных средств, драгоценностей, медикаментов, одежды, продуктов в фонд обороны, большое количество священнослужителей проходило во время войны службу в действующей армии, участвовало в партизанском движении и т.д. Все это способствовало потеплению церковно-государственных отношений. </w:t>
      </w:r>
    </w:p>
    <w:p w14:paraId="34027F38" w14:textId="77777777" w:rsidR="00D52030" w:rsidRPr="00660675" w:rsidRDefault="00660675" w:rsidP="003659C4">
      <w:pPr>
        <w:spacing w:line="360" w:lineRule="auto"/>
        <w:jc w:val="both"/>
      </w:pPr>
      <w:r>
        <w:rPr>
          <w:i/>
        </w:rPr>
        <w:t xml:space="preserve">   </w:t>
      </w:r>
      <w:r w:rsidRPr="00660675">
        <w:rPr>
          <w:i/>
        </w:rPr>
        <w:t xml:space="preserve">Фактор </w:t>
      </w:r>
      <w:r>
        <w:rPr>
          <w:i/>
        </w:rPr>
        <w:t>четвёртый</w:t>
      </w:r>
      <w:r w:rsidRPr="00660675">
        <w:t xml:space="preserve">: </w:t>
      </w:r>
      <w:r w:rsidR="003659C4" w:rsidRPr="00660675">
        <w:t>Большая патриотическая деятельность Церкви в годы Великой Отечественной войны не могла не получить высокой положительной оценки государства и общества: начали открываться храмы; на пустующие архиерейские кафедры посвящаются архиереи; большое количество духовенства освобождается из лагерей. Создается специальный исполнительный орган для связи Церкви с советским правительством – Совет по делам Русской Православной Церкви при Совнаркоме СССР. В результате всего этого Церковь вновь на некоторое время стала в стране структурой не только терпимой, но и достаточно уважаемой.</w:t>
      </w:r>
    </w:p>
    <w:sectPr w:rsidR="00D52030" w:rsidRPr="00660675" w:rsidSect="00676020">
      <w:headerReference w:type="default" r:id="rId10"/>
      <w:footerReference w:type="even" r:id="rId11"/>
      <w:footerReference w:type="defaul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3C34D" w14:textId="77777777" w:rsidR="006A431D" w:rsidRDefault="006A431D" w:rsidP="004E3E3D">
      <w:r>
        <w:separator/>
      </w:r>
    </w:p>
  </w:endnote>
  <w:endnote w:type="continuationSeparator" w:id="0">
    <w:p w14:paraId="2D7DF550" w14:textId="77777777" w:rsidR="006A431D" w:rsidRDefault="006A431D" w:rsidP="004E3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70240" w14:textId="77777777" w:rsidR="00676020" w:rsidRDefault="000A22DE" w:rsidP="00676020">
    <w:pPr>
      <w:pStyle w:val="a4"/>
      <w:framePr w:wrap="around" w:vAnchor="text" w:hAnchor="margin" w:xAlign="center" w:y="1"/>
      <w:rPr>
        <w:rStyle w:val="a6"/>
      </w:rPr>
    </w:pPr>
    <w:r>
      <w:rPr>
        <w:rStyle w:val="a6"/>
      </w:rPr>
      <w:fldChar w:fldCharType="begin"/>
    </w:r>
    <w:r w:rsidR="00676020">
      <w:rPr>
        <w:rStyle w:val="a6"/>
      </w:rPr>
      <w:instrText xml:space="preserve">PAGE  </w:instrText>
    </w:r>
    <w:r>
      <w:rPr>
        <w:rStyle w:val="a6"/>
      </w:rPr>
      <w:fldChar w:fldCharType="end"/>
    </w:r>
  </w:p>
  <w:p w14:paraId="188E2E77" w14:textId="77777777" w:rsidR="00676020" w:rsidRDefault="0067602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DFA04" w14:textId="77777777" w:rsidR="00676020" w:rsidRDefault="000A22DE" w:rsidP="00676020">
    <w:pPr>
      <w:pStyle w:val="a4"/>
      <w:framePr w:wrap="around" w:vAnchor="text" w:hAnchor="margin" w:xAlign="center" w:y="1"/>
      <w:rPr>
        <w:rStyle w:val="a6"/>
      </w:rPr>
    </w:pPr>
    <w:r>
      <w:rPr>
        <w:rStyle w:val="a6"/>
      </w:rPr>
      <w:fldChar w:fldCharType="begin"/>
    </w:r>
    <w:r w:rsidR="00676020">
      <w:rPr>
        <w:rStyle w:val="a6"/>
      </w:rPr>
      <w:instrText xml:space="preserve">PAGE  </w:instrText>
    </w:r>
    <w:r>
      <w:rPr>
        <w:rStyle w:val="a6"/>
      </w:rPr>
      <w:fldChar w:fldCharType="separate"/>
    </w:r>
    <w:r w:rsidR="00B01898">
      <w:rPr>
        <w:rStyle w:val="a6"/>
        <w:noProof/>
      </w:rPr>
      <w:t>23</w:t>
    </w:r>
    <w:r>
      <w:rPr>
        <w:rStyle w:val="a6"/>
      </w:rPr>
      <w:fldChar w:fldCharType="end"/>
    </w:r>
  </w:p>
  <w:p w14:paraId="0EFD242D" w14:textId="77777777" w:rsidR="00676020" w:rsidRDefault="0067602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DF05B" w14:textId="77777777" w:rsidR="006A431D" w:rsidRDefault="006A431D" w:rsidP="004E3E3D">
      <w:r>
        <w:separator/>
      </w:r>
    </w:p>
  </w:footnote>
  <w:footnote w:type="continuationSeparator" w:id="0">
    <w:p w14:paraId="39EEE366" w14:textId="77777777" w:rsidR="006A431D" w:rsidRDefault="006A431D" w:rsidP="004E3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00530"/>
      <w:docPartObj>
        <w:docPartGallery w:val="Page Numbers (Top of Page)"/>
        <w:docPartUnique/>
      </w:docPartObj>
    </w:sdtPr>
    <w:sdtContent>
      <w:p w14:paraId="23FD18FE" w14:textId="77777777" w:rsidR="00676020" w:rsidRDefault="00E56DC0">
        <w:pPr>
          <w:pStyle w:val="ad"/>
          <w:jc w:val="center"/>
        </w:pPr>
        <w:r>
          <w:fldChar w:fldCharType="begin"/>
        </w:r>
        <w:r>
          <w:instrText xml:space="preserve"> PAGE   \* MERGEFORMAT </w:instrText>
        </w:r>
        <w:r>
          <w:fldChar w:fldCharType="separate"/>
        </w:r>
        <w:r w:rsidR="00B01898">
          <w:rPr>
            <w:noProof/>
          </w:rPr>
          <w:t>23</w:t>
        </w:r>
        <w:r>
          <w:rPr>
            <w:noProof/>
          </w:rPr>
          <w:fldChar w:fldCharType="end"/>
        </w:r>
      </w:p>
    </w:sdtContent>
  </w:sdt>
  <w:p w14:paraId="3FB47EBF" w14:textId="77777777" w:rsidR="00676020" w:rsidRDefault="0067602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87CDC"/>
    <w:multiLevelType w:val="hybridMultilevel"/>
    <w:tmpl w:val="EFD450C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8C37E7F"/>
    <w:multiLevelType w:val="hybridMultilevel"/>
    <w:tmpl w:val="303CD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277B2D"/>
    <w:multiLevelType w:val="hybridMultilevel"/>
    <w:tmpl w:val="5B3EBC12"/>
    <w:lvl w:ilvl="0" w:tplc="F236A624">
      <w:start w:val="1"/>
      <w:numFmt w:val="decimal"/>
      <w:lvlText w:val="%1)"/>
      <w:lvlJc w:val="left"/>
      <w:pPr>
        <w:ind w:left="576" w:hanging="360"/>
      </w:pPr>
      <w:rPr>
        <w:rFonts w:hint="default"/>
        <w:b/>
      </w:rPr>
    </w:lvl>
    <w:lvl w:ilvl="1" w:tplc="04190019" w:tentative="1">
      <w:start w:val="1"/>
      <w:numFmt w:val="lowerLetter"/>
      <w:lvlText w:val="%2."/>
      <w:lvlJc w:val="left"/>
      <w:pPr>
        <w:ind w:left="1296" w:hanging="360"/>
      </w:pPr>
    </w:lvl>
    <w:lvl w:ilvl="2" w:tplc="0419001B" w:tentative="1">
      <w:start w:val="1"/>
      <w:numFmt w:val="lowerRoman"/>
      <w:lvlText w:val="%3."/>
      <w:lvlJc w:val="right"/>
      <w:pPr>
        <w:ind w:left="2016" w:hanging="180"/>
      </w:pPr>
    </w:lvl>
    <w:lvl w:ilvl="3" w:tplc="0419000F" w:tentative="1">
      <w:start w:val="1"/>
      <w:numFmt w:val="decimal"/>
      <w:lvlText w:val="%4."/>
      <w:lvlJc w:val="left"/>
      <w:pPr>
        <w:ind w:left="2736" w:hanging="360"/>
      </w:pPr>
    </w:lvl>
    <w:lvl w:ilvl="4" w:tplc="04190019" w:tentative="1">
      <w:start w:val="1"/>
      <w:numFmt w:val="lowerLetter"/>
      <w:lvlText w:val="%5."/>
      <w:lvlJc w:val="left"/>
      <w:pPr>
        <w:ind w:left="3456" w:hanging="360"/>
      </w:pPr>
    </w:lvl>
    <w:lvl w:ilvl="5" w:tplc="0419001B" w:tentative="1">
      <w:start w:val="1"/>
      <w:numFmt w:val="lowerRoman"/>
      <w:lvlText w:val="%6."/>
      <w:lvlJc w:val="right"/>
      <w:pPr>
        <w:ind w:left="4176" w:hanging="180"/>
      </w:pPr>
    </w:lvl>
    <w:lvl w:ilvl="6" w:tplc="0419000F" w:tentative="1">
      <w:start w:val="1"/>
      <w:numFmt w:val="decimal"/>
      <w:lvlText w:val="%7."/>
      <w:lvlJc w:val="left"/>
      <w:pPr>
        <w:ind w:left="4896" w:hanging="360"/>
      </w:pPr>
    </w:lvl>
    <w:lvl w:ilvl="7" w:tplc="04190019" w:tentative="1">
      <w:start w:val="1"/>
      <w:numFmt w:val="lowerLetter"/>
      <w:lvlText w:val="%8."/>
      <w:lvlJc w:val="left"/>
      <w:pPr>
        <w:ind w:left="5616" w:hanging="360"/>
      </w:pPr>
    </w:lvl>
    <w:lvl w:ilvl="8" w:tplc="0419001B" w:tentative="1">
      <w:start w:val="1"/>
      <w:numFmt w:val="lowerRoman"/>
      <w:lvlText w:val="%9."/>
      <w:lvlJc w:val="right"/>
      <w:pPr>
        <w:ind w:left="6336" w:hanging="180"/>
      </w:pPr>
    </w:lvl>
  </w:abstractNum>
  <w:abstractNum w:abstractNumId="3" w15:restartNumberingAfterBreak="0">
    <w:nsid w:val="45080F9E"/>
    <w:multiLevelType w:val="hybridMultilevel"/>
    <w:tmpl w:val="1098D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CF275A2"/>
    <w:multiLevelType w:val="hybridMultilevel"/>
    <w:tmpl w:val="48AE9D32"/>
    <w:lvl w:ilvl="0" w:tplc="6F6854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4607733"/>
    <w:multiLevelType w:val="multilevel"/>
    <w:tmpl w:val="9B1E5156"/>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15:restartNumberingAfterBreak="0">
    <w:nsid w:val="6BC93E3F"/>
    <w:multiLevelType w:val="multilevel"/>
    <w:tmpl w:val="89EA35F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740E7FDE"/>
    <w:multiLevelType w:val="multilevel"/>
    <w:tmpl w:val="7FC059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642466113">
    <w:abstractNumId w:val="6"/>
  </w:num>
  <w:num w:numId="2" w16cid:durableId="1936204795">
    <w:abstractNumId w:val="2"/>
  </w:num>
  <w:num w:numId="3" w16cid:durableId="795563464">
    <w:abstractNumId w:val="5"/>
  </w:num>
  <w:num w:numId="4" w16cid:durableId="718017494">
    <w:abstractNumId w:val="7"/>
  </w:num>
  <w:num w:numId="5" w16cid:durableId="861944417">
    <w:abstractNumId w:val="4"/>
  </w:num>
  <w:num w:numId="6" w16cid:durableId="1075202344">
    <w:abstractNumId w:val="3"/>
  </w:num>
  <w:num w:numId="7" w16cid:durableId="736512965">
    <w:abstractNumId w:val="1"/>
  </w:num>
  <w:num w:numId="8" w16cid:durableId="269774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030"/>
    <w:rsid w:val="000A22DE"/>
    <w:rsid w:val="000A6D85"/>
    <w:rsid w:val="003659C4"/>
    <w:rsid w:val="003B3A36"/>
    <w:rsid w:val="004D6647"/>
    <w:rsid w:val="004E3E3D"/>
    <w:rsid w:val="00593380"/>
    <w:rsid w:val="00660675"/>
    <w:rsid w:val="00676020"/>
    <w:rsid w:val="006A431D"/>
    <w:rsid w:val="006A70EF"/>
    <w:rsid w:val="00745B4D"/>
    <w:rsid w:val="007D2D2C"/>
    <w:rsid w:val="007F7756"/>
    <w:rsid w:val="00850291"/>
    <w:rsid w:val="00924D40"/>
    <w:rsid w:val="009A4162"/>
    <w:rsid w:val="00B01898"/>
    <w:rsid w:val="00B47604"/>
    <w:rsid w:val="00CE427E"/>
    <w:rsid w:val="00D52030"/>
    <w:rsid w:val="00DF557A"/>
    <w:rsid w:val="00E56DC0"/>
    <w:rsid w:val="00FC0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92734D5"/>
  <w15:docId w15:val="{0CBEFDC2-649A-465C-8E24-01E98189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030"/>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D52030"/>
    <w:pPr>
      <w:spacing w:before="100" w:beforeAutospacing="1" w:after="100" w:afterAutospacing="1"/>
      <w:outlineLvl w:val="1"/>
    </w:pPr>
    <w:rPr>
      <w:b/>
      <w:bCs/>
      <w:sz w:val="36"/>
      <w:szCs w:val="36"/>
    </w:rPr>
  </w:style>
  <w:style w:type="paragraph" w:styleId="3">
    <w:name w:val="heading 3"/>
    <w:basedOn w:val="a"/>
    <w:link w:val="30"/>
    <w:qFormat/>
    <w:rsid w:val="00D52030"/>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D52030"/>
    <w:rPr>
      <w:b/>
      <w:bCs/>
    </w:rPr>
  </w:style>
  <w:style w:type="paragraph" w:customStyle="1" w:styleId="1">
    <w:name w:val="Обычный1"/>
    <w:rsid w:val="00D52030"/>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H1">
    <w:name w:val="H1"/>
    <w:basedOn w:val="1"/>
    <w:next w:val="1"/>
    <w:rsid w:val="00D52030"/>
    <w:pPr>
      <w:keepNext/>
      <w:outlineLvl w:val="1"/>
    </w:pPr>
    <w:rPr>
      <w:b/>
      <w:kern w:val="36"/>
      <w:sz w:val="48"/>
    </w:rPr>
  </w:style>
  <w:style w:type="paragraph" w:styleId="a4">
    <w:name w:val="footer"/>
    <w:basedOn w:val="a"/>
    <w:link w:val="a5"/>
    <w:uiPriority w:val="99"/>
    <w:rsid w:val="00D52030"/>
    <w:pPr>
      <w:tabs>
        <w:tab w:val="center" w:pos="4677"/>
        <w:tab w:val="right" w:pos="9355"/>
      </w:tabs>
    </w:pPr>
  </w:style>
  <w:style w:type="character" w:customStyle="1" w:styleId="a5">
    <w:name w:val="Нижний колонтитул Знак"/>
    <w:basedOn w:val="a0"/>
    <w:link w:val="a4"/>
    <w:uiPriority w:val="99"/>
    <w:rsid w:val="00D52030"/>
    <w:rPr>
      <w:rFonts w:ascii="Times New Roman" w:eastAsia="Times New Roman" w:hAnsi="Times New Roman" w:cs="Times New Roman"/>
      <w:sz w:val="24"/>
      <w:szCs w:val="24"/>
      <w:lang w:eastAsia="ru-RU"/>
    </w:rPr>
  </w:style>
  <w:style w:type="character" w:styleId="a6">
    <w:name w:val="page number"/>
    <w:basedOn w:val="a0"/>
    <w:rsid w:val="00D52030"/>
  </w:style>
  <w:style w:type="paragraph" w:styleId="a7">
    <w:name w:val="Normal (Web)"/>
    <w:basedOn w:val="a"/>
    <w:unhideWhenUsed/>
    <w:rsid w:val="00D52030"/>
    <w:pPr>
      <w:spacing w:before="100" w:beforeAutospacing="1" w:after="100" w:afterAutospacing="1"/>
      <w:ind w:firstLine="347"/>
    </w:pPr>
  </w:style>
  <w:style w:type="character" w:styleId="a8">
    <w:name w:val="Intense Emphasis"/>
    <w:basedOn w:val="a0"/>
    <w:uiPriority w:val="21"/>
    <w:qFormat/>
    <w:rsid w:val="00D52030"/>
    <w:rPr>
      <w:b/>
      <w:bCs/>
      <w:i/>
      <w:iCs/>
      <w:color w:val="4F81BD"/>
    </w:rPr>
  </w:style>
  <w:style w:type="paragraph" w:styleId="a9">
    <w:name w:val="Title"/>
    <w:basedOn w:val="a"/>
    <w:next w:val="a"/>
    <w:link w:val="aa"/>
    <w:qFormat/>
    <w:rsid w:val="00D52030"/>
    <w:pPr>
      <w:spacing w:before="240" w:after="60"/>
      <w:jc w:val="center"/>
      <w:outlineLvl w:val="0"/>
    </w:pPr>
    <w:rPr>
      <w:rFonts w:ascii="Cambria" w:hAnsi="Cambria"/>
      <w:b/>
      <w:bCs/>
      <w:kern w:val="28"/>
      <w:sz w:val="32"/>
      <w:szCs w:val="32"/>
    </w:rPr>
  </w:style>
  <w:style w:type="character" w:customStyle="1" w:styleId="aa">
    <w:name w:val="Заголовок Знак"/>
    <w:basedOn w:val="a0"/>
    <w:link w:val="a9"/>
    <w:rsid w:val="00D52030"/>
    <w:rPr>
      <w:rFonts w:ascii="Cambria" w:eastAsia="Times New Roman" w:hAnsi="Cambria" w:cs="Times New Roman"/>
      <w:b/>
      <w:bCs/>
      <w:kern w:val="28"/>
      <w:sz w:val="32"/>
      <w:szCs w:val="32"/>
      <w:lang w:eastAsia="ru-RU"/>
    </w:rPr>
  </w:style>
  <w:style w:type="character" w:styleId="ab">
    <w:name w:val="Hyperlink"/>
    <w:basedOn w:val="a0"/>
    <w:rsid w:val="00D52030"/>
    <w:rPr>
      <w:color w:val="0000FF"/>
      <w:u w:val="single"/>
    </w:rPr>
  </w:style>
  <w:style w:type="character" w:customStyle="1" w:styleId="20">
    <w:name w:val="Заголовок 2 Знак"/>
    <w:basedOn w:val="a0"/>
    <w:link w:val="2"/>
    <w:rsid w:val="00D5203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D52030"/>
    <w:rPr>
      <w:rFonts w:ascii="Times New Roman" w:eastAsia="Times New Roman" w:hAnsi="Times New Roman" w:cs="Times New Roman"/>
      <w:b/>
      <w:bCs/>
      <w:sz w:val="27"/>
      <w:szCs w:val="27"/>
      <w:lang w:eastAsia="ru-RU"/>
    </w:rPr>
  </w:style>
  <w:style w:type="paragraph" w:styleId="ac">
    <w:name w:val="List Paragraph"/>
    <w:basedOn w:val="a"/>
    <w:uiPriority w:val="34"/>
    <w:qFormat/>
    <w:rsid w:val="00745B4D"/>
    <w:pPr>
      <w:ind w:left="720"/>
      <w:contextualSpacing/>
    </w:pPr>
  </w:style>
  <w:style w:type="paragraph" w:styleId="ad">
    <w:name w:val="header"/>
    <w:basedOn w:val="a"/>
    <w:link w:val="ae"/>
    <w:uiPriority w:val="99"/>
    <w:unhideWhenUsed/>
    <w:rsid w:val="00676020"/>
    <w:pPr>
      <w:tabs>
        <w:tab w:val="center" w:pos="4677"/>
        <w:tab w:val="right" w:pos="9355"/>
      </w:tabs>
    </w:pPr>
  </w:style>
  <w:style w:type="character" w:customStyle="1" w:styleId="ae">
    <w:name w:val="Верхний колонтитул Знак"/>
    <w:basedOn w:val="a0"/>
    <w:link w:val="ad"/>
    <w:uiPriority w:val="99"/>
    <w:rsid w:val="00676020"/>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676020"/>
    <w:rPr>
      <w:rFonts w:ascii="Tahoma" w:hAnsi="Tahoma" w:cs="Tahoma"/>
      <w:sz w:val="16"/>
      <w:szCs w:val="16"/>
    </w:rPr>
  </w:style>
  <w:style w:type="character" w:customStyle="1" w:styleId="af0">
    <w:name w:val="Текст выноски Знак"/>
    <w:basedOn w:val="a0"/>
    <w:link w:val="af"/>
    <w:uiPriority w:val="99"/>
    <w:semiHidden/>
    <w:rsid w:val="0067602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vet.ru/zhukov.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bras.ru/HBC/2000/n171/f28/htm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zavet.ru/shvets.ht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7517</Words>
  <Characters>42851</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Руслан</dc:creator>
  <cp:lastModifiedBy>Руслан Ромашкин</cp:lastModifiedBy>
  <cp:revision>2</cp:revision>
  <cp:lastPrinted>2011-05-16T16:33:00Z</cp:lastPrinted>
  <dcterms:created xsi:type="dcterms:W3CDTF">2026-10-11T18:31:00Z</dcterms:created>
  <dcterms:modified xsi:type="dcterms:W3CDTF">2026-10-11T18:31:00Z</dcterms:modified>
</cp:coreProperties>
</file>