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2DB1D" w14:textId="6BEACBA2" w:rsidR="00ED02F1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1B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1B1DD4" w:rsidRPr="001B1DD4">
        <w:rPr>
          <w:rFonts w:ascii="Times New Roman" w:hAnsi="Times New Roman" w:cs="Times New Roman"/>
          <w:sz w:val="28"/>
          <w:szCs w:val="28"/>
        </w:rPr>
        <w:t>науки и высшего образования Российской̆ Федерации</w:t>
      </w:r>
    </w:p>
    <w:p w14:paraId="73712537" w14:textId="67BE569A" w:rsidR="006831BD" w:rsidRDefault="00E520C8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ФГБ</w:t>
      </w:r>
      <w:r>
        <w:rPr>
          <w:rFonts w:ascii="Times New Roman" w:hAnsi="Times New Roman" w:cs="Times New Roman"/>
          <w:sz w:val="28"/>
          <w:szCs w:val="28"/>
        </w:rPr>
        <w:t>ОУ ВО "Херсонский государственный педагогический университет»</w:t>
      </w:r>
    </w:p>
    <w:p w14:paraId="5D3B1172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054B0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2A4C0D" w14:textId="77777777" w:rsidR="00E520C8" w:rsidRPr="00E520C8" w:rsidRDefault="00E520C8" w:rsidP="00E52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VIII Международный конкурс</w:t>
      </w:r>
      <w:r w:rsidRPr="00E520C8">
        <w:rPr>
          <w:rFonts w:ascii="Times New Roman" w:hAnsi="Times New Roman" w:cs="Times New Roman"/>
          <w:sz w:val="28"/>
          <w:szCs w:val="28"/>
        </w:rPr>
        <w:br/>
        <w:t>исследовательских работ молодых ученых</w:t>
      </w:r>
    </w:p>
    <w:p w14:paraId="1A2EF676" w14:textId="65C0CF60" w:rsidR="006831BD" w:rsidRPr="00E520C8" w:rsidRDefault="00E520C8" w:rsidP="00E520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0C8">
        <w:rPr>
          <w:rFonts w:ascii="Times New Roman" w:hAnsi="Times New Roman" w:cs="Times New Roman"/>
          <w:b/>
          <w:bCs/>
          <w:sz w:val="28"/>
          <w:szCs w:val="28"/>
        </w:rPr>
        <w:t>Академические исследования</w:t>
      </w:r>
    </w:p>
    <w:p w14:paraId="3F4EBD8F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E25E4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7DC477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E915E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5922C" w14:textId="1EA0416E" w:rsidR="006831BD" w:rsidRDefault="00E520C8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</w:t>
      </w:r>
    </w:p>
    <w:p w14:paraId="1A0D0D7C" w14:textId="26C93C1C" w:rsidR="006831BD" w:rsidRDefault="00E520C8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b/>
          <w:bCs/>
          <w:sz w:val="40"/>
          <w:szCs w:val="40"/>
        </w:rPr>
        <w:t>Детские центры на базе высших педагогических учебных заведений как фактор повышения рождаемости среди молодёжи</w:t>
      </w:r>
    </w:p>
    <w:p w14:paraId="6370CA13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AD4F30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46BFAD" w14:textId="432F3F7E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E520C8">
        <w:rPr>
          <w:rFonts w:ascii="Times New Roman" w:hAnsi="Times New Roman" w:cs="Times New Roman"/>
          <w:sz w:val="28"/>
          <w:szCs w:val="28"/>
        </w:rPr>
        <w:t>Щукина Алёна Ивановна</w:t>
      </w:r>
    </w:p>
    <w:p w14:paraId="6B04AB0E" w14:textId="73B3BAA5" w:rsidR="00DC3001" w:rsidRDefault="001B1DD4" w:rsidP="00DC300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студент</w:t>
      </w:r>
      <w:r w:rsidR="00E520C8">
        <w:rPr>
          <w:rFonts w:ascii="Times New Roman" w:hAnsi="Times New Roman" w:cs="Times New Roman"/>
          <w:sz w:val="28"/>
          <w:szCs w:val="28"/>
        </w:rPr>
        <w:t xml:space="preserve">  3</w:t>
      </w:r>
      <w:proofErr w:type="gramEnd"/>
      <w:r w:rsidR="00DC300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урса</w:t>
      </w:r>
    </w:p>
    <w:p w14:paraId="33F32898" w14:textId="30DDFA32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1F3ED8" w:rsidRPr="001F3ED8">
        <w:rPr>
          <w:rFonts w:ascii="Times New Roman" w:hAnsi="Times New Roman" w:cs="Times New Roman"/>
          <w:sz w:val="28"/>
          <w:szCs w:val="28"/>
        </w:rPr>
        <w:t xml:space="preserve"> </w:t>
      </w:r>
      <w:r w:rsidR="00E520C8">
        <w:rPr>
          <w:rFonts w:ascii="Times New Roman" w:hAnsi="Times New Roman" w:cs="Times New Roman"/>
          <w:sz w:val="28"/>
          <w:szCs w:val="28"/>
        </w:rPr>
        <w:t>Левченко Татьяна Васильевна</w:t>
      </w:r>
      <w:r w:rsidR="001F3ED8">
        <w:rPr>
          <w:rFonts w:ascii="Times New Roman" w:hAnsi="Times New Roman" w:cs="Times New Roman"/>
          <w:sz w:val="28"/>
          <w:szCs w:val="28"/>
        </w:rPr>
        <w:t>.</w:t>
      </w:r>
    </w:p>
    <w:p w14:paraId="4E488510" w14:textId="31146010" w:rsidR="001F3ED8" w:rsidRDefault="00E520C8" w:rsidP="001F3ED8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1AA0">
        <w:rPr>
          <w:rFonts w:ascii="Times New Roman" w:hAnsi="Times New Roman" w:cs="Times New Roman"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кафедры</w:t>
      </w:r>
      <w:r w:rsidR="001F3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Прикладной и социальной психологии </w:t>
      </w:r>
    </w:p>
    <w:p w14:paraId="092847A7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77708DFB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7D87E019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29CB8CD7" w14:textId="31DEFAF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32D0B64A" w14:textId="77777777" w:rsidR="006831BD" w:rsidRDefault="006831BD" w:rsidP="006831BD">
      <w:pPr>
        <w:rPr>
          <w:rFonts w:ascii="Times New Roman" w:hAnsi="Times New Roman" w:cs="Times New Roman"/>
          <w:sz w:val="28"/>
          <w:szCs w:val="28"/>
        </w:rPr>
      </w:pPr>
    </w:p>
    <w:p w14:paraId="4686CE94" w14:textId="62C9C8D3" w:rsidR="00E520C8" w:rsidRDefault="00E520C8" w:rsidP="00683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4B48BA1" w14:textId="77777777" w:rsidR="006831BD" w:rsidRDefault="006831BD" w:rsidP="006831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6534C9" w14:textId="77777777" w:rsidR="00E520C8" w:rsidRPr="00E520C8" w:rsidRDefault="00E520C8" w:rsidP="00E52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0C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44A6C46F" w14:textId="52CB9903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Актуальность создания детских центров в </w:t>
      </w:r>
      <w:r>
        <w:rPr>
          <w:rFonts w:ascii="Times New Roman" w:hAnsi="Times New Roman" w:cs="Times New Roman"/>
          <w:sz w:val="28"/>
          <w:szCs w:val="28"/>
        </w:rPr>
        <w:t>педагогических университетах об</w:t>
      </w:r>
      <w:r w:rsidRPr="00E520C8">
        <w:rPr>
          <w:rFonts w:ascii="Times New Roman" w:hAnsi="Times New Roman" w:cs="Times New Roman"/>
          <w:sz w:val="28"/>
          <w:szCs w:val="28"/>
        </w:rPr>
        <w:t xml:space="preserve">условлена множеством факторов, влияющих </w:t>
      </w:r>
      <w:r>
        <w:rPr>
          <w:rFonts w:ascii="Times New Roman" w:hAnsi="Times New Roman" w:cs="Times New Roman"/>
          <w:sz w:val="28"/>
          <w:szCs w:val="28"/>
        </w:rPr>
        <w:t>на современное общество и систе</w:t>
      </w:r>
      <w:r w:rsidRPr="00E520C8">
        <w:rPr>
          <w:rFonts w:ascii="Times New Roman" w:hAnsi="Times New Roman" w:cs="Times New Roman"/>
          <w:sz w:val="28"/>
          <w:szCs w:val="28"/>
        </w:rPr>
        <w:t>му высшего образования. Мы наблюдаем спад рождаемости и увеличение числа желающих прервать беременность среди студенток, что подчеркивает необхо</w:t>
      </w:r>
      <w:r>
        <w:rPr>
          <w:rFonts w:ascii="Times New Roman" w:hAnsi="Times New Roman" w:cs="Times New Roman"/>
          <w:sz w:val="28"/>
          <w:szCs w:val="28"/>
        </w:rPr>
        <w:t>ди</w:t>
      </w:r>
      <w:r w:rsidRPr="00E520C8">
        <w:rPr>
          <w:rFonts w:ascii="Times New Roman" w:hAnsi="Times New Roman" w:cs="Times New Roman"/>
          <w:sz w:val="28"/>
          <w:szCs w:val="28"/>
        </w:rPr>
        <w:t>мость разработки эффективных инструменто</w:t>
      </w:r>
      <w:r>
        <w:rPr>
          <w:rFonts w:ascii="Times New Roman" w:hAnsi="Times New Roman" w:cs="Times New Roman"/>
          <w:sz w:val="28"/>
          <w:szCs w:val="28"/>
        </w:rPr>
        <w:t>в, способствующих созданию усло</w:t>
      </w:r>
      <w:r w:rsidRPr="00E520C8">
        <w:rPr>
          <w:rFonts w:ascii="Times New Roman" w:hAnsi="Times New Roman" w:cs="Times New Roman"/>
          <w:sz w:val="28"/>
          <w:szCs w:val="28"/>
        </w:rPr>
        <w:t xml:space="preserve">вий для совмещения учебы и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а также формированию осознанного материнства. </w:t>
      </w:r>
    </w:p>
    <w:p w14:paraId="4CCA9FC1" w14:textId="05C8372D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По данным Росстата, за 2014 г. родилось 1,947 млн детей, а за 2023 г. цифры значительно упали — до 1,265 млн. Мы видим значительный спад рождаемости с 2014 по 2023 г., который составил 682 тыс. чел. Таким образом, мы наблюдаем регрессивный этап в рождаемости детей, ситу</w:t>
      </w:r>
      <w:r>
        <w:rPr>
          <w:rFonts w:ascii="Times New Roman" w:hAnsi="Times New Roman" w:cs="Times New Roman"/>
          <w:sz w:val="28"/>
          <w:szCs w:val="28"/>
        </w:rPr>
        <w:t>ация с каждым годом только ухуд</w:t>
      </w:r>
      <w:r w:rsidRPr="00E520C8">
        <w:rPr>
          <w:rFonts w:ascii="Times New Roman" w:hAnsi="Times New Roman" w:cs="Times New Roman"/>
          <w:sz w:val="28"/>
          <w:szCs w:val="28"/>
        </w:rPr>
        <w:t>шается, несмотря на поддержку государством моло</w:t>
      </w:r>
      <w:r>
        <w:rPr>
          <w:rFonts w:ascii="Times New Roman" w:hAnsi="Times New Roman" w:cs="Times New Roman"/>
          <w:sz w:val="28"/>
          <w:szCs w:val="28"/>
        </w:rPr>
        <w:t>дых семей</w:t>
      </w:r>
      <w:r w:rsidRPr="00E520C8">
        <w:rPr>
          <w:rFonts w:ascii="Times New Roman" w:hAnsi="Times New Roman" w:cs="Times New Roman"/>
          <w:sz w:val="28"/>
          <w:szCs w:val="28"/>
        </w:rPr>
        <w:t>.</w:t>
      </w:r>
    </w:p>
    <w:p w14:paraId="145F8941" w14:textId="53790C24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Актуальность данной темы подчеркивается регулярным её обсуждением в СМИ. Так, на сайте ИПО обсуждался вопрос о создании такого центра в Санкт-Петербургск</w:t>
      </w:r>
      <w:r>
        <w:rPr>
          <w:rFonts w:ascii="Times New Roman" w:hAnsi="Times New Roman" w:cs="Times New Roman"/>
          <w:sz w:val="28"/>
          <w:szCs w:val="28"/>
        </w:rPr>
        <w:t>ом государственном университете</w:t>
      </w:r>
      <w:r w:rsidRPr="00E52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Там учатся порядка 30 тыс. сту</w:t>
      </w:r>
      <w:r w:rsidRPr="00E520C8">
        <w:rPr>
          <w:rFonts w:ascii="Times New Roman" w:hAnsi="Times New Roman" w:cs="Times New Roman"/>
          <w:sz w:val="28"/>
          <w:szCs w:val="28"/>
        </w:rPr>
        <w:t xml:space="preserve">дентов, среди которых есть семьи, которым необходим присмотр за детьми, пока родители учатся. Также на сайте РИА Новости появилась информация о том, что глава комитета ГД по труду и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соцполитике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Ярослав Нилов (ЛДПР) направил обращение министру образования и науки Валерию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Фалькову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Pr="00E520C8">
        <w:rPr>
          <w:rFonts w:ascii="Times New Roman" w:hAnsi="Times New Roman" w:cs="Times New Roman"/>
          <w:sz w:val="28"/>
          <w:szCs w:val="28"/>
        </w:rPr>
        <w:t>ем с</w:t>
      </w:r>
      <w:r>
        <w:rPr>
          <w:rFonts w:ascii="Times New Roman" w:hAnsi="Times New Roman" w:cs="Times New Roman"/>
          <w:sz w:val="28"/>
          <w:szCs w:val="28"/>
        </w:rPr>
        <w:t>оздавать детские сады при вузах</w:t>
      </w:r>
      <w:r w:rsidRPr="00E520C8">
        <w:rPr>
          <w:rFonts w:ascii="Times New Roman" w:hAnsi="Times New Roman" w:cs="Times New Roman"/>
          <w:sz w:val="28"/>
          <w:szCs w:val="28"/>
        </w:rPr>
        <w:t>. В 2020 г. депутат Госдумы Иван Сухарев выступил с инициативой создать ясли-сады при вузах, услугами которых могли бы пользовать</w:t>
      </w:r>
      <w:r>
        <w:rPr>
          <w:rFonts w:ascii="Times New Roman" w:hAnsi="Times New Roman" w:cs="Times New Roman"/>
          <w:sz w:val="28"/>
          <w:szCs w:val="28"/>
        </w:rPr>
        <w:t>ся студенты с детьми, пишет RT</w:t>
      </w:r>
      <w:r w:rsidRPr="00E520C8">
        <w:rPr>
          <w:rFonts w:ascii="Times New Roman" w:hAnsi="Times New Roman" w:cs="Times New Roman"/>
          <w:sz w:val="28"/>
          <w:szCs w:val="28"/>
        </w:rPr>
        <w:t xml:space="preserve">. В своем обращении на имя главы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парламентарий отметил, что р</w:t>
      </w:r>
      <w:r>
        <w:rPr>
          <w:rFonts w:ascii="Times New Roman" w:hAnsi="Times New Roman" w:cs="Times New Roman"/>
          <w:sz w:val="28"/>
          <w:szCs w:val="28"/>
        </w:rPr>
        <w:t>ождение детей ставит в затрудни</w:t>
      </w:r>
      <w:r w:rsidRPr="00E520C8">
        <w:rPr>
          <w:rFonts w:ascii="Times New Roman" w:hAnsi="Times New Roman" w:cs="Times New Roman"/>
          <w:sz w:val="28"/>
          <w:szCs w:val="28"/>
        </w:rPr>
        <w:t>тельное положение большинство студентов.</w:t>
      </w:r>
    </w:p>
    <w:p w14:paraId="302149CC" w14:textId="4E68A141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Также мы предполагаем, что сниженная по</w:t>
      </w:r>
      <w:r>
        <w:rPr>
          <w:rFonts w:ascii="Times New Roman" w:hAnsi="Times New Roman" w:cs="Times New Roman"/>
          <w:sz w:val="28"/>
          <w:szCs w:val="28"/>
        </w:rPr>
        <w:t>требность в создании семьи и ро</w:t>
      </w:r>
      <w:r w:rsidRPr="00E520C8">
        <w:rPr>
          <w:rFonts w:ascii="Times New Roman" w:hAnsi="Times New Roman" w:cs="Times New Roman"/>
          <w:sz w:val="28"/>
          <w:szCs w:val="28"/>
        </w:rPr>
        <w:t>ждении детей служит изменению репродуктивных установок.</w:t>
      </w:r>
    </w:p>
    <w:p w14:paraId="0818E005" w14:textId="77777777" w:rsidR="00E520C8" w:rsidRPr="00E520C8" w:rsidRDefault="00E520C8" w:rsidP="00E52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0C8">
        <w:rPr>
          <w:rFonts w:ascii="Times New Roman" w:hAnsi="Times New Roman" w:cs="Times New Roman"/>
          <w:b/>
          <w:sz w:val="28"/>
          <w:szCs w:val="28"/>
        </w:rPr>
        <w:t>Обзор литературы</w:t>
      </w:r>
    </w:p>
    <w:p w14:paraId="3D56C92D" w14:textId="6925A31D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Н. Н.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Тарбеев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и А. В.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Силкина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в своих иссл</w:t>
      </w:r>
      <w:r>
        <w:rPr>
          <w:rFonts w:ascii="Times New Roman" w:hAnsi="Times New Roman" w:cs="Times New Roman"/>
          <w:sz w:val="28"/>
          <w:szCs w:val="28"/>
        </w:rPr>
        <w:t>едованиях подчеркивают, что сту</w:t>
      </w:r>
      <w:r w:rsidRPr="00E520C8">
        <w:rPr>
          <w:rFonts w:ascii="Times New Roman" w:hAnsi="Times New Roman" w:cs="Times New Roman"/>
          <w:sz w:val="28"/>
          <w:szCs w:val="28"/>
        </w:rPr>
        <w:t>денты не торопятся вступать в брак, рожать дете</w:t>
      </w:r>
      <w:r>
        <w:rPr>
          <w:rFonts w:ascii="Times New Roman" w:hAnsi="Times New Roman" w:cs="Times New Roman"/>
          <w:sz w:val="28"/>
          <w:szCs w:val="28"/>
        </w:rPr>
        <w:t>й, но при этом от этого не отка</w:t>
      </w:r>
      <w:r w:rsidRPr="00E520C8">
        <w:rPr>
          <w:rFonts w:ascii="Times New Roman" w:hAnsi="Times New Roman" w:cs="Times New Roman"/>
          <w:sz w:val="28"/>
          <w:szCs w:val="28"/>
        </w:rPr>
        <w:t>зываются, а стараются грамотно «спланировать» рождение детей, ставя на первое место получение образования, построение карьеры (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Тарбеев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Силкина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2023, с. 82–84).</w:t>
      </w:r>
    </w:p>
    <w:p w14:paraId="4570A760" w14:textId="7E43DA8E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Исследование, проведенное А. П.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Мережни</w:t>
      </w:r>
      <w:r>
        <w:rPr>
          <w:rFonts w:ascii="Times New Roman" w:hAnsi="Times New Roman" w:cs="Times New Roman"/>
          <w:sz w:val="28"/>
          <w:szCs w:val="28"/>
        </w:rPr>
        <w:t>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О. П. Степановой, выяви</w:t>
      </w:r>
      <w:r w:rsidRPr="00E520C8">
        <w:rPr>
          <w:rFonts w:ascii="Times New Roman" w:hAnsi="Times New Roman" w:cs="Times New Roman"/>
          <w:sz w:val="28"/>
          <w:szCs w:val="28"/>
        </w:rPr>
        <w:t xml:space="preserve">ло совокупность негативных психических состояний, вызванных </w:t>
      </w:r>
      <w:r w:rsidRPr="00E520C8">
        <w:rPr>
          <w:rFonts w:ascii="Times New Roman" w:hAnsi="Times New Roman" w:cs="Times New Roman"/>
          <w:sz w:val="28"/>
          <w:szCs w:val="28"/>
        </w:rPr>
        <w:lastRenderedPageBreak/>
        <w:t>беременностью у обучающихся в вузе студенток. Данные эксперимента показали, что в группе студенток отмечается высокий процент респондентов с выраженной тревожностью по поводу затруднений в учебной деятель</w:t>
      </w:r>
      <w:r>
        <w:rPr>
          <w:rFonts w:ascii="Times New Roman" w:hAnsi="Times New Roman" w:cs="Times New Roman"/>
          <w:sz w:val="28"/>
          <w:szCs w:val="28"/>
        </w:rPr>
        <w:t>ности. Выявлена совокупность не</w:t>
      </w:r>
      <w:r w:rsidRPr="00E520C8">
        <w:rPr>
          <w:rFonts w:ascii="Times New Roman" w:hAnsi="Times New Roman" w:cs="Times New Roman"/>
          <w:sz w:val="28"/>
          <w:szCs w:val="28"/>
        </w:rPr>
        <w:t>гативных психических состояний, пережива</w:t>
      </w:r>
      <w:r>
        <w:rPr>
          <w:rFonts w:ascii="Times New Roman" w:hAnsi="Times New Roman" w:cs="Times New Roman"/>
          <w:sz w:val="28"/>
          <w:szCs w:val="28"/>
        </w:rPr>
        <w:t>емых женщинами в период беремен</w:t>
      </w:r>
      <w:r w:rsidRPr="00E520C8">
        <w:rPr>
          <w:rFonts w:ascii="Times New Roman" w:hAnsi="Times New Roman" w:cs="Times New Roman"/>
          <w:sz w:val="28"/>
          <w:szCs w:val="28"/>
        </w:rPr>
        <w:t>ности. Тревожность, фрустрация, ригидность и депрессия прямо коррелируют с низким тонусом, напряжённостью, тревогой, неустойчивостью эмоционального тона и неудовлетворённостью жизнью в целом. Снижение настроения порождает целый спектр негативных состояний, и наоборот, повышение нас</w:t>
      </w:r>
      <w:r>
        <w:rPr>
          <w:rFonts w:ascii="Times New Roman" w:hAnsi="Times New Roman" w:cs="Times New Roman"/>
          <w:sz w:val="28"/>
          <w:szCs w:val="28"/>
        </w:rPr>
        <w:t>троения приво</w:t>
      </w:r>
      <w:r w:rsidRPr="00E520C8">
        <w:rPr>
          <w:rFonts w:ascii="Times New Roman" w:hAnsi="Times New Roman" w:cs="Times New Roman"/>
          <w:sz w:val="28"/>
          <w:szCs w:val="28"/>
        </w:rPr>
        <w:t>дит к оптимизации состояния (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Мережников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&amp; Степанова, 2019, с. 327–338).</w:t>
      </w:r>
    </w:p>
    <w:p w14:paraId="0588341F" w14:textId="09AAD8E9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В исследованиях Л. В. Куликова, А.Ю.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Малён</w:t>
      </w:r>
      <w:r>
        <w:rPr>
          <w:rFonts w:ascii="Times New Roman" w:hAnsi="Times New Roman" w:cs="Times New Roman"/>
          <w:sz w:val="28"/>
          <w:szCs w:val="28"/>
        </w:rPr>
        <w:t>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Ю. В. Потаповой рассматри</w:t>
      </w:r>
      <w:r w:rsidRPr="00E520C8">
        <w:rPr>
          <w:rFonts w:ascii="Times New Roman" w:hAnsi="Times New Roman" w:cs="Times New Roman"/>
          <w:sz w:val="28"/>
          <w:szCs w:val="28"/>
        </w:rPr>
        <w:t>вается проблема беременности в студенческом возрасте, и показано, что в 74 % случаев беременность не запланирована, более то</w:t>
      </w:r>
      <w:r>
        <w:rPr>
          <w:rFonts w:ascii="Times New Roman" w:hAnsi="Times New Roman" w:cs="Times New Roman"/>
          <w:sz w:val="28"/>
          <w:szCs w:val="28"/>
        </w:rPr>
        <w:t xml:space="preserve">го, она является нежелательной, </w:t>
      </w:r>
      <w:r w:rsidRPr="00E520C8">
        <w:rPr>
          <w:rFonts w:ascii="Times New Roman" w:hAnsi="Times New Roman" w:cs="Times New Roman"/>
          <w:sz w:val="28"/>
          <w:szCs w:val="28"/>
        </w:rPr>
        <w:t>препятствующей ведущей деятельности из-за психологи</w:t>
      </w:r>
      <w:r>
        <w:rPr>
          <w:rFonts w:ascii="Times New Roman" w:hAnsi="Times New Roman" w:cs="Times New Roman"/>
          <w:sz w:val="28"/>
          <w:szCs w:val="28"/>
        </w:rPr>
        <w:t>ческих особенностей бе</w:t>
      </w:r>
      <w:r w:rsidRPr="00E520C8">
        <w:rPr>
          <w:rFonts w:ascii="Times New Roman" w:hAnsi="Times New Roman" w:cs="Times New Roman"/>
          <w:sz w:val="28"/>
          <w:szCs w:val="28"/>
        </w:rPr>
        <w:t>ременных студенток. Всё это приводит к эмо</w:t>
      </w:r>
      <w:r>
        <w:rPr>
          <w:rFonts w:ascii="Times New Roman" w:hAnsi="Times New Roman" w:cs="Times New Roman"/>
          <w:sz w:val="28"/>
          <w:szCs w:val="28"/>
        </w:rPr>
        <w:t>циональной и социальной деприва</w:t>
      </w:r>
      <w:r w:rsidRPr="00E520C8">
        <w:rPr>
          <w:rFonts w:ascii="Times New Roman" w:hAnsi="Times New Roman" w:cs="Times New Roman"/>
          <w:sz w:val="28"/>
          <w:szCs w:val="28"/>
        </w:rPr>
        <w:t xml:space="preserve">ции, что наводит беременных студенток на мысли об аборте в 76 % случаев. Такой показатель может говорить о неготовности принять роль родителя. Влияют </w:t>
      </w:r>
      <w:r w:rsidRPr="00E520C8">
        <w:rPr>
          <w:rFonts w:ascii="Times New Roman" w:hAnsi="Times New Roman" w:cs="Times New Roman"/>
          <w:sz w:val="28"/>
          <w:szCs w:val="28"/>
        </w:rPr>
        <w:t>также</w:t>
      </w:r>
      <w:r w:rsidRPr="00E520C8">
        <w:rPr>
          <w:rFonts w:ascii="Times New Roman" w:hAnsi="Times New Roman" w:cs="Times New Roman"/>
          <w:sz w:val="28"/>
          <w:szCs w:val="28"/>
        </w:rPr>
        <w:t xml:space="preserve"> установки в обществе, ценностные ориентации, представления о личностной успешности, карьере, желании усовершенствоваться, и только после завершения формирования личной успешности девушки готовы к созданию семьи (Куликов и др., 2000, с.135–167).</w:t>
      </w:r>
    </w:p>
    <w:p w14:paraId="34D27C3B" w14:textId="305D396F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Однако, в случае неудовлетворения витальн</w:t>
      </w:r>
      <w:r>
        <w:rPr>
          <w:rFonts w:ascii="Times New Roman" w:hAnsi="Times New Roman" w:cs="Times New Roman"/>
          <w:sz w:val="28"/>
          <w:szCs w:val="28"/>
        </w:rPr>
        <w:t>ых, психологических и социокуль</w:t>
      </w:r>
      <w:r w:rsidRPr="00E520C8">
        <w:rPr>
          <w:rFonts w:ascii="Times New Roman" w:hAnsi="Times New Roman" w:cs="Times New Roman"/>
          <w:sz w:val="28"/>
          <w:szCs w:val="28"/>
        </w:rPr>
        <w:t>турных потребностей может возникать состоя</w:t>
      </w:r>
      <w:r>
        <w:rPr>
          <w:rFonts w:ascii="Times New Roman" w:hAnsi="Times New Roman" w:cs="Times New Roman"/>
          <w:sz w:val="28"/>
          <w:szCs w:val="28"/>
        </w:rPr>
        <w:t>ние фрустрации, в результате ко</w:t>
      </w:r>
      <w:r w:rsidRPr="00E520C8">
        <w:rPr>
          <w:rFonts w:ascii="Times New Roman" w:hAnsi="Times New Roman" w:cs="Times New Roman"/>
          <w:sz w:val="28"/>
          <w:szCs w:val="28"/>
        </w:rPr>
        <w:t>торого человек иногда проявляет агрессию по отношению к ребенку. Насилие над детьми может провоцироваться неблагоприятными</w:t>
      </w:r>
      <w:r>
        <w:rPr>
          <w:rFonts w:ascii="Times New Roman" w:hAnsi="Times New Roman" w:cs="Times New Roman"/>
          <w:sz w:val="28"/>
          <w:szCs w:val="28"/>
        </w:rPr>
        <w:t xml:space="preserve"> социальными условия</w:t>
      </w:r>
      <w:r w:rsidRPr="00E520C8">
        <w:rPr>
          <w:rFonts w:ascii="Times New Roman" w:hAnsi="Times New Roman" w:cs="Times New Roman"/>
          <w:sz w:val="28"/>
          <w:szCs w:val="28"/>
        </w:rPr>
        <w:t>ми, быть связано с личными травмами родите</w:t>
      </w:r>
      <w:r>
        <w:rPr>
          <w:rFonts w:ascii="Times New Roman" w:hAnsi="Times New Roman" w:cs="Times New Roman"/>
          <w:sz w:val="28"/>
          <w:szCs w:val="28"/>
        </w:rPr>
        <w:t>ля, деструктивным взаимодействи</w:t>
      </w:r>
      <w:r w:rsidRPr="00E520C8">
        <w:rPr>
          <w:rFonts w:ascii="Times New Roman" w:hAnsi="Times New Roman" w:cs="Times New Roman"/>
          <w:sz w:val="28"/>
          <w:szCs w:val="28"/>
        </w:rPr>
        <w:t>ем в семье. Насильственное поведение родителей часто имеет неосознаваемые мотивы, связанные с фрустрацией, потребн</w:t>
      </w:r>
      <w:r>
        <w:rPr>
          <w:rFonts w:ascii="Times New Roman" w:hAnsi="Times New Roman" w:cs="Times New Roman"/>
          <w:sz w:val="28"/>
          <w:szCs w:val="28"/>
        </w:rPr>
        <w:t xml:space="preserve">остью в самоутверждении. Теория </w:t>
      </w:r>
      <w:r w:rsidRPr="00E520C8">
        <w:rPr>
          <w:rFonts w:ascii="Times New Roman" w:hAnsi="Times New Roman" w:cs="Times New Roman"/>
          <w:sz w:val="28"/>
          <w:szCs w:val="28"/>
        </w:rPr>
        <w:t>«смещенной агрессии» объясняет, почему объектом насилия становятся самые уязвимые члены семьи — дети. (Алексеева, 2006, с. 27–34).</w:t>
      </w:r>
    </w:p>
    <w:p w14:paraId="09F4B855" w14:textId="121EC048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Результаты исследований указывают на необходимость не только финансовой поддержки со стороны государства, но и оказания психологической поддержки будущим матерям-студенткам. Детский центр </w:t>
      </w:r>
      <w:r>
        <w:rPr>
          <w:rFonts w:ascii="Times New Roman" w:hAnsi="Times New Roman" w:cs="Times New Roman"/>
          <w:sz w:val="28"/>
          <w:szCs w:val="28"/>
        </w:rPr>
        <w:t>на базе педагогического вуза мо</w:t>
      </w:r>
      <w:r w:rsidRPr="00E520C8">
        <w:rPr>
          <w:rFonts w:ascii="Times New Roman" w:hAnsi="Times New Roman" w:cs="Times New Roman"/>
          <w:sz w:val="28"/>
          <w:szCs w:val="28"/>
        </w:rPr>
        <w:t>жет на регулярной основе оказывать психологическую поддержку беременным студенткам и мамам-студенткам, таким обра</w:t>
      </w:r>
      <w:r>
        <w:rPr>
          <w:rFonts w:ascii="Times New Roman" w:hAnsi="Times New Roman" w:cs="Times New Roman"/>
          <w:sz w:val="28"/>
          <w:szCs w:val="28"/>
        </w:rPr>
        <w:t>зом существенно снижая рост тре</w:t>
      </w:r>
      <w:r w:rsidRPr="00E520C8">
        <w:rPr>
          <w:rFonts w:ascii="Times New Roman" w:hAnsi="Times New Roman" w:cs="Times New Roman"/>
          <w:sz w:val="28"/>
          <w:szCs w:val="28"/>
        </w:rPr>
        <w:t xml:space="preserve">вожности, а также подготавливая молодых матерей к осознанному материнству. Такие центры могут не только </w:t>
      </w:r>
      <w:r w:rsidRPr="00E520C8">
        <w:rPr>
          <w:rFonts w:ascii="Times New Roman" w:hAnsi="Times New Roman" w:cs="Times New Roman"/>
          <w:sz w:val="28"/>
          <w:szCs w:val="28"/>
        </w:rPr>
        <w:lastRenderedPageBreak/>
        <w:t>поддерживать с</w:t>
      </w:r>
      <w:r>
        <w:rPr>
          <w:rFonts w:ascii="Times New Roman" w:hAnsi="Times New Roman" w:cs="Times New Roman"/>
          <w:sz w:val="28"/>
          <w:szCs w:val="28"/>
        </w:rPr>
        <w:t>тудентов-родителей, но и способ</w:t>
      </w:r>
      <w:r w:rsidRPr="00E520C8">
        <w:rPr>
          <w:rFonts w:ascii="Times New Roman" w:hAnsi="Times New Roman" w:cs="Times New Roman"/>
          <w:sz w:val="28"/>
          <w:szCs w:val="28"/>
        </w:rPr>
        <w:t>ствовать улучшению общей атмосферы в обра</w:t>
      </w:r>
      <w:r>
        <w:rPr>
          <w:rFonts w:ascii="Times New Roman" w:hAnsi="Times New Roman" w:cs="Times New Roman"/>
          <w:sz w:val="28"/>
          <w:szCs w:val="28"/>
        </w:rPr>
        <w:t>зовательной среде, создавая ком</w:t>
      </w:r>
      <w:r w:rsidRPr="00E520C8">
        <w:rPr>
          <w:rFonts w:ascii="Times New Roman" w:hAnsi="Times New Roman" w:cs="Times New Roman"/>
          <w:sz w:val="28"/>
          <w:szCs w:val="28"/>
        </w:rPr>
        <w:t>фортные условия для обучения и воспитания детей.</w:t>
      </w:r>
    </w:p>
    <w:p w14:paraId="0C5040A4" w14:textId="26EAB67C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А. А. Серебрякова в своем исследовании </w:t>
      </w:r>
      <w:r>
        <w:rPr>
          <w:rFonts w:ascii="Times New Roman" w:hAnsi="Times New Roman" w:cs="Times New Roman"/>
          <w:sz w:val="28"/>
          <w:szCs w:val="28"/>
        </w:rPr>
        <w:t>акцентировала внимание на стрем</w:t>
      </w:r>
      <w:r w:rsidRPr="00E520C8">
        <w:rPr>
          <w:rFonts w:ascii="Times New Roman" w:hAnsi="Times New Roman" w:cs="Times New Roman"/>
          <w:sz w:val="28"/>
          <w:szCs w:val="28"/>
        </w:rPr>
        <w:t>лении к оздоровлению общества и его де</w:t>
      </w:r>
      <w:r>
        <w:rPr>
          <w:rFonts w:ascii="Times New Roman" w:hAnsi="Times New Roman" w:cs="Times New Roman"/>
          <w:sz w:val="28"/>
          <w:szCs w:val="28"/>
        </w:rPr>
        <w:t>мографическому развитию. По ито</w:t>
      </w:r>
      <w:r w:rsidRPr="00E520C8">
        <w:rPr>
          <w:rFonts w:ascii="Times New Roman" w:hAnsi="Times New Roman" w:cs="Times New Roman"/>
          <w:sz w:val="28"/>
          <w:szCs w:val="28"/>
        </w:rPr>
        <w:t>гу реализованной программы было выявлено, что в процессе психологического сопровождения у беременных студенток повысилась эмоциона</w:t>
      </w:r>
      <w:r>
        <w:rPr>
          <w:rFonts w:ascii="Times New Roman" w:hAnsi="Times New Roman" w:cs="Times New Roman"/>
          <w:sz w:val="28"/>
          <w:szCs w:val="28"/>
        </w:rPr>
        <w:t>льная устойчи</w:t>
      </w:r>
      <w:r w:rsidRPr="00E520C8">
        <w:rPr>
          <w:rFonts w:ascii="Times New Roman" w:hAnsi="Times New Roman" w:cs="Times New Roman"/>
          <w:sz w:val="28"/>
          <w:szCs w:val="28"/>
        </w:rPr>
        <w:t>вость, они стали более уравновешенными, снизился уровень депрессивности. Сформировалась доминанта родов, что сп</w:t>
      </w:r>
      <w:r>
        <w:rPr>
          <w:rFonts w:ascii="Times New Roman" w:hAnsi="Times New Roman" w:cs="Times New Roman"/>
          <w:sz w:val="28"/>
          <w:szCs w:val="28"/>
        </w:rPr>
        <w:t>особствовало осознанному поведе</w:t>
      </w:r>
      <w:r w:rsidRPr="00E520C8">
        <w:rPr>
          <w:rFonts w:ascii="Times New Roman" w:hAnsi="Times New Roman" w:cs="Times New Roman"/>
          <w:sz w:val="28"/>
          <w:szCs w:val="28"/>
        </w:rPr>
        <w:t>нию на всех этапах родов и отсутствию осложнений в послеродовом периоде (Серебрякова, 2012, с. 164–166).</w:t>
      </w:r>
    </w:p>
    <w:p w14:paraId="2AD8F096" w14:textId="7FCF3D0B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Детский центр на базе педагогического вуза д</w:t>
      </w:r>
      <w:r>
        <w:rPr>
          <w:rFonts w:ascii="Times New Roman" w:hAnsi="Times New Roman" w:cs="Times New Roman"/>
          <w:sz w:val="28"/>
          <w:szCs w:val="28"/>
        </w:rPr>
        <w:t>олжен не только готовить к мате</w:t>
      </w:r>
      <w:r w:rsidRPr="00E520C8">
        <w:rPr>
          <w:rFonts w:ascii="Times New Roman" w:hAnsi="Times New Roman" w:cs="Times New Roman"/>
          <w:sz w:val="28"/>
          <w:szCs w:val="28"/>
        </w:rPr>
        <w:t>ринству, но и давать полноценную возможнос</w:t>
      </w:r>
      <w:r>
        <w:rPr>
          <w:rFonts w:ascii="Times New Roman" w:hAnsi="Times New Roman" w:cs="Times New Roman"/>
          <w:sz w:val="28"/>
          <w:szCs w:val="28"/>
        </w:rPr>
        <w:t>ть для продолжения учебного про</w:t>
      </w:r>
      <w:r w:rsidRPr="00E520C8">
        <w:rPr>
          <w:rFonts w:ascii="Times New Roman" w:hAnsi="Times New Roman" w:cs="Times New Roman"/>
          <w:sz w:val="28"/>
          <w:szCs w:val="28"/>
        </w:rPr>
        <w:t xml:space="preserve">цесса. Организация дошкольного учреждения </w:t>
      </w:r>
      <w:r>
        <w:rPr>
          <w:rFonts w:ascii="Times New Roman" w:hAnsi="Times New Roman" w:cs="Times New Roman"/>
          <w:sz w:val="28"/>
          <w:szCs w:val="28"/>
        </w:rPr>
        <w:t>на территории студенческого кам</w:t>
      </w:r>
      <w:r w:rsidRPr="00E520C8">
        <w:rPr>
          <w:rFonts w:ascii="Times New Roman" w:hAnsi="Times New Roman" w:cs="Times New Roman"/>
          <w:sz w:val="28"/>
          <w:szCs w:val="28"/>
        </w:rPr>
        <w:t>пуса предоставит возможность будущим мамам не делать выбор между учебой и созданием семьи, а позволит совместить получение образования и материнство. Кроме того, внедрение детских центро</w:t>
      </w:r>
      <w:r>
        <w:rPr>
          <w:rFonts w:ascii="Times New Roman" w:hAnsi="Times New Roman" w:cs="Times New Roman"/>
          <w:sz w:val="28"/>
          <w:szCs w:val="28"/>
        </w:rPr>
        <w:t>в может привлечь молодых специа</w:t>
      </w:r>
      <w:r w:rsidRPr="00E520C8">
        <w:rPr>
          <w:rFonts w:ascii="Times New Roman" w:hAnsi="Times New Roman" w:cs="Times New Roman"/>
          <w:sz w:val="28"/>
          <w:szCs w:val="28"/>
        </w:rPr>
        <w:t>листов в университеты, обеспечивая им возможность развития карье</w:t>
      </w:r>
      <w:r>
        <w:rPr>
          <w:rFonts w:ascii="Times New Roman" w:hAnsi="Times New Roman" w:cs="Times New Roman"/>
          <w:sz w:val="28"/>
          <w:szCs w:val="28"/>
        </w:rPr>
        <w:t>ры в обра</w:t>
      </w:r>
      <w:r w:rsidRPr="00E520C8">
        <w:rPr>
          <w:rFonts w:ascii="Times New Roman" w:hAnsi="Times New Roman" w:cs="Times New Roman"/>
          <w:sz w:val="28"/>
          <w:szCs w:val="28"/>
        </w:rPr>
        <w:t>зовательной сфере в сочетании с родительскими обязательствами. Это, в свою очередь, поможет повысить уровень преподавания и научных исследований в педагогических вузах, создавая синергию</w:t>
      </w:r>
      <w:r>
        <w:rPr>
          <w:rFonts w:ascii="Times New Roman" w:hAnsi="Times New Roman" w:cs="Times New Roman"/>
          <w:sz w:val="28"/>
          <w:szCs w:val="28"/>
        </w:rPr>
        <w:t xml:space="preserve"> между образовательными и воспи</w:t>
      </w:r>
      <w:r w:rsidRPr="00E520C8">
        <w:rPr>
          <w:rFonts w:ascii="Times New Roman" w:hAnsi="Times New Roman" w:cs="Times New Roman"/>
          <w:sz w:val="28"/>
          <w:szCs w:val="28"/>
        </w:rPr>
        <w:t>тательными процессами.</w:t>
      </w:r>
    </w:p>
    <w:p w14:paraId="5F9278A4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3ADAB" w14:textId="3CB6725E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Проект создания дошкольных групп подраз</w:t>
      </w:r>
      <w:r>
        <w:rPr>
          <w:rFonts w:ascii="Times New Roman" w:hAnsi="Times New Roman" w:cs="Times New Roman"/>
          <w:sz w:val="28"/>
          <w:szCs w:val="28"/>
        </w:rPr>
        <w:t>умевает создание Центра, в кото</w:t>
      </w:r>
      <w:r w:rsidRPr="00E520C8">
        <w:rPr>
          <w:rFonts w:ascii="Times New Roman" w:hAnsi="Times New Roman" w:cs="Times New Roman"/>
          <w:sz w:val="28"/>
          <w:szCs w:val="28"/>
        </w:rPr>
        <w:t>ром будут находиться дети сотрудников университета, а также матерей-студенток бюджетного и контрактного образования в возрасте от двух месяцев до трех лет и от трех лет до школьного возраста. Согласно Федеральному закону от 29.12.2012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0C8">
        <w:rPr>
          <w:rFonts w:ascii="Times New Roman" w:hAnsi="Times New Roman" w:cs="Times New Roman"/>
          <w:sz w:val="28"/>
          <w:szCs w:val="28"/>
        </w:rPr>
        <w:t>№ 273-ФЗ (в ред. от 25.12.2023) «Об образовании в Российской Федерации», ст. 67. Организация приема на обучение по основ</w:t>
      </w:r>
      <w:r>
        <w:rPr>
          <w:rFonts w:ascii="Times New Roman" w:hAnsi="Times New Roman" w:cs="Times New Roman"/>
          <w:sz w:val="28"/>
          <w:szCs w:val="28"/>
        </w:rPr>
        <w:t>ным общеобразовательным програм</w:t>
      </w:r>
      <w:r w:rsidRPr="00E520C8">
        <w:rPr>
          <w:rFonts w:ascii="Times New Roman" w:hAnsi="Times New Roman" w:cs="Times New Roman"/>
          <w:sz w:val="28"/>
          <w:szCs w:val="28"/>
        </w:rPr>
        <w:t>мам, п.1, получение дошкольного образования в образовательных организациях может начинаться по достижении детьми возраста двух месяцев.</w:t>
      </w:r>
    </w:p>
    <w:p w14:paraId="3D4D4D88" w14:textId="3314744A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В центре молодые мамы смогут оставить своего ребёнка под присмотром </w:t>
      </w:r>
      <w:proofErr w:type="gramStart"/>
      <w:r w:rsidRPr="00E520C8">
        <w:rPr>
          <w:rFonts w:ascii="Times New Roman" w:hAnsi="Times New Roman" w:cs="Times New Roman"/>
          <w:sz w:val="28"/>
          <w:szCs w:val="28"/>
        </w:rPr>
        <w:t>опыт-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E520C8">
        <w:rPr>
          <w:rFonts w:ascii="Times New Roman" w:hAnsi="Times New Roman" w:cs="Times New Roman"/>
          <w:sz w:val="28"/>
          <w:szCs w:val="28"/>
        </w:rPr>
        <w:t xml:space="preserve"> сотрудников, педагогов-психологов, а также студентов-стажеров, на время работы, лекций, зачетов и экзаменов, согласно положению СанПиН 2.4.1.3049-13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0C8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</w:t>
      </w:r>
      <w:r>
        <w:rPr>
          <w:rFonts w:ascii="Times New Roman" w:hAnsi="Times New Roman" w:cs="Times New Roman"/>
          <w:sz w:val="28"/>
          <w:szCs w:val="28"/>
        </w:rPr>
        <w:t>к устройству, содержанию и орга</w:t>
      </w:r>
      <w:r w:rsidRPr="00E520C8">
        <w:rPr>
          <w:rFonts w:ascii="Times New Roman" w:hAnsi="Times New Roman" w:cs="Times New Roman"/>
          <w:sz w:val="28"/>
          <w:szCs w:val="28"/>
        </w:rPr>
        <w:t>низации режима работы дошкольных образовательных организаций».</w:t>
      </w:r>
    </w:p>
    <w:p w14:paraId="59A41E4A" w14:textId="61CE60D4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lastRenderedPageBreak/>
        <w:t>Педагогическая практика играет ключевую роль в профессиональном стан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520C8">
        <w:rPr>
          <w:rFonts w:ascii="Times New Roman" w:hAnsi="Times New Roman" w:cs="Times New Roman"/>
          <w:sz w:val="28"/>
          <w:szCs w:val="28"/>
        </w:rPr>
        <w:t>лении будущих педагогов и психологов, обесп</w:t>
      </w:r>
      <w:r>
        <w:rPr>
          <w:rFonts w:ascii="Times New Roman" w:hAnsi="Times New Roman" w:cs="Times New Roman"/>
          <w:sz w:val="28"/>
          <w:szCs w:val="28"/>
        </w:rPr>
        <w:t>ечивая синергию теории и практи</w:t>
      </w:r>
      <w:r w:rsidRPr="00E520C8">
        <w:rPr>
          <w:rFonts w:ascii="Times New Roman" w:hAnsi="Times New Roman" w:cs="Times New Roman"/>
          <w:sz w:val="28"/>
          <w:szCs w:val="28"/>
        </w:rPr>
        <w:t>ки. Педагогическая практика и преподавательский подход должны основываться на понимании того, что знание не существует в</w:t>
      </w:r>
      <w:r>
        <w:rPr>
          <w:rFonts w:ascii="Times New Roman" w:hAnsi="Times New Roman" w:cs="Times New Roman"/>
          <w:sz w:val="28"/>
          <w:szCs w:val="28"/>
        </w:rPr>
        <w:t xml:space="preserve"> вакууме — оно формируется и ос</w:t>
      </w:r>
      <w:r w:rsidRPr="00E520C8">
        <w:rPr>
          <w:rFonts w:ascii="Times New Roman" w:hAnsi="Times New Roman" w:cs="Times New Roman"/>
          <w:sz w:val="28"/>
          <w:szCs w:val="28"/>
        </w:rPr>
        <w:t>ваивается в процессе деятельности.</w:t>
      </w:r>
    </w:p>
    <w:p w14:paraId="082AEC74" w14:textId="61A0CAA7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А. Н. Леонтьев утверждал, что деятельн</w:t>
      </w:r>
      <w:r>
        <w:rPr>
          <w:rFonts w:ascii="Times New Roman" w:hAnsi="Times New Roman" w:cs="Times New Roman"/>
          <w:sz w:val="28"/>
          <w:szCs w:val="28"/>
        </w:rPr>
        <w:t>ость является основой формирова</w:t>
      </w:r>
      <w:r w:rsidRPr="00E520C8">
        <w:rPr>
          <w:rFonts w:ascii="Times New Roman" w:hAnsi="Times New Roman" w:cs="Times New Roman"/>
          <w:sz w:val="28"/>
          <w:szCs w:val="28"/>
        </w:rPr>
        <w:t>ния личности. Личность не просто пассивно получает информацию, она активно включает эти знания в свою жизнь через опыт, посредством которого строится понимание окружающего мира (Леонтьев, 1975).</w:t>
      </w:r>
    </w:p>
    <w:p w14:paraId="71BDE35F" w14:textId="2A7D5BA6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Детский центр от двух месяцев до трех лет </w:t>
      </w:r>
      <w:r>
        <w:rPr>
          <w:rFonts w:ascii="Times New Roman" w:hAnsi="Times New Roman" w:cs="Times New Roman"/>
          <w:sz w:val="28"/>
          <w:szCs w:val="28"/>
        </w:rPr>
        <w:t>поспособствует продолжению груд</w:t>
      </w:r>
      <w:r w:rsidRPr="00E520C8">
        <w:rPr>
          <w:rFonts w:ascii="Times New Roman" w:hAnsi="Times New Roman" w:cs="Times New Roman"/>
          <w:sz w:val="28"/>
          <w:szCs w:val="28"/>
        </w:rPr>
        <w:t>ного вскармливания, формированию здоровой привязанности ребенка к матери и адекватному здоровому состоянию матери.</w:t>
      </w:r>
    </w:p>
    <w:p w14:paraId="1CC8AD6C" w14:textId="5CF339A6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Основоположники теории привязанности — Дж.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Боулби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Эйнсворт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в своих работах не только описали привязанность как базовую характеристику, которая формируется в результате взаимодействия мате</w:t>
      </w:r>
      <w:r>
        <w:rPr>
          <w:rFonts w:ascii="Times New Roman" w:hAnsi="Times New Roman" w:cs="Times New Roman"/>
          <w:sz w:val="28"/>
          <w:szCs w:val="28"/>
        </w:rPr>
        <w:t>ри и ребенка, но и обратили вни</w:t>
      </w:r>
      <w:r w:rsidRPr="00E520C8">
        <w:rPr>
          <w:rFonts w:ascii="Times New Roman" w:hAnsi="Times New Roman" w:cs="Times New Roman"/>
          <w:sz w:val="28"/>
          <w:szCs w:val="28"/>
        </w:rPr>
        <w:t>мание на различия в привязанностях, а также на их причины (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Боулби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2003).</w:t>
      </w:r>
    </w:p>
    <w:p w14:paraId="59B1D017" w14:textId="220214ED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Привязанность к матери, в свою очередь, закладывает дальнейшие установки материнства у детей. При формировании амби</w:t>
      </w:r>
      <w:r>
        <w:rPr>
          <w:rFonts w:ascii="Times New Roman" w:hAnsi="Times New Roman" w:cs="Times New Roman"/>
          <w:sz w:val="28"/>
          <w:szCs w:val="28"/>
        </w:rPr>
        <w:t>валентной, отвергающей, дезорга</w:t>
      </w:r>
      <w:r w:rsidRPr="00E520C8">
        <w:rPr>
          <w:rFonts w:ascii="Times New Roman" w:hAnsi="Times New Roman" w:cs="Times New Roman"/>
          <w:sz w:val="28"/>
          <w:szCs w:val="28"/>
        </w:rPr>
        <w:t xml:space="preserve">низованной привязанности между ребенком </w:t>
      </w:r>
      <w:r>
        <w:rPr>
          <w:rFonts w:ascii="Times New Roman" w:hAnsi="Times New Roman" w:cs="Times New Roman"/>
          <w:sz w:val="28"/>
          <w:szCs w:val="28"/>
        </w:rPr>
        <w:t>и матерью эти характеристики бу</w:t>
      </w:r>
      <w:r w:rsidRPr="00E520C8">
        <w:rPr>
          <w:rFonts w:ascii="Times New Roman" w:hAnsi="Times New Roman" w:cs="Times New Roman"/>
          <w:sz w:val="28"/>
          <w:szCs w:val="28"/>
        </w:rPr>
        <w:t>дут способствовать отражению в дальнейшей не</w:t>
      </w:r>
      <w:r>
        <w:rPr>
          <w:rFonts w:ascii="Times New Roman" w:hAnsi="Times New Roman" w:cs="Times New Roman"/>
          <w:sz w:val="28"/>
          <w:szCs w:val="28"/>
        </w:rPr>
        <w:t xml:space="preserve">гативной установке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</w:t>
      </w:r>
      <w:r w:rsidRPr="00E520C8">
        <w:rPr>
          <w:rFonts w:ascii="Times New Roman" w:hAnsi="Times New Roman" w:cs="Times New Roman"/>
          <w:sz w:val="28"/>
          <w:szCs w:val="28"/>
        </w:rPr>
        <w:t>ству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тогда как надежный тип привязанности формирует положительную связь и способствует в дальнейшем формированию позитивной установки ребенка к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. Для формирования надежн</w:t>
      </w:r>
      <w:r>
        <w:rPr>
          <w:rFonts w:ascii="Times New Roman" w:hAnsi="Times New Roman" w:cs="Times New Roman"/>
          <w:sz w:val="28"/>
          <w:szCs w:val="28"/>
        </w:rPr>
        <w:t>ого типа привязанности необходи</w:t>
      </w:r>
      <w:r w:rsidRPr="00E520C8">
        <w:rPr>
          <w:rFonts w:ascii="Times New Roman" w:hAnsi="Times New Roman" w:cs="Times New Roman"/>
          <w:sz w:val="28"/>
          <w:szCs w:val="28"/>
        </w:rPr>
        <w:t>мо нахождение ребенка с матерью, а также психологическое здоровье матери (Авдеева, 2017, с. 7–14).</w:t>
      </w:r>
    </w:p>
    <w:p w14:paraId="1588E39E" w14:textId="70450F91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Детский центр для детей от трех лет до пос</w:t>
      </w:r>
      <w:r>
        <w:rPr>
          <w:rFonts w:ascii="Times New Roman" w:hAnsi="Times New Roman" w:cs="Times New Roman"/>
          <w:sz w:val="28"/>
          <w:szCs w:val="28"/>
        </w:rPr>
        <w:t>тупления в школу может предоста</w:t>
      </w:r>
      <w:r w:rsidRPr="00E520C8">
        <w:rPr>
          <w:rFonts w:ascii="Times New Roman" w:hAnsi="Times New Roman" w:cs="Times New Roman"/>
          <w:sz w:val="28"/>
          <w:szCs w:val="28"/>
        </w:rPr>
        <w:t>вить обширную программу развития здоровой личности. Мы можем опираться на существующий опыт реализации подобно</w:t>
      </w:r>
      <w:r>
        <w:rPr>
          <w:rFonts w:ascii="Times New Roman" w:hAnsi="Times New Roman" w:cs="Times New Roman"/>
          <w:sz w:val="28"/>
          <w:szCs w:val="28"/>
        </w:rPr>
        <w:t>й программы при Московском госу</w:t>
      </w:r>
      <w:r w:rsidRPr="00E520C8">
        <w:rPr>
          <w:rFonts w:ascii="Times New Roman" w:hAnsi="Times New Roman" w:cs="Times New Roman"/>
          <w:sz w:val="28"/>
          <w:szCs w:val="28"/>
        </w:rPr>
        <w:t>дарственном университете им. М. В. Ломонос</w:t>
      </w:r>
      <w:r>
        <w:rPr>
          <w:rFonts w:ascii="Times New Roman" w:hAnsi="Times New Roman" w:cs="Times New Roman"/>
          <w:sz w:val="28"/>
          <w:szCs w:val="28"/>
        </w:rPr>
        <w:t>ова — дошкольное учреждение, ко</w:t>
      </w:r>
      <w:r w:rsidRPr="00E520C8">
        <w:rPr>
          <w:rFonts w:ascii="Times New Roman" w:hAnsi="Times New Roman" w:cs="Times New Roman"/>
          <w:sz w:val="28"/>
          <w:szCs w:val="28"/>
        </w:rPr>
        <w:t>торое зарекомендовало себя как одно из самых престижных.</w:t>
      </w:r>
    </w:p>
    <w:p w14:paraId="3F90CF08" w14:textId="70D96C50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Университет может стать центром проведе</w:t>
      </w:r>
      <w:r>
        <w:rPr>
          <w:rFonts w:ascii="Times New Roman" w:hAnsi="Times New Roman" w:cs="Times New Roman"/>
          <w:sz w:val="28"/>
          <w:szCs w:val="28"/>
        </w:rPr>
        <w:t>ния научных исследований в обла</w:t>
      </w:r>
      <w:r w:rsidRPr="00E520C8">
        <w:rPr>
          <w:rFonts w:ascii="Times New Roman" w:hAnsi="Times New Roman" w:cs="Times New Roman"/>
          <w:sz w:val="28"/>
          <w:szCs w:val="28"/>
        </w:rPr>
        <w:t>сти педагогики и психологии, применяя новейшие методы воспитания и обучения.</w:t>
      </w:r>
    </w:p>
    <w:p w14:paraId="31634D4F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B7B0D" w14:textId="5CDB3DD4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lastRenderedPageBreak/>
        <w:t>Это, в свою очередь, позволит повысить уровень</w:t>
      </w:r>
      <w:r>
        <w:rPr>
          <w:rFonts w:ascii="Times New Roman" w:hAnsi="Times New Roman" w:cs="Times New Roman"/>
          <w:sz w:val="28"/>
          <w:szCs w:val="28"/>
        </w:rPr>
        <w:t xml:space="preserve"> вовлеченности студентов в науч</w:t>
      </w:r>
      <w:r w:rsidRPr="00E520C8">
        <w:rPr>
          <w:rFonts w:ascii="Times New Roman" w:hAnsi="Times New Roman" w:cs="Times New Roman"/>
          <w:sz w:val="28"/>
          <w:szCs w:val="28"/>
        </w:rPr>
        <w:t>ную деятельность через практический опыт, чт</w:t>
      </w:r>
      <w:r>
        <w:rPr>
          <w:rFonts w:ascii="Times New Roman" w:hAnsi="Times New Roman" w:cs="Times New Roman"/>
          <w:sz w:val="28"/>
          <w:szCs w:val="28"/>
        </w:rPr>
        <w:t>о будет способствовать популяри</w:t>
      </w:r>
      <w:r w:rsidRPr="00E520C8">
        <w:rPr>
          <w:rFonts w:ascii="Times New Roman" w:hAnsi="Times New Roman" w:cs="Times New Roman"/>
          <w:sz w:val="28"/>
          <w:szCs w:val="28"/>
        </w:rPr>
        <w:t>зации науки среди молодежи. Многие ученые обсуждают современные проблемы в научной сфере. Например, Н. В. Третьяк в сво</w:t>
      </w:r>
      <w:r>
        <w:rPr>
          <w:rFonts w:ascii="Times New Roman" w:hAnsi="Times New Roman" w:cs="Times New Roman"/>
          <w:sz w:val="28"/>
          <w:szCs w:val="28"/>
        </w:rPr>
        <w:t>ей статье отмечает ухудшение ка</w:t>
      </w:r>
      <w:r w:rsidRPr="00E520C8">
        <w:rPr>
          <w:rFonts w:ascii="Times New Roman" w:hAnsi="Times New Roman" w:cs="Times New Roman"/>
          <w:sz w:val="28"/>
          <w:szCs w:val="28"/>
        </w:rPr>
        <w:t>чества образования в России, связывая эту п</w:t>
      </w:r>
      <w:r>
        <w:rPr>
          <w:rFonts w:ascii="Times New Roman" w:hAnsi="Times New Roman" w:cs="Times New Roman"/>
          <w:sz w:val="28"/>
          <w:szCs w:val="28"/>
        </w:rPr>
        <w:t>роблему с раздробленностью обра</w:t>
      </w:r>
      <w:r w:rsidRPr="00E520C8">
        <w:rPr>
          <w:rFonts w:ascii="Times New Roman" w:hAnsi="Times New Roman" w:cs="Times New Roman"/>
          <w:sz w:val="28"/>
          <w:szCs w:val="28"/>
        </w:rPr>
        <w:t xml:space="preserve">зовательных структур и недостатком интереса к науке (Третьяк, 2022, с. 114–119). Опыт детских учреждений активно используется и за рубежом. В США при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Стэнфордском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университете работает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0C8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Stanford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Children’s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», который предлагает программы для детей от двух до пяти лет. В Великобритании при Оксфордском университете работает «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rookes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Nursery</w:t>
      </w:r>
      <w:proofErr w:type="spellEnd"/>
      <w:r>
        <w:rPr>
          <w:rFonts w:ascii="Times New Roman" w:hAnsi="Times New Roman" w:cs="Times New Roman"/>
          <w:sz w:val="28"/>
          <w:szCs w:val="28"/>
        </w:rPr>
        <w:t>»), ко</w:t>
      </w:r>
      <w:r w:rsidRPr="00E520C8">
        <w:rPr>
          <w:rFonts w:ascii="Times New Roman" w:hAnsi="Times New Roman" w:cs="Times New Roman"/>
          <w:sz w:val="28"/>
          <w:szCs w:val="28"/>
        </w:rPr>
        <w:t>торая предлагает программы для детей от двух до четырех лет.</w:t>
      </w:r>
    </w:p>
    <w:p w14:paraId="2A4C6708" w14:textId="7DEE0F71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Студенты, обучающиеся по направления</w:t>
      </w:r>
      <w:r>
        <w:rPr>
          <w:rFonts w:ascii="Times New Roman" w:hAnsi="Times New Roman" w:cs="Times New Roman"/>
          <w:sz w:val="28"/>
          <w:szCs w:val="28"/>
        </w:rPr>
        <w:t>м подготовки «Педагогическое об</w:t>
      </w:r>
      <w:r w:rsidRPr="00E520C8">
        <w:rPr>
          <w:rFonts w:ascii="Times New Roman" w:hAnsi="Times New Roman" w:cs="Times New Roman"/>
          <w:sz w:val="28"/>
          <w:szCs w:val="28"/>
        </w:rPr>
        <w:t>разование» и «Психология», смогут начать практику в стенах высшего учебного заведения под руководством профессионалов. Согласно Федеральному закону от 24.07.2023 № 385-ФЗ, студенты выпускных курсов педагогических колледжей могут работать в дошкольных учреждениях. Кроме того, закон предоставляет право на занятие должностей учебно-вспом</w:t>
      </w:r>
      <w:r>
        <w:rPr>
          <w:rFonts w:ascii="Times New Roman" w:hAnsi="Times New Roman" w:cs="Times New Roman"/>
          <w:sz w:val="28"/>
          <w:szCs w:val="28"/>
        </w:rPr>
        <w:t>огательных работников обучающим</w:t>
      </w:r>
      <w:r w:rsidRPr="00E520C8">
        <w:rPr>
          <w:rFonts w:ascii="Times New Roman" w:hAnsi="Times New Roman" w:cs="Times New Roman"/>
          <w:sz w:val="28"/>
          <w:szCs w:val="28"/>
        </w:rPr>
        <w:t>ся по образовательным программам высшего образования. Такой практический опыт, с одной стороны, позволит приступить к работе сразу после завершения обучения, имея за плечами опыт работы с детьми, а с друг</w:t>
      </w:r>
      <w:r>
        <w:rPr>
          <w:rFonts w:ascii="Times New Roman" w:hAnsi="Times New Roman" w:cs="Times New Roman"/>
          <w:sz w:val="28"/>
          <w:szCs w:val="28"/>
        </w:rPr>
        <w:t>ой — снимет вопрос де</w:t>
      </w:r>
      <w:r w:rsidRPr="00E520C8">
        <w:rPr>
          <w:rFonts w:ascii="Times New Roman" w:hAnsi="Times New Roman" w:cs="Times New Roman"/>
          <w:sz w:val="28"/>
          <w:szCs w:val="28"/>
        </w:rPr>
        <w:t>фицита кадров в центре. Ведь на протяжении мн</w:t>
      </w:r>
      <w:r>
        <w:rPr>
          <w:rFonts w:ascii="Times New Roman" w:hAnsi="Times New Roman" w:cs="Times New Roman"/>
          <w:sz w:val="28"/>
          <w:szCs w:val="28"/>
        </w:rPr>
        <w:t>огих веков вопрос о важности те</w:t>
      </w:r>
      <w:r w:rsidRPr="00E520C8">
        <w:rPr>
          <w:rFonts w:ascii="Times New Roman" w:hAnsi="Times New Roman" w:cs="Times New Roman"/>
          <w:sz w:val="28"/>
          <w:szCs w:val="28"/>
        </w:rPr>
        <w:t>оретических и практических знаний в обучении</w:t>
      </w:r>
      <w:r>
        <w:rPr>
          <w:rFonts w:ascii="Times New Roman" w:hAnsi="Times New Roman" w:cs="Times New Roman"/>
          <w:sz w:val="28"/>
          <w:szCs w:val="28"/>
        </w:rPr>
        <w:t xml:space="preserve"> оставался одним из наиболее ак</w:t>
      </w:r>
      <w:r w:rsidRPr="00E520C8">
        <w:rPr>
          <w:rFonts w:ascii="Times New Roman" w:hAnsi="Times New Roman" w:cs="Times New Roman"/>
          <w:sz w:val="28"/>
          <w:szCs w:val="28"/>
        </w:rPr>
        <w:t>туальных и спорных среди педагогов и философов. Данная дискуссия затрагивает фундаментальные аспекты образовательного процесса, определяя, как сочетание этих двух базовых компонентов может влия</w:t>
      </w:r>
      <w:r>
        <w:rPr>
          <w:rFonts w:ascii="Times New Roman" w:hAnsi="Times New Roman" w:cs="Times New Roman"/>
          <w:sz w:val="28"/>
          <w:szCs w:val="28"/>
        </w:rPr>
        <w:t>ть на развитие критического мыш</w:t>
      </w:r>
      <w:r w:rsidRPr="00E520C8">
        <w:rPr>
          <w:rFonts w:ascii="Times New Roman" w:hAnsi="Times New Roman" w:cs="Times New Roman"/>
          <w:sz w:val="28"/>
          <w:szCs w:val="28"/>
        </w:rPr>
        <w:t>ления, инновационного подхода и профессиональных навыков у обучающихся. Как утверждал Г. Спенсер: «…великая цель образования — не знания как таковые, а действия» (Спенсер, 2020, с. 220).</w:t>
      </w:r>
    </w:p>
    <w:p w14:paraId="5019786B" w14:textId="77777777" w:rsidR="00E520C8" w:rsidRPr="00E520C8" w:rsidRDefault="00E520C8" w:rsidP="00E52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0C8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</w:p>
    <w:p w14:paraId="7C2D8AE4" w14:textId="06BC0AC3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В данном исследовании мы сосредоточил</w:t>
      </w:r>
      <w:r>
        <w:rPr>
          <w:rFonts w:ascii="Times New Roman" w:hAnsi="Times New Roman" w:cs="Times New Roman"/>
          <w:sz w:val="28"/>
          <w:szCs w:val="28"/>
        </w:rPr>
        <w:t>и внимание на теоретическом ана</w:t>
      </w:r>
      <w:r w:rsidRPr="00E520C8">
        <w:rPr>
          <w:rFonts w:ascii="Times New Roman" w:hAnsi="Times New Roman" w:cs="Times New Roman"/>
          <w:sz w:val="28"/>
          <w:szCs w:val="28"/>
        </w:rPr>
        <w:t>лизе существующих научных данных, касаю</w:t>
      </w:r>
      <w:r>
        <w:rPr>
          <w:rFonts w:ascii="Times New Roman" w:hAnsi="Times New Roman" w:cs="Times New Roman"/>
          <w:sz w:val="28"/>
          <w:szCs w:val="28"/>
        </w:rPr>
        <w:t>щихся беременности среди студен</w:t>
      </w:r>
      <w:r w:rsidRPr="00E520C8">
        <w:rPr>
          <w:rFonts w:ascii="Times New Roman" w:hAnsi="Times New Roman" w:cs="Times New Roman"/>
          <w:sz w:val="28"/>
          <w:szCs w:val="28"/>
        </w:rPr>
        <w:t xml:space="preserve">ток и совмещения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с учебным процессом в университете. Основная цель нашего исследования заключается в глуб</w:t>
      </w:r>
      <w:r>
        <w:rPr>
          <w:rFonts w:ascii="Times New Roman" w:hAnsi="Times New Roman" w:cs="Times New Roman"/>
          <w:sz w:val="28"/>
          <w:szCs w:val="28"/>
        </w:rPr>
        <w:t>оком понимании всех психологиче</w:t>
      </w:r>
      <w:r w:rsidRPr="00E520C8">
        <w:rPr>
          <w:rFonts w:ascii="Times New Roman" w:hAnsi="Times New Roman" w:cs="Times New Roman"/>
          <w:sz w:val="28"/>
          <w:szCs w:val="28"/>
        </w:rPr>
        <w:t>ских и психических аспектов, связанных с жизнедеятельностью будущих матерей и матерей-студенток.</w:t>
      </w:r>
    </w:p>
    <w:p w14:paraId="3F5A3CC5" w14:textId="4BA035FB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Теоретический анализ дал нам возможнос</w:t>
      </w:r>
      <w:r>
        <w:rPr>
          <w:rFonts w:ascii="Times New Roman" w:hAnsi="Times New Roman" w:cs="Times New Roman"/>
          <w:sz w:val="28"/>
          <w:szCs w:val="28"/>
        </w:rPr>
        <w:t>ть осмыслить актуальность подня</w:t>
      </w:r>
      <w:r w:rsidRPr="00E520C8">
        <w:rPr>
          <w:rFonts w:ascii="Times New Roman" w:hAnsi="Times New Roman" w:cs="Times New Roman"/>
          <w:sz w:val="28"/>
          <w:szCs w:val="28"/>
        </w:rPr>
        <w:t xml:space="preserve">той темы и выявить ключевые проблемы, с которыми сталкиваются </w:t>
      </w:r>
      <w:r>
        <w:rPr>
          <w:rFonts w:ascii="Times New Roman" w:hAnsi="Times New Roman" w:cs="Times New Roman"/>
          <w:sz w:val="28"/>
          <w:szCs w:val="28"/>
        </w:rPr>
        <w:lastRenderedPageBreak/>
        <w:t>беремен</w:t>
      </w:r>
      <w:r w:rsidRPr="00E520C8">
        <w:rPr>
          <w:rFonts w:ascii="Times New Roman" w:hAnsi="Times New Roman" w:cs="Times New Roman"/>
          <w:sz w:val="28"/>
          <w:szCs w:val="28"/>
        </w:rPr>
        <w:t xml:space="preserve">ные или уже имеющие детей студентки. В эмпирической части исследования мы провели контент-анализ объективных </w:t>
      </w:r>
      <w:r>
        <w:rPr>
          <w:rFonts w:ascii="Times New Roman" w:hAnsi="Times New Roman" w:cs="Times New Roman"/>
          <w:sz w:val="28"/>
          <w:szCs w:val="28"/>
        </w:rPr>
        <w:t>мнений студентов Херсонского го</w:t>
      </w:r>
      <w:r w:rsidRPr="00E520C8">
        <w:rPr>
          <w:rFonts w:ascii="Times New Roman" w:hAnsi="Times New Roman" w:cs="Times New Roman"/>
          <w:sz w:val="28"/>
          <w:szCs w:val="28"/>
        </w:rPr>
        <w:t>сударственного педагогического университета по рассматриваемой проблеме с помощью опроса, направленного на выя</w:t>
      </w:r>
      <w:r>
        <w:rPr>
          <w:rFonts w:ascii="Times New Roman" w:hAnsi="Times New Roman" w:cs="Times New Roman"/>
          <w:sz w:val="28"/>
          <w:szCs w:val="28"/>
        </w:rPr>
        <w:t>снение актуальности проблемы ис</w:t>
      </w:r>
      <w:r w:rsidRPr="00E520C8">
        <w:rPr>
          <w:rFonts w:ascii="Times New Roman" w:hAnsi="Times New Roman" w:cs="Times New Roman"/>
          <w:sz w:val="28"/>
          <w:szCs w:val="28"/>
        </w:rPr>
        <w:t>следования. В опросе присутствовали вопросы</w:t>
      </w:r>
      <w:r>
        <w:rPr>
          <w:rFonts w:ascii="Times New Roman" w:hAnsi="Times New Roman" w:cs="Times New Roman"/>
          <w:sz w:val="28"/>
          <w:szCs w:val="28"/>
        </w:rPr>
        <w:t>, в которых уточнялось, приходи</w:t>
      </w:r>
      <w:r w:rsidRPr="00E520C8">
        <w:rPr>
          <w:rFonts w:ascii="Times New Roman" w:hAnsi="Times New Roman" w:cs="Times New Roman"/>
          <w:sz w:val="28"/>
          <w:szCs w:val="28"/>
        </w:rPr>
        <w:t xml:space="preserve">лось ли им делать выбор между обучением и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родительством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а если приходилось, то в какую сторону этот выбор склонялся. Мы использовали открытые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0C8">
        <w:rPr>
          <w:rFonts w:ascii="Times New Roman" w:hAnsi="Times New Roman" w:cs="Times New Roman"/>
          <w:sz w:val="28"/>
          <w:szCs w:val="28"/>
        </w:rPr>
        <w:t>что позволило глубже проанализировать проб</w:t>
      </w:r>
      <w:r>
        <w:rPr>
          <w:rFonts w:ascii="Times New Roman" w:hAnsi="Times New Roman" w:cs="Times New Roman"/>
          <w:sz w:val="28"/>
          <w:szCs w:val="28"/>
        </w:rPr>
        <w:t>лему, а также понять эмоциональ</w:t>
      </w:r>
      <w:r w:rsidRPr="00E520C8">
        <w:rPr>
          <w:rFonts w:ascii="Times New Roman" w:hAnsi="Times New Roman" w:cs="Times New Roman"/>
          <w:sz w:val="28"/>
          <w:szCs w:val="28"/>
        </w:rPr>
        <w:t>ную окраску сообщений, чувств и мнений респондентов. Это позволило нам 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20C8">
        <w:rPr>
          <w:rFonts w:ascii="Times New Roman" w:hAnsi="Times New Roman" w:cs="Times New Roman"/>
          <w:sz w:val="28"/>
          <w:szCs w:val="28"/>
        </w:rPr>
        <w:t>лее полно осветить проблемы, с которыми сталкиваются студенты, являющиеся или только планирующие стать родителями.</w:t>
      </w:r>
    </w:p>
    <w:p w14:paraId="03DA22A5" w14:textId="77777777" w:rsidR="00E520C8" w:rsidRPr="00E520C8" w:rsidRDefault="00E520C8" w:rsidP="00E52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0C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14:paraId="626FB595" w14:textId="5DEB6E2D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В опросе приняли участие 104 студента: 99 женщин и 5 мужчин. Более 54,0 % респондентов имеют высшее образование, неоконченное вы</w:t>
      </w:r>
      <w:r>
        <w:rPr>
          <w:rFonts w:ascii="Times New Roman" w:hAnsi="Times New Roman" w:cs="Times New Roman"/>
          <w:sz w:val="28"/>
          <w:szCs w:val="28"/>
        </w:rPr>
        <w:t>сшее и среднее про</w:t>
      </w:r>
      <w:r w:rsidRPr="00E520C8">
        <w:rPr>
          <w:rFonts w:ascii="Times New Roman" w:hAnsi="Times New Roman" w:cs="Times New Roman"/>
          <w:sz w:val="28"/>
          <w:szCs w:val="28"/>
        </w:rPr>
        <w:t xml:space="preserve">фессиональное — у четверти опрошенных. В зарегистрированном браке состоят 60,0 % учащихся студентов, 18,0 % находятся </w:t>
      </w:r>
      <w:r>
        <w:rPr>
          <w:rFonts w:ascii="Times New Roman" w:hAnsi="Times New Roman" w:cs="Times New Roman"/>
          <w:sz w:val="28"/>
          <w:szCs w:val="28"/>
        </w:rPr>
        <w:t>в незарегистрированных отношени</w:t>
      </w:r>
      <w:r w:rsidRPr="00E520C8">
        <w:rPr>
          <w:rFonts w:ascii="Times New Roman" w:hAnsi="Times New Roman" w:cs="Times New Roman"/>
          <w:sz w:val="28"/>
          <w:szCs w:val="28"/>
        </w:rPr>
        <w:t>ях, в разводе — 12,5 % опрошенных, 8,0 % не с</w:t>
      </w:r>
      <w:r>
        <w:rPr>
          <w:rFonts w:ascii="Times New Roman" w:hAnsi="Times New Roman" w:cs="Times New Roman"/>
          <w:sz w:val="28"/>
          <w:szCs w:val="28"/>
        </w:rPr>
        <w:t>остоят в отношениях. Среди опро</w:t>
      </w:r>
      <w:r w:rsidRPr="00E520C8">
        <w:rPr>
          <w:rFonts w:ascii="Times New Roman" w:hAnsi="Times New Roman" w:cs="Times New Roman"/>
          <w:sz w:val="28"/>
          <w:szCs w:val="28"/>
        </w:rPr>
        <w:t>шенных 54,8 % являются лицами в возрасте от 36 лет и выше, 44,2 % — молодёжь в возрасте от 18 до 36 лет, и 1,0 % младше 18 лет.</w:t>
      </w:r>
    </w:p>
    <w:p w14:paraId="72960452" w14:textId="3353FDBF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Нам было крайне важно понимать, имеют ли студенты детей, и если имеют, то какое количество, а если не имеют, то по какой причине. Нам удал</w:t>
      </w:r>
      <w:r>
        <w:rPr>
          <w:rFonts w:ascii="Times New Roman" w:hAnsi="Times New Roman" w:cs="Times New Roman"/>
          <w:sz w:val="28"/>
          <w:szCs w:val="28"/>
        </w:rPr>
        <w:t>ось выяс</w:t>
      </w:r>
      <w:r w:rsidRPr="00E520C8">
        <w:rPr>
          <w:rFonts w:ascii="Times New Roman" w:hAnsi="Times New Roman" w:cs="Times New Roman"/>
          <w:sz w:val="28"/>
          <w:szCs w:val="28"/>
        </w:rPr>
        <w:t>нить, что среди опрошенных 28,8 % имеют двух детей, у 25,0 % есть один ребёнок, 21,2 % не имеют детей, у 20,2 % есть три ребёнка в</w:t>
      </w:r>
      <w:r>
        <w:rPr>
          <w:rFonts w:ascii="Times New Roman" w:hAnsi="Times New Roman" w:cs="Times New Roman"/>
          <w:sz w:val="28"/>
          <w:szCs w:val="28"/>
        </w:rPr>
        <w:t xml:space="preserve"> семье, 2,9 % не хотят иметь де</w:t>
      </w:r>
      <w:r w:rsidRPr="00E520C8">
        <w:rPr>
          <w:rFonts w:ascii="Times New Roman" w:hAnsi="Times New Roman" w:cs="Times New Roman"/>
          <w:sz w:val="28"/>
          <w:szCs w:val="28"/>
        </w:rPr>
        <w:t>тей, а 1,9 % опрошенных не могут иметь детей.</w:t>
      </w:r>
    </w:p>
    <w:p w14:paraId="0030ACE9" w14:textId="548FD6DB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Мы решили выяснить, вставали ли студенты перед выбором между учебой и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родительством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а также какой выбор они сдел</w:t>
      </w:r>
      <w:r>
        <w:rPr>
          <w:rFonts w:ascii="Times New Roman" w:hAnsi="Times New Roman" w:cs="Times New Roman"/>
          <w:sz w:val="28"/>
          <w:szCs w:val="28"/>
        </w:rPr>
        <w:t>али. Как выяснилось, 55,3 % сту</w:t>
      </w:r>
      <w:r w:rsidRPr="00E520C8">
        <w:rPr>
          <w:rFonts w:ascii="Times New Roman" w:hAnsi="Times New Roman" w:cs="Times New Roman"/>
          <w:sz w:val="28"/>
          <w:szCs w:val="28"/>
        </w:rPr>
        <w:t>дентов (57 чел.) не сталкивались с таким выбором. Из них мы можем вычесть 27 студентов, не имеющих детей, получается 30 студентов, не сталкивавшихся с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E520C8">
        <w:rPr>
          <w:rFonts w:ascii="Times New Roman" w:hAnsi="Times New Roman" w:cs="Times New Roman"/>
          <w:sz w:val="28"/>
          <w:szCs w:val="28"/>
        </w:rPr>
        <w:t>ким выбором, а это 28,8 %, т. е. меньшая часть. 44,7 % опрошенных сталкивались с такой проблемой, из них 31,1 % совмещали, в</w:t>
      </w:r>
      <w:r>
        <w:rPr>
          <w:rFonts w:ascii="Times New Roman" w:hAnsi="Times New Roman" w:cs="Times New Roman"/>
          <w:sz w:val="28"/>
          <w:szCs w:val="28"/>
        </w:rPr>
        <w:t xml:space="preserve"> пользу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сделали вы</w:t>
      </w:r>
      <w:r w:rsidRPr="00E520C8">
        <w:rPr>
          <w:rFonts w:ascii="Times New Roman" w:hAnsi="Times New Roman" w:cs="Times New Roman"/>
          <w:sz w:val="28"/>
          <w:szCs w:val="28"/>
        </w:rPr>
        <w:t>бор 6,8 % испытуемых, а 3,9 % — в пользу учебы. У остальных также наблюдались определенные трудности в этой сфере.</w:t>
      </w:r>
    </w:p>
    <w:p w14:paraId="66662881" w14:textId="2F21D2C9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Нам также было интересно мнение студентов по вопросу создания детских центров на базе вузов. Мы объяснили, что в та</w:t>
      </w:r>
      <w:r>
        <w:rPr>
          <w:rFonts w:ascii="Times New Roman" w:hAnsi="Times New Roman" w:cs="Times New Roman"/>
          <w:sz w:val="28"/>
          <w:szCs w:val="28"/>
        </w:rPr>
        <w:t>ких центрах будут бесплатно при</w:t>
      </w:r>
      <w:r w:rsidRPr="00E520C8">
        <w:rPr>
          <w:rFonts w:ascii="Times New Roman" w:hAnsi="Times New Roman" w:cs="Times New Roman"/>
          <w:sz w:val="28"/>
          <w:szCs w:val="28"/>
        </w:rPr>
        <w:t>сматривать за детьми опытные педагоги и псих</w:t>
      </w:r>
      <w:r>
        <w:rPr>
          <w:rFonts w:ascii="Times New Roman" w:hAnsi="Times New Roman" w:cs="Times New Roman"/>
          <w:sz w:val="28"/>
          <w:szCs w:val="28"/>
        </w:rPr>
        <w:t>ологи, пока родители будут нахо</w:t>
      </w:r>
      <w:r w:rsidRPr="00E520C8">
        <w:rPr>
          <w:rFonts w:ascii="Times New Roman" w:hAnsi="Times New Roman" w:cs="Times New Roman"/>
          <w:sz w:val="28"/>
          <w:szCs w:val="28"/>
        </w:rPr>
        <w:t xml:space="preserve">диться на занятиях и экзаменах, а также родители смогут получать консультацию и помощь специалистов, посещать тренинги до </w:t>
      </w:r>
      <w:r w:rsidRPr="00E520C8">
        <w:rPr>
          <w:rFonts w:ascii="Times New Roman" w:hAnsi="Times New Roman" w:cs="Times New Roman"/>
          <w:sz w:val="28"/>
          <w:szCs w:val="28"/>
        </w:rPr>
        <w:lastRenderedPageBreak/>
        <w:t xml:space="preserve">рождения ребенка и после. Далее мы спросили, позволит ли такой центр молодым родителям совмещать учебу и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. На этот вопрос 78,6 % студент</w:t>
      </w:r>
      <w:r>
        <w:rPr>
          <w:rFonts w:ascii="Times New Roman" w:hAnsi="Times New Roman" w:cs="Times New Roman"/>
          <w:sz w:val="28"/>
          <w:szCs w:val="28"/>
        </w:rPr>
        <w:t>ов ответили положительно, толь</w:t>
      </w:r>
      <w:r w:rsidRPr="00E520C8">
        <w:rPr>
          <w:rFonts w:ascii="Times New Roman" w:hAnsi="Times New Roman" w:cs="Times New Roman"/>
          <w:sz w:val="28"/>
          <w:szCs w:val="28"/>
        </w:rPr>
        <w:t>ко 8,7 % считают, что такой центр не поможет в решении проблемы. Оставшиеся 12,7 % респондентов считают, что такой способ поможет в случае финансовой поддержки таких семей, так как в случае, когда студент будет вынужден работать и учиться, скорее всего, от рождения ребенка откажутся. Особенно такой способ будет полезен матерям-одиночкам, не имеющ</w:t>
      </w:r>
      <w:r>
        <w:rPr>
          <w:rFonts w:ascii="Times New Roman" w:hAnsi="Times New Roman" w:cs="Times New Roman"/>
          <w:sz w:val="28"/>
          <w:szCs w:val="28"/>
        </w:rPr>
        <w:t>им семьи, которая поможет в вос</w:t>
      </w:r>
      <w:r w:rsidRPr="00E520C8">
        <w:rPr>
          <w:rFonts w:ascii="Times New Roman" w:hAnsi="Times New Roman" w:cs="Times New Roman"/>
          <w:sz w:val="28"/>
          <w:szCs w:val="28"/>
        </w:rPr>
        <w:t>питании ребенка.</w:t>
      </w:r>
    </w:p>
    <w:p w14:paraId="782CD01A" w14:textId="44123468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Главной целью создания детского центра на б</w:t>
      </w:r>
      <w:r>
        <w:rPr>
          <w:rFonts w:ascii="Times New Roman" w:hAnsi="Times New Roman" w:cs="Times New Roman"/>
          <w:sz w:val="28"/>
          <w:szCs w:val="28"/>
        </w:rPr>
        <w:t>азе педагогического вуза являет</w:t>
      </w:r>
      <w:r w:rsidRPr="00E520C8">
        <w:rPr>
          <w:rFonts w:ascii="Times New Roman" w:hAnsi="Times New Roman" w:cs="Times New Roman"/>
          <w:sz w:val="28"/>
          <w:szCs w:val="28"/>
        </w:rPr>
        <w:t>ся повышение уровня рождаемости среди мо</w:t>
      </w:r>
      <w:r>
        <w:rPr>
          <w:rFonts w:ascii="Times New Roman" w:hAnsi="Times New Roman" w:cs="Times New Roman"/>
          <w:sz w:val="28"/>
          <w:szCs w:val="28"/>
        </w:rPr>
        <w:t>лодого населения при одновремен</w:t>
      </w:r>
      <w:r w:rsidRPr="00E520C8">
        <w:rPr>
          <w:rFonts w:ascii="Times New Roman" w:hAnsi="Times New Roman" w:cs="Times New Roman"/>
          <w:sz w:val="28"/>
          <w:szCs w:val="28"/>
        </w:rPr>
        <w:t>ной возможности получения высшего образования.</w:t>
      </w:r>
    </w:p>
    <w:p w14:paraId="6A386B9B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Мы считаем, что детский центр может решить ряд проблем, а именно:</w:t>
      </w:r>
    </w:p>
    <w:p w14:paraId="11850462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1.</w:t>
      </w:r>
      <w:r w:rsidRPr="00E520C8">
        <w:rPr>
          <w:rFonts w:ascii="Times New Roman" w:hAnsi="Times New Roman" w:cs="Times New Roman"/>
          <w:sz w:val="28"/>
          <w:szCs w:val="28"/>
        </w:rPr>
        <w:tab/>
        <w:t>Уменьшение количества искусственных прерываний беременности.</w:t>
      </w:r>
    </w:p>
    <w:p w14:paraId="7957A68F" w14:textId="39F253B5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2.</w:t>
      </w:r>
      <w:r w:rsidRPr="00E520C8">
        <w:rPr>
          <w:rFonts w:ascii="Times New Roman" w:hAnsi="Times New Roman" w:cs="Times New Roman"/>
          <w:sz w:val="28"/>
          <w:szCs w:val="28"/>
        </w:rPr>
        <w:tab/>
        <w:t>Отказ о</w:t>
      </w:r>
      <w:r>
        <w:rPr>
          <w:rFonts w:ascii="Times New Roman" w:hAnsi="Times New Roman" w:cs="Times New Roman"/>
          <w:sz w:val="28"/>
          <w:szCs w:val="28"/>
        </w:rPr>
        <w:t>т учебы из-за рождения ребенка.</w:t>
      </w:r>
    </w:p>
    <w:p w14:paraId="329DB9FB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3.</w:t>
      </w:r>
      <w:r w:rsidRPr="00E520C8">
        <w:rPr>
          <w:rFonts w:ascii="Times New Roman" w:hAnsi="Times New Roman" w:cs="Times New Roman"/>
          <w:sz w:val="28"/>
          <w:szCs w:val="28"/>
        </w:rPr>
        <w:tab/>
        <w:t>Студенты старших курсов педагогических и психологических факультетов смогут получать регулярную практику в стенах вузов.</w:t>
      </w:r>
    </w:p>
    <w:p w14:paraId="67F499BD" w14:textId="39298FE9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4.</w:t>
      </w:r>
      <w:r w:rsidRPr="00E520C8">
        <w:rPr>
          <w:rFonts w:ascii="Times New Roman" w:hAnsi="Times New Roman" w:cs="Times New Roman"/>
          <w:sz w:val="28"/>
          <w:szCs w:val="28"/>
        </w:rPr>
        <w:tab/>
        <w:t>Уменьшение риска психологических и п</w:t>
      </w:r>
      <w:r>
        <w:rPr>
          <w:rFonts w:ascii="Times New Roman" w:hAnsi="Times New Roman" w:cs="Times New Roman"/>
          <w:sz w:val="28"/>
          <w:szCs w:val="28"/>
        </w:rPr>
        <w:t>едагогических проблем в воспита</w:t>
      </w:r>
      <w:r w:rsidRPr="00E520C8">
        <w:rPr>
          <w:rFonts w:ascii="Times New Roman" w:hAnsi="Times New Roman" w:cs="Times New Roman"/>
          <w:sz w:val="28"/>
          <w:szCs w:val="28"/>
        </w:rPr>
        <w:t>нии детей.</w:t>
      </w:r>
    </w:p>
    <w:p w14:paraId="2DBAD369" w14:textId="5466DA7A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5.</w:t>
      </w:r>
      <w:r w:rsidRPr="00E520C8">
        <w:rPr>
          <w:rFonts w:ascii="Times New Roman" w:hAnsi="Times New Roman" w:cs="Times New Roman"/>
          <w:sz w:val="28"/>
          <w:szCs w:val="28"/>
        </w:rPr>
        <w:tab/>
        <w:t>Стабилизация психологического здоровь</w:t>
      </w:r>
      <w:r>
        <w:rPr>
          <w:rFonts w:ascii="Times New Roman" w:hAnsi="Times New Roman" w:cs="Times New Roman"/>
          <w:sz w:val="28"/>
          <w:szCs w:val="28"/>
        </w:rPr>
        <w:t>я матерей, в том числе профилак</w:t>
      </w:r>
      <w:r w:rsidRPr="00E520C8">
        <w:rPr>
          <w:rFonts w:ascii="Times New Roman" w:hAnsi="Times New Roman" w:cs="Times New Roman"/>
          <w:sz w:val="28"/>
          <w:szCs w:val="28"/>
        </w:rPr>
        <w:t>тика послеродовой депрессии и материнского выгорания.</w:t>
      </w:r>
    </w:p>
    <w:p w14:paraId="734D1E43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6.</w:t>
      </w:r>
      <w:r w:rsidRPr="00E520C8">
        <w:rPr>
          <w:rFonts w:ascii="Times New Roman" w:hAnsi="Times New Roman" w:cs="Times New Roman"/>
          <w:sz w:val="28"/>
          <w:szCs w:val="28"/>
        </w:rPr>
        <w:tab/>
        <w:t>Уменьшение нагрузки на детские сады и ясли.</w:t>
      </w:r>
    </w:p>
    <w:p w14:paraId="708ED63D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7.</w:t>
      </w:r>
      <w:r w:rsidRPr="00E520C8">
        <w:rPr>
          <w:rFonts w:ascii="Times New Roman" w:hAnsi="Times New Roman" w:cs="Times New Roman"/>
          <w:sz w:val="28"/>
          <w:szCs w:val="28"/>
        </w:rPr>
        <w:tab/>
        <w:t>Повышение уровня образованности среди молодежи.</w:t>
      </w:r>
    </w:p>
    <w:p w14:paraId="32BDE390" w14:textId="6DF93C60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8.</w:t>
      </w:r>
      <w:r w:rsidRPr="00E520C8">
        <w:rPr>
          <w:rFonts w:ascii="Times New Roman" w:hAnsi="Times New Roman" w:cs="Times New Roman"/>
          <w:sz w:val="28"/>
          <w:szCs w:val="28"/>
        </w:rPr>
        <w:tab/>
        <w:t>Уменьшение текучки кадров среди моло</w:t>
      </w:r>
      <w:r>
        <w:rPr>
          <w:rFonts w:ascii="Times New Roman" w:hAnsi="Times New Roman" w:cs="Times New Roman"/>
          <w:sz w:val="28"/>
          <w:szCs w:val="28"/>
        </w:rPr>
        <w:t>дых специалистов в сфере образо</w:t>
      </w:r>
      <w:r w:rsidRPr="00E520C8">
        <w:rPr>
          <w:rFonts w:ascii="Times New Roman" w:hAnsi="Times New Roman" w:cs="Times New Roman"/>
          <w:sz w:val="28"/>
          <w:szCs w:val="28"/>
        </w:rPr>
        <w:t>вания, а именно в высших учебных заведениях.</w:t>
      </w:r>
    </w:p>
    <w:p w14:paraId="39CFD977" w14:textId="5951527B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В дальнейшем такой проект можно было бы </w:t>
      </w:r>
      <w:r>
        <w:rPr>
          <w:rFonts w:ascii="Times New Roman" w:hAnsi="Times New Roman" w:cs="Times New Roman"/>
          <w:sz w:val="28"/>
          <w:szCs w:val="28"/>
        </w:rPr>
        <w:t>вывести на самоокупаемость с по</w:t>
      </w:r>
      <w:r w:rsidRPr="00E520C8">
        <w:rPr>
          <w:rFonts w:ascii="Times New Roman" w:hAnsi="Times New Roman" w:cs="Times New Roman"/>
          <w:sz w:val="28"/>
          <w:szCs w:val="28"/>
        </w:rPr>
        <w:t>мощью предложения услуг лицам, не обуча</w:t>
      </w:r>
      <w:r>
        <w:rPr>
          <w:rFonts w:ascii="Times New Roman" w:hAnsi="Times New Roman" w:cs="Times New Roman"/>
          <w:sz w:val="28"/>
          <w:szCs w:val="28"/>
        </w:rPr>
        <w:t>ющимся в университете, при нали</w:t>
      </w:r>
      <w:r w:rsidRPr="00E520C8">
        <w:rPr>
          <w:rFonts w:ascii="Times New Roman" w:hAnsi="Times New Roman" w:cs="Times New Roman"/>
          <w:sz w:val="28"/>
          <w:szCs w:val="28"/>
        </w:rPr>
        <w:t>чии в нём свободных мест. Предполагается, что центр разработает уникальные методики по воспитанию детей на разных уровнях развития, а также учитывая индивидуальные особенности ребёнка. Услуги, которые центр сможет оказывать лицам, не обучающимся в университете, будут предоставляться на плат</w:t>
      </w:r>
      <w:r>
        <w:rPr>
          <w:rFonts w:ascii="Times New Roman" w:hAnsi="Times New Roman" w:cs="Times New Roman"/>
          <w:sz w:val="28"/>
          <w:szCs w:val="28"/>
        </w:rPr>
        <w:t>ной осно</w:t>
      </w:r>
      <w:r w:rsidRPr="00E520C8">
        <w:rPr>
          <w:rFonts w:ascii="Times New Roman" w:hAnsi="Times New Roman" w:cs="Times New Roman"/>
          <w:sz w:val="28"/>
          <w:szCs w:val="28"/>
        </w:rPr>
        <w:t>ве. Программы будут построены согласно вс</w:t>
      </w:r>
      <w:r>
        <w:rPr>
          <w:rFonts w:ascii="Times New Roman" w:hAnsi="Times New Roman" w:cs="Times New Roman"/>
          <w:sz w:val="28"/>
          <w:szCs w:val="28"/>
        </w:rPr>
        <w:t>ем психолого-педагогическим осо</w:t>
      </w:r>
      <w:r w:rsidRPr="00E520C8">
        <w:rPr>
          <w:rFonts w:ascii="Times New Roman" w:hAnsi="Times New Roman" w:cs="Times New Roman"/>
          <w:sz w:val="28"/>
          <w:szCs w:val="28"/>
        </w:rPr>
        <w:t>бенностям детей дошкольного возраста и системе нравственных и традиционных ценностей в РФ.</w:t>
      </w:r>
    </w:p>
    <w:p w14:paraId="75D66F03" w14:textId="77777777" w:rsidR="00E520C8" w:rsidRPr="00E520C8" w:rsidRDefault="00E520C8" w:rsidP="00E52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0C8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E6DBC8D" w14:textId="72CAEDC3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lastRenderedPageBreak/>
        <w:t>Таким образом, основываясь на результатах нашего исследования, мы считаем, что создание детских центров на базе педагогических университетов представляет важный шаг к улучшению условий для студентов-родителей, будет содействовать увеличению рождаемости и активированию пр</w:t>
      </w:r>
      <w:r>
        <w:rPr>
          <w:rFonts w:ascii="Times New Roman" w:hAnsi="Times New Roman" w:cs="Times New Roman"/>
          <w:sz w:val="28"/>
          <w:szCs w:val="28"/>
        </w:rPr>
        <w:t>офессионального потенциала моло</w:t>
      </w:r>
      <w:r w:rsidRPr="00E520C8">
        <w:rPr>
          <w:rFonts w:ascii="Times New Roman" w:hAnsi="Times New Roman" w:cs="Times New Roman"/>
          <w:sz w:val="28"/>
          <w:szCs w:val="28"/>
        </w:rPr>
        <w:t>дых специалистов, что актуализирует исследование данной темы.</w:t>
      </w:r>
    </w:p>
    <w:p w14:paraId="12E74DCF" w14:textId="3F8006F4" w:rsidR="00E520C8" w:rsidRPr="00E520C8" w:rsidRDefault="00E520C8" w:rsidP="00E52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Детский центр может стать кластером для повышения демографии, основой для осознанного материнства среди молодеж</w:t>
      </w:r>
      <w:r>
        <w:rPr>
          <w:rFonts w:ascii="Times New Roman" w:hAnsi="Times New Roman" w:cs="Times New Roman"/>
          <w:sz w:val="28"/>
          <w:szCs w:val="28"/>
        </w:rPr>
        <w:t>и, местом для преодоления психо</w:t>
      </w:r>
      <w:r w:rsidRPr="00E520C8">
        <w:rPr>
          <w:rFonts w:ascii="Times New Roman" w:hAnsi="Times New Roman" w:cs="Times New Roman"/>
          <w:sz w:val="28"/>
          <w:szCs w:val="28"/>
        </w:rPr>
        <w:t>логических трудностей, реализации новейши</w:t>
      </w:r>
      <w:r>
        <w:rPr>
          <w:rFonts w:ascii="Times New Roman" w:hAnsi="Times New Roman" w:cs="Times New Roman"/>
          <w:sz w:val="28"/>
          <w:szCs w:val="28"/>
        </w:rPr>
        <w:t>х психолого-педагогических моде</w:t>
      </w:r>
      <w:r w:rsidRPr="00E520C8">
        <w:rPr>
          <w:rFonts w:ascii="Times New Roman" w:hAnsi="Times New Roman" w:cs="Times New Roman"/>
          <w:sz w:val="28"/>
          <w:szCs w:val="28"/>
        </w:rPr>
        <w:t>лей и методик дошкольного образования, привлечения молодых сотрудников и площадкой для практики студентов.</w:t>
      </w:r>
    </w:p>
    <w:p w14:paraId="4EA0B6D8" w14:textId="77777777" w:rsidR="00E520C8" w:rsidRPr="00E520C8" w:rsidRDefault="00E520C8" w:rsidP="00E52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0C8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14:paraId="0693629A" w14:textId="29D02EBB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Авдеева, Н. Н. (2017). Теория привязанности: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исследования и пер</w:t>
      </w:r>
      <w:r w:rsidRPr="00E520C8">
        <w:rPr>
          <w:rFonts w:ascii="Times New Roman" w:hAnsi="Times New Roman" w:cs="Times New Roman"/>
          <w:sz w:val="28"/>
          <w:szCs w:val="28"/>
        </w:rPr>
        <w:t>спективы. Современная зарубежная психология, 6 (2), 7–14. https://doi.org/ 10.17759/ jmfp.2017060201. EDN: ZFDGXR.</w:t>
      </w:r>
    </w:p>
    <w:p w14:paraId="5F3A5129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Алексеева, Л. С. (2006). Проблемы жестокого обращения с детьми в семье. Педагогика, (5), 27–34. EDN: NBONQH.</w:t>
      </w:r>
    </w:p>
    <w:p w14:paraId="5B4879F8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Боулби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Дж. (2003). Привязанность. Москва: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447.</w:t>
      </w:r>
    </w:p>
    <w:p w14:paraId="067C0467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Куликов, Л.В.,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Малёнова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А.Ю., Потапова, Ю.В. (2020). Субъективная картина материнства в российских и зарубежных исследованиях. Вестник Московского университета. Серия 14. Психология, 4, 135–167. https://doi.org/10.11621/vsp.2020.04.07. EDN: ZLHKBM.</w:t>
      </w:r>
    </w:p>
    <w:p w14:paraId="5EC186B5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>Леонтьев А.Н. (1975). Деятельность. Сознание. Личность. Москва: Политиздат, 304.</w:t>
      </w:r>
    </w:p>
    <w:p w14:paraId="2AACBF4B" w14:textId="740526C1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EDN: ZJUELZ</w:t>
      </w:r>
    </w:p>
    <w:p w14:paraId="40336A47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Мережников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А. П., Степанова О. П. (2019). Психические состояния будущих матерей, </w:t>
      </w:r>
      <w:proofErr w:type="gramStart"/>
      <w:r w:rsidRPr="00E520C8">
        <w:rPr>
          <w:rFonts w:ascii="Times New Roman" w:hAnsi="Times New Roman" w:cs="Times New Roman"/>
          <w:sz w:val="28"/>
          <w:szCs w:val="28"/>
        </w:rPr>
        <w:t>об-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учающихся</w:t>
      </w:r>
      <w:proofErr w:type="spellEnd"/>
      <w:proofErr w:type="gramEnd"/>
      <w:r w:rsidRPr="00E520C8">
        <w:rPr>
          <w:rFonts w:ascii="Times New Roman" w:hAnsi="Times New Roman" w:cs="Times New Roman"/>
          <w:sz w:val="28"/>
          <w:szCs w:val="28"/>
        </w:rPr>
        <w:t xml:space="preserve"> в вузе. Перспективы науки и образования. 1 (37), 327–338. https://doi.org/ 10.32744/ pse.2019.1.24 EDN: YXRKLZ.</w:t>
      </w:r>
    </w:p>
    <w:p w14:paraId="0F80EAF4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Серебрякова, А. А. (2012). Отношение к беременности студенток, обучающихся в </w:t>
      </w:r>
      <w:proofErr w:type="spellStart"/>
      <w:proofErr w:type="gramStart"/>
      <w:r w:rsidRPr="00E520C8">
        <w:rPr>
          <w:rFonts w:ascii="Times New Roman" w:hAnsi="Times New Roman" w:cs="Times New Roman"/>
          <w:sz w:val="28"/>
          <w:szCs w:val="28"/>
        </w:rPr>
        <w:t>выс-ших</w:t>
      </w:r>
      <w:proofErr w:type="spellEnd"/>
      <w:proofErr w:type="gramEnd"/>
      <w:r w:rsidRPr="00E520C8">
        <w:rPr>
          <w:rFonts w:ascii="Times New Roman" w:hAnsi="Times New Roman" w:cs="Times New Roman"/>
          <w:sz w:val="28"/>
          <w:szCs w:val="28"/>
        </w:rPr>
        <w:t xml:space="preserve"> учебных заведениях. Альманах современной науки и образования, 11 (66), 164–166. EDN: PGJXFV.</w:t>
      </w:r>
    </w:p>
    <w:p w14:paraId="5FC25F37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Спенсер, Г. (2020). Эволюция сознания — ключ к воспитанию. Рекомендации выдающегося социолога и философа: по трудам Г. Спенсера. Москва: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-Русь, 220.</w:t>
      </w:r>
    </w:p>
    <w:p w14:paraId="3ECBB33F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</w:rPr>
        <w:lastRenderedPageBreak/>
        <w:t>Тарбеев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Н. Н.,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Силкина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А. В. (2023). Особенности репродуктивных установок </w:t>
      </w:r>
      <w:proofErr w:type="spellStart"/>
      <w:proofErr w:type="gramStart"/>
      <w:r w:rsidRPr="00E520C8">
        <w:rPr>
          <w:rFonts w:ascii="Times New Roman" w:hAnsi="Times New Roman" w:cs="Times New Roman"/>
          <w:sz w:val="28"/>
          <w:szCs w:val="28"/>
        </w:rPr>
        <w:t>современ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-ной</w:t>
      </w:r>
      <w:proofErr w:type="gramEnd"/>
      <w:r w:rsidRPr="00E520C8">
        <w:rPr>
          <w:rFonts w:ascii="Times New Roman" w:hAnsi="Times New Roman" w:cs="Times New Roman"/>
          <w:sz w:val="28"/>
          <w:szCs w:val="28"/>
        </w:rPr>
        <w:t xml:space="preserve"> студенческой молодежи. Российский научный журнал «Телескоп: журнал социологических и маркетинговых исследований», 1 (9), 82–84. https://doi.org/10.24412/1994-3776-2023-1-82-84. EDN: RWOWCJ.</w:t>
      </w:r>
    </w:p>
    <w:p w14:paraId="27A851CD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r w:rsidRPr="00E520C8">
        <w:rPr>
          <w:rFonts w:ascii="Times New Roman" w:hAnsi="Times New Roman" w:cs="Times New Roman"/>
          <w:sz w:val="28"/>
          <w:szCs w:val="28"/>
        </w:rPr>
        <w:t xml:space="preserve">Третьяк, Н.В. (2022). Проблемы популяризации научных знаний в условиях современной реальности. В Популяризация и пропаганда научных знаний в современной России: цели, </w:t>
      </w:r>
      <w:proofErr w:type="gramStart"/>
      <w:r w:rsidRPr="00E520C8">
        <w:rPr>
          <w:rFonts w:ascii="Times New Roman" w:hAnsi="Times New Roman" w:cs="Times New Roman"/>
          <w:sz w:val="28"/>
          <w:szCs w:val="28"/>
        </w:rPr>
        <w:t>за-дачи</w:t>
      </w:r>
      <w:proofErr w:type="gramEnd"/>
      <w:r w:rsidRPr="00E520C8">
        <w:rPr>
          <w:rFonts w:ascii="Times New Roman" w:hAnsi="Times New Roman" w:cs="Times New Roman"/>
          <w:sz w:val="28"/>
          <w:szCs w:val="28"/>
        </w:rPr>
        <w:t>, ресурсы: материалы Всероссийского круглого стола с международным участием (с. 114–119). Москва: Изд-во «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Экон-Информ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», 119. EDN: ZBCBXQ.</w:t>
      </w:r>
    </w:p>
    <w:p w14:paraId="7F56FE1C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</w:rPr>
        <w:t>References</w:t>
      </w:r>
      <w:proofErr w:type="spellEnd"/>
    </w:p>
    <w:p w14:paraId="475F73CE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</w:rPr>
        <w:t>Avdeeva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, N. N. (2017). </w:t>
      </w: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Attachment theory: current research and perspectives.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Sovremennaya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zarubezhnaya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[Journal of Modern Foreign Psychology], 6 (2), 7–14. https://doi. org/10.17759/jmfp.2017060201. EDN: ZFDGXR (In Russ.)</w:t>
      </w:r>
    </w:p>
    <w:p w14:paraId="33EA7496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Alekseeva, L. S. (2006). Issues of cruel treatment of children in families.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Pedagogika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>, (5), 27–34.</w:t>
      </w:r>
    </w:p>
    <w:p w14:paraId="448774A9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0C8">
        <w:rPr>
          <w:rFonts w:ascii="Times New Roman" w:hAnsi="Times New Roman" w:cs="Times New Roman"/>
          <w:sz w:val="28"/>
          <w:szCs w:val="28"/>
          <w:lang w:val="en-US"/>
        </w:rPr>
        <w:t>EDN: NBONQH</w:t>
      </w:r>
    </w:p>
    <w:p w14:paraId="1B934CE4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Bowlby, J. (2003).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Privyazannost</w:t>
      </w:r>
      <w:proofErr w:type="spellEnd"/>
      <w:proofErr w:type="gramStart"/>
      <w:r w:rsidRPr="00E520C8">
        <w:rPr>
          <w:rFonts w:ascii="Times New Roman" w:hAnsi="Times New Roman" w:cs="Times New Roman"/>
          <w:sz w:val="28"/>
          <w:szCs w:val="28"/>
          <w:lang w:val="en-US"/>
        </w:rPr>
        <w:t>`[</w:t>
      </w:r>
      <w:proofErr w:type="gram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Attachment]. Moscow: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Gardariki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>, 447. (In Russ.)</w:t>
      </w:r>
    </w:p>
    <w:p w14:paraId="7CF983F7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Kulikov, L.V.,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Malenova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E520C8">
        <w:rPr>
          <w:rFonts w:ascii="Times New Roman" w:hAnsi="Times New Roman" w:cs="Times New Roman"/>
          <w:sz w:val="28"/>
          <w:szCs w:val="28"/>
          <w:lang w:val="en-US"/>
        </w:rPr>
        <w:t>A.Yu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Potapova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Yu.V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. (2020). </w:t>
      </w:r>
      <w:proofErr w:type="gramStart"/>
      <w:r w:rsidRPr="00E520C8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subjective picture of motherhood in Russian and foreign studies.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Vestnik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Moskovskogo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universiteta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Seriya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14.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[Moscow University Psychology Bulletin], </w:t>
      </w:r>
      <w:proofErr w:type="gramStart"/>
      <w:r w:rsidRPr="00E520C8">
        <w:rPr>
          <w:rFonts w:ascii="Times New Roman" w:hAnsi="Times New Roman" w:cs="Times New Roman"/>
          <w:sz w:val="28"/>
          <w:szCs w:val="28"/>
          <w:lang w:val="en-US"/>
        </w:rPr>
        <w:t>4</w:t>
      </w:r>
      <w:proofErr w:type="gramEnd"/>
      <w:r w:rsidRPr="00E520C8">
        <w:rPr>
          <w:rFonts w:ascii="Times New Roman" w:hAnsi="Times New Roman" w:cs="Times New Roman"/>
          <w:sz w:val="28"/>
          <w:szCs w:val="28"/>
          <w:lang w:val="en-US"/>
        </w:rPr>
        <w:t>, 135–167. https://doi.org/10.11621/vsp.20.04.07. EDN: ZLHKBM (In Russ.)</w:t>
      </w:r>
    </w:p>
    <w:p w14:paraId="0B48A354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Leontiev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A.N. (1975).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Deiatelnost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Soznanie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Lichnost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[Activity. Conscience. Personality].</w:t>
      </w:r>
    </w:p>
    <w:p w14:paraId="7CAE8615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Moscow: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Politizdat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>, 304. EDN: ZJUELZ.</w:t>
      </w:r>
    </w:p>
    <w:p w14:paraId="4E5AD927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Merezhnikov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A. P., &amp;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Stepanova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O. P. (2019). Mental states of expectant mothers studying at the university.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Perspektivy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`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nauki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[Perspectives of science and education], </w:t>
      </w:r>
      <w:proofErr w:type="gramStart"/>
      <w:r w:rsidRPr="00E520C8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(37), 327–338. https://doi.org/10.32744/pse.2019.1.24. EDN: YXRKLZ (In Russ.)</w:t>
      </w:r>
    </w:p>
    <w:p w14:paraId="0E497B06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Serebryakova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A. A. (2012). The attitude towards pregnancy of female students studying at higher educational institutions.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Al`manax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sovremennoj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nauki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[Almanac of Modern Science and Education], 11 (66), 164–166. UHT: HOW MUCH (In Russ.)</w:t>
      </w:r>
    </w:p>
    <w:p w14:paraId="34013E17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Spencer, G. (2020).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Evoliutsiia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soznaniia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kliuch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k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vospitaniiu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Rekomendatsii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vydaiushchegosia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sotsiologa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filosofa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trudam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G.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Spensera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. [The evolution of consciousness is the key to education. Recommendations of an outstanding </w:t>
      </w:r>
      <w:r w:rsidRPr="00E520C8">
        <w:rPr>
          <w:rFonts w:ascii="Times New Roman" w:hAnsi="Times New Roman" w:cs="Times New Roman"/>
          <w:sz w:val="28"/>
          <w:szCs w:val="28"/>
          <w:lang w:val="en-US"/>
        </w:rPr>
        <w:lastRenderedPageBreak/>
        <w:t>sociologist and philosopher: based on the works of G. Spencer]. Moscow: Amrita-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>, 220.</w:t>
      </w:r>
    </w:p>
    <w:p w14:paraId="2EB7D8F0" w14:textId="77777777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Tarbeev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N. N., &amp;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Silkina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A. V. (2023). The peculiarities of reproductive attitudes of modern students.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Rossijskij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nauchny`j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zhurnal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Teleskop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zhurnal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sociologicheskix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marketingovy`x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issledovanij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» [Russian scientific journal Telescope: journal of sociological and marketing research»], </w:t>
      </w:r>
      <w:proofErr w:type="gramStart"/>
      <w:r w:rsidRPr="00E520C8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(9), 82–84. https://doi.org/10.24412/1994-3776-2023-1-82-84. EDN: RWOWCJ (In Russ.)</w:t>
      </w:r>
    </w:p>
    <w:p w14:paraId="1C0598D4" w14:textId="55BFA91D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Tretyak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N.V. (2022). Problems of popularization of scientific knowledge in the conditions of modern reality. In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Populiarizatsiia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propaganda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nauchnykh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znanii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sovremennoi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Rossii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tseli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zadachi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resursy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materialy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Vserossiiskogo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kruglogo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stola</w:t>
      </w:r>
      <w:proofErr w:type="spellEnd"/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Pr="00E520C8">
        <w:rPr>
          <w:rFonts w:ascii="Times New Roman" w:hAnsi="Times New Roman" w:cs="Times New Roman"/>
          <w:sz w:val="28"/>
          <w:szCs w:val="28"/>
          <w:lang w:val="en-US"/>
        </w:rPr>
        <w:t>mezhdunarodny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uchastiem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[Popularization and</w:t>
      </w: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20C8">
        <w:rPr>
          <w:rFonts w:ascii="Times New Roman" w:hAnsi="Times New Roman" w:cs="Times New Roman"/>
          <w:sz w:val="28"/>
          <w:szCs w:val="28"/>
          <w:lang w:val="en-US"/>
        </w:rPr>
        <w:t xml:space="preserve">promotion of scientific knowledge in modern Russia: goals, objectives, resources: materials of the All-Russian Round table with international participation] (pp. 114–119).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Moscow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Ekon-Inform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0C8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E520C8">
        <w:rPr>
          <w:rFonts w:ascii="Times New Roman" w:hAnsi="Times New Roman" w:cs="Times New Roman"/>
          <w:sz w:val="28"/>
          <w:szCs w:val="28"/>
        </w:rPr>
        <w:t>, 119. EDN: ZBCBXQ</w:t>
      </w:r>
    </w:p>
    <w:p w14:paraId="38B38294" w14:textId="77777777" w:rsid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249FDF" w14:textId="59A54CD8" w:rsidR="00E520C8" w:rsidRPr="00E520C8" w:rsidRDefault="00E520C8" w:rsidP="00E520C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520C8" w:rsidRPr="00E520C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7A1A9" w14:textId="77777777" w:rsidR="006B5D1E" w:rsidRDefault="006B5D1E" w:rsidP="003F5EC0">
      <w:pPr>
        <w:spacing w:after="0" w:line="240" w:lineRule="auto"/>
      </w:pPr>
      <w:r>
        <w:separator/>
      </w:r>
    </w:p>
  </w:endnote>
  <w:endnote w:type="continuationSeparator" w:id="0">
    <w:p w14:paraId="6BEF3B6D" w14:textId="77777777" w:rsidR="006B5D1E" w:rsidRDefault="006B5D1E" w:rsidP="003F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B6A37" w14:textId="77777777" w:rsidR="006B5D1E" w:rsidRDefault="006B5D1E" w:rsidP="003F5EC0">
      <w:pPr>
        <w:spacing w:after="0" w:line="240" w:lineRule="auto"/>
      </w:pPr>
      <w:r>
        <w:separator/>
      </w:r>
    </w:p>
  </w:footnote>
  <w:footnote w:type="continuationSeparator" w:id="0">
    <w:p w14:paraId="455D3907" w14:textId="77777777" w:rsidR="006B5D1E" w:rsidRDefault="006B5D1E" w:rsidP="003F5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DAEA" w14:textId="5B376A35" w:rsidR="003F5EC0" w:rsidRPr="00753679" w:rsidRDefault="00753679" w:rsidP="00753679">
    <w:pPr>
      <w:pStyle w:val="ac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8240" behindDoc="1" locked="0" layoutInCell="1" allowOverlap="1" wp14:anchorId="246A871F" wp14:editId="365A8C55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1339850" cy="335915"/>
          <wp:effectExtent l="0" t="0" r="0" b="6985"/>
          <wp:wrapTight wrapText="bothSides">
            <wp:wrapPolygon edited="0">
              <wp:start x="614" y="0"/>
              <wp:lineTo x="0" y="8575"/>
              <wp:lineTo x="0" y="14699"/>
              <wp:lineTo x="614" y="20824"/>
              <wp:lineTo x="21191" y="20824"/>
              <wp:lineTo x="21191" y="9800"/>
              <wp:lineTo x="20883" y="0"/>
              <wp:lineTo x="614" y="0"/>
            </wp:wrapPolygon>
          </wp:wrapTight>
          <wp:docPr id="1080413276" name="Рисунок 1" descr="Изображение выглядит как снимок экрана, Графика, графический дизайн, Шрифт&#10;&#10;Автоматически созданное описание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413276" name="Рисунок 1" descr="Изображение выглядит как снимок экрана, Графика, графический дизайн, Шрифт&#10;&#10;Автоматически созданное описание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="003F5EC0" w:rsidRPr="00F55CDD">
        <w:rPr>
          <w:rStyle w:val="af0"/>
          <w:rFonts w:ascii="Times New Roman" w:hAnsi="Times New Roman" w:cs="Times New Roman"/>
          <w:sz w:val="28"/>
          <w:szCs w:val="28"/>
        </w:rPr>
        <w:t xml:space="preserve">Наука и образование </w:t>
      </w:r>
      <w:r w:rsidR="003F5EC0" w:rsidRPr="00F55CDD">
        <w:rPr>
          <w:rStyle w:val="af0"/>
          <w:rFonts w:ascii="Times New Roman" w:hAnsi="Times New Roman" w:cs="Times New Roman"/>
          <w:sz w:val="28"/>
          <w:szCs w:val="28"/>
          <w:lang w:val="en-US"/>
        </w:rPr>
        <w:t>ON</w:t>
      </w:r>
      <w:r w:rsidR="003F5EC0" w:rsidRPr="00753679">
        <w:rPr>
          <w:rStyle w:val="af0"/>
          <w:rFonts w:ascii="Times New Roman" w:hAnsi="Times New Roman" w:cs="Times New Roman"/>
          <w:sz w:val="28"/>
          <w:szCs w:val="28"/>
        </w:rPr>
        <w:t>-</w:t>
      </w:r>
      <w:r w:rsidR="003F5EC0" w:rsidRPr="00F55CDD">
        <w:rPr>
          <w:rStyle w:val="af0"/>
          <w:rFonts w:ascii="Times New Roman" w:hAnsi="Times New Roman" w:cs="Times New Roman"/>
          <w:sz w:val="28"/>
          <w:szCs w:val="28"/>
          <w:lang w:val="en-US"/>
        </w:rPr>
        <w:t>LINE</w:t>
      </w:r>
    </w:hyperlink>
  </w:p>
  <w:p w14:paraId="4CBA1E79" w14:textId="77777777" w:rsidR="00F55CDD" w:rsidRPr="00753679" w:rsidRDefault="00F55CDD">
    <w:pPr>
      <w:pStyle w:val="ac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BD"/>
    <w:rsid w:val="00031A37"/>
    <w:rsid w:val="000572AD"/>
    <w:rsid w:val="0009776B"/>
    <w:rsid w:val="000A12EE"/>
    <w:rsid w:val="001B1DD4"/>
    <w:rsid w:val="001F3ED8"/>
    <w:rsid w:val="0034758A"/>
    <w:rsid w:val="003C7D7F"/>
    <w:rsid w:val="003F5EC0"/>
    <w:rsid w:val="004150DF"/>
    <w:rsid w:val="00473563"/>
    <w:rsid w:val="005525B4"/>
    <w:rsid w:val="005F7964"/>
    <w:rsid w:val="00676EFC"/>
    <w:rsid w:val="006831BD"/>
    <w:rsid w:val="006B5D1E"/>
    <w:rsid w:val="006E1E7C"/>
    <w:rsid w:val="006F1F9A"/>
    <w:rsid w:val="0074005E"/>
    <w:rsid w:val="00753679"/>
    <w:rsid w:val="0078763F"/>
    <w:rsid w:val="007C75EA"/>
    <w:rsid w:val="007F5B8D"/>
    <w:rsid w:val="009576E7"/>
    <w:rsid w:val="0097064E"/>
    <w:rsid w:val="00B80E4E"/>
    <w:rsid w:val="00C251C8"/>
    <w:rsid w:val="00C40111"/>
    <w:rsid w:val="00CB6E16"/>
    <w:rsid w:val="00D62DBA"/>
    <w:rsid w:val="00DC3001"/>
    <w:rsid w:val="00E520C8"/>
    <w:rsid w:val="00E66BEA"/>
    <w:rsid w:val="00ED02F1"/>
    <w:rsid w:val="00F01AA0"/>
    <w:rsid w:val="00F55CDD"/>
    <w:rsid w:val="00F8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6D65A"/>
  <w15:chartTrackingRefBased/>
  <w15:docId w15:val="{074F883A-CFD3-4989-A609-B7988B75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3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3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31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31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31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31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31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31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3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31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31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31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3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31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31B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F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F5EC0"/>
  </w:style>
  <w:style w:type="paragraph" w:styleId="ae">
    <w:name w:val="footer"/>
    <w:basedOn w:val="a"/>
    <w:link w:val="af"/>
    <w:uiPriority w:val="99"/>
    <w:unhideWhenUsed/>
    <w:rsid w:val="003F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5EC0"/>
  </w:style>
  <w:style w:type="character" w:styleId="af0">
    <w:name w:val="Hyperlink"/>
    <w:basedOn w:val="a0"/>
    <w:uiPriority w:val="99"/>
    <w:unhideWhenUsed/>
    <w:rsid w:val="00F55CD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5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55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ee-science.ru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eee-scien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Скопина</dc:creator>
  <cp:keywords/>
  <dc:description/>
  <cp:lastModifiedBy>Admin</cp:lastModifiedBy>
  <cp:revision>2</cp:revision>
  <cp:lastPrinted>2024-09-19T08:17:00Z</cp:lastPrinted>
  <dcterms:created xsi:type="dcterms:W3CDTF">2026-08-11T14:06:00Z</dcterms:created>
  <dcterms:modified xsi:type="dcterms:W3CDTF">2026-08-11T14:06:00Z</dcterms:modified>
</cp:coreProperties>
</file>