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6B" w:rsidRPr="00535F6B" w:rsidRDefault="00535F6B" w:rsidP="007E12CC">
      <w:pPr>
        <w:spacing w:after="0" w:line="360" w:lineRule="auto"/>
        <w:ind w:left="-567"/>
        <w:jc w:val="center"/>
        <w:rPr>
          <w:rFonts w:ascii="Times New Roman" w:hAnsi="Times New Roman" w:cs="Times New Roman"/>
          <w:b/>
          <w:sz w:val="28"/>
          <w:szCs w:val="28"/>
        </w:rPr>
      </w:pPr>
      <w:r w:rsidRPr="00535F6B">
        <w:rPr>
          <w:rFonts w:ascii="Times New Roman" w:hAnsi="Times New Roman" w:cs="Times New Roman"/>
          <w:b/>
          <w:sz w:val="28"/>
          <w:szCs w:val="28"/>
        </w:rPr>
        <w:t>Министерство просвещения Российской Федерации</w:t>
      </w:r>
    </w:p>
    <w:p w:rsidR="00180859" w:rsidRPr="007E12CC" w:rsidRDefault="00180859" w:rsidP="007E12CC">
      <w:pPr>
        <w:spacing w:after="0" w:line="360" w:lineRule="auto"/>
        <w:ind w:left="-567"/>
        <w:jc w:val="center"/>
        <w:rPr>
          <w:rFonts w:ascii="Times New Roman" w:hAnsi="Times New Roman" w:cs="Times New Roman"/>
          <w:b/>
          <w:sz w:val="28"/>
          <w:szCs w:val="28"/>
        </w:rPr>
      </w:pPr>
      <w:r w:rsidRPr="007E12CC">
        <w:rPr>
          <w:rFonts w:ascii="Times New Roman" w:hAnsi="Times New Roman" w:cs="Times New Roman"/>
          <w:b/>
          <w:sz w:val="28"/>
          <w:szCs w:val="28"/>
        </w:rPr>
        <w:t>муниципальное бюджетное общеобразовательное учреждение «Лицей»</w:t>
      </w:r>
    </w:p>
    <w:p w:rsidR="00535F6B" w:rsidRPr="00535F6B" w:rsidRDefault="00535F6B" w:rsidP="00535F6B">
      <w:pPr>
        <w:pStyle w:val="3"/>
        <w:shd w:val="clear" w:color="auto" w:fill="FFFFFF"/>
        <w:spacing w:before="0" w:after="0"/>
        <w:jc w:val="center"/>
        <w:textAlignment w:val="baseline"/>
        <w:rPr>
          <w:rFonts w:ascii="Times New Roman" w:hAnsi="Times New Roman" w:cs="Times New Roman"/>
          <w:sz w:val="28"/>
          <w:szCs w:val="28"/>
        </w:rPr>
      </w:pPr>
      <w:r w:rsidRPr="00535F6B">
        <w:rPr>
          <w:rFonts w:ascii="Times New Roman" w:hAnsi="Times New Roman" w:cs="Times New Roman"/>
          <w:b/>
          <w:bCs/>
          <w:sz w:val="28"/>
          <w:szCs w:val="28"/>
        </w:rPr>
        <w:t>VIII Международный конкурс исследовательских работ школьников "Research start" 2025/26</w:t>
      </w:r>
    </w:p>
    <w:p w:rsidR="00180859" w:rsidRPr="007E12CC" w:rsidRDefault="00180859" w:rsidP="007E12CC">
      <w:pPr>
        <w:spacing w:after="0" w:line="360" w:lineRule="auto"/>
        <w:ind w:left="-567"/>
        <w:jc w:val="center"/>
        <w:rPr>
          <w:rFonts w:ascii="Times New Roman" w:hAnsi="Times New Roman" w:cs="Times New Roman"/>
          <w:b/>
          <w:sz w:val="28"/>
          <w:szCs w:val="28"/>
        </w:rPr>
      </w:pPr>
    </w:p>
    <w:p w:rsidR="00180859" w:rsidRPr="007E12CC" w:rsidRDefault="00180859" w:rsidP="007E12CC">
      <w:pPr>
        <w:spacing w:after="0" w:line="360" w:lineRule="auto"/>
        <w:ind w:left="-567"/>
        <w:jc w:val="center"/>
        <w:rPr>
          <w:rFonts w:ascii="Times New Roman" w:hAnsi="Times New Roman" w:cs="Times New Roman"/>
          <w:sz w:val="28"/>
          <w:szCs w:val="28"/>
        </w:rPr>
      </w:pPr>
    </w:p>
    <w:p w:rsidR="00180859" w:rsidRPr="007E12CC" w:rsidRDefault="00180859" w:rsidP="007E12CC">
      <w:pPr>
        <w:spacing w:after="0" w:line="360" w:lineRule="auto"/>
        <w:ind w:left="-567"/>
        <w:jc w:val="center"/>
        <w:rPr>
          <w:rFonts w:ascii="Times New Roman" w:hAnsi="Times New Roman" w:cs="Times New Roman"/>
          <w:sz w:val="28"/>
          <w:szCs w:val="28"/>
        </w:rPr>
      </w:pPr>
    </w:p>
    <w:p w:rsidR="00180859" w:rsidRPr="007E12CC" w:rsidRDefault="00180859" w:rsidP="007E12CC">
      <w:pPr>
        <w:spacing w:after="0" w:line="360" w:lineRule="auto"/>
        <w:ind w:left="-567"/>
        <w:rPr>
          <w:rFonts w:ascii="Times New Roman" w:hAnsi="Times New Roman" w:cs="Times New Roman"/>
          <w:sz w:val="28"/>
          <w:szCs w:val="28"/>
        </w:rPr>
      </w:pPr>
    </w:p>
    <w:p w:rsidR="00180859" w:rsidRDefault="00180859" w:rsidP="00B03DEC">
      <w:pPr>
        <w:spacing w:after="0" w:line="360" w:lineRule="auto"/>
        <w:rPr>
          <w:rFonts w:ascii="Times New Roman" w:hAnsi="Times New Roman" w:cs="Times New Roman"/>
          <w:sz w:val="28"/>
          <w:szCs w:val="28"/>
        </w:rPr>
      </w:pPr>
    </w:p>
    <w:p w:rsidR="00B03DEC" w:rsidRPr="007E12CC" w:rsidRDefault="00B03DEC" w:rsidP="00B03DEC">
      <w:pPr>
        <w:spacing w:after="0" w:line="360" w:lineRule="auto"/>
        <w:rPr>
          <w:rFonts w:ascii="Times New Roman" w:hAnsi="Times New Roman" w:cs="Times New Roman"/>
          <w:sz w:val="28"/>
          <w:szCs w:val="28"/>
        </w:rPr>
      </w:pPr>
    </w:p>
    <w:p w:rsidR="00180859" w:rsidRPr="007E12CC" w:rsidRDefault="00180859" w:rsidP="007E12CC">
      <w:pPr>
        <w:spacing w:after="0" w:line="360" w:lineRule="auto"/>
        <w:ind w:left="-567"/>
        <w:rPr>
          <w:rFonts w:ascii="Times New Roman" w:hAnsi="Times New Roman" w:cs="Times New Roman"/>
          <w:sz w:val="28"/>
          <w:szCs w:val="28"/>
        </w:rPr>
      </w:pPr>
    </w:p>
    <w:p w:rsidR="00180859" w:rsidRPr="007E12CC" w:rsidRDefault="00B63940" w:rsidP="007E12CC">
      <w:pPr>
        <w:spacing w:after="0" w:line="360" w:lineRule="auto"/>
        <w:ind w:left="-567"/>
        <w:jc w:val="center"/>
        <w:rPr>
          <w:rFonts w:ascii="Times New Roman" w:hAnsi="Times New Roman" w:cs="Times New Roman"/>
          <w:b/>
          <w:sz w:val="28"/>
          <w:szCs w:val="28"/>
        </w:rPr>
      </w:pPr>
      <w:r w:rsidRPr="007E12CC">
        <w:rPr>
          <w:rFonts w:ascii="Times New Roman" w:hAnsi="Times New Roman" w:cs="Times New Roman"/>
          <w:b/>
          <w:sz w:val="28"/>
          <w:szCs w:val="28"/>
        </w:rPr>
        <w:t>Исследовательский проект:</w:t>
      </w:r>
    </w:p>
    <w:p w:rsidR="007276DD" w:rsidRPr="007E12CC" w:rsidRDefault="00180859" w:rsidP="007E12CC">
      <w:pPr>
        <w:spacing w:after="0" w:line="360" w:lineRule="auto"/>
        <w:ind w:left="-567"/>
        <w:jc w:val="center"/>
        <w:rPr>
          <w:rFonts w:ascii="Times New Roman" w:hAnsi="Times New Roman" w:cs="Times New Roman"/>
          <w:b/>
          <w:i/>
          <w:sz w:val="28"/>
          <w:szCs w:val="28"/>
        </w:rPr>
      </w:pPr>
      <w:r w:rsidRPr="007E12CC">
        <w:rPr>
          <w:rFonts w:ascii="Times New Roman" w:hAnsi="Times New Roman" w:cs="Times New Roman"/>
          <w:b/>
          <w:i/>
          <w:sz w:val="28"/>
          <w:szCs w:val="28"/>
        </w:rPr>
        <w:t>«</w:t>
      </w:r>
      <w:r w:rsidR="00516373" w:rsidRPr="007E12CC">
        <w:rPr>
          <w:rFonts w:ascii="Times New Roman" w:hAnsi="Times New Roman" w:cs="Times New Roman"/>
          <w:b/>
          <w:i/>
          <w:sz w:val="28"/>
          <w:szCs w:val="28"/>
        </w:rPr>
        <w:t>Политкорректность в межкультурной коммуникации современных подростков</w:t>
      </w:r>
      <w:r w:rsidRPr="007E12CC">
        <w:rPr>
          <w:rFonts w:ascii="Times New Roman" w:hAnsi="Times New Roman" w:cs="Times New Roman"/>
          <w:b/>
          <w:i/>
          <w:sz w:val="28"/>
          <w:szCs w:val="28"/>
        </w:rPr>
        <w:t>»</w:t>
      </w:r>
    </w:p>
    <w:p w:rsidR="00180859" w:rsidRDefault="00180859" w:rsidP="007E12CC">
      <w:pPr>
        <w:spacing w:after="0" w:line="360" w:lineRule="auto"/>
        <w:ind w:left="-567"/>
        <w:jc w:val="center"/>
        <w:rPr>
          <w:rFonts w:ascii="Times New Roman" w:hAnsi="Times New Roman" w:cs="Times New Roman"/>
          <w:sz w:val="28"/>
          <w:szCs w:val="28"/>
        </w:rPr>
      </w:pPr>
    </w:p>
    <w:p w:rsidR="00535F6B" w:rsidRDefault="00535F6B" w:rsidP="007E12CC">
      <w:pPr>
        <w:spacing w:after="0" w:line="360" w:lineRule="auto"/>
        <w:ind w:left="-567"/>
        <w:jc w:val="center"/>
        <w:rPr>
          <w:rFonts w:ascii="Times New Roman" w:hAnsi="Times New Roman" w:cs="Times New Roman"/>
          <w:sz w:val="28"/>
          <w:szCs w:val="28"/>
        </w:rPr>
      </w:pPr>
    </w:p>
    <w:p w:rsidR="00535F6B" w:rsidRDefault="00535F6B" w:rsidP="007E12CC">
      <w:pPr>
        <w:spacing w:after="0" w:line="360" w:lineRule="auto"/>
        <w:ind w:left="-567"/>
        <w:jc w:val="center"/>
        <w:rPr>
          <w:rFonts w:ascii="Times New Roman" w:hAnsi="Times New Roman" w:cs="Times New Roman"/>
          <w:sz w:val="28"/>
          <w:szCs w:val="28"/>
        </w:rPr>
      </w:pPr>
    </w:p>
    <w:p w:rsidR="00535F6B" w:rsidRPr="007E12CC" w:rsidRDefault="00535F6B" w:rsidP="007E12CC">
      <w:pPr>
        <w:spacing w:after="0" w:line="360" w:lineRule="auto"/>
        <w:ind w:left="-567"/>
        <w:jc w:val="center"/>
        <w:rPr>
          <w:rFonts w:ascii="Times New Roman" w:hAnsi="Times New Roman" w:cs="Times New Roman"/>
          <w:sz w:val="28"/>
          <w:szCs w:val="28"/>
        </w:rPr>
      </w:pPr>
    </w:p>
    <w:p w:rsidR="00535F6B" w:rsidRDefault="00535F6B" w:rsidP="00535F6B">
      <w:pPr>
        <w:rPr>
          <w:rFonts w:ascii="Times New Roman" w:hAnsi="Times New Roman" w:cs="Times New Roman"/>
          <w:sz w:val="28"/>
          <w:szCs w:val="28"/>
        </w:rPr>
      </w:pPr>
      <w:r>
        <w:rPr>
          <w:rFonts w:ascii="Times New Roman" w:hAnsi="Times New Roman" w:cs="Times New Roman"/>
          <w:sz w:val="28"/>
          <w:szCs w:val="28"/>
        </w:rPr>
        <w:t>Выполнила: Леванова Виктория Сергеевна</w:t>
      </w:r>
    </w:p>
    <w:p w:rsidR="00535F6B" w:rsidRDefault="00535F6B" w:rsidP="00535F6B">
      <w:pPr>
        <w:rPr>
          <w:rFonts w:ascii="Times New Roman" w:hAnsi="Times New Roman" w:cs="Times New Roman"/>
          <w:sz w:val="28"/>
          <w:szCs w:val="28"/>
        </w:rPr>
      </w:pPr>
      <w:r>
        <w:rPr>
          <w:rFonts w:ascii="Times New Roman" w:hAnsi="Times New Roman" w:cs="Times New Roman"/>
          <w:sz w:val="28"/>
          <w:szCs w:val="28"/>
        </w:rPr>
        <w:t>ученица 9 «А» класса</w:t>
      </w:r>
    </w:p>
    <w:p w:rsidR="00535F6B" w:rsidRDefault="00535F6B" w:rsidP="00535F6B">
      <w:pPr>
        <w:rPr>
          <w:rFonts w:ascii="Times New Roman" w:hAnsi="Times New Roman" w:cs="Times New Roman"/>
          <w:sz w:val="28"/>
          <w:szCs w:val="28"/>
        </w:rPr>
      </w:pPr>
      <w:r>
        <w:rPr>
          <w:rFonts w:ascii="Times New Roman" w:hAnsi="Times New Roman" w:cs="Times New Roman"/>
          <w:sz w:val="28"/>
          <w:szCs w:val="28"/>
        </w:rPr>
        <w:t xml:space="preserve">Руководитель: </w:t>
      </w:r>
      <w:r w:rsidRPr="007E12CC">
        <w:rPr>
          <w:rFonts w:ascii="Times New Roman" w:hAnsi="Times New Roman" w:cs="Times New Roman"/>
          <w:sz w:val="28"/>
          <w:szCs w:val="28"/>
        </w:rPr>
        <w:t>Жирунова Анастасия Алекссандровна</w:t>
      </w:r>
    </w:p>
    <w:p w:rsidR="00B63940" w:rsidRPr="007E12CC" w:rsidRDefault="00535F6B" w:rsidP="00535F6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учитель </w:t>
      </w:r>
      <w:r w:rsidRPr="007E12CC">
        <w:rPr>
          <w:rFonts w:ascii="Times New Roman" w:hAnsi="Times New Roman" w:cs="Times New Roman"/>
          <w:sz w:val="28"/>
          <w:szCs w:val="28"/>
        </w:rPr>
        <w:t>английского языка</w:t>
      </w:r>
    </w:p>
    <w:p w:rsidR="00180859" w:rsidRPr="007E12CC" w:rsidRDefault="00180859" w:rsidP="007E12CC">
      <w:pPr>
        <w:spacing w:after="0" w:line="360" w:lineRule="auto"/>
        <w:ind w:left="-567"/>
        <w:jc w:val="right"/>
        <w:rPr>
          <w:rFonts w:ascii="Times New Roman" w:hAnsi="Times New Roman" w:cs="Times New Roman"/>
          <w:sz w:val="28"/>
          <w:szCs w:val="28"/>
        </w:rPr>
      </w:pPr>
    </w:p>
    <w:p w:rsidR="00180859" w:rsidRDefault="00180859" w:rsidP="007E12CC">
      <w:pPr>
        <w:spacing w:after="0" w:line="360" w:lineRule="auto"/>
        <w:rPr>
          <w:rFonts w:ascii="Times New Roman" w:hAnsi="Times New Roman" w:cs="Times New Roman"/>
          <w:sz w:val="28"/>
          <w:szCs w:val="28"/>
        </w:rPr>
      </w:pPr>
    </w:p>
    <w:p w:rsidR="007E12CC" w:rsidRDefault="007E12CC" w:rsidP="007E12CC">
      <w:pPr>
        <w:spacing w:after="0" w:line="360" w:lineRule="auto"/>
        <w:rPr>
          <w:rFonts w:ascii="Times New Roman" w:hAnsi="Times New Roman" w:cs="Times New Roman"/>
          <w:sz w:val="28"/>
          <w:szCs w:val="28"/>
        </w:rPr>
      </w:pPr>
    </w:p>
    <w:p w:rsidR="007E12CC" w:rsidRDefault="007E12CC" w:rsidP="007E12CC">
      <w:pPr>
        <w:spacing w:after="0" w:line="360" w:lineRule="auto"/>
        <w:rPr>
          <w:rFonts w:ascii="Times New Roman" w:hAnsi="Times New Roman" w:cs="Times New Roman"/>
          <w:sz w:val="28"/>
          <w:szCs w:val="28"/>
        </w:rPr>
      </w:pPr>
    </w:p>
    <w:p w:rsidR="007E12CC" w:rsidRPr="007E12CC" w:rsidRDefault="007E12CC" w:rsidP="007E12CC">
      <w:pPr>
        <w:spacing w:after="0" w:line="360" w:lineRule="auto"/>
        <w:jc w:val="center"/>
        <w:rPr>
          <w:rFonts w:ascii="Times New Roman" w:hAnsi="Times New Roman" w:cs="Times New Roman"/>
          <w:sz w:val="28"/>
          <w:szCs w:val="28"/>
        </w:rPr>
      </w:pPr>
    </w:p>
    <w:p w:rsidR="00180859" w:rsidRPr="007E12CC" w:rsidRDefault="00180859" w:rsidP="007E12CC">
      <w:pPr>
        <w:spacing w:after="0" w:line="360" w:lineRule="auto"/>
        <w:ind w:left="-567"/>
        <w:jc w:val="right"/>
        <w:rPr>
          <w:rFonts w:ascii="Times New Roman" w:hAnsi="Times New Roman" w:cs="Times New Roman"/>
          <w:sz w:val="28"/>
          <w:szCs w:val="28"/>
        </w:rPr>
      </w:pPr>
    </w:p>
    <w:p w:rsidR="00180859" w:rsidRDefault="00180859" w:rsidP="007E12CC">
      <w:pPr>
        <w:spacing w:after="0" w:line="360" w:lineRule="auto"/>
        <w:ind w:left="-567"/>
        <w:jc w:val="right"/>
        <w:rPr>
          <w:rFonts w:ascii="Times New Roman" w:hAnsi="Times New Roman" w:cs="Times New Roman"/>
          <w:sz w:val="28"/>
          <w:szCs w:val="28"/>
        </w:rPr>
      </w:pPr>
    </w:p>
    <w:p w:rsidR="00535F6B" w:rsidRPr="007E12CC" w:rsidRDefault="00535F6B" w:rsidP="007E12CC">
      <w:pPr>
        <w:spacing w:after="0" w:line="360" w:lineRule="auto"/>
        <w:ind w:left="-567"/>
        <w:jc w:val="right"/>
        <w:rPr>
          <w:rFonts w:ascii="Times New Roman" w:hAnsi="Times New Roman" w:cs="Times New Roman"/>
          <w:sz w:val="28"/>
          <w:szCs w:val="28"/>
        </w:rPr>
      </w:pPr>
    </w:p>
    <w:p w:rsidR="00180859" w:rsidRPr="007E12CC" w:rsidRDefault="00535F6B" w:rsidP="007E12CC">
      <w:pPr>
        <w:spacing w:after="0" w:line="360" w:lineRule="auto"/>
        <w:ind w:left="-567"/>
        <w:jc w:val="center"/>
        <w:rPr>
          <w:rFonts w:ascii="Times New Roman" w:hAnsi="Times New Roman" w:cs="Times New Roman"/>
          <w:sz w:val="28"/>
          <w:szCs w:val="28"/>
        </w:rPr>
      </w:pPr>
      <w:r>
        <w:rPr>
          <w:rFonts w:ascii="Times New Roman" w:hAnsi="Times New Roman" w:cs="Times New Roman"/>
          <w:sz w:val="28"/>
          <w:szCs w:val="28"/>
        </w:rPr>
        <w:t>2025-</w:t>
      </w:r>
      <w:r w:rsidR="00B03DEC">
        <w:rPr>
          <w:rFonts w:ascii="Times New Roman" w:hAnsi="Times New Roman" w:cs="Times New Roman"/>
          <w:sz w:val="28"/>
          <w:szCs w:val="28"/>
        </w:rPr>
        <w:t>2026</w:t>
      </w:r>
      <w:r w:rsidR="00180859" w:rsidRPr="007E12CC">
        <w:rPr>
          <w:rFonts w:ascii="Times New Roman" w:hAnsi="Times New Roman" w:cs="Times New Roman"/>
          <w:sz w:val="28"/>
          <w:szCs w:val="28"/>
        </w:rPr>
        <w:t xml:space="preserve"> </w:t>
      </w:r>
      <w:r>
        <w:rPr>
          <w:rFonts w:ascii="Times New Roman" w:hAnsi="Times New Roman" w:cs="Times New Roman"/>
          <w:sz w:val="28"/>
          <w:szCs w:val="28"/>
        </w:rPr>
        <w:t>учебный год</w:t>
      </w:r>
    </w:p>
    <w:p w:rsidR="007276DD" w:rsidRPr="007E12CC" w:rsidRDefault="007276DD" w:rsidP="007E12CC">
      <w:pPr>
        <w:spacing w:after="0" w:line="360" w:lineRule="auto"/>
        <w:jc w:val="center"/>
        <w:rPr>
          <w:rFonts w:ascii="Times New Roman" w:hAnsi="Times New Roman" w:cs="Times New Roman"/>
          <w:b/>
          <w:sz w:val="28"/>
          <w:szCs w:val="28"/>
        </w:rPr>
      </w:pPr>
      <w:r w:rsidRPr="007E12CC">
        <w:rPr>
          <w:rFonts w:ascii="Times New Roman" w:hAnsi="Times New Roman" w:cs="Times New Roman"/>
          <w:b/>
          <w:sz w:val="28"/>
          <w:szCs w:val="28"/>
        </w:rPr>
        <w:lastRenderedPageBreak/>
        <w:t>Введение</w:t>
      </w:r>
    </w:p>
    <w:p w:rsidR="00516373" w:rsidRPr="007E12CC" w:rsidRDefault="00516373" w:rsidP="007E12CC">
      <w:pPr>
        <w:pStyle w:val="ac"/>
        <w:spacing w:before="0" w:beforeAutospacing="0" w:after="0" w:afterAutospacing="0" w:line="360" w:lineRule="auto"/>
        <w:ind w:firstLine="709"/>
        <w:jc w:val="both"/>
        <w:rPr>
          <w:sz w:val="28"/>
          <w:szCs w:val="28"/>
        </w:rPr>
      </w:pPr>
      <w:r w:rsidRPr="007E12CC">
        <w:rPr>
          <w:sz w:val="28"/>
          <w:szCs w:val="28"/>
        </w:rPr>
        <w:t xml:space="preserve">В условиях растущей глобализации и интенсификации межкультурного взаимодействия особую значимость приобретает </w:t>
      </w:r>
      <w:r w:rsidRPr="007E12CC">
        <w:rPr>
          <w:rStyle w:val="af5"/>
          <w:rFonts w:eastAsia="Arial"/>
          <w:b w:val="0"/>
          <w:sz w:val="28"/>
          <w:szCs w:val="28"/>
        </w:rPr>
        <w:t>межкультурная коммуникация</w:t>
      </w:r>
      <w:r w:rsidRPr="007E12CC">
        <w:rPr>
          <w:sz w:val="28"/>
          <w:szCs w:val="28"/>
        </w:rPr>
        <w:t>. Современные подростки активно участвуют в международном онлайн-общении через социальные сети и мессенджеры, что требует не только владения языком, но и понимания культурных особенностей разных народов.</w:t>
      </w:r>
    </w:p>
    <w:p w:rsidR="00516373" w:rsidRPr="007E12CC" w:rsidRDefault="00516373" w:rsidP="007E12CC">
      <w:pPr>
        <w:pStyle w:val="ac"/>
        <w:spacing w:before="0" w:beforeAutospacing="0" w:after="0" w:afterAutospacing="0" w:line="360" w:lineRule="auto"/>
        <w:ind w:firstLine="709"/>
        <w:jc w:val="both"/>
        <w:rPr>
          <w:sz w:val="28"/>
          <w:szCs w:val="28"/>
        </w:rPr>
      </w:pPr>
      <w:r w:rsidRPr="007E12CC">
        <w:rPr>
          <w:rStyle w:val="af5"/>
          <w:rFonts w:eastAsia="Arial"/>
          <w:b w:val="0"/>
          <w:sz w:val="28"/>
          <w:szCs w:val="28"/>
        </w:rPr>
        <w:t>Личный опыт</w:t>
      </w:r>
      <w:r w:rsidRPr="007E12CC">
        <w:rPr>
          <w:b/>
          <w:sz w:val="28"/>
          <w:szCs w:val="28"/>
        </w:rPr>
        <w:t xml:space="preserve"> </w:t>
      </w:r>
      <w:r w:rsidRPr="007E12CC">
        <w:rPr>
          <w:sz w:val="28"/>
          <w:szCs w:val="28"/>
        </w:rPr>
        <w:t>участия в Круглом столе «Артек – территория детской дипломатии» (лето 2024) выявил проблему корректного выбора слов при подготовке выступления. Это стало отправной точкой для разработки методических рекомендаций для участников сообщества «Движение первых. Дипломаты».</w:t>
      </w:r>
    </w:p>
    <w:p w:rsidR="00516373" w:rsidRPr="007E12CC" w:rsidRDefault="00516373" w:rsidP="007E12CC">
      <w:pPr>
        <w:pStyle w:val="3"/>
        <w:spacing w:before="0" w:after="0" w:line="360" w:lineRule="auto"/>
        <w:ind w:firstLine="709"/>
        <w:jc w:val="both"/>
        <w:rPr>
          <w:rFonts w:ascii="Times New Roman" w:hAnsi="Times New Roman" w:cs="Times New Roman"/>
          <w:sz w:val="28"/>
          <w:szCs w:val="28"/>
        </w:rPr>
      </w:pPr>
      <w:r w:rsidRPr="007E12CC">
        <w:rPr>
          <w:rFonts w:ascii="Times New Roman" w:hAnsi="Times New Roman" w:cs="Times New Roman"/>
          <w:b/>
          <w:sz w:val="28"/>
          <w:szCs w:val="28"/>
        </w:rPr>
        <w:t>Цель исследования</w:t>
      </w:r>
      <w:r w:rsidR="00A708FE" w:rsidRPr="007E12CC">
        <w:rPr>
          <w:rFonts w:ascii="Times New Roman" w:hAnsi="Times New Roman" w:cs="Times New Roman"/>
          <w:sz w:val="28"/>
          <w:szCs w:val="28"/>
        </w:rPr>
        <w:t xml:space="preserve"> – к</w:t>
      </w:r>
      <w:r w:rsidRPr="007E12CC">
        <w:rPr>
          <w:rStyle w:val="af5"/>
          <w:rFonts w:ascii="Times New Roman" w:hAnsi="Times New Roman" w:cs="Times New Roman"/>
          <w:b w:val="0"/>
          <w:sz w:val="28"/>
          <w:szCs w:val="28"/>
        </w:rPr>
        <w:t>омплексное изучение</w:t>
      </w:r>
      <w:r w:rsidRPr="007E12CC">
        <w:rPr>
          <w:rFonts w:ascii="Times New Roman" w:hAnsi="Times New Roman" w:cs="Times New Roman"/>
          <w:sz w:val="28"/>
          <w:szCs w:val="28"/>
        </w:rPr>
        <w:t xml:space="preserve"> специфики использования политкорректной лексики современными российскими подростками в устной и письменной английской речи, а также выявление факторов, влияющих на уровень владения политкорректным языком.</w:t>
      </w:r>
    </w:p>
    <w:p w:rsidR="00516373" w:rsidRPr="007E12CC" w:rsidRDefault="00516373" w:rsidP="007E12CC">
      <w:pPr>
        <w:pStyle w:val="3"/>
        <w:spacing w:before="0" w:after="0" w:line="360" w:lineRule="auto"/>
        <w:ind w:firstLine="709"/>
        <w:jc w:val="both"/>
        <w:rPr>
          <w:rFonts w:ascii="Times New Roman" w:hAnsi="Times New Roman" w:cs="Times New Roman"/>
          <w:b/>
          <w:sz w:val="28"/>
          <w:szCs w:val="28"/>
        </w:rPr>
      </w:pPr>
      <w:r w:rsidRPr="007E12CC">
        <w:rPr>
          <w:rFonts w:ascii="Times New Roman" w:hAnsi="Times New Roman" w:cs="Times New Roman"/>
          <w:b/>
          <w:sz w:val="28"/>
          <w:szCs w:val="28"/>
        </w:rPr>
        <w:t>Задачи исследования</w:t>
      </w:r>
      <w:r w:rsidR="00A708FE" w:rsidRPr="007E12CC">
        <w:rPr>
          <w:rFonts w:ascii="Times New Roman" w:hAnsi="Times New Roman" w:cs="Times New Roman"/>
          <w:b/>
          <w:sz w:val="28"/>
          <w:szCs w:val="28"/>
        </w:rPr>
        <w:t>:</w:t>
      </w:r>
    </w:p>
    <w:p w:rsidR="00516373" w:rsidRPr="007E12CC" w:rsidRDefault="00B03DEC" w:rsidP="007E12CC">
      <w:pPr>
        <w:pStyle w:val="ac"/>
        <w:numPr>
          <w:ilvl w:val="0"/>
          <w:numId w:val="29"/>
        </w:numPr>
        <w:tabs>
          <w:tab w:val="clear" w:pos="720"/>
          <w:tab w:val="num" w:pos="993"/>
        </w:tabs>
        <w:spacing w:before="0" w:beforeAutospacing="0" w:after="0" w:afterAutospacing="0" w:line="360" w:lineRule="auto"/>
        <w:ind w:left="0" w:firstLine="709"/>
        <w:jc w:val="both"/>
        <w:rPr>
          <w:sz w:val="28"/>
          <w:szCs w:val="28"/>
        </w:rPr>
      </w:pPr>
      <w:r>
        <w:rPr>
          <w:rStyle w:val="af5"/>
          <w:rFonts w:eastAsia="Arial"/>
          <w:b w:val="0"/>
          <w:sz w:val="28"/>
          <w:szCs w:val="28"/>
        </w:rPr>
        <w:t>К</w:t>
      </w:r>
      <w:r w:rsidR="00516373" w:rsidRPr="007E12CC">
        <w:rPr>
          <w:rStyle w:val="af5"/>
          <w:rFonts w:eastAsia="Arial"/>
          <w:b w:val="0"/>
          <w:sz w:val="28"/>
          <w:szCs w:val="28"/>
        </w:rPr>
        <w:t>лассификация</w:t>
      </w:r>
      <w:r w:rsidR="00516373" w:rsidRPr="007E12CC">
        <w:rPr>
          <w:sz w:val="28"/>
          <w:szCs w:val="28"/>
        </w:rPr>
        <w:t xml:space="preserve"> основных групп политкорректной лексики</w:t>
      </w:r>
      <w:r w:rsidR="00A708FE" w:rsidRPr="007E12CC">
        <w:rPr>
          <w:sz w:val="28"/>
          <w:szCs w:val="28"/>
        </w:rPr>
        <w:t>;</w:t>
      </w:r>
    </w:p>
    <w:p w:rsidR="00516373" w:rsidRPr="007E12CC" w:rsidRDefault="00B03DEC" w:rsidP="007E12CC">
      <w:pPr>
        <w:pStyle w:val="ac"/>
        <w:numPr>
          <w:ilvl w:val="0"/>
          <w:numId w:val="29"/>
        </w:numPr>
        <w:tabs>
          <w:tab w:val="clear" w:pos="720"/>
          <w:tab w:val="num" w:pos="993"/>
        </w:tabs>
        <w:spacing w:before="0" w:beforeAutospacing="0" w:after="0" w:afterAutospacing="0" w:line="360" w:lineRule="auto"/>
        <w:ind w:left="0" w:firstLine="709"/>
        <w:jc w:val="both"/>
        <w:rPr>
          <w:sz w:val="28"/>
          <w:szCs w:val="28"/>
        </w:rPr>
      </w:pPr>
      <w:r>
        <w:rPr>
          <w:rStyle w:val="af5"/>
          <w:rFonts w:eastAsia="Arial"/>
          <w:b w:val="0"/>
          <w:sz w:val="28"/>
          <w:szCs w:val="28"/>
        </w:rPr>
        <w:t>А</w:t>
      </w:r>
      <w:r w:rsidR="00516373" w:rsidRPr="007E12CC">
        <w:rPr>
          <w:rStyle w:val="af5"/>
          <w:rFonts w:eastAsia="Arial"/>
          <w:b w:val="0"/>
          <w:sz w:val="28"/>
          <w:szCs w:val="28"/>
        </w:rPr>
        <w:t>нализ</w:t>
      </w:r>
      <w:r w:rsidR="00516373" w:rsidRPr="007E12CC">
        <w:rPr>
          <w:sz w:val="28"/>
          <w:szCs w:val="28"/>
        </w:rPr>
        <w:t xml:space="preserve"> сфер наиболее частого употребления политкорректной лексики</w:t>
      </w:r>
      <w:r w:rsidR="00A708FE" w:rsidRPr="007E12CC">
        <w:rPr>
          <w:sz w:val="28"/>
          <w:szCs w:val="28"/>
        </w:rPr>
        <w:t>;</w:t>
      </w:r>
    </w:p>
    <w:p w:rsidR="00516373" w:rsidRPr="007E12CC" w:rsidRDefault="00B03DEC" w:rsidP="007E12CC">
      <w:pPr>
        <w:pStyle w:val="ac"/>
        <w:numPr>
          <w:ilvl w:val="0"/>
          <w:numId w:val="29"/>
        </w:numPr>
        <w:tabs>
          <w:tab w:val="clear" w:pos="720"/>
          <w:tab w:val="num" w:pos="993"/>
        </w:tabs>
        <w:spacing w:before="0" w:beforeAutospacing="0" w:after="0" w:afterAutospacing="0" w:line="360" w:lineRule="auto"/>
        <w:ind w:left="0" w:firstLine="709"/>
        <w:jc w:val="both"/>
        <w:rPr>
          <w:sz w:val="28"/>
          <w:szCs w:val="28"/>
        </w:rPr>
      </w:pPr>
      <w:r>
        <w:rPr>
          <w:rStyle w:val="af5"/>
          <w:rFonts w:eastAsia="Arial"/>
          <w:b w:val="0"/>
          <w:sz w:val="28"/>
          <w:szCs w:val="28"/>
        </w:rPr>
        <w:t>И</w:t>
      </w:r>
      <w:r w:rsidR="00516373" w:rsidRPr="007E12CC">
        <w:rPr>
          <w:rStyle w:val="af5"/>
          <w:rFonts w:eastAsia="Arial"/>
          <w:b w:val="0"/>
          <w:sz w:val="28"/>
          <w:szCs w:val="28"/>
        </w:rPr>
        <w:t>сследование</w:t>
      </w:r>
      <w:r w:rsidR="00516373" w:rsidRPr="007E12CC">
        <w:rPr>
          <w:sz w:val="28"/>
          <w:szCs w:val="28"/>
        </w:rPr>
        <w:t xml:space="preserve"> способов перевода политкорректной лексики</w:t>
      </w:r>
      <w:r w:rsidR="00A708FE" w:rsidRPr="007E12CC">
        <w:rPr>
          <w:sz w:val="28"/>
          <w:szCs w:val="28"/>
        </w:rPr>
        <w:t>;</w:t>
      </w:r>
    </w:p>
    <w:p w:rsidR="00516373" w:rsidRPr="008F58AD" w:rsidRDefault="00B03DEC" w:rsidP="008F58AD">
      <w:pPr>
        <w:pStyle w:val="ac"/>
        <w:numPr>
          <w:ilvl w:val="0"/>
          <w:numId w:val="29"/>
        </w:numPr>
        <w:tabs>
          <w:tab w:val="clear" w:pos="720"/>
          <w:tab w:val="num" w:pos="993"/>
        </w:tabs>
        <w:spacing w:before="0" w:beforeAutospacing="0" w:after="0" w:afterAutospacing="0" w:line="360" w:lineRule="auto"/>
        <w:ind w:left="0" w:firstLine="709"/>
        <w:jc w:val="both"/>
        <w:rPr>
          <w:sz w:val="28"/>
          <w:szCs w:val="28"/>
        </w:rPr>
      </w:pPr>
      <w:r>
        <w:rPr>
          <w:rStyle w:val="af5"/>
          <w:rFonts w:eastAsia="Arial"/>
          <w:b w:val="0"/>
          <w:sz w:val="28"/>
          <w:szCs w:val="28"/>
        </w:rPr>
        <w:t>П</w:t>
      </w:r>
      <w:r w:rsidR="00516373" w:rsidRPr="008F58AD">
        <w:rPr>
          <w:rStyle w:val="af5"/>
          <w:rFonts w:eastAsia="Arial"/>
          <w:b w:val="0"/>
          <w:sz w:val="28"/>
          <w:szCs w:val="28"/>
        </w:rPr>
        <w:t>рактическое применение</w:t>
      </w:r>
      <w:r w:rsidR="00516373" w:rsidRPr="008F58AD">
        <w:rPr>
          <w:sz w:val="28"/>
          <w:szCs w:val="28"/>
        </w:rPr>
        <w:t xml:space="preserve"> полученных знаний: корректный перевод выступления на Круглом столе</w:t>
      </w:r>
      <w:r w:rsidR="00A708FE" w:rsidRPr="008F58AD">
        <w:rPr>
          <w:sz w:val="28"/>
          <w:szCs w:val="28"/>
        </w:rPr>
        <w:t>.</w:t>
      </w:r>
    </w:p>
    <w:p w:rsidR="00A708FE" w:rsidRPr="007E12CC" w:rsidRDefault="00A708FE" w:rsidP="007E12CC">
      <w:pPr>
        <w:pStyle w:val="3"/>
        <w:spacing w:before="0" w:after="0" w:line="360" w:lineRule="auto"/>
        <w:jc w:val="both"/>
        <w:rPr>
          <w:rFonts w:ascii="Times New Roman" w:hAnsi="Times New Roman" w:cs="Times New Roman"/>
          <w:b/>
          <w:sz w:val="28"/>
          <w:szCs w:val="28"/>
        </w:rPr>
      </w:pPr>
      <w:r w:rsidRPr="007E12CC">
        <w:rPr>
          <w:rFonts w:ascii="Times New Roman" w:hAnsi="Times New Roman" w:cs="Times New Roman"/>
          <w:b/>
          <w:sz w:val="28"/>
          <w:szCs w:val="28"/>
        </w:rPr>
        <w:t>Методология исследования:</w:t>
      </w:r>
    </w:p>
    <w:p w:rsidR="00A708FE" w:rsidRPr="007E12CC" w:rsidRDefault="00A708FE" w:rsidP="007E12CC">
      <w:pPr>
        <w:pStyle w:val="ac"/>
        <w:numPr>
          <w:ilvl w:val="0"/>
          <w:numId w:val="32"/>
        </w:numPr>
        <w:tabs>
          <w:tab w:val="clear" w:pos="720"/>
          <w:tab w:val="num" w:pos="993"/>
        </w:tabs>
        <w:spacing w:before="0" w:beforeAutospacing="0" w:after="0" w:afterAutospacing="0" w:line="360" w:lineRule="auto"/>
        <w:ind w:left="0" w:firstLine="709"/>
        <w:jc w:val="both"/>
        <w:rPr>
          <w:sz w:val="28"/>
          <w:szCs w:val="28"/>
        </w:rPr>
      </w:pPr>
      <w:r w:rsidRPr="007E12CC">
        <w:rPr>
          <w:sz w:val="28"/>
          <w:szCs w:val="28"/>
        </w:rPr>
        <w:t>анализ теоретических источников по теме политкорректности;</w:t>
      </w:r>
    </w:p>
    <w:p w:rsidR="00A708FE" w:rsidRPr="007E12CC" w:rsidRDefault="00A708FE" w:rsidP="007E12CC">
      <w:pPr>
        <w:pStyle w:val="ac"/>
        <w:numPr>
          <w:ilvl w:val="0"/>
          <w:numId w:val="32"/>
        </w:numPr>
        <w:tabs>
          <w:tab w:val="clear" w:pos="720"/>
          <w:tab w:val="num" w:pos="993"/>
        </w:tabs>
        <w:spacing w:before="0" w:beforeAutospacing="0" w:after="0" w:afterAutospacing="0" w:line="360" w:lineRule="auto"/>
        <w:ind w:left="0" w:firstLine="709"/>
        <w:jc w:val="both"/>
        <w:rPr>
          <w:sz w:val="28"/>
          <w:szCs w:val="28"/>
        </w:rPr>
      </w:pPr>
      <w:r w:rsidRPr="007E12CC">
        <w:rPr>
          <w:sz w:val="28"/>
          <w:szCs w:val="28"/>
        </w:rPr>
        <w:t>проведение анкетирования и опросов среди подростков;</w:t>
      </w:r>
    </w:p>
    <w:p w:rsidR="00A708FE" w:rsidRPr="007E12CC" w:rsidRDefault="00A708FE" w:rsidP="007E12CC">
      <w:pPr>
        <w:pStyle w:val="ac"/>
        <w:numPr>
          <w:ilvl w:val="0"/>
          <w:numId w:val="32"/>
        </w:numPr>
        <w:tabs>
          <w:tab w:val="clear" w:pos="720"/>
          <w:tab w:val="num" w:pos="993"/>
        </w:tabs>
        <w:spacing w:before="0" w:beforeAutospacing="0" w:after="0" w:afterAutospacing="0" w:line="360" w:lineRule="auto"/>
        <w:ind w:left="0" w:firstLine="709"/>
        <w:jc w:val="both"/>
        <w:rPr>
          <w:sz w:val="28"/>
          <w:szCs w:val="28"/>
        </w:rPr>
      </w:pPr>
      <w:r w:rsidRPr="007E12CC">
        <w:rPr>
          <w:sz w:val="28"/>
          <w:szCs w:val="28"/>
        </w:rPr>
        <w:t>изучение примеров межкультурного общения в социальных сетях;</w:t>
      </w:r>
    </w:p>
    <w:p w:rsidR="00A708FE" w:rsidRPr="007E12CC" w:rsidRDefault="00A708FE" w:rsidP="007E12CC">
      <w:pPr>
        <w:pStyle w:val="ac"/>
        <w:numPr>
          <w:ilvl w:val="0"/>
          <w:numId w:val="32"/>
        </w:numPr>
        <w:tabs>
          <w:tab w:val="clear" w:pos="720"/>
          <w:tab w:val="num" w:pos="993"/>
        </w:tabs>
        <w:spacing w:before="0" w:beforeAutospacing="0" w:after="0" w:afterAutospacing="0" w:line="360" w:lineRule="auto"/>
        <w:ind w:left="0" w:firstLine="709"/>
        <w:jc w:val="both"/>
        <w:rPr>
          <w:sz w:val="28"/>
          <w:szCs w:val="28"/>
        </w:rPr>
      </w:pPr>
      <w:r w:rsidRPr="007E12CC">
        <w:rPr>
          <w:sz w:val="28"/>
          <w:szCs w:val="28"/>
        </w:rPr>
        <w:t>практическая апробация полученных результатов.</w:t>
      </w:r>
    </w:p>
    <w:p w:rsidR="00A708FE" w:rsidRPr="007E12CC" w:rsidRDefault="00A708FE" w:rsidP="007E12CC">
      <w:pPr>
        <w:pStyle w:val="ac"/>
        <w:shd w:val="clear" w:color="auto" w:fill="FCFCFC"/>
        <w:spacing w:before="0" w:beforeAutospacing="0" w:after="0" w:afterAutospacing="0" w:line="360" w:lineRule="auto"/>
        <w:ind w:firstLine="709"/>
        <w:jc w:val="both"/>
        <w:rPr>
          <w:rFonts w:eastAsia="Arial Unicode MS"/>
          <w:sz w:val="28"/>
          <w:szCs w:val="28"/>
        </w:rPr>
      </w:pPr>
      <w:r w:rsidRPr="007E12CC">
        <w:rPr>
          <w:rFonts w:eastAsia="Arial Unicode MS"/>
          <w:sz w:val="28"/>
          <w:szCs w:val="28"/>
        </w:rPr>
        <w:t xml:space="preserve">Результаты проведенного исследования обладают высокой практической значимостью и могут быть эффективно применены в </w:t>
      </w:r>
      <w:r w:rsidRPr="007E12CC">
        <w:rPr>
          <w:rFonts w:eastAsia="Arial Unicode MS"/>
          <w:sz w:val="28"/>
          <w:szCs w:val="28"/>
        </w:rPr>
        <w:lastRenderedPageBreak/>
        <w:t>различных сферах деятельности. Прежде всего, полученные данные могут активно использоваться в образовательном процессе при изучении английского языка, что позволит сделать обучение более эффективным и целенаправленным.</w:t>
      </w:r>
    </w:p>
    <w:p w:rsidR="00A708FE" w:rsidRPr="007E12CC" w:rsidRDefault="00A708FE" w:rsidP="007E12CC">
      <w:pPr>
        <w:pStyle w:val="ac"/>
        <w:shd w:val="clear" w:color="auto" w:fill="FCFCFC"/>
        <w:spacing w:before="0" w:beforeAutospacing="0" w:after="0" w:afterAutospacing="0" w:line="360" w:lineRule="auto"/>
        <w:ind w:firstLine="709"/>
        <w:jc w:val="both"/>
        <w:rPr>
          <w:rFonts w:eastAsia="Arial Unicode MS"/>
          <w:sz w:val="28"/>
          <w:szCs w:val="28"/>
        </w:rPr>
      </w:pPr>
      <w:r w:rsidRPr="007E12CC">
        <w:rPr>
          <w:rFonts w:eastAsia="Arial Unicode MS"/>
          <w:sz w:val="28"/>
          <w:szCs w:val="28"/>
        </w:rPr>
        <w:t>Практическая ценность исследования также проявляется при подготовке к международным мероприятиям, где важно учитывать культурные особенности и языковые нюансы. Материалы исследования будут полезны в работе молодежных дипломатических сообществ, способствуя развитию навыков межкультурного общения и взаимодействия.</w:t>
      </w:r>
    </w:p>
    <w:p w:rsidR="00A708FE" w:rsidRPr="007E12CC" w:rsidRDefault="00A708FE" w:rsidP="007E12CC">
      <w:pPr>
        <w:pStyle w:val="ac"/>
        <w:shd w:val="clear" w:color="auto" w:fill="FCFCFC"/>
        <w:spacing w:before="0" w:beforeAutospacing="0" w:after="0" w:afterAutospacing="0" w:line="360" w:lineRule="auto"/>
        <w:ind w:firstLine="709"/>
        <w:jc w:val="both"/>
        <w:rPr>
          <w:rFonts w:eastAsia="Arial Unicode MS"/>
          <w:sz w:val="28"/>
          <w:szCs w:val="28"/>
        </w:rPr>
      </w:pPr>
      <w:r w:rsidRPr="007E12CC">
        <w:rPr>
          <w:rFonts w:eastAsia="Arial Unicode MS"/>
          <w:sz w:val="28"/>
          <w:szCs w:val="28"/>
        </w:rPr>
        <w:t>Таким образом, исследование создает прочную основу для практического применения его результатов в образовательной, дипломатической и культурной сферах, способствуя развитию межкультурного диалога и международного сотрудничества.</w:t>
      </w:r>
    </w:p>
    <w:p w:rsidR="00490C61" w:rsidRPr="007E12CC" w:rsidRDefault="00490C61" w:rsidP="007E12CC">
      <w:pPr>
        <w:spacing w:after="0" w:line="360" w:lineRule="auto"/>
        <w:ind w:left="-567" w:firstLine="709"/>
        <w:jc w:val="both"/>
        <w:rPr>
          <w:rFonts w:ascii="Times New Roman" w:hAnsi="Times New Roman" w:cs="Times New Roman"/>
          <w:sz w:val="28"/>
          <w:szCs w:val="28"/>
        </w:rPr>
      </w:pPr>
    </w:p>
    <w:p w:rsidR="00490C61" w:rsidRPr="007E12CC" w:rsidRDefault="00490C61" w:rsidP="007E12CC">
      <w:pPr>
        <w:spacing w:after="0" w:line="360" w:lineRule="auto"/>
        <w:ind w:left="-567" w:firstLine="709"/>
        <w:jc w:val="both"/>
        <w:rPr>
          <w:rFonts w:ascii="Times New Roman" w:hAnsi="Times New Roman" w:cs="Times New Roman"/>
          <w:sz w:val="28"/>
          <w:szCs w:val="28"/>
        </w:rPr>
      </w:pPr>
    </w:p>
    <w:p w:rsidR="00B03DEC" w:rsidRDefault="00B03DEC">
      <w:pPr>
        <w:rPr>
          <w:rStyle w:val="alice-fade-word"/>
          <w:rFonts w:ascii="Times New Roman" w:eastAsia="Arial Unicode MS" w:hAnsi="Times New Roman" w:cs="Times New Roman"/>
          <w:b/>
          <w:sz w:val="28"/>
          <w:szCs w:val="28"/>
        </w:rPr>
      </w:pPr>
      <w:r>
        <w:rPr>
          <w:rStyle w:val="alice-fade-word"/>
          <w:rFonts w:ascii="Times New Roman" w:eastAsia="Arial Unicode MS" w:hAnsi="Times New Roman" w:cs="Times New Roman"/>
          <w:b/>
          <w:sz w:val="28"/>
          <w:szCs w:val="28"/>
        </w:rPr>
        <w:br w:type="page"/>
      </w:r>
    </w:p>
    <w:p w:rsidR="00C402EB" w:rsidRPr="007E12CC" w:rsidRDefault="00C402EB" w:rsidP="007E12CC">
      <w:pPr>
        <w:pStyle w:val="2"/>
        <w:shd w:val="clear" w:color="auto" w:fill="FCFCFC"/>
        <w:spacing w:before="0" w:after="0" w:line="360" w:lineRule="auto"/>
        <w:jc w:val="center"/>
        <w:rPr>
          <w:rFonts w:ascii="Times New Roman" w:eastAsia="Arial Unicode MS" w:hAnsi="Times New Roman" w:cs="Times New Roman"/>
          <w:b/>
          <w:sz w:val="28"/>
          <w:szCs w:val="28"/>
        </w:rPr>
      </w:pPr>
      <w:r w:rsidRPr="007E12CC">
        <w:rPr>
          <w:rStyle w:val="alice-fade-word"/>
          <w:rFonts w:ascii="Times New Roman" w:eastAsia="Arial Unicode MS" w:hAnsi="Times New Roman" w:cs="Times New Roman"/>
          <w:b/>
          <w:sz w:val="28"/>
          <w:szCs w:val="28"/>
        </w:rPr>
        <w:lastRenderedPageBreak/>
        <w:t>Глава 1. Теоретические основы изучения политической корректности в средства массовой информации </w:t>
      </w:r>
    </w:p>
    <w:p w:rsidR="00C402EB" w:rsidRPr="007E12CC" w:rsidRDefault="00C402EB" w:rsidP="007E12CC">
      <w:pPr>
        <w:pStyle w:val="3"/>
        <w:shd w:val="clear" w:color="auto" w:fill="FCFCFC"/>
        <w:spacing w:before="0" w:after="0" w:line="360" w:lineRule="auto"/>
        <w:jc w:val="center"/>
        <w:rPr>
          <w:rFonts w:ascii="Times New Roman" w:eastAsia="Arial Unicode MS" w:hAnsi="Times New Roman" w:cs="Times New Roman"/>
          <w:b/>
          <w:sz w:val="28"/>
          <w:szCs w:val="28"/>
        </w:rPr>
      </w:pPr>
      <w:r w:rsidRPr="007E12CC">
        <w:rPr>
          <w:rStyle w:val="alice-fade-word"/>
          <w:rFonts w:ascii="Times New Roman" w:eastAsia="Arial Unicode MS" w:hAnsi="Times New Roman" w:cs="Times New Roman"/>
          <w:b/>
          <w:sz w:val="28"/>
          <w:szCs w:val="28"/>
        </w:rPr>
        <w:t>1.1. </w:t>
      </w:r>
      <w:r w:rsidR="00747D17" w:rsidRPr="007E12CC">
        <w:rPr>
          <w:rStyle w:val="alice-fade-word"/>
          <w:rFonts w:ascii="Times New Roman" w:eastAsia="Arial Unicode MS" w:hAnsi="Times New Roman" w:cs="Times New Roman"/>
          <w:b/>
          <w:sz w:val="28"/>
          <w:szCs w:val="28"/>
        </w:rPr>
        <w:t>Научное определение и сущность термина</w:t>
      </w:r>
      <w:r w:rsidRPr="007E12CC">
        <w:rPr>
          <w:rStyle w:val="alice-fade-word"/>
          <w:rFonts w:ascii="Times New Roman" w:eastAsia="Arial Unicode MS" w:hAnsi="Times New Roman" w:cs="Times New Roman"/>
          <w:b/>
          <w:sz w:val="28"/>
          <w:szCs w:val="28"/>
        </w:rPr>
        <w:t> </w:t>
      </w:r>
      <w:r w:rsidR="00747D17" w:rsidRPr="007E12CC">
        <w:rPr>
          <w:rStyle w:val="alice-fade-word"/>
          <w:rFonts w:ascii="Times New Roman" w:eastAsia="Arial Unicode MS" w:hAnsi="Times New Roman" w:cs="Times New Roman"/>
          <w:b/>
          <w:sz w:val="28"/>
          <w:szCs w:val="28"/>
        </w:rPr>
        <w:t>«политическая корректность»</w:t>
      </w:r>
    </w:p>
    <w:p w:rsidR="00442D7C" w:rsidRPr="007E12CC" w:rsidRDefault="00442D7C" w:rsidP="007E12CC">
      <w:pPr>
        <w:pStyle w:val="ac"/>
        <w:spacing w:before="0" w:beforeAutospacing="0" w:after="0" w:afterAutospacing="0" w:line="360" w:lineRule="auto"/>
        <w:ind w:firstLine="709"/>
        <w:jc w:val="both"/>
        <w:rPr>
          <w:sz w:val="28"/>
          <w:szCs w:val="28"/>
        </w:rPr>
      </w:pPr>
      <w:r w:rsidRPr="007E12CC">
        <w:rPr>
          <w:rStyle w:val="af5"/>
          <w:rFonts w:eastAsia="Arial"/>
          <w:b w:val="0"/>
          <w:sz w:val="28"/>
          <w:szCs w:val="28"/>
        </w:rPr>
        <w:t>Политическая корректность</w:t>
      </w:r>
      <w:r w:rsidRPr="007E12CC">
        <w:rPr>
          <w:sz w:val="28"/>
          <w:szCs w:val="28"/>
        </w:rPr>
        <w:t xml:space="preserve"> (Political Correctness) – это явление, характеризующееся нежелательным использованием определенных групп слов, которые могут быть восприняты как оскорбительные или бестактные по отношению к определенным социальным группам.</w:t>
      </w:r>
    </w:p>
    <w:p w:rsidR="00442D7C" w:rsidRPr="007E12CC" w:rsidRDefault="002F0AC0" w:rsidP="00E76BE2">
      <w:pPr>
        <w:pStyle w:val="ac"/>
        <w:spacing w:before="0" w:beforeAutospacing="0" w:after="0" w:afterAutospacing="0" w:line="360" w:lineRule="auto"/>
        <w:ind w:firstLine="709"/>
        <w:jc w:val="both"/>
        <w:rPr>
          <w:sz w:val="28"/>
          <w:szCs w:val="28"/>
        </w:rPr>
      </w:pPr>
      <w:r w:rsidRPr="007E12CC">
        <w:rPr>
          <w:sz w:val="28"/>
          <w:szCs w:val="28"/>
        </w:rPr>
        <w:t>Термин «политическая корректность» впервые был употреблен Джеймсом Вильямсом в деле, которое рассматривалось в Верховном суде в 1793 году</w:t>
      </w:r>
      <w:r w:rsidRPr="00E76BE2">
        <w:rPr>
          <w:sz w:val="28"/>
          <w:szCs w:val="28"/>
        </w:rPr>
        <w:t>: «</w:t>
      </w:r>
      <w:r w:rsidRPr="007E12CC">
        <w:rPr>
          <w:sz w:val="28"/>
          <w:szCs w:val="28"/>
          <w:lang w:val="en-US"/>
        </w:rPr>
        <w:t>The</w:t>
      </w:r>
      <w:r w:rsidRPr="00E76BE2">
        <w:rPr>
          <w:sz w:val="28"/>
          <w:szCs w:val="28"/>
        </w:rPr>
        <w:t xml:space="preserve"> </w:t>
      </w:r>
      <w:r w:rsidRPr="007E12CC">
        <w:rPr>
          <w:sz w:val="28"/>
          <w:szCs w:val="28"/>
          <w:lang w:val="en-US"/>
        </w:rPr>
        <w:t>United</w:t>
      </w:r>
      <w:r w:rsidRPr="00E76BE2">
        <w:rPr>
          <w:sz w:val="28"/>
          <w:szCs w:val="28"/>
        </w:rPr>
        <w:t xml:space="preserve"> </w:t>
      </w:r>
      <w:r w:rsidRPr="007E12CC">
        <w:rPr>
          <w:sz w:val="28"/>
          <w:szCs w:val="28"/>
          <w:lang w:val="en-US"/>
        </w:rPr>
        <w:t>States</w:t>
      </w:r>
      <w:r w:rsidRPr="00E76BE2">
        <w:rPr>
          <w:sz w:val="28"/>
          <w:szCs w:val="28"/>
        </w:rPr>
        <w:t xml:space="preserve">, </w:t>
      </w:r>
      <w:r w:rsidRPr="007E12CC">
        <w:rPr>
          <w:sz w:val="28"/>
          <w:szCs w:val="28"/>
          <w:lang w:val="en-US"/>
        </w:rPr>
        <w:t>instead</w:t>
      </w:r>
      <w:r w:rsidRPr="00E76BE2">
        <w:rPr>
          <w:sz w:val="28"/>
          <w:szCs w:val="28"/>
        </w:rPr>
        <w:t xml:space="preserve"> </w:t>
      </w:r>
      <w:r w:rsidRPr="007E12CC">
        <w:rPr>
          <w:sz w:val="28"/>
          <w:szCs w:val="28"/>
          <w:lang w:val="en-US"/>
        </w:rPr>
        <w:t>of</w:t>
      </w:r>
      <w:r w:rsidRPr="00E76BE2">
        <w:rPr>
          <w:sz w:val="28"/>
          <w:szCs w:val="28"/>
        </w:rPr>
        <w:t xml:space="preserve"> – </w:t>
      </w:r>
      <w:r w:rsidRPr="007E12CC">
        <w:rPr>
          <w:sz w:val="28"/>
          <w:szCs w:val="28"/>
          <w:lang w:val="en-US"/>
        </w:rPr>
        <w:t>The</w:t>
      </w:r>
      <w:r w:rsidRPr="00E76BE2">
        <w:rPr>
          <w:sz w:val="28"/>
          <w:szCs w:val="28"/>
        </w:rPr>
        <w:t xml:space="preserve"> </w:t>
      </w:r>
      <w:r w:rsidRPr="007E12CC">
        <w:rPr>
          <w:sz w:val="28"/>
          <w:szCs w:val="28"/>
          <w:lang w:val="en-US"/>
        </w:rPr>
        <w:t>people</w:t>
      </w:r>
      <w:r w:rsidRPr="00E76BE2">
        <w:rPr>
          <w:sz w:val="28"/>
          <w:szCs w:val="28"/>
        </w:rPr>
        <w:t xml:space="preserve"> </w:t>
      </w:r>
      <w:r w:rsidRPr="007E12CC">
        <w:rPr>
          <w:sz w:val="28"/>
          <w:szCs w:val="28"/>
          <w:lang w:val="en-US"/>
        </w:rPr>
        <w:t>of</w:t>
      </w:r>
      <w:r w:rsidRPr="00E76BE2">
        <w:rPr>
          <w:sz w:val="28"/>
          <w:szCs w:val="28"/>
        </w:rPr>
        <w:t xml:space="preserve"> </w:t>
      </w:r>
      <w:r w:rsidRPr="007E12CC">
        <w:rPr>
          <w:sz w:val="28"/>
          <w:szCs w:val="28"/>
          <w:lang w:val="en-US"/>
        </w:rPr>
        <w:t>The</w:t>
      </w:r>
      <w:r w:rsidRPr="00E76BE2">
        <w:rPr>
          <w:sz w:val="28"/>
          <w:szCs w:val="28"/>
        </w:rPr>
        <w:t xml:space="preserve"> </w:t>
      </w:r>
      <w:r w:rsidRPr="007E12CC">
        <w:rPr>
          <w:sz w:val="28"/>
          <w:szCs w:val="28"/>
          <w:lang w:val="en-US"/>
        </w:rPr>
        <w:t>United</w:t>
      </w:r>
      <w:r w:rsidRPr="00E76BE2">
        <w:rPr>
          <w:sz w:val="28"/>
          <w:szCs w:val="28"/>
        </w:rPr>
        <w:t xml:space="preserve"> </w:t>
      </w:r>
      <w:r w:rsidRPr="007E12CC">
        <w:rPr>
          <w:sz w:val="28"/>
          <w:szCs w:val="28"/>
          <w:lang w:val="en-US"/>
        </w:rPr>
        <w:t>States</w:t>
      </w:r>
      <w:r w:rsidRPr="00E76BE2">
        <w:rPr>
          <w:sz w:val="28"/>
          <w:szCs w:val="28"/>
        </w:rPr>
        <w:t xml:space="preserve">, </w:t>
      </w:r>
      <w:r w:rsidRPr="007E12CC">
        <w:rPr>
          <w:sz w:val="28"/>
          <w:szCs w:val="28"/>
          <w:lang w:val="en-US"/>
        </w:rPr>
        <w:t>is</w:t>
      </w:r>
      <w:r w:rsidRPr="00E76BE2">
        <w:rPr>
          <w:sz w:val="28"/>
          <w:szCs w:val="28"/>
        </w:rPr>
        <w:t xml:space="preserve"> </w:t>
      </w:r>
      <w:r w:rsidRPr="007E12CC">
        <w:rPr>
          <w:sz w:val="28"/>
          <w:szCs w:val="28"/>
          <w:lang w:val="en-US"/>
        </w:rPr>
        <w:t>the</w:t>
      </w:r>
      <w:r w:rsidRPr="00E76BE2">
        <w:rPr>
          <w:sz w:val="28"/>
          <w:szCs w:val="28"/>
        </w:rPr>
        <w:t xml:space="preserve"> </w:t>
      </w:r>
      <w:r w:rsidRPr="007E12CC">
        <w:rPr>
          <w:sz w:val="28"/>
          <w:szCs w:val="28"/>
          <w:lang w:val="en-US"/>
        </w:rPr>
        <w:t>toast</w:t>
      </w:r>
      <w:r w:rsidRPr="00E76BE2">
        <w:rPr>
          <w:sz w:val="28"/>
          <w:szCs w:val="28"/>
        </w:rPr>
        <w:t xml:space="preserve"> </w:t>
      </w:r>
      <w:r w:rsidRPr="007E12CC">
        <w:rPr>
          <w:sz w:val="28"/>
          <w:szCs w:val="28"/>
          <w:lang w:val="en-US"/>
        </w:rPr>
        <w:t>given</w:t>
      </w:r>
      <w:r w:rsidRPr="00E76BE2">
        <w:rPr>
          <w:sz w:val="28"/>
          <w:szCs w:val="28"/>
        </w:rPr>
        <w:t xml:space="preserve">. </w:t>
      </w:r>
      <w:r w:rsidRPr="007E12CC">
        <w:rPr>
          <w:sz w:val="28"/>
          <w:szCs w:val="28"/>
        </w:rPr>
        <w:t>This is not politically correct»</w:t>
      </w:r>
      <w:r w:rsidRPr="007E12CC">
        <w:rPr>
          <w:rStyle w:val="afc"/>
          <w:sz w:val="28"/>
          <w:szCs w:val="28"/>
        </w:rPr>
        <w:footnoteReference w:id="2"/>
      </w:r>
      <w:r w:rsidRPr="007E12CC">
        <w:rPr>
          <w:sz w:val="28"/>
          <w:szCs w:val="28"/>
        </w:rPr>
        <w:t>.</w:t>
      </w:r>
    </w:p>
    <w:p w:rsidR="00442D7C" w:rsidRPr="007E12CC" w:rsidRDefault="005D63C1" w:rsidP="007E12CC">
      <w:pPr>
        <w:pStyle w:val="ac"/>
        <w:spacing w:before="0" w:beforeAutospacing="0" w:after="0" w:afterAutospacing="0" w:line="360" w:lineRule="auto"/>
        <w:ind w:firstLine="709"/>
        <w:jc w:val="both"/>
        <w:rPr>
          <w:sz w:val="28"/>
          <w:szCs w:val="28"/>
        </w:rPr>
      </w:pPr>
      <w:r w:rsidRPr="007E12CC">
        <w:rPr>
          <w:sz w:val="28"/>
          <w:szCs w:val="28"/>
        </w:rPr>
        <w:t xml:space="preserve">В современной науке существует множество трактовок понятия политической корректности, но наиболее распространенным является лингвистический подход к его определению. </w:t>
      </w:r>
      <w:r w:rsidRPr="007E12CC">
        <w:rPr>
          <w:rStyle w:val="af5"/>
          <w:rFonts w:eastAsia="Arial"/>
          <w:b w:val="0"/>
          <w:sz w:val="28"/>
          <w:szCs w:val="28"/>
        </w:rPr>
        <w:t>С. Г. Тер-Минасова</w:t>
      </w:r>
      <w:r w:rsidRPr="007E12CC">
        <w:rPr>
          <w:sz w:val="28"/>
          <w:szCs w:val="28"/>
        </w:rPr>
        <w:t xml:space="preserve"> в своих исследованиях по языку и межкультурной коммуникации определяет политкорректность как стремление заменить в языке выражения, которые могут задеть чувства человека или ущемлять его права, связанные с расовой и половой принадлежностью, возрастом, здоровьем, социальным статусом и внешним видом</w:t>
      </w:r>
      <w:r w:rsidR="002F0AC0" w:rsidRPr="007E12CC">
        <w:rPr>
          <w:rStyle w:val="afc"/>
          <w:sz w:val="28"/>
          <w:szCs w:val="28"/>
        </w:rPr>
        <w:footnoteReference w:id="3"/>
      </w:r>
      <w:r w:rsidRPr="007E12CC">
        <w:rPr>
          <w:sz w:val="28"/>
          <w:szCs w:val="28"/>
        </w:rPr>
        <w:t>.</w:t>
      </w:r>
    </w:p>
    <w:p w:rsidR="00442D7C" w:rsidRPr="007E12CC" w:rsidRDefault="00442D7C" w:rsidP="007E12CC">
      <w:pPr>
        <w:pStyle w:val="ac"/>
        <w:spacing w:before="0" w:beforeAutospacing="0" w:after="0" w:afterAutospacing="0" w:line="360" w:lineRule="auto"/>
        <w:ind w:firstLine="709"/>
        <w:jc w:val="both"/>
        <w:rPr>
          <w:sz w:val="28"/>
          <w:szCs w:val="28"/>
        </w:rPr>
      </w:pPr>
      <w:r w:rsidRPr="007E12CC">
        <w:rPr>
          <w:sz w:val="28"/>
          <w:szCs w:val="28"/>
        </w:rPr>
        <w:t>Таким образом, политическая корректность представляет собой сложное социолингвистическое явление, которое продолжает развиваться и влиять на современные языковые практики в англоязычном мире.</w:t>
      </w:r>
    </w:p>
    <w:p w:rsidR="00426961" w:rsidRPr="007E12CC" w:rsidRDefault="00426961" w:rsidP="007E12CC">
      <w:pPr>
        <w:pStyle w:val="ac"/>
        <w:spacing w:before="0" w:beforeAutospacing="0" w:after="0" w:afterAutospacing="0" w:line="360" w:lineRule="auto"/>
        <w:rPr>
          <w:sz w:val="28"/>
          <w:szCs w:val="28"/>
        </w:rPr>
      </w:pPr>
    </w:p>
    <w:p w:rsidR="00747D17" w:rsidRPr="007E12CC" w:rsidRDefault="00747D17" w:rsidP="007E12CC">
      <w:pPr>
        <w:pStyle w:val="ac"/>
        <w:spacing w:before="0" w:beforeAutospacing="0" w:after="0" w:afterAutospacing="0" w:line="360" w:lineRule="auto"/>
        <w:ind w:firstLine="709"/>
        <w:jc w:val="center"/>
        <w:rPr>
          <w:b/>
          <w:sz w:val="28"/>
          <w:szCs w:val="28"/>
        </w:rPr>
      </w:pPr>
      <w:r w:rsidRPr="007E12CC">
        <w:rPr>
          <w:b/>
          <w:sz w:val="28"/>
          <w:szCs w:val="28"/>
        </w:rPr>
        <w:t>1.2. Эвфемизация как основной инструмент политкорректности</w:t>
      </w:r>
    </w:p>
    <w:p w:rsidR="00426961" w:rsidRPr="007E12CC" w:rsidRDefault="00426961" w:rsidP="007E12CC">
      <w:pPr>
        <w:pStyle w:val="ac"/>
        <w:spacing w:before="0" w:beforeAutospacing="0" w:after="0" w:afterAutospacing="0" w:line="360" w:lineRule="auto"/>
        <w:ind w:firstLine="709"/>
        <w:jc w:val="both"/>
        <w:rPr>
          <w:color w:val="000000"/>
          <w:sz w:val="28"/>
          <w:szCs w:val="28"/>
        </w:rPr>
      </w:pPr>
      <w:r w:rsidRPr="007E12CC">
        <w:rPr>
          <w:color w:val="000000"/>
          <w:sz w:val="28"/>
          <w:szCs w:val="28"/>
          <w:shd w:val="clear" w:color="auto" w:fill="FFFFFF"/>
        </w:rPr>
        <w:t xml:space="preserve">Эвфемизация является важным элементом современного языка, направленным на достижение политкорректности. Этот процесс заключается </w:t>
      </w:r>
      <w:r w:rsidRPr="007E12CC">
        <w:rPr>
          <w:color w:val="000000"/>
          <w:sz w:val="28"/>
          <w:szCs w:val="28"/>
          <w:shd w:val="clear" w:color="auto" w:fill="FFFFFF"/>
        </w:rPr>
        <w:lastRenderedPageBreak/>
        <w:t>в замене прямых, но потенциально обидных или неприятных выражений на более мягкие и нейтральные формулировки.</w:t>
      </w:r>
    </w:p>
    <w:p w:rsidR="00426961" w:rsidRPr="007E12CC" w:rsidRDefault="00426961" w:rsidP="007E12CC">
      <w:pPr>
        <w:pStyle w:val="ac"/>
        <w:spacing w:before="0" w:beforeAutospacing="0" w:after="0" w:afterAutospacing="0" w:line="360" w:lineRule="auto"/>
        <w:ind w:firstLine="709"/>
        <w:jc w:val="both"/>
        <w:rPr>
          <w:b/>
          <w:color w:val="000000"/>
          <w:sz w:val="28"/>
          <w:szCs w:val="28"/>
        </w:rPr>
      </w:pPr>
      <w:r w:rsidRPr="007E12CC">
        <w:rPr>
          <w:rStyle w:val="af5"/>
          <w:rFonts w:eastAsia="Arial"/>
          <w:b w:val="0"/>
          <w:color w:val="000000"/>
          <w:sz w:val="28"/>
          <w:szCs w:val="28"/>
          <w:shd w:val="clear" w:color="auto" w:fill="FFFFFF"/>
        </w:rPr>
        <w:t>Ключевые области применения эвфемизмов в рамках политкорректности:</w:t>
      </w:r>
    </w:p>
    <w:p w:rsidR="00426961" w:rsidRPr="007E12CC" w:rsidRDefault="00426961" w:rsidP="007E12CC">
      <w:pPr>
        <w:pStyle w:val="ac"/>
        <w:numPr>
          <w:ilvl w:val="0"/>
          <w:numId w:val="40"/>
        </w:numPr>
        <w:spacing w:before="0" w:beforeAutospacing="0" w:after="0" w:afterAutospacing="0" w:line="360" w:lineRule="auto"/>
        <w:ind w:left="0" w:firstLine="709"/>
        <w:jc w:val="both"/>
        <w:rPr>
          <w:b/>
          <w:sz w:val="28"/>
          <w:szCs w:val="28"/>
        </w:rPr>
      </w:pPr>
      <w:r w:rsidRPr="007E12CC">
        <w:rPr>
          <w:rStyle w:val="afd"/>
          <w:rFonts w:eastAsia="Arial"/>
          <w:color w:val="000000"/>
          <w:sz w:val="28"/>
          <w:szCs w:val="28"/>
          <w:shd w:val="clear" w:color="auto" w:fill="FFFFFF"/>
        </w:rPr>
        <w:t>Этническая принадлежность</w:t>
      </w:r>
      <w:r w:rsidRPr="007E12CC">
        <w:rPr>
          <w:color w:val="000000"/>
          <w:sz w:val="28"/>
          <w:szCs w:val="28"/>
          <w:shd w:val="clear" w:color="auto" w:fill="FFFFFF"/>
        </w:rPr>
        <w:t>: вместо прямого термина "black" ("чернокожий") используются такие эвфемизмы, как "African American" ("американец африканского происхождения"), "colored" ("цветной").</w:t>
      </w:r>
    </w:p>
    <w:p w:rsidR="00426961" w:rsidRPr="007E12CC" w:rsidRDefault="00426961" w:rsidP="007E12CC">
      <w:pPr>
        <w:pStyle w:val="ac"/>
        <w:numPr>
          <w:ilvl w:val="0"/>
          <w:numId w:val="40"/>
        </w:numPr>
        <w:spacing w:before="0" w:beforeAutospacing="0" w:after="0" w:afterAutospacing="0" w:line="360" w:lineRule="auto"/>
        <w:ind w:left="0" w:firstLine="709"/>
        <w:jc w:val="both"/>
        <w:rPr>
          <w:b/>
          <w:sz w:val="28"/>
          <w:szCs w:val="28"/>
        </w:rPr>
      </w:pPr>
      <w:r w:rsidRPr="007E12CC">
        <w:rPr>
          <w:rStyle w:val="afd"/>
          <w:rFonts w:eastAsia="Arial"/>
          <w:color w:val="000000"/>
          <w:sz w:val="28"/>
          <w:szCs w:val="28"/>
          <w:shd w:val="clear" w:color="auto" w:fill="FFFFFF"/>
        </w:rPr>
        <w:t>Физические характеристики</w:t>
      </w:r>
      <w:r w:rsidRPr="007E12CC">
        <w:rPr>
          <w:color w:val="000000"/>
          <w:sz w:val="28"/>
          <w:szCs w:val="28"/>
          <w:shd w:val="clear" w:color="auto" w:fill="FFFFFF"/>
        </w:rPr>
        <w:t>: вместо "disabled" ("инвалид") предпочитают говорить "differently abled" ("человек с особыми потребностями") или "handicap-friendly" ("для людей с ограниченными возможностями").</w:t>
      </w:r>
    </w:p>
    <w:p w:rsidR="00426961" w:rsidRPr="007E12CC" w:rsidRDefault="00426961" w:rsidP="007E12CC">
      <w:pPr>
        <w:pStyle w:val="ac"/>
        <w:numPr>
          <w:ilvl w:val="0"/>
          <w:numId w:val="40"/>
        </w:numPr>
        <w:spacing w:before="0" w:beforeAutospacing="0" w:after="0" w:afterAutospacing="0" w:line="360" w:lineRule="auto"/>
        <w:ind w:left="0" w:firstLine="709"/>
        <w:jc w:val="both"/>
        <w:rPr>
          <w:b/>
          <w:sz w:val="28"/>
          <w:szCs w:val="28"/>
        </w:rPr>
      </w:pPr>
      <w:r w:rsidRPr="007E12CC">
        <w:rPr>
          <w:rStyle w:val="afd"/>
          <w:rFonts w:eastAsia="Arial"/>
          <w:color w:val="000000"/>
          <w:sz w:val="28"/>
          <w:szCs w:val="28"/>
          <w:shd w:val="clear" w:color="auto" w:fill="FFFFFF"/>
        </w:rPr>
        <w:t>Возраст</w:t>
      </w:r>
      <w:r w:rsidRPr="007E12CC">
        <w:rPr>
          <w:color w:val="000000"/>
          <w:sz w:val="28"/>
          <w:szCs w:val="28"/>
          <w:shd w:val="clear" w:color="auto" w:fill="FFFFFF"/>
        </w:rPr>
        <w:t>: вместо простого "old</w:t>
      </w:r>
      <w:r w:rsidR="00B03DEC">
        <w:rPr>
          <w:color w:val="000000"/>
          <w:sz w:val="28"/>
          <w:szCs w:val="28"/>
          <w:shd w:val="clear" w:color="auto" w:fill="FFFFFF"/>
        </w:rPr>
        <w:t>" ("старый") используют "senior" ("пожилой</w:t>
      </w:r>
      <w:r w:rsidRPr="007E12CC">
        <w:rPr>
          <w:color w:val="000000"/>
          <w:sz w:val="28"/>
          <w:szCs w:val="28"/>
          <w:shd w:val="clear" w:color="auto" w:fill="FFFFFF"/>
        </w:rPr>
        <w:t>"), "elderly" ("почтенный возраст").</w:t>
      </w:r>
    </w:p>
    <w:p w:rsidR="00426961" w:rsidRPr="007E12CC" w:rsidRDefault="00426961" w:rsidP="007E12CC">
      <w:pPr>
        <w:pStyle w:val="ac"/>
        <w:numPr>
          <w:ilvl w:val="0"/>
          <w:numId w:val="40"/>
        </w:numPr>
        <w:spacing w:before="0" w:beforeAutospacing="0" w:after="0" w:afterAutospacing="0" w:line="360" w:lineRule="auto"/>
        <w:ind w:left="0" w:firstLine="709"/>
        <w:jc w:val="both"/>
        <w:rPr>
          <w:b/>
          <w:sz w:val="28"/>
          <w:szCs w:val="28"/>
        </w:rPr>
      </w:pPr>
      <w:r w:rsidRPr="007E12CC">
        <w:rPr>
          <w:rStyle w:val="afd"/>
          <w:rFonts w:eastAsia="Arial"/>
          <w:color w:val="000000"/>
          <w:sz w:val="28"/>
          <w:szCs w:val="28"/>
          <w:shd w:val="clear" w:color="auto" w:fill="FFFFFF"/>
        </w:rPr>
        <w:t>Профессиональная занятость</w:t>
      </w:r>
      <w:r w:rsidRPr="007E12CC">
        <w:rPr>
          <w:color w:val="000000"/>
          <w:sz w:val="28"/>
          <w:szCs w:val="28"/>
          <w:shd w:val="clear" w:color="auto" w:fill="FFFFFF"/>
        </w:rPr>
        <w:t>: вместо "jobless" ("безработный") употребляют "between jobs" ("в поиске новой работы"), а вместо "firefighter" ("по</w:t>
      </w:r>
      <w:r w:rsidR="00B03DEC">
        <w:rPr>
          <w:color w:val="000000"/>
          <w:sz w:val="28"/>
          <w:szCs w:val="28"/>
          <w:shd w:val="clear" w:color="auto" w:fill="FFFFFF"/>
        </w:rPr>
        <w:t>жарный</w:t>
      </w:r>
      <w:r w:rsidRPr="007E12CC">
        <w:rPr>
          <w:color w:val="000000"/>
          <w:sz w:val="28"/>
          <w:szCs w:val="28"/>
          <w:shd w:val="clear" w:color="auto" w:fill="FFFFFF"/>
        </w:rPr>
        <w:t>") предпочтительнее звучит "emergency services personnel" ("служащий экстренных служб").</w:t>
      </w:r>
    </w:p>
    <w:p w:rsidR="00426961" w:rsidRPr="007E12CC" w:rsidRDefault="00426961" w:rsidP="007E12CC">
      <w:pPr>
        <w:pStyle w:val="ac"/>
        <w:numPr>
          <w:ilvl w:val="0"/>
          <w:numId w:val="40"/>
        </w:numPr>
        <w:spacing w:before="0" w:beforeAutospacing="0" w:after="0" w:afterAutospacing="0" w:line="360" w:lineRule="auto"/>
        <w:ind w:left="0" w:firstLine="709"/>
        <w:jc w:val="both"/>
        <w:rPr>
          <w:b/>
          <w:sz w:val="28"/>
          <w:szCs w:val="28"/>
        </w:rPr>
      </w:pPr>
      <w:r w:rsidRPr="007E12CC">
        <w:rPr>
          <w:rStyle w:val="afd"/>
          <w:rFonts w:eastAsia="Arial"/>
          <w:color w:val="000000"/>
          <w:sz w:val="28"/>
          <w:szCs w:val="28"/>
          <w:shd w:val="clear" w:color="auto" w:fill="FFFFFF"/>
        </w:rPr>
        <w:t>Психическое состояние</w:t>
      </w:r>
      <w:r w:rsidRPr="007E12CC">
        <w:rPr>
          <w:color w:val="000000"/>
          <w:sz w:val="28"/>
          <w:szCs w:val="28"/>
          <w:shd w:val="clear" w:color="auto" w:fill="FFFFFF"/>
        </w:rPr>
        <w:t>: вместо "crazy" ("сумасшедший") принято употреблять "mentally challenged" ("человек с особенностями психического здоровья") или "spec</w:t>
      </w:r>
      <w:r w:rsidR="007E12CC" w:rsidRPr="007E12CC">
        <w:rPr>
          <w:color w:val="000000"/>
          <w:sz w:val="28"/>
          <w:szCs w:val="28"/>
          <w:shd w:val="clear" w:color="auto" w:fill="FFFFFF"/>
        </w:rPr>
        <w:t xml:space="preserve">ial </w:t>
      </w:r>
      <w:r w:rsidR="00B03DEC">
        <w:rPr>
          <w:color w:val="000000"/>
          <w:sz w:val="28"/>
          <w:szCs w:val="28"/>
          <w:shd w:val="clear" w:color="auto" w:fill="FFFFFF"/>
        </w:rPr>
        <w:t>needs" ("особые потребности"</w:t>
      </w:r>
      <w:r w:rsidRPr="007E12CC">
        <w:rPr>
          <w:color w:val="000000"/>
          <w:sz w:val="28"/>
          <w:szCs w:val="28"/>
          <w:shd w:val="clear" w:color="auto" w:fill="FFFFFF"/>
        </w:rPr>
        <w:t>).</w:t>
      </w:r>
    </w:p>
    <w:p w:rsidR="00426961" w:rsidRPr="007E12CC" w:rsidRDefault="00426961" w:rsidP="007E12CC">
      <w:pPr>
        <w:pStyle w:val="ac"/>
        <w:spacing w:before="0" w:beforeAutospacing="0" w:after="0" w:afterAutospacing="0" w:line="360" w:lineRule="auto"/>
        <w:ind w:firstLine="709"/>
        <w:jc w:val="both"/>
        <w:rPr>
          <w:color w:val="000000"/>
          <w:sz w:val="28"/>
          <w:szCs w:val="28"/>
        </w:rPr>
      </w:pPr>
      <w:r w:rsidRPr="007E12CC">
        <w:rPr>
          <w:color w:val="000000"/>
          <w:sz w:val="28"/>
          <w:szCs w:val="28"/>
          <w:shd w:val="clear" w:color="auto" w:fill="FFFFFF"/>
        </w:rPr>
        <w:t>Современные эвфемизмы заменяют не только откровенно грубые, но даже вполне нейтральные выражения. Основной целью остается создание атмосферы гуманности и терпимости.</w:t>
      </w:r>
    </w:p>
    <w:p w:rsidR="00426961" w:rsidRPr="007E12CC" w:rsidRDefault="00426961" w:rsidP="007E12CC">
      <w:pPr>
        <w:pStyle w:val="ac"/>
        <w:spacing w:before="0" w:beforeAutospacing="0" w:after="0" w:afterAutospacing="0" w:line="360" w:lineRule="auto"/>
        <w:ind w:firstLine="709"/>
        <w:jc w:val="both"/>
        <w:rPr>
          <w:b/>
          <w:sz w:val="28"/>
          <w:szCs w:val="28"/>
        </w:rPr>
      </w:pPr>
      <w:r w:rsidRPr="007E12CC">
        <w:rPr>
          <w:color w:val="000000"/>
          <w:sz w:val="28"/>
          <w:szCs w:val="28"/>
          <w:shd w:val="clear" w:color="auto" w:fill="FFFFFF"/>
        </w:rPr>
        <w:t>Эвфемизация играет важную роль в формировании культурной нормы и повышении этической составляющей публичного общения. Тем не менее, важно сохранять разумный баланс, поскольку чрезмерное увлечение эвфемизмами способно создать поверхностную картину мира, игнорируя глубокие социальные проблемы.</w:t>
      </w:r>
      <w:r w:rsidRPr="007E12CC">
        <w:rPr>
          <w:b/>
          <w:sz w:val="28"/>
          <w:szCs w:val="28"/>
        </w:rPr>
        <w:t xml:space="preserve"> </w:t>
      </w:r>
    </w:p>
    <w:p w:rsidR="00426961" w:rsidRPr="007E12CC" w:rsidRDefault="00426961" w:rsidP="007E12CC">
      <w:pPr>
        <w:pStyle w:val="ac"/>
        <w:spacing w:before="0" w:beforeAutospacing="0" w:after="0" w:afterAutospacing="0" w:line="360" w:lineRule="auto"/>
        <w:ind w:firstLine="709"/>
        <w:jc w:val="both"/>
        <w:rPr>
          <w:b/>
          <w:sz w:val="28"/>
          <w:szCs w:val="28"/>
        </w:rPr>
      </w:pPr>
    </w:p>
    <w:p w:rsidR="00747D17" w:rsidRPr="007E12CC" w:rsidRDefault="00747D17" w:rsidP="007E12CC">
      <w:pPr>
        <w:pStyle w:val="ac"/>
        <w:spacing w:before="0" w:beforeAutospacing="0" w:after="0" w:afterAutospacing="0" w:line="360" w:lineRule="auto"/>
        <w:ind w:firstLine="709"/>
        <w:jc w:val="center"/>
        <w:rPr>
          <w:b/>
          <w:sz w:val="28"/>
          <w:szCs w:val="28"/>
        </w:rPr>
      </w:pPr>
      <w:r w:rsidRPr="007E12CC">
        <w:rPr>
          <w:b/>
          <w:sz w:val="28"/>
          <w:szCs w:val="28"/>
        </w:rPr>
        <w:lastRenderedPageBreak/>
        <w:t>1.3. Основные подходы и языковые уровни изучения феномена политической корректности</w:t>
      </w:r>
    </w:p>
    <w:p w:rsidR="005D63C1" w:rsidRPr="007E12CC" w:rsidRDefault="005D63C1" w:rsidP="007E12CC">
      <w:pPr>
        <w:pStyle w:val="ac"/>
        <w:spacing w:before="0" w:beforeAutospacing="0" w:after="0" w:afterAutospacing="0" w:line="360" w:lineRule="auto"/>
        <w:ind w:firstLine="709"/>
        <w:jc w:val="both"/>
        <w:rPr>
          <w:sz w:val="28"/>
          <w:szCs w:val="28"/>
        </w:rPr>
      </w:pPr>
      <w:r w:rsidRPr="007E12CC">
        <w:rPr>
          <w:rStyle w:val="af5"/>
          <w:rFonts w:eastAsia="Arial"/>
          <w:b w:val="0"/>
          <w:sz w:val="28"/>
          <w:szCs w:val="28"/>
        </w:rPr>
        <w:t>Е. А. Пчелкина</w:t>
      </w:r>
      <w:r w:rsidR="000C7230" w:rsidRPr="007E12CC">
        <w:rPr>
          <w:rStyle w:val="afc"/>
          <w:rFonts w:eastAsia="Arial"/>
          <w:b/>
          <w:bCs/>
          <w:sz w:val="28"/>
          <w:szCs w:val="28"/>
        </w:rPr>
        <w:footnoteReference w:id="4"/>
      </w:r>
      <w:r w:rsidRPr="007E12CC">
        <w:rPr>
          <w:sz w:val="28"/>
          <w:szCs w:val="28"/>
        </w:rPr>
        <w:t xml:space="preserve"> выделяет два основных подхода к изучению политкорректности:</w:t>
      </w:r>
    </w:p>
    <w:p w:rsidR="005D63C1" w:rsidRPr="007E12CC" w:rsidRDefault="005D63C1" w:rsidP="007E12CC">
      <w:pPr>
        <w:pStyle w:val="ac"/>
        <w:numPr>
          <w:ilvl w:val="0"/>
          <w:numId w:val="34"/>
        </w:numPr>
        <w:spacing w:before="0" w:beforeAutospacing="0" w:after="0" w:afterAutospacing="0" w:line="360" w:lineRule="auto"/>
        <w:ind w:left="0" w:firstLine="709"/>
        <w:jc w:val="both"/>
        <w:rPr>
          <w:sz w:val="28"/>
          <w:szCs w:val="28"/>
        </w:rPr>
      </w:pPr>
      <w:r w:rsidRPr="007E12CC">
        <w:rPr>
          <w:rStyle w:val="af5"/>
          <w:rFonts w:eastAsia="Arial"/>
          <w:b w:val="0"/>
          <w:sz w:val="28"/>
          <w:szCs w:val="28"/>
        </w:rPr>
        <w:t>Лингвистический подход</w:t>
      </w:r>
      <w:r w:rsidRPr="007E12CC">
        <w:rPr>
          <w:b/>
          <w:sz w:val="28"/>
          <w:szCs w:val="28"/>
        </w:rPr>
        <w:t xml:space="preserve"> -</w:t>
      </w:r>
      <w:r w:rsidRPr="007E12CC">
        <w:rPr>
          <w:sz w:val="28"/>
          <w:szCs w:val="28"/>
        </w:rPr>
        <w:t xml:space="preserve"> рассматривает политкорректность через призму языкового кода</w:t>
      </w:r>
      <w:r w:rsidR="000C7230" w:rsidRPr="007E12CC">
        <w:rPr>
          <w:sz w:val="28"/>
          <w:szCs w:val="28"/>
        </w:rPr>
        <w:t>.</w:t>
      </w:r>
    </w:p>
    <w:p w:rsidR="005D63C1" w:rsidRPr="007E12CC" w:rsidRDefault="005D63C1" w:rsidP="007E12CC">
      <w:pPr>
        <w:pStyle w:val="ac"/>
        <w:numPr>
          <w:ilvl w:val="0"/>
          <w:numId w:val="34"/>
        </w:numPr>
        <w:spacing w:before="0" w:beforeAutospacing="0" w:after="0" w:afterAutospacing="0" w:line="360" w:lineRule="auto"/>
        <w:ind w:left="0" w:firstLine="709"/>
        <w:jc w:val="both"/>
        <w:rPr>
          <w:sz w:val="28"/>
          <w:szCs w:val="28"/>
        </w:rPr>
      </w:pPr>
      <w:r w:rsidRPr="007E12CC">
        <w:rPr>
          <w:rStyle w:val="af5"/>
          <w:rFonts w:eastAsia="Arial"/>
          <w:b w:val="0"/>
          <w:sz w:val="28"/>
          <w:szCs w:val="28"/>
        </w:rPr>
        <w:t>Коммуникативный подход</w:t>
      </w:r>
      <w:r w:rsidRPr="007E12CC">
        <w:rPr>
          <w:b/>
          <w:sz w:val="28"/>
          <w:szCs w:val="28"/>
        </w:rPr>
        <w:t xml:space="preserve"> -</w:t>
      </w:r>
      <w:r w:rsidRPr="007E12CC">
        <w:rPr>
          <w:sz w:val="28"/>
          <w:szCs w:val="28"/>
        </w:rPr>
        <w:t xml:space="preserve"> анализирует политкорректность как философию и стиль жизни</w:t>
      </w:r>
      <w:r w:rsidR="000C7230" w:rsidRPr="007E12CC">
        <w:rPr>
          <w:sz w:val="28"/>
          <w:szCs w:val="28"/>
        </w:rPr>
        <w:t>.</w:t>
      </w:r>
    </w:p>
    <w:p w:rsidR="00933F35" w:rsidRPr="007E12CC" w:rsidRDefault="002F0AC0" w:rsidP="007E12CC">
      <w:pPr>
        <w:spacing w:after="0" w:line="360" w:lineRule="auto"/>
        <w:ind w:firstLine="709"/>
        <w:jc w:val="both"/>
        <w:rPr>
          <w:rFonts w:ascii="Times New Roman" w:hAnsi="Times New Roman" w:cs="Times New Roman"/>
          <w:color w:val="000000"/>
          <w:sz w:val="28"/>
          <w:szCs w:val="28"/>
          <w:shd w:val="clear" w:color="auto" w:fill="FFFFFF"/>
        </w:rPr>
      </w:pPr>
      <w:r w:rsidRPr="007E12CC">
        <w:rPr>
          <w:rFonts w:ascii="Times New Roman" w:hAnsi="Times New Roman" w:cs="Times New Roman"/>
          <w:color w:val="000000"/>
          <w:sz w:val="28"/>
          <w:szCs w:val="28"/>
          <w:shd w:val="clear" w:color="auto" w:fill="FFFFFF"/>
        </w:rPr>
        <w:t>В последнее время в</w:t>
      </w:r>
      <w:r w:rsidR="00E76BE2">
        <w:rPr>
          <w:rFonts w:ascii="Times New Roman" w:hAnsi="Times New Roman" w:cs="Times New Roman"/>
          <w:color w:val="000000"/>
          <w:sz w:val="28"/>
          <w:szCs w:val="28"/>
          <w:shd w:val="clear" w:color="auto" w:fill="FFFFFF"/>
        </w:rPr>
        <w:t>се чаще встречается еще один по</w:t>
      </w:r>
      <w:r w:rsidRPr="007E12CC">
        <w:rPr>
          <w:rFonts w:ascii="Times New Roman" w:hAnsi="Times New Roman" w:cs="Times New Roman"/>
          <w:color w:val="000000"/>
          <w:sz w:val="28"/>
          <w:szCs w:val="28"/>
          <w:shd w:val="clear" w:color="auto" w:fill="FFFFFF"/>
        </w:rPr>
        <w:t>дход к изучению этого явления – культурно-поведенческий подход. В рамках этого подхода политкорректность рассматривается как социально-культурное явление, связанное с идеологическими нормами и представлениями о допустимом поведении. Особое внимание уделяется вопросам воспитания и образованию, формированию культурных ценностей и принципов поведения в обществе.</w:t>
      </w:r>
      <w:r w:rsidRPr="007E12CC">
        <w:rPr>
          <w:rFonts w:ascii="Times New Roman" w:hAnsi="Times New Roman" w:cs="Times New Roman"/>
          <w:color w:val="000000"/>
          <w:sz w:val="28"/>
          <w:szCs w:val="28"/>
        </w:rPr>
        <w:br/>
      </w:r>
      <w:r w:rsidR="00933F35" w:rsidRPr="007E12CC">
        <w:rPr>
          <w:rFonts w:ascii="Times New Roman" w:hAnsi="Times New Roman" w:cs="Times New Roman"/>
          <w:color w:val="000000"/>
          <w:sz w:val="28"/>
          <w:szCs w:val="28"/>
          <w:shd w:val="clear" w:color="auto" w:fill="FFFFFF"/>
        </w:rPr>
        <w:t>Категори</w:t>
      </w:r>
      <w:r w:rsidR="00E76BE2">
        <w:rPr>
          <w:rFonts w:ascii="Times New Roman" w:hAnsi="Times New Roman" w:cs="Times New Roman"/>
          <w:color w:val="000000"/>
          <w:sz w:val="28"/>
          <w:szCs w:val="28"/>
          <w:shd w:val="clear" w:color="auto" w:fill="FFFFFF"/>
        </w:rPr>
        <w:t xml:space="preserve">и признаков политкорректности – </w:t>
      </w:r>
      <w:r w:rsidR="00933F35" w:rsidRPr="007E12CC">
        <w:rPr>
          <w:rFonts w:ascii="Times New Roman" w:hAnsi="Times New Roman" w:cs="Times New Roman"/>
          <w:color w:val="000000"/>
          <w:sz w:val="28"/>
          <w:szCs w:val="28"/>
          <w:shd w:val="clear" w:color="auto" w:fill="FFFFFF"/>
        </w:rPr>
        <w:t>это два основных критерия, определяющие степень соответствия языковой единицы нормам политкорректности. Эти категории позволяют оценить, насколько та или иная единица языка свободна от дискриминационных компонентов и способна обеспечивать равноправие и уважение в коммуникации:</w:t>
      </w:r>
    </w:p>
    <w:p w:rsidR="00933F35" w:rsidRPr="007E12CC" w:rsidRDefault="00933F35" w:rsidP="007E12CC">
      <w:pPr>
        <w:pStyle w:val="a9"/>
        <w:numPr>
          <w:ilvl w:val="0"/>
          <w:numId w:val="44"/>
        </w:numPr>
        <w:spacing w:after="0" w:line="360" w:lineRule="auto"/>
        <w:ind w:left="0" w:firstLine="709"/>
        <w:jc w:val="both"/>
        <w:rPr>
          <w:rFonts w:ascii="Times New Roman" w:eastAsia="Times New Roman" w:hAnsi="Times New Roman" w:cs="Times New Roman"/>
          <w:sz w:val="28"/>
          <w:szCs w:val="28"/>
          <w:lang w:eastAsia="ru-RU"/>
        </w:rPr>
      </w:pPr>
      <w:r w:rsidRPr="007E12CC">
        <w:rPr>
          <w:rFonts w:ascii="Times New Roman" w:hAnsi="Times New Roman" w:cs="Times New Roman"/>
          <w:color w:val="000000"/>
          <w:sz w:val="28"/>
          <w:szCs w:val="28"/>
          <w:shd w:val="clear" w:color="auto" w:fill="FFFFFF"/>
        </w:rPr>
        <w:t>Интегральный признак.</w:t>
      </w:r>
      <w:r w:rsidR="002F0AC0" w:rsidRPr="007E12CC">
        <w:rPr>
          <w:rFonts w:ascii="Times New Roman" w:hAnsi="Times New Roman" w:cs="Times New Roman"/>
          <w:color w:val="000000"/>
          <w:sz w:val="28"/>
          <w:szCs w:val="28"/>
          <w:shd w:val="clear" w:color="auto" w:fill="FFFFFF"/>
        </w:rPr>
        <w:t xml:space="preserve"> Отсутствие элементов дискриминационного характера в семантике языковой единицы.</w:t>
      </w:r>
    </w:p>
    <w:p w:rsidR="00933F35" w:rsidRPr="007E12CC" w:rsidRDefault="00933F35" w:rsidP="007E12CC">
      <w:pPr>
        <w:pStyle w:val="a9"/>
        <w:numPr>
          <w:ilvl w:val="0"/>
          <w:numId w:val="44"/>
        </w:numPr>
        <w:spacing w:after="0" w:line="360" w:lineRule="auto"/>
        <w:ind w:left="0" w:firstLine="709"/>
        <w:jc w:val="both"/>
        <w:rPr>
          <w:rFonts w:ascii="Times New Roman" w:eastAsia="Times New Roman" w:hAnsi="Times New Roman" w:cs="Times New Roman"/>
          <w:sz w:val="28"/>
          <w:szCs w:val="28"/>
          <w:lang w:eastAsia="ru-RU"/>
        </w:rPr>
      </w:pPr>
      <w:r w:rsidRPr="007E12CC">
        <w:rPr>
          <w:rFonts w:ascii="Times New Roman" w:hAnsi="Times New Roman" w:cs="Times New Roman"/>
          <w:color w:val="000000"/>
          <w:sz w:val="28"/>
          <w:szCs w:val="28"/>
          <w:shd w:val="clear" w:color="auto" w:fill="FFFFFF"/>
        </w:rPr>
        <w:t>Дифференциальный признак.</w:t>
      </w:r>
      <w:r w:rsidR="002F0AC0" w:rsidRPr="007E12CC">
        <w:rPr>
          <w:rFonts w:ascii="Times New Roman" w:hAnsi="Times New Roman" w:cs="Times New Roman"/>
          <w:color w:val="000000"/>
          <w:sz w:val="28"/>
          <w:szCs w:val="28"/>
          <w:shd w:val="clear" w:color="auto" w:fill="FFFFFF"/>
        </w:rPr>
        <w:t xml:space="preserve"> Способность исключить различные виды дискриминации (этническую, гендерную, социальную и др.).</w:t>
      </w:r>
    </w:p>
    <w:p w:rsidR="00933F35" w:rsidRPr="007E12CC" w:rsidRDefault="002F0AC0" w:rsidP="007E12CC">
      <w:pPr>
        <w:pStyle w:val="a9"/>
        <w:spacing w:after="0" w:line="360" w:lineRule="auto"/>
        <w:ind w:left="0" w:firstLine="709"/>
        <w:jc w:val="both"/>
        <w:rPr>
          <w:rFonts w:ascii="Times New Roman" w:hAnsi="Times New Roman" w:cs="Times New Roman"/>
          <w:color w:val="000000"/>
          <w:sz w:val="28"/>
          <w:szCs w:val="28"/>
        </w:rPr>
      </w:pPr>
      <w:r w:rsidRPr="007E12CC">
        <w:rPr>
          <w:rFonts w:ascii="Times New Roman" w:hAnsi="Times New Roman" w:cs="Times New Roman"/>
          <w:color w:val="000000"/>
          <w:sz w:val="28"/>
          <w:szCs w:val="28"/>
          <w:shd w:val="clear" w:color="auto" w:fill="FFFFFF"/>
        </w:rPr>
        <w:t>Проанализируем подробнее проявление политкорректности на трех уровнях языка:</w:t>
      </w:r>
    </w:p>
    <w:p w:rsidR="00933F35" w:rsidRPr="007E12CC" w:rsidRDefault="002F0AC0" w:rsidP="007E12CC">
      <w:pPr>
        <w:pStyle w:val="a9"/>
        <w:spacing w:after="0" w:line="360" w:lineRule="auto"/>
        <w:ind w:left="0" w:firstLine="709"/>
        <w:jc w:val="both"/>
        <w:rPr>
          <w:rFonts w:ascii="Times New Roman" w:hAnsi="Times New Roman" w:cs="Times New Roman"/>
          <w:color w:val="000000"/>
          <w:sz w:val="28"/>
          <w:szCs w:val="28"/>
        </w:rPr>
      </w:pPr>
      <w:r w:rsidRPr="007E12CC">
        <w:rPr>
          <w:rFonts w:ascii="Times New Roman" w:hAnsi="Times New Roman" w:cs="Times New Roman"/>
          <w:color w:val="000000"/>
          <w:sz w:val="28"/>
          <w:szCs w:val="28"/>
          <w:shd w:val="clear" w:color="auto" w:fill="FFFFFF"/>
        </w:rPr>
        <w:t xml:space="preserve">1. </w:t>
      </w:r>
      <w:r w:rsidRPr="007E12CC">
        <w:rPr>
          <w:rFonts w:ascii="Times New Roman" w:hAnsi="Times New Roman" w:cs="Times New Roman"/>
          <w:i/>
          <w:color w:val="000000"/>
          <w:sz w:val="28"/>
          <w:szCs w:val="28"/>
          <w:shd w:val="clear" w:color="auto" w:fill="FFFFFF"/>
        </w:rPr>
        <w:t>Словообразовательный уровень</w:t>
      </w:r>
      <w:r w:rsidR="00933F35" w:rsidRPr="007E12CC">
        <w:rPr>
          <w:rFonts w:ascii="Times New Roman" w:hAnsi="Times New Roman" w:cs="Times New Roman"/>
          <w:color w:val="000000"/>
          <w:sz w:val="28"/>
          <w:szCs w:val="28"/>
        </w:rPr>
        <w:t xml:space="preserve"> – э</w:t>
      </w:r>
      <w:r w:rsidRPr="007E12CC">
        <w:rPr>
          <w:rFonts w:ascii="Times New Roman" w:hAnsi="Times New Roman" w:cs="Times New Roman"/>
          <w:color w:val="000000"/>
          <w:sz w:val="28"/>
          <w:szCs w:val="28"/>
          <w:shd w:val="clear" w:color="auto" w:fill="FFFFFF"/>
        </w:rPr>
        <w:t>то изменение структуры слов и выбор соответствующих основ и аффиксов, чтобы исключить маркеры дискриминации.</w:t>
      </w:r>
      <w:r w:rsidR="00933F35" w:rsidRPr="007E12CC">
        <w:rPr>
          <w:rFonts w:ascii="Times New Roman" w:hAnsi="Times New Roman" w:cs="Times New Roman"/>
          <w:color w:val="000000"/>
          <w:sz w:val="28"/>
          <w:szCs w:val="28"/>
        </w:rPr>
        <w:t xml:space="preserve"> </w:t>
      </w:r>
      <w:r w:rsidRPr="007E12CC">
        <w:rPr>
          <w:rFonts w:ascii="Times New Roman" w:hAnsi="Times New Roman" w:cs="Times New Roman"/>
          <w:color w:val="000000"/>
          <w:sz w:val="28"/>
          <w:szCs w:val="28"/>
          <w:shd w:val="clear" w:color="auto" w:fill="FFFFFF"/>
        </w:rPr>
        <w:t>Примеры:</w:t>
      </w:r>
      <w:r w:rsidR="00933F35" w:rsidRPr="007E12CC">
        <w:rPr>
          <w:rFonts w:ascii="Times New Roman" w:hAnsi="Times New Roman" w:cs="Times New Roman"/>
          <w:color w:val="000000"/>
          <w:sz w:val="28"/>
          <w:szCs w:val="28"/>
        </w:rPr>
        <w:t xml:space="preserve"> </w:t>
      </w:r>
      <w:r w:rsidR="00933F35" w:rsidRPr="007E12CC">
        <w:rPr>
          <w:rFonts w:ascii="Times New Roman" w:hAnsi="Times New Roman" w:cs="Times New Roman"/>
          <w:color w:val="000000"/>
          <w:sz w:val="28"/>
          <w:szCs w:val="28"/>
          <w:shd w:val="clear" w:color="auto" w:fill="FFFFFF"/>
        </w:rPr>
        <w:t xml:space="preserve">нейтральные основы типа «person», вместо </w:t>
      </w:r>
      <w:r w:rsidR="00933F35" w:rsidRPr="007E12CC">
        <w:rPr>
          <w:rFonts w:ascii="Times New Roman" w:hAnsi="Times New Roman" w:cs="Times New Roman"/>
          <w:color w:val="000000"/>
          <w:sz w:val="28"/>
          <w:szCs w:val="28"/>
          <w:shd w:val="clear" w:color="auto" w:fill="FFFFFF"/>
        </w:rPr>
        <w:lastRenderedPageBreak/>
        <w:t>маркированных форм («</w:t>
      </w:r>
      <w:r w:rsidRPr="007E12CC">
        <w:rPr>
          <w:rFonts w:ascii="Times New Roman" w:hAnsi="Times New Roman" w:cs="Times New Roman"/>
          <w:color w:val="000000"/>
          <w:sz w:val="28"/>
          <w:szCs w:val="28"/>
          <w:shd w:val="clear" w:color="auto" w:fill="FFFFFF"/>
        </w:rPr>
        <w:t>actre</w:t>
      </w:r>
      <w:r w:rsidR="00933F35" w:rsidRPr="007E12CC">
        <w:rPr>
          <w:rFonts w:ascii="Times New Roman" w:hAnsi="Times New Roman" w:cs="Times New Roman"/>
          <w:color w:val="000000"/>
          <w:sz w:val="28"/>
          <w:szCs w:val="28"/>
          <w:shd w:val="clear" w:color="auto" w:fill="FFFFFF"/>
        </w:rPr>
        <w:t>ss»</w:t>
      </w:r>
      <w:r w:rsidRPr="007E12CC">
        <w:rPr>
          <w:rFonts w:ascii="Times New Roman" w:hAnsi="Times New Roman" w:cs="Times New Roman"/>
          <w:color w:val="000000"/>
          <w:sz w:val="28"/>
          <w:szCs w:val="28"/>
          <w:shd w:val="clear" w:color="auto" w:fill="FFFFFF"/>
        </w:rPr>
        <w:t xml:space="preserve"> →</w:t>
      </w:r>
      <w:r w:rsidR="00933F35" w:rsidRPr="007E12CC">
        <w:rPr>
          <w:rFonts w:ascii="Times New Roman" w:hAnsi="Times New Roman" w:cs="Times New Roman"/>
          <w:color w:val="000000"/>
          <w:sz w:val="28"/>
          <w:szCs w:val="28"/>
          <w:shd w:val="clear" w:color="auto" w:fill="FFFFFF"/>
        </w:rPr>
        <w:t xml:space="preserve"> «actor», объединяя оба пола: «actron»</w:t>
      </w:r>
      <w:r w:rsidRPr="007E12CC">
        <w:rPr>
          <w:rFonts w:ascii="Times New Roman" w:hAnsi="Times New Roman" w:cs="Times New Roman"/>
          <w:color w:val="000000"/>
          <w:sz w:val="28"/>
          <w:szCs w:val="28"/>
          <w:shd w:val="clear" w:color="auto" w:fill="FFFFFF"/>
        </w:rPr>
        <w:t>)</w:t>
      </w:r>
      <w:r w:rsidR="00933F35" w:rsidRPr="007E12CC">
        <w:rPr>
          <w:rFonts w:ascii="Times New Roman" w:hAnsi="Times New Roman" w:cs="Times New Roman"/>
          <w:color w:val="000000"/>
          <w:sz w:val="28"/>
          <w:szCs w:val="28"/>
        </w:rPr>
        <w:t>; и</w:t>
      </w:r>
      <w:r w:rsidR="00933F35" w:rsidRPr="007E12CC">
        <w:rPr>
          <w:rFonts w:ascii="Times New Roman" w:hAnsi="Times New Roman" w:cs="Times New Roman"/>
          <w:color w:val="000000"/>
          <w:sz w:val="28"/>
          <w:szCs w:val="28"/>
          <w:shd w:val="clear" w:color="auto" w:fill="FFFFFF"/>
        </w:rPr>
        <w:t>сключение маркерных суффиксов (-ess-, -ette-): «waitress»</w:t>
      </w:r>
      <w:r w:rsidRPr="007E12CC">
        <w:rPr>
          <w:rFonts w:ascii="Times New Roman" w:hAnsi="Times New Roman" w:cs="Times New Roman"/>
          <w:color w:val="000000"/>
          <w:sz w:val="28"/>
          <w:szCs w:val="28"/>
          <w:shd w:val="clear" w:color="auto" w:fill="FFFFFF"/>
        </w:rPr>
        <w:t xml:space="preserve"> →</w:t>
      </w:r>
      <w:r w:rsidR="00933F35" w:rsidRPr="007E12CC">
        <w:rPr>
          <w:rFonts w:ascii="Times New Roman" w:hAnsi="Times New Roman" w:cs="Times New Roman"/>
          <w:color w:val="000000"/>
          <w:sz w:val="28"/>
          <w:szCs w:val="28"/>
          <w:shd w:val="clear" w:color="auto" w:fill="FFFFFF"/>
        </w:rPr>
        <w:t xml:space="preserve"> «</w:t>
      </w:r>
      <w:r w:rsidRPr="007E12CC">
        <w:rPr>
          <w:rFonts w:ascii="Times New Roman" w:hAnsi="Times New Roman" w:cs="Times New Roman"/>
          <w:color w:val="000000"/>
          <w:sz w:val="28"/>
          <w:szCs w:val="28"/>
          <w:shd w:val="clear" w:color="auto" w:fill="FFFFFF"/>
        </w:rPr>
        <w:t>server</w:t>
      </w:r>
      <w:r w:rsidR="00933F35" w:rsidRPr="007E12CC">
        <w:rPr>
          <w:rFonts w:ascii="Times New Roman" w:hAnsi="Times New Roman" w:cs="Times New Roman"/>
          <w:color w:val="000000"/>
          <w:sz w:val="28"/>
          <w:szCs w:val="28"/>
          <w:shd w:val="clear" w:color="auto" w:fill="FFFFFF"/>
        </w:rPr>
        <w:t>»</w:t>
      </w:r>
      <w:r w:rsidR="00933F35" w:rsidRPr="007E12CC">
        <w:rPr>
          <w:rFonts w:ascii="Times New Roman" w:hAnsi="Times New Roman" w:cs="Times New Roman"/>
          <w:color w:val="000000"/>
          <w:sz w:val="28"/>
          <w:szCs w:val="28"/>
        </w:rPr>
        <w:t xml:space="preserve">; </w:t>
      </w:r>
      <w:r w:rsidRPr="007E12CC">
        <w:rPr>
          <w:rFonts w:ascii="Times New Roman" w:hAnsi="Times New Roman" w:cs="Times New Roman"/>
          <w:color w:val="000000"/>
          <w:sz w:val="28"/>
          <w:szCs w:val="28"/>
          <w:shd w:val="clear" w:color="auto" w:fill="FFFFFF"/>
        </w:rPr>
        <w:t>универсально звучащи</w:t>
      </w:r>
      <w:r w:rsidR="00933F35" w:rsidRPr="007E12CC">
        <w:rPr>
          <w:rFonts w:ascii="Times New Roman" w:hAnsi="Times New Roman" w:cs="Times New Roman"/>
          <w:color w:val="000000"/>
          <w:sz w:val="28"/>
          <w:szCs w:val="28"/>
          <w:shd w:val="clear" w:color="auto" w:fill="FFFFFF"/>
        </w:rPr>
        <w:t>е номинации профессий и ролей: «</w:t>
      </w:r>
      <w:r w:rsidR="00933F35" w:rsidRPr="007E12CC">
        <w:rPr>
          <w:rFonts w:ascii="Times New Roman" w:hAnsi="Times New Roman" w:cs="Times New Roman"/>
          <w:color w:val="000000"/>
          <w:sz w:val="28"/>
          <w:szCs w:val="28"/>
          <w:shd w:val="clear" w:color="auto" w:fill="FFFFFF"/>
          <w:lang w:val="en-GB"/>
        </w:rPr>
        <w:t>business</w:t>
      </w:r>
      <w:r w:rsidR="00933F35" w:rsidRPr="007E12CC">
        <w:rPr>
          <w:rFonts w:ascii="Times New Roman" w:hAnsi="Times New Roman" w:cs="Times New Roman"/>
          <w:color w:val="000000"/>
          <w:sz w:val="28"/>
          <w:szCs w:val="28"/>
          <w:shd w:val="clear" w:color="auto" w:fill="FFFFFF"/>
        </w:rPr>
        <w:t>man/</w:t>
      </w:r>
      <w:r w:rsidR="00933F35" w:rsidRPr="007E12CC">
        <w:rPr>
          <w:rFonts w:ascii="Times New Roman" w:hAnsi="Times New Roman" w:cs="Times New Roman"/>
          <w:color w:val="000000"/>
          <w:sz w:val="28"/>
          <w:szCs w:val="28"/>
          <w:shd w:val="clear" w:color="auto" w:fill="FFFFFF"/>
          <w:lang w:val="en-GB"/>
        </w:rPr>
        <w:t>business</w:t>
      </w:r>
      <w:r w:rsidR="00933F35" w:rsidRPr="007E12CC">
        <w:rPr>
          <w:rFonts w:ascii="Times New Roman" w:hAnsi="Times New Roman" w:cs="Times New Roman"/>
          <w:color w:val="000000"/>
          <w:sz w:val="28"/>
          <w:szCs w:val="28"/>
          <w:shd w:val="clear" w:color="auto" w:fill="FFFFFF"/>
        </w:rPr>
        <w:t>woman»</w:t>
      </w:r>
      <w:r w:rsidRPr="007E12CC">
        <w:rPr>
          <w:rFonts w:ascii="Times New Roman" w:hAnsi="Times New Roman" w:cs="Times New Roman"/>
          <w:color w:val="000000"/>
          <w:sz w:val="28"/>
          <w:szCs w:val="28"/>
          <w:shd w:val="clear" w:color="auto" w:fill="FFFFFF"/>
        </w:rPr>
        <w:t xml:space="preserve"> →</w:t>
      </w:r>
      <w:r w:rsidR="00933F35" w:rsidRPr="007E12CC">
        <w:rPr>
          <w:rFonts w:ascii="Times New Roman" w:hAnsi="Times New Roman" w:cs="Times New Roman"/>
          <w:color w:val="000000"/>
          <w:sz w:val="28"/>
          <w:szCs w:val="28"/>
          <w:shd w:val="clear" w:color="auto" w:fill="FFFFFF"/>
        </w:rPr>
        <w:t xml:space="preserve"> «</w:t>
      </w:r>
      <w:r w:rsidR="00933F35" w:rsidRPr="007E12CC">
        <w:rPr>
          <w:rFonts w:ascii="Times New Roman" w:hAnsi="Times New Roman" w:cs="Times New Roman"/>
          <w:color w:val="000000"/>
          <w:sz w:val="28"/>
          <w:szCs w:val="28"/>
          <w:shd w:val="clear" w:color="auto" w:fill="FFFFFF"/>
          <w:lang w:val="en-GB"/>
        </w:rPr>
        <w:t>business</w:t>
      </w:r>
      <w:r w:rsidR="00933F35" w:rsidRPr="007E12CC">
        <w:rPr>
          <w:rFonts w:ascii="Times New Roman" w:hAnsi="Times New Roman" w:cs="Times New Roman"/>
          <w:color w:val="000000"/>
          <w:sz w:val="28"/>
          <w:szCs w:val="28"/>
          <w:shd w:val="clear" w:color="auto" w:fill="FFFFFF"/>
        </w:rPr>
        <w:t>person»</w:t>
      </w:r>
      <w:r w:rsidRPr="007E12CC">
        <w:rPr>
          <w:rFonts w:ascii="Times New Roman" w:hAnsi="Times New Roman" w:cs="Times New Roman"/>
          <w:color w:val="000000"/>
          <w:sz w:val="28"/>
          <w:szCs w:val="28"/>
          <w:shd w:val="clear" w:color="auto" w:fill="FFFFFF"/>
        </w:rPr>
        <w:t>.</w:t>
      </w:r>
    </w:p>
    <w:p w:rsidR="00933F35" w:rsidRPr="007E12CC" w:rsidRDefault="002F0AC0" w:rsidP="007E12CC">
      <w:pPr>
        <w:pStyle w:val="a9"/>
        <w:spacing w:after="0" w:line="360" w:lineRule="auto"/>
        <w:ind w:left="0" w:firstLine="709"/>
        <w:jc w:val="both"/>
        <w:rPr>
          <w:rFonts w:ascii="Times New Roman" w:hAnsi="Times New Roman" w:cs="Times New Roman"/>
          <w:color w:val="000000"/>
          <w:sz w:val="28"/>
          <w:szCs w:val="28"/>
        </w:rPr>
      </w:pPr>
      <w:r w:rsidRPr="007E12CC">
        <w:rPr>
          <w:rFonts w:ascii="Times New Roman" w:hAnsi="Times New Roman" w:cs="Times New Roman"/>
          <w:color w:val="000000"/>
          <w:sz w:val="28"/>
          <w:szCs w:val="28"/>
          <w:shd w:val="clear" w:color="auto" w:fill="FFFFFF"/>
        </w:rPr>
        <w:t xml:space="preserve">2. </w:t>
      </w:r>
      <w:r w:rsidRPr="007E12CC">
        <w:rPr>
          <w:rFonts w:ascii="Times New Roman" w:hAnsi="Times New Roman" w:cs="Times New Roman"/>
          <w:b/>
          <w:color w:val="000000"/>
          <w:sz w:val="28"/>
          <w:szCs w:val="28"/>
          <w:shd w:val="clear" w:color="auto" w:fill="FFFFFF"/>
        </w:rPr>
        <w:t>Лексический уровень</w:t>
      </w:r>
      <w:r w:rsidR="00933F35" w:rsidRPr="007E12CC">
        <w:rPr>
          <w:rFonts w:ascii="Times New Roman" w:hAnsi="Times New Roman" w:cs="Times New Roman"/>
          <w:color w:val="000000"/>
          <w:sz w:val="28"/>
          <w:szCs w:val="28"/>
        </w:rPr>
        <w:t xml:space="preserve"> – это и</w:t>
      </w:r>
      <w:r w:rsidRPr="007E12CC">
        <w:rPr>
          <w:rFonts w:ascii="Times New Roman" w:hAnsi="Times New Roman" w:cs="Times New Roman"/>
          <w:color w:val="000000"/>
          <w:sz w:val="28"/>
          <w:szCs w:val="28"/>
          <w:shd w:val="clear" w:color="auto" w:fill="FFFFFF"/>
        </w:rPr>
        <w:t xml:space="preserve">зменения </w:t>
      </w:r>
      <w:r w:rsidR="00933F35" w:rsidRPr="007E12CC">
        <w:rPr>
          <w:rFonts w:ascii="Times New Roman" w:hAnsi="Times New Roman" w:cs="Times New Roman"/>
          <w:color w:val="000000"/>
          <w:sz w:val="28"/>
          <w:szCs w:val="28"/>
          <w:shd w:val="clear" w:color="auto" w:fill="FFFFFF"/>
        </w:rPr>
        <w:t>лексики</w:t>
      </w:r>
      <w:r w:rsidRPr="007E12CC">
        <w:rPr>
          <w:rFonts w:ascii="Times New Roman" w:hAnsi="Times New Roman" w:cs="Times New Roman"/>
          <w:color w:val="000000"/>
          <w:sz w:val="28"/>
          <w:szCs w:val="28"/>
          <w:shd w:val="clear" w:color="auto" w:fill="FFFFFF"/>
        </w:rPr>
        <w:t xml:space="preserve"> и выбор наименований определенных явлений и лиц, дабы исключить негативную коннотацию и элементы стигмы.</w:t>
      </w:r>
      <w:r w:rsidR="00933F35" w:rsidRPr="007E12CC">
        <w:rPr>
          <w:rFonts w:ascii="Times New Roman" w:hAnsi="Times New Roman" w:cs="Times New Roman"/>
          <w:color w:val="000000"/>
          <w:sz w:val="28"/>
          <w:szCs w:val="28"/>
        </w:rPr>
        <w:t xml:space="preserve"> </w:t>
      </w:r>
      <w:r w:rsidRPr="007E12CC">
        <w:rPr>
          <w:rFonts w:ascii="Times New Roman" w:hAnsi="Times New Roman" w:cs="Times New Roman"/>
          <w:color w:val="000000"/>
          <w:sz w:val="28"/>
          <w:szCs w:val="28"/>
          <w:shd w:val="clear" w:color="auto" w:fill="FFFFFF"/>
        </w:rPr>
        <w:t>Примеры:</w:t>
      </w:r>
      <w:r w:rsidR="00933F35" w:rsidRPr="007E12CC">
        <w:rPr>
          <w:rFonts w:ascii="Times New Roman" w:hAnsi="Times New Roman" w:cs="Times New Roman"/>
          <w:color w:val="000000"/>
          <w:sz w:val="28"/>
          <w:szCs w:val="28"/>
        </w:rPr>
        <w:t xml:space="preserve"> э</w:t>
      </w:r>
      <w:r w:rsidRPr="007E12CC">
        <w:rPr>
          <w:rFonts w:ascii="Times New Roman" w:hAnsi="Times New Roman" w:cs="Times New Roman"/>
          <w:color w:val="000000"/>
          <w:sz w:val="28"/>
          <w:szCs w:val="28"/>
          <w:shd w:val="clear" w:color="auto" w:fill="FFFFFF"/>
        </w:rPr>
        <w:t>тнические группы получают новые наименования, подчер</w:t>
      </w:r>
      <w:r w:rsidR="00933F35" w:rsidRPr="007E12CC">
        <w:rPr>
          <w:rFonts w:ascii="Times New Roman" w:hAnsi="Times New Roman" w:cs="Times New Roman"/>
          <w:color w:val="000000"/>
          <w:sz w:val="28"/>
          <w:szCs w:val="28"/>
          <w:shd w:val="clear" w:color="auto" w:fill="FFFFFF"/>
        </w:rPr>
        <w:t>кивающие их самоидентификацию: «Negro»</w:t>
      </w:r>
      <w:r w:rsidRPr="007E12CC">
        <w:rPr>
          <w:rFonts w:ascii="Times New Roman" w:hAnsi="Times New Roman" w:cs="Times New Roman"/>
          <w:color w:val="000000"/>
          <w:sz w:val="28"/>
          <w:szCs w:val="28"/>
          <w:shd w:val="clear" w:color="auto" w:fill="FFFFFF"/>
        </w:rPr>
        <w:t xml:space="preserve"> →</w:t>
      </w:r>
      <w:r w:rsidR="00933F35" w:rsidRPr="007E12CC">
        <w:rPr>
          <w:rFonts w:ascii="Times New Roman" w:hAnsi="Times New Roman" w:cs="Times New Roman"/>
          <w:color w:val="000000"/>
          <w:sz w:val="28"/>
          <w:szCs w:val="28"/>
          <w:shd w:val="clear" w:color="auto" w:fill="FFFFFF"/>
        </w:rPr>
        <w:t xml:space="preserve"> «</w:t>
      </w:r>
      <w:r w:rsidRPr="007E12CC">
        <w:rPr>
          <w:rFonts w:ascii="Times New Roman" w:hAnsi="Times New Roman" w:cs="Times New Roman"/>
          <w:color w:val="000000"/>
          <w:sz w:val="28"/>
          <w:szCs w:val="28"/>
          <w:shd w:val="clear" w:color="auto" w:fill="FFFFFF"/>
        </w:rPr>
        <w:t>Black/African-A</w:t>
      </w:r>
      <w:r w:rsidR="00933F35" w:rsidRPr="007E12CC">
        <w:rPr>
          <w:rFonts w:ascii="Times New Roman" w:hAnsi="Times New Roman" w:cs="Times New Roman"/>
          <w:color w:val="000000"/>
          <w:sz w:val="28"/>
          <w:szCs w:val="28"/>
          <w:shd w:val="clear" w:color="auto" w:fill="FFFFFF"/>
        </w:rPr>
        <w:t>merican», «Indian»</w:t>
      </w:r>
      <w:r w:rsidRPr="007E12CC">
        <w:rPr>
          <w:rFonts w:ascii="Times New Roman" w:hAnsi="Times New Roman" w:cs="Times New Roman"/>
          <w:color w:val="000000"/>
          <w:sz w:val="28"/>
          <w:szCs w:val="28"/>
          <w:shd w:val="clear" w:color="auto" w:fill="FFFFFF"/>
        </w:rPr>
        <w:t xml:space="preserve"> →</w:t>
      </w:r>
      <w:r w:rsidR="00933F35" w:rsidRPr="007E12CC">
        <w:rPr>
          <w:rFonts w:ascii="Times New Roman" w:hAnsi="Times New Roman" w:cs="Times New Roman"/>
          <w:color w:val="000000"/>
          <w:sz w:val="28"/>
          <w:szCs w:val="28"/>
          <w:shd w:val="clear" w:color="auto" w:fill="FFFFFF"/>
        </w:rPr>
        <w:t xml:space="preserve"> «Native American»; ф</w:t>
      </w:r>
      <w:r w:rsidRPr="007E12CC">
        <w:rPr>
          <w:rFonts w:ascii="Times New Roman" w:hAnsi="Times New Roman" w:cs="Times New Roman"/>
          <w:color w:val="000000"/>
          <w:sz w:val="28"/>
          <w:szCs w:val="28"/>
          <w:shd w:val="clear" w:color="auto" w:fill="FFFFFF"/>
        </w:rPr>
        <w:t>ормы обращения ста</w:t>
      </w:r>
      <w:r w:rsidR="00933F35" w:rsidRPr="007E12CC">
        <w:rPr>
          <w:rFonts w:ascii="Times New Roman" w:hAnsi="Times New Roman" w:cs="Times New Roman"/>
          <w:color w:val="000000"/>
          <w:sz w:val="28"/>
          <w:szCs w:val="28"/>
          <w:shd w:val="clear" w:color="auto" w:fill="FFFFFF"/>
        </w:rPr>
        <w:t>новятся гендерно нейтральными: «Miss/Mrs.»</w:t>
      </w:r>
      <w:r w:rsidRPr="007E12CC">
        <w:rPr>
          <w:rFonts w:ascii="Times New Roman" w:hAnsi="Times New Roman" w:cs="Times New Roman"/>
          <w:color w:val="000000"/>
          <w:sz w:val="28"/>
          <w:szCs w:val="28"/>
          <w:shd w:val="clear" w:color="auto" w:fill="FFFFFF"/>
        </w:rPr>
        <w:t xml:space="preserve"> →</w:t>
      </w:r>
      <w:r w:rsidR="00933F35" w:rsidRPr="007E12CC">
        <w:rPr>
          <w:rFonts w:ascii="Times New Roman" w:hAnsi="Times New Roman" w:cs="Times New Roman"/>
          <w:color w:val="000000"/>
          <w:sz w:val="28"/>
          <w:szCs w:val="28"/>
          <w:shd w:val="clear" w:color="auto" w:fill="FFFFFF"/>
        </w:rPr>
        <w:t xml:space="preserve"> «Ms.»</w:t>
      </w:r>
      <w:r w:rsidRPr="007E12CC">
        <w:rPr>
          <w:rFonts w:ascii="Times New Roman" w:hAnsi="Times New Roman" w:cs="Times New Roman"/>
          <w:color w:val="000000"/>
          <w:sz w:val="28"/>
          <w:szCs w:val="28"/>
          <w:shd w:val="clear" w:color="auto" w:fill="FFFFFF"/>
        </w:rPr>
        <w:t>.</w:t>
      </w:r>
      <w:r w:rsidR="00933F35" w:rsidRPr="007E12CC">
        <w:rPr>
          <w:rFonts w:ascii="Times New Roman" w:hAnsi="Times New Roman" w:cs="Times New Roman"/>
          <w:color w:val="000000"/>
          <w:sz w:val="28"/>
          <w:szCs w:val="28"/>
        </w:rPr>
        <w:t xml:space="preserve"> </w:t>
      </w:r>
      <w:r w:rsidRPr="007E12CC">
        <w:rPr>
          <w:rFonts w:ascii="Times New Roman" w:hAnsi="Times New Roman" w:cs="Times New Roman"/>
          <w:color w:val="000000"/>
          <w:sz w:val="28"/>
          <w:szCs w:val="28"/>
          <w:shd w:val="clear" w:color="auto" w:fill="FFFFFF"/>
        </w:rPr>
        <w:t>Часто прибегают к эвфемизмам для сглаживания дискриминационной окраски:</w:t>
      </w:r>
      <w:r w:rsidR="00933F35" w:rsidRPr="007E12CC">
        <w:rPr>
          <w:rFonts w:ascii="Times New Roman" w:hAnsi="Times New Roman" w:cs="Times New Roman"/>
          <w:color w:val="000000"/>
          <w:sz w:val="28"/>
          <w:szCs w:val="28"/>
        </w:rPr>
        <w:t xml:space="preserve"> в</w:t>
      </w:r>
      <w:r w:rsidR="00933F35" w:rsidRPr="007E12CC">
        <w:rPr>
          <w:rFonts w:ascii="Times New Roman" w:hAnsi="Times New Roman" w:cs="Times New Roman"/>
          <w:color w:val="000000"/>
          <w:sz w:val="28"/>
          <w:szCs w:val="28"/>
          <w:shd w:val="clear" w:color="auto" w:fill="FFFFFF"/>
        </w:rPr>
        <w:t>озраст: «old man/woman»</w:t>
      </w:r>
      <w:r w:rsidRPr="007E12CC">
        <w:rPr>
          <w:rFonts w:ascii="Times New Roman" w:hAnsi="Times New Roman" w:cs="Times New Roman"/>
          <w:color w:val="000000"/>
          <w:sz w:val="28"/>
          <w:szCs w:val="28"/>
          <w:shd w:val="clear" w:color="auto" w:fill="FFFFFF"/>
        </w:rPr>
        <w:t xml:space="preserve"> →</w:t>
      </w:r>
      <w:r w:rsidR="00933F35" w:rsidRPr="007E12CC">
        <w:rPr>
          <w:rFonts w:ascii="Times New Roman" w:hAnsi="Times New Roman" w:cs="Times New Roman"/>
          <w:color w:val="000000"/>
          <w:sz w:val="28"/>
          <w:szCs w:val="28"/>
          <w:shd w:val="clear" w:color="auto" w:fill="FFFFFF"/>
        </w:rPr>
        <w:t xml:space="preserve"> «</w:t>
      </w:r>
      <w:r w:rsidRPr="007E12CC">
        <w:rPr>
          <w:rFonts w:ascii="Times New Roman" w:hAnsi="Times New Roman" w:cs="Times New Roman"/>
          <w:color w:val="000000"/>
          <w:sz w:val="28"/>
          <w:szCs w:val="28"/>
          <w:shd w:val="clear" w:color="auto" w:fill="FFFFFF"/>
        </w:rPr>
        <w:t>golden ager/senior</w:t>
      </w:r>
      <w:r w:rsidR="00933F35" w:rsidRPr="007E12CC">
        <w:rPr>
          <w:rFonts w:ascii="Times New Roman" w:hAnsi="Times New Roman" w:cs="Times New Roman"/>
          <w:color w:val="000000"/>
          <w:sz w:val="28"/>
          <w:szCs w:val="28"/>
          <w:shd w:val="clear" w:color="auto" w:fill="FFFFFF"/>
        </w:rPr>
        <w:t>»</w:t>
      </w:r>
      <w:r w:rsidR="00933F35" w:rsidRPr="007E12CC">
        <w:rPr>
          <w:rFonts w:ascii="Times New Roman" w:hAnsi="Times New Roman" w:cs="Times New Roman"/>
          <w:color w:val="000000"/>
          <w:sz w:val="28"/>
          <w:szCs w:val="28"/>
        </w:rPr>
        <w:t xml:space="preserve"> ф</w:t>
      </w:r>
      <w:r w:rsidRPr="007E12CC">
        <w:rPr>
          <w:rFonts w:ascii="Times New Roman" w:hAnsi="Times New Roman" w:cs="Times New Roman"/>
          <w:color w:val="000000"/>
          <w:sz w:val="28"/>
          <w:szCs w:val="28"/>
          <w:shd w:val="clear" w:color="auto" w:fill="FFFFFF"/>
        </w:rPr>
        <w:t>изическое со</w:t>
      </w:r>
      <w:r w:rsidR="00933F35" w:rsidRPr="007E12CC">
        <w:rPr>
          <w:rFonts w:ascii="Times New Roman" w:hAnsi="Times New Roman" w:cs="Times New Roman"/>
          <w:color w:val="000000"/>
          <w:sz w:val="28"/>
          <w:szCs w:val="28"/>
          <w:shd w:val="clear" w:color="auto" w:fill="FFFFFF"/>
        </w:rPr>
        <w:t>стояние: «</w:t>
      </w:r>
      <w:r w:rsidRPr="007E12CC">
        <w:rPr>
          <w:rFonts w:ascii="Times New Roman" w:hAnsi="Times New Roman" w:cs="Times New Roman"/>
          <w:color w:val="000000"/>
          <w:sz w:val="28"/>
          <w:szCs w:val="28"/>
          <w:shd w:val="clear" w:color="auto" w:fill="FFFFFF"/>
        </w:rPr>
        <w:t>blind/deaf</w:t>
      </w:r>
      <w:r w:rsidR="00933F35" w:rsidRPr="007E12CC">
        <w:rPr>
          <w:rFonts w:ascii="Times New Roman" w:hAnsi="Times New Roman" w:cs="Times New Roman"/>
          <w:color w:val="000000"/>
          <w:sz w:val="28"/>
          <w:szCs w:val="28"/>
          <w:shd w:val="clear" w:color="auto" w:fill="FFFFFF"/>
        </w:rPr>
        <w:t>»</w:t>
      </w:r>
      <w:r w:rsidRPr="007E12CC">
        <w:rPr>
          <w:rFonts w:ascii="Times New Roman" w:hAnsi="Times New Roman" w:cs="Times New Roman"/>
          <w:color w:val="000000"/>
          <w:sz w:val="28"/>
          <w:szCs w:val="28"/>
          <w:shd w:val="clear" w:color="auto" w:fill="FFFFFF"/>
        </w:rPr>
        <w:t xml:space="preserve"> →</w:t>
      </w:r>
      <w:r w:rsidR="00933F35" w:rsidRPr="007E12CC">
        <w:rPr>
          <w:rFonts w:ascii="Times New Roman" w:hAnsi="Times New Roman" w:cs="Times New Roman"/>
          <w:color w:val="000000"/>
          <w:sz w:val="28"/>
          <w:szCs w:val="28"/>
          <w:shd w:val="clear" w:color="auto" w:fill="FFFFFF"/>
        </w:rPr>
        <w:t xml:space="preserve"> «</w:t>
      </w:r>
      <w:r w:rsidRPr="007E12CC">
        <w:rPr>
          <w:rFonts w:ascii="Times New Roman" w:hAnsi="Times New Roman" w:cs="Times New Roman"/>
          <w:color w:val="000000"/>
          <w:sz w:val="28"/>
          <w:szCs w:val="28"/>
          <w:shd w:val="clear" w:color="auto" w:fill="FFFFFF"/>
        </w:rPr>
        <w:t>visually/hearing impaired</w:t>
      </w:r>
      <w:r w:rsidR="00933F35" w:rsidRPr="007E12CC">
        <w:rPr>
          <w:rFonts w:ascii="Times New Roman" w:hAnsi="Times New Roman" w:cs="Times New Roman"/>
          <w:color w:val="000000"/>
          <w:sz w:val="28"/>
          <w:szCs w:val="28"/>
          <w:shd w:val="clear" w:color="auto" w:fill="FFFFFF"/>
        </w:rPr>
        <w:t>»</w:t>
      </w:r>
      <w:r w:rsidR="00933F35" w:rsidRPr="007E12CC">
        <w:rPr>
          <w:rFonts w:ascii="Times New Roman" w:hAnsi="Times New Roman" w:cs="Times New Roman"/>
          <w:color w:val="000000"/>
          <w:sz w:val="28"/>
          <w:szCs w:val="28"/>
        </w:rPr>
        <w:t>; в</w:t>
      </w:r>
      <w:r w:rsidR="00933F35" w:rsidRPr="007E12CC">
        <w:rPr>
          <w:rFonts w:ascii="Times New Roman" w:hAnsi="Times New Roman" w:cs="Times New Roman"/>
          <w:color w:val="000000"/>
          <w:sz w:val="28"/>
          <w:szCs w:val="28"/>
          <w:shd w:val="clear" w:color="auto" w:fill="FFFFFF"/>
        </w:rPr>
        <w:t>нешний вид: «fat»</w:t>
      </w:r>
      <w:r w:rsidRPr="007E12CC">
        <w:rPr>
          <w:rFonts w:ascii="Times New Roman" w:hAnsi="Times New Roman" w:cs="Times New Roman"/>
          <w:color w:val="000000"/>
          <w:sz w:val="28"/>
          <w:szCs w:val="28"/>
          <w:shd w:val="clear" w:color="auto" w:fill="FFFFFF"/>
        </w:rPr>
        <w:t xml:space="preserve"> →</w:t>
      </w:r>
      <w:r w:rsidR="00933F35" w:rsidRPr="007E12CC">
        <w:rPr>
          <w:rFonts w:ascii="Times New Roman" w:hAnsi="Times New Roman" w:cs="Times New Roman"/>
          <w:color w:val="000000"/>
          <w:sz w:val="28"/>
          <w:szCs w:val="28"/>
          <w:shd w:val="clear" w:color="auto" w:fill="FFFFFF"/>
        </w:rPr>
        <w:t xml:space="preserve"> «</w:t>
      </w:r>
      <w:r w:rsidRPr="007E12CC">
        <w:rPr>
          <w:rFonts w:ascii="Times New Roman" w:hAnsi="Times New Roman" w:cs="Times New Roman"/>
          <w:color w:val="000000"/>
          <w:sz w:val="28"/>
          <w:szCs w:val="28"/>
          <w:shd w:val="clear" w:color="auto" w:fill="FFFFFF"/>
        </w:rPr>
        <w:t>person of size</w:t>
      </w:r>
      <w:r w:rsidR="00933F35" w:rsidRPr="007E12CC">
        <w:rPr>
          <w:rFonts w:ascii="Times New Roman" w:hAnsi="Times New Roman" w:cs="Times New Roman"/>
          <w:color w:val="000000"/>
          <w:sz w:val="28"/>
          <w:szCs w:val="28"/>
          <w:shd w:val="clear" w:color="auto" w:fill="FFFFFF"/>
        </w:rPr>
        <w:t>»;</w:t>
      </w:r>
      <w:r w:rsidR="00933F35" w:rsidRPr="007E12CC">
        <w:rPr>
          <w:rFonts w:ascii="Times New Roman" w:hAnsi="Times New Roman" w:cs="Times New Roman"/>
          <w:color w:val="000000"/>
          <w:sz w:val="28"/>
          <w:szCs w:val="28"/>
        </w:rPr>
        <w:t xml:space="preserve"> ф</w:t>
      </w:r>
      <w:r w:rsidR="00933F35" w:rsidRPr="007E12CC">
        <w:rPr>
          <w:rFonts w:ascii="Times New Roman" w:hAnsi="Times New Roman" w:cs="Times New Roman"/>
          <w:color w:val="000000"/>
          <w:sz w:val="28"/>
          <w:szCs w:val="28"/>
          <w:shd w:val="clear" w:color="auto" w:fill="FFFFFF"/>
        </w:rPr>
        <w:t>инансовое положение: «poor»</w:t>
      </w:r>
      <w:r w:rsidRPr="007E12CC">
        <w:rPr>
          <w:rFonts w:ascii="Times New Roman" w:hAnsi="Times New Roman" w:cs="Times New Roman"/>
          <w:color w:val="000000"/>
          <w:sz w:val="28"/>
          <w:szCs w:val="28"/>
          <w:shd w:val="clear" w:color="auto" w:fill="FFFFFF"/>
        </w:rPr>
        <w:t xml:space="preserve"> →</w:t>
      </w:r>
      <w:r w:rsidR="00933F35" w:rsidRPr="007E12CC">
        <w:rPr>
          <w:rFonts w:ascii="Times New Roman" w:hAnsi="Times New Roman" w:cs="Times New Roman"/>
          <w:color w:val="000000"/>
          <w:sz w:val="28"/>
          <w:szCs w:val="28"/>
          <w:shd w:val="clear" w:color="auto" w:fill="FFFFFF"/>
        </w:rPr>
        <w:t xml:space="preserve"> «low-income»</w:t>
      </w:r>
      <w:r w:rsidRPr="007E12CC">
        <w:rPr>
          <w:rFonts w:ascii="Times New Roman" w:hAnsi="Times New Roman" w:cs="Times New Roman"/>
          <w:color w:val="000000"/>
          <w:sz w:val="28"/>
          <w:szCs w:val="28"/>
          <w:shd w:val="clear" w:color="auto" w:fill="FFFFFF"/>
        </w:rPr>
        <w:t>.</w:t>
      </w:r>
    </w:p>
    <w:p w:rsidR="00AC0704" w:rsidRPr="007E12CC" w:rsidRDefault="002F0AC0" w:rsidP="007E12CC">
      <w:pPr>
        <w:pStyle w:val="a9"/>
        <w:spacing w:after="0" w:line="360" w:lineRule="auto"/>
        <w:ind w:left="0" w:firstLine="709"/>
        <w:jc w:val="both"/>
        <w:rPr>
          <w:rFonts w:ascii="Times New Roman" w:hAnsi="Times New Roman" w:cs="Times New Roman"/>
          <w:color w:val="000000"/>
          <w:sz w:val="28"/>
          <w:szCs w:val="28"/>
        </w:rPr>
      </w:pPr>
      <w:r w:rsidRPr="007E12CC">
        <w:rPr>
          <w:rFonts w:ascii="Times New Roman" w:hAnsi="Times New Roman" w:cs="Times New Roman"/>
          <w:color w:val="000000"/>
          <w:sz w:val="28"/>
          <w:szCs w:val="28"/>
          <w:shd w:val="clear" w:color="auto" w:fill="FFFFFF"/>
        </w:rPr>
        <w:t xml:space="preserve">3. </w:t>
      </w:r>
      <w:r w:rsidRPr="007E12CC">
        <w:rPr>
          <w:rFonts w:ascii="Times New Roman" w:hAnsi="Times New Roman" w:cs="Times New Roman"/>
          <w:b/>
          <w:color w:val="000000"/>
          <w:sz w:val="28"/>
          <w:szCs w:val="28"/>
          <w:shd w:val="clear" w:color="auto" w:fill="FFFFFF"/>
        </w:rPr>
        <w:t>Синтаксический уровень</w:t>
      </w:r>
      <w:r w:rsidR="00AC0704" w:rsidRPr="007E12CC">
        <w:rPr>
          <w:rFonts w:ascii="Times New Roman" w:hAnsi="Times New Roman" w:cs="Times New Roman"/>
          <w:color w:val="000000"/>
          <w:sz w:val="28"/>
          <w:szCs w:val="28"/>
        </w:rPr>
        <w:t xml:space="preserve"> – это к</w:t>
      </w:r>
      <w:r w:rsidRPr="007E12CC">
        <w:rPr>
          <w:rFonts w:ascii="Times New Roman" w:hAnsi="Times New Roman" w:cs="Times New Roman"/>
          <w:color w:val="000000"/>
          <w:sz w:val="28"/>
          <w:szCs w:val="28"/>
          <w:shd w:val="clear" w:color="auto" w:fill="FFFFFF"/>
        </w:rPr>
        <w:t>орректировка грамматических конструкций позволяет избавиться от уничижительных или стереотипных смыслов.</w:t>
      </w:r>
      <w:r w:rsidR="00AC0704" w:rsidRPr="007E12CC">
        <w:rPr>
          <w:rFonts w:ascii="Times New Roman" w:hAnsi="Times New Roman" w:cs="Times New Roman"/>
          <w:color w:val="000000"/>
          <w:sz w:val="28"/>
          <w:szCs w:val="28"/>
        </w:rPr>
        <w:t xml:space="preserve"> </w:t>
      </w:r>
      <w:r w:rsidRPr="007E12CC">
        <w:rPr>
          <w:rFonts w:ascii="Times New Roman" w:hAnsi="Times New Roman" w:cs="Times New Roman"/>
          <w:color w:val="000000"/>
          <w:sz w:val="28"/>
          <w:szCs w:val="28"/>
          <w:shd w:val="clear" w:color="auto" w:fill="FFFFFF"/>
        </w:rPr>
        <w:t>Примеры:</w:t>
      </w:r>
      <w:r w:rsidR="00AC0704" w:rsidRPr="007E12CC">
        <w:rPr>
          <w:rFonts w:ascii="Times New Roman" w:hAnsi="Times New Roman" w:cs="Times New Roman"/>
          <w:color w:val="000000"/>
          <w:sz w:val="28"/>
          <w:szCs w:val="28"/>
        </w:rPr>
        <w:t xml:space="preserve"> м</w:t>
      </w:r>
      <w:r w:rsidRPr="007E12CC">
        <w:rPr>
          <w:rFonts w:ascii="Times New Roman" w:hAnsi="Times New Roman" w:cs="Times New Roman"/>
          <w:color w:val="000000"/>
          <w:sz w:val="28"/>
          <w:szCs w:val="28"/>
          <w:shd w:val="clear" w:color="auto" w:fill="FFFFFF"/>
        </w:rPr>
        <w:t>естоимения общего значения заменяются на гендерно нейтральные формы: He → They, His → Their</w:t>
      </w:r>
      <w:r w:rsidR="00AC0704" w:rsidRPr="007E12CC">
        <w:rPr>
          <w:rFonts w:ascii="Times New Roman" w:hAnsi="Times New Roman" w:cs="Times New Roman"/>
          <w:color w:val="000000"/>
          <w:sz w:val="28"/>
          <w:szCs w:val="28"/>
          <w:shd w:val="clear" w:color="auto" w:fill="FFFFFF"/>
        </w:rPr>
        <w:t>; м</w:t>
      </w:r>
      <w:r w:rsidRPr="007E12CC">
        <w:rPr>
          <w:rFonts w:ascii="Times New Roman" w:hAnsi="Times New Roman" w:cs="Times New Roman"/>
          <w:color w:val="000000"/>
          <w:sz w:val="28"/>
          <w:szCs w:val="28"/>
          <w:shd w:val="clear" w:color="auto" w:fill="FFFFFF"/>
        </w:rPr>
        <w:t>ножественное число используется там, где ранее применялись личные мес</w:t>
      </w:r>
      <w:r w:rsidR="00AC0704" w:rsidRPr="007E12CC">
        <w:rPr>
          <w:rFonts w:ascii="Times New Roman" w:hAnsi="Times New Roman" w:cs="Times New Roman"/>
          <w:color w:val="000000"/>
          <w:sz w:val="28"/>
          <w:szCs w:val="28"/>
          <w:shd w:val="clear" w:color="auto" w:fill="FFFFFF"/>
        </w:rPr>
        <w:t>тоимения единственного числа: «</w:t>
      </w:r>
      <w:r w:rsidRPr="007E12CC">
        <w:rPr>
          <w:rFonts w:ascii="Times New Roman" w:hAnsi="Times New Roman" w:cs="Times New Roman"/>
          <w:color w:val="000000"/>
          <w:sz w:val="28"/>
          <w:szCs w:val="28"/>
          <w:shd w:val="clear" w:color="auto" w:fill="FFFFFF"/>
        </w:rPr>
        <w:t>When a student a</w:t>
      </w:r>
      <w:r w:rsidR="00AC0704" w:rsidRPr="007E12CC">
        <w:rPr>
          <w:rFonts w:ascii="Times New Roman" w:hAnsi="Times New Roman" w:cs="Times New Roman"/>
          <w:color w:val="000000"/>
          <w:sz w:val="28"/>
          <w:szCs w:val="28"/>
          <w:shd w:val="clear" w:color="auto" w:fill="FFFFFF"/>
        </w:rPr>
        <w:t>sks, they need to raise their hands»</w:t>
      </w:r>
      <w:r w:rsidRPr="007E12CC">
        <w:rPr>
          <w:rFonts w:ascii="Times New Roman" w:hAnsi="Times New Roman" w:cs="Times New Roman"/>
          <w:color w:val="000000"/>
          <w:sz w:val="28"/>
          <w:szCs w:val="28"/>
          <w:shd w:val="clear" w:color="auto" w:fill="FFFFFF"/>
        </w:rPr>
        <w:t>.</w:t>
      </w:r>
    </w:p>
    <w:p w:rsidR="00747D17" w:rsidRPr="007E12CC" w:rsidRDefault="002F0AC0" w:rsidP="007E12CC">
      <w:pPr>
        <w:pStyle w:val="a9"/>
        <w:spacing w:after="0" w:line="360" w:lineRule="auto"/>
        <w:ind w:left="0" w:firstLine="709"/>
        <w:jc w:val="both"/>
        <w:rPr>
          <w:rFonts w:ascii="Times New Roman" w:hAnsi="Times New Roman" w:cs="Times New Roman"/>
          <w:color w:val="000000"/>
          <w:sz w:val="28"/>
          <w:szCs w:val="28"/>
        </w:rPr>
      </w:pPr>
      <w:r w:rsidRPr="007E12CC">
        <w:rPr>
          <w:rFonts w:ascii="Times New Roman" w:hAnsi="Times New Roman" w:cs="Times New Roman"/>
          <w:color w:val="000000"/>
          <w:sz w:val="28"/>
          <w:szCs w:val="28"/>
          <w:shd w:val="clear" w:color="auto" w:fill="FFFFFF"/>
        </w:rPr>
        <w:t>Таким образом, политическая корректность не ограничивается лишь заменой конкретных слов или форм, а становится результатом глубоких преобразований в культуре и общественном сознании. Она показывает, насколько динамично меняется сам язык, реагируя на общественные трансформации и новые ценности.</w:t>
      </w:r>
      <w:r w:rsidR="00747D17" w:rsidRPr="007E12CC">
        <w:rPr>
          <w:rFonts w:ascii="Times New Roman" w:hAnsi="Times New Roman" w:cs="Times New Roman"/>
          <w:sz w:val="28"/>
          <w:szCs w:val="28"/>
        </w:rPr>
        <w:br w:type="page"/>
      </w:r>
    </w:p>
    <w:p w:rsidR="00747D17" w:rsidRPr="007E12CC" w:rsidRDefault="00747D17" w:rsidP="007E12CC">
      <w:pPr>
        <w:pStyle w:val="2"/>
        <w:shd w:val="clear" w:color="auto" w:fill="FCFCFC"/>
        <w:spacing w:before="0" w:after="0" w:line="360" w:lineRule="auto"/>
        <w:jc w:val="center"/>
        <w:rPr>
          <w:rFonts w:ascii="Times New Roman" w:eastAsia="Arial Unicode MS" w:hAnsi="Times New Roman" w:cs="Times New Roman"/>
          <w:b/>
          <w:sz w:val="28"/>
          <w:szCs w:val="28"/>
        </w:rPr>
      </w:pPr>
      <w:r w:rsidRPr="007E12CC">
        <w:rPr>
          <w:rFonts w:ascii="Times New Roman" w:hAnsi="Times New Roman" w:cs="Times New Roman"/>
          <w:b/>
          <w:sz w:val="28"/>
          <w:szCs w:val="28"/>
        </w:rPr>
        <w:lastRenderedPageBreak/>
        <w:t xml:space="preserve">Глава 2. </w:t>
      </w:r>
      <w:r w:rsidRPr="007E12CC">
        <w:rPr>
          <w:rFonts w:ascii="Times New Roman" w:eastAsia="Arial Unicode MS" w:hAnsi="Times New Roman" w:cs="Times New Roman"/>
          <w:b/>
          <w:sz w:val="28"/>
          <w:szCs w:val="28"/>
        </w:rPr>
        <w:t>Исследование методов передачи политической корректности в процессе перевода текстов</w:t>
      </w:r>
    </w:p>
    <w:p w:rsidR="00747D17" w:rsidRPr="007E12CC" w:rsidRDefault="00747D17" w:rsidP="007E12CC">
      <w:pPr>
        <w:pStyle w:val="3"/>
        <w:shd w:val="clear" w:color="auto" w:fill="FCFCFC"/>
        <w:spacing w:before="0" w:after="0" w:line="360" w:lineRule="auto"/>
        <w:ind w:firstLine="709"/>
        <w:jc w:val="center"/>
        <w:rPr>
          <w:rFonts w:ascii="Times New Roman" w:eastAsia="Arial Unicode MS" w:hAnsi="Times New Roman" w:cs="Times New Roman"/>
          <w:b/>
          <w:sz w:val="28"/>
          <w:szCs w:val="28"/>
        </w:rPr>
      </w:pPr>
      <w:r w:rsidRPr="007E12CC">
        <w:rPr>
          <w:rFonts w:ascii="Times New Roman" w:eastAsia="Arial Unicode MS" w:hAnsi="Times New Roman" w:cs="Times New Roman"/>
          <w:b/>
          <w:sz w:val="28"/>
          <w:szCs w:val="28"/>
        </w:rPr>
        <w:t>2.1. Теоретические основы перевода политически корректной лексики</w:t>
      </w:r>
      <w:r w:rsidR="00AC0704" w:rsidRPr="007E12CC">
        <w:rPr>
          <w:rFonts w:ascii="Times New Roman" w:eastAsia="Arial Unicode MS" w:hAnsi="Times New Roman" w:cs="Times New Roman"/>
          <w:b/>
          <w:sz w:val="28"/>
          <w:szCs w:val="28"/>
        </w:rPr>
        <w:t xml:space="preserve"> на английский язык</w:t>
      </w:r>
    </w:p>
    <w:p w:rsidR="00311241" w:rsidRPr="007E12CC" w:rsidRDefault="00311241" w:rsidP="007E12CC">
      <w:pPr>
        <w:pStyle w:val="3"/>
        <w:shd w:val="clear" w:color="auto" w:fill="FCFCFC"/>
        <w:spacing w:before="0" w:after="0" w:line="360" w:lineRule="auto"/>
        <w:ind w:firstLine="709"/>
        <w:jc w:val="both"/>
        <w:rPr>
          <w:rStyle w:val="af5"/>
          <w:rFonts w:ascii="Times New Roman" w:eastAsia="Arial Unicode MS" w:hAnsi="Times New Roman" w:cs="Times New Roman"/>
          <w:b w:val="0"/>
          <w:sz w:val="28"/>
          <w:szCs w:val="28"/>
          <w:lang w:eastAsia="ru-RU"/>
        </w:rPr>
      </w:pPr>
      <w:r w:rsidRPr="007E12CC">
        <w:rPr>
          <w:rStyle w:val="af5"/>
          <w:rFonts w:ascii="Times New Roman" w:eastAsia="Arial Unicode MS" w:hAnsi="Times New Roman" w:cs="Times New Roman"/>
          <w:b w:val="0"/>
          <w:sz w:val="28"/>
          <w:szCs w:val="28"/>
          <w:lang w:eastAsia="ru-RU"/>
        </w:rPr>
        <w:t>Основными методами передачи политически корректных единиц в переводе являются:</w:t>
      </w:r>
    </w:p>
    <w:p w:rsidR="00311241" w:rsidRPr="007E12CC" w:rsidRDefault="00311241" w:rsidP="007E12CC">
      <w:pPr>
        <w:spacing w:after="0" w:line="360" w:lineRule="auto"/>
        <w:ind w:firstLine="709"/>
        <w:jc w:val="both"/>
        <w:rPr>
          <w:rStyle w:val="af5"/>
          <w:rFonts w:ascii="Times New Roman" w:eastAsia="Arial Unicode MS" w:hAnsi="Times New Roman" w:cs="Times New Roman"/>
          <w:b w:val="0"/>
          <w:sz w:val="28"/>
          <w:szCs w:val="28"/>
          <w:lang w:eastAsia="ru-RU"/>
        </w:rPr>
      </w:pPr>
      <w:r w:rsidRPr="007E12CC">
        <w:rPr>
          <w:rStyle w:val="af5"/>
          <w:rFonts w:ascii="Times New Roman" w:eastAsia="Arial Unicode MS" w:hAnsi="Times New Roman" w:cs="Times New Roman"/>
          <w:b w:val="0"/>
          <w:sz w:val="28"/>
          <w:szCs w:val="28"/>
          <w:lang w:eastAsia="ru-RU"/>
        </w:rPr>
        <w:t>Эвфемизация — замена выражения или слова, которое может восприняться как оскорбительное или неловкое, на более нейтральное и деликатное аналогичное значение.</w:t>
      </w:r>
    </w:p>
    <w:p w:rsidR="00311241" w:rsidRPr="007E12CC" w:rsidRDefault="00311241" w:rsidP="007E12CC">
      <w:pPr>
        <w:pStyle w:val="3"/>
        <w:shd w:val="clear" w:color="auto" w:fill="FCFCFC"/>
        <w:spacing w:before="0" w:after="0" w:line="360" w:lineRule="auto"/>
        <w:ind w:firstLine="709"/>
        <w:jc w:val="both"/>
        <w:rPr>
          <w:rStyle w:val="af5"/>
          <w:rFonts w:ascii="Times New Roman" w:eastAsia="Arial Unicode MS" w:hAnsi="Times New Roman" w:cs="Times New Roman"/>
          <w:b w:val="0"/>
          <w:sz w:val="28"/>
          <w:szCs w:val="28"/>
          <w:lang w:eastAsia="ru-RU"/>
        </w:rPr>
      </w:pPr>
      <w:r w:rsidRPr="007E12CC">
        <w:rPr>
          <w:rStyle w:val="af5"/>
          <w:rFonts w:ascii="Times New Roman" w:eastAsia="Arial Unicode MS" w:hAnsi="Times New Roman" w:cs="Times New Roman"/>
          <w:b w:val="0"/>
          <w:sz w:val="28"/>
          <w:szCs w:val="28"/>
          <w:lang w:eastAsia="ru-RU"/>
        </w:rPr>
        <w:t>Опущение — полное удаление из перевода элементов, способных спровоцировать раздражение или конфронтацию у представителей иной культуры.</w:t>
      </w:r>
    </w:p>
    <w:p w:rsidR="00AC0704" w:rsidRDefault="00AC0704" w:rsidP="007E12CC">
      <w:pPr>
        <w:pStyle w:val="3"/>
        <w:shd w:val="clear" w:color="auto" w:fill="FCFCFC"/>
        <w:spacing w:before="0" w:after="0" w:line="360" w:lineRule="auto"/>
        <w:ind w:firstLine="709"/>
        <w:jc w:val="center"/>
        <w:rPr>
          <w:rStyle w:val="af5"/>
          <w:rFonts w:ascii="Times New Roman" w:eastAsia="Arial Unicode MS" w:hAnsi="Times New Roman" w:cs="Times New Roman"/>
          <w:i/>
          <w:sz w:val="28"/>
          <w:szCs w:val="28"/>
          <w:lang w:eastAsia="ru-RU"/>
        </w:rPr>
      </w:pPr>
      <w:r w:rsidRPr="007E12CC">
        <w:rPr>
          <w:rStyle w:val="af5"/>
          <w:rFonts w:ascii="Times New Roman" w:eastAsia="Arial Unicode MS" w:hAnsi="Times New Roman" w:cs="Times New Roman"/>
          <w:i/>
          <w:sz w:val="28"/>
          <w:szCs w:val="28"/>
          <w:lang w:eastAsia="ru-RU"/>
        </w:rPr>
        <w:t>Методы перевода политически корректной лексики</w:t>
      </w:r>
    </w:p>
    <w:tbl>
      <w:tblPr>
        <w:tblStyle w:val="ad"/>
        <w:tblW w:w="0" w:type="auto"/>
        <w:tblLook w:val="04A0"/>
      </w:tblPr>
      <w:tblGrid>
        <w:gridCol w:w="1621"/>
        <w:gridCol w:w="1970"/>
        <w:gridCol w:w="2990"/>
        <w:gridCol w:w="2990"/>
      </w:tblGrid>
      <w:tr w:rsidR="00E76BE2" w:rsidTr="00E76BE2">
        <w:tc>
          <w:tcPr>
            <w:tcW w:w="1621" w:type="dxa"/>
          </w:tcPr>
          <w:p w:rsidR="00E76BE2" w:rsidRPr="007E12CC" w:rsidRDefault="00E76BE2" w:rsidP="008D37BA">
            <w:pPr>
              <w:jc w:val="center"/>
              <w:rPr>
                <w:rFonts w:ascii="Times New Roman" w:hAnsi="Times New Roman" w:cs="Times New Roman"/>
                <w:b/>
                <w:sz w:val="28"/>
                <w:szCs w:val="28"/>
                <w:lang w:eastAsia="ru-RU"/>
              </w:rPr>
            </w:pPr>
            <w:r w:rsidRPr="007E12CC">
              <w:rPr>
                <w:rFonts w:ascii="Times New Roman" w:hAnsi="Times New Roman" w:cs="Times New Roman"/>
                <w:b/>
                <w:sz w:val="28"/>
                <w:szCs w:val="28"/>
                <w:lang w:eastAsia="ru-RU"/>
              </w:rPr>
              <w:t>№</w:t>
            </w:r>
          </w:p>
        </w:tc>
        <w:tc>
          <w:tcPr>
            <w:tcW w:w="1970" w:type="dxa"/>
          </w:tcPr>
          <w:p w:rsidR="00E76BE2" w:rsidRPr="007E12CC" w:rsidRDefault="00E76BE2" w:rsidP="008D37BA">
            <w:pPr>
              <w:jc w:val="center"/>
              <w:rPr>
                <w:rFonts w:ascii="Times New Roman" w:hAnsi="Times New Roman" w:cs="Times New Roman"/>
                <w:b/>
                <w:sz w:val="28"/>
                <w:szCs w:val="28"/>
                <w:lang w:eastAsia="ru-RU"/>
              </w:rPr>
            </w:pPr>
            <w:r w:rsidRPr="007E12CC">
              <w:rPr>
                <w:rFonts w:ascii="Times New Roman" w:hAnsi="Times New Roman" w:cs="Times New Roman"/>
                <w:b/>
                <w:sz w:val="28"/>
                <w:szCs w:val="28"/>
                <w:lang w:eastAsia="ru-RU"/>
              </w:rPr>
              <w:t>Метод перевода</w:t>
            </w:r>
          </w:p>
        </w:tc>
        <w:tc>
          <w:tcPr>
            <w:tcW w:w="2990" w:type="dxa"/>
          </w:tcPr>
          <w:p w:rsidR="00E76BE2" w:rsidRPr="007E12CC" w:rsidRDefault="00E76BE2" w:rsidP="008D37BA">
            <w:pPr>
              <w:jc w:val="center"/>
              <w:rPr>
                <w:rFonts w:ascii="Times New Roman" w:hAnsi="Times New Roman" w:cs="Times New Roman"/>
                <w:b/>
                <w:sz w:val="28"/>
                <w:szCs w:val="28"/>
                <w:lang w:eastAsia="ru-RU"/>
              </w:rPr>
            </w:pPr>
            <w:r w:rsidRPr="007E12CC">
              <w:rPr>
                <w:rFonts w:ascii="Times New Roman" w:hAnsi="Times New Roman" w:cs="Times New Roman"/>
                <w:b/>
                <w:sz w:val="28"/>
                <w:szCs w:val="28"/>
                <w:lang w:eastAsia="ru-RU"/>
              </w:rPr>
              <w:t>Русское слово/словосочетание</w:t>
            </w:r>
          </w:p>
        </w:tc>
        <w:tc>
          <w:tcPr>
            <w:tcW w:w="2990" w:type="dxa"/>
          </w:tcPr>
          <w:p w:rsidR="00E76BE2" w:rsidRPr="007E12CC" w:rsidRDefault="00E76BE2" w:rsidP="008D37BA">
            <w:pPr>
              <w:jc w:val="center"/>
              <w:rPr>
                <w:rFonts w:ascii="Times New Roman" w:hAnsi="Times New Roman" w:cs="Times New Roman"/>
                <w:b/>
                <w:sz w:val="28"/>
                <w:szCs w:val="28"/>
                <w:lang w:eastAsia="ru-RU"/>
              </w:rPr>
            </w:pPr>
            <w:r w:rsidRPr="007E12CC">
              <w:rPr>
                <w:rFonts w:ascii="Times New Roman" w:hAnsi="Times New Roman" w:cs="Times New Roman"/>
                <w:b/>
                <w:sz w:val="28"/>
                <w:szCs w:val="28"/>
                <w:lang w:eastAsia="ru-RU"/>
              </w:rPr>
              <w:t>Английское политкорректное слово/словосочетание</w:t>
            </w:r>
          </w:p>
        </w:tc>
      </w:tr>
      <w:tr w:rsidR="00E76BE2" w:rsidTr="00E76BE2">
        <w:tc>
          <w:tcPr>
            <w:tcW w:w="1621" w:type="dxa"/>
            <w:vMerge w:val="restart"/>
          </w:tcPr>
          <w:p w:rsidR="00E76BE2" w:rsidRPr="007E12CC" w:rsidRDefault="00E76BE2" w:rsidP="008D37BA">
            <w:pPr>
              <w:jc w:val="center"/>
              <w:rPr>
                <w:rFonts w:ascii="Times New Roman" w:hAnsi="Times New Roman" w:cs="Times New Roman"/>
                <w:sz w:val="28"/>
                <w:szCs w:val="28"/>
                <w:lang w:eastAsia="ru-RU"/>
              </w:rPr>
            </w:pPr>
            <w:r w:rsidRPr="007E12CC">
              <w:rPr>
                <w:rFonts w:ascii="Times New Roman" w:hAnsi="Times New Roman" w:cs="Times New Roman"/>
                <w:sz w:val="28"/>
                <w:szCs w:val="28"/>
                <w:lang w:eastAsia="ru-RU"/>
              </w:rPr>
              <w:t>1.</w:t>
            </w:r>
          </w:p>
        </w:tc>
        <w:tc>
          <w:tcPr>
            <w:tcW w:w="1970" w:type="dxa"/>
            <w:vMerge w:val="restart"/>
          </w:tcPr>
          <w:p w:rsidR="00E76BE2" w:rsidRPr="007E12CC" w:rsidRDefault="00E76BE2" w:rsidP="008D37BA">
            <w:pPr>
              <w:jc w:val="center"/>
              <w:rPr>
                <w:rFonts w:ascii="Times New Roman" w:hAnsi="Times New Roman" w:cs="Times New Roman"/>
                <w:sz w:val="28"/>
                <w:szCs w:val="28"/>
                <w:lang w:eastAsia="ru-RU"/>
              </w:rPr>
            </w:pPr>
            <w:r w:rsidRPr="007E12CC">
              <w:rPr>
                <w:rStyle w:val="af5"/>
                <w:rFonts w:ascii="Times New Roman" w:eastAsia="Arial Unicode MS" w:hAnsi="Times New Roman" w:cs="Times New Roman"/>
                <w:b w:val="0"/>
                <w:sz w:val="28"/>
                <w:szCs w:val="28"/>
                <w:lang w:eastAsia="ru-RU"/>
              </w:rPr>
              <w:t>Эвфемизация</w:t>
            </w:r>
          </w:p>
        </w:tc>
        <w:tc>
          <w:tcPr>
            <w:tcW w:w="2990" w:type="dxa"/>
          </w:tcPr>
          <w:p w:rsidR="00E76BE2" w:rsidRPr="007E12CC" w:rsidRDefault="00E76BE2" w:rsidP="008D37BA">
            <w:pPr>
              <w:jc w:val="center"/>
              <w:rPr>
                <w:rFonts w:ascii="Times New Roman" w:hAnsi="Times New Roman" w:cs="Times New Roman"/>
                <w:sz w:val="28"/>
                <w:szCs w:val="28"/>
                <w:lang w:eastAsia="ru-RU"/>
              </w:rPr>
            </w:pPr>
            <w:r w:rsidRPr="007E12CC">
              <w:rPr>
                <w:rFonts w:ascii="Times New Roman" w:hAnsi="Times New Roman" w:cs="Times New Roman"/>
                <w:sz w:val="28"/>
                <w:szCs w:val="28"/>
                <w:lang w:eastAsia="ru-RU"/>
              </w:rPr>
              <w:t>«неграмотный»</w:t>
            </w:r>
          </w:p>
        </w:tc>
        <w:tc>
          <w:tcPr>
            <w:tcW w:w="2990" w:type="dxa"/>
          </w:tcPr>
          <w:p w:rsidR="00E76BE2" w:rsidRPr="007E12CC" w:rsidRDefault="00E76BE2" w:rsidP="008D37BA">
            <w:pPr>
              <w:jc w:val="center"/>
              <w:rPr>
                <w:rFonts w:ascii="Times New Roman" w:hAnsi="Times New Roman" w:cs="Times New Roman"/>
                <w:sz w:val="28"/>
                <w:szCs w:val="28"/>
                <w:lang w:eastAsia="ru-RU"/>
              </w:rPr>
            </w:pPr>
            <w:r w:rsidRPr="007E12CC">
              <w:rPr>
                <w:rStyle w:val="af5"/>
                <w:rFonts w:ascii="Times New Roman" w:eastAsia="Arial Unicode MS" w:hAnsi="Times New Roman" w:cs="Times New Roman"/>
                <w:b w:val="0"/>
                <w:sz w:val="28"/>
                <w:szCs w:val="28"/>
                <w:lang w:eastAsia="ru-RU"/>
              </w:rPr>
              <w:t>«illiterate» → «undereducated»</w:t>
            </w:r>
          </w:p>
        </w:tc>
      </w:tr>
      <w:tr w:rsidR="00E76BE2" w:rsidRPr="00535F6B" w:rsidTr="00E76BE2">
        <w:tc>
          <w:tcPr>
            <w:tcW w:w="1621" w:type="dxa"/>
            <w:vMerge/>
          </w:tcPr>
          <w:p w:rsidR="00E76BE2" w:rsidRDefault="00E76BE2" w:rsidP="00E76BE2">
            <w:pPr>
              <w:rPr>
                <w:lang w:eastAsia="ru-RU"/>
              </w:rPr>
            </w:pPr>
          </w:p>
        </w:tc>
        <w:tc>
          <w:tcPr>
            <w:tcW w:w="1970" w:type="dxa"/>
            <w:vMerge/>
          </w:tcPr>
          <w:p w:rsidR="00E76BE2" w:rsidRDefault="00E76BE2" w:rsidP="00E76BE2">
            <w:pPr>
              <w:rPr>
                <w:lang w:eastAsia="ru-RU"/>
              </w:rPr>
            </w:pPr>
          </w:p>
        </w:tc>
        <w:tc>
          <w:tcPr>
            <w:tcW w:w="2990" w:type="dxa"/>
          </w:tcPr>
          <w:p w:rsidR="00E76BE2" w:rsidRPr="007E12CC" w:rsidRDefault="00E76BE2" w:rsidP="008D37BA">
            <w:pPr>
              <w:jc w:val="center"/>
              <w:rPr>
                <w:rFonts w:ascii="Times New Roman" w:hAnsi="Times New Roman" w:cs="Times New Roman"/>
                <w:sz w:val="28"/>
                <w:szCs w:val="28"/>
                <w:lang w:eastAsia="ru-RU"/>
              </w:rPr>
            </w:pPr>
            <w:r w:rsidRPr="007E12CC">
              <w:rPr>
                <w:rFonts w:ascii="Times New Roman" w:hAnsi="Times New Roman" w:cs="Times New Roman"/>
                <w:sz w:val="28"/>
                <w:szCs w:val="28"/>
                <w:lang w:eastAsia="ru-RU"/>
              </w:rPr>
              <w:t>«больной раком»</w:t>
            </w:r>
          </w:p>
        </w:tc>
        <w:tc>
          <w:tcPr>
            <w:tcW w:w="2990" w:type="dxa"/>
          </w:tcPr>
          <w:p w:rsidR="00E76BE2" w:rsidRPr="007E12CC" w:rsidRDefault="00E76BE2" w:rsidP="008D37BA">
            <w:pPr>
              <w:jc w:val="center"/>
              <w:rPr>
                <w:rStyle w:val="af5"/>
                <w:rFonts w:ascii="Times New Roman" w:eastAsia="Arial Unicode MS" w:hAnsi="Times New Roman" w:cs="Times New Roman"/>
                <w:b w:val="0"/>
                <w:sz w:val="28"/>
                <w:szCs w:val="28"/>
                <w:lang w:val="en-US" w:eastAsia="ru-RU"/>
              </w:rPr>
            </w:pPr>
            <w:r w:rsidRPr="007E12CC">
              <w:rPr>
                <w:rStyle w:val="af5"/>
                <w:rFonts w:ascii="Times New Roman" w:eastAsia="Arial Unicode MS" w:hAnsi="Times New Roman" w:cs="Times New Roman"/>
                <w:b w:val="0"/>
                <w:sz w:val="28"/>
                <w:szCs w:val="28"/>
                <w:lang w:val="en-US" w:eastAsia="ru-RU"/>
              </w:rPr>
              <w:t>«cancer patient» → «person living with cancer»</w:t>
            </w:r>
          </w:p>
        </w:tc>
      </w:tr>
      <w:tr w:rsidR="00E76BE2" w:rsidTr="00E76BE2">
        <w:tc>
          <w:tcPr>
            <w:tcW w:w="1621" w:type="dxa"/>
          </w:tcPr>
          <w:p w:rsidR="00E76BE2" w:rsidRPr="007E12CC" w:rsidRDefault="00E76BE2" w:rsidP="008D37BA">
            <w:pPr>
              <w:jc w:val="center"/>
              <w:rPr>
                <w:rFonts w:ascii="Times New Roman" w:hAnsi="Times New Roman" w:cs="Times New Roman"/>
                <w:sz w:val="28"/>
                <w:szCs w:val="28"/>
                <w:lang w:eastAsia="ru-RU"/>
              </w:rPr>
            </w:pPr>
            <w:r w:rsidRPr="007E12CC">
              <w:rPr>
                <w:rFonts w:ascii="Times New Roman" w:hAnsi="Times New Roman" w:cs="Times New Roman"/>
                <w:sz w:val="28"/>
                <w:szCs w:val="28"/>
                <w:lang w:eastAsia="ru-RU"/>
              </w:rPr>
              <w:t>2.</w:t>
            </w:r>
          </w:p>
        </w:tc>
        <w:tc>
          <w:tcPr>
            <w:tcW w:w="1970" w:type="dxa"/>
          </w:tcPr>
          <w:p w:rsidR="00E76BE2" w:rsidRPr="007E12CC" w:rsidRDefault="00E76BE2" w:rsidP="008D37BA">
            <w:pPr>
              <w:jc w:val="center"/>
              <w:rPr>
                <w:rStyle w:val="af5"/>
                <w:rFonts w:ascii="Times New Roman" w:eastAsia="Arial Unicode MS" w:hAnsi="Times New Roman" w:cs="Times New Roman"/>
                <w:b w:val="0"/>
                <w:sz w:val="28"/>
                <w:szCs w:val="28"/>
                <w:lang w:eastAsia="ru-RU"/>
              </w:rPr>
            </w:pPr>
            <w:r w:rsidRPr="007E12CC">
              <w:rPr>
                <w:rStyle w:val="af5"/>
                <w:rFonts w:ascii="Times New Roman" w:eastAsia="Arial Unicode MS" w:hAnsi="Times New Roman" w:cs="Times New Roman"/>
                <w:b w:val="0"/>
                <w:sz w:val="28"/>
                <w:szCs w:val="28"/>
                <w:lang w:eastAsia="ru-RU"/>
              </w:rPr>
              <w:t>Опущение</w:t>
            </w:r>
          </w:p>
        </w:tc>
        <w:tc>
          <w:tcPr>
            <w:tcW w:w="2990" w:type="dxa"/>
          </w:tcPr>
          <w:p w:rsidR="00E76BE2" w:rsidRPr="007E12CC" w:rsidRDefault="00E76BE2" w:rsidP="008D37BA">
            <w:pPr>
              <w:jc w:val="center"/>
              <w:rPr>
                <w:rFonts w:ascii="Times New Roman" w:hAnsi="Times New Roman" w:cs="Times New Roman"/>
                <w:sz w:val="28"/>
                <w:szCs w:val="28"/>
                <w:lang w:eastAsia="ru-RU"/>
              </w:rPr>
            </w:pPr>
            <w:r w:rsidRPr="007E12CC">
              <w:rPr>
                <w:rStyle w:val="af5"/>
                <w:rFonts w:ascii="Times New Roman" w:eastAsia="Arial Unicode MS" w:hAnsi="Times New Roman" w:cs="Times New Roman"/>
                <w:b w:val="0"/>
                <w:sz w:val="28"/>
                <w:szCs w:val="28"/>
                <w:lang w:eastAsia="ru-RU"/>
              </w:rPr>
              <w:t>«дешевый работник»</w:t>
            </w:r>
          </w:p>
        </w:tc>
        <w:tc>
          <w:tcPr>
            <w:tcW w:w="2990" w:type="dxa"/>
          </w:tcPr>
          <w:p w:rsidR="00E76BE2" w:rsidRPr="007E12CC" w:rsidRDefault="00E76BE2" w:rsidP="008D37BA">
            <w:pPr>
              <w:jc w:val="center"/>
              <w:rPr>
                <w:rStyle w:val="af5"/>
                <w:rFonts w:ascii="Times New Roman" w:eastAsia="Arial Unicode MS" w:hAnsi="Times New Roman" w:cs="Times New Roman"/>
                <w:b w:val="0"/>
                <w:sz w:val="28"/>
                <w:szCs w:val="28"/>
                <w:lang w:eastAsia="ru-RU"/>
              </w:rPr>
            </w:pPr>
            <w:r w:rsidRPr="007E12CC">
              <w:rPr>
                <w:rStyle w:val="af5"/>
                <w:rFonts w:ascii="Times New Roman" w:eastAsia="Arial Unicode MS" w:hAnsi="Times New Roman" w:cs="Times New Roman"/>
                <w:b w:val="0"/>
                <w:sz w:val="28"/>
                <w:szCs w:val="28"/>
                <w:lang w:eastAsia="ru-RU"/>
              </w:rPr>
              <w:t>возможно опустить прилагательное «дешевый», оставив только нейтральное «worker»</w:t>
            </w:r>
          </w:p>
        </w:tc>
      </w:tr>
    </w:tbl>
    <w:p w:rsidR="00E76BE2" w:rsidRPr="00E76BE2" w:rsidRDefault="00E76BE2" w:rsidP="00E76BE2">
      <w:pPr>
        <w:rPr>
          <w:lang w:eastAsia="ru-RU"/>
        </w:rPr>
      </w:pPr>
    </w:p>
    <w:p w:rsidR="00E76BE2" w:rsidRPr="007E12CC" w:rsidRDefault="00E76BE2" w:rsidP="00E76BE2">
      <w:pPr>
        <w:pStyle w:val="3"/>
        <w:shd w:val="clear" w:color="auto" w:fill="FCFCFC"/>
        <w:spacing w:before="0" w:after="0" w:line="360" w:lineRule="auto"/>
        <w:ind w:firstLine="709"/>
        <w:jc w:val="both"/>
        <w:rPr>
          <w:rStyle w:val="af5"/>
          <w:rFonts w:ascii="Times New Roman" w:eastAsia="Arial Unicode MS" w:hAnsi="Times New Roman" w:cs="Times New Roman"/>
          <w:b w:val="0"/>
          <w:sz w:val="28"/>
          <w:szCs w:val="28"/>
          <w:lang w:eastAsia="ru-RU"/>
        </w:rPr>
      </w:pPr>
      <w:r w:rsidRPr="007E12CC">
        <w:rPr>
          <w:rStyle w:val="af5"/>
          <w:rFonts w:ascii="Times New Roman" w:eastAsia="Arial Unicode MS" w:hAnsi="Times New Roman" w:cs="Times New Roman"/>
          <w:b w:val="0"/>
          <w:sz w:val="28"/>
          <w:szCs w:val="28"/>
          <w:lang w:eastAsia="ru-RU"/>
        </w:rPr>
        <w:lastRenderedPageBreak/>
        <w:t>Русская культура отличается меньшей степенью политкорректности, чем английская. Многие привычные русские слова и выражения воспринимаются в западном мире как потенциально обидные или дискриминационные. Задача переводчика — аккуратно адаптировать исходный текст, учитывая различия в нормах этикета двух языков:</w:t>
      </w:r>
    </w:p>
    <w:p w:rsidR="00E76BE2" w:rsidRPr="007E12CC" w:rsidRDefault="00E76BE2" w:rsidP="00E76BE2">
      <w:pPr>
        <w:pStyle w:val="3"/>
        <w:numPr>
          <w:ilvl w:val="0"/>
          <w:numId w:val="45"/>
        </w:numPr>
        <w:shd w:val="clear" w:color="auto" w:fill="FCFCFC"/>
        <w:spacing w:before="0" w:after="0" w:line="360" w:lineRule="auto"/>
        <w:ind w:left="0" w:firstLine="709"/>
        <w:jc w:val="both"/>
        <w:rPr>
          <w:rStyle w:val="af5"/>
          <w:rFonts w:ascii="Times New Roman" w:eastAsia="Arial Unicode MS" w:hAnsi="Times New Roman" w:cs="Times New Roman"/>
          <w:b w:val="0"/>
          <w:sz w:val="28"/>
          <w:szCs w:val="28"/>
          <w:lang w:eastAsia="ru-RU"/>
        </w:rPr>
      </w:pPr>
      <w:r w:rsidRPr="007E12CC">
        <w:rPr>
          <w:rStyle w:val="af5"/>
          <w:rFonts w:ascii="Times New Roman" w:eastAsia="Arial Unicode MS" w:hAnsi="Times New Roman" w:cs="Times New Roman"/>
          <w:b w:val="0"/>
          <w:sz w:val="28"/>
          <w:szCs w:val="28"/>
          <w:lang w:eastAsia="ru-RU"/>
        </w:rPr>
        <w:t>Русские существительные, обозначающие род деятельности, чаще всего имеют мужской род («учитель», «писатель»), в то время как английский язык предпочитает гендерно нейтральные термины («teacher», «writer»). Это обязывает переводчика выбирать правильную форму имени существительного в зависимости от контекста.</w:t>
      </w:r>
    </w:p>
    <w:p w:rsidR="00E76BE2" w:rsidRPr="007E12CC" w:rsidRDefault="00E76BE2" w:rsidP="00E76BE2">
      <w:pPr>
        <w:pStyle w:val="3"/>
        <w:numPr>
          <w:ilvl w:val="0"/>
          <w:numId w:val="45"/>
        </w:numPr>
        <w:shd w:val="clear" w:color="auto" w:fill="FCFCFC"/>
        <w:spacing w:before="0" w:after="0" w:line="360" w:lineRule="auto"/>
        <w:ind w:left="0" w:firstLine="709"/>
        <w:jc w:val="both"/>
        <w:rPr>
          <w:rStyle w:val="af5"/>
          <w:rFonts w:ascii="Times New Roman" w:eastAsia="Arial Unicode MS" w:hAnsi="Times New Roman" w:cs="Times New Roman"/>
          <w:b w:val="0"/>
          <w:sz w:val="28"/>
          <w:szCs w:val="28"/>
          <w:lang w:eastAsia="ru-RU"/>
        </w:rPr>
      </w:pPr>
      <w:r w:rsidRPr="007E12CC">
        <w:rPr>
          <w:rStyle w:val="af5"/>
          <w:rFonts w:ascii="Times New Roman" w:eastAsia="Arial Unicode MS" w:hAnsi="Times New Roman" w:cs="Times New Roman"/>
          <w:b w:val="0"/>
          <w:sz w:val="28"/>
          <w:szCs w:val="28"/>
          <w:lang w:eastAsia="ru-RU"/>
        </w:rPr>
        <w:t>Глаголы и местоимения в английском языке предоставляют дополнительные возможности для гендерно нейтрального письма. Например, местоимение «everyone» или «anybody» автоматически сопровождается формой «they/their», что устраняет проблему выделения конкретного пола.</w:t>
      </w:r>
    </w:p>
    <w:p w:rsidR="00E76BE2" w:rsidRPr="007E12CC" w:rsidRDefault="00E76BE2" w:rsidP="00E76BE2">
      <w:pPr>
        <w:pStyle w:val="3"/>
        <w:numPr>
          <w:ilvl w:val="0"/>
          <w:numId w:val="45"/>
        </w:numPr>
        <w:shd w:val="clear" w:color="auto" w:fill="FCFCFC"/>
        <w:spacing w:before="0" w:after="0" w:line="360" w:lineRule="auto"/>
        <w:ind w:left="0" w:firstLine="709"/>
        <w:jc w:val="both"/>
        <w:rPr>
          <w:rStyle w:val="af5"/>
          <w:rFonts w:ascii="Times New Roman" w:eastAsia="Arial Unicode MS" w:hAnsi="Times New Roman" w:cs="Times New Roman"/>
          <w:b w:val="0"/>
          <w:sz w:val="28"/>
          <w:szCs w:val="28"/>
          <w:lang w:eastAsia="ru-RU"/>
        </w:rPr>
      </w:pPr>
      <w:r w:rsidRPr="007E12CC">
        <w:rPr>
          <w:rStyle w:val="af5"/>
          <w:rFonts w:ascii="Times New Roman" w:eastAsia="Arial Unicode MS" w:hAnsi="Times New Roman" w:cs="Times New Roman"/>
          <w:b w:val="0"/>
          <w:sz w:val="28"/>
          <w:szCs w:val="28"/>
          <w:lang w:eastAsia="ru-RU"/>
        </w:rPr>
        <w:t>Также переводчику необходимо обратить особое внимание на тонкие нюансы английской грамматики, связанные с использованием притяжательных местоимений, падежных окончаний и согласованием подлежащего и сказуемого.</w:t>
      </w:r>
    </w:p>
    <w:p w:rsidR="00311241" w:rsidRPr="007E12CC" w:rsidRDefault="00E76BE2" w:rsidP="00E76BE2">
      <w:pPr>
        <w:spacing w:after="0" w:line="360" w:lineRule="auto"/>
        <w:rPr>
          <w:rFonts w:ascii="Times New Roman" w:hAnsi="Times New Roman" w:cs="Times New Roman"/>
          <w:sz w:val="28"/>
          <w:szCs w:val="28"/>
          <w:lang w:eastAsia="ru-RU"/>
        </w:rPr>
      </w:pPr>
      <w:r w:rsidRPr="007E12CC">
        <w:rPr>
          <w:rStyle w:val="af5"/>
          <w:rFonts w:ascii="Times New Roman" w:eastAsia="Arial Unicode MS" w:hAnsi="Times New Roman" w:cs="Times New Roman"/>
          <w:b w:val="0"/>
          <w:sz w:val="28"/>
          <w:szCs w:val="28"/>
          <w:lang w:eastAsia="ru-RU"/>
        </w:rPr>
        <w:t>Соблюдение принципа политкорректности повышает качество перевода и обеспечивает максимальное уважение к читателю, независимо от его принадлежности к определённой социальной группе.</w:t>
      </w:r>
    </w:p>
    <w:p w:rsidR="00311241" w:rsidRPr="007E12CC" w:rsidRDefault="00AC0704" w:rsidP="007E12CC">
      <w:pPr>
        <w:pStyle w:val="3"/>
        <w:shd w:val="clear" w:color="auto" w:fill="FCFCFC"/>
        <w:spacing w:before="0" w:after="0" w:line="360" w:lineRule="auto"/>
        <w:ind w:firstLine="709"/>
        <w:jc w:val="both"/>
        <w:rPr>
          <w:rStyle w:val="af5"/>
          <w:rFonts w:ascii="Times New Roman" w:eastAsia="Arial Unicode MS" w:hAnsi="Times New Roman" w:cs="Times New Roman"/>
          <w:sz w:val="28"/>
          <w:szCs w:val="28"/>
          <w:lang w:eastAsia="ru-RU"/>
        </w:rPr>
      </w:pPr>
      <w:r w:rsidRPr="007E12CC">
        <w:rPr>
          <w:rStyle w:val="af5"/>
          <w:rFonts w:ascii="Times New Roman" w:eastAsia="Arial Unicode MS" w:hAnsi="Times New Roman" w:cs="Times New Roman"/>
          <w:sz w:val="28"/>
          <w:szCs w:val="28"/>
          <w:lang w:eastAsia="ru-RU"/>
        </w:rPr>
        <w:t xml:space="preserve"> </w:t>
      </w:r>
    </w:p>
    <w:p w:rsidR="00311241" w:rsidRPr="007E12CC" w:rsidRDefault="00311241" w:rsidP="007E12CC">
      <w:pPr>
        <w:pStyle w:val="3"/>
        <w:shd w:val="clear" w:color="auto" w:fill="FCFCFC"/>
        <w:spacing w:before="0" w:after="0" w:line="360" w:lineRule="auto"/>
        <w:ind w:firstLine="709"/>
        <w:jc w:val="both"/>
        <w:rPr>
          <w:rStyle w:val="af5"/>
          <w:rFonts w:ascii="Times New Roman" w:eastAsia="Arial Unicode MS" w:hAnsi="Times New Roman" w:cs="Times New Roman"/>
          <w:sz w:val="28"/>
          <w:szCs w:val="28"/>
          <w:lang w:eastAsia="ru-RU"/>
        </w:rPr>
      </w:pPr>
    </w:p>
    <w:p w:rsidR="00747D17" w:rsidRPr="007E12CC" w:rsidRDefault="00747D17" w:rsidP="007E12CC">
      <w:pPr>
        <w:pStyle w:val="3"/>
        <w:shd w:val="clear" w:color="auto" w:fill="FCFCFC"/>
        <w:spacing w:before="0" w:after="0" w:line="360" w:lineRule="auto"/>
        <w:ind w:firstLine="709"/>
        <w:jc w:val="both"/>
        <w:rPr>
          <w:rFonts w:ascii="Times New Roman" w:eastAsia="Arial Unicode MS" w:hAnsi="Times New Roman" w:cs="Times New Roman"/>
          <w:b/>
          <w:sz w:val="28"/>
          <w:szCs w:val="28"/>
        </w:rPr>
      </w:pPr>
      <w:r w:rsidRPr="007E12CC">
        <w:rPr>
          <w:rFonts w:ascii="Times New Roman" w:eastAsia="Arial Unicode MS" w:hAnsi="Times New Roman" w:cs="Times New Roman"/>
          <w:b/>
          <w:sz w:val="28"/>
          <w:szCs w:val="28"/>
        </w:rPr>
        <w:t>2.2. Практические аспекты перевода политкорректных выражений</w:t>
      </w:r>
    </w:p>
    <w:p w:rsidR="007E12CC" w:rsidRPr="007E12CC" w:rsidRDefault="007E12CC" w:rsidP="007E12CC">
      <w:pPr>
        <w:pStyle w:val="ac"/>
        <w:spacing w:before="0" w:beforeAutospacing="0" w:after="0" w:afterAutospacing="0" w:line="360" w:lineRule="auto"/>
        <w:ind w:firstLine="709"/>
        <w:jc w:val="both"/>
        <w:rPr>
          <w:color w:val="000000"/>
          <w:sz w:val="28"/>
          <w:szCs w:val="28"/>
        </w:rPr>
      </w:pPr>
      <w:r w:rsidRPr="007E12CC">
        <w:rPr>
          <w:color w:val="000000"/>
          <w:sz w:val="28"/>
          <w:szCs w:val="28"/>
          <w:shd w:val="clear" w:color="auto" w:fill="FFFFFF"/>
        </w:rPr>
        <w:t>Политкорректность оказывает значительное влияние на современный язык, включая переводческие практики. Рассмотрим ключевые практические аспекты перевода политкорректных выражений.</w:t>
      </w:r>
    </w:p>
    <w:p w:rsidR="007E12CC" w:rsidRPr="007E12CC" w:rsidRDefault="007E12CC" w:rsidP="007E12CC">
      <w:pPr>
        <w:pStyle w:val="ac"/>
        <w:spacing w:before="0" w:beforeAutospacing="0" w:after="0" w:afterAutospacing="0" w:line="360" w:lineRule="auto"/>
        <w:ind w:firstLine="709"/>
        <w:jc w:val="both"/>
        <w:rPr>
          <w:color w:val="000000"/>
          <w:sz w:val="28"/>
          <w:szCs w:val="28"/>
          <w:shd w:val="clear" w:color="auto" w:fill="FFFFFF"/>
        </w:rPr>
      </w:pPr>
      <w:r w:rsidRPr="007E12CC">
        <w:rPr>
          <w:color w:val="000000"/>
          <w:sz w:val="28"/>
          <w:szCs w:val="28"/>
          <w:shd w:val="clear" w:color="auto" w:fill="FFFFFF"/>
        </w:rPr>
        <w:t xml:space="preserve">Политкорректность охватывает не только откровенные оскорбления, но и широко распространённые нейтральные термины. Например, в ресторанной индустрии слово "waiter" постепенно вытесняется новым вариантом "server", </w:t>
      </w:r>
      <w:r w:rsidRPr="007E12CC">
        <w:rPr>
          <w:color w:val="000000"/>
          <w:sz w:val="28"/>
          <w:szCs w:val="28"/>
          <w:shd w:val="clear" w:color="auto" w:fill="FFFFFF"/>
        </w:rPr>
        <w:lastRenderedPageBreak/>
        <w:t>а "waitress" исчезает вовсе. Для переводчиков это создаёт сложность: русскому языку подобные формы чужды, поэтому возникают трудности с передачей нюансов.</w:t>
      </w:r>
    </w:p>
    <w:p w:rsidR="007E12CC" w:rsidRPr="007E12CC" w:rsidRDefault="007E12CC" w:rsidP="007E12CC">
      <w:pPr>
        <w:pStyle w:val="ac"/>
        <w:spacing w:before="0" w:beforeAutospacing="0" w:after="0" w:afterAutospacing="0" w:line="360" w:lineRule="auto"/>
        <w:ind w:firstLine="709"/>
        <w:jc w:val="both"/>
        <w:rPr>
          <w:color w:val="000000"/>
          <w:sz w:val="28"/>
          <w:szCs w:val="28"/>
        </w:rPr>
      </w:pPr>
      <w:r w:rsidRPr="007E12CC">
        <w:rPr>
          <w:color w:val="000000"/>
          <w:sz w:val="28"/>
          <w:szCs w:val="28"/>
          <w:shd w:val="clear" w:color="auto" w:fill="FFFFFF"/>
        </w:rPr>
        <w:t>Существует несколько базовых подходов к переводу политкорректных выражений:</w:t>
      </w:r>
    </w:p>
    <w:p w:rsidR="007E12CC" w:rsidRPr="007E12CC" w:rsidRDefault="007E12CC" w:rsidP="007E12CC">
      <w:pPr>
        <w:pStyle w:val="ac"/>
        <w:spacing w:before="0" w:beforeAutospacing="0" w:after="0" w:afterAutospacing="0" w:line="360" w:lineRule="auto"/>
        <w:ind w:firstLine="709"/>
        <w:jc w:val="both"/>
        <w:rPr>
          <w:color w:val="000000"/>
          <w:sz w:val="28"/>
          <w:szCs w:val="28"/>
        </w:rPr>
      </w:pPr>
      <w:r w:rsidRPr="007E12CC">
        <w:rPr>
          <w:color w:val="000000"/>
          <w:sz w:val="28"/>
          <w:szCs w:val="28"/>
          <w:shd w:val="clear" w:color="auto" w:fill="FFFFFF"/>
        </w:rPr>
        <w:t xml:space="preserve">1. </w:t>
      </w:r>
      <w:r w:rsidRPr="007E12CC">
        <w:rPr>
          <w:rStyle w:val="afd"/>
          <w:rFonts w:eastAsia="Arial"/>
          <w:color w:val="000000"/>
          <w:sz w:val="28"/>
          <w:szCs w:val="28"/>
          <w:shd w:val="clear" w:color="auto" w:fill="FFFFFF"/>
        </w:rPr>
        <w:t>Прямой перевод</w:t>
      </w:r>
      <w:r w:rsidRPr="007E12CC">
        <w:rPr>
          <w:color w:val="000000"/>
          <w:sz w:val="28"/>
          <w:szCs w:val="28"/>
          <w:shd w:val="clear" w:color="auto" w:fill="FFFFFF"/>
        </w:rPr>
        <w:t xml:space="preserve">. Используется, когда в русском языке имеется точное соответствие оригиналу. Обычно касается международных терминов, относящихся непосредственно к самой идее политкорректности. </w:t>
      </w:r>
      <w:r w:rsidRPr="007E12CC">
        <w:rPr>
          <w:color w:val="000000"/>
          <w:sz w:val="28"/>
          <w:szCs w:val="28"/>
        </w:rPr>
        <w:br/>
      </w:r>
      <w:r w:rsidRPr="007E12CC">
        <w:rPr>
          <w:color w:val="000000"/>
          <w:sz w:val="28"/>
          <w:szCs w:val="28"/>
          <w:shd w:val="clear" w:color="auto" w:fill="FFFFFF"/>
        </w:rPr>
        <w:t xml:space="preserve">Примеры: </w:t>
      </w:r>
    </w:p>
    <w:p w:rsidR="007E12CC" w:rsidRPr="007E12CC" w:rsidRDefault="007E12CC" w:rsidP="007E12CC">
      <w:pPr>
        <w:pStyle w:val="ac"/>
        <w:spacing w:before="0" w:beforeAutospacing="0" w:after="0" w:afterAutospacing="0" w:line="360" w:lineRule="auto"/>
        <w:ind w:firstLine="709"/>
        <w:jc w:val="both"/>
        <w:rPr>
          <w:color w:val="000000"/>
          <w:sz w:val="28"/>
          <w:szCs w:val="28"/>
        </w:rPr>
      </w:pPr>
      <w:r w:rsidRPr="007E12CC">
        <w:rPr>
          <w:color w:val="000000"/>
          <w:sz w:val="28"/>
          <w:szCs w:val="28"/>
          <w:shd w:val="clear" w:color="auto" w:fill="FFFFFF"/>
        </w:rPr>
        <w:t xml:space="preserve">- Feminism → Феминизм </w:t>
      </w:r>
    </w:p>
    <w:p w:rsidR="007E12CC" w:rsidRPr="007E12CC" w:rsidRDefault="007E12CC" w:rsidP="007E12CC">
      <w:pPr>
        <w:pStyle w:val="ac"/>
        <w:spacing w:before="0" w:beforeAutospacing="0" w:after="0" w:afterAutospacing="0" w:line="360" w:lineRule="auto"/>
        <w:ind w:firstLine="709"/>
        <w:jc w:val="both"/>
        <w:rPr>
          <w:color w:val="000000"/>
          <w:sz w:val="28"/>
          <w:szCs w:val="28"/>
        </w:rPr>
      </w:pPr>
      <w:r w:rsidRPr="007E12CC">
        <w:rPr>
          <w:color w:val="000000"/>
          <w:sz w:val="28"/>
          <w:szCs w:val="28"/>
          <w:shd w:val="clear" w:color="auto" w:fill="FFFFFF"/>
        </w:rPr>
        <w:t xml:space="preserve">- Racism → Расизм </w:t>
      </w:r>
    </w:p>
    <w:p w:rsidR="007E12CC" w:rsidRPr="007E12CC" w:rsidRDefault="007E12CC" w:rsidP="007E12CC">
      <w:pPr>
        <w:pStyle w:val="ac"/>
        <w:spacing w:before="0" w:beforeAutospacing="0" w:after="0" w:afterAutospacing="0" w:line="360" w:lineRule="auto"/>
        <w:ind w:firstLine="709"/>
        <w:jc w:val="both"/>
        <w:rPr>
          <w:color w:val="000000"/>
          <w:sz w:val="28"/>
          <w:szCs w:val="28"/>
        </w:rPr>
      </w:pPr>
      <w:r w:rsidRPr="007E12CC">
        <w:rPr>
          <w:color w:val="000000"/>
          <w:sz w:val="28"/>
          <w:szCs w:val="28"/>
          <w:shd w:val="clear" w:color="auto" w:fill="FFFFFF"/>
        </w:rPr>
        <w:t xml:space="preserve">2. </w:t>
      </w:r>
      <w:r w:rsidRPr="007E12CC">
        <w:rPr>
          <w:rStyle w:val="afd"/>
          <w:rFonts w:eastAsia="Arial"/>
          <w:color w:val="000000"/>
          <w:sz w:val="28"/>
          <w:szCs w:val="28"/>
          <w:shd w:val="clear" w:color="auto" w:fill="FFFFFF"/>
        </w:rPr>
        <w:t>Описательный перевод</w:t>
      </w:r>
      <w:r w:rsidRPr="007E12CC">
        <w:rPr>
          <w:color w:val="000000"/>
          <w:sz w:val="28"/>
          <w:szCs w:val="28"/>
          <w:shd w:val="clear" w:color="auto" w:fill="FFFFFF"/>
        </w:rPr>
        <w:t xml:space="preserve">. Наиболее частый метод, применяемый примерно в половине случаев перевода политкорректной лексики. Позволяет сохранить основной смысл термина, передавая необходимые ассоциации и образ. </w:t>
      </w:r>
      <w:r w:rsidRPr="007E12CC">
        <w:rPr>
          <w:color w:val="000000"/>
          <w:sz w:val="28"/>
          <w:szCs w:val="28"/>
        </w:rPr>
        <w:br/>
      </w:r>
      <w:r w:rsidRPr="007E12CC">
        <w:rPr>
          <w:color w:val="000000"/>
          <w:sz w:val="28"/>
          <w:szCs w:val="28"/>
          <w:shd w:val="clear" w:color="auto" w:fill="FFFFFF"/>
        </w:rPr>
        <w:t xml:space="preserve">Примеры: </w:t>
      </w:r>
    </w:p>
    <w:p w:rsidR="007E12CC" w:rsidRPr="007E12CC" w:rsidRDefault="007E12CC" w:rsidP="007E12CC">
      <w:pPr>
        <w:pStyle w:val="ac"/>
        <w:spacing w:before="0" w:beforeAutospacing="0" w:after="0" w:afterAutospacing="0" w:line="360" w:lineRule="auto"/>
        <w:ind w:firstLine="709"/>
        <w:jc w:val="both"/>
        <w:rPr>
          <w:color w:val="000000"/>
          <w:sz w:val="28"/>
          <w:szCs w:val="28"/>
        </w:rPr>
      </w:pPr>
      <w:r w:rsidRPr="007E12CC">
        <w:rPr>
          <w:color w:val="000000"/>
          <w:sz w:val="28"/>
          <w:szCs w:val="28"/>
          <w:shd w:val="clear" w:color="auto" w:fill="FFFFFF"/>
        </w:rPr>
        <w:t xml:space="preserve">- Golden ager → Пожилой человек </w:t>
      </w:r>
    </w:p>
    <w:p w:rsidR="007E12CC" w:rsidRPr="007E12CC" w:rsidRDefault="007E12CC" w:rsidP="007E12CC">
      <w:pPr>
        <w:pStyle w:val="ac"/>
        <w:spacing w:before="0" w:beforeAutospacing="0" w:after="0" w:afterAutospacing="0" w:line="360" w:lineRule="auto"/>
        <w:ind w:firstLine="709"/>
        <w:jc w:val="both"/>
        <w:rPr>
          <w:color w:val="000000"/>
          <w:sz w:val="28"/>
          <w:szCs w:val="28"/>
          <w:shd w:val="clear" w:color="auto" w:fill="FFFFFF"/>
        </w:rPr>
      </w:pPr>
      <w:r w:rsidRPr="007E12CC">
        <w:rPr>
          <w:color w:val="000000"/>
          <w:sz w:val="28"/>
          <w:szCs w:val="28"/>
          <w:shd w:val="clear" w:color="auto" w:fill="FFFFFF"/>
        </w:rPr>
        <w:t>- Chinese Americans → Американцы китайского происхождения</w:t>
      </w:r>
    </w:p>
    <w:p w:rsidR="007E12CC" w:rsidRPr="007E12CC" w:rsidRDefault="007E12CC" w:rsidP="007E12CC">
      <w:pPr>
        <w:pStyle w:val="ac"/>
        <w:spacing w:before="0" w:beforeAutospacing="0" w:after="0" w:afterAutospacing="0" w:line="360" w:lineRule="auto"/>
        <w:ind w:firstLine="709"/>
        <w:jc w:val="both"/>
        <w:rPr>
          <w:color w:val="000000"/>
          <w:sz w:val="28"/>
          <w:szCs w:val="28"/>
          <w:shd w:val="clear" w:color="auto" w:fill="FFFFFF"/>
        </w:rPr>
      </w:pPr>
      <w:r w:rsidRPr="007E12CC">
        <w:rPr>
          <w:color w:val="000000"/>
          <w:sz w:val="28"/>
          <w:szCs w:val="28"/>
          <w:shd w:val="clear" w:color="auto" w:fill="FFFFFF"/>
        </w:rPr>
        <w:t>- Ableism → Дискриминация людей с ограниченными возможностями</w:t>
      </w:r>
    </w:p>
    <w:p w:rsidR="007E12CC" w:rsidRPr="007E12CC" w:rsidRDefault="007E12CC" w:rsidP="007E12CC">
      <w:pPr>
        <w:pStyle w:val="ac"/>
        <w:spacing w:before="0" w:beforeAutospacing="0" w:after="0" w:afterAutospacing="0" w:line="360" w:lineRule="auto"/>
        <w:ind w:firstLine="709"/>
        <w:jc w:val="both"/>
        <w:rPr>
          <w:color w:val="000000"/>
          <w:sz w:val="28"/>
          <w:szCs w:val="28"/>
        </w:rPr>
      </w:pPr>
      <w:r w:rsidRPr="007E12CC">
        <w:rPr>
          <w:color w:val="000000"/>
          <w:sz w:val="28"/>
          <w:szCs w:val="28"/>
          <w:shd w:val="clear" w:color="auto" w:fill="FFFFFF"/>
        </w:rPr>
        <w:t xml:space="preserve">3. </w:t>
      </w:r>
      <w:r w:rsidRPr="007E12CC">
        <w:rPr>
          <w:rStyle w:val="afd"/>
          <w:rFonts w:eastAsia="Arial"/>
          <w:color w:val="000000"/>
          <w:sz w:val="28"/>
          <w:szCs w:val="28"/>
          <w:shd w:val="clear" w:color="auto" w:fill="FFFFFF"/>
        </w:rPr>
        <w:t>Калькирование</w:t>
      </w:r>
      <w:r w:rsidRPr="007E12CC">
        <w:rPr>
          <w:color w:val="000000"/>
          <w:sz w:val="28"/>
          <w:szCs w:val="28"/>
          <w:shd w:val="clear" w:color="auto" w:fill="FFFFFF"/>
        </w:rPr>
        <w:t xml:space="preserve">. Метод пословного переноса, позволяющий передать общий смысл и стилистику оригинального термина. Чаще всего используется в сочетании с описанием. </w:t>
      </w:r>
    </w:p>
    <w:p w:rsidR="007E12CC" w:rsidRPr="007E12CC" w:rsidRDefault="007E12CC" w:rsidP="007E12CC">
      <w:pPr>
        <w:pStyle w:val="ac"/>
        <w:spacing w:before="0" w:beforeAutospacing="0" w:after="0" w:afterAutospacing="0" w:line="360" w:lineRule="auto"/>
        <w:ind w:firstLine="709"/>
        <w:jc w:val="both"/>
        <w:rPr>
          <w:color w:val="000000"/>
          <w:sz w:val="28"/>
          <w:szCs w:val="28"/>
        </w:rPr>
      </w:pPr>
      <w:r w:rsidRPr="007E12CC">
        <w:rPr>
          <w:color w:val="000000"/>
          <w:sz w:val="28"/>
          <w:szCs w:val="28"/>
          <w:shd w:val="clear" w:color="auto" w:fill="FFFFFF"/>
        </w:rPr>
        <w:t xml:space="preserve">Пример: </w:t>
      </w:r>
    </w:p>
    <w:p w:rsidR="007E12CC" w:rsidRPr="007E12CC" w:rsidRDefault="007E12CC" w:rsidP="007E12CC">
      <w:pPr>
        <w:pStyle w:val="ac"/>
        <w:spacing w:before="0" w:beforeAutospacing="0" w:after="0" w:afterAutospacing="0" w:line="360" w:lineRule="auto"/>
        <w:ind w:firstLine="709"/>
        <w:jc w:val="both"/>
        <w:rPr>
          <w:color w:val="000000"/>
          <w:sz w:val="28"/>
          <w:szCs w:val="28"/>
        </w:rPr>
      </w:pPr>
      <w:r w:rsidRPr="007E12CC">
        <w:rPr>
          <w:color w:val="000000"/>
          <w:sz w:val="28"/>
          <w:szCs w:val="28"/>
          <w:shd w:val="clear" w:color="auto" w:fill="FFFFFF"/>
        </w:rPr>
        <w:t xml:space="preserve">- Biological mother → Биологическая мать </w:t>
      </w:r>
    </w:p>
    <w:p w:rsidR="007E12CC" w:rsidRPr="007E12CC" w:rsidRDefault="007E12CC" w:rsidP="007E12CC">
      <w:pPr>
        <w:pStyle w:val="ac"/>
        <w:spacing w:before="0" w:beforeAutospacing="0" w:after="0" w:afterAutospacing="0" w:line="360" w:lineRule="auto"/>
        <w:ind w:firstLine="709"/>
        <w:jc w:val="both"/>
        <w:rPr>
          <w:color w:val="000000"/>
          <w:sz w:val="28"/>
          <w:szCs w:val="28"/>
        </w:rPr>
      </w:pPr>
      <w:r w:rsidRPr="007E12CC">
        <w:rPr>
          <w:color w:val="000000"/>
          <w:sz w:val="28"/>
          <w:szCs w:val="28"/>
          <w:shd w:val="clear" w:color="auto" w:fill="FFFFFF"/>
        </w:rPr>
        <w:t xml:space="preserve">4. </w:t>
      </w:r>
      <w:r w:rsidRPr="007E12CC">
        <w:rPr>
          <w:rStyle w:val="afd"/>
          <w:rFonts w:eastAsia="Arial"/>
          <w:color w:val="000000"/>
          <w:sz w:val="28"/>
          <w:szCs w:val="28"/>
          <w:shd w:val="clear" w:color="auto" w:fill="FFFFFF"/>
        </w:rPr>
        <w:t>Транскрибирование</w:t>
      </w:r>
      <w:r w:rsidRPr="007E12CC">
        <w:rPr>
          <w:color w:val="000000"/>
          <w:sz w:val="28"/>
          <w:szCs w:val="28"/>
          <w:shd w:val="clear" w:color="auto" w:fill="FFFFFF"/>
        </w:rPr>
        <w:t xml:space="preserve">. Простое заимствование иностранных терминов в оригинальном написании. Иногда добавляется поясняющее описание. </w:t>
      </w:r>
      <w:r w:rsidRPr="007E12CC">
        <w:rPr>
          <w:color w:val="000000"/>
          <w:sz w:val="28"/>
          <w:szCs w:val="28"/>
        </w:rPr>
        <w:br/>
      </w:r>
      <w:r w:rsidRPr="007E12CC">
        <w:rPr>
          <w:color w:val="000000"/>
          <w:sz w:val="28"/>
          <w:szCs w:val="28"/>
          <w:shd w:val="clear" w:color="auto" w:fill="FFFFFF"/>
        </w:rPr>
        <w:t xml:space="preserve">Примеры: </w:t>
      </w:r>
    </w:p>
    <w:p w:rsidR="007E12CC" w:rsidRPr="007E12CC" w:rsidRDefault="007E12CC" w:rsidP="007E12CC">
      <w:pPr>
        <w:pStyle w:val="ac"/>
        <w:spacing w:before="0" w:beforeAutospacing="0" w:after="0" w:afterAutospacing="0" w:line="360" w:lineRule="auto"/>
        <w:ind w:firstLine="709"/>
        <w:jc w:val="both"/>
        <w:rPr>
          <w:color w:val="000000"/>
          <w:sz w:val="28"/>
          <w:szCs w:val="28"/>
        </w:rPr>
      </w:pPr>
      <w:r w:rsidRPr="007E12CC">
        <w:rPr>
          <w:color w:val="000000"/>
          <w:sz w:val="28"/>
          <w:szCs w:val="28"/>
          <w:shd w:val="clear" w:color="auto" w:fill="FFFFFF"/>
        </w:rPr>
        <w:t xml:space="preserve">- Chemically challenged person → Человек, имеющий зависимость от наркотиков </w:t>
      </w:r>
    </w:p>
    <w:p w:rsidR="007E12CC" w:rsidRPr="007E12CC" w:rsidRDefault="007E12CC" w:rsidP="007E12CC">
      <w:pPr>
        <w:pStyle w:val="ac"/>
        <w:spacing w:before="0" w:beforeAutospacing="0" w:after="0" w:afterAutospacing="0" w:line="360" w:lineRule="auto"/>
        <w:ind w:firstLine="709"/>
        <w:jc w:val="both"/>
        <w:rPr>
          <w:color w:val="000000"/>
          <w:sz w:val="28"/>
          <w:szCs w:val="28"/>
        </w:rPr>
      </w:pPr>
      <w:r w:rsidRPr="007E12CC">
        <w:rPr>
          <w:color w:val="000000"/>
          <w:sz w:val="28"/>
          <w:szCs w:val="28"/>
          <w:shd w:val="clear" w:color="auto" w:fill="FFFFFF"/>
        </w:rPr>
        <w:lastRenderedPageBreak/>
        <w:t xml:space="preserve">5. </w:t>
      </w:r>
      <w:r w:rsidRPr="007E12CC">
        <w:rPr>
          <w:rStyle w:val="afd"/>
          <w:rFonts w:eastAsia="Arial"/>
          <w:color w:val="000000"/>
          <w:sz w:val="28"/>
          <w:szCs w:val="28"/>
          <w:shd w:val="clear" w:color="auto" w:fill="FFFFFF"/>
        </w:rPr>
        <w:t>Комбинированный перевод</w:t>
      </w:r>
      <w:r w:rsidRPr="007E12CC">
        <w:rPr>
          <w:color w:val="000000"/>
          <w:sz w:val="28"/>
          <w:szCs w:val="28"/>
          <w:shd w:val="clear" w:color="auto" w:fill="FFFFFF"/>
        </w:rPr>
        <w:t xml:space="preserve">. Применяется, когда один из вышеперечисленных методов недостаточен. Включает комбинирование разных техник. </w:t>
      </w:r>
    </w:p>
    <w:p w:rsidR="007E12CC" w:rsidRPr="007E12CC" w:rsidRDefault="007E12CC" w:rsidP="007E12CC">
      <w:pPr>
        <w:pStyle w:val="ac"/>
        <w:spacing w:before="0" w:beforeAutospacing="0" w:after="0" w:afterAutospacing="0" w:line="360" w:lineRule="auto"/>
        <w:ind w:firstLine="709"/>
        <w:jc w:val="both"/>
        <w:rPr>
          <w:color w:val="000000"/>
          <w:sz w:val="28"/>
          <w:szCs w:val="28"/>
        </w:rPr>
      </w:pPr>
      <w:r w:rsidRPr="007E12CC">
        <w:rPr>
          <w:color w:val="000000"/>
          <w:sz w:val="28"/>
          <w:szCs w:val="28"/>
          <w:shd w:val="clear" w:color="auto" w:fill="FFFFFF"/>
        </w:rPr>
        <w:t xml:space="preserve">Примеры: </w:t>
      </w:r>
    </w:p>
    <w:p w:rsidR="007E12CC" w:rsidRPr="007E12CC" w:rsidRDefault="007E12CC" w:rsidP="007E12CC">
      <w:pPr>
        <w:pStyle w:val="ac"/>
        <w:spacing w:before="0" w:beforeAutospacing="0" w:after="0" w:afterAutospacing="0" w:line="360" w:lineRule="auto"/>
        <w:ind w:firstLine="709"/>
        <w:jc w:val="both"/>
        <w:rPr>
          <w:rStyle w:val="af5"/>
          <w:rFonts w:eastAsia="Arial"/>
          <w:color w:val="000000"/>
          <w:sz w:val="28"/>
          <w:szCs w:val="28"/>
          <w:shd w:val="clear" w:color="auto" w:fill="FFFFFF"/>
        </w:rPr>
      </w:pPr>
      <w:r w:rsidRPr="007E12CC">
        <w:rPr>
          <w:color w:val="000000"/>
          <w:sz w:val="28"/>
          <w:szCs w:val="28"/>
          <w:shd w:val="clear" w:color="auto" w:fill="FFFFFF"/>
        </w:rPr>
        <w:t>- Seizism → Сайзизм, дискриминация на основании размера тела.</w:t>
      </w:r>
    </w:p>
    <w:p w:rsidR="007E12CC" w:rsidRPr="007E12CC" w:rsidRDefault="007E12CC" w:rsidP="007E12CC">
      <w:pPr>
        <w:pStyle w:val="ac"/>
        <w:spacing w:before="0" w:beforeAutospacing="0" w:after="0" w:afterAutospacing="0" w:line="360" w:lineRule="auto"/>
        <w:jc w:val="both"/>
        <w:rPr>
          <w:color w:val="000000"/>
          <w:sz w:val="28"/>
          <w:szCs w:val="28"/>
          <w:shd w:val="clear" w:color="auto" w:fill="FFFFFF"/>
        </w:rPr>
      </w:pPr>
    </w:p>
    <w:p w:rsidR="00747D17" w:rsidRPr="007E12CC" w:rsidRDefault="00747D17" w:rsidP="007E12CC">
      <w:pPr>
        <w:pStyle w:val="ac"/>
        <w:spacing w:before="0" w:beforeAutospacing="0" w:after="0" w:afterAutospacing="0" w:line="360" w:lineRule="auto"/>
        <w:jc w:val="center"/>
        <w:rPr>
          <w:color w:val="000000"/>
          <w:sz w:val="28"/>
          <w:szCs w:val="28"/>
        </w:rPr>
      </w:pPr>
      <w:r w:rsidRPr="007E12CC">
        <w:rPr>
          <w:b/>
          <w:sz w:val="28"/>
          <w:szCs w:val="28"/>
        </w:rPr>
        <w:t xml:space="preserve">2.3. Апробация перевода </w:t>
      </w:r>
      <w:r w:rsidR="00D52AD8" w:rsidRPr="007E12CC">
        <w:rPr>
          <w:b/>
          <w:sz w:val="28"/>
          <w:szCs w:val="28"/>
        </w:rPr>
        <w:t>текста речи выступления на Круглом столе «Артек – территория детской дипломатии»</w:t>
      </w:r>
    </w:p>
    <w:p w:rsidR="009B199A" w:rsidRPr="009B199A" w:rsidRDefault="007349DB" w:rsidP="009B199A">
      <w:pPr>
        <w:spacing w:after="0" w:line="360" w:lineRule="auto"/>
        <w:ind w:firstLine="709"/>
        <w:jc w:val="both"/>
        <w:rPr>
          <w:rFonts w:ascii="Times New Roman" w:hAnsi="Times New Roman" w:cs="Times New Roman"/>
          <w:b/>
          <w:sz w:val="28"/>
          <w:szCs w:val="28"/>
        </w:rPr>
      </w:pPr>
      <w:r w:rsidRPr="009B199A">
        <w:rPr>
          <w:rFonts w:ascii="Times New Roman" w:hAnsi="Times New Roman" w:cs="Times New Roman"/>
          <w:b/>
          <w:sz w:val="28"/>
          <w:szCs w:val="28"/>
        </w:rPr>
        <w:t>Речь на русском языке:</w:t>
      </w:r>
    </w:p>
    <w:p w:rsidR="007349DB" w:rsidRPr="007349DB" w:rsidRDefault="007349DB" w:rsidP="009B199A">
      <w:pPr>
        <w:spacing w:after="0" w:line="360" w:lineRule="auto"/>
        <w:ind w:firstLine="709"/>
        <w:jc w:val="both"/>
        <w:rPr>
          <w:rFonts w:ascii="Times New Roman" w:hAnsi="Times New Roman" w:cs="Times New Roman"/>
          <w:sz w:val="28"/>
          <w:szCs w:val="28"/>
        </w:rPr>
      </w:pPr>
      <w:r w:rsidRPr="007349DB">
        <w:rPr>
          <w:rFonts w:ascii="Times New Roman" w:hAnsi="Times New Roman" w:cs="Times New Roman"/>
          <w:b/>
          <w:sz w:val="28"/>
          <w:szCs w:val="28"/>
        </w:rPr>
        <w:t>«</w:t>
      </w:r>
      <w:r w:rsidRPr="007349DB">
        <w:rPr>
          <w:rFonts w:ascii="Times New Roman" w:hAnsi="Times New Roman" w:cs="Times New Roman"/>
          <w:sz w:val="28"/>
          <w:szCs w:val="28"/>
        </w:rPr>
        <w:t>Уважаемые участники круглого стола! Меня зовут Виктория Леванова, я из города Арзамас Нижегородской области. Сегодня мы собрались здесь, чтобы обсудить важную и актуальную тему — детскую дипломатию.</w:t>
      </w:r>
    </w:p>
    <w:p w:rsidR="007349DB" w:rsidRPr="007349DB" w:rsidRDefault="007349DB" w:rsidP="009B199A">
      <w:pPr>
        <w:spacing w:after="0" w:line="360" w:lineRule="auto"/>
        <w:ind w:firstLine="709"/>
        <w:jc w:val="both"/>
        <w:rPr>
          <w:rFonts w:ascii="Times New Roman" w:hAnsi="Times New Roman" w:cs="Times New Roman"/>
          <w:sz w:val="28"/>
          <w:szCs w:val="28"/>
        </w:rPr>
      </w:pPr>
      <w:r w:rsidRPr="007349DB">
        <w:rPr>
          <w:rFonts w:ascii="Times New Roman" w:hAnsi="Times New Roman" w:cs="Times New Roman"/>
          <w:sz w:val="28"/>
          <w:szCs w:val="28"/>
        </w:rPr>
        <w:t>Детская дипломатия — это уникальный инструмент, который позволяет детям из разных стран общаться, учиться друг у друга и вместе решать важные вопросы. Она способствует укреплению мира и взаимопонимания между народами, а также формированию у детей чувства ответственности и уважения к другим культурам.</w:t>
      </w:r>
    </w:p>
    <w:p w:rsidR="007349DB" w:rsidRPr="007349DB" w:rsidRDefault="007349DB" w:rsidP="009B199A">
      <w:pPr>
        <w:spacing w:after="0" w:line="360" w:lineRule="auto"/>
        <w:ind w:firstLine="709"/>
        <w:jc w:val="both"/>
        <w:rPr>
          <w:rFonts w:ascii="Times New Roman" w:hAnsi="Times New Roman" w:cs="Times New Roman"/>
          <w:sz w:val="28"/>
          <w:szCs w:val="28"/>
        </w:rPr>
      </w:pPr>
      <w:r w:rsidRPr="007349DB">
        <w:rPr>
          <w:rFonts w:ascii="Times New Roman" w:hAnsi="Times New Roman" w:cs="Times New Roman"/>
          <w:sz w:val="28"/>
          <w:szCs w:val="28"/>
        </w:rPr>
        <w:t>Саманта Смит и Катя Лычёва были примерами детской дипломатии. Саманта написала письмо генеральному секретарю ЦК КПСС Юрию Андропову, предложив организовать встречу между советскими и американскими детьми. Её поездка в СССР способствовала улучшению отношений между двумя странами. Катя Лычёва была выбрана послом доброй воли и посетила США, что также способствовало улучшению отношений между СССР и США.</w:t>
      </w:r>
    </w:p>
    <w:p w:rsidR="007349DB" w:rsidRPr="007349DB" w:rsidRDefault="007349DB" w:rsidP="009B199A">
      <w:pPr>
        <w:spacing w:after="0" w:line="360" w:lineRule="auto"/>
        <w:ind w:firstLine="709"/>
        <w:jc w:val="both"/>
        <w:rPr>
          <w:rFonts w:ascii="Times New Roman" w:hAnsi="Times New Roman" w:cs="Times New Roman"/>
          <w:sz w:val="28"/>
          <w:szCs w:val="28"/>
        </w:rPr>
      </w:pPr>
      <w:r w:rsidRPr="007349DB">
        <w:rPr>
          <w:rFonts w:ascii="Times New Roman" w:hAnsi="Times New Roman" w:cs="Times New Roman"/>
          <w:sz w:val="28"/>
          <w:szCs w:val="28"/>
        </w:rPr>
        <w:t xml:space="preserve">В рамках программы «Детская дипломатия» в международном детском центре «Артек» проводятся различные мероприятия, направленные на развитие навыков коммуникации, лидерства и умения решать конфликты мирным путём. Участие в программе позволяет детям почувствовать себя частью большого международного сообщества, научиться уважать </w:t>
      </w:r>
      <w:r w:rsidRPr="007349DB">
        <w:rPr>
          <w:rFonts w:ascii="Times New Roman" w:hAnsi="Times New Roman" w:cs="Times New Roman"/>
          <w:sz w:val="28"/>
          <w:szCs w:val="28"/>
        </w:rPr>
        <w:lastRenderedPageBreak/>
        <w:t>культурные различия и находить общий язык с представителями других национальностей.</w:t>
      </w:r>
    </w:p>
    <w:p w:rsidR="007349DB" w:rsidRPr="007349DB" w:rsidRDefault="007349DB" w:rsidP="009B199A">
      <w:pPr>
        <w:spacing w:after="0" w:line="360" w:lineRule="auto"/>
        <w:ind w:firstLine="709"/>
        <w:jc w:val="both"/>
        <w:rPr>
          <w:rFonts w:ascii="Times New Roman" w:hAnsi="Times New Roman" w:cs="Times New Roman"/>
          <w:sz w:val="28"/>
          <w:szCs w:val="28"/>
        </w:rPr>
      </w:pPr>
      <w:r w:rsidRPr="007349DB">
        <w:rPr>
          <w:rFonts w:ascii="Times New Roman" w:hAnsi="Times New Roman" w:cs="Times New Roman"/>
          <w:sz w:val="28"/>
          <w:szCs w:val="28"/>
        </w:rPr>
        <w:t>Детская дипломатия — это мощный инструмент, который может изменить мир к лучшему. Она помогает детям стать активными участниками общественной жизни, формирует у них чувство ответственности и уважения к другим культурам. Детская дипломатия — это век на службе детства, который открывает новые горизонты для будущего человечества</w:t>
      </w:r>
      <w:r w:rsidR="009B199A">
        <w:rPr>
          <w:rFonts w:ascii="Times New Roman" w:hAnsi="Times New Roman" w:cs="Times New Roman"/>
          <w:sz w:val="28"/>
          <w:szCs w:val="28"/>
        </w:rPr>
        <w:t>»</w:t>
      </w:r>
      <w:r w:rsidRPr="007349DB">
        <w:rPr>
          <w:rFonts w:ascii="Times New Roman" w:hAnsi="Times New Roman" w:cs="Times New Roman"/>
          <w:sz w:val="28"/>
          <w:szCs w:val="28"/>
        </w:rPr>
        <w:t>.</w:t>
      </w:r>
    </w:p>
    <w:p w:rsidR="007349DB" w:rsidRPr="007349DB" w:rsidRDefault="007349DB" w:rsidP="009B199A">
      <w:pPr>
        <w:spacing w:after="0" w:line="360" w:lineRule="auto"/>
        <w:ind w:firstLine="709"/>
        <w:jc w:val="both"/>
        <w:rPr>
          <w:rFonts w:ascii="Times New Roman" w:hAnsi="Times New Roman" w:cs="Times New Roman"/>
          <w:b/>
          <w:sz w:val="28"/>
          <w:szCs w:val="28"/>
          <w:lang w:val="en-US"/>
        </w:rPr>
      </w:pPr>
      <w:r w:rsidRPr="007349DB">
        <w:rPr>
          <w:rFonts w:ascii="Times New Roman" w:hAnsi="Times New Roman" w:cs="Times New Roman"/>
          <w:b/>
          <w:sz w:val="28"/>
          <w:szCs w:val="28"/>
        </w:rPr>
        <w:t>Речь</w:t>
      </w:r>
      <w:r w:rsidRPr="007349DB">
        <w:rPr>
          <w:rFonts w:ascii="Times New Roman" w:hAnsi="Times New Roman" w:cs="Times New Roman"/>
          <w:b/>
          <w:sz w:val="28"/>
          <w:szCs w:val="28"/>
          <w:lang w:val="en-US"/>
        </w:rPr>
        <w:t xml:space="preserve"> </w:t>
      </w:r>
      <w:r w:rsidRPr="007349DB">
        <w:rPr>
          <w:rFonts w:ascii="Times New Roman" w:hAnsi="Times New Roman" w:cs="Times New Roman"/>
          <w:b/>
          <w:sz w:val="28"/>
          <w:szCs w:val="28"/>
        </w:rPr>
        <w:t>на</w:t>
      </w:r>
      <w:r w:rsidRPr="007349DB">
        <w:rPr>
          <w:rFonts w:ascii="Times New Roman" w:hAnsi="Times New Roman" w:cs="Times New Roman"/>
          <w:b/>
          <w:sz w:val="28"/>
          <w:szCs w:val="28"/>
          <w:lang w:val="en-US"/>
        </w:rPr>
        <w:t xml:space="preserve"> </w:t>
      </w:r>
      <w:r w:rsidRPr="007349DB">
        <w:rPr>
          <w:rFonts w:ascii="Times New Roman" w:hAnsi="Times New Roman" w:cs="Times New Roman"/>
          <w:b/>
          <w:sz w:val="28"/>
          <w:szCs w:val="28"/>
        </w:rPr>
        <w:t>английском</w:t>
      </w:r>
      <w:r w:rsidRPr="007349DB">
        <w:rPr>
          <w:rFonts w:ascii="Times New Roman" w:hAnsi="Times New Roman" w:cs="Times New Roman"/>
          <w:b/>
          <w:sz w:val="28"/>
          <w:szCs w:val="28"/>
          <w:lang w:val="en-US"/>
        </w:rPr>
        <w:t xml:space="preserve"> </w:t>
      </w:r>
      <w:r w:rsidRPr="007349DB">
        <w:rPr>
          <w:rFonts w:ascii="Times New Roman" w:hAnsi="Times New Roman" w:cs="Times New Roman"/>
          <w:b/>
          <w:sz w:val="28"/>
          <w:szCs w:val="28"/>
        </w:rPr>
        <w:t>языке</w:t>
      </w:r>
      <w:r w:rsidRPr="007349DB">
        <w:rPr>
          <w:rFonts w:ascii="Times New Roman" w:hAnsi="Times New Roman" w:cs="Times New Roman"/>
          <w:b/>
          <w:sz w:val="28"/>
          <w:szCs w:val="28"/>
          <w:lang w:val="en-US"/>
        </w:rPr>
        <w:t>:</w:t>
      </w:r>
    </w:p>
    <w:p w:rsidR="007349DB" w:rsidRPr="007349DB" w:rsidRDefault="009B199A" w:rsidP="009B199A">
      <w:pPr>
        <w:pStyle w:val="ac"/>
        <w:spacing w:before="0" w:beforeAutospacing="0" w:after="0" w:afterAutospacing="0" w:line="360" w:lineRule="auto"/>
        <w:ind w:firstLine="709"/>
        <w:jc w:val="both"/>
        <w:rPr>
          <w:sz w:val="28"/>
          <w:szCs w:val="28"/>
          <w:lang w:val="en-US"/>
        </w:rPr>
      </w:pPr>
      <w:r w:rsidRPr="009B199A">
        <w:rPr>
          <w:sz w:val="28"/>
          <w:szCs w:val="28"/>
          <w:lang w:val="en-US"/>
        </w:rPr>
        <w:t>«</w:t>
      </w:r>
      <w:r w:rsidR="007349DB" w:rsidRPr="007349DB">
        <w:rPr>
          <w:sz w:val="28"/>
          <w:szCs w:val="28"/>
          <w:lang w:val="en-US"/>
        </w:rPr>
        <w:t>Dear participants of the round table! My name is Victoria Levanova, I am from the city of Arzamas, Nizhny Novgorod region. Today we have gathered here to discuss an important and relevant topic — children’s diplomacy.</w:t>
      </w:r>
    </w:p>
    <w:p w:rsidR="007349DB" w:rsidRPr="007349DB" w:rsidRDefault="007349DB" w:rsidP="009B199A">
      <w:pPr>
        <w:pStyle w:val="ac"/>
        <w:spacing w:before="0" w:beforeAutospacing="0" w:after="0" w:afterAutospacing="0" w:line="360" w:lineRule="auto"/>
        <w:ind w:firstLine="709"/>
        <w:jc w:val="both"/>
        <w:rPr>
          <w:sz w:val="28"/>
          <w:szCs w:val="28"/>
          <w:lang w:val="en-US"/>
        </w:rPr>
      </w:pPr>
      <w:r w:rsidRPr="007349DB">
        <w:rPr>
          <w:sz w:val="28"/>
          <w:szCs w:val="28"/>
          <w:lang w:val="en-US"/>
        </w:rPr>
        <w:t>Children’s diplomacy is a unique tool that allows children from different countries to communicate, learn from each other and solve important issues together. It contributes to strengthening peace and mutual understanding between peoples, as well as the formation of a sense of responsibility and respect for other cultures among children.</w:t>
      </w:r>
    </w:p>
    <w:p w:rsidR="007349DB" w:rsidRPr="007349DB" w:rsidRDefault="007349DB" w:rsidP="009B199A">
      <w:pPr>
        <w:pStyle w:val="ac"/>
        <w:spacing w:before="0" w:beforeAutospacing="0" w:after="0" w:afterAutospacing="0" w:line="360" w:lineRule="auto"/>
        <w:ind w:firstLine="709"/>
        <w:jc w:val="both"/>
        <w:rPr>
          <w:sz w:val="28"/>
          <w:szCs w:val="28"/>
          <w:lang w:val="en-US"/>
        </w:rPr>
      </w:pPr>
      <w:r w:rsidRPr="007349DB">
        <w:rPr>
          <w:sz w:val="28"/>
          <w:szCs w:val="28"/>
          <w:lang w:val="en-US"/>
        </w:rPr>
        <w:t>Samantha Smith and Katya Lycheva were examples of children’s diplomacy. Samantha wrote a letter to Yuri Andropov, General Secretary of the CPSU Central Committee, proposing to organize a meeting between Soviet and American children. Her trip to the USSR contributed to the improvement of relations between the two countries. Katya Lycheva was chosen as a goodwill ambassador and visited the USA, which also contributed to the improvement of relations between the USSR and the USA.</w:t>
      </w:r>
    </w:p>
    <w:p w:rsidR="007349DB" w:rsidRPr="007349DB" w:rsidRDefault="007349DB" w:rsidP="009B199A">
      <w:pPr>
        <w:pStyle w:val="ac"/>
        <w:spacing w:before="0" w:beforeAutospacing="0" w:after="0" w:afterAutospacing="0" w:line="360" w:lineRule="auto"/>
        <w:ind w:firstLine="709"/>
        <w:jc w:val="both"/>
        <w:rPr>
          <w:sz w:val="28"/>
          <w:szCs w:val="28"/>
          <w:lang w:val="en-US"/>
        </w:rPr>
      </w:pPr>
      <w:r w:rsidRPr="007349DB">
        <w:rPr>
          <w:sz w:val="28"/>
          <w:szCs w:val="28"/>
          <w:lang w:val="en-US"/>
        </w:rPr>
        <w:t>As part of the Children’s Diplomacy program at the Artek International Children’s Center, various events are held aimed at developing communication skills, leadership and the ability to resolve conflicts peacefully. Participation in the program allows children to feel like part of a large international community, to learn to respect cultural differences and to find a common language with representatives of other nationalities.</w:t>
      </w:r>
    </w:p>
    <w:p w:rsidR="007349DB" w:rsidRPr="00B03DEC" w:rsidRDefault="007349DB" w:rsidP="009B199A">
      <w:pPr>
        <w:pStyle w:val="ac"/>
        <w:spacing w:before="0" w:beforeAutospacing="0" w:after="0" w:afterAutospacing="0" w:line="360" w:lineRule="auto"/>
        <w:ind w:firstLine="709"/>
        <w:jc w:val="both"/>
        <w:rPr>
          <w:sz w:val="28"/>
          <w:szCs w:val="28"/>
          <w:lang w:val="en-US"/>
        </w:rPr>
      </w:pPr>
      <w:r w:rsidRPr="007349DB">
        <w:rPr>
          <w:sz w:val="28"/>
          <w:szCs w:val="28"/>
          <w:lang w:val="en-US"/>
        </w:rPr>
        <w:lastRenderedPageBreak/>
        <w:t>Children’s diplomacy is a powerful tool that can change the world for the better. It helps children become active participants in public life, forms a sense of responsibility and respect for other cultures in them. Children’s diplomacy is a century in the service of childhood, which opens up new horizons for the future of humanity</w:t>
      </w:r>
      <w:r w:rsidR="009B199A" w:rsidRPr="009B199A">
        <w:rPr>
          <w:sz w:val="28"/>
          <w:szCs w:val="28"/>
          <w:lang w:val="en-US"/>
        </w:rPr>
        <w:t>»</w:t>
      </w:r>
      <w:r w:rsidRPr="007349DB">
        <w:rPr>
          <w:sz w:val="28"/>
          <w:szCs w:val="28"/>
          <w:lang w:val="en-US"/>
        </w:rPr>
        <w:t>.</w:t>
      </w:r>
    </w:p>
    <w:p w:rsidR="007349DB" w:rsidRPr="007349DB" w:rsidRDefault="007349DB" w:rsidP="009B199A">
      <w:pPr>
        <w:pStyle w:val="ac"/>
        <w:spacing w:before="0" w:beforeAutospacing="0" w:after="0" w:afterAutospacing="0" w:line="360" w:lineRule="auto"/>
        <w:ind w:firstLine="709"/>
        <w:jc w:val="both"/>
        <w:rPr>
          <w:b/>
          <w:sz w:val="28"/>
          <w:szCs w:val="28"/>
        </w:rPr>
      </w:pPr>
      <w:r w:rsidRPr="007349DB">
        <w:rPr>
          <w:b/>
          <w:sz w:val="28"/>
          <w:szCs w:val="28"/>
        </w:rPr>
        <w:t>Политкорректная речь на русском языке:</w:t>
      </w:r>
    </w:p>
    <w:p w:rsidR="007349DB" w:rsidRPr="007349DB" w:rsidRDefault="009B199A" w:rsidP="009B199A">
      <w:pPr>
        <w:pStyle w:val="ac"/>
        <w:spacing w:before="0" w:beforeAutospacing="0" w:after="0" w:afterAutospacing="0" w:line="360" w:lineRule="auto"/>
        <w:ind w:firstLine="709"/>
        <w:jc w:val="both"/>
        <w:rPr>
          <w:sz w:val="28"/>
          <w:szCs w:val="28"/>
        </w:rPr>
      </w:pPr>
      <w:r>
        <w:rPr>
          <w:sz w:val="28"/>
          <w:szCs w:val="28"/>
        </w:rPr>
        <w:t>«</w:t>
      </w:r>
      <w:r w:rsidR="007349DB" w:rsidRPr="007349DB">
        <w:rPr>
          <w:sz w:val="28"/>
          <w:szCs w:val="28"/>
        </w:rPr>
        <w:t>Уважаемые участники круглого стола! Меня зовут Виктория Леванова, я из города Арзамас Нижегородской области. Сегодня мы собрались здесь, чтобы обсудить важную и актуальную тему — детскую дипломатию.</w:t>
      </w:r>
    </w:p>
    <w:p w:rsidR="007349DB" w:rsidRPr="007349DB" w:rsidRDefault="007349DB" w:rsidP="009B199A">
      <w:pPr>
        <w:pStyle w:val="ac"/>
        <w:spacing w:before="0" w:beforeAutospacing="0" w:after="0" w:afterAutospacing="0" w:line="360" w:lineRule="auto"/>
        <w:ind w:firstLine="709"/>
        <w:jc w:val="both"/>
        <w:rPr>
          <w:sz w:val="28"/>
          <w:szCs w:val="28"/>
        </w:rPr>
      </w:pPr>
      <w:r w:rsidRPr="007349DB">
        <w:rPr>
          <w:sz w:val="28"/>
          <w:szCs w:val="28"/>
        </w:rPr>
        <w:t>Детская дипломатия — это уникальный инструмент, который позволяет молодым людям из разных культурных слоев вступать в диалог, учиться друг у друга и совместно решать важные вопросы. Она способствует укреплению глобального мира, продвигает взаимопонимание между народами и развивает чувство ответственности и уважения к культурному разнообразию среди молодежи.</w:t>
      </w:r>
    </w:p>
    <w:p w:rsidR="007349DB" w:rsidRPr="007349DB" w:rsidRDefault="007349DB" w:rsidP="009B199A">
      <w:pPr>
        <w:pStyle w:val="ac"/>
        <w:spacing w:before="0" w:beforeAutospacing="0" w:after="0" w:afterAutospacing="0" w:line="360" w:lineRule="auto"/>
        <w:ind w:firstLine="709"/>
        <w:jc w:val="both"/>
        <w:rPr>
          <w:sz w:val="28"/>
          <w:szCs w:val="28"/>
        </w:rPr>
      </w:pPr>
      <w:r w:rsidRPr="007349DB">
        <w:rPr>
          <w:sz w:val="28"/>
          <w:szCs w:val="28"/>
        </w:rPr>
        <w:t>Саманта Смит и Катя Лычёва стали яркими примерами силы детской дипломатии. Саманта написала письмо Юрию Андропову, генеральному секретарю ЦК КПСС, предложив организовать встречу между молодыми участниками из Советского Союза и Соединенных Штатов. Её визит в СССР способствовал улучшению двусторонних отношений между двумя странами. Катя Лычёва была назначена послом доброй воли и посетила США, что также способствовало укреплению дипломатических отношений между СССР и США.</w:t>
      </w:r>
    </w:p>
    <w:p w:rsidR="007349DB" w:rsidRPr="007349DB" w:rsidRDefault="007349DB" w:rsidP="009B199A">
      <w:pPr>
        <w:pStyle w:val="ac"/>
        <w:spacing w:before="0" w:beforeAutospacing="0" w:after="0" w:afterAutospacing="0" w:line="360" w:lineRule="auto"/>
        <w:ind w:firstLine="709"/>
        <w:jc w:val="both"/>
        <w:rPr>
          <w:sz w:val="28"/>
          <w:szCs w:val="28"/>
        </w:rPr>
      </w:pPr>
      <w:r w:rsidRPr="007349DB">
        <w:rPr>
          <w:sz w:val="28"/>
          <w:szCs w:val="28"/>
        </w:rPr>
        <w:t xml:space="preserve">В рамках программы «Детская дипломатия» в международном детском центре «Артек» проводятся различные инклюзивные мероприятия, направленные на развитие коммуникативных навыков, лидерских способностей и умения разрешать конфликты мирными средствами. Участие в программе дает детям возможность почувствовать себя неотъемлемой частью глобального сообщества, ценить культурные различия и </w:t>
      </w:r>
      <w:r w:rsidRPr="007349DB">
        <w:rPr>
          <w:sz w:val="28"/>
          <w:szCs w:val="28"/>
        </w:rPr>
        <w:lastRenderedPageBreak/>
        <w:t>устанавливать значимые связи с людьми разного этнического происхождения.</w:t>
      </w:r>
    </w:p>
    <w:p w:rsidR="007349DB" w:rsidRPr="007349DB" w:rsidRDefault="007349DB" w:rsidP="009B199A">
      <w:pPr>
        <w:pStyle w:val="ac"/>
        <w:spacing w:before="0" w:beforeAutospacing="0" w:after="0" w:afterAutospacing="0" w:line="360" w:lineRule="auto"/>
        <w:ind w:firstLine="709"/>
        <w:jc w:val="both"/>
        <w:rPr>
          <w:sz w:val="28"/>
          <w:szCs w:val="28"/>
        </w:rPr>
      </w:pPr>
      <w:r w:rsidRPr="007349DB">
        <w:rPr>
          <w:sz w:val="28"/>
          <w:szCs w:val="28"/>
        </w:rPr>
        <w:t>Детская дипломатия является мощным инструментом, способным изменить мир к лучшему. Она помогает молодым людям стать активными участниками общественного развития, прививает им чувство ответственности и развивает уважение ко всем культурам и идентичностям. Детская дипломатия представляет собой век, посвященный удовлетворению потребностей всех детей, открывает новые горизонты для будущего человечества и продвигает инклюзивность и взаимопонимание через все границы и культуры.</w:t>
      </w:r>
    </w:p>
    <w:p w:rsidR="007349DB" w:rsidRPr="007349DB" w:rsidRDefault="007349DB" w:rsidP="009B199A">
      <w:pPr>
        <w:pStyle w:val="ac"/>
        <w:spacing w:before="0" w:beforeAutospacing="0" w:after="0" w:afterAutospacing="0" w:line="360" w:lineRule="auto"/>
        <w:ind w:firstLine="709"/>
        <w:jc w:val="both"/>
        <w:rPr>
          <w:sz w:val="28"/>
          <w:szCs w:val="28"/>
        </w:rPr>
      </w:pPr>
      <w:r w:rsidRPr="007349DB">
        <w:rPr>
          <w:sz w:val="28"/>
          <w:szCs w:val="28"/>
        </w:rPr>
        <w:t>Крайне важно подчеркнуть, что посредством детской дипломатии мы не только способствуем индивидуальному росту, но и создаем более инклюзивный, толерантный и взаимосвязанный мир для будущих поколений</w:t>
      </w:r>
      <w:r w:rsidR="009B199A">
        <w:rPr>
          <w:sz w:val="28"/>
          <w:szCs w:val="28"/>
        </w:rPr>
        <w:t>»</w:t>
      </w:r>
      <w:r w:rsidRPr="007349DB">
        <w:rPr>
          <w:sz w:val="28"/>
          <w:szCs w:val="28"/>
        </w:rPr>
        <w:t>.</w:t>
      </w:r>
    </w:p>
    <w:p w:rsidR="007349DB" w:rsidRPr="007349DB" w:rsidRDefault="007349DB" w:rsidP="009B199A">
      <w:pPr>
        <w:pStyle w:val="ac"/>
        <w:spacing w:before="0" w:beforeAutospacing="0" w:after="0" w:afterAutospacing="0" w:line="360" w:lineRule="auto"/>
        <w:ind w:firstLine="709"/>
        <w:jc w:val="both"/>
        <w:rPr>
          <w:b/>
          <w:sz w:val="28"/>
          <w:szCs w:val="28"/>
        </w:rPr>
      </w:pPr>
      <w:r w:rsidRPr="007349DB">
        <w:rPr>
          <w:b/>
          <w:sz w:val="28"/>
          <w:szCs w:val="28"/>
        </w:rPr>
        <w:t>Политкорректная речь на английском языке:</w:t>
      </w:r>
    </w:p>
    <w:p w:rsidR="007349DB" w:rsidRPr="007349DB" w:rsidRDefault="009B199A" w:rsidP="009B199A">
      <w:pPr>
        <w:pStyle w:val="ac"/>
        <w:spacing w:before="0" w:beforeAutospacing="0" w:after="0" w:afterAutospacing="0" w:line="360" w:lineRule="auto"/>
        <w:ind w:firstLine="709"/>
        <w:jc w:val="both"/>
        <w:rPr>
          <w:sz w:val="28"/>
          <w:szCs w:val="28"/>
          <w:lang w:val="en-US"/>
        </w:rPr>
      </w:pPr>
      <w:r w:rsidRPr="009B199A">
        <w:rPr>
          <w:sz w:val="28"/>
          <w:szCs w:val="28"/>
          <w:lang w:val="en-US"/>
        </w:rPr>
        <w:t>«</w:t>
      </w:r>
      <w:r w:rsidR="007349DB" w:rsidRPr="007349DB">
        <w:rPr>
          <w:sz w:val="28"/>
          <w:szCs w:val="28"/>
          <w:lang w:val="en-US"/>
        </w:rPr>
        <w:t>Dear participants of the round table! My name is Victoria Levanova, and I am from the city of Arzamas, Nizhny Novgorod region. Today we have gathered here to discuss an important and relevant topic — children’s diplomacy.</w:t>
      </w:r>
    </w:p>
    <w:p w:rsidR="007349DB" w:rsidRPr="007349DB" w:rsidRDefault="007349DB" w:rsidP="009B199A">
      <w:pPr>
        <w:pStyle w:val="ac"/>
        <w:spacing w:before="0" w:beforeAutospacing="0" w:after="0" w:afterAutospacing="0" w:line="360" w:lineRule="auto"/>
        <w:ind w:firstLine="709"/>
        <w:jc w:val="both"/>
        <w:rPr>
          <w:sz w:val="28"/>
          <w:szCs w:val="28"/>
          <w:lang w:val="en-US"/>
        </w:rPr>
      </w:pPr>
      <w:r w:rsidRPr="007349DB">
        <w:rPr>
          <w:sz w:val="28"/>
          <w:szCs w:val="28"/>
          <w:lang w:val="en-US"/>
        </w:rPr>
        <w:t>Children’s diplomacy is a unique instrument that enables young people from diverse cultural backgrounds to engage in dialogue, learn from one another, and collaboratively address significant issues. It fosters the strengthening of global peace, promotes mutual understanding among peoples, and cultivates a sense of responsibility and respect for cultural diversity among young individuals.</w:t>
      </w:r>
    </w:p>
    <w:p w:rsidR="007349DB" w:rsidRPr="007349DB" w:rsidRDefault="007349DB" w:rsidP="009B199A">
      <w:pPr>
        <w:pStyle w:val="ac"/>
        <w:spacing w:before="0" w:beforeAutospacing="0" w:after="0" w:afterAutospacing="0" w:line="360" w:lineRule="auto"/>
        <w:ind w:firstLine="709"/>
        <w:jc w:val="both"/>
        <w:rPr>
          <w:sz w:val="28"/>
          <w:szCs w:val="28"/>
          <w:lang w:val="en-US"/>
        </w:rPr>
      </w:pPr>
      <w:r w:rsidRPr="007349DB">
        <w:rPr>
          <w:sz w:val="28"/>
          <w:szCs w:val="28"/>
          <w:lang w:val="en-US"/>
        </w:rPr>
        <w:t xml:space="preserve">Samantha Smith and Katya Lycheva exemplified the power of children’s diplomacy. Samantha penned a letter to Yuri Andropov, the General Secretary of the CPSU Central Committee, proposing to organize a meeting between young participants from the Soviet Union and the United States. Her visit to the USSR contributed to the improvement of bilateral relations between the two nations. Katya Lycheva was appointed as a Goodwill Ambassador and traveled to the USA, </w:t>
      </w:r>
      <w:r w:rsidRPr="007349DB">
        <w:rPr>
          <w:sz w:val="28"/>
          <w:szCs w:val="28"/>
          <w:lang w:val="en-US"/>
        </w:rPr>
        <w:lastRenderedPageBreak/>
        <w:t>which also facilitated the enhancement of diplomatic relations between the USSR and the USA.</w:t>
      </w:r>
    </w:p>
    <w:p w:rsidR="007349DB" w:rsidRPr="007349DB" w:rsidRDefault="007349DB" w:rsidP="009B199A">
      <w:pPr>
        <w:pStyle w:val="ac"/>
        <w:spacing w:before="0" w:beforeAutospacing="0" w:after="0" w:afterAutospacing="0" w:line="360" w:lineRule="auto"/>
        <w:ind w:firstLine="709"/>
        <w:jc w:val="both"/>
        <w:rPr>
          <w:sz w:val="28"/>
          <w:szCs w:val="28"/>
          <w:lang w:val="en-US"/>
        </w:rPr>
      </w:pPr>
      <w:r w:rsidRPr="007349DB">
        <w:rPr>
          <w:sz w:val="28"/>
          <w:szCs w:val="28"/>
          <w:lang w:val="en-US"/>
        </w:rPr>
        <w:t>As part of the «Children’s Diplomacy» program at the international children’s center «Artek», various inclusive activities are conducted aimed at developing communication skills, leadership abilities, and conflict resolution through peaceful means. Participation in the program empowers children to feel like integral members of a global community, to appreciate cultural differences, and to establish meaningful connections with individuals from various ethnic backgrounds.</w:t>
      </w:r>
    </w:p>
    <w:p w:rsidR="007349DB" w:rsidRPr="007349DB" w:rsidRDefault="007349DB" w:rsidP="009B199A">
      <w:pPr>
        <w:pStyle w:val="ac"/>
        <w:spacing w:before="0" w:beforeAutospacing="0" w:after="0" w:afterAutospacing="0" w:line="360" w:lineRule="auto"/>
        <w:ind w:firstLine="709"/>
        <w:jc w:val="both"/>
        <w:rPr>
          <w:sz w:val="28"/>
          <w:szCs w:val="28"/>
          <w:lang w:val="en-US"/>
        </w:rPr>
      </w:pPr>
      <w:r w:rsidRPr="007349DB">
        <w:rPr>
          <w:sz w:val="28"/>
          <w:szCs w:val="28"/>
          <w:lang w:val="en-US"/>
        </w:rPr>
        <w:t>Children’s diplomacy stands as a powerful tool capable of transforming the world for the better. It assists young people in becoming proactive contributors to societal development, instills in them a sense of accountability, and nurtures respect for all cultures and identities. Children’s diplomacy represents a century dedicated to serving the needs of all children, opening new horizons for the future of humanity and promoting inclusivity and understanding across all borders and cultures.</w:t>
      </w:r>
    </w:p>
    <w:p w:rsidR="007349DB" w:rsidRPr="00B03DEC" w:rsidRDefault="007349DB" w:rsidP="009B199A">
      <w:pPr>
        <w:pStyle w:val="ac"/>
        <w:spacing w:before="0" w:beforeAutospacing="0" w:after="0" w:afterAutospacing="0" w:line="360" w:lineRule="auto"/>
        <w:ind w:firstLine="709"/>
        <w:jc w:val="both"/>
        <w:rPr>
          <w:sz w:val="28"/>
          <w:szCs w:val="28"/>
          <w:lang w:val="en-US"/>
        </w:rPr>
      </w:pPr>
      <w:r w:rsidRPr="007349DB">
        <w:rPr>
          <w:sz w:val="28"/>
          <w:szCs w:val="28"/>
          <w:lang w:val="en-US"/>
        </w:rPr>
        <w:t>It is crucial to emphasize that through children’s diplomacy, we are not only fostering individual growth but also creating a more inclusive, tolerant, and interconnected world for future generations</w:t>
      </w:r>
      <w:r w:rsidR="009B199A" w:rsidRPr="009B199A">
        <w:rPr>
          <w:sz w:val="28"/>
          <w:szCs w:val="28"/>
          <w:lang w:val="en-US"/>
        </w:rPr>
        <w:t>»</w:t>
      </w:r>
      <w:r w:rsidRPr="007349DB">
        <w:rPr>
          <w:sz w:val="28"/>
          <w:szCs w:val="28"/>
          <w:lang w:val="en-US"/>
        </w:rPr>
        <w:t>.</w:t>
      </w:r>
    </w:p>
    <w:p w:rsidR="009B199A" w:rsidRPr="009B199A" w:rsidRDefault="009B199A" w:rsidP="009B199A">
      <w:pPr>
        <w:pStyle w:val="ac"/>
        <w:spacing w:before="0" w:beforeAutospacing="0" w:after="0" w:afterAutospacing="0" w:line="360" w:lineRule="auto"/>
        <w:ind w:firstLine="709"/>
        <w:jc w:val="center"/>
        <w:rPr>
          <w:sz w:val="28"/>
          <w:szCs w:val="28"/>
        </w:rPr>
      </w:pPr>
      <w:r w:rsidRPr="009B199A">
        <w:rPr>
          <w:b/>
          <w:bCs/>
          <w:sz w:val="28"/>
          <w:szCs w:val="28"/>
        </w:rPr>
        <w:t>Основные различия между обычной и политкорректной версией текста</w:t>
      </w:r>
    </w:p>
    <w:tbl>
      <w:tblPr>
        <w:tblStyle w:val="ad"/>
        <w:tblW w:w="0" w:type="auto"/>
        <w:tblLook w:val="04A0"/>
      </w:tblPr>
      <w:tblGrid>
        <w:gridCol w:w="3190"/>
        <w:gridCol w:w="3190"/>
        <w:gridCol w:w="3191"/>
      </w:tblGrid>
      <w:tr w:rsidR="009B199A" w:rsidRPr="00535F6B" w:rsidTr="009B199A">
        <w:trPr>
          <w:trHeight w:val="934"/>
        </w:trPr>
        <w:tc>
          <w:tcPr>
            <w:tcW w:w="3190" w:type="dxa"/>
            <w:tcBorders>
              <w:bottom w:val="single" w:sz="4" w:space="0" w:color="auto"/>
            </w:tcBorders>
          </w:tcPr>
          <w:p w:rsidR="009B199A" w:rsidRPr="009B199A" w:rsidRDefault="009B199A" w:rsidP="007E12CC">
            <w:pPr>
              <w:spacing w:line="360" w:lineRule="auto"/>
              <w:rPr>
                <w:rFonts w:ascii="Times New Roman" w:hAnsi="Times New Roman" w:cs="Times New Roman"/>
                <w:sz w:val="28"/>
                <w:szCs w:val="28"/>
              </w:rPr>
            </w:pPr>
            <w:r w:rsidRPr="009B199A">
              <w:rPr>
                <w:rFonts w:ascii="Times New Roman" w:hAnsi="Times New Roman" w:cs="Times New Roman"/>
                <w:sz w:val="28"/>
                <w:szCs w:val="28"/>
              </w:rPr>
              <w:t xml:space="preserve">Выбор слов и формулировок </w:t>
            </w:r>
          </w:p>
        </w:tc>
        <w:tc>
          <w:tcPr>
            <w:tcW w:w="3190" w:type="dxa"/>
            <w:tcBorders>
              <w:bottom w:val="single" w:sz="4" w:space="0" w:color="auto"/>
            </w:tcBorders>
          </w:tcPr>
          <w:p w:rsidR="009B199A" w:rsidRPr="009B199A" w:rsidRDefault="009B199A" w:rsidP="007E12CC">
            <w:pPr>
              <w:spacing w:line="360" w:lineRule="auto"/>
              <w:rPr>
                <w:rFonts w:ascii="Times New Roman" w:hAnsi="Times New Roman" w:cs="Times New Roman"/>
                <w:sz w:val="28"/>
                <w:szCs w:val="28"/>
              </w:rPr>
            </w:pPr>
            <w:r w:rsidRPr="009B199A">
              <w:rPr>
                <w:rFonts w:ascii="Times New Roman" w:hAnsi="Times New Roman" w:cs="Times New Roman"/>
                <w:sz w:val="28"/>
                <w:szCs w:val="28"/>
                <w:lang w:val="en-US"/>
              </w:rPr>
              <w:t>«tool that allows children»</w:t>
            </w:r>
          </w:p>
        </w:tc>
        <w:tc>
          <w:tcPr>
            <w:tcW w:w="3191" w:type="dxa"/>
            <w:tcBorders>
              <w:bottom w:val="single" w:sz="4" w:space="0" w:color="auto"/>
            </w:tcBorders>
          </w:tcPr>
          <w:p w:rsidR="009B199A" w:rsidRPr="009B199A" w:rsidRDefault="009B199A" w:rsidP="007E12CC">
            <w:pPr>
              <w:spacing w:line="360" w:lineRule="auto"/>
              <w:rPr>
                <w:rFonts w:ascii="Times New Roman" w:hAnsi="Times New Roman" w:cs="Times New Roman"/>
                <w:sz w:val="28"/>
                <w:szCs w:val="28"/>
                <w:lang w:val="en-US"/>
              </w:rPr>
            </w:pPr>
            <w:r w:rsidRPr="009B199A">
              <w:rPr>
                <w:rFonts w:ascii="Times New Roman" w:hAnsi="Times New Roman" w:cs="Times New Roman"/>
                <w:sz w:val="28"/>
                <w:szCs w:val="28"/>
                <w:lang w:val="en-US"/>
              </w:rPr>
              <w:t xml:space="preserve">«instrument that enables young people» </w:t>
            </w:r>
          </w:p>
        </w:tc>
      </w:tr>
      <w:tr w:rsidR="009B199A" w:rsidRPr="00535F6B" w:rsidTr="009B199A">
        <w:trPr>
          <w:trHeight w:val="1414"/>
        </w:trPr>
        <w:tc>
          <w:tcPr>
            <w:tcW w:w="3190" w:type="dxa"/>
            <w:tcBorders>
              <w:top w:val="single" w:sz="4" w:space="0" w:color="auto"/>
              <w:bottom w:val="single" w:sz="4" w:space="0" w:color="auto"/>
            </w:tcBorders>
          </w:tcPr>
          <w:p w:rsidR="009B199A" w:rsidRPr="009B199A" w:rsidRDefault="009B199A" w:rsidP="007E12CC">
            <w:pPr>
              <w:spacing w:line="360" w:lineRule="auto"/>
              <w:rPr>
                <w:rFonts w:ascii="Times New Roman" w:hAnsi="Times New Roman" w:cs="Times New Roman"/>
                <w:sz w:val="28"/>
                <w:szCs w:val="28"/>
              </w:rPr>
            </w:pPr>
            <w:r w:rsidRPr="009B199A">
              <w:rPr>
                <w:rFonts w:ascii="Times New Roman" w:hAnsi="Times New Roman" w:cs="Times New Roman"/>
                <w:sz w:val="28"/>
                <w:szCs w:val="28"/>
              </w:rPr>
              <w:t>Описание участников</w:t>
            </w:r>
          </w:p>
          <w:p w:rsidR="009B199A" w:rsidRPr="009B199A" w:rsidRDefault="009B199A" w:rsidP="007E12CC">
            <w:pPr>
              <w:spacing w:line="360" w:lineRule="auto"/>
              <w:rPr>
                <w:rFonts w:ascii="Times New Roman" w:hAnsi="Times New Roman" w:cs="Times New Roman"/>
                <w:sz w:val="28"/>
                <w:szCs w:val="28"/>
              </w:rPr>
            </w:pPr>
          </w:p>
          <w:p w:rsidR="009B199A" w:rsidRPr="009B199A" w:rsidRDefault="009B199A" w:rsidP="007E12CC">
            <w:pPr>
              <w:spacing w:line="360" w:lineRule="auto"/>
              <w:rPr>
                <w:rFonts w:ascii="Times New Roman" w:hAnsi="Times New Roman" w:cs="Times New Roman"/>
                <w:sz w:val="28"/>
                <w:szCs w:val="28"/>
              </w:rPr>
            </w:pPr>
          </w:p>
        </w:tc>
        <w:tc>
          <w:tcPr>
            <w:tcW w:w="3190" w:type="dxa"/>
            <w:tcBorders>
              <w:top w:val="single" w:sz="4" w:space="0" w:color="auto"/>
              <w:bottom w:val="single" w:sz="4" w:space="0" w:color="auto"/>
            </w:tcBorders>
          </w:tcPr>
          <w:p w:rsidR="009B199A" w:rsidRPr="009B199A" w:rsidRDefault="009B199A" w:rsidP="007E12CC">
            <w:pPr>
              <w:spacing w:line="360" w:lineRule="auto"/>
              <w:rPr>
                <w:rFonts w:ascii="Times New Roman" w:hAnsi="Times New Roman" w:cs="Times New Roman"/>
                <w:sz w:val="28"/>
                <w:szCs w:val="28"/>
                <w:lang w:val="en-US"/>
              </w:rPr>
            </w:pPr>
            <w:r w:rsidRPr="009B199A">
              <w:rPr>
                <w:rFonts w:ascii="Times New Roman" w:hAnsi="Times New Roman" w:cs="Times New Roman"/>
                <w:sz w:val="28"/>
                <w:szCs w:val="28"/>
                <w:lang w:val="en-US"/>
              </w:rPr>
              <w:t>«children from different countries»</w:t>
            </w:r>
          </w:p>
          <w:p w:rsidR="009B199A" w:rsidRPr="009B199A" w:rsidRDefault="009B199A" w:rsidP="007E12CC">
            <w:pPr>
              <w:spacing w:line="360" w:lineRule="auto"/>
              <w:rPr>
                <w:rFonts w:ascii="Times New Roman" w:hAnsi="Times New Roman" w:cs="Times New Roman"/>
                <w:sz w:val="28"/>
                <w:szCs w:val="28"/>
                <w:lang w:val="en-US"/>
              </w:rPr>
            </w:pPr>
          </w:p>
        </w:tc>
        <w:tc>
          <w:tcPr>
            <w:tcW w:w="3191" w:type="dxa"/>
            <w:tcBorders>
              <w:top w:val="single" w:sz="4" w:space="0" w:color="auto"/>
              <w:bottom w:val="single" w:sz="4" w:space="0" w:color="auto"/>
            </w:tcBorders>
          </w:tcPr>
          <w:p w:rsidR="009B199A" w:rsidRPr="009B199A" w:rsidRDefault="009B199A" w:rsidP="007E12CC">
            <w:pPr>
              <w:spacing w:line="360" w:lineRule="auto"/>
              <w:rPr>
                <w:rFonts w:ascii="Times New Roman" w:hAnsi="Times New Roman" w:cs="Times New Roman"/>
                <w:sz w:val="28"/>
                <w:szCs w:val="28"/>
                <w:lang w:val="en-US"/>
              </w:rPr>
            </w:pPr>
            <w:r w:rsidRPr="009B199A">
              <w:rPr>
                <w:rFonts w:ascii="Times New Roman" w:hAnsi="Times New Roman" w:cs="Times New Roman"/>
                <w:sz w:val="28"/>
                <w:szCs w:val="28"/>
                <w:lang w:val="en-US"/>
              </w:rPr>
              <w:t>«young people from diverse cultural backgrounds»</w:t>
            </w:r>
          </w:p>
        </w:tc>
      </w:tr>
      <w:tr w:rsidR="009B199A" w:rsidRPr="00535F6B" w:rsidTr="00841281">
        <w:trPr>
          <w:trHeight w:val="1040"/>
        </w:trPr>
        <w:tc>
          <w:tcPr>
            <w:tcW w:w="3190" w:type="dxa"/>
            <w:tcBorders>
              <w:top w:val="single" w:sz="4" w:space="0" w:color="auto"/>
              <w:bottom w:val="single" w:sz="4" w:space="0" w:color="auto"/>
            </w:tcBorders>
          </w:tcPr>
          <w:p w:rsidR="009B199A" w:rsidRPr="009B199A" w:rsidRDefault="009B199A" w:rsidP="007E12CC">
            <w:pPr>
              <w:spacing w:line="360" w:lineRule="auto"/>
              <w:rPr>
                <w:rFonts w:ascii="Times New Roman" w:hAnsi="Times New Roman" w:cs="Times New Roman"/>
                <w:sz w:val="28"/>
                <w:szCs w:val="28"/>
              </w:rPr>
            </w:pPr>
            <w:r w:rsidRPr="009B199A">
              <w:rPr>
                <w:rFonts w:ascii="Times New Roman" w:hAnsi="Times New Roman" w:cs="Times New Roman"/>
                <w:sz w:val="28"/>
                <w:szCs w:val="28"/>
              </w:rPr>
              <w:t>Социальные аспекты</w:t>
            </w:r>
          </w:p>
          <w:p w:rsidR="009B199A" w:rsidRPr="009B199A" w:rsidRDefault="009B199A" w:rsidP="007E12CC">
            <w:pPr>
              <w:spacing w:line="360" w:lineRule="auto"/>
              <w:rPr>
                <w:rFonts w:ascii="Times New Roman" w:hAnsi="Times New Roman" w:cs="Times New Roman"/>
                <w:sz w:val="28"/>
                <w:szCs w:val="28"/>
              </w:rPr>
            </w:pPr>
          </w:p>
          <w:p w:rsidR="009B199A" w:rsidRPr="009B199A" w:rsidRDefault="009B199A" w:rsidP="007E12CC">
            <w:pPr>
              <w:spacing w:line="360" w:lineRule="auto"/>
              <w:rPr>
                <w:rFonts w:ascii="Times New Roman" w:hAnsi="Times New Roman" w:cs="Times New Roman"/>
                <w:sz w:val="28"/>
                <w:szCs w:val="28"/>
              </w:rPr>
            </w:pPr>
          </w:p>
          <w:p w:rsidR="009B199A" w:rsidRPr="009B199A" w:rsidRDefault="009B199A" w:rsidP="007E12CC">
            <w:pPr>
              <w:spacing w:line="360" w:lineRule="auto"/>
              <w:rPr>
                <w:rFonts w:ascii="Times New Roman" w:hAnsi="Times New Roman" w:cs="Times New Roman"/>
                <w:sz w:val="28"/>
                <w:szCs w:val="28"/>
              </w:rPr>
            </w:pPr>
            <w:r w:rsidRPr="009B199A">
              <w:rPr>
                <w:rFonts w:ascii="Times New Roman" w:hAnsi="Times New Roman" w:cs="Times New Roman"/>
                <w:sz w:val="28"/>
                <w:szCs w:val="28"/>
              </w:rPr>
              <w:lastRenderedPageBreak/>
              <w:t>Акцент на инклюзии</w:t>
            </w:r>
          </w:p>
          <w:p w:rsidR="009B199A" w:rsidRPr="009B199A" w:rsidRDefault="009B199A" w:rsidP="007E12CC">
            <w:pPr>
              <w:spacing w:line="360" w:lineRule="auto"/>
              <w:rPr>
                <w:rFonts w:ascii="Times New Roman" w:hAnsi="Times New Roman" w:cs="Times New Roman"/>
                <w:sz w:val="28"/>
                <w:szCs w:val="28"/>
              </w:rPr>
            </w:pPr>
          </w:p>
        </w:tc>
        <w:tc>
          <w:tcPr>
            <w:tcW w:w="3190" w:type="dxa"/>
            <w:tcBorders>
              <w:top w:val="single" w:sz="4" w:space="0" w:color="auto"/>
              <w:bottom w:val="single" w:sz="4" w:space="0" w:color="auto"/>
            </w:tcBorders>
          </w:tcPr>
          <w:p w:rsidR="009B199A" w:rsidRPr="009B199A" w:rsidRDefault="009B199A" w:rsidP="007E12CC">
            <w:pPr>
              <w:spacing w:line="360" w:lineRule="auto"/>
              <w:rPr>
                <w:rFonts w:ascii="Times New Roman" w:hAnsi="Times New Roman" w:cs="Times New Roman"/>
                <w:sz w:val="28"/>
                <w:szCs w:val="28"/>
                <w:lang w:val="en-US"/>
              </w:rPr>
            </w:pPr>
            <w:r w:rsidRPr="009B199A">
              <w:rPr>
                <w:rFonts w:ascii="Times New Roman" w:hAnsi="Times New Roman" w:cs="Times New Roman"/>
                <w:sz w:val="28"/>
                <w:szCs w:val="28"/>
                <w:lang w:val="en-US"/>
              </w:rPr>
              <w:lastRenderedPageBreak/>
              <w:t>«representatives of other nationalities»</w:t>
            </w:r>
          </w:p>
          <w:p w:rsidR="009B199A" w:rsidRPr="009B199A" w:rsidRDefault="009B199A" w:rsidP="007E12CC">
            <w:pPr>
              <w:spacing w:line="360" w:lineRule="auto"/>
              <w:rPr>
                <w:rFonts w:ascii="Times New Roman" w:hAnsi="Times New Roman" w:cs="Times New Roman"/>
                <w:sz w:val="28"/>
                <w:szCs w:val="28"/>
                <w:lang w:val="en-US"/>
              </w:rPr>
            </w:pPr>
          </w:p>
          <w:p w:rsidR="009B199A" w:rsidRPr="00B03DEC" w:rsidRDefault="009B199A" w:rsidP="007E12CC">
            <w:pPr>
              <w:spacing w:line="360" w:lineRule="auto"/>
              <w:rPr>
                <w:rFonts w:ascii="Times New Roman" w:hAnsi="Times New Roman" w:cs="Times New Roman"/>
                <w:sz w:val="28"/>
                <w:szCs w:val="28"/>
                <w:lang w:val="en-US"/>
              </w:rPr>
            </w:pPr>
            <w:r w:rsidRPr="009B199A">
              <w:rPr>
                <w:rFonts w:ascii="Times New Roman" w:hAnsi="Times New Roman" w:cs="Times New Roman"/>
                <w:sz w:val="28"/>
                <w:szCs w:val="28"/>
                <w:lang w:val="en-US"/>
              </w:rPr>
              <w:lastRenderedPageBreak/>
              <w:t xml:space="preserve">«various events are held» </w:t>
            </w:r>
          </w:p>
        </w:tc>
        <w:tc>
          <w:tcPr>
            <w:tcW w:w="3191" w:type="dxa"/>
            <w:tcBorders>
              <w:top w:val="single" w:sz="4" w:space="0" w:color="auto"/>
              <w:bottom w:val="single" w:sz="4" w:space="0" w:color="auto"/>
            </w:tcBorders>
          </w:tcPr>
          <w:p w:rsidR="009B199A" w:rsidRPr="009B199A" w:rsidRDefault="009B199A" w:rsidP="007E12CC">
            <w:pPr>
              <w:spacing w:line="360" w:lineRule="auto"/>
              <w:rPr>
                <w:rFonts w:ascii="Times New Roman" w:hAnsi="Times New Roman" w:cs="Times New Roman"/>
                <w:sz w:val="28"/>
                <w:szCs w:val="28"/>
                <w:lang w:val="en-US"/>
              </w:rPr>
            </w:pPr>
            <w:r w:rsidRPr="009B199A">
              <w:rPr>
                <w:rFonts w:ascii="Times New Roman" w:hAnsi="Times New Roman" w:cs="Times New Roman"/>
                <w:sz w:val="28"/>
                <w:szCs w:val="28"/>
                <w:lang w:val="en-US"/>
              </w:rPr>
              <w:lastRenderedPageBreak/>
              <w:t>«individuals from various ethnic backgrounds»</w:t>
            </w:r>
          </w:p>
          <w:p w:rsidR="00841281" w:rsidRPr="00841281" w:rsidRDefault="00841281" w:rsidP="007E12CC">
            <w:pPr>
              <w:spacing w:line="360" w:lineRule="auto"/>
              <w:rPr>
                <w:rFonts w:ascii="Times New Roman" w:hAnsi="Times New Roman" w:cs="Times New Roman"/>
                <w:sz w:val="28"/>
                <w:szCs w:val="28"/>
                <w:lang w:val="en-US"/>
              </w:rPr>
            </w:pPr>
          </w:p>
          <w:p w:rsidR="009B199A" w:rsidRPr="00B03DEC" w:rsidRDefault="009B199A" w:rsidP="007E12CC">
            <w:pPr>
              <w:spacing w:line="360" w:lineRule="auto"/>
              <w:rPr>
                <w:rFonts w:ascii="Times New Roman" w:hAnsi="Times New Roman" w:cs="Times New Roman"/>
                <w:sz w:val="28"/>
                <w:szCs w:val="28"/>
                <w:lang w:val="en-US"/>
              </w:rPr>
            </w:pPr>
            <w:r w:rsidRPr="009B199A">
              <w:rPr>
                <w:rFonts w:ascii="Times New Roman" w:hAnsi="Times New Roman" w:cs="Times New Roman"/>
                <w:sz w:val="28"/>
                <w:szCs w:val="28"/>
                <w:lang w:val="en-US"/>
              </w:rPr>
              <w:lastRenderedPageBreak/>
              <w:t xml:space="preserve">«various inclusive activities are conducted» </w:t>
            </w:r>
          </w:p>
        </w:tc>
      </w:tr>
      <w:tr w:rsidR="00841281" w:rsidRPr="009B199A" w:rsidTr="00841281">
        <w:trPr>
          <w:trHeight w:val="1000"/>
        </w:trPr>
        <w:tc>
          <w:tcPr>
            <w:tcW w:w="3190" w:type="dxa"/>
            <w:tcBorders>
              <w:top w:val="single" w:sz="4" w:space="0" w:color="auto"/>
              <w:bottom w:val="single" w:sz="4" w:space="0" w:color="auto"/>
            </w:tcBorders>
          </w:tcPr>
          <w:p w:rsidR="00841281" w:rsidRPr="009B199A" w:rsidRDefault="00841281" w:rsidP="00841281">
            <w:pPr>
              <w:spacing w:line="360" w:lineRule="auto"/>
              <w:rPr>
                <w:rFonts w:ascii="Times New Roman" w:hAnsi="Times New Roman" w:cs="Times New Roman"/>
                <w:sz w:val="28"/>
                <w:szCs w:val="28"/>
              </w:rPr>
            </w:pPr>
            <w:r w:rsidRPr="009B199A">
              <w:rPr>
                <w:rFonts w:ascii="Times New Roman" w:hAnsi="Times New Roman" w:cs="Times New Roman"/>
                <w:sz w:val="28"/>
                <w:szCs w:val="28"/>
              </w:rPr>
              <w:lastRenderedPageBreak/>
              <w:t>Формулировка целей</w:t>
            </w:r>
          </w:p>
          <w:p w:rsidR="00841281" w:rsidRPr="009B199A" w:rsidRDefault="00841281" w:rsidP="00841281">
            <w:pPr>
              <w:spacing w:line="360" w:lineRule="auto"/>
              <w:rPr>
                <w:rFonts w:ascii="Times New Roman" w:hAnsi="Times New Roman" w:cs="Times New Roman"/>
                <w:sz w:val="28"/>
                <w:szCs w:val="28"/>
              </w:rPr>
            </w:pPr>
          </w:p>
        </w:tc>
        <w:tc>
          <w:tcPr>
            <w:tcW w:w="3190" w:type="dxa"/>
            <w:tcBorders>
              <w:top w:val="single" w:sz="4" w:space="0" w:color="auto"/>
              <w:bottom w:val="single" w:sz="4" w:space="0" w:color="auto"/>
            </w:tcBorders>
          </w:tcPr>
          <w:p w:rsidR="00841281" w:rsidRPr="009B199A" w:rsidRDefault="00841281" w:rsidP="00841281">
            <w:pPr>
              <w:spacing w:line="360" w:lineRule="auto"/>
              <w:rPr>
                <w:rFonts w:ascii="Times New Roman" w:hAnsi="Times New Roman" w:cs="Times New Roman"/>
                <w:sz w:val="28"/>
                <w:szCs w:val="28"/>
                <w:lang w:val="en-US"/>
              </w:rPr>
            </w:pPr>
            <w:r w:rsidRPr="009B199A">
              <w:rPr>
                <w:rFonts w:ascii="Times New Roman" w:hAnsi="Times New Roman" w:cs="Times New Roman"/>
                <w:sz w:val="28"/>
                <w:szCs w:val="28"/>
                <w:lang w:val="en-US"/>
              </w:rPr>
              <w:t>«find a common language»</w:t>
            </w:r>
          </w:p>
        </w:tc>
        <w:tc>
          <w:tcPr>
            <w:tcW w:w="3191" w:type="dxa"/>
            <w:tcBorders>
              <w:top w:val="single" w:sz="4" w:space="0" w:color="auto"/>
              <w:bottom w:val="single" w:sz="4" w:space="0" w:color="auto"/>
            </w:tcBorders>
          </w:tcPr>
          <w:p w:rsidR="00841281" w:rsidRPr="009B199A" w:rsidRDefault="00841281" w:rsidP="00841281">
            <w:pPr>
              <w:spacing w:line="360" w:lineRule="auto"/>
              <w:rPr>
                <w:rFonts w:ascii="Times New Roman" w:hAnsi="Times New Roman" w:cs="Times New Roman"/>
                <w:sz w:val="28"/>
                <w:szCs w:val="28"/>
                <w:lang w:val="en-US"/>
              </w:rPr>
            </w:pPr>
            <w:r w:rsidRPr="009B199A">
              <w:rPr>
                <w:rFonts w:ascii="Times New Roman" w:hAnsi="Times New Roman" w:cs="Times New Roman"/>
                <w:sz w:val="28"/>
                <w:szCs w:val="28"/>
                <w:lang w:val="en-US"/>
              </w:rPr>
              <w:t>«establish meaningful connections»</w:t>
            </w:r>
          </w:p>
        </w:tc>
      </w:tr>
      <w:tr w:rsidR="00841281" w:rsidRPr="009B199A" w:rsidTr="00841281">
        <w:trPr>
          <w:trHeight w:val="1334"/>
        </w:trPr>
        <w:tc>
          <w:tcPr>
            <w:tcW w:w="3190" w:type="dxa"/>
            <w:tcBorders>
              <w:top w:val="single" w:sz="4" w:space="0" w:color="auto"/>
              <w:bottom w:val="single" w:sz="4" w:space="0" w:color="auto"/>
            </w:tcBorders>
          </w:tcPr>
          <w:p w:rsidR="00841281" w:rsidRPr="009B199A" w:rsidRDefault="00841281" w:rsidP="00841281">
            <w:pPr>
              <w:spacing w:line="360" w:lineRule="auto"/>
              <w:rPr>
                <w:rFonts w:ascii="Times New Roman" w:hAnsi="Times New Roman" w:cs="Times New Roman"/>
                <w:sz w:val="28"/>
                <w:szCs w:val="28"/>
              </w:rPr>
            </w:pPr>
          </w:p>
          <w:p w:rsidR="00841281" w:rsidRPr="009B199A" w:rsidRDefault="00841281" w:rsidP="00841281">
            <w:pPr>
              <w:spacing w:line="360" w:lineRule="auto"/>
              <w:rPr>
                <w:rFonts w:ascii="Times New Roman" w:hAnsi="Times New Roman" w:cs="Times New Roman"/>
                <w:sz w:val="28"/>
                <w:szCs w:val="28"/>
              </w:rPr>
            </w:pPr>
            <w:r w:rsidRPr="009B199A">
              <w:rPr>
                <w:rFonts w:ascii="Times New Roman" w:hAnsi="Times New Roman" w:cs="Times New Roman"/>
                <w:sz w:val="28"/>
                <w:szCs w:val="28"/>
              </w:rPr>
              <w:t>Глобальный подход</w:t>
            </w:r>
          </w:p>
          <w:p w:rsidR="00841281" w:rsidRPr="009B199A" w:rsidRDefault="00841281" w:rsidP="00841281">
            <w:pPr>
              <w:spacing w:line="360" w:lineRule="auto"/>
              <w:rPr>
                <w:rFonts w:ascii="Times New Roman" w:hAnsi="Times New Roman" w:cs="Times New Roman"/>
                <w:sz w:val="28"/>
                <w:szCs w:val="28"/>
              </w:rPr>
            </w:pPr>
          </w:p>
        </w:tc>
        <w:tc>
          <w:tcPr>
            <w:tcW w:w="3190" w:type="dxa"/>
            <w:tcBorders>
              <w:top w:val="single" w:sz="4" w:space="0" w:color="auto"/>
              <w:bottom w:val="single" w:sz="4" w:space="0" w:color="auto"/>
            </w:tcBorders>
          </w:tcPr>
          <w:p w:rsidR="00841281" w:rsidRPr="00841281" w:rsidRDefault="00841281" w:rsidP="00841281">
            <w:pPr>
              <w:spacing w:line="360" w:lineRule="auto"/>
              <w:rPr>
                <w:rFonts w:ascii="Times New Roman" w:hAnsi="Times New Roman" w:cs="Times New Roman"/>
                <w:sz w:val="28"/>
                <w:szCs w:val="28"/>
              </w:rPr>
            </w:pPr>
          </w:p>
          <w:p w:rsidR="00841281" w:rsidRPr="009B199A" w:rsidRDefault="00841281" w:rsidP="00841281">
            <w:pPr>
              <w:spacing w:line="360" w:lineRule="auto"/>
              <w:rPr>
                <w:rFonts w:ascii="Times New Roman" w:hAnsi="Times New Roman" w:cs="Times New Roman"/>
                <w:sz w:val="28"/>
                <w:szCs w:val="28"/>
                <w:lang w:val="en-US"/>
              </w:rPr>
            </w:pPr>
            <w:r w:rsidRPr="009B199A">
              <w:rPr>
                <w:rFonts w:ascii="Times New Roman" w:hAnsi="Times New Roman" w:cs="Times New Roman"/>
                <w:sz w:val="28"/>
                <w:szCs w:val="28"/>
                <w:lang w:val="en-US"/>
              </w:rPr>
              <w:t xml:space="preserve">«international community» </w:t>
            </w:r>
          </w:p>
        </w:tc>
        <w:tc>
          <w:tcPr>
            <w:tcW w:w="3191" w:type="dxa"/>
            <w:tcBorders>
              <w:top w:val="single" w:sz="4" w:space="0" w:color="auto"/>
              <w:bottom w:val="single" w:sz="4" w:space="0" w:color="auto"/>
            </w:tcBorders>
          </w:tcPr>
          <w:p w:rsidR="00841281" w:rsidRPr="00841281" w:rsidRDefault="00841281" w:rsidP="00841281">
            <w:pPr>
              <w:spacing w:line="360" w:lineRule="auto"/>
              <w:rPr>
                <w:rFonts w:ascii="Times New Roman" w:hAnsi="Times New Roman" w:cs="Times New Roman"/>
                <w:sz w:val="28"/>
                <w:szCs w:val="28"/>
                <w:lang w:val="en-US"/>
              </w:rPr>
            </w:pPr>
          </w:p>
          <w:p w:rsidR="00841281" w:rsidRPr="009B199A" w:rsidRDefault="00841281" w:rsidP="00841281">
            <w:pPr>
              <w:spacing w:line="360" w:lineRule="auto"/>
              <w:rPr>
                <w:rFonts w:ascii="Times New Roman" w:hAnsi="Times New Roman" w:cs="Times New Roman"/>
                <w:sz w:val="28"/>
                <w:szCs w:val="28"/>
                <w:lang w:val="en-US"/>
              </w:rPr>
            </w:pPr>
            <w:r w:rsidRPr="009B199A">
              <w:rPr>
                <w:rFonts w:ascii="Times New Roman" w:hAnsi="Times New Roman" w:cs="Times New Roman"/>
                <w:sz w:val="28"/>
                <w:szCs w:val="28"/>
                <w:lang w:val="en-US"/>
              </w:rPr>
              <w:t xml:space="preserve">«global community» </w:t>
            </w:r>
          </w:p>
          <w:p w:rsidR="00841281" w:rsidRPr="009B199A" w:rsidRDefault="00841281" w:rsidP="00841281">
            <w:pPr>
              <w:spacing w:line="360" w:lineRule="auto"/>
              <w:rPr>
                <w:rFonts w:ascii="Times New Roman" w:hAnsi="Times New Roman" w:cs="Times New Roman"/>
                <w:sz w:val="28"/>
                <w:szCs w:val="28"/>
                <w:lang w:val="en-US"/>
              </w:rPr>
            </w:pPr>
          </w:p>
        </w:tc>
      </w:tr>
      <w:tr w:rsidR="00841281" w:rsidRPr="009B199A" w:rsidTr="00841281">
        <w:trPr>
          <w:trHeight w:val="1907"/>
        </w:trPr>
        <w:tc>
          <w:tcPr>
            <w:tcW w:w="3190" w:type="dxa"/>
            <w:tcBorders>
              <w:top w:val="single" w:sz="4" w:space="0" w:color="auto"/>
              <w:bottom w:val="single" w:sz="4" w:space="0" w:color="auto"/>
            </w:tcBorders>
          </w:tcPr>
          <w:p w:rsidR="00841281" w:rsidRPr="009B199A" w:rsidRDefault="00841281" w:rsidP="00841281">
            <w:pPr>
              <w:spacing w:line="360" w:lineRule="auto"/>
              <w:rPr>
                <w:rFonts w:ascii="Times New Roman" w:hAnsi="Times New Roman" w:cs="Times New Roman"/>
                <w:sz w:val="28"/>
                <w:szCs w:val="28"/>
              </w:rPr>
            </w:pPr>
            <w:r w:rsidRPr="009B199A">
              <w:rPr>
                <w:rFonts w:ascii="Times New Roman" w:hAnsi="Times New Roman" w:cs="Times New Roman"/>
                <w:sz w:val="28"/>
                <w:szCs w:val="28"/>
              </w:rPr>
              <w:t>Эмоциональная окраска</w:t>
            </w:r>
          </w:p>
          <w:p w:rsidR="00841281" w:rsidRPr="009B199A" w:rsidRDefault="00841281" w:rsidP="00841281">
            <w:pPr>
              <w:spacing w:line="360" w:lineRule="auto"/>
              <w:rPr>
                <w:rFonts w:ascii="Times New Roman" w:hAnsi="Times New Roman" w:cs="Times New Roman"/>
                <w:sz w:val="28"/>
                <w:szCs w:val="28"/>
              </w:rPr>
            </w:pPr>
          </w:p>
          <w:p w:rsidR="00841281" w:rsidRDefault="00841281" w:rsidP="00841281">
            <w:pPr>
              <w:spacing w:line="360" w:lineRule="auto"/>
              <w:rPr>
                <w:rFonts w:ascii="Times New Roman" w:hAnsi="Times New Roman" w:cs="Times New Roman"/>
                <w:sz w:val="28"/>
                <w:szCs w:val="28"/>
              </w:rPr>
            </w:pPr>
          </w:p>
          <w:p w:rsidR="00841281" w:rsidRPr="009B199A" w:rsidRDefault="00841281" w:rsidP="00841281">
            <w:pPr>
              <w:spacing w:line="360" w:lineRule="auto"/>
              <w:rPr>
                <w:rFonts w:ascii="Times New Roman" w:hAnsi="Times New Roman" w:cs="Times New Roman"/>
                <w:sz w:val="28"/>
                <w:szCs w:val="28"/>
              </w:rPr>
            </w:pPr>
          </w:p>
        </w:tc>
        <w:tc>
          <w:tcPr>
            <w:tcW w:w="3190" w:type="dxa"/>
            <w:tcBorders>
              <w:top w:val="single" w:sz="4" w:space="0" w:color="auto"/>
              <w:bottom w:val="single" w:sz="4" w:space="0" w:color="auto"/>
            </w:tcBorders>
          </w:tcPr>
          <w:p w:rsidR="00841281" w:rsidRPr="00841281" w:rsidRDefault="00841281" w:rsidP="00841281">
            <w:pPr>
              <w:spacing w:line="360" w:lineRule="auto"/>
              <w:rPr>
                <w:rFonts w:ascii="Times New Roman" w:hAnsi="Times New Roman" w:cs="Times New Roman"/>
                <w:sz w:val="28"/>
                <w:szCs w:val="28"/>
              </w:rPr>
            </w:pPr>
            <w:r w:rsidRPr="009B199A">
              <w:rPr>
                <w:rFonts w:ascii="Times New Roman" w:hAnsi="Times New Roman" w:cs="Times New Roman"/>
                <w:sz w:val="28"/>
                <w:szCs w:val="28"/>
              </w:rPr>
              <w:t>более</w:t>
            </w:r>
            <w:r w:rsidRPr="00841281">
              <w:rPr>
                <w:rFonts w:ascii="Times New Roman" w:hAnsi="Times New Roman" w:cs="Times New Roman"/>
                <w:sz w:val="28"/>
                <w:szCs w:val="28"/>
              </w:rPr>
              <w:t xml:space="preserve"> </w:t>
            </w:r>
            <w:r w:rsidRPr="009B199A">
              <w:rPr>
                <w:rFonts w:ascii="Times New Roman" w:hAnsi="Times New Roman" w:cs="Times New Roman"/>
                <w:sz w:val="28"/>
                <w:szCs w:val="28"/>
              </w:rPr>
              <w:t>прямолинейная</w:t>
            </w:r>
            <w:r w:rsidRPr="00841281">
              <w:rPr>
                <w:rFonts w:ascii="Times New Roman" w:hAnsi="Times New Roman" w:cs="Times New Roman"/>
                <w:sz w:val="28"/>
                <w:szCs w:val="28"/>
              </w:rPr>
              <w:t xml:space="preserve"> </w:t>
            </w:r>
            <w:r w:rsidRPr="009B199A">
              <w:rPr>
                <w:rFonts w:ascii="Times New Roman" w:hAnsi="Times New Roman" w:cs="Times New Roman"/>
                <w:sz w:val="28"/>
                <w:szCs w:val="28"/>
              </w:rPr>
              <w:t>и</w:t>
            </w:r>
            <w:r w:rsidRPr="00841281">
              <w:rPr>
                <w:rFonts w:ascii="Times New Roman" w:hAnsi="Times New Roman" w:cs="Times New Roman"/>
                <w:sz w:val="28"/>
                <w:szCs w:val="28"/>
              </w:rPr>
              <w:t xml:space="preserve"> </w:t>
            </w:r>
            <w:r w:rsidRPr="009B199A">
              <w:rPr>
                <w:rFonts w:ascii="Times New Roman" w:hAnsi="Times New Roman" w:cs="Times New Roman"/>
                <w:sz w:val="28"/>
                <w:szCs w:val="28"/>
              </w:rPr>
              <w:t>лаконичная</w:t>
            </w:r>
            <w:r w:rsidRPr="00841281">
              <w:rPr>
                <w:rFonts w:ascii="Times New Roman" w:hAnsi="Times New Roman" w:cs="Times New Roman"/>
                <w:sz w:val="28"/>
                <w:szCs w:val="28"/>
              </w:rPr>
              <w:t xml:space="preserve"> </w:t>
            </w:r>
          </w:p>
          <w:p w:rsidR="00841281" w:rsidRPr="00841281" w:rsidRDefault="00841281" w:rsidP="00841281">
            <w:pPr>
              <w:spacing w:line="360" w:lineRule="auto"/>
              <w:rPr>
                <w:rFonts w:ascii="Times New Roman" w:hAnsi="Times New Roman" w:cs="Times New Roman"/>
                <w:sz w:val="28"/>
                <w:szCs w:val="28"/>
              </w:rPr>
            </w:pPr>
          </w:p>
          <w:p w:rsidR="00841281" w:rsidRPr="00841281" w:rsidRDefault="00841281" w:rsidP="00841281">
            <w:pPr>
              <w:spacing w:line="360" w:lineRule="auto"/>
              <w:rPr>
                <w:rFonts w:ascii="Times New Roman" w:hAnsi="Times New Roman" w:cs="Times New Roman"/>
                <w:sz w:val="28"/>
                <w:szCs w:val="28"/>
              </w:rPr>
            </w:pPr>
          </w:p>
        </w:tc>
        <w:tc>
          <w:tcPr>
            <w:tcW w:w="3191" w:type="dxa"/>
            <w:tcBorders>
              <w:top w:val="single" w:sz="4" w:space="0" w:color="auto"/>
              <w:bottom w:val="single" w:sz="4" w:space="0" w:color="auto"/>
            </w:tcBorders>
          </w:tcPr>
          <w:p w:rsidR="00841281" w:rsidRPr="00B03DEC" w:rsidRDefault="00841281" w:rsidP="00841281">
            <w:pPr>
              <w:spacing w:line="360" w:lineRule="auto"/>
              <w:rPr>
                <w:rFonts w:ascii="Times New Roman" w:hAnsi="Times New Roman" w:cs="Times New Roman"/>
                <w:sz w:val="28"/>
                <w:szCs w:val="28"/>
              </w:rPr>
            </w:pPr>
            <w:r w:rsidRPr="009B199A">
              <w:rPr>
                <w:rFonts w:ascii="Times New Roman" w:hAnsi="Times New Roman" w:cs="Times New Roman"/>
                <w:sz w:val="28"/>
                <w:szCs w:val="28"/>
              </w:rPr>
              <w:t>более</w:t>
            </w:r>
            <w:r w:rsidRPr="00B03DEC">
              <w:rPr>
                <w:rFonts w:ascii="Times New Roman" w:hAnsi="Times New Roman" w:cs="Times New Roman"/>
                <w:sz w:val="28"/>
                <w:szCs w:val="28"/>
              </w:rPr>
              <w:t xml:space="preserve"> </w:t>
            </w:r>
            <w:r w:rsidRPr="009B199A">
              <w:rPr>
                <w:rFonts w:ascii="Times New Roman" w:hAnsi="Times New Roman" w:cs="Times New Roman"/>
                <w:sz w:val="28"/>
                <w:szCs w:val="28"/>
              </w:rPr>
              <w:t>развернутая</w:t>
            </w:r>
            <w:r w:rsidRPr="00B03DEC">
              <w:rPr>
                <w:rFonts w:ascii="Times New Roman" w:hAnsi="Times New Roman" w:cs="Times New Roman"/>
                <w:sz w:val="28"/>
                <w:szCs w:val="28"/>
              </w:rPr>
              <w:t xml:space="preserve">, </w:t>
            </w:r>
            <w:r w:rsidRPr="009B199A">
              <w:rPr>
                <w:rFonts w:ascii="Times New Roman" w:hAnsi="Times New Roman" w:cs="Times New Roman"/>
                <w:sz w:val="28"/>
                <w:szCs w:val="28"/>
              </w:rPr>
              <w:t>с</w:t>
            </w:r>
            <w:r w:rsidRPr="00B03DEC">
              <w:rPr>
                <w:rFonts w:ascii="Times New Roman" w:hAnsi="Times New Roman" w:cs="Times New Roman"/>
                <w:sz w:val="28"/>
                <w:szCs w:val="28"/>
              </w:rPr>
              <w:t xml:space="preserve"> </w:t>
            </w:r>
            <w:r w:rsidRPr="009B199A">
              <w:rPr>
                <w:rFonts w:ascii="Times New Roman" w:hAnsi="Times New Roman" w:cs="Times New Roman"/>
                <w:sz w:val="28"/>
                <w:szCs w:val="28"/>
              </w:rPr>
              <w:t>акцентом</w:t>
            </w:r>
            <w:r w:rsidRPr="00B03DEC">
              <w:rPr>
                <w:rFonts w:ascii="Times New Roman" w:hAnsi="Times New Roman" w:cs="Times New Roman"/>
                <w:sz w:val="28"/>
                <w:szCs w:val="28"/>
              </w:rPr>
              <w:t xml:space="preserve"> </w:t>
            </w:r>
            <w:r w:rsidRPr="009B199A">
              <w:rPr>
                <w:rFonts w:ascii="Times New Roman" w:hAnsi="Times New Roman" w:cs="Times New Roman"/>
                <w:sz w:val="28"/>
                <w:szCs w:val="28"/>
              </w:rPr>
              <w:t>на</w:t>
            </w:r>
            <w:r w:rsidRPr="00B03DEC">
              <w:rPr>
                <w:rFonts w:ascii="Times New Roman" w:hAnsi="Times New Roman" w:cs="Times New Roman"/>
                <w:sz w:val="28"/>
                <w:szCs w:val="28"/>
              </w:rPr>
              <w:t xml:space="preserve"> </w:t>
            </w:r>
            <w:r w:rsidRPr="009B199A">
              <w:rPr>
                <w:rFonts w:ascii="Times New Roman" w:hAnsi="Times New Roman" w:cs="Times New Roman"/>
                <w:sz w:val="28"/>
                <w:szCs w:val="28"/>
              </w:rPr>
              <w:t>инклюзивность</w:t>
            </w:r>
            <w:r w:rsidRPr="00B03DEC">
              <w:rPr>
                <w:rFonts w:ascii="Times New Roman" w:hAnsi="Times New Roman" w:cs="Times New Roman"/>
                <w:sz w:val="28"/>
                <w:szCs w:val="28"/>
              </w:rPr>
              <w:t xml:space="preserve"> </w:t>
            </w:r>
            <w:r w:rsidRPr="009B199A">
              <w:rPr>
                <w:rFonts w:ascii="Times New Roman" w:hAnsi="Times New Roman" w:cs="Times New Roman"/>
                <w:sz w:val="28"/>
                <w:szCs w:val="28"/>
              </w:rPr>
              <w:t>и</w:t>
            </w:r>
            <w:r w:rsidRPr="00B03DEC">
              <w:rPr>
                <w:rFonts w:ascii="Times New Roman" w:hAnsi="Times New Roman" w:cs="Times New Roman"/>
                <w:sz w:val="28"/>
                <w:szCs w:val="28"/>
              </w:rPr>
              <w:t xml:space="preserve"> </w:t>
            </w:r>
            <w:r w:rsidRPr="009B199A">
              <w:rPr>
                <w:rFonts w:ascii="Times New Roman" w:hAnsi="Times New Roman" w:cs="Times New Roman"/>
                <w:sz w:val="28"/>
                <w:szCs w:val="28"/>
              </w:rPr>
              <w:t>толерантность</w:t>
            </w:r>
            <w:r w:rsidRPr="00B03DEC">
              <w:rPr>
                <w:rFonts w:ascii="Times New Roman" w:hAnsi="Times New Roman" w:cs="Times New Roman"/>
                <w:sz w:val="28"/>
                <w:szCs w:val="28"/>
              </w:rPr>
              <w:t xml:space="preserve"> </w:t>
            </w:r>
          </w:p>
        </w:tc>
      </w:tr>
      <w:tr w:rsidR="00841281" w:rsidRPr="00535F6B" w:rsidTr="00841281">
        <w:trPr>
          <w:trHeight w:val="1469"/>
        </w:trPr>
        <w:tc>
          <w:tcPr>
            <w:tcW w:w="3190" w:type="dxa"/>
            <w:tcBorders>
              <w:top w:val="single" w:sz="4" w:space="0" w:color="auto"/>
              <w:bottom w:val="single" w:sz="4" w:space="0" w:color="auto"/>
            </w:tcBorders>
          </w:tcPr>
          <w:p w:rsidR="00841281" w:rsidRPr="009B199A" w:rsidRDefault="00841281" w:rsidP="00841281">
            <w:pPr>
              <w:spacing w:line="360" w:lineRule="auto"/>
              <w:rPr>
                <w:rFonts w:ascii="Times New Roman" w:hAnsi="Times New Roman" w:cs="Times New Roman"/>
                <w:sz w:val="28"/>
                <w:szCs w:val="28"/>
              </w:rPr>
            </w:pPr>
            <w:r w:rsidRPr="009B199A">
              <w:rPr>
                <w:rFonts w:ascii="Times New Roman" w:hAnsi="Times New Roman" w:cs="Times New Roman"/>
                <w:sz w:val="28"/>
                <w:szCs w:val="28"/>
              </w:rPr>
              <w:t>Завершающая часть</w:t>
            </w:r>
          </w:p>
        </w:tc>
        <w:tc>
          <w:tcPr>
            <w:tcW w:w="3190" w:type="dxa"/>
            <w:tcBorders>
              <w:top w:val="single" w:sz="4" w:space="0" w:color="auto"/>
              <w:bottom w:val="single" w:sz="4" w:space="0" w:color="auto"/>
            </w:tcBorders>
          </w:tcPr>
          <w:p w:rsidR="00841281" w:rsidRPr="009B199A" w:rsidRDefault="00841281" w:rsidP="00841281">
            <w:pPr>
              <w:spacing w:line="360" w:lineRule="auto"/>
              <w:rPr>
                <w:rFonts w:ascii="Times New Roman" w:hAnsi="Times New Roman" w:cs="Times New Roman"/>
                <w:sz w:val="28"/>
                <w:szCs w:val="28"/>
              </w:rPr>
            </w:pPr>
            <w:r w:rsidRPr="00841281">
              <w:rPr>
                <w:rFonts w:ascii="Times New Roman" w:hAnsi="Times New Roman" w:cs="Times New Roman"/>
                <w:sz w:val="28"/>
                <w:szCs w:val="28"/>
              </w:rPr>
              <w:t>«</w:t>
            </w:r>
            <w:r w:rsidRPr="009B199A">
              <w:rPr>
                <w:rFonts w:ascii="Times New Roman" w:hAnsi="Times New Roman" w:cs="Times New Roman"/>
                <w:sz w:val="28"/>
                <w:szCs w:val="28"/>
                <w:lang w:val="en-US"/>
              </w:rPr>
              <w:t>opens</w:t>
            </w:r>
            <w:r w:rsidRPr="00841281">
              <w:rPr>
                <w:rFonts w:ascii="Times New Roman" w:hAnsi="Times New Roman" w:cs="Times New Roman"/>
                <w:sz w:val="28"/>
                <w:szCs w:val="28"/>
              </w:rPr>
              <w:t xml:space="preserve"> </w:t>
            </w:r>
            <w:r w:rsidRPr="009B199A">
              <w:rPr>
                <w:rFonts w:ascii="Times New Roman" w:hAnsi="Times New Roman" w:cs="Times New Roman"/>
                <w:sz w:val="28"/>
                <w:szCs w:val="28"/>
                <w:lang w:val="en-US"/>
              </w:rPr>
              <w:t>up</w:t>
            </w:r>
            <w:r w:rsidRPr="00841281">
              <w:rPr>
                <w:rFonts w:ascii="Times New Roman" w:hAnsi="Times New Roman" w:cs="Times New Roman"/>
                <w:sz w:val="28"/>
                <w:szCs w:val="28"/>
              </w:rPr>
              <w:t xml:space="preserve"> </w:t>
            </w:r>
            <w:r w:rsidRPr="009B199A">
              <w:rPr>
                <w:rFonts w:ascii="Times New Roman" w:hAnsi="Times New Roman" w:cs="Times New Roman"/>
                <w:sz w:val="28"/>
                <w:szCs w:val="28"/>
                <w:lang w:val="en-US"/>
              </w:rPr>
              <w:t>new</w:t>
            </w:r>
            <w:r w:rsidRPr="00841281">
              <w:rPr>
                <w:rFonts w:ascii="Times New Roman" w:hAnsi="Times New Roman" w:cs="Times New Roman"/>
                <w:sz w:val="28"/>
                <w:szCs w:val="28"/>
              </w:rPr>
              <w:t xml:space="preserve"> </w:t>
            </w:r>
            <w:r w:rsidRPr="009B199A">
              <w:rPr>
                <w:rFonts w:ascii="Times New Roman" w:hAnsi="Times New Roman" w:cs="Times New Roman"/>
                <w:sz w:val="28"/>
                <w:szCs w:val="28"/>
                <w:lang w:val="en-US"/>
              </w:rPr>
              <w:t>horizons</w:t>
            </w:r>
            <w:r w:rsidRPr="00841281">
              <w:rPr>
                <w:rFonts w:ascii="Times New Roman" w:hAnsi="Times New Roman" w:cs="Times New Roman"/>
                <w:sz w:val="28"/>
                <w:szCs w:val="28"/>
              </w:rPr>
              <w:t>»</w:t>
            </w:r>
          </w:p>
        </w:tc>
        <w:tc>
          <w:tcPr>
            <w:tcW w:w="3191" w:type="dxa"/>
            <w:tcBorders>
              <w:top w:val="single" w:sz="4" w:space="0" w:color="auto"/>
              <w:bottom w:val="single" w:sz="4" w:space="0" w:color="auto"/>
            </w:tcBorders>
          </w:tcPr>
          <w:p w:rsidR="00841281" w:rsidRPr="00841281" w:rsidRDefault="00841281" w:rsidP="00841281">
            <w:pPr>
              <w:spacing w:line="360" w:lineRule="auto"/>
              <w:rPr>
                <w:rFonts w:ascii="Times New Roman" w:hAnsi="Times New Roman" w:cs="Times New Roman"/>
                <w:sz w:val="28"/>
                <w:szCs w:val="28"/>
                <w:lang w:val="en-US"/>
              </w:rPr>
            </w:pPr>
            <w:r w:rsidRPr="00841281">
              <w:rPr>
                <w:rFonts w:ascii="Times New Roman" w:hAnsi="Times New Roman" w:cs="Times New Roman"/>
                <w:sz w:val="28"/>
                <w:szCs w:val="28"/>
                <w:lang w:val="en-US"/>
              </w:rPr>
              <w:t>«</w:t>
            </w:r>
            <w:r w:rsidRPr="009B199A">
              <w:rPr>
                <w:rFonts w:ascii="Times New Roman" w:hAnsi="Times New Roman" w:cs="Times New Roman"/>
                <w:sz w:val="28"/>
                <w:szCs w:val="28"/>
                <w:lang w:val="en-US"/>
              </w:rPr>
              <w:t>promoting inclusivity and understanding across all borders and cultures</w:t>
            </w:r>
            <w:r w:rsidRPr="00841281">
              <w:rPr>
                <w:rFonts w:ascii="Times New Roman" w:hAnsi="Times New Roman" w:cs="Times New Roman"/>
                <w:sz w:val="28"/>
                <w:szCs w:val="28"/>
                <w:lang w:val="en-US"/>
              </w:rPr>
              <w:t>»</w:t>
            </w:r>
          </w:p>
        </w:tc>
      </w:tr>
    </w:tbl>
    <w:p w:rsidR="00841281" w:rsidRPr="00B03DEC" w:rsidRDefault="00841281" w:rsidP="007E12CC">
      <w:pPr>
        <w:spacing w:after="0" w:line="360" w:lineRule="auto"/>
        <w:rPr>
          <w:rFonts w:ascii="Times New Roman" w:hAnsi="Times New Roman" w:cs="Times New Roman"/>
          <w:sz w:val="28"/>
          <w:szCs w:val="28"/>
          <w:lang w:val="en-US"/>
        </w:rPr>
      </w:pPr>
    </w:p>
    <w:p w:rsidR="00841281" w:rsidRDefault="00841281" w:rsidP="00841281">
      <w:pPr>
        <w:spacing w:after="0" w:line="360" w:lineRule="auto"/>
        <w:ind w:firstLine="709"/>
        <w:jc w:val="both"/>
        <w:rPr>
          <w:rFonts w:ascii="Times New Roman" w:hAnsi="Times New Roman" w:cs="Times New Roman"/>
          <w:sz w:val="28"/>
          <w:szCs w:val="28"/>
        </w:rPr>
      </w:pPr>
      <w:r w:rsidRPr="00841281">
        <w:rPr>
          <w:rFonts w:ascii="Times New Roman" w:hAnsi="Times New Roman" w:cs="Times New Roman"/>
          <w:sz w:val="28"/>
          <w:szCs w:val="28"/>
        </w:rPr>
        <w:t>В политкорректной версии наблюдается более сложный синтаксис, использование более формальных и обтекаемых формулировок, акцент на инклюзивность и многообразие культур. Также добавляется больше деталей о важности взаимопонимания и толерантности.</w:t>
      </w:r>
    </w:p>
    <w:p w:rsidR="00C402EB" w:rsidRDefault="00841281" w:rsidP="008F58AD">
      <w:pPr>
        <w:spacing w:after="0" w:line="360" w:lineRule="auto"/>
        <w:ind w:firstLine="709"/>
        <w:jc w:val="center"/>
        <w:rPr>
          <w:rFonts w:ascii="Times New Roman" w:hAnsi="Times New Roman" w:cs="Times New Roman"/>
          <w:b/>
          <w:sz w:val="28"/>
          <w:szCs w:val="28"/>
        </w:rPr>
      </w:pPr>
      <w:r>
        <w:br w:type="column"/>
      </w:r>
      <w:r w:rsidRPr="00841281">
        <w:rPr>
          <w:rFonts w:ascii="Times New Roman" w:hAnsi="Times New Roman" w:cs="Times New Roman"/>
          <w:b/>
          <w:sz w:val="28"/>
          <w:szCs w:val="28"/>
        </w:rPr>
        <w:lastRenderedPageBreak/>
        <w:t>Заключение</w:t>
      </w:r>
    </w:p>
    <w:p w:rsidR="00DA0176" w:rsidRPr="00DA0176" w:rsidRDefault="00DA0176" w:rsidP="00DA0176">
      <w:pPr>
        <w:pStyle w:val="ac"/>
        <w:shd w:val="clear" w:color="auto" w:fill="FCFCFC"/>
        <w:spacing w:before="0" w:beforeAutospacing="0" w:after="0" w:afterAutospacing="0" w:line="360" w:lineRule="auto"/>
        <w:ind w:firstLine="709"/>
        <w:jc w:val="both"/>
        <w:rPr>
          <w:rFonts w:eastAsia="Arial Unicode MS"/>
          <w:sz w:val="28"/>
          <w:szCs w:val="28"/>
        </w:rPr>
      </w:pPr>
      <w:r w:rsidRPr="00DA0176">
        <w:rPr>
          <w:rFonts w:eastAsia="Arial Unicode MS"/>
          <w:sz w:val="28"/>
          <w:szCs w:val="28"/>
        </w:rPr>
        <w:t>Проведённое исследование позвол</w:t>
      </w:r>
      <w:r w:rsidR="008F58AD">
        <w:rPr>
          <w:rFonts w:eastAsia="Arial Unicode MS"/>
          <w:sz w:val="28"/>
          <w:szCs w:val="28"/>
        </w:rPr>
        <w:t xml:space="preserve">ило достичь поставленной цели – и </w:t>
      </w:r>
      <w:r w:rsidRPr="00DA0176">
        <w:rPr>
          <w:rFonts w:eastAsia="Arial Unicode MS"/>
          <w:sz w:val="28"/>
          <w:szCs w:val="28"/>
        </w:rPr>
        <w:t>комплексного изучения особенностей использования политкорректной лексики российскими подростками в устной и письменной английской речи, а также выявить факторы, определяющие уровень владения политкорректностью.</w:t>
      </w:r>
    </w:p>
    <w:p w:rsidR="00DA0176" w:rsidRPr="00DA0176" w:rsidRDefault="00DA0176" w:rsidP="00DA0176">
      <w:pPr>
        <w:pStyle w:val="ac"/>
        <w:shd w:val="clear" w:color="auto" w:fill="FCFCFC"/>
        <w:spacing w:before="0" w:beforeAutospacing="0" w:after="0" w:afterAutospacing="0" w:line="360" w:lineRule="auto"/>
        <w:ind w:firstLine="709"/>
        <w:jc w:val="both"/>
        <w:rPr>
          <w:rFonts w:eastAsia="Arial Unicode MS"/>
          <w:sz w:val="28"/>
          <w:szCs w:val="28"/>
        </w:rPr>
      </w:pPr>
      <w:r w:rsidRPr="00DA0176">
        <w:rPr>
          <w:rFonts w:eastAsia="Arial Unicode MS"/>
          <w:sz w:val="28"/>
          <w:szCs w:val="28"/>
        </w:rPr>
        <w:t>В ходе работы была разработана классификация основных групп политкорректной лексики, включающая категории, отражающие этническую и расовую толерантнос</w:t>
      </w:r>
      <w:r w:rsidR="008F58AD">
        <w:rPr>
          <w:rFonts w:eastAsia="Arial Unicode MS"/>
          <w:sz w:val="28"/>
          <w:szCs w:val="28"/>
        </w:rPr>
        <w:t>ть</w:t>
      </w:r>
      <w:r w:rsidRPr="00DA0176">
        <w:rPr>
          <w:rFonts w:eastAsia="Arial Unicode MS"/>
          <w:sz w:val="28"/>
          <w:szCs w:val="28"/>
        </w:rPr>
        <w:t>, гендерную не</w:t>
      </w:r>
      <w:r w:rsidR="008F58AD">
        <w:rPr>
          <w:rFonts w:eastAsia="Arial Unicode MS"/>
          <w:sz w:val="28"/>
          <w:szCs w:val="28"/>
        </w:rPr>
        <w:t>йтральность</w:t>
      </w:r>
      <w:r w:rsidRPr="00DA0176">
        <w:rPr>
          <w:rFonts w:eastAsia="Arial Unicode MS"/>
          <w:sz w:val="28"/>
          <w:szCs w:val="28"/>
        </w:rPr>
        <w:t>, физические особенности и инвалидность, возрастную категорию</w:t>
      </w:r>
      <w:r w:rsidRPr="008F58AD">
        <w:rPr>
          <w:rFonts w:eastAsia="Arial Unicode MS"/>
          <w:sz w:val="28"/>
          <w:szCs w:val="28"/>
        </w:rPr>
        <w:t xml:space="preserve">, </w:t>
      </w:r>
      <w:r w:rsidRPr="00DA0176">
        <w:rPr>
          <w:rFonts w:eastAsia="Arial Unicode MS"/>
          <w:sz w:val="28"/>
          <w:szCs w:val="28"/>
        </w:rPr>
        <w:t>социальный</w:t>
      </w:r>
      <w:r w:rsidRPr="008F58AD">
        <w:rPr>
          <w:rFonts w:eastAsia="Arial Unicode MS"/>
          <w:sz w:val="28"/>
          <w:szCs w:val="28"/>
        </w:rPr>
        <w:t xml:space="preserve"> </w:t>
      </w:r>
      <w:r w:rsidRPr="00DA0176">
        <w:rPr>
          <w:rFonts w:eastAsia="Arial Unicode MS"/>
          <w:sz w:val="28"/>
          <w:szCs w:val="28"/>
        </w:rPr>
        <w:t>статус</w:t>
      </w:r>
      <w:r w:rsidRPr="008F58AD">
        <w:rPr>
          <w:rFonts w:eastAsia="Arial Unicode MS"/>
          <w:sz w:val="28"/>
          <w:szCs w:val="28"/>
        </w:rPr>
        <w:t xml:space="preserve"> </w:t>
      </w:r>
      <w:r w:rsidRPr="00DA0176">
        <w:rPr>
          <w:rFonts w:eastAsia="Arial Unicode MS"/>
          <w:sz w:val="28"/>
          <w:szCs w:val="28"/>
        </w:rPr>
        <w:t>и</w:t>
      </w:r>
      <w:r w:rsidRPr="008F58AD">
        <w:rPr>
          <w:rFonts w:eastAsia="Arial Unicode MS"/>
          <w:sz w:val="28"/>
          <w:szCs w:val="28"/>
        </w:rPr>
        <w:t xml:space="preserve"> </w:t>
      </w:r>
      <w:r w:rsidRPr="00DA0176">
        <w:rPr>
          <w:rFonts w:eastAsia="Arial Unicode MS"/>
          <w:sz w:val="28"/>
          <w:szCs w:val="28"/>
        </w:rPr>
        <w:t>образование</w:t>
      </w:r>
      <w:r w:rsidRPr="008F58AD">
        <w:rPr>
          <w:rFonts w:eastAsia="Arial Unicode MS"/>
          <w:sz w:val="28"/>
          <w:szCs w:val="28"/>
        </w:rPr>
        <w:t xml:space="preserve">, </w:t>
      </w:r>
      <w:r w:rsidRPr="00DA0176">
        <w:rPr>
          <w:rFonts w:eastAsia="Arial Unicode MS"/>
          <w:sz w:val="28"/>
          <w:szCs w:val="28"/>
        </w:rPr>
        <w:t>а</w:t>
      </w:r>
      <w:r w:rsidRPr="008F58AD">
        <w:rPr>
          <w:rFonts w:eastAsia="Arial Unicode MS"/>
          <w:sz w:val="28"/>
          <w:szCs w:val="28"/>
        </w:rPr>
        <w:t xml:space="preserve"> </w:t>
      </w:r>
      <w:r w:rsidRPr="00DA0176">
        <w:rPr>
          <w:rFonts w:eastAsia="Arial Unicode MS"/>
          <w:sz w:val="28"/>
          <w:szCs w:val="28"/>
        </w:rPr>
        <w:t>также</w:t>
      </w:r>
      <w:r w:rsidRPr="008F58AD">
        <w:rPr>
          <w:rFonts w:eastAsia="Arial Unicode MS"/>
          <w:sz w:val="28"/>
          <w:szCs w:val="28"/>
        </w:rPr>
        <w:t xml:space="preserve"> </w:t>
      </w:r>
      <w:r w:rsidRPr="00DA0176">
        <w:rPr>
          <w:rFonts w:eastAsia="Arial Unicode MS"/>
          <w:sz w:val="28"/>
          <w:szCs w:val="28"/>
        </w:rPr>
        <w:t>здоровье</w:t>
      </w:r>
      <w:r w:rsidRPr="008F58AD">
        <w:rPr>
          <w:rFonts w:eastAsia="Arial Unicode MS"/>
          <w:sz w:val="28"/>
          <w:szCs w:val="28"/>
        </w:rPr>
        <w:t xml:space="preserve"> </w:t>
      </w:r>
      <w:r w:rsidRPr="00DA0176">
        <w:rPr>
          <w:rFonts w:eastAsia="Arial Unicode MS"/>
          <w:sz w:val="28"/>
          <w:szCs w:val="28"/>
        </w:rPr>
        <w:t>и</w:t>
      </w:r>
      <w:r w:rsidRPr="008F58AD">
        <w:rPr>
          <w:rFonts w:eastAsia="Arial Unicode MS"/>
          <w:sz w:val="28"/>
          <w:szCs w:val="28"/>
        </w:rPr>
        <w:t xml:space="preserve"> </w:t>
      </w:r>
      <w:r w:rsidRPr="00DA0176">
        <w:rPr>
          <w:rFonts w:eastAsia="Arial Unicode MS"/>
          <w:sz w:val="28"/>
          <w:szCs w:val="28"/>
        </w:rPr>
        <w:t>безопасность</w:t>
      </w:r>
      <w:r w:rsidRPr="008F58AD">
        <w:rPr>
          <w:rFonts w:eastAsia="Arial Unicode MS"/>
          <w:sz w:val="28"/>
          <w:szCs w:val="28"/>
        </w:rPr>
        <w:t xml:space="preserve">. </w:t>
      </w:r>
      <w:r w:rsidRPr="00DA0176">
        <w:rPr>
          <w:rFonts w:eastAsia="Arial Unicode MS"/>
          <w:sz w:val="28"/>
          <w:szCs w:val="28"/>
        </w:rPr>
        <w:t>Эти категории формируют основу понятийного аппарата политической корректности и отражают современные тенденции англоязычного общества.</w:t>
      </w:r>
    </w:p>
    <w:p w:rsidR="00DA0176" w:rsidRPr="00DA0176" w:rsidRDefault="00DA0176" w:rsidP="00DA0176">
      <w:pPr>
        <w:pStyle w:val="ac"/>
        <w:shd w:val="clear" w:color="auto" w:fill="FCFCFC"/>
        <w:spacing w:before="0" w:beforeAutospacing="0" w:after="0" w:afterAutospacing="0" w:line="360" w:lineRule="auto"/>
        <w:ind w:firstLine="709"/>
        <w:jc w:val="both"/>
        <w:rPr>
          <w:rFonts w:eastAsia="Arial Unicode MS"/>
          <w:sz w:val="28"/>
          <w:szCs w:val="28"/>
        </w:rPr>
      </w:pPr>
      <w:r w:rsidRPr="00DA0176">
        <w:rPr>
          <w:rFonts w:eastAsia="Arial Unicode MS"/>
          <w:sz w:val="28"/>
          <w:szCs w:val="28"/>
        </w:rPr>
        <w:t>Анализ показал, что политкорректная лексика наиболее часто используется в школьных учебных заведениях и студенческих сообществах, в интернет-коммуникациях и социальных сетях, на публичных мероприятиях и культурных событиях, в официальных текстах документов и нормативных актов, а также в деятельности интернациональных организаций и глобальных СМИ. Это свидетельствует о значительном влиянии политических реалий на формирование языковой культуры подростков.</w:t>
      </w:r>
    </w:p>
    <w:p w:rsidR="00DA0176" w:rsidRPr="00DA0176" w:rsidRDefault="00DA0176" w:rsidP="00DA0176">
      <w:pPr>
        <w:pStyle w:val="ac"/>
        <w:shd w:val="clear" w:color="auto" w:fill="FCFCFC"/>
        <w:spacing w:before="0" w:beforeAutospacing="0" w:after="0" w:afterAutospacing="0" w:line="360" w:lineRule="auto"/>
        <w:ind w:firstLine="709"/>
        <w:jc w:val="both"/>
        <w:rPr>
          <w:rFonts w:eastAsia="Arial Unicode MS"/>
          <w:sz w:val="28"/>
          <w:szCs w:val="28"/>
        </w:rPr>
      </w:pPr>
      <w:r w:rsidRPr="00DA0176">
        <w:rPr>
          <w:rFonts w:eastAsia="Arial Unicode MS"/>
          <w:sz w:val="28"/>
          <w:szCs w:val="28"/>
        </w:rPr>
        <w:t>Практическое применение полученных знаний проявилось в создании точного и адекватного перевода текста выступления для Круглого стола, при котором удалось сохранить политическую корректность с учётом контекста конкретной аудитории.</w:t>
      </w:r>
    </w:p>
    <w:p w:rsidR="00DA0176" w:rsidRDefault="00DA0176" w:rsidP="00DA0176">
      <w:pPr>
        <w:pStyle w:val="ac"/>
        <w:shd w:val="clear" w:color="auto" w:fill="FCFCFC"/>
        <w:spacing w:before="0" w:beforeAutospacing="0" w:after="0" w:afterAutospacing="0" w:line="360" w:lineRule="auto"/>
        <w:ind w:firstLine="709"/>
        <w:jc w:val="both"/>
        <w:rPr>
          <w:rFonts w:eastAsia="Arial Unicode MS"/>
          <w:sz w:val="28"/>
          <w:szCs w:val="28"/>
        </w:rPr>
      </w:pPr>
      <w:r w:rsidRPr="00DA0176">
        <w:rPr>
          <w:rFonts w:eastAsia="Arial Unicode MS"/>
          <w:sz w:val="28"/>
          <w:szCs w:val="28"/>
        </w:rPr>
        <w:t>Таким образом, проведённая работа наглядно продемонстрировала важность систематического изучения политкорректной лексики, её влияние на коммуникативную практику молодёжи и необходимость дальнейшего развития методов обучения языку с учётом современных тенденций социальной коммуникации.</w:t>
      </w:r>
    </w:p>
    <w:p w:rsidR="008F58AD" w:rsidRDefault="008F58AD" w:rsidP="00DA0176">
      <w:pPr>
        <w:pStyle w:val="ac"/>
        <w:shd w:val="clear" w:color="auto" w:fill="FCFCFC"/>
        <w:spacing w:before="0" w:beforeAutospacing="0" w:after="0" w:afterAutospacing="0" w:line="360" w:lineRule="auto"/>
        <w:ind w:firstLine="709"/>
        <w:jc w:val="both"/>
        <w:rPr>
          <w:rFonts w:eastAsia="Arial Unicode MS"/>
          <w:sz w:val="28"/>
          <w:szCs w:val="28"/>
        </w:rPr>
      </w:pPr>
    </w:p>
    <w:p w:rsidR="008F58AD" w:rsidRPr="008F58AD" w:rsidRDefault="008F58AD" w:rsidP="00DA0176">
      <w:pPr>
        <w:pStyle w:val="ac"/>
        <w:shd w:val="clear" w:color="auto" w:fill="FCFCFC"/>
        <w:spacing w:before="0" w:beforeAutospacing="0" w:after="0" w:afterAutospacing="0" w:line="360" w:lineRule="auto"/>
        <w:ind w:firstLine="709"/>
        <w:jc w:val="both"/>
        <w:rPr>
          <w:rFonts w:eastAsia="Arial Unicode MS"/>
          <w:b/>
          <w:sz w:val="28"/>
          <w:szCs w:val="28"/>
        </w:rPr>
      </w:pPr>
      <w:r w:rsidRPr="008F58AD">
        <w:rPr>
          <w:rFonts w:eastAsia="Arial Unicode MS"/>
          <w:b/>
          <w:sz w:val="28"/>
          <w:szCs w:val="28"/>
        </w:rPr>
        <w:lastRenderedPageBreak/>
        <w:t>Список источников и литературы:</w:t>
      </w:r>
    </w:p>
    <w:p w:rsidR="0046028C" w:rsidRPr="008F58AD" w:rsidRDefault="008F58AD" w:rsidP="008F58AD">
      <w:pPr>
        <w:pStyle w:val="ac"/>
        <w:numPr>
          <w:ilvl w:val="0"/>
          <w:numId w:val="46"/>
        </w:numPr>
        <w:tabs>
          <w:tab w:val="left" w:pos="1134"/>
        </w:tabs>
        <w:spacing w:before="0" w:beforeAutospacing="0" w:after="0" w:afterAutospacing="0" w:line="360" w:lineRule="auto"/>
        <w:ind w:left="0" w:firstLine="709"/>
        <w:jc w:val="both"/>
        <w:rPr>
          <w:sz w:val="32"/>
          <w:szCs w:val="28"/>
        </w:rPr>
      </w:pPr>
      <w:r w:rsidRPr="008F58AD">
        <w:rPr>
          <w:sz w:val="28"/>
        </w:rPr>
        <w:t>Пчелкина Е. А. Языковые и коммуникативные средства выражения политкорректности в англоязычной культуре. Санкт-Петербург, 2018. 72 с.</w:t>
      </w:r>
    </w:p>
    <w:p w:rsidR="008F58AD" w:rsidRPr="008F58AD" w:rsidRDefault="008F58AD" w:rsidP="008F58AD">
      <w:pPr>
        <w:pStyle w:val="ac"/>
        <w:numPr>
          <w:ilvl w:val="0"/>
          <w:numId w:val="46"/>
        </w:numPr>
        <w:tabs>
          <w:tab w:val="left" w:pos="1134"/>
        </w:tabs>
        <w:spacing w:before="0" w:beforeAutospacing="0" w:after="0" w:afterAutospacing="0" w:line="360" w:lineRule="auto"/>
        <w:ind w:left="0" w:firstLine="709"/>
        <w:jc w:val="both"/>
        <w:rPr>
          <w:sz w:val="32"/>
          <w:szCs w:val="28"/>
        </w:rPr>
      </w:pPr>
      <w:r w:rsidRPr="008F58AD">
        <w:rPr>
          <w:sz w:val="28"/>
        </w:rPr>
        <w:t xml:space="preserve">Сегеда А. Е. Появление и становление понятия «Политическая корректность» // Грамота. 2013. № 7 (25). С. 164–166. URL: </w:t>
      </w:r>
      <w:hyperlink r:id="rId8" w:history="1">
        <w:r w:rsidRPr="008F58AD">
          <w:rPr>
            <w:rStyle w:val="afe"/>
            <w:sz w:val="28"/>
          </w:rPr>
          <w:t>https://www.gramota.net/materials/2/2013/7-2/42.html</w:t>
        </w:r>
      </w:hyperlink>
    </w:p>
    <w:p w:rsidR="008F58AD" w:rsidRPr="008F58AD" w:rsidRDefault="008F58AD" w:rsidP="008F58AD">
      <w:pPr>
        <w:pStyle w:val="ac"/>
        <w:numPr>
          <w:ilvl w:val="0"/>
          <w:numId w:val="46"/>
        </w:numPr>
        <w:tabs>
          <w:tab w:val="left" w:pos="1134"/>
        </w:tabs>
        <w:spacing w:before="0" w:beforeAutospacing="0" w:after="0" w:afterAutospacing="0" w:line="360" w:lineRule="auto"/>
        <w:ind w:left="0" w:firstLine="709"/>
        <w:jc w:val="both"/>
        <w:rPr>
          <w:sz w:val="28"/>
          <w:szCs w:val="28"/>
        </w:rPr>
      </w:pPr>
      <w:r w:rsidRPr="008F58AD">
        <w:rPr>
          <w:sz w:val="28"/>
          <w:szCs w:val="28"/>
        </w:rPr>
        <w:t>Тер-Минасова С. Г. Язык и межкультурная коммуникация. 3е изд. М. : Изд-во МГУ, 2008. 352 с.</w:t>
      </w:r>
    </w:p>
    <w:sectPr w:rsidR="008F58AD" w:rsidRPr="008F58AD" w:rsidSect="00A708FE">
      <w:footerReference w:type="default" r:id="rId9"/>
      <w:footnotePr>
        <w:numRestart w:val="eachPage"/>
      </w:footnotePr>
      <w:pgSz w:w="11906" w:h="16838"/>
      <w:pgMar w:top="1134"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56D" w:rsidRDefault="008C256D" w:rsidP="00A708FE">
      <w:pPr>
        <w:spacing w:after="0" w:line="240" w:lineRule="auto"/>
      </w:pPr>
      <w:r>
        <w:separator/>
      </w:r>
    </w:p>
  </w:endnote>
  <w:endnote w:type="continuationSeparator" w:id="1">
    <w:p w:rsidR="008C256D" w:rsidRDefault="008C256D" w:rsidP="00A708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515438"/>
      <w:docPartObj>
        <w:docPartGallery w:val="Page Numbers (Bottom of Page)"/>
        <w:docPartUnique/>
      </w:docPartObj>
    </w:sdtPr>
    <w:sdtContent>
      <w:p w:rsidR="00933F35" w:rsidRDefault="00D261E3">
        <w:pPr>
          <w:pStyle w:val="af8"/>
          <w:jc w:val="center"/>
        </w:pPr>
        <w:fldSimple w:instr=" PAGE   \* MERGEFORMAT ">
          <w:r w:rsidR="00535F6B">
            <w:rPr>
              <w:noProof/>
            </w:rPr>
            <w:t>4</w:t>
          </w:r>
        </w:fldSimple>
      </w:p>
    </w:sdtContent>
  </w:sdt>
  <w:p w:rsidR="00933F35" w:rsidRDefault="00933F35">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56D" w:rsidRDefault="008C256D" w:rsidP="00A708FE">
      <w:pPr>
        <w:spacing w:after="0" w:line="240" w:lineRule="auto"/>
      </w:pPr>
      <w:r>
        <w:separator/>
      </w:r>
    </w:p>
  </w:footnote>
  <w:footnote w:type="continuationSeparator" w:id="1">
    <w:p w:rsidR="008C256D" w:rsidRDefault="008C256D" w:rsidP="00A708FE">
      <w:pPr>
        <w:spacing w:after="0" w:line="240" w:lineRule="auto"/>
      </w:pPr>
      <w:r>
        <w:continuationSeparator/>
      </w:r>
    </w:p>
  </w:footnote>
  <w:footnote w:id="2">
    <w:p w:rsidR="00933F35" w:rsidRPr="002F0AC0" w:rsidRDefault="00933F35">
      <w:pPr>
        <w:pStyle w:val="afa"/>
        <w:rPr>
          <w:rFonts w:ascii="Times New Roman" w:hAnsi="Times New Roman" w:cs="Times New Roman"/>
        </w:rPr>
      </w:pPr>
      <w:r w:rsidRPr="002F0AC0">
        <w:rPr>
          <w:rStyle w:val="afc"/>
          <w:rFonts w:ascii="Times New Roman" w:hAnsi="Times New Roman" w:cs="Times New Roman"/>
        </w:rPr>
        <w:footnoteRef/>
      </w:r>
      <w:r w:rsidRPr="002F0AC0">
        <w:rPr>
          <w:rFonts w:ascii="Times New Roman" w:hAnsi="Times New Roman" w:cs="Times New Roman"/>
        </w:rPr>
        <w:t xml:space="preserve"> Сегеда А. Е. Появление и становление понятия «Политическая корректность» // Грамота. 2013. № 7 (25). С. 164–166. URL: </w:t>
      </w:r>
      <w:hyperlink r:id="rId1" w:history="1">
        <w:r w:rsidRPr="00594324">
          <w:rPr>
            <w:rStyle w:val="afe"/>
            <w:rFonts w:ascii="Times New Roman" w:hAnsi="Times New Roman" w:cs="Times New Roman"/>
          </w:rPr>
          <w:t>https://www.gramota.net/materials/2/2013/7-2/42.html</w:t>
        </w:r>
      </w:hyperlink>
      <w:r>
        <w:rPr>
          <w:rFonts w:ascii="Times New Roman" w:hAnsi="Times New Roman" w:cs="Times New Roman"/>
        </w:rPr>
        <w:t xml:space="preserve"> </w:t>
      </w:r>
    </w:p>
  </w:footnote>
  <w:footnote w:id="3">
    <w:p w:rsidR="00933F35" w:rsidRDefault="00933F35">
      <w:pPr>
        <w:pStyle w:val="afa"/>
      </w:pPr>
      <w:r w:rsidRPr="002F0AC0">
        <w:rPr>
          <w:rStyle w:val="afc"/>
          <w:rFonts w:ascii="Times New Roman" w:hAnsi="Times New Roman" w:cs="Times New Roman"/>
        </w:rPr>
        <w:footnoteRef/>
      </w:r>
      <w:r>
        <w:t xml:space="preserve"> </w:t>
      </w:r>
      <w:r w:rsidRPr="005D63C1">
        <w:rPr>
          <w:rFonts w:ascii="Times New Roman" w:hAnsi="Times New Roman" w:cs="Times New Roman"/>
        </w:rPr>
        <w:t>Тер-Минасова С. Г. Язык и межкультурная коммуникация. 3е изд. М. : Изд-во МГУ, 2008. 352 с.</w:t>
      </w:r>
    </w:p>
  </w:footnote>
  <w:footnote w:id="4">
    <w:p w:rsidR="00933F35" w:rsidRDefault="00933F35">
      <w:pPr>
        <w:pStyle w:val="afa"/>
      </w:pPr>
      <w:r>
        <w:rPr>
          <w:rStyle w:val="afc"/>
        </w:rPr>
        <w:footnoteRef/>
      </w:r>
      <w:r>
        <w:t xml:space="preserve"> </w:t>
      </w:r>
      <w:r w:rsidRPr="000C7230">
        <w:rPr>
          <w:rFonts w:ascii="Times New Roman" w:hAnsi="Times New Roman" w:cs="Times New Roman"/>
        </w:rPr>
        <w:t>Пчелкина Е. А. Языковые и коммуникативные средства выражения политкорректности в англоязычной культуре. Санкт-Петербург, 2018. 72 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69D4"/>
    <w:multiLevelType w:val="multilevel"/>
    <w:tmpl w:val="4A06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63707"/>
    <w:multiLevelType w:val="multilevel"/>
    <w:tmpl w:val="866C3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4474F"/>
    <w:multiLevelType w:val="hybridMultilevel"/>
    <w:tmpl w:val="4D763E3C"/>
    <w:lvl w:ilvl="0" w:tplc="00309CA6">
      <w:start w:val="1"/>
      <w:numFmt w:val="decimal"/>
      <w:lvlText w:val="%1."/>
      <w:lvlJc w:val="left"/>
      <w:pPr>
        <w:ind w:left="1429" w:hanging="360"/>
      </w:pPr>
      <w:rPr>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8694C80"/>
    <w:multiLevelType w:val="multilevel"/>
    <w:tmpl w:val="FA44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95478E"/>
    <w:multiLevelType w:val="multilevel"/>
    <w:tmpl w:val="BE9C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BB4E4B"/>
    <w:multiLevelType w:val="multilevel"/>
    <w:tmpl w:val="AFCEE9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AE5F10"/>
    <w:multiLevelType w:val="multilevel"/>
    <w:tmpl w:val="6DBA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296F95"/>
    <w:multiLevelType w:val="multilevel"/>
    <w:tmpl w:val="D79A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BA7BBB"/>
    <w:multiLevelType w:val="hybridMultilevel"/>
    <w:tmpl w:val="9F6A1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A538CC"/>
    <w:multiLevelType w:val="hybridMultilevel"/>
    <w:tmpl w:val="4614D2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4AF0140"/>
    <w:multiLevelType w:val="multilevel"/>
    <w:tmpl w:val="688C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393ADA"/>
    <w:multiLevelType w:val="multilevel"/>
    <w:tmpl w:val="FF04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516B9A"/>
    <w:multiLevelType w:val="multilevel"/>
    <w:tmpl w:val="A03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A23ACF"/>
    <w:multiLevelType w:val="multilevel"/>
    <w:tmpl w:val="9F66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D14E78"/>
    <w:multiLevelType w:val="hybridMultilevel"/>
    <w:tmpl w:val="165AF4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1C916AB"/>
    <w:multiLevelType w:val="multilevel"/>
    <w:tmpl w:val="ADD0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C534AD"/>
    <w:multiLevelType w:val="multilevel"/>
    <w:tmpl w:val="24A887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E70D92"/>
    <w:multiLevelType w:val="hybridMultilevel"/>
    <w:tmpl w:val="9AC60B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9E306FF"/>
    <w:multiLevelType w:val="multilevel"/>
    <w:tmpl w:val="866C3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496DC8"/>
    <w:multiLevelType w:val="multilevel"/>
    <w:tmpl w:val="866C3F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B40B9E"/>
    <w:multiLevelType w:val="multilevel"/>
    <w:tmpl w:val="A2F0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3F0316"/>
    <w:multiLevelType w:val="multilevel"/>
    <w:tmpl w:val="13C4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294498"/>
    <w:multiLevelType w:val="multilevel"/>
    <w:tmpl w:val="9214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D16365"/>
    <w:multiLevelType w:val="multilevel"/>
    <w:tmpl w:val="BBC0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775120"/>
    <w:multiLevelType w:val="multilevel"/>
    <w:tmpl w:val="E354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A42406"/>
    <w:multiLevelType w:val="multilevel"/>
    <w:tmpl w:val="5062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C24C43"/>
    <w:multiLevelType w:val="multilevel"/>
    <w:tmpl w:val="F74E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9A76BA"/>
    <w:multiLevelType w:val="multilevel"/>
    <w:tmpl w:val="3A702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2F2DE3"/>
    <w:multiLevelType w:val="multilevel"/>
    <w:tmpl w:val="186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B43BCE"/>
    <w:multiLevelType w:val="multilevel"/>
    <w:tmpl w:val="1780DC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F56F9C"/>
    <w:multiLevelType w:val="multilevel"/>
    <w:tmpl w:val="866C3F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5D4818"/>
    <w:multiLevelType w:val="multilevel"/>
    <w:tmpl w:val="F9D6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2E6C72"/>
    <w:multiLevelType w:val="multilevel"/>
    <w:tmpl w:val="3A48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9969F3"/>
    <w:multiLevelType w:val="multilevel"/>
    <w:tmpl w:val="A5D8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513711"/>
    <w:multiLevelType w:val="multilevel"/>
    <w:tmpl w:val="68867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D8527A"/>
    <w:multiLevelType w:val="multilevel"/>
    <w:tmpl w:val="BB240E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F5225C"/>
    <w:multiLevelType w:val="hybridMultilevel"/>
    <w:tmpl w:val="D1040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2052DB"/>
    <w:multiLevelType w:val="multilevel"/>
    <w:tmpl w:val="ACE4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26597B"/>
    <w:multiLevelType w:val="multilevel"/>
    <w:tmpl w:val="161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2616B6"/>
    <w:multiLevelType w:val="multilevel"/>
    <w:tmpl w:val="866C3F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581215B"/>
    <w:multiLevelType w:val="multilevel"/>
    <w:tmpl w:val="866C3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B146EB"/>
    <w:multiLevelType w:val="multilevel"/>
    <w:tmpl w:val="BB14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FC4A64"/>
    <w:multiLevelType w:val="multilevel"/>
    <w:tmpl w:val="52FE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FD627D"/>
    <w:multiLevelType w:val="multilevel"/>
    <w:tmpl w:val="1EFC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9D4822"/>
    <w:multiLevelType w:val="multilevel"/>
    <w:tmpl w:val="866C3F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F9B1F1C"/>
    <w:multiLevelType w:val="multilevel"/>
    <w:tmpl w:val="4FDA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
  </w:num>
  <w:num w:numId="4">
    <w:abstractNumId w:val="33"/>
  </w:num>
  <w:num w:numId="5">
    <w:abstractNumId w:val="35"/>
  </w:num>
  <w:num w:numId="6">
    <w:abstractNumId w:val="0"/>
  </w:num>
  <w:num w:numId="7">
    <w:abstractNumId w:val="16"/>
  </w:num>
  <w:num w:numId="8">
    <w:abstractNumId w:val="42"/>
  </w:num>
  <w:num w:numId="9">
    <w:abstractNumId w:val="29"/>
  </w:num>
  <w:num w:numId="10">
    <w:abstractNumId w:val="43"/>
  </w:num>
  <w:num w:numId="11">
    <w:abstractNumId w:val="5"/>
  </w:num>
  <w:num w:numId="12">
    <w:abstractNumId w:val="24"/>
  </w:num>
  <w:num w:numId="13">
    <w:abstractNumId w:val="3"/>
  </w:num>
  <w:num w:numId="14">
    <w:abstractNumId w:val="40"/>
  </w:num>
  <w:num w:numId="15">
    <w:abstractNumId w:val="22"/>
  </w:num>
  <w:num w:numId="16">
    <w:abstractNumId w:val="44"/>
  </w:num>
  <w:num w:numId="17">
    <w:abstractNumId w:val="38"/>
  </w:num>
  <w:num w:numId="18">
    <w:abstractNumId w:val="39"/>
  </w:num>
  <w:num w:numId="19">
    <w:abstractNumId w:val="37"/>
  </w:num>
  <w:num w:numId="20">
    <w:abstractNumId w:val="13"/>
  </w:num>
  <w:num w:numId="21">
    <w:abstractNumId w:val="18"/>
  </w:num>
  <w:num w:numId="22">
    <w:abstractNumId w:val="4"/>
  </w:num>
  <w:num w:numId="23">
    <w:abstractNumId w:val="30"/>
  </w:num>
  <w:num w:numId="24">
    <w:abstractNumId w:val="41"/>
  </w:num>
  <w:num w:numId="25">
    <w:abstractNumId w:val="19"/>
  </w:num>
  <w:num w:numId="26">
    <w:abstractNumId w:val="26"/>
  </w:num>
  <w:num w:numId="27">
    <w:abstractNumId w:val="15"/>
  </w:num>
  <w:num w:numId="28">
    <w:abstractNumId w:val="6"/>
  </w:num>
  <w:num w:numId="29">
    <w:abstractNumId w:val="34"/>
  </w:num>
  <w:num w:numId="30">
    <w:abstractNumId w:val="31"/>
  </w:num>
  <w:num w:numId="31">
    <w:abstractNumId w:val="10"/>
  </w:num>
  <w:num w:numId="32">
    <w:abstractNumId w:val="32"/>
  </w:num>
  <w:num w:numId="33">
    <w:abstractNumId w:val="36"/>
  </w:num>
  <w:num w:numId="34">
    <w:abstractNumId w:val="28"/>
  </w:num>
  <w:num w:numId="35">
    <w:abstractNumId w:val="21"/>
  </w:num>
  <w:num w:numId="36">
    <w:abstractNumId w:val="45"/>
  </w:num>
  <w:num w:numId="37">
    <w:abstractNumId w:val="27"/>
  </w:num>
  <w:num w:numId="38">
    <w:abstractNumId w:val="23"/>
  </w:num>
  <w:num w:numId="39">
    <w:abstractNumId w:val="7"/>
  </w:num>
  <w:num w:numId="40">
    <w:abstractNumId w:val="17"/>
  </w:num>
  <w:num w:numId="41">
    <w:abstractNumId w:val="12"/>
  </w:num>
  <w:num w:numId="42">
    <w:abstractNumId w:val="20"/>
  </w:num>
  <w:num w:numId="43">
    <w:abstractNumId w:val="25"/>
  </w:num>
  <w:num w:numId="44">
    <w:abstractNumId w:val="9"/>
  </w:num>
  <w:num w:numId="45">
    <w:abstractNumId w:val="14"/>
  </w:num>
  <w:num w:numId="4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rsids>
    <w:rsidRoot w:val="007276DD"/>
    <w:rsid w:val="000C7230"/>
    <w:rsid w:val="00115BA2"/>
    <w:rsid w:val="00180859"/>
    <w:rsid w:val="00202122"/>
    <w:rsid w:val="0021785A"/>
    <w:rsid w:val="002C309A"/>
    <w:rsid w:val="002F0AC0"/>
    <w:rsid w:val="00311241"/>
    <w:rsid w:val="00363544"/>
    <w:rsid w:val="00426961"/>
    <w:rsid w:val="00442D7C"/>
    <w:rsid w:val="0046028C"/>
    <w:rsid w:val="00490C61"/>
    <w:rsid w:val="00516373"/>
    <w:rsid w:val="00535F6B"/>
    <w:rsid w:val="00573F9C"/>
    <w:rsid w:val="005D63C1"/>
    <w:rsid w:val="007042AE"/>
    <w:rsid w:val="007276DD"/>
    <w:rsid w:val="007349DB"/>
    <w:rsid w:val="00747D17"/>
    <w:rsid w:val="007E12CC"/>
    <w:rsid w:val="00841281"/>
    <w:rsid w:val="00847F6C"/>
    <w:rsid w:val="008C256D"/>
    <w:rsid w:val="008F58AD"/>
    <w:rsid w:val="00933F35"/>
    <w:rsid w:val="00963957"/>
    <w:rsid w:val="009B199A"/>
    <w:rsid w:val="00A141C9"/>
    <w:rsid w:val="00A43C3B"/>
    <w:rsid w:val="00A708FE"/>
    <w:rsid w:val="00AC0704"/>
    <w:rsid w:val="00B03DEC"/>
    <w:rsid w:val="00B63940"/>
    <w:rsid w:val="00C402EB"/>
    <w:rsid w:val="00CA63C6"/>
    <w:rsid w:val="00D261E3"/>
    <w:rsid w:val="00D52AD8"/>
    <w:rsid w:val="00DA0176"/>
    <w:rsid w:val="00DD0972"/>
    <w:rsid w:val="00E47426"/>
    <w:rsid w:val="00E76BE2"/>
    <w:rsid w:val="00EB39B1"/>
    <w:rsid w:val="00F45A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a">
    <w:name w:val="Normal"/>
    <w:qFormat/>
    <w:rsid w:val="00E47426"/>
  </w:style>
  <w:style w:type="paragraph" w:styleId="1">
    <w:name w:val="heading 1"/>
    <w:basedOn w:val="a"/>
    <w:next w:val="a"/>
    <w:link w:val="10"/>
    <w:uiPriority w:val="9"/>
    <w:qFormat/>
    <w:rsid w:val="00E47426"/>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E47426"/>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E47426"/>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E47426"/>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E47426"/>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E47426"/>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E47426"/>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E47426"/>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E47426"/>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7426"/>
    <w:rPr>
      <w:rFonts w:ascii="Arial" w:eastAsia="Arial" w:hAnsi="Arial" w:cs="Arial"/>
      <w:sz w:val="40"/>
      <w:szCs w:val="40"/>
    </w:rPr>
  </w:style>
  <w:style w:type="character" w:customStyle="1" w:styleId="20">
    <w:name w:val="Заголовок 2 Знак"/>
    <w:basedOn w:val="a0"/>
    <w:link w:val="2"/>
    <w:uiPriority w:val="9"/>
    <w:rsid w:val="00E47426"/>
    <w:rPr>
      <w:rFonts w:ascii="Arial" w:eastAsia="Arial" w:hAnsi="Arial" w:cs="Arial"/>
      <w:sz w:val="34"/>
    </w:rPr>
  </w:style>
  <w:style w:type="character" w:customStyle="1" w:styleId="30">
    <w:name w:val="Заголовок 3 Знак"/>
    <w:basedOn w:val="a0"/>
    <w:link w:val="3"/>
    <w:uiPriority w:val="9"/>
    <w:rsid w:val="00E47426"/>
    <w:rPr>
      <w:rFonts w:ascii="Arial" w:eastAsia="Arial" w:hAnsi="Arial" w:cs="Arial"/>
      <w:sz w:val="30"/>
      <w:szCs w:val="30"/>
    </w:rPr>
  </w:style>
  <w:style w:type="character" w:customStyle="1" w:styleId="40">
    <w:name w:val="Заголовок 4 Знак"/>
    <w:basedOn w:val="a0"/>
    <w:link w:val="4"/>
    <w:uiPriority w:val="9"/>
    <w:rsid w:val="00E47426"/>
    <w:rPr>
      <w:rFonts w:ascii="Arial" w:eastAsia="Arial" w:hAnsi="Arial" w:cs="Arial"/>
      <w:b/>
      <w:bCs/>
      <w:sz w:val="26"/>
      <w:szCs w:val="26"/>
    </w:rPr>
  </w:style>
  <w:style w:type="character" w:customStyle="1" w:styleId="50">
    <w:name w:val="Заголовок 5 Знак"/>
    <w:basedOn w:val="a0"/>
    <w:link w:val="5"/>
    <w:uiPriority w:val="9"/>
    <w:rsid w:val="00E47426"/>
    <w:rPr>
      <w:rFonts w:ascii="Arial" w:eastAsia="Arial" w:hAnsi="Arial" w:cs="Arial"/>
      <w:b/>
      <w:bCs/>
      <w:sz w:val="24"/>
      <w:szCs w:val="24"/>
    </w:rPr>
  </w:style>
  <w:style w:type="character" w:customStyle="1" w:styleId="60">
    <w:name w:val="Заголовок 6 Знак"/>
    <w:basedOn w:val="a0"/>
    <w:link w:val="6"/>
    <w:uiPriority w:val="9"/>
    <w:rsid w:val="00E47426"/>
    <w:rPr>
      <w:rFonts w:ascii="Arial" w:eastAsia="Arial" w:hAnsi="Arial" w:cs="Arial"/>
      <w:b/>
      <w:bCs/>
    </w:rPr>
  </w:style>
  <w:style w:type="character" w:customStyle="1" w:styleId="70">
    <w:name w:val="Заголовок 7 Знак"/>
    <w:basedOn w:val="a0"/>
    <w:link w:val="7"/>
    <w:uiPriority w:val="9"/>
    <w:rsid w:val="00E47426"/>
    <w:rPr>
      <w:rFonts w:ascii="Arial" w:eastAsia="Arial" w:hAnsi="Arial" w:cs="Arial"/>
      <w:b/>
      <w:bCs/>
      <w:i/>
      <w:iCs/>
    </w:rPr>
  </w:style>
  <w:style w:type="character" w:customStyle="1" w:styleId="80">
    <w:name w:val="Заголовок 8 Знак"/>
    <w:basedOn w:val="a0"/>
    <w:link w:val="8"/>
    <w:uiPriority w:val="9"/>
    <w:rsid w:val="00E47426"/>
    <w:rPr>
      <w:rFonts w:ascii="Arial" w:eastAsia="Arial" w:hAnsi="Arial" w:cs="Arial"/>
      <w:i/>
      <w:iCs/>
    </w:rPr>
  </w:style>
  <w:style w:type="character" w:customStyle="1" w:styleId="90">
    <w:name w:val="Заголовок 9 Знак"/>
    <w:basedOn w:val="a0"/>
    <w:link w:val="9"/>
    <w:uiPriority w:val="9"/>
    <w:rsid w:val="00E47426"/>
    <w:rPr>
      <w:rFonts w:ascii="Arial" w:eastAsia="Arial" w:hAnsi="Arial" w:cs="Arial"/>
      <w:i/>
      <w:iCs/>
      <w:sz w:val="21"/>
      <w:szCs w:val="21"/>
    </w:rPr>
  </w:style>
  <w:style w:type="paragraph" w:styleId="a3">
    <w:name w:val="caption"/>
    <w:basedOn w:val="a"/>
    <w:next w:val="a"/>
    <w:uiPriority w:val="35"/>
    <w:semiHidden/>
    <w:unhideWhenUsed/>
    <w:qFormat/>
    <w:rsid w:val="00E47426"/>
    <w:rPr>
      <w:b/>
      <w:bCs/>
      <w:color w:val="4F81BD" w:themeColor="accent1"/>
      <w:sz w:val="18"/>
      <w:szCs w:val="18"/>
    </w:rPr>
  </w:style>
  <w:style w:type="paragraph" w:styleId="a4">
    <w:name w:val="Title"/>
    <w:basedOn w:val="a"/>
    <w:next w:val="a"/>
    <w:link w:val="a5"/>
    <w:uiPriority w:val="10"/>
    <w:qFormat/>
    <w:rsid w:val="00E47426"/>
    <w:pPr>
      <w:spacing w:before="300"/>
      <w:contextualSpacing/>
    </w:pPr>
    <w:rPr>
      <w:sz w:val="48"/>
      <w:szCs w:val="48"/>
    </w:rPr>
  </w:style>
  <w:style w:type="character" w:customStyle="1" w:styleId="a5">
    <w:name w:val="Название Знак"/>
    <w:basedOn w:val="a0"/>
    <w:link w:val="a4"/>
    <w:uiPriority w:val="10"/>
    <w:rsid w:val="00E47426"/>
    <w:rPr>
      <w:sz w:val="48"/>
      <w:szCs w:val="48"/>
    </w:rPr>
  </w:style>
  <w:style w:type="paragraph" w:styleId="a6">
    <w:name w:val="Subtitle"/>
    <w:basedOn w:val="a"/>
    <w:next w:val="a"/>
    <w:link w:val="a7"/>
    <w:uiPriority w:val="11"/>
    <w:qFormat/>
    <w:rsid w:val="00E47426"/>
    <w:pPr>
      <w:spacing w:before="200"/>
    </w:pPr>
    <w:rPr>
      <w:sz w:val="24"/>
      <w:szCs w:val="24"/>
    </w:rPr>
  </w:style>
  <w:style w:type="character" w:customStyle="1" w:styleId="a7">
    <w:name w:val="Подзаголовок Знак"/>
    <w:basedOn w:val="a0"/>
    <w:link w:val="a6"/>
    <w:uiPriority w:val="11"/>
    <w:rsid w:val="00E47426"/>
    <w:rPr>
      <w:sz w:val="24"/>
      <w:szCs w:val="24"/>
    </w:rPr>
  </w:style>
  <w:style w:type="paragraph" w:styleId="a8">
    <w:name w:val="No Spacing"/>
    <w:uiPriority w:val="1"/>
    <w:qFormat/>
    <w:rsid w:val="00E47426"/>
    <w:pPr>
      <w:spacing w:after="0" w:line="240" w:lineRule="auto"/>
    </w:pPr>
  </w:style>
  <w:style w:type="paragraph" w:styleId="a9">
    <w:name w:val="List Paragraph"/>
    <w:basedOn w:val="a"/>
    <w:uiPriority w:val="34"/>
    <w:qFormat/>
    <w:rsid w:val="00E47426"/>
    <w:pPr>
      <w:ind w:left="720"/>
      <w:contextualSpacing/>
    </w:pPr>
  </w:style>
  <w:style w:type="paragraph" w:styleId="21">
    <w:name w:val="Quote"/>
    <w:basedOn w:val="a"/>
    <w:next w:val="a"/>
    <w:link w:val="22"/>
    <w:uiPriority w:val="29"/>
    <w:qFormat/>
    <w:rsid w:val="00E47426"/>
    <w:pPr>
      <w:ind w:left="720" w:right="720"/>
    </w:pPr>
    <w:rPr>
      <w:i/>
    </w:rPr>
  </w:style>
  <w:style w:type="character" w:customStyle="1" w:styleId="22">
    <w:name w:val="Цитата 2 Знак"/>
    <w:link w:val="21"/>
    <w:uiPriority w:val="29"/>
    <w:rsid w:val="00E47426"/>
    <w:rPr>
      <w:i/>
    </w:rPr>
  </w:style>
  <w:style w:type="paragraph" w:styleId="aa">
    <w:name w:val="Intense Quote"/>
    <w:basedOn w:val="a"/>
    <w:next w:val="a"/>
    <w:link w:val="ab"/>
    <w:uiPriority w:val="30"/>
    <w:qFormat/>
    <w:rsid w:val="00E47426"/>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basedOn w:val="a0"/>
    <w:link w:val="aa"/>
    <w:uiPriority w:val="30"/>
    <w:rsid w:val="00E47426"/>
    <w:rPr>
      <w:b/>
      <w:bCs/>
      <w:i/>
      <w:iCs/>
      <w:color w:val="4F81BD" w:themeColor="accent1"/>
    </w:rPr>
  </w:style>
  <w:style w:type="paragraph" w:styleId="ac">
    <w:name w:val="Normal (Web)"/>
    <w:basedOn w:val="a"/>
    <w:uiPriority w:val="99"/>
    <w:unhideWhenUsed/>
    <w:rsid w:val="007276D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4602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annotation reference"/>
    <w:basedOn w:val="a0"/>
    <w:uiPriority w:val="99"/>
    <w:semiHidden/>
    <w:unhideWhenUsed/>
    <w:rsid w:val="0046028C"/>
    <w:rPr>
      <w:sz w:val="16"/>
      <w:szCs w:val="16"/>
    </w:rPr>
  </w:style>
  <w:style w:type="paragraph" w:styleId="af">
    <w:name w:val="annotation text"/>
    <w:basedOn w:val="a"/>
    <w:link w:val="af0"/>
    <w:uiPriority w:val="99"/>
    <w:semiHidden/>
    <w:unhideWhenUsed/>
    <w:rsid w:val="0046028C"/>
    <w:pPr>
      <w:spacing w:line="240" w:lineRule="auto"/>
    </w:pPr>
    <w:rPr>
      <w:sz w:val="20"/>
      <w:szCs w:val="20"/>
    </w:rPr>
  </w:style>
  <w:style w:type="character" w:customStyle="1" w:styleId="af0">
    <w:name w:val="Текст примечания Знак"/>
    <w:basedOn w:val="a0"/>
    <w:link w:val="af"/>
    <w:uiPriority w:val="99"/>
    <w:semiHidden/>
    <w:rsid w:val="0046028C"/>
    <w:rPr>
      <w:sz w:val="20"/>
      <w:szCs w:val="20"/>
    </w:rPr>
  </w:style>
  <w:style w:type="paragraph" w:styleId="af1">
    <w:name w:val="annotation subject"/>
    <w:basedOn w:val="af"/>
    <w:next w:val="af"/>
    <w:link w:val="af2"/>
    <w:uiPriority w:val="99"/>
    <w:semiHidden/>
    <w:unhideWhenUsed/>
    <w:rsid w:val="0046028C"/>
    <w:rPr>
      <w:b/>
      <w:bCs/>
    </w:rPr>
  </w:style>
  <w:style w:type="character" w:customStyle="1" w:styleId="af2">
    <w:name w:val="Тема примечания Знак"/>
    <w:basedOn w:val="af0"/>
    <w:link w:val="af1"/>
    <w:uiPriority w:val="99"/>
    <w:semiHidden/>
    <w:rsid w:val="0046028C"/>
    <w:rPr>
      <w:b/>
      <w:bCs/>
    </w:rPr>
  </w:style>
  <w:style w:type="paragraph" w:styleId="af3">
    <w:name w:val="Balloon Text"/>
    <w:basedOn w:val="a"/>
    <w:link w:val="af4"/>
    <w:uiPriority w:val="99"/>
    <w:semiHidden/>
    <w:unhideWhenUsed/>
    <w:rsid w:val="0046028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6028C"/>
    <w:rPr>
      <w:rFonts w:ascii="Tahoma" w:hAnsi="Tahoma" w:cs="Tahoma"/>
      <w:sz w:val="16"/>
      <w:szCs w:val="16"/>
    </w:rPr>
  </w:style>
  <w:style w:type="character" w:styleId="af5">
    <w:name w:val="Strong"/>
    <w:basedOn w:val="a0"/>
    <w:uiPriority w:val="22"/>
    <w:qFormat/>
    <w:rsid w:val="00516373"/>
    <w:rPr>
      <w:b/>
      <w:bCs/>
    </w:rPr>
  </w:style>
  <w:style w:type="paragraph" w:styleId="af6">
    <w:name w:val="header"/>
    <w:basedOn w:val="a"/>
    <w:link w:val="af7"/>
    <w:uiPriority w:val="99"/>
    <w:semiHidden/>
    <w:unhideWhenUsed/>
    <w:rsid w:val="00A708FE"/>
    <w:pPr>
      <w:tabs>
        <w:tab w:val="center" w:pos="4677"/>
        <w:tab w:val="right" w:pos="9355"/>
      </w:tabs>
      <w:spacing w:after="0" w:line="240" w:lineRule="auto"/>
    </w:pPr>
  </w:style>
  <w:style w:type="character" w:customStyle="1" w:styleId="af7">
    <w:name w:val="Верхний колонтитул Знак"/>
    <w:basedOn w:val="a0"/>
    <w:link w:val="af6"/>
    <w:uiPriority w:val="99"/>
    <w:semiHidden/>
    <w:rsid w:val="00A708FE"/>
  </w:style>
  <w:style w:type="paragraph" w:styleId="af8">
    <w:name w:val="footer"/>
    <w:basedOn w:val="a"/>
    <w:link w:val="af9"/>
    <w:uiPriority w:val="99"/>
    <w:unhideWhenUsed/>
    <w:rsid w:val="00A708FE"/>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A708FE"/>
  </w:style>
  <w:style w:type="paragraph" w:styleId="afa">
    <w:name w:val="footnote text"/>
    <w:basedOn w:val="a"/>
    <w:link w:val="afb"/>
    <w:uiPriority w:val="99"/>
    <w:semiHidden/>
    <w:unhideWhenUsed/>
    <w:rsid w:val="005D63C1"/>
    <w:pPr>
      <w:spacing w:after="0" w:line="240" w:lineRule="auto"/>
    </w:pPr>
    <w:rPr>
      <w:sz w:val="20"/>
      <w:szCs w:val="20"/>
    </w:rPr>
  </w:style>
  <w:style w:type="character" w:customStyle="1" w:styleId="afb">
    <w:name w:val="Текст сноски Знак"/>
    <w:basedOn w:val="a0"/>
    <w:link w:val="afa"/>
    <w:uiPriority w:val="99"/>
    <w:semiHidden/>
    <w:rsid w:val="005D63C1"/>
    <w:rPr>
      <w:sz w:val="20"/>
      <w:szCs w:val="20"/>
    </w:rPr>
  </w:style>
  <w:style w:type="character" w:styleId="afc">
    <w:name w:val="footnote reference"/>
    <w:basedOn w:val="a0"/>
    <w:uiPriority w:val="99"/>
    <w:semiHidden/>
    <w:unhideWhenUsed/>
    <w:rsid w:val="005D63C1"/>
    <w:rPr>
      <w:vertAlign w:val="superscript"/>
    </w:rPr>
  </w:style>
  <w:style w:type="character" w:customStyle="1" w:styleId="alice-fade-word">
    <w:name w:val="alice-fade-word"/>
    <w:basedOn w:val="a0"/>
    <w:rsid w:val="00C402EB"/>
  </w:style>
  <w:style w:type="character" w:styleId="afd">
    <w:name w:val="Emphasis"/>
    <w:basedOn w:val="a0"/>
    <w:uiPriority w:val="20"/>
    <w:qFormat/>
    <w:rsid w:val="00426961"/>
    <w:rPr>
      <w:i/>
      <w:iCs/>
    </w:rPr>
  </w:style>
  <w:style w:type="character" w:styleId="afe">
    <w:name w:val="Hyperlink"/>
    <w:basedOn w:val="a0"/>
    <w:uiPriority w:val="99"/>
    <w:unhideWhenUsed/>
    <w:rsid w:val="002F0AC0"/>
    <w:rPr>
      <w:color w:val="0000FF" w:themeColor="hyperlink"/>
      <w:u w:val="single"/>
    </w:rPr>
  </w:style>
  <w:style w:type="character" w:customStyle="1" w:styleId="fontstyle01">
    <w:name w:val="fontstyle01"/>
    <w:basedOn w:val="a0"/>
    <w:rsid w:val="00B03DEC"/>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18453726">
      <w:bodyDiv w:val="1"/>
      <w:marLeft w:val="0"/>
      <w:marRight w:val="0"/>
      <w:marTop w:val="0"/>
      <w:marBottom w:val="0"/>
      <w:divBdr>
        <w:top w:val="none" w:sz="0" w:space="0" w:color="auto"/>
        <w:left w:val="none" w:sz="0" w:space="0" w:color="auto"/>
        <w:bottom w:val="none" w:sz="0" w:space="0" w:color="auto"/>
        <w:right w:val="none" w:sz="0" w:space="0" w:color="auto"/>
      </w:divBdr>
    </w:div>
    <w:div w:id="215698554">
      <w:bodyDiv w:val="1"/>
      <w:marLeft w:val="0"/>
      <w:marRight w:val="0"/>
      <w:marTop w:val="0"/>
      <w:marBottom w:val="0"/>
      <w:divBdr>
        <w:top w:val="none" w:sz="0" w:space="0" w:color="auto"/>
        <w:left w:val="none" w:sz="0" w:space="0" w:color="auto"/>
        <w:bottom w:val="none" w:sz="0" w:space="0" w:color="auto"/>
        <w:right w:val="none" w:sz="0" w:space="0" w:color="auto"/>
      </w:divBdr>
    </w:div>
    <w:div w:id="564797145">
      <w:bodyDiv w:val="1"/>
      <w:marLeft w:val="0"/>
      <w:marRight w:val="0"/>
      <w:marTop w:val="0"/>
      <w:marBottom w:val="0"/>
      <w:divBdr>
        <w:top w:val="none" w:sz="0" w:space="0" w:color="auto"/>
        <w:left w:val="none" w:sz="0" w:space="0" w:color="auto"/>
        <w:bottom w:val="none" w:sz="0" w:space="0" w:color="auto"/>
        <w:right w:val="none" w:sz="0" w:space="0" w:color="auto"/>
      </w:divBdr>
    </w:div>
    <w:div w:id="652149595">
      <w:bodyDiv w:val="1"/>
      <w:marLeft w:val="0"/>
      <w:marRight w:val="0"/>
      <w:marTop w:val="0"/>
      <w:marBottom w:val="0"/>
      <w:divBdr>
        <w:top w:val="none" w:sz="0" w:space="0" w:color="auto"/>
        <w:left w:val="none" w:sz="0" w:space="0" w:color="auto"/>
        <w:bottom w:val="none" w:sz="0" w:space="0" w:color="auto"/>
        <w:right w:val="none" w:sz="0" w:space="0" w:color="auto"/>
      </w:divBdr>
    </w:div>
    <w:div w:id="838813633">
      <w:bodyDiv w:val="1"/>
      <w:marLeft w:val="0"/>
      <w:marRight w:val="0"/>
      <w:marTop w:val="0"/>
      <w:marBottom w:val="0"/>
      <w:divBdr>
        <w:top w:val="none" w:sz="0" w:space="0" w:color="auto"/>
        <w:left w:val="none" w:sz="0" w:space="0" w:color="auto"/>
        <w:bottom w:val="none" w:sz="0" w:space="0" w:color="auto"/>
        <w:right w:val="none" w:sz="0" w:space="0" w:color="auto"/>
      </w:divBdr>
    </w:div>
    <w:div w:id="865293506">
      <w:bodyDiv w:val="1"/>
      <w:marLeft w:val="0"/>
      <w:marRight w:val="0"/>
      <w:marTop w:val="0"/>
      <w:marBottom w:val="0"/>
      <w:divBdr>
        <w:top w:val="none" w:sz="0" w:space="0" w:color="auto"/>
        <w:left w:val="none" w:sz="0" w:space="0" w:color="auto"/>
        <w:bottom w:val="none" w:sz="0" w:space="0" w:color="auto"/>
        <w:right w:val="none" w:sz="0" w:space="0" w:color="auto"/>
      </w:divBdr>
    </w:div>
    <w:div w:id="873617393">
      <w:bodyDiv w:val="1"/>
      <w:marLeft w:val="0"/>
      <w:marRight w:val="0"/>
      <w:marTop w:val="0"/>
      <w:marBottom w:val="0"/>
      <w:divBdr>
        <w:top w:val="none" w:sz="0" w:space="0" w:color="auto"/>
        <w:left w:val="none" w:sz="0" w:space="0" w:color="auto"/>
        <w:bottom w:val="none" w:sz="0" w:space="0" w:color="auto"/>
        <w:right w:val="none" w:sz="0" w:space="0" w:color="auto"/>
      </w:divBdr>
    </w:div>
    <w:div w:id="908346579">
      <w:bodyDiv w:val="1"/>
      <w:marLeft w:val="0"/>
      <w:marRight w:val="0"/>
      <w:marTop w:val="0"/>
      <w:marBottom w:val="0"/>
      <w:divBdr>
        <w:top w:val="none" w:sz="0" w:space="0" w:color="auto"/>
        <w:left w:val="none" w:sz="0" w:space="0" w:color="auto"/>
        <w:bottom w:val="none" w:sz="0" w:space="0" w:color="auto"/>
        <w:right w:val="none" w:sz="0" w:space="0" w:color="auto"/>
      </w:divBdr>
    </w:div>
    <w:div w:id="1064379841">
      <w:bodyDiv w:val="1"/>
      <w:marLeft w:val="0"/>
      <w:marRight w:val="0"/>
      <w:marTop w:val="0"/>
      <w:marBottom w:val="0"/>
      <w:divBdr>
        <w:top w:val="none" w:sz="0" w:space="0" w:color="auto"/>
        <w:left w:val="none" w:sz="0" w:space="0" w:color="auto"/>
        <w:bottom w:val="none" w:sz="0" w:space="0" w:color="auto"/>
        <w:right w:val="none" w:sz="0" w:space="0" w:color="auto"/>
      </w:divBdr>
    </w:div>
    <w:div w:id="1228224742">
      <w:bodyDiv w:val="1"/>
      <w:marLeft w:val="0"/>
      <w:marRight w:val="0"/>
      <w:marTop w:val="0"/>
      <w:marBottom w:val="0"/>
      <w:divBdr>
        <w:top w:val="none" w:sz="0" w:space="0" w:color="auto"/>
        <w:left w:val="none" w:sz="0" w:space="0" w:color="auto"/>
        <w:bottom w:val="none" w:sz="0" w:space="0" w:color="auto"/>
        <w:right w:val="none" w:sz="0" w:space="0" w:color="auto"/>
      </w:divBdr>
    </w:div>
    <w:div w:id="1236359458">
      <w:bodyDiv w:val="1"/>
      <w:marLeft w:val="0"/>
      <w:marRight w:val="0"/>
      <w:marTop w:val="0"/>
      <w:marBottom w:val="0"/>
      <w:divBdr>
        <w:top w:val="none" w:sz="0" w:space="0" w:color="auto"/>
        <w:left w:val="none" w:sz="0" w:space="0" w:color="auto"/>
        <w:bottom w:val="none" w:sz="0" w:space="0" w:color="auto"/>
        <w:right w:val="none" w:sz="0" w:space="0" w:color="auto"/>
      </w:divBdr>
    </w:div>
    <w:div w:id="1441027721">
      <w:bodyDiv w:val="1"/>
      <w:marLeft w:val="0"/>
      <w:marRight w:val="0"/>
      <w:marTop w:val="0"/>
      <w:marBottom w:val="0"/>
      <w:divBdr>
        <w:top w:val="none" w:sz="0" w:space="0" w:color="auto"/>
        <w:left w:val="none" w:sz="0" w:space="0" w:color="auto"/>
        <w:bottom w:val="none" w:sz="0" w:space="0" w:color="auto"/>
        <w:right w:val="none" w:sz="0" w:space="0" w:color="auto"/>
      </w:divBdr>
    </w:div>
    <w:div w:id="1464426520">
      <w:bodyDiv w:val="1"/>
      <w:marLeft w:val="0"/>
      <w:marRight w:val="0"/>
      <w:marTop w:val="0"/>
      <w:marBottom w:val="0"/>
      <w:divBdr>
        <w:top w:val="none" w:sz="0" w:space="0" w:color="auto"/>
        <w:left w:val="none" w:sz="0" w:space="0" w:color="auto"/>
        <w:bottom w:val="none" w:sz="0" w:space="0" w:color="auto"/>
        <w:right w:val="none" w:sz="0" w:space="0" w:color="auto"/>
      </w:divBdr>
    </w:div>
    <w:div w:id="1501114817">
      <w:bodyDiv w:val="1"/>
      <w:marLeft w:val="0"/>
      <w:marRight w:val="0"/>
      <w:marTop w:val="0"/>
      <w:marBottom w:val="0"/>
      <w:divBdr>
        <w:top w:val="none" w:sz="0" w:space="0" w:color="auto"/>
        <w:left w:val="none" w:sz="0" w:space="0" w:color="auto"/>
        <w:bottom w:val="none" w:sz="0" w:space="0" w:color="auto"/>
        <w:right w:val="none" w:sz="0" w:space="0" w:color="auto"/>
      </w:divBdr>
    </w:div>
    <w:div w:id="208348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ota.net/materials/2/2013/7-2/4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ramota.net/materials/2/2013/7-2/42.html" TargetMode="External"/></Relationships>
</file>

<file path=word/theme/theme1.xml><?xml version="1.0" encoding="utf-8"?>
<a:theme xmlns:a="http://schemas.openxmlformats.org/drawingml/2006/main" name="Тема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2086E-1F93-4B2D-A274-E0034158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18</Pages>
  <Words>3682</Words>
  <Characters>20990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Анастасия Жирунова</cp:lastModifiedBy>
  <cp:revision>5</cp:revision>
  <dcterms:created xsi:type="dcterms:W3CDTF">2025-04-21T19:18:00Z</dcterms:created>
  <dcterms:modified xsi:type="dcterms:W3CDTF">2026-05-14T10:28:00Z</dcterms:modified>
</cp:coreProperties>
</file>