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78E2" w14:textId="613B5EAF" w:rsidR="00672648" w:rsidRDefault="00672648"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МУНИЦИАЛЬНОЕ БЮДЖЕТНОЕ ОБЩЕОБРАЗОВАТЕЛЬНОЕ УЧРЕЖДЕНИЕ «ЕВРОПЕЙСКИЙ ЛИЦЕЙ» П. ПРИГОРОДНОЙ </w:t>
      </w:r>
    </w:p>
    <w:p w14:paraId="66002759" w14:textId="77777777" w:rsidR="00C53B23" w:rsidRDefault="00C53B23" w:rsidP="00C53B23">
      <w:pPr>
        <w:spacing w:line="360" w:lineRule="auto"/>
        <w:rPr>
          <w:rFonts w:ascii="Times New Roman" w:hAnsi="Times New Roman" w:cs="Times New Roman"/>
          <w:sz w:val="28"/>
          <w:szCs w:val="28"/>
        </w:rPr>
      </w:pPr>
    </w:p>
    <w:p w14:paraId="271E44ED" w14:textId="77777777" w:rsidR="00C53B23" w:rsidRDefault="00C53B23" w:rsidP="00C53B23">
      <w:pPr>
        <w:spacing w:line="360" w:lineRule="auto"/>
        <w:rPr>
          <w:rFonts w:ascii="Times New Roman" w:hAnsi="Times New Roman" w:cs="Times New Roman"/>
          <w:sz w:val="28"/>
          <w:szCs w:val="28"/>
        </w:rPr>
      </w:pPr>
    </w:p>
    <w:p w14:paraId="081DA5F8" w14:textId="7CC96373" w:rsidR="00672648" w:rsidRPr="002B5F93" w:rsidRDefault="00672648" w:rsidP="007974C2">
      <w:pPr>
        <w:spacing w:line="360" w:lineRule="auto"/>
        <w:rPr>
          <w:rFonts w:ascii="Times New Roman" w:hAnsi="Times New Roman" w:cs="Times New Roman"/>
          <w:b/>
          <w:bCs/>
          <w:sz w:val="28"/>
          <w:szCs w:val="28"/>
        </w:rPr>
      </w:pPr>
    </w:p>
    <w:p w14:paraId="0405BE2D" w14:textId="77777777" w:rsidR="00F322A1" w:rsidRDefault="00F322A1" w:rsidP="00174D14">
      <w:pPr>
        <w:spacing w:line="360" w:lineRule="auto"/>
        <w:jc w:val="center"/>
        <w:rPr>
          <w:rFonts w:ascii="Times New Roman" w:hAnsi="Times New Roman" w:cs="Times New Roman"/>
          <w:sz w:val="28"/>
          <w:szCs w:val="28"/>
        </w:rPr>
      </w:pPr>
    </w:p>
    <w:p w14:paraId="763FA346" w14:textId="77777777" w:rsidR="007974C2" w:rsidRDefault="007974C2" w:rsidP="00174D14">
      <w:pPr>
        <w:spacing w:line="360" w:lineRule="auto"/>
        <w:jc w:val="center"/>
        <w:rPr>
          <w:rFonts w:ascii="Times New Roman" w:hAnsi="Times New Roman" w:cs="Times New Roman"/>
          <w:sz w:val="28"/>
          <w:szCs w:val="28"/>
        </w:rPr>
      </w:pPr>
    </w:p>
    <w:p w14:paraId="0D36B237" w14:textId="1938AD0C" w:rsidR="00672648" w:rsidRDefault="00672648" w:rsidP="000F3E9E">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Секция: </w:t>
      </w:r>
      <w:r w:rsidR="00E96AEE">
        <w:rPr>
          <w:rFonts w:ascii="Times New Roman" w:hAnsi="Times New Roman" w:cs="Times New Roman"/>
          <w:sz w:val="28"/>
          <w:szCs w:val="28"/>
        </w:rPr>
        <w:t>социально-психологическая.</w:t>
      </w:r>
    </w:p>
    <w:p w14:paraId="67D0D044" w14:textId="6D3F5A41" w:rsidR="00672648" w:rsidRPr="00F322A1" w:rsidRDefault="00F322A1" w:rsidP="00174D14">
      <w:pPr>
        <w:spacing w:line="360" w:lineRule="auto"/>
        <w:jc w:val="center"/>
        <w:rPr>
          <w:rFonts w:ascii="Times New Roman" w:hAnsi="Times New Roman" w:cs="Times New Roman"/>
          <w:b/>
          <w:bCs/>
          <w:sz w:val="28"/>
          <w:szCs w:val="28"/>
        </w:rPr>
      </w:pPr>
      <w:r w:rsidRPr="00F322A1">
        <w:rPr>
          <w:rFonts w:ascii="Times New Roman" w:hAnsi="Times New Roman" w:cs="Times New Roman"/>
          <w:b/>
          <w:bCs/>
          <w:sz w:val="28"/>
          <w:szCs w:val="28"/>
        </w:rPr>
        <w:t>«Формула успеха. Формирование профессиональной траектории с учетом индивидуальных особенностей и темперамента»</w:t>
      </w:r>
    </w:p>
    <w:p w14:paraId="48812069" w14:textId="77777777" w:rsidR="002B5F93" w:rsidRDefault="002B5F93" w:rsidP="00174D14">
      <w:pPr>
        <w:spacing w:line="360" w:lineRule="auto"/>
        <w:jc w:val="right"/>
        <w:rPr>
          <w:rFonts w:ascii="Times New Roman" w:hAnsi="Times New Roman" w:cs="Times New Roman"/>
          <w:sz w:val="28"/>
          <w:szCs w:val="28"/>
        </w:rPr>
      </w:pPr>
    </w:p>
    <w:p w14:paraId="1825B335" w14:textId="77777777" w:rsidR="00644BC5" w:rsidRDefault="00644BC5" w:rsidP="00174D14">
      <w:pPr>
        <w:spacing w:line="360" w:lineRule="auto"/>
        <w:jc w:val="right"/>
        <w:rPr>
          <w:rFonts w:ascii="Times New Roman" w:hAnsi="Times New Roman" w:cs="Times New Roman"/>
          <w:sz w:val="28"/>
          <w:szCs w:val="28"/>
        </w:rPr>
      </w:pPr>
    </w:p>
    <w:p w14:paraId="5908FEE2" w14:textId="77777777" w:rsidR="00644BC5" w:rsidRDefault="00644BC5" w:rsidP="00174D14">
      <w:pPr>
        <w:spacing w:line="360" w:lineRule="auto"/>
        <w:jc w:val="right"/>
        <w:rPr>
          <w:rFonts w:ascii="Times New Roman" w:hAnsi="Times New Roman" w:cs="Times New Roman"/>
          <w:sz w:val="28"/>
          <w:szCs w:val="28"/>
        </w:rPr>
      </w:pPr>
    </w:p>
    <w:p w14:paraId="4162CB1F" w14:textId="77777777" w:rsidR="000F3E9E" w:rsidRDefault="000F3E9E" w:rsidP="00174D14">
      <w:pPr>
        <w:spacing w:line="360" w:lineRule="auto"/>
        <w:jc w:val="right"/>
        <w:rPr>
          <w:rFonts w:ascii="Times New Roman" w:hAnsi="Times New Roman" w:cs="Times New Roman"/>
          <w:sz w:val="28"/>
          <w:szCs w:val="28"/>
        </w:rPr>
      </w:pPr>
    </w:p>
    <w:p w14:paraId="22F6026E" w14:textId="0617429A" w:rsidR="00F322A1" w:rsidRDefault="00F322A1" w:rsidP="00174D14">
      <w:pPr>
        <w:spacing w:line="360" w:lineRule="auto"/>
        <w:jc w:val="right"/>
        <w:rPr>
          <w:rFonts w:ascii="Times New Roman" w:hAnsi="Times New Roman" w:cs="Times New Roman"/>
          <w:sz w:val="28"/>
          <w:szCs w:val="28"/>
        </w:rPr>
      </w:pPr>
      <w:r>
        <w:rPr>
          <w:rFonts w:ascii="Times New Roman" w:hAnsi="Times New Roman" w:cs="Times New Roman"/>
          <w:sz w:val="28"/>
          <w:szCs w:val="28"/>
        </w:rPr>
        <w:t>Учениц</w:t>
      </w:r>
      <w:r w:rsidR="003B41D4">
        <w:rPr>
          <w:rFonts w:ascii="Times New Roman" w:hAnsi="Times New Roman" w:cs="Times New Roman"/>
          <w:sz w:val="28"/>
          <w:szCs w:val="28"/>
        </w:rPr>
        <w:t>а</w:t>
      </w:r>
      <w:r>
        <w:rPr>
          <w:rFonts w:ascii="Times New Roman" w:hAnsi="Times New Roman" w:cs="Times New Roman"/>
          <w:sz w:val="28"/>
          <w:szCs w:val="28"/>
        </w:rPr>
        <w:t xml:space="preserve"> 10</w:t>
      </w:r>
      <w:r w:rsidR="00047061">
        <w:rPr>
          <w:rFonts w:ascii="Times New Roman" w:hAnsi="Times New Roman" w:cs="Times New Roman"/>
          <w:sz w:val="28"/>
          <w:szCs w:val="28"/>
        </w:rPr>
        <w:t>-го</w:t>
      </w:r>
      <w:r>
        <w:rPr>
          <w:rFonts w:ascii="Times New Roman" w:hAnsi="Times New Roman" w:cs="Times New Roman"/>
          <w:sz w:val="28"/>
          <w:szCs w:val="28"/>
        </w:rPr>
        <w:t xml:space="preserve"> класс</w:t>
      </w:r>
      <w:r w:rsidR="003B369D">
        <w:rPr>
          <w:rFonts w:ascii="Times New Roman" w:hAnsi="Times New Roman" w:cs="Times New Roman"/>
          <w:sz w:val="28"/>
          <w:szCs w:val="28"/>
        </w:rPr>
        <w:t>а</w:t>
      </w:r>
      <w:r>
        <w:rPr>
          <w:rFonts w:ascii="Times New Roman" w:hAnsi="Times New Roman" w:cs="Times New Roman"/>
          <w:sz w:val="28"/>
          <w:szCs w:val="28"/>
        </w:rPr>
        <w:t xml:space="preserve"> </w:t>
      </w:r>
    </w:p>
    <w:p w14:paraId="377FFAD2" w14:textId="46D94AE4" w:rsidR="00F322A1" w:rsidRDefault="00F322A1" w:rsidP="00174D14">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МБОУ «Европейский лицей» Оренбургского района </w:t>
      </w:r>
    </w:p>
    <w:p w14:paraId="7AD9EDD8" w14:textId="039BD6BC" w:rsidR="002532E5" w:rsidRDefault="00F322A1" w:rsidP="00644BC5">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Тазтдинова Дарья </w:t>
      </w:r>
    </w:p>
    <w:p w14:paraId="67D300C5" w14:textId="26A50842" w:rsidR="00F322A1" w:rsidRDefault="00F322A1" w:rsidP="00174D14">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Школьный учитель: </w:t>
      </w:r>
    </w:p>
    <w:p w14:paraId="765772DB" w14:textId="0216C39F" w:rsidR="00F322A1" w:rsidRDefault="00F322A1" w:rsidP="00174D14">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Колпакова Л.В. </w:t>
      </w:r>
    </w:p>
    <w:p w14:paraId="50F08AB5" w14:textId="0FEF8394" w:rsidR="00F322A1" w:rsidRDefault="00F322A1" w:rsidP="00174D14">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Учитель истории и обществознания </w:t>
      </w:r>
    </w:p>
    <w:p w14:paraId="3690E3D8" w14:textId="77777777" w:rsidR="00F322A1" w:rsidRDefault="00F322A1" w:rsidP="00174D14">
      <w:pPr>
        <w:spacing w:line="360" w:lineRule="auto"/>
        <w:jc w:val="right"/>
        <w:rPr>
          <w:rFonts w:ascii="Times New Roman" w:hAnsi="Times New Roman" w:cs="Times New Roman"/>
          <w:sz w:val="28"/>
          <w:szCs w:val="28"/>
        </w:rPr>
      </w:pPr>
    </w:p>
    <w:p w14:paraId="7F154C3C" w14:textId="0108E2D7" w:rsidR="00F322A1" w:rsidRDefault="00F322A1"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п. Пригородный </w:t>
      </w:r>
    </w:p>
    <w:p w14:paraId="07576862" w14:textId="77777777" w:rsidR="00AA16D4" w:rsidRDefault="00F322A1"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2026</w:t>
      </w:r>
    </w:p>
    <w:p w14:paraId="0196D8BC" w14:textId="2FFFE741" w:rsidR="00464E8A" w:rsidRPr="002532E5" w:rsidRDefault="00A324B1" w:rsidP="00174D14">
      <w:pPr>
        <w:spacing w:line="360" w:lineRule="auto"/>
        <w:jc w:val="center"/>
        <w:rPr>
          <w:rFonts w:ascii="Times New Roman" w:hAnsi="Times New Roman" w:cs="Times New Roman"/>
          <w:b/>
          <w:bCs/>
          <w:sz w:val="28"/>
          <w:szCs w:val="28"/>
        </w:rPr>
      </w:pPr>
      <w:r w:rsidRPr="002532E5">
        <w:rPr>
          <w:rFonts w:ascii="Times New Roman" w:hAnsi="Times New Roman" w:cs="Times New Roman"/>
          <w:b/>
          <w:bCs/>
          <w:sz w:val="28"/>
          <w:szCs w:val="28"/>
        </w:rPr>
        <w:lastRenderedPageBreak/>
        <w:t>Оглавление.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0"/>
        <w:gridCol w:w="845"/>
      </w:tblGrid>
      <w:tr w:rsidR="00B92E24" w:rsidRPr="00874AF4" w14:paraId="135EBAA0" w14:textId="77777777" w:rsidTr="002532E5">
        <w:tc>
          <w:tcPr>
            <w:tcW w:w="8500" w:type="dxa"/>
          </w:tcPr>
          <w:p w14:paraId="7D99E51C" w14:textId="0192BF88" w:rsidR="00A324B1" w:rsidRPr="00874AF4" w:rsidRDefault="00A324B1"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1.</w:t>
            </w:r>
            <w:r w:rsidRPr="00874AF4">
              <w:rPr>
                <w:rFonts w:ascii="Times New Roman" w:hAnsi="Times New Roman" w:cs="Times New Roman"/>
                <w:b/>
                <w:bCs/>
                <w:sz w:val="28"/>
                <w:szCs w:val="28"/>
              </w:rPr>
              <w:t>Введение</w:t>
            </w:r>
            <w:r w:rsidRPr="00874AF4">
              <w:rPr>
                <w:rFonts w:ascii="Times New Roman" w:hAnsi="Times New Roman" w:cs="Times New Roman"/>
                <w:sz w:val="28"/>
                <w:szCs w:val="28"/>
              </w:rPr>
              <w:t>………………………………………………………………</w:t>
            </w:r>
            <w:r w:rsidR="002532E5">
              <w:rPr>
                <w:rFonts w:ascii="Times New Roman" w:hAnsi="Times New Roman" w:cs="Times New Roman"/>
                <w:sz w:val="28"/>
                <w:szCs w:val="28"/>
              </w:rPr>
              <w:t>..</w:t>
            </w:r>
          </w:p>
        </w:tc>
        <w:tc>
          <w:tcPr>
            <w:tcW w:w="845" w:type="dxa"/>
          </w:tcPr>
          <w:p w14:paraId="13F75AAF" w14:textId="36C173B6" w:rsidR="00A324B1" w:rsidRPr="00874AF4" w:rsidRDefault="00AA16D4"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92E24" w:rsidRPr="00874AF4" w14:paraId="14B2C97A" w14:textId="77777777" w:rsidTr="002532E5">
        <w:tc>
          <w:tcPr>
            <w:tcW w:w="8500" w:type="dxa"/>
          </w:tcPr>
          <w:p w14:paraId="342A57CE" w14:textId="5FE814A8" w:rsidR="00A324B1" w:rsidRPr="00874AF4" w:rsidRDefault="00A324B1"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2.</w:t>
            </w:r>
            <w:r w:rsidR="00B92E24" w:rsidRPr="002532E5">
              <w:rPr>
                <w:rFonts w:ascii="Times New Roman" w:hAnsi="Times New Roman" w:cs="Times New Roman"/>
                <w:b/>
                <w:bCs/>
                <w:sz w:val="28"/>
                <w:szCs w:val="28"/>
              </w:rPr>
              <w:t>. Темперамент: понятие, типы и их отличительные черты</w:t>
            </w:r>
            <w:r w:rsidRPr="00874AF4">
              <w:rPr>
                <w:rFonts w:ascii="Times New Roman" w:hAnsi="Times New Roman" w:cs="Times New Roman"/>
                <w:sz w:val="28"/>
                <w:szCs w:val="28"/>
              </w:rPr>
              <w:t>……</w:t>
            </w:r>
            <w:r w:rsidR="002532E5">
              <w:rPr>
                <w:rFonts w:ascii="Times New Roman" w:hAnsi="Times New Roman" w:cs="Times New Roman"/>
                <w:sz w:val="28"/>
                <w:szCs w:val="28"/>
              </w:rPr>
              <w:t>.</w:t>
            </w:r>
          </w:p>
        </w:tc>
        <w:tc>
          <w:tcPr>
            <w:tcW w:w="845" w:type="dxa"/>
          </w:tcPr>
          <w:p w14:paraId="57773ED8" w14:textId="6471909D" w:rsidR="00A324B1" w:rsidRPr="00874AF4" w:rsidRDefault="00AA16D4"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B92E24" w:rsidRPr="00874AF4" w14:paraId="6206A4F9" w14:textId="77777777" w:rsidTr="002532E5">
        <w:tc>
          <w:tcPr>
            <w:tcW w:w="8500" w:type="dxa"/>
          </w:tcPr>
          <w:p w14:paraId="25D0D02D" w14:textId="7198D9EC" w:rsidR="00E07585" w:rsidRPr="00874AF4" w:rsidRDefault="00B92E24"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1</w:t>
            </w:r>
            <w:r w:rsidR="00E07585" w:rsidRPr="00874AF4">
              <w:rPr>
                <w:rFonts w:ascii="Times New Roman" w:hAnsi="Times New Roman" w:cs="Times New Roman"/>
                <w:sz w:val="28"/>
                <w:szCs w:val="28"/>
              </w:rPr>
              <w:t>.2.</w:t>
            </w:r>
            <w:r w:rsidRPr="00874AF4">
              <w:rPr>
                <w:rFonts w:ascii="Times New Roman" w:hAnsi="Times New Roman" w:cs="Times New Roman"/>
                <w:sz w:val="28"/>
                <w:szCs w:val="28"/>
              </w:rPr>
              <w:t xml:space="preserve"> </w:t>
            </w:r>
            <w:r w:rsidR="00F161B2" w:rsidRPr="00874AF4">
              <w:rPr>
                <w:rFonts w:ascii="Times New Roman" w:hAnsi="Times New Roman" w:cs="Times New Roman"/>
                <w:sz w:val="28"/>
                <w:szCs w:val="28"/>
              </w:rPr>
              <w:t>Учет темперамента в деятельности и при выборе профессии……</w:t>
            </w:r>
          </w:p>
        </w:tc>
        <w:tc>
          <w:tcPr>
            <w:tcW w:w="845" w:type="dxa"/>
          </w:tcPr>
          <w:p w14:paraId="56CF1933" w14:textId="2510CAE8" w:rsidR="00A324B1" w:rsidRPr="00014998" w:rsidRDefault="00AA16D4"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1</w:t>
            </w:r>
            <w:r w:rsidR="00014998">
              <w:rPr>
                <w:rFonts w:ascii="Times New Roman" w:hAnsi="Times New Roman" w:cs="Times New Roman"/>
                <w:sz w:val="28"/>
                <w:szCs w:val="28"/>
                <w:lang w:val="en-US"/>
              </w:rPr>
              <w:t>0</w:t>
            </w:r>
          </w:p>
        </w:tc>
      </w:tr>
      <w:tr w:rsidR="00B92E24" w:rsidRPr="00874AF4" w14:paraId="2722CD4C" w14:textId="77777777" w:rsidTr="002532E5">
        <w:tc>
          <w:tcPr>
            <w:tcW w:w="8500" w:type="dxa"/>
          </w:tcPr>
          <w:p w14:paraId="1058030D" w14:textId="0836FDD3" w:rsidR="00A324B1" w:rsidRPr="00874AF4" w:rsidRDefault="00F161B2" w:rsidP="00174D14">
            <w:pPr>
              <w:spacing w:line="360" w:lineRule="auto"/>
              <w:rPr>
                <w:rFonts w:ascii="Times New Roman" w:hAnsi="Times New Roman" w:cs="Times New Roman"/>
                <w:b/>
                <w:bCs/>
                <w:sz w:val="28"/>
                <w:szCs w:val="28"/>
              </w:rPr>
            </w:pPr>
            <w:r w:rsidRPr="00874AF4">
              <w:rPr>
                <w:rFonts w:ascii="Times New Roman" w:hAnsi="Times New Roman" w:cs="Times New Roman"/>
                <w:sz w:val="28"/>
                <w:szCs w:val="28"/>
              </w:rPr>
              <w:t>2</w:t>
            </w:r>
            <w:r w:rsidR="002532E5" w:rsidRPr="002532E5">
              <w:rPr>
                <w:rFonts w:ascii="Times New Roman" w:hAnsi="Times New Roman" w:cs="Times New Roman"/>
                <w:b/>
                <w:bCs/>
                <w:sz w:val="28"/>
                <w:szCs w:val="28"/>
              </w:rPr>
              <w:t>.</w:t>
            </w:r>
            <w:r w:rsidR="00E07585" w:rsidRPr="00874AF4">
              <w:rPr>
                <w:rFonts w:ascii="Times New Roman" w:hAnsi="Times New Roman" w:cs="Times New Roman"/>
                <w:b/>
                <w:bCs/>
                <w:sz w:val="28"/>
                <w:szCs w:val="28"/>
              </w:rPr>
              <w:t xml:space="preserve"> Практическая глава. Исследование профессиональных предпочтений и особенностей десятиклассников</w:t>
            </w:r>
            <w:r w:rsidR="00E07585" w:rsidRPr="00874AF4">
              <w:rPr>
                <w:rFonts w:ascii="Times New Roman" w:hAnsi="Times New Roman" w:cs="Times New Roman"/>
                <w:sz w:val="28"/>
                <w:szCs w:val="28"/>
              </w:rPr>
              <w:t>……</w:t>
            </w:r>
            <w:r w:rsidR="002D1223">
              <w:rPr>
                <w:rFonts w:ascii="Times New Roman" w:hAnsi="Times New Roman" w:cs="Times New Roman"/>
                <w:sz w:val="28"/>
                <w:szCs w:val="28"/>
              </w:rPr>
              <w:t>……………..</w:t>
            </w:r>
          </w:p>
        </w:tc>
        <w:tc>
          <w:tcPr>
            <w:tcW w:w="845" w:type="dxa"/>
          </w:tcPr>
          <w:p w14:paraId="1B79B509" w14:textId="096958B2" w:rsidR="00A324B1" w:rsidRPr="00874AF4" w:rsidRDefault="00E15E46" w:rsidP="00174D14">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B92E24" w:rsidRPr="00874AF4" w14:paraId="3F3B9730" w14:textId="77777777" w:rsidTr="002532E5">
        <w:tc>
          <w:tcPr>
            <w:tcW w:w="8500" w:type="dxa"/>
          </w:tcPr>
          <w:p w14:paraId="7D2AAAD5" w14:textId="7069956F" w:rsidR="00A324B1" w:rsidRPr="00874AF4" w:rsidRDefault="00F161B2"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2</w:t>
            </w:r>
            <w:r w:rsidR="00E07585" w:rsidRPr="00874AF4">
              <w:rPr>
                <w:rFonts w:ascii="Times New Roman" w:hAnsi="Times New Roman" w:cs="Times New Roman"/>
                <w:sz w:val="28"/>
                <w:szCs w:val="28"/>
              </w:rPr>
              <w:t>.1.</w:t>
            </w:r>
            <w:r w:rsidR="002532E5">
              <w:rPr>
                <w:rFonts w:ascii="Times New Roman" w:hAnsi="Times New Roman" w:cs="Times New Roman"/>
                <w:sz w:val="28"/>
                <w:szCs w:val="28"/>
              </w:rPr>
              <w:t xml:space="preserve"> </w:t>
            </w:r>
            <w:r w:rsidR="00E07585" w:rsidRPr="00874AF4">
              <w:rPr>
                <w:rFonts w:ascii="Times New Roman" w:hAnsi="Times New Roman" w:cs="Times New Roman"/>
                <w:sz w:val="28"/>
                <w:szCs w:val="28"/>
              </w:rPr>
              <w:t>Метод</w:t>
            </w:r>
            <w:r w:rsidR="002F1645" w:rsidRPr="00874AF4">
              <w:rPr>
                <w:rFonts w:ascii="Times New Roman" w:hAnsi="Times New Roman" w:cs="Times New Roman"/>
                <w:sz w:val="28"/>
                <w:szCs w:val="28"/>
              </w:rPr>
              <w:t xml:space="preserve">ы </w:t>
            </w:r>
            <w:r w:rsidR="00E07585" w:rsidRPr="00874AF4">
              <w:rPr>
                <w:rFonts w:ascii="Times New Roman" w:hAnsi="Times New Roman" w:cs="Times New Roman"/>
                <w:sz w:val="28"/>
                <w:szCs w:val="28"/>
              </w:rPr>
              <w:t>исследования:</w:t>
            </w:r>
            <w:r w:rsidR="002F1645" w:rsidRPr="00874AF4">
              <w:rPr>
                <w:rFonts w:ascii="Times New Roman" w:hAnsi="Times New Roman" w:cs="Times New Roman"/>
                <w:sz w:val="28"/>
                <w:szCs w:val="28"/>
              </w:rPr>
              <w:t xml:space="preserve">  </w:t>
            </w:r>
            <w:r w:rsidR="00E07585" w:rsidRPr="00874AF4">
              <w:rPr>
                <w:rFonts w:ascii="Times New Roman" w:hAnsi="Times New Roman" w:cs="Times New Roman"/>
                <w:sz w:val="28"/>
                <w:szCs w:val="28"/>
              </w:rPr>
              <w:t>тестирование</w:t>
            </w:r>
            <w:r w:rsidR="002F1645" w:rsidRPr="00874AF4">
              <w:rPr>
                <w:rFonts w:ascii="Times New Roman" w:hAnsi="Times New Roman" w:cs="Times New Roman"/>
                <w:sz w:val="28"/>
                <w:szCs w:val="28"/>
              </w:rPr>
              <w:t xml:space="preserve">, </w:t>
            </w:r>
            <w:r w:rsidR="00E07585" w:rsidRPr="00874AF4">
              <w:rPr>
                <w:rFonts w:ascii="Times New Roman" w:hAnsi="Times New Roman" w:cs="Times New Roman"/>
                <w:sz w:val="28"/>
                <w:szCs w:val="28"/>
              </w:rPr>
              <w:t>анкетирование…………</w:t>
            </w:r>
            <w:r w:rsidR="002D1223">
              <w:rPr>
                <w:rFonts w:ascii="Times New Roman" w:hAnsi="Times New Roman" w:cs="Times New Roman"/>
                <w:sz w:val="28"/>
                <w:szCs w:val="28"/>
              </w:rPr>
              <w:t>…</w:t>
            </w:r>
          </w:p>
        </w:tc>
        <w:tc>
          <w:tcPr>
            <w:tcW w:w="845" w:type="dxa"/>
          </w:tcPr>
          <w:p w14:paraId="68E89F7E" w14:textId="3F42980B" w:rsidR="00A324B1" w:rsidRPr="00014998" w:rsidRDefault="00E15E46"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1</w:t>
            </w:r>
            <w:r w:rsidR="00014998">
              <w:rPr>
                <w:rFonts w:ascii="Times New Roman" w:hAnsi="Times New Roman" w:cs="Times New Roman"/>
                <w:sz w:val="28"/>
                <w:szCs w:val="28"/>
                <w:lang w:val="en-US"/>
              </w:rPr>
              <w:t>3</w:t>
            </w:r>
          </w:p>
        </w:tc>
      </w:tr>
      <w:tr w:rsidR="00E07585" w:rsidRPr="00874AF4" w14:paraId="21EF9C1C" w14:textId="77777777" w:rsidTr="002532E5">
        <w:tc>
          <w:tcPr>
            <w:tcW w:w="8500" w:type="dxa"/>
          </w:tcPr>
          <w:p w14:paraId="0ED109FB" w14:textId="64711AFA" w:rsidR="00E07585" w:rsidRPr="00874AF4" w:rsidRDefault="00F161B2"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2</w:t>
            </w:r>
            <w:r w:rsidR="00E07585" w:rsidRPr="00874AF4">
              <w:rPr>
                <w:rFonts w:ascii="Times New Roman" w:hAnsi="Times New Roman" w:cs="Times New Roman"/>
                <w:sz w:val="28"/>
                <w:szCs w:val="28"/>
              </w:rPr>
              <w:t>.2.</w:t>
            </w:r>
            <w:r w:rsidR="002532E5">
              <w:rPr>
                <w:rFonts w:ascii="Times New Roman" w:hAnsi="Times New Roman" w:cs="Times New Roman"/>
                <w:sz w:val="28"/>
                <w:szCs w:val="28"/>
              </w:rPr>
              <w:t xml:space="preserve"> </w:t>
            </w:r>
            <w:r w:rsidR="00E15E46">
              <w:rPr>
                <w:rFonts w:ascii="Times New Roman" w:hAnsi="Times New Roman" w:cs="Times New Roman"/>
                <w:sz w:val="28"/>
                <w:szCs w:val="28"/>
              </w:rPr>
              <w:t>Опредление профессиональных склонностей по Л. Йоваши</w:t>
            </w:r>
            <w:r w:rsidR="00E07585" w:rsidRPr="00874AF4">
              <w:rPr>
                <w:rFonts w:ascii="Times New Roman" w:hAnsi="Times New Roman" w:cs="Times New Roman"/>
                <w:sz w:val="28"/>
                <w:szCs w:val="28"/>
              </w:rPr>
              <w:t>»…</w:t>
            </w:r>
            <w:r w:rsidR="002D1223">
              <w:rPr>
                <w:rFonts w:ascii="Times New Roman" w:hAnsi="Times New Roman" w:cs="Times New Roman"/>
                <w:sz w:val="28"/>
                <w:szCs w:val="28"/>
              </w:rPr>
              <w:t>...</w:t>
            </w:r>
          </w:p>
        </w:tc>
        <w:tc>
          <w:tcPr>
            <w:tcW w:w="845" w:type="dxa"/>
          </w:tcPr>
          <w:p w14:paraId="04789B6F" w14:textId="50DB404C" w:rsidR="00E07585" w:rsidRPr="00014998" w:rsidRDefault="00E15E46"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1</w:t>
            </w:r>
            <w:r w:rsidR="00014998">
              <w:rPr>
                <w:rFonts w:ascii="Times New Roman" w:hAnsi="Times New Roman" w:cs="Times New Roman"/>
                <w:sz w:val="28"/>
                <w:szCs w:val="28"/>
                <w:lang w:val="en-US"/>
              </w:rPr>
              <w:t>5</w:t>
            </w:r>
          </w:p>
        </w:tc>
      </w:tr>
      <w:tr w:rsidR="00E07585" w:rsidRPr="00874AF4" w14:paraId="3FA1F19A" w14:textId="77777777" w:rsidTr="002532E5">
        <w:tc>
          <w:tcPr>
            <w:tcW w:w="8500" w:type="dxa"/>
          </w:tcPr>
          <w:p w14:paraId="62299B6E" w14:textId="37BF727F" w:rsidR="00E07585" w:rsidRPr="00874AF4" w:rsidRDefault="00F161B2"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3</w:t>
            </w:r>
            <w:r w:rsidR="00E07585" w:rsidRPr="00874AF4">
              <w:rPr>
                <w:rFonts w:ascii="Times New Roman" w:hAnsi="Times New Roman" w:cs="Times New Roman"/>
                <w:sz w:val="28"/>
                <w:szCs w:val="28"/>
              </w:rPr>
              <w:t>.</w:t>
            </w:r>
            <w:r w:rsidR="00E07585" w:rsidRPr="00874AF4">
              <w:rPr>
                <w:rFonts w:ascii="Times New Roman" w:hAnsi="Times New Roman" w:cs="Times New Roman"/>
                <w:b/>
                <w:bCs/>
                <w:sz w:val="28"/>
                <w:szCs w:val="28"/>
              </w:rPr>
              <w:t>Заключение</w:t>
            </w:r>
            <w:r w:rsidR="00E07585" w:rsidRPr="00874AF4">
              <w:rPr>
                <w:rFonts w:ascii="Times New Roman" w:hAnsi="Times New Roman" w:cs="Times New Roman"/>
                <w:sz w:val="28"/>
                <w:szCs w:val="28"/>
              </w:rPr>
              <w:t>……………………………………………………………</w:t>
            </w:r>
          </w:p>
        </w:tc>
        <w:tc>
          <w:tcPr>
            <w:tcW w:w="845" w:type="dxa"/>
          </w:tcPr>
          <w:p w14:paraId="713CAC11" w14:textId="2722EDA8" w:rsidR="00E07585" w:rsidRPr="00014998" w:rsidRDefault="00E776B4"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2</w:t>
            </w:r>
            <w:r w:rsidR="00014998">
              <w:rPr>
                <w:rFonts w:ascii="Times New Roman" w:hAnsi="Times New Roman" w:cs="Times New Roman"/>
                <w:sz w:val="28"/>
                <w:szCs w:val="28"/>
                <w:lang w:val="en-US"/>
              </w:rPr>
              <w:t>2</w:t>
            </w:r>
          </w:p>
        </w:tc>
      </w:tr>
      <w:tr w:rsidR="00E07585" w:rsidRPr="00874AF4" w14:paraId="491A8AA6" w14:textId="77777777" w:rsidTr="002532E5">
        <w:tc>
          <w:tcPr>
            <w:tcW w:w="8500" w:type="dxa"/>
          </w:tcPr>
          <w:p w14:paraId="6C7782E1" w14:textId="5DB3AC91" w:rsidR="00E07585" w:rsidRPr="002D1223" w:rsidRDefault="00F161B2"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4</w:t>
            </w:r>
            <w:r w:rsidR="00E07585" w:rsidRPr="00874AF4">
              <w:rPr>
                <w:rFonts w:ascii="Times New Roman" w:hAnsi="Times New Roman" w:cs="Times New Roman"/>
                <w:sz w:val="28"/>
                <w:szCs w:val="28"/>
              </w:rPr>
              <w:t>.</w:t>
            </w:r>
            <w:r w:rsidR="00E07585" w:rsidRPr="00874AF4">
              <w:rPr>
                <w:rFonts w:ascii="Times New Roman" w:hAnsi="Times New Roman" w:cs="Times New Roman"/>
                <w:b/>
                <w:bCs/>
                <w:sz w:val="28"/>
                <w:szCs w:val="28"/>
              </w:rPr>
              <w:t>Список</w:t>
            </w:r>
            <w:r w:rsidR="002D1223">
              <w:rPr>
                <w:rFonts w:ascii="Times New Roman" w:hAnsi="Times New Roman" w:cs="Times New Roman"/>
                <w:b/>
                <w:bCs/>
                <w:sz w:val="28"/>
                <w:szCs w:val="28"/>
                <w:lang w:val="en-US"/>
              </w:rPr>
              <w:t xml:space="preserve"> </w:t>
            </w:r>
            <w:r w:rsidR="00E07585" w:rsidRPr="00874AF4">
              <w:rPr>
                <w:rFonts w:ascii="Times New Roman" w:hAnsi="Times New Roman" w:cs="Times New Roman"/>
                <w:b/>
                <w:bCs/>
                <w:sz w:val="28"/>
                <w:szCs w:val="28"/>
              </w:rPr>
              <w:t>литературы</w:t>
            </w:r>
            <w:r w:rsidR="00E07585" w:rsidRPr="00874AF4">
              <w:rPr>
                <w:rFonts w:ascii="Times New Roman" w:hAnsi="Times New Roman" w:cs="Times New Roman"/>
                <w:sz w:val="28"/>
                <w:szCs w:val="28"/>
              </w:rPr>
              <w:t>……………………………………</w:t>
            </w:r>
            <w:r w:rsidR="002D1223">
              <w:rPr>
                <w:rFonts w:ascii="Times New Roman" w:hAnsi="Times New Roman" w:cs="Times New Roman"/>
                <w:sz w:val="28"/>
                <w:szCs w:val="28"/>
              </w:rPr>
              <w:t>……………..</w:t>
            </w:r>
          </w:p>
        </w:tc>
        <w:tc>
          <w:tcPr>
            <w:tcW w:w="845" w:type="dxa"/>
          </w:tcPr>
          <w:p w14:paraId="3FE4D70B" w14:textId="7175D4A2" w:rsidR="00E07585" w:rsidRPr="00014998" w:rsidRDefault="00E776B4"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2</w:t>
            </w:r>
            <w:r w:rsidR="00014998">
              <w:rPr>
                <w:rFonts w:ascii="Times New Roman" w:hAnsi="Times New Roman" w:cs="Times New Roman"/>
                <w:sz w:val="28"/>
                <w:szCs w:val="28"/>
                <w:lang w:val="en-US"/>
              </w:rPr>
              <w:t>3</w:t>
            </w:r>
          </w:p>
        </w:tc>
      </w:tr>
      <w:tr w:rsidR="00E07585" w:rsidRPr="00874AF4" w14:paraId="4655B2C8" w14:textId="77777777" w:rsidTr="002532E5">
        <w:tc>
          <w:tcPr>
            <w:tcW w:w="8500" w:type="dxa"/>
          </w:tcPr>
          <w:p w14:paraId="77C6A374" w14:textId="4F4712AF" w:rsidR="00E07585" w:rsidRPr="00874AF4" w:rsidRDefault="00F161B2"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5</w:t>
            </w:r>
            <w:r w:rsidR="00E07585" w:rsidRPr="00874AF4">
              <w:rPr>
                <w:rFonts w:ascii="Times New Roman" w:hAnsi="Times New Roman" w:cs="Times New Roman"/>
                <w:sz w:val="28"/>
                <w:szCs w:val="28"/>
              </w:rPr>
              <w:t>.</w:t>
            </w:r>
            <w:r w:rsidR="00E07585" w:rsidRPr="00874AF4">
              <w:rPr>
                <w:rFonts w:ascii="Times New Roman" w:hAnsi="Times New Roman" w:cs="Times New Roman"/>
                <w:b/>
                <w:bCs/>
                <w:sz w:val="28"/>
                <w:szCs w:val="28"/>
              </w:rPr>
              <w:t>Приложения</w:t>
            </w:r>
            <w:r w:rsidR="00E07585" w:rsidRPr="00874AF4">
              <w:rPr>
                <w:rFonts w:ascii="Times New Roman" w:hAnsi="Times New Roman" w:cs="Times New Roman"/>
                <w:sz w:val="28"/>
                <w:szCs w:val="28"/>
              </w:rPr>
              <w:t>……………………………………………………………</w:t>
            </w:r>
          </w:p>
        </w:tc>
        <w:tc>
          <w:tcPr>
            <w:tcW w:w="845" w:type="dxa"/>
          </w:tcPr>
          <w:p w14:paraId="1A799BAB" w14:textId="3BAA691C" w:rsidR="00E07585" w:rsidRPr="00014998" w:rsidRDefault="00E776B4" w:rsidP="00174D1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2</w:t>
            </w:r>
            <w:r w:rsidR="00014998">
              <w:rPr>
                <w:rFonts w:ascii="Times New Roman" w:hAnsi="Times New Roman" w:cs="Times New Roman"/>
                <w:sz w:val="28"/>
                <w:szCs w:val="28"/>
                <w:lang w:val="en-US"/>
              </w:rPr>
              <w:t>5</w:t>
            </w:r>
          </w:p>
        </w:tc>
      </w:tr>
    </w:tbl>
    <w:p w14:paraId="5A0ADD30" w14:textId="77777777" w:rsidR="00A324B1" w:rsidRPr="00874AF4" w:rsidRDefault="00A324B1" w:rsidP="00174D14">
      <w:pPr>
        <w:spacing w:line="360" w:lineRule="auto"/>
        <w:jc w:val="center"/>
        <w:rPr>
          <w:rFonts w:ascii="Times New Roman" w:hAnsi="Times New Roman" w:cs="Times New Roman"/>
          <w:sz w:val="28"/>
          <w:szCs w:val="28"/>
        </w:rPr>
      </w:pPr>
    </w:p>
    <w:p w14:paraId="4ACEEE51" w14:textId="77777777" w:rsidR="00FC0749" w:rsidRPr="00874AF4" w:rsidRDefault="00FC0749" w:rsidP="00174D14">
      <w:pPr>
        <w:spacing w:line="360" w:lineRule="auto"/>
        <w:rPr>
          <w:rFonts w:ascii="Times New Roman" w:hAnsi="Times New Roman" w:cs="Times New Roman"/>
        </w:rPr>
      </w:pPr>
    </w:p>
    <w:p w14:paraId="3F54AD71" w14:textId="77777777" w:rsidR="00FC0749" w:rsidRPr="00874AF4" w:rsidRDefault="00FC0749" w:rsidP="00174D14">
      <w:pPr>
        <w:spacing w:line="360" w:lineRule="auto"/>
        <w:rPr>
          <w:rFonts w:ascii="Times New Roman" w:hAnsi="Times New Roman" w:cs="Times New Roman"/>
        </w:rPr>
      </w:pPr>
    </w:p>
    <w:p w14:paraId="2FAF0778" w14:textId="77777777" w:rsidR="00FC0749" w:rsidRPr="00874AF4" w:rsidRDefault="00FC0749" w:rsidP="00174D14">
      <w:pPr>
        <w:spacing w:line="360" w:lineRule="auto"/>
        <w:rPr>
          <w:rFonts w:ascii="Times New Roman" w:hAnsi="Times New Roman" w:cs="Times New Roman"/>
        </w:rPr>
      </w:pPr>
    </w:p>
    <w:p w14:paraId="682AAF27" w14:textId="77777777" w:rsidR="00FC0749" w:rsidRPr="00874AF4" w:rsidRDefault="00FC0749" w:rsidP="00174D14">
      <w:pPr>
        <w:spacing w:line="360" w:lineRule="auto"/>
        <w:rPr>
          <w:rFonts w:ascii="Times New Roman" w:hAnsi="Times New Roman" w:cs="Times New Roman"/>
        </w:rPr>
      </w:pPr>
    </w:p>
    <w:p w14:paraId="181F0B31" w14:textId="77777777" w:rsidR="00FC0749" w:rsidRPr="00874AF4" w:rsidRDefault="00FC0749" w:rsidP="00174D14">
      <w:pPr>
        <w:spacing w:line="360" w:lineRule="auto"/>
        <w:rPr>
          <w:rFonts w:ascii="Times New Roman" w:hAnsi="Times New Roman" w:cs="Times New Roman"/>
        </w:rPr>
      </w:pPr>
    </w:p>
    <w:p w14:paraId="7AFBDD69" w14:textId="77777777" w:rsidR="00FC0749" w:rsidRPr="00874AF4" w:rsidRDefault="00FC0749" w:rsidP="00174D14">
      <w:pPr>
        <w:spacing w:line="360" w:lineRule="auto"/>
        <w:rPr>
          <w:rFonts w:ascii="Times New Roman" w:hAnsi="Times New Roman" w:cs="Times New Roman"/>
        </w:rPr>
      </w:pPr>
    </w:p>
    <w:p w14:paraId="1CF47DBD" w14:textId="77777777" w:rsidR="00FC0749" w:rsidRPr="00874AF4" w:rsidRDefault="00FC0749" w:rsidP="00174D14">
      <w:pPr>
        <w:spacing w:line="360" w:lineRule="auto"/>
        <w:rPr>
          <w:rFonts w:ascii="Times New Roman" w:hAnsi="Times New Roman" w:cs="Times New Roman"/>
        </w:rPr>
      </w:pPr>
    </w:p>
    <w:p w14:paraId="6DDBF0EA" w14:textId="77777777" w:rsidR="0091742A" w:rsidRDefault="0091742A" w:rsidP="00174D14">
      <w:pPr>
        <w:spacing w:line="360" w:lineRule="auto"/>
        <w:rPr>
          <w:rFonts w:ascii="Times New Roman" w:hAnsi="Times New Roman" w:cs="Times New Roman"/>
        </w:rPr>
      </w:pPr>
    </w:p>
    <w:p w14:paraId="6835FF25" w14:textId="77777777" w:rsidR="00E15E46" w:rsidRDefault="00E15E46" w:rsidP="00174D14">
      <w:pPr>
        <w:spacing w:line="360" w:lineRule="auto"/>
        <w:jc w:val="center"/>
        <w:rPr>
          <w:rFonts w:ascii="Times New Roman" w:hAnsi="Times New Roman" w:cs="Times New Roman"/>
          <w:sz w:val="28"/>
          <w:szCs w:val="28"/>
        </w:rPr>
      </w:pPr>
    </w:p>
    <w:p w14:paraId="67EEA6B4" w14:textId="77777777" w:rsidR="0019299E" w:rsidRDefault="0019299E" w:rsidP="0075593C">
      <w:pPr>
        <w:spacing w:line="360" w:lineRule="auto"/>
        <w:jc w:val="center"/>
        <w:rPr>
          <w:rFonts w:ascii="Times New Roman" w:hAnsi="Times New Roman" w:cs="Times New Roman"/>
          <w:b/>
          <w:bCs/>
          <w:sz w:val="28"/>
          <w:szCs w:val="28"/>
        </w:rPr>
      </w:pPr>
    </w:p>
    <w:p w14:paraId="2D3FDA4A" w14:textId="77777777" w:rsidR="002D1223" w:rsidRDefault="002D1223" w:rsidP="0075593C">
      <w:pPr>
        <w:spacing w:line="360" w:lineRule="auto"/>
        <w:jc w:val="center"/>
        <w:rPr>
          <w:rFonts w:ascii="Times New Roman" w:hAnsi="Times New Roman" w:cs="Times New Roman"/>
          <w:b/>
          <w:bCs/>
          <w:sz w:val="28"/>
          <w:szCs w:val="28"/>
        </w:rPr>
      </w:pPr>
    </w:p>
    <w:p w14:paraId="4DBD90D9" w14:textId="77777777" w:rsidR="002D1223" w:rsidRDefault="002D1223" w:rsidP="0075593C">
      <w:pPr>
        <w:spacing w:line="360" w:lineRule="auto"/>
        <w:jc w:val="center"/>
        <w:rPr>
          <w:rFonts w:ascii="Times New Roman" w:hAnsi="Times New Roman" w:cs="Times New Roman"/>
          <w:b/>
          <w:bCs/>
          <w:sz w:val="28"/>
          <w:szCs w:val="28"/>
        </w:rPr>
      </w:pPr>
    </w:p>
    <w:p w14:paraId="26ACEC46" w14:textId="77777777" w:rsidR="002D1223" w:rsidRDefault="002D1223" w:rsidP="0075593C">
      <w:pPr>
        <w:spacing w:line="360" w:lineRule="auto"/>
        <w:jc w:val="center"/>
        <w:rPr>
          <w:rFonts w:ascii="Times New Roman" w:hAnsi="Times New Roman" w:cs="Times New Roman"/>
          <w:b/>
          <w:bCs/>
          <w:sz w:val="28"/>
          <w:szCs w:val="28"/>
        </w:rPr>
      </w:pPr>
    </w:p>
    <w:p w14:paraId="04971A17" w14:textId="77777777" w:rsidR="002D1223" w:rsidRDefault="002D1223" w:rsidP="0075593C">
      <w:pPr>
        <w:spacing w:line="360" w:lineRule="auto"/>
        <w:jc w:val="center"/>
        <w:rPr>
          <w:rFonts w:ascii="Times New Roman" w:hAnsi="Times New Roman" w:cs="Times New Roman"/>
          <w:b/>
          <w:bCs/>
          <w:sz w:val="28"/>
          <w:szCs w:val="28"/>
        </w:rPr>
      </w:pPr>
    </w:p>
    <w:p w14:paraId="0D1813A3" w14:textId="52F10D46" w:rsidR="00FC0749" w:rsidRPr="0075593C" w:rsidRDefault="0075593C" w:rsidP="0075593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FC0749" w:rsidRPr="0075593C">
        <w:rPr>
          <w:rFonts w:ascii="Times New Roman" w:hAnsi="Times New Roman" w:cs="Times New Roman"/>
          <w:b/>
          <w:bCs/>
          <w:sz w:val="28"/>
          <w:szCs w:val="28"/>
        </w:rPr>
        <w:t>Введение</w:t>
      </w:r>
    </w:p>
    <w:p w14:paraId="3D6EE41C" w14:textId="6231CE53" w:rsidR="00A324B1" w:rsidRPr="00874AF4" w:rsidRDefault="00FC0749"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Актуальность:</w:t>
      </w:r>
      <w:r w:rsidRPr="00874AF4">
        <w:rPr>
          <w:rFonts w:ascii="Times New Roman" w:hAnsi="Times New Roman" w:cs="Times New Roman"/>
          <w:sz w:val="28"/>
          <w:szCs w:val="28"/>
        </w:rPr>
        <w:t xml:space="preserve"> В современном мире, где общение играет ключевую роль в успехе, понимание себя и окружающих становится жизненно важным навыком. Знание психологических типов помогает улучшить взаимоотношения с друзьями, родителями и учителями, снизить уровень конфликтности и более осознанно подойти к выбору будущей профессии. </w:t>
      </w:r>
      <w:r w:rsidR="00A324B1" w:rsidRPr="00874AF4">
        <w:rPr>
          <w:rFonts w:ascii="Times New Roman" w:hAnsi="Times New Roman" w:cs="Times New Roman"/>
          <w:sz w:val="28"/>
          <w:szCs w:val="28"/>
        </w:rPr>
        <w:t>Чтобы не потеряться в этом многообразии и построить успешную карьеру, необходимо глубоко понимать себя: свои сильные стороны, драйверы и естественные модели поведения, заложенные темпераментом.</w:t>
      </w:r>
    </w:p>
    <w:p w14:paraId="3D614040" w14:textId="5F834BAC" w:rsidR="00FC0749" w:rsidRPr="00874AF4" w:rsidRDefault="00FC0749"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Проблема: </w:t>
      </w:r>
      <w:r w:rsidR="00547121" w:rsidRPr="00874AF4">
        <w:rPr>
          <w:rFonts w:ascii="Times New Roman" w:hAnsi="Times New Roman" w:cs="Times New Roman"/>
          <w:sz w:val="28"/>
          <w:szCs w:val="28"/>
        </w:rPr>
        <w:t>большинство старшеклассников выбирают профессию под влиянием внешних факторов (мнение родителей, престиж, успехи в отдельных школьных предметах), игнорирую внутренние – свои психологические особенности и тип темперамента. Это ведет к разочарованию, выгоранию и потере времени.</w:t>
      </w:r>
    </w:p>
    <w:p w14:paraId="5828880F" w14:textId="290CA36E" w:rsidR="00FC0749" w:rsidRPr="00874AF4" w:rsidRDefault="00FC0749"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Цель проекта</w:t>
      </w:r>
      <w:r w:rsidR="00547121" w:rsidRPr="00874AF4">
        <w:rPr>
          <w:rFonts w:ascii="Times New Roman" w:hAnsi="Times New Roman" w:cs="Times New Roman"/>
          <w:b/>
          <w:bCs/>
          <w:sz w:val="28"/>
          <w:szCs w:val="28"/>
        </w:rPr>
        <w:t xml:space="preserve">: </w:t>
      </w:r>
      <w:r w:rsidR="00547121" w:rsidRPr="00874AF4">
        <w:rPr>
          <w:rFonts w:ascii="Times New Roman" w:hAnsi="Times New Roman" w:cs="Times New Roman"/>
          <w:sz w:val="28"/>
          <w:szCs w:val="28"/>
        </w:rPr>
        <w:t>разработать и обосновать универсальную «формулу успеха» для построения профессиональной траектории, основанной на синтезе индивидуальных интересов и типа темперамента.</w:t>
      </w:r>
    </w:p>
    <w:p w14:paraId="123B2D78" w14:textId="77777777" w:rsidR="00547121" w:rsidRPr="00874AF4" w:rsidRDefault="00547121"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Задачи:</w:t>
      </w:r>
    </w:p>
    <w:p w14:paraId="78C34806" w14:textId="5F2CD472" w:rsidR="00547121" w:rsidRPr="00874AF4" w:rsidRDefault="00547121" w:rsidP="00174D14">
      <w:pPr>
        <w:pStyle w:val="a7"/>
        <w:numPr>
          <w:ilvl w:val="0"/>
          <w:numId w:val="1"/>
        </w:num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 </w:t>
      </w:r>
      <w:r w:rsidR="002B58DB">
        <w:rPr>
          <w:rFonts w:ascii="Times New Roman" w:hAnsi="Times New Roman" w:cs="Times New Roman"/>
          <w:sz w:val="28"/>
          <w:szCs w:val="28"/>
        </w:rPr>
        <w:t>И</w:t>
      </w:r>
      <w:r w:rsidRPr="00874AF4">
        <w:rPr>
          <w:rFonts w:ascii="Times New Roman" w:hAnsi="Times New Roman" w:cs="Times New Roman"/>
          <w:sz w:val="28"/>
          <w:szCs w:val="28"/>
        </w:rPr>
        <w:t>зучить теоретические основы понятий «успех», «темперамент», «профессиональная траектория».</w:t>
      </w:r>
    </w:p>
    <w:p w14:paraId="71702D64" w14:textId="7F9B9466" w:rsidR="00547121" w:rsidRPr="00874AF4" w:rsidRDefault="00547121" w:rsidP="00174D14">
      <w:pPr>
        <w:pStyle w:val="a7"/>
        <w:numPr>
          <w:ilvl w:val="0"/>
          <w:numId w:val="1"/>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Провести исследование среди одноклассников для выявления преобладающих типов профессиональных интересов и темпераментов.</w:t>
      </w:r>
    </w:p>
    <w:p w14:paraId="213C87B0" w14:textId="76F9E469" w:rsidR="00547121" w:rsidRPr="00874AF4" w:rsidRDefault="00547121" w:rsidP="00174D14">
      <w:pPr>
        <w:pStyle w:val="a7"/>
        <w:numPr>
          <w:ilvl w:val="0"/>
          <w:numId w:val="1"/>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Проанализировать, как разные типы темперамента проявляются в профессиональной сфере. </w:t>
      </w:r>
    </w:p>
    <w:p w14:paraId="5E4AC545" w14:textId="77777777" w:rsidR="00547121" w:rsidRPr="00874AF4" w:rsidRDefault="00547121" w:rsidP="00174D14">
      <w:pPr>
        <w:pStyle w:val="a7"/>
        <w:numPr>
          <w:ilvl w:val="0"/>
          <w:numId w:val="1"/>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Создать алгоритм (формулу) и практические рекомендации для осознанного выбора профессионального пути. </w:t>
      </w:r>
    </w:p>
    <w:p w14:paraId="0CA68B48" w14:textId="3EF87905" w:rsidR="00547121" w:rsidRPr="00874AF4" w:rsidRDefault="00547121"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lastRenderedPageBreak/>
        <w:t xml:space="preserve">Гипотеза: </w:t>
      </w:r>
      <w:r w:rsidRPr="00874AF4">
        <w:rPr>
          <w:rFonts w:ascii="Times New Roman" w:hAnsi="Times New Roman" w:cs="Times New Roman"/>
          <w:sz w:val="28"/>
          <w:szCs w:val="28"/>
        </w:rPr>
        <w:t xml:space="preserve">если профессиональный выбор будет согласован с врождёнными интересами человека, то его профессиональная траектория будет более эффективной, а удовлетворенность трудом – более высокой. </w:t>
      </w:r>
    </w:p>
    <w:p w14:paraId="66073668" w14:textId="77777777" w:rsidR="00547121" w:rsidRPr="00874AF4" w:rsidRDefault="00547121"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Объект исследования: </w:t>
      </w:r>
      <w:r w:rsidRPr="00874AF4">
        <w:rPr>
          <w:rFonts w:ascii="Times New Roman" w:hAnsi="Times New Roman" w:cs="Times New Roman"/>
          <w:sz w:val="28"/>
          <w:szCs w:val="28"/>
        </w:rPr>
        <w:t>процесс профессионального самоопределения.</w:t>
      </w:r>
    </w:p>
    <w:p w14:paraId="186E8AB2" w14:textId="77777777" w:rsidR="0084611A" w:rsidRPr="00874AF4" w:rsidRDefault="00547121"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Предмет исследования: </w:t>
      </w:r>
      <w:r w:rsidRPr="00874AF4">
        <w:rPr>
          <w:rFonts w:ascii="Times New Roman" w:hAnsi="Times New Roman" w:cs="Times New Roman"/>
          <w:sz w:val="28"/>
          <w:szCs w:val="28"/>
        </w:rPr>
        <w:t xml:space="preserve">влияние индивидуальных особенностей и темперамента на формирование профессиональной траектории. </w:t>
      </w:r>
    </w:p>
    <w:p w14:paraId="0FDCEC34" w14:textId="77777777" w:rsidR="0084611A" w:rsidRPr="00874AF4" w:rsidRDefault="0084611A"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Методы:</w:t>
      </w:r>
    </w:p>
    <w:p w14:paraId="2D4F97B9" w14:textId="5E7FCA06" w:rsidR="0084611A" w:rsidRPr="00874AF4" w:rsidRDefault="000D6A1E" w:rsidP="00174D14">
      <w:pPr>
        <w:pStyle w:val="a7"/>
        <w:numPr>
          <w:ilvl w:val="0"/>
          <w:numId w:val="2"/>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М</w:t>
      </w:r>
      <w:r w:rsidR="0084611A" w:rsidRPr="00874AF4">
        <w:rPr>
          <w:rFonts w:ascii="Times New Roman" w:hAnsi="Times New Roman" w:cs="Times New Roman"/>
          <w:b/>
          <w:bCs/>
          <w:sz w:val="28"/>
          <w:szCs w:val="28"/>
        </w:rPr>
        <w:t>етоды теоретического уровня:</w:t>
      </w:r>
    </w:p>
    <w:p w14:paraId="37F376B7" w14:textId="77777777" w:rsidR="0084611A" w:rsidRPr="00874AF4" w:rsidRDefault="0084611A" w:rsidP="00174D14">
      <w:pPr>
        <w:pStyle w:val="a7"/>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 </w:t>
      </w:r>
      <w:r w:rsidRPr="00874AF4">
        <w:rPr>
          <w:rFonts w:ascii="Times New Roman" w:hAnsi="Times New Roman" w:cs="Times New Roman"/>
          <w:sz w:val="28"/>
          <w:szCs w:val="28"/>
        </w:rPr>
        <w:t>сбор и изучение необходимой информации</w:t>
      </w:r>
    </w:p>
    <w:p w14:paraId="1C751D80" w14:textId="514AED7B" w:rsidR="00547121" w:rsidRPr="00874AF4" w:rsidRDefault="0084611A" w:rsidP="00174D14">
      <w:pPr>
        <w:pStyle w:val="a7"/>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анализ информации </w:t>
      </w:r>
      <w:r w:rsidR="00547121" w:rsidRPr="00874AF4">
        <w:rPr>
          <w:rFonts w:ascii="Times New Roman" w:hAnsi="Times New Roman" w:cs="Times New Roman"/>
          <w:sz w:val="28"/>
          <w:szCs w:val="28"/>
        </w:rPr>
        <w:t xml:space="preserve">  </w:t>
      </w:r>
    </w:p>
    <w:p w14:paraId="4AFCB2F7" w14:textId="14A37E9A" w:rsidR="0084611A" w:rsidRPr="00874AF4" w:rsidRDefault="0084611A"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 xml:space="preserve">  </w:t>
      </w:r>
      <w:r w:rsidR="002532E5">
        <w:rPr>
          <w:rFonts w:ascii="Times New Roman" w:hAnsi="Times New Roman" w:cs="Times New Roman"/>
          <w:b/>
          <w:bCs/>
          <w:sz w:val="28"/>
          <w:szCs w:val="28"/>
        </w:rPr>
        <w:t xml:space="preserve">  </w:t>
      </w:r>
      <w:r w:rsidRPr="00874AF4">
        <w:rPr>
          <w:rFonts w:ascii="Times New Roman" w:hAnsi="Times New Roman" w:cs="Times New Roman"/>
          <w:b/>
          <w:bCs/>
          <w:sz w:val="28"/>
          <w:szCs w:val="28"/>
        </w:rPr>
        <w:t xml:space="preserve"> 2. Методы эмпирического уровня:</w:t>
      </w:r>
    </w:p>
    <w:p w14:paraId="58FDB742" w14:textId="6112B9FD" w:rsidR="0084611A" w:rsidRPr="00874AF4" w:rsidRDefault="0084611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 анкетирование </w:t>
      </w:r>
    </w:p>
    <w:p w14:paraId="559C8FDC" w14:textId="4DDAB509" w:rsidR="0084611A" w:rsidRPr="00874AF4" w:rsidRDefault="0084611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 тестирование </w:t>
      </w:r>
    </w:p>
    <w:p w14:paraId="30804CB0" w14:textId="5583A805" w:rsidR="0084611A" w:rsidRPr="00874AF4" w:rsidRDefault="0084611A"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Теоретическая значимость: </w:t>
      </w:r>
      <w:r w:rsidRPr="00874AF4">
        <w:rPr>
          <w:rFonts w:ascii="Times New Roman" w:hAnsi="Times New Roman" w:cs="Times New Roman"/>
          <w:sz w:val="28"/>
          <w:szCs w:val="28"/>
        </w:rPr>
        <w:t xml:space="preserve">систематизация информации по теме «темперамент», его разновидностях, особенностях, и его важность при выборе сферы деятельности. </w:t>
      </w:r>
    </w:p>
    <w:p w14:paraId="2322F9FC" w14:textId="77777777" w:rsidR="0084611A" w:rsidRPr="00874AF4" w:rsidRDefault="0084611A"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Практическая значимость: </w:t>
      </w:r>
      <w:r w:rsidRPr="00874AF4">
        <w:rPr>
          <w:rFonts w:ascii="Times New Roman" w:hAnsi="Times New Roman" w:cs="Times New Roman"/>
          <w:sz w:val="28"/>
          <w:szCs w:val="28"/>
        </w:rPr>
        <w:t xml:space="preserve">полученные знания, можно будет использовать для разработки профориентации классных часов для 10-х классов в Европейском Лицее п. Пригородный, Оренбургский р-н, г. Оренбург </w:t>
      </w:r>
    </w:p>
    <w:p w14:paraId="060F8375" w14:textId="1A3AEF45" w:rsidR="0084611A" w:rsidRPr="00874AF4" w:rsidRDefault="0084611A"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Новизна </w:t>
      </w:r>
      <w:r w:rsidRPr="00874AF4">
        <w:rPr>
          <w:rFonts w:ascii="Times New Roman" w:hAnsi="Times New Roman" w:cs="Times New Roman"/>
          <w:sz w:val="28"/>
          <w:szCs w:val="28"/>
        </w:rPr>
        <w:t xml:space="preserve">проекта заключается в получении знаний, помогающих более точно определить подходящую для старшеклассников профессию. </w:t>
      </w:r>
    </w:p>
    <w:p w14:paraId="6CB91CBF" w14:textId="77777777" w:rsidR="00547121" w:rsidRPr="00874AF4" w:rsidRDefault="00547121" w:rsidP="00174D14">
      <w:pPr>
        <w:spacing w:line="360" w:lineRule="auto"/>
        <w:jc w:val="both"/>
        <w:rPr>
          <w:rFonts w:ascii="Times New Roman" w:hAnsi="Times New Roman" w:cs="Times New Roman"/>
          <w:sz w:val="28"/>
          <w:szCs w:val="28"/>
        </w:rPr>
      </w:pPr>
    </w:p>
    <w:p w14:paraId="68045D65" w14:textId="77777777" w:rsidR="00EB434F" w:rsidRPr="00874AF4" w:rsidRDefault="00EB434F" w:rsidP="00174D14">
      <w:pPr>
        <w:spacing w:line="360" w:lineRule="auto"/>
        <w:jc w:val="both"/>
        <w:rPr>
          <w:rFonts w:ascii="Times New Roman" w:hAnsi="Times New Roman" w:cs="Times New Roman"/>
          <w:sz w:val="28"/>
          <w:szCs w:val="28"/>
        </w:rPr>
      </w:pPr>
    </w:p>
    <w:p w14:paraId="0B4889BF" w14:textId="77777777" w:rsidR="00AA16D4" w:rsidRDefault="00EB434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w:t>
      </w:r>
    </w:p>
    <w:p w14:paraId="5767FA60" w14:textId="77777777" w:rsidR="00E15E46" w:rsidRDefault="00E15E46" w:rsidP="00174D14">
      <w:pPr>
        <w:spacing w:line="360" w:lineRule="auto"/>
        <w:jc w:val="both"/>
        <w:rPr>
          <w:rFonts w:ascii="Times New Roman" w:hAnsi="Times New Roman" w:cs="Times New Roman"/>
          <w:sz w:val="28"/>
          <w:szCs w:val="28"/>
        </w:rPr>
      </w:pPr>
    </w:p>
    <w:p w14:paraId="6E50662C" w14:textId="3DA3FE85" w:rsidR="00B92E24" w:rsidRPr="00874AF4" w:rsidRDefault="00EB434F"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sz w:val="28"/>
          <w:szCs w:val="28"/>
        </w:rPr>
        <w:lastRenderedPageBreak/>
        <w:t xml:space="preserve"> </w:t>
      </w:r>
      <w:r w:rsidR="00F161B2" w:rsidRPr="00874AF4">
        <w:rPr>
          <w:rFonts w:ascii="Times New Roman" w:hAnsi="Times New Roman" w:cs="Times New Roman"/>
          <w:b/>
          <w:bCs/>
          <w:sz w:val="28"/>
          <w:szCs w:val="28"/>
        </w:rPr>
        <w:t>ГЛАВА 1. Темперамент: понятие, типы и их отличительные черты</w:t>
      </w:r>
    </w:p>
    <w:p w14:paraId="5A7F30E5" w14:textId="726132BA" w:rsidR="00B92E24" w:rsidRPr="00874AF4" w:rsidRDefault="00F161B2"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1.1. Понятие «темперамент»</w:t>
      </w:r>
    </w:p>
    <w:p w14:paraId="4EAF5F5A" w14:textId="15E3FF96" w:rsidR="00F161B2" w:rsidRPr="00874AF4" w:rsidRDefault="00F161B2"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Слово «темперамент» в переводе с латинского означает «соразмерность», «надлежащее соотношение частей».</w:t>
      </w:r>
    </w:p>
    <w:p w14:paraId="7D38DBE7" w14:textId="66D0D443" w:rsidR="00F161B2" w:rsidRPr="00874AF4" w:rsidRDefault="00F161B2"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Считается, что первое предположение о «темпераменте», принадлежит древнегреческому врачу Гиппократу. Он считал, что существует четыре телесных сока, по преобладанию которых, условно делил людей на разные типы.</w:t>
      </w:r>
    </w:p>
    <w:p w14:paraId="7599115A" w14:textId="746C0613" w:rsidR="00F161B2" w:rsidRPr="00874AF4" w:rsidRDefault="00F161B2"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Эту теорию позднее усовершенствовал Гален, он описал темперамент как индивидуальное соотношение внутренних химических систем человеческого организма («элементов Гиппократа»), с преобладанием одного из «пожизненных соков»</w:t>
      </w:r>
      <w:r w:rsidRPr="00874AF4">
        <w:rPr>
          <w:rFonts w:ascii="Times New Roman" w:hAnsi="Times New Roman" w:cs="Times New Roman"/>
          <w:sz w:val="28"/>
          <w:szCs w:val="28"/>
          <w:vertAlign w:val="superscript"/>
        </w:rPr>
        <w:t xml:space="preserve">1 </w:t>
      </w:r>
      <w:r w:rsidRPr="00874AF4">
        <w:rPr>
          <w:rFonts w:ascii="Times New Roman" w:hAnsi="Times New Roman" w:cs="Times New Roman"/>
          <w:sz w:val="28"/>
          <w:szCs w:val="28"/>
        </w:rPr>
        <w:t xml:space="preserve">. Гален выделял 13 типов темперамента, но римский врач Аэций свел их до 4. </w:t>
      </w:r>
      <w:r w:rsidR="00E523ED" w:rsidRPr="00874AF4">
        <w:rPr>
          <w:rFonts w:ascii="Times New Roman" w:hAnsi="Times New Roman" w:cs="Times New Roman"/>
          <w:sz w:val="28"/>
          <w:szCs w:val="28"/>
        </w:rPr>
        <w:t>Особенность этой теории о том, сто различия в соках объясняют и различия в нравах людей, а преобладание одного определяет темперамент человека:</w:t>
      </w:r>
    </w:p>
    <w:p w14:paraId="21EA7BD6" w14:textId="306B96C9" w:rsidR="00E523ED" w:rsidRPr="00874AF4" w:rsidRDefault="00E523ED" w:rsidP="00174D14">
      <w:pPr>
        <w:pStyle w:val="a7"/>
        <w:numPr>
          <w:ilvl w:val="0"/>
          <w:numId w:val="3"/>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желтой желчи, делающей человека истеричным и хамоватым.</w:t>
      </w:r>
    </w:p>
    <w:p w14:paraId="33CFF199" w14:textId="3EDA536C" w:rsidR="00E523ED" w:rsidRPr="00874AF4" w:rsidRDefault="00E523ED" w:rsidP="00174D14">
      <w:pPr>
        <w:pStyle w:val="a7"/>
        <w:numPr>
          <w:ilvl w:val="0"/>
          <w:numId w:val="3"/>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крови, делающей человека подвижным и веселым.</w:t>
      </w:r>
    </w:p>
    <w:p w14:paraId="10ED35D7" w14:textId="154D7193" w:rsidR="00E523ED" w:rsidRPr="00874AF4" w:rsidRDefault="00E523ED" w:rsidP="00174D14">
      <w:pPr>
        <w:pStyle w:val="a7"/>
        <w:numPr>
          <w:ilvl w:val="0"/>
          <w:numId w:val="3"/>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Черной желчи, делающей человека грустным и боязливым.</w:t>
      </w:r>
    </w:p>
    <w:p w14:paraId="53F630A9" w14:textId="6F31EAC7" w:rsidR="00E523ED" w:rsidRPr="00874AF4" w:rsidRDefault="00E523ED" w:rsidP="00174D14">
      <w:pPr>
        <w:pStyle w:val="a7"/>
        <w:numPr>
          <w:ilvl w:val="0"/>
          <w:numId w:val="3"/>
        </w:num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Лимфы, делающей человека спокойным и медлительным.</w:t>
      </w:r>
    </w:p>
    <w:p w14:paraId="7A14F9AF" w14:textId="6908D970" w:rsidR="00E523ED" w:rsidRPr="00874AF4" w:rsidRDefault="00E523ED"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Темперамент – проявление типа нервной системы в деятельности человека, индивидуально-психологические особенности личности в которых проявляется его уравновешенности, эмоции. Это отражает в манере поведения, речи, мышлении. Свойства личности, обусловленные темпераментом, являются наиболее устойчивыми и долговременными. Темперамент является природной основой проявления психологических качеств личности. При любом темпераменте у человека могут формироваться качества, которые не свойственны данного типу. Исследования показывают, что темперамент меняется под влиянием условий жизни, воспитания, иногда самовоспитания.</w:t>
      </w:r>
    </w:p>
    <w:p w14:paraId="2749BC08" w14:textId="138A955A" w:rsidR="00E523ED" w:rsidRPr="00874AF4" w:rsidRDefault="00E523ED"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lastRenderedPageBreak/>
        <w:t xml:space="preserve">Сейчас известно, что существует </w:t>
      </w:r>
      <w:r w:rsidR="00C010F5" w:rsidRPr="00874AF4">
        <w:rPr>
          <w:rFonts w:ascii="Times New Roman" w:hAnsi="Times New Roman" w:cs="Times New Roman"/>
          <w:sz w:val="28"/>
          <w:szCs w:val="28"/>
        </w:rPr>
        <w:t>4 типа темперамента, рассмотрим их характеристики.</w:t>
      </w:r>
    </w:p>
    <w:p w14:paraId="332E9E44" w14:textId="5F124632" w:rsidR="00E61664" w:rsidRPr="007974C2" w:rsidRDefault="00C010F5" w:rsidP="008C58D7">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Красный (холерик) – это человек, нервная система которого определяется преобладанием возбуждения над торможением, вследствие чего он </w:t>
      </w:r>
      <w:r w:rsidR="00E61664" w:rsidRPr="00874AF4">
        <w:rPr>
          <w:rFonts w:ascii="Times New Roman" w:hAnsi="Times New Roman" w:cs="Times New Roman"/>
          <w:sz w:val="28"/>
          <w:szCs w:val="28"/>
        </w:rPr>
        <w:t>реагирует очень быстро, часто необдуманно, не успевает затормозить, сдержаться, проявляется нетерпение, порывистость, резкость движений, вспыльчивость, необузданность, несдержанность. Неуравновешенность его нервной системы предопределяет цикличность в смене его активности и бодрости: увлекшись каким-нибудь делом, он страстно, с полной отдачей работает, но сил ему хватает ненадолго, и, как только они истощаются, он дорабатывается до того, что ему все невмоготу.</w:t>
      </w:r>
    </w:p>
    <w:p w14:paraId="72F62634" w14:textId="0857AAEF" w:rsidR="00E61664" w:rsidRPr="00E15E46" w:rsidRDefault="00E61664" w:rsidP="00174D14">
      <w:pPr>
        <w:spacing w:line="36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 xml:space="preserve">Красного очень легко выделить из толпы, потому что он не предпринимает никаких усилий, чтобы скрыть свою истинную сущность. </w:t>
      </w:r>
      <w:r w:rsidR="00E15E46">
        <w:rPr>
          <w:rFonts w:ascii="Times New Roman" w:hAnsi="Times New Roman" w:cs="Times New Roman"/>
          <w:i/>
          <w:iCs/>
          <w:sz w:val="28"/>
          <w:szCs w:val="28"/>
        </w:rPr>
        <w:t xml:space="preserve">(цитата 1) </w:t>
      </w:r>
    </w:p>
    <w:p w14:paraId="56E3BCB5" w14:textId="73D0706D" w:rsidR="00E61664" w:rsidRPr="00874AF4" w:rsidRDefault="00E61664"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Любой красный обладает динамикой и драйвом. У него есть цель в жизни, которую другим трудно постичь: планка настолько завышена, что цели кажутся недостижимыми. Красный всегда стремится вперед, берет на себя все более и более сложные задачи и почти никогда не отступает. Красные убеждены, что смогут справиться с какими угодно нагрузками, если только будут напряженно и добросовестно трудиться. </w:t>
      </w:r>
    </w:p>
    <w:p w14:paraId="15AF9DDD" w14:textId="23F3C4E1" w:rsidR="001D4D3E" w:rsidRPr="00E15E46" w:rsidRDefault="00E61664"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Личности, окрашенные красным цветом, нацелены на преодоление проблем: они экстраверты и всегда готовы к вызовам, принимают скоропалительные решения и часто берут на себя инициативу и риски. В целом создается впечатление, что красные – прирожденные лидеры. Эти люди охотно берут на себе командование</w:t>
      </w:r>
      <w:r w:rsidR="001D4D3E" w:rsidRPr="00874AF4">
        <w:rPr>
          <w:rFonts w:ascii="Times New Roman" w:hAnsi="Times New Roman" w:cs="Times New Roman"/>
          <w:sz w:val="28"/>
          <w:szCs w:val="28"/>
        </w:rPr>
        <w:t xml:space="preserve">. Они настолько активны, что шагают вперед, даже когда кто-то или что-то стоит у них на пути. Их нрав и темперамент идеально подходят для конкуренции. </w:t>
      </w:r>
    </w:p>
    <w:p w14:paraId="603DAD35" w14:textId="0591AB90" w:rsidR="001D4D3E" w:rsidRPr="00E15E46" w:rsidRDefault="001D4D3E" w:rsidP="00174D14">
      <w:pPr>
        <w:spacing w:line="36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lastRenderedPageBreak/>
        <w:t xml:space="preserve">Дух конкуренции присутствует во всем, что делают красные. Заявить, что они соревнуются всегда, вероятно, будет преувеличением, но если возникает шанс что-нибудь выиграть – почему бы и нет? Неважно, что именно стоит на кону, - самого факта соперничества достаточно, чтобы красный старался изо всех сил. </w:t>
      </w:r>
      <w:r w:rsidR="00E15E46">
        <w:rPr>
          <w:rFonts w:ascii="Times New Roman" w:hAnsi="Times New Roman" w:cs="Times New Roman"/>
          <w:i/>
          <w:iCs/>
          <w:sz w:val="28"/>
          <w:szCs w:val="28"/>
        </w:rPr>
        <w:t>(цитата 2)</w:t>
      </w:r>
    </w:p>
    <w:p w14:paraId="1A49A960" w14:textId="16F37ECD" w:rsidR="001D4D3E" w:rsidRPr="00874AF4" w:rsidRDefault="001D4D3E" w:rsidP="00174D14">
      <w:pPr>
        <w:spacing w:line="36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 </w:t>
      </w:r>
    </w:p>
    <w:p w14:paraId="37DEDF82" w14:textId="0D0386E5" w:rsidR="001D4D3E" w:rsidRPr="00874AF4" w:rsidRDefault="001D4D3E"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Желтый (сангвиник) – человек с сильной, уравновешенной, подвижной н/с, обладает быстрой скоростью реакции, его поступки обдуманны, жизнерадостен, благодаря чему его характеризует высокая сопротивляемость трудностям жизни. Подвижность его нервной системы обусловливает изменчивость чувств, привязанностей, интересов, взглядом, высокую приспособляемость к новым условиям. </w:t>
      </w:r>
    </w:p>
    <w:p w14:paraId="78719CBC" w14:textId="6A950302" w:rsidR="00EB434F" w:rsidRPr="008C58D7" w:rsidRDefault="00566234"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Это общительный человек. Легко сходится с новыми людьми и поэтому у него широкий круг знакомств, хотя он и не отличается постоянством в общении и привязанностях. Он продуктивный деятель, но лишь тогда, когда много интересных дел, т.е. при постоянном возбуждении, в противном случает он становится скучным, вялым, отвлекается. В стрессовой ситуации проявляет «реакция льва», т.е. активно, обдуманно защищает себя, борется за нормализацию обстановки. </w:t>
      </w:r>
    </w:p>
    <w:p w14:paraId="68CED155" w14:textId="2DCFD648" w:rsidR="00EB434F" w:rsidRPr="00874AF4" w:rsidRDefault="00EB434F"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Желтых легко узнать. </w:t>
      </w:r>
    </w:p>
    <w:p w14:paraId="07E0688C" w14:textId="23E3E680" w:rsidR="00EB434F" w:rsidRPr="00874AF4" w:rsidRDefault="00EB434F"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Они говорят не переставая, </w:t>
      </w:r>
    </w:p>
    <w:p w14:paraId="3F7C5B59" w14:textId="7422D322" w:rsidR="00EB434F" w:rsidRPr="00874AF4" w:rsidRDefault="00EB434F"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Причем задают не задают вопросы, </w:t>
      </w:r>
    </w:p>
    <w:p w14:paraId="5202F811" w14:textId="08BDAD32" w:rsidR="00E15E46" w:rsidRPr="00E15E46" w:rsidRDefault="00EB434F" w:rsidP="008C58D7">
      <w:pPr>
        <w:spacing w:line="24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А предлагают ответы</w:t>
      </w:r>
      <w:r w:rsidR="00E15E46">
        <w:rPr>
          <w:rFonts w:ascii="Times New Roman" w:hAnsi="Times New Roman" w:cs="Times New Roman"/>
          <w:b/>
          <w:bCs/>
          <w:i/>
          <w:iCs/>
          <w:sz w:val="28"/>
          <w:szCs w:val="28"/>
        </w:rPr>
        <w:t xml:space="preserve">. </w:t>
      </w:r>
      <w:r w:rsidR="00E15E46">
        <w:rPr>
          <w:rFonts w:ascii="Times New Roman" w:hAnsi="Times New Roman" w:cs="Times New Roman"/>
          <w:i/>
          <w:iCs/>
          <w:sz w:val="28"/>
          <w:szCs w:val="28"/>
        </w:rPr>
        <w:t xml:space="preserve">(цитата 3) </w:t>
      </w:r>
    </w:p>
    <w:p w14:paraId="131C8E06" w14:textId="725E843C" w:rsidR="00EB434F" w:rsidRPr="00874AF4" w:rsidRDefault="00EB434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Желтые очень чувствительны и эмоциональны. Так же, как и красные, желтые мгновенно принимают решения, но редко могу объяснить их рационально. Просто чувствуют, что так нужно – вот их аргумент. </w:t>
      </w:r>
    </w:p>
    <w:p w14:paraId="312648B5" w14:textId="598247EF" w:rsidR="00F161B2" w:rsidRPr="00874AF4" w:rsidRDefault="00AA74E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lastRenderedPageBreak/>
        <w:t xml:space="preserve">Да, желтые могут общаться с кем угодно. Они совсем не стеснительны и по большей части очень хорошо относятся к людям. Они всегда видят в других что-то хорошее, даже если еще совсем их не знают. </w:t>
      </w:r>
    </w:p>
    <w:p w14:paraId="57248A10" w14:textId="5B1BE7DF" w:rsidR="00AA74EA" w:rsidRPr="007974C2" w:rsidRDefault="00AA74E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Сангвиники (желтые) очень позитивны, они всегда улыбаются и смеются. Это одна из лучших черт. Оптимизм не победим. </w:t>
      </w:r>
    </w:p>
    <w:p w14:paraId="0F17AFC8" w14:textId="77777777" w:rsidR="00AA74EA" w:rsidRPr="00874AF4" w:rsidRDefault="00AA74E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Миссия желтых – найти </w:t>
      </w:r>
    </w:p>
    <w:p w14:paraId="38051495" w14:textId="77777777" w:rsidR="00AA74EA" w:rsidRPr="00874AF4" w:rsidRDefault="00AA74E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возможности и пространство </w:t>
      </w:r>
    </w:p>
    <w:p w14:paraId="21199B84" w14:textId="00FF6477" w:rsidR="00AA74EA" w:rsidRPr="00E15E46" w:rsidRDefault="00AA74EA" w:rsidP="008C58D7">
      <w:pPr>
        <w:spacing w:line="24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 xml:space="preserve">для принятий решений. </w:t>
      </w:r>
      <w:r w:rsidR="00E15E46">
        <w:rPr>
          <w:rFonts w:ascii="Times New Roman" w:hAnsi="Times New Roman" w:cs="Times New Roman"/>
          <w:i/>
          <w:iCs/>
          <w:sz w:val="28"/>
          <w:szCs w:val="28"/>
        </w:rPr>
        <w:t xml:space="preserve">(цитата 4) </w:t>
      </w:r>
    </w:p>
    <w:p w14:paraId="0C336E20" w14:textId="44F21A64" w:rsidR="00AA74EA" w:rsidRPr="00874AF4" w:rsidRDefault="00AA74EA"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Желтые изобразительнее и находчивее других. Они склонны находить решения тогда, когда все уже отчаялись. Они наделены уникальным свойством развернуть ход событий в позитивную сторону и пойти новым, радостным путем. Они могут мыслить нестандартно. </w:t>
      </w:r>
    </w:p>
    <w:p w14:paraId="0323F8E8" w14:textId="237A7E97" w:rsidR="00225DBA" w:rsidRPr="00874AF4" w:rsidRDefault="00225DBA"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Флегматик (зеленый) – человек с сильной, уравновешенной, но инертной н/с, вследствие чего реагирует медленно, неразговорчив, эмоции проявляются замедленно    (трудно рассердить, развеселить); обладает высокой работоспособностью, хорошо сопротивляется сильным и продолжительным раздражителям, трудностям, но не способен быстро реагировать в неожиданных новых ситуациях. </w:t>
      </w:r>
    </w:p>
    <w:p w14:paraId="1B8775A5" w14:textId="77777777"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Там, где красный или желтый </w:t>
      </w:r>
    </w:p>
    <w:p w14:paraId="6F06F765" w14:textId="77777777"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включают крейсерскую скорость, </w:t>
      </w:r>
    </w:p>
    <w:p w14:paraId="103847E5" w14:textId="77777777"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зеленый не спешит. Там, где </w:t>
      </w:r>
    </w:p>
    <w:p w14:paraId="3971E0F2" w14:textId="60CF6A92"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синий углубляется в детали,</w:t>
      </w:r>
    </w:p>
    <w:p w14:paraId="3A3C4476" w14:textId="77777777"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 зеленый пытается разузнать </w:t>
      </w:r>
    </w:p>
    <w:p w14:paraId="2913B8D1" w14:textId="2CB0BFC6" w:rsidR="00225DBA" w:rsidRPr="00874AF4" w:rsidRDefault="00225DBA"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побольше общей информации</w:t>
      </w:r>
      <w:r w:rsidRPr="00E15E46">
        <w:rPr>
          <w:rFonts w:ascii="Times New Roman" w:hAnsi="Times New Roman" w:cs="Times New Roman"/>
          <w:i/>
          <w:iCs/>
          <w:sz w:val="28"/>
          <w:szCs w:val="28"/>
        </w:rPr>
        <w:t xml:space="preserve">. </w:t>
      </w:r>
      <w:r w:rsidR="00E15E46" w:rsidRPr="00E15E46">
        <w:rPr>
          <w:rFonts w:ascii="Times New Roman" w:hAnsi="Times New Roman" w:cs="Times New Roman"/>
          <w:i/>
          <w:iCs/>
          <w:sz w:val="28"/>
          <w:szCs w:val="28"/>
        </w:rPr>
        <w:t>(цитата 5)</w:t>
      </w:r>
      <w:r w:rsidR="00E15E46">
        <w:rPr>
          <w:rFonts w:ascii="Times New Roman" w:hAnsi="Times New Roman" w:cs="Times New Roman"/>
          <w:b/>
          <w:bCs/>
          <w:i/>
          <w:iCs/>
          <w:sz w:val="28"/>
          <w:szCs w:val="28"/>
        </w:rPr>
        <w:t xml:space="preserve"> </w:t>
      </w:r>
    </w:p>
    <w:p w14:paraId="71B834A1" w14:textId="16DE68F8" w:rsidR="00225DBA" w:rsidRPr="00874AF4" w:rsidRDefault="00225DB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Зеленые не слишком выделяются на фоне других. И это обстоятельство часто уравновешивает ситуации, в которых задействованы представители нескольких типов. Эта взвешенность всегда идет на пользу делу. Зеленый не </w:t>
      </w:r>
      <w:r w:rsidRPr="00874AF4">
        <w:rPr>
          <w:rFonts w:ascii="Times New Roman" w:hAnsi="Times New Roman" w:cs="Times New Roman"/>
          <w:sz w:val="28"/>
          <w:szCs w:val="28"/>
        </w:rPr>
        <w:lastRenderedPageBreak/>
        <w:t xml:space="preserve">будет завидовать вашему успеху, и он не будет пытаться в гостях перехватить инициативу, чтобы рассказать публике свои собственные истории. </w:t>
      </w:r>
    </w:p>
    <w:p w14:paraId="052FCCBF" w14:textId="15657CE3" w:rsidR="00225DBA" w:rsidRPr="00874AF4" w:rsidRDefault="00225DBA"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Зеленые никогда не станут оскорблять окружающих, если могут этого избежать. Они предпочли бы вообще никого не обижать. Флегматики часто стремятся </w:t>
      </w:r>
      <w:r w:rsidR="00B21818" w:rsidRPr="00874AF4">
        <w:rPr>
          <w:rFonts w:ascii="Times New Roman" w:hAnsi="Times New Roman" w:cs="Times New Roman"/>
          <w:sz w:val="28"/>
          <w:szCs w:val="28"/>
        </w:rPr>
        <w:t xml:space="preserve">приспособиться к окружающим, поэтому их считают осмотрительными и уравновешенными. </w:t>
      </w:r>
    </w:p>
    <w:p w14:paraId="2A1A48DE" w14:textId="3D0E4ECB" w:rsidR="00B21818" w:rsidRPr="00874AF4" w:rsidRDefault="00B21818"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Зеленые, как правило, </w:t>
      </w:r>
    </w:p>
    <w:p w14:paraId="16EDA68C" w14:textId="0DAD3A74" w:rsidR="00B21818" w:rsidRPr="00874AF4" w:rsidRDefault="00B21818"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Придерживаются хорошего мнения</w:t>
      </w:r>
    </w:p>
    <w:p w14:paraId="5274F089" w14:textId="43BFC272" w:rsidR="00B21818" w:rsidRPr="00E15E46" w:rsidRDefault="00B21818" w:rsidP="008C58D7">
      <w:pPr>
        <w:spacing w:line="24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 xml:space="preserve">Почти обо всех и доверяют многим. </w:t>
      </w:r>
      <w:r w:rsidR="00E15E46" w:rsidRPr="00E15E46">
        <w:rPr>
          <w:rFonts w:ascii="Times New Roman" w:hAnsi="Times New Roman" w:cs="Times New Roman"/>
          <w:i/>
          <w:iCs/>
          <w:sz w:val="28"/>
          <w:szCs w:val="28"/>
        </w:rPr>
        <w:t>(цитата 6)</w:t>
      </w:r>
    </w:p>
    <w:p w14:paraId="20FDFCAD" w14:textId="483BB103" w:rsidR="00B21818" w:rsidRPr="00874AF4" w:rsidRDefault="00B21818"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Прочно запоминает все усвоенное, не способен отказаться от выработанных навыков и стереотипов, не любит менять менять привычки, распорядок жизни, работу, новых друзей, трудно и замедленно приспосабливается к новым условиям. Настроение стабильное, ровное. И при серьезных неприятностях флегматик остается внешне спокойным.    </w:t>
      </w:r>
    </w:p>
    <w:p w14:paraId="617BCD6A" w14:textId="32664F95" w:rsidR="0090449D" w:rsidRPr="00874AF4" w:rsidRDefault="0090449D"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Меланхолик (синий) – человек, который знает все, он ничего не упустит из виду. Он может и не придавать этому значения, но обязательно выложит все факты, которые знает, и вам вряд ла удастся опровергнуть их. Синий знает, где почерпнул те или иные сведения, и вполне может их подтвердить свою правоту со ссылкой на источник. </w:t>
      </w:r>
    </w:p>
    <w:p w14:paraId="3ACFE175" w14:textId="49061254" w:rsidR="0090449D" w:rsidRPr="00874AF4" w:rsidRDefault="0090449D"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Но важно отметить: если вопрос не всплывет в беседе сам по себе, то синий вряд ли станет демонстрировать свой кругозор. Он не испытывает потребности делиться своими знаниями со всеми остальными. </w:t>
      </w:r>
    </w:p>
    <w:p w14:paraId="7A849587" w14:textId="44E29E64" w:rsidR="0090449D" w:rsidRPr="00874AF4" w:rsidRDefault="0090449D"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Синим всегда не хватает фактов и нюансов, причем не только второстепенных, но и тех, которые изложены мелким шрифтом. </w:t>
      </w:r>
    </w:p>
    <w:p w14:paraId="0A5F46FF" w14:textId="10217DFF" w:rsidR="00A212F7" w:rsidRPr="00874AF4" w:rsidRDefault="00A212F7" w:rsidP="00174D14">
      <w:pPr>
        <w:spacing w:line="360" w:lineRule="auto"/>
        <w:rPr>
          <w:rFonts w:ascii="Times New Roman" w:hAnsi="Times New Roman" w:cs="Times New Roman"/>
          <w:sz w:val="28"/>
          <w:szCs w:val="28"/>
        </w:rPr>
      </w:pPr>
      <w:r w:rsidRPr="00874AF4">
        <w:rPr>
          <w:rFonts w:ascii="Times New Roman" w:hAnsi="Times New Roman" w:cs="Times New Roman"/>
          <w:sz w:val="28"/>
          <w:szCs w:val="28"/>
        </w:rPr>
        <w:t xml:space="preserve">Для синего качество на первом месте. </w:t>
      </w:r>
    </w:p>
    <w:p w14:paraId="3483D2D1" w14:textId="5603385A"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Когда синий понимает, что качество</w:t>
      </w:r>
    </w:p>
    <w:p w14:paraId="681AFC3E"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Его работы и деятельности может </w:t>
      </w:r>
    </w:p>
    <w:p w14:paraId="6BB08F50"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lastRenderedPageBreak/>
        <w:t>быть поставлено под сомнение,</w:t>
      </w:r>
    </w:p>
    <w:p w14:paraId="0EE51D78" w14:textId="706D4417" w:rsidR="00A212F7" w:rsidRPr="00E15E46" w:rsidRDefault="00A212F7" w:rsidP="008C58D7">
      <w:pPr>
        <w:spacing w:line="24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 xml:space="preserve"> он обязательно берет тайм-аут</w:t>
      </w:r>
      <w:r w:rsidRPr="00E15E46">
        <w:rPr>
          <w:rFonts w:ascii="Times New Roman" w:hAnsi="Times New Roman" w:cs="Times New Roman"/>
          <w:i/>
          <w:iCs/>
          <w:sz w:val="28"/>
          <w:szCs w:val="28"/>
        </w:rPr>
        <w:t>.</w:t>
      </w:r>
      <w:r w:rsidR="00E15E46" w:rsidRPr="00E15E46">
        <w:rPr>
          <w:rFonts w:ascii="Times New Roman" w:hAnsi="Times New Roman" w:cs="Times New Roman"/>
          <w:i/>
          <w:iCs/>
          <w:sz w:val="28"/>
          <w:szCs w:val="28"/>
        </w:rPr>
        <w:t xml:space="preserve"> (цитата 7)</w:t>
      </w:r>
    </w:p>
    <w:p w14:paraId="46A60539" w14:textId="7D814761" w:rsidR="00A212F7" w:rsidRPr="00874AF4" w:rsidRDefault="00A212F7"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Ключевое понятие для синий – логическое и рациональное мышление. «Долой эмоции и включить логику на все сто процентов!» - вот лозунг синих. Конечно, синие не могут отключить чувства полностью, но при принятии решений они прежде всего опираются на рациональные аргументы. Да, они очень высоко ценят логическое мышление, но в то же время легко могут впасть в депрессию, если что-то пойдет не так, как хочется. А ведь депрессия никак не связана с логикой – только с чувствами. </w:t>
      </w:r>
    </w:p>
    <w:p w14:paraId="00A7F60F" w14:textId="7F2565FA" w:rsidR="00A212F7" w:rsidRPr="00874AF4" w:rsidRDefault="00A212F7"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Мало кто может повторять одно и то же рутинное действие бесконечное количество раз, а синие могут. </w:t>
      </w:r>
    </w:p>
    <w:p w14:paraId="41837239"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Синий наделены уникальной</w:t>
      </w:r>
    </w:p>
    <w:p w14:paraId="272C2D65"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 чертой – они четко, от точки </w:t>
      </w:r>
    </w:p>
    <w:p w14:paraId="0DAD534E"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до точки следуют инструкции – </w:t>
      </w:r>
    </w:p>
    <w:p w14:paraId="34110879" w14:textId="77777777" w:rsidR="00A212F7" w:rsidRPr="00874AF4" w:rsidRDefault="00A212F7" w:rsidP="008C58D7">
      <w:pPr>
        <w:spacing w:line="240" w:lineRule="auto"/>
        <w:jc w:val="center"/>
        <w:rPr>
          <w:rFonts w:ascii="Times New Roman" w:hAnsi="Times New Roman" w:cs="Times New Roman"/>
          <w:b/>
          <w:bCs/>
          <w:i/>
          <w:iCs/>
          <w:sz w:val="28"/>
          <w:szCs w:val="28"/>
        </w:rPr>
      </w:pPr>
      <w:r w:rsidRPr="00874AF4">
        <w:rPr>
          <w:rFonts w:ascii="Times New Roman" w:hAnsi="Times New Roman" w:cs="Times New Roman"/>
          <w:b/>
          <w:bCs/>
          <w:i/>
          <w:iCs/>
          <w:sz w:val="28"/>
          <w:szCs w:val="28"/>
        </w:rPr>
        <w:t xml:space="preserve">если усвоили ее и у них с самого </w:t>
      </w:r>
    </w:p>
    <w:p w14:paraId="4405EAFF" w14:textId="5AB9FCB0" w:rsidR="00A212F7" w:rsidRPr="00E15E46" w:rsidRDefault="00A212F7" w:rsidP="008C58D7">
      <w:pPr>
        <w:spacing w:line="240" w:lineRule="auto"/>
        <w:jc w:val="center"/>
        <w:rPr>
          <w:rFonts w:ascii="Times New Roman" w:hAnsi="Times New Roman" w:cs="Times New Roman"/>
          <w:i/>
          <w:iCs/>
          <w:sz w:val="28"/>
          <w:szCs w:val="28"/>
        </w:rPr>
      </w:pPr>
      <w:r w:rsidRPr="00874AF4">
        <w:rPr>
          <w:rFonts w:ascii="Times New Roman" w:hAnsi="Times New Roman" w:cs="Times New Roman"/>
          <w:b/>
          <w:bCs/>
          <w:i/>
          <w:iCs/>
          <w:sz w:val="28"/>
          <w:szCs w:val="28"/>
        </w:rPr>
        <w:t xml:space="preserve">начала все заладилось. </w:t>
      </w:r>
      <w:r w:rsidR="00E15E46" w:rsidRPr="00E15E46">
        <w:rPr>
          <w:rFonts w:ascii="Times New Roman" w:hAnsi="Times New Roman" w:cs="Times New Roman"/>
          <w:i/>
          <w:iCs/>
          <w:sz w:val="28"/>
          <w:szCs w:val="28"/>
        </w:rPr>
        <w:t>(цитата 8)</w:t>
      </w:r>
    </w:p>
    <w:p w14:paraId="764C4197" w14:textId="58842CD0" w:rsidR="00F161B2" w:rsidRPr="00874AF4" w:rsidRDefault="00A212F7"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И если по инструкции нужно многократно повторять одну и ту же операцию без надежды на быстрый результат, синие будут делать именно так, скучно им или нет. </w:t>
      </w:r>
    </w:p>
    <w:p w14:paraId="6F2E0F24" w14:textId="1852933E"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Снаружи они спокойны, но в их душе может происходить все что угодно. Меланхолик необязательно немногословен, но точно ведет активную внутреннюю жизнь. Хотя он и скрытен тоже – не будем отрицать очевидное. </w:t>
      </w:r>
    </w:p>
    <w:p w14:paraId="3A3C172C" w14:textId="62BAFDD2" w:rsidR="002F1645" w:rsidRPr="00874AF4" w:rsidRDefault="002F1645"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1.</w:t>
      </w:r>
      <w:r w:rsidR="00AA16D4">
        <w:rPr>
          <w:rFonts w:ascii="Times New Roman" w:hAnsi="Times New Roman" w:cs="Times New Roman"/>
          <w:b/>
          <w:bCs/>
          <w:sz w:val="28"/>
          <w:szCs w:val="28"/>
        </w:rPr>
        <w:t>2</w:t>
      </w:r>
      <w:r w:rsidRPr="00874AF4">
        <w:rPr>
          <w:rFonts w:ascii="Times New Roman" w:hAnsi="Times New Roman" w:cs="Times New Roman"/>
          <w:b/>
          <w:bCs/>
          <w:sz w:val="28"/>
          <w:szCs w:val="28"/>
        </w:rPr>
        <w:t xml:space="preserve"> Учёт темперамента в деятельности и при выборе профессии</w:t>
      </w:r>
    </w:p>
    <w:p w14:paraId="2E51BE5D"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Темперамент, почти не поддающийся изменениям в течение жизни, необходимо учитывать при определении сферы деятельности. Так как игнорирование этих особенностей при выборе профессии может привести к потере интереса к работе, переутомлениям, к ухудшению морального и физического здоровья.</w:t>
      </w:r>
    </w:p>
    <w:p w14:paraId="1100C54A"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lastRenderedPageBreak/>
        <w:t>Темперамент проявляется в работе человека. Например, вспомним писателей И. А. Крылова, Н. В. Гоголя, А. С. Пушкина, М. Ю. Лермонтова.</w:t>
      </w:r>
    </w:p>
    <w:p w14:paraId="659D50A4"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Своеобразие творчества этих писателей в определенной степени отражает особенности их различных типов темперамента.</w:t>
      </w:r>
    </w:p>
    <w:p w14:paraId="5F2B9C96"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Какие же профессии более подходят людям с определенным типом</w:t>
      </w:r>
    </w:p>
    <w:p w14:paraId="22414747" w14:textId="77777777" w:rsidR="005A389F"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темперамента?</w:t>
      </w:r>
    </w:p>
    <w:p w14:paraId="6B359B0A" w14:textId="69302189" w:rsidR="002F1645"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Красные</w:t>
      </w:r>
      <w:r w:rsidRPr="00874AF4">
        <w:rPr>
          <w:rFonts w:ascii="Times New Roman" w:hAnsi="Times New Roman" w:cs="Times New Roman"/>
          <w:sz w:val="28"/>
          <w:szCs w:val="28"/>
        </w:rPr>
        <w:t xml:space="preserve"> (холерики) </w:t>
      </w:r>
      <w:r w:rsidR="002F1645" w:rsidRPr="00874AF4">
        <w:rPr>
          <w:rFonts w:ascii="Times New Roman" w:hAnsi="Times New Roman" w:cs="Times New Roman"/>
          <w:sz w:val="28"/>
          <w:szCs w:val="28"/>
        </w:rPr>
        <w:t>чаще добиваются успеха в профессиях, где они могут</w:t>
      </w:r>
    </w:p>
    <w:p w14:paraId="0289B98F"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проявить энергичность и лидерские качества. Этот тип темперамента выделяется большой устойчивостью к стрессам. При необходимости они умеют быстро восстанавливать свои силы. Но холерикам не подходят профессии с монотонной и однообразной работы. Из-за этого они могут быстро устать или перегореть к своему делу.</w:t>
      </w:r>
    </w:p>
    <w:p w14:paraId="78A05E37"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Рекомендуемые профессии: телерепортер, товаровед, артист, дипломат, журналист, снабженец, предприниматель, хирург, летчик, диспетчер, водитель, тренер, менеджер, строитель, режиссер, повар, следователь, геолог, электрик и т.д.</w:t>
      </w:r>
    </w:p>
    <w:p w14:paraId="692493AA" w14:textId="40C47BAD" w:rsidR="002F1645"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Желтым</w:t>
      </w:r>
      <w:r w:rsidRPr="00874AF4">
        <w:rPr>
          <w:rFonts w:ascii="Times New Roman" w:hAnsi="Times New Roman" w:cs="Times New Roman"/>
          <w:sz w:val="28"/>
          <w:szCs w:val="28"/>
        </w:rPr>
        <w:t xml:space="preserve"> (</w:t>
      </w:r>
      <w:r w:rsidR="002F1645" w:rsidRPr="00874AF4">
        <w:rPr>
          <w:rFonts w:ascii="Times New Roman" w:hAnsi="Times New Roman" w:cs="Times New Roman"/>
          <w:sz w:val="28"/>
          <w:szCs w:val="28"/>
        </w:rPr>
        <w:t>Сангвиникам</w:t>
      </w:r>
      <w:r w:rsidRPr="00874AF4">
        <w:rPr>
          <w:rFonts w:ascii="Times New Roman" w:hAnsi="Times New Roman" w:cs="Times New Roman"/>
          <w:sz w:val="28"/>
          <w:szCs w:val="28"/>
        </w:rPr>
        <w:t>)</w:t>
      </w:r>
      <w:r w:rsidR="002F1645" w:rsidRPr="00874AF4">
        <w:rPr>
          <w:rFonts w:ascii="Times New Roman" w:hAnsi="Times New Roman" w:cs="Times New Roman"/>
          <w:sz w:val="28"/>
          <w:szCs w:val="28"/>
        </w:rPr>
        <w:t xml:space="preserve"> подходят профессии, где они могут взаимодействовать с людьми. Этот тип темперамента характеризуется расчетливостью. Одна из самых сильных черт этого типа- умение располагать к себе. Но профессии, требующие постоянную концентрацию вызывают у сангвиников затруднения.</w:t>
      </w:r>
    </w:p>
    <w:p w14:paraId="3B41D57F"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Рекомендуемые профессии: менеджер, учитель, врач, психолог,</w:t>
      </w:r>
    </w:p>
    <w:p w14:paraId="67A842D3"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воспитатель, организатор, продавец, официант, инженер-технолог и т.д.</w:t>
      </w:r>
    </w:p>
    <w:p w14:paraId="7E20C56C" w14:textId="77777777" w:rsidR="005A389F" w:rsidRPr="00874AF4" w:rsidRDefault="005A389F" w:rsidP="00174D14">
      <w:pPr>
        <w:spacing w:line="360" w:lineRule="auto"/>
        <w:jc w:val="both"/>
        <w:rPr>
          <w:rFonts w:ascii="Times New Roman" w:hAnsi="Times New Roman" w:cs="Times New Roman"/>
          <w:sz w:val="28"/>
          <w:szCs w:val="28"/>
        </w:rPr>
      </w:pPr>
    </w:p>
    <w:p w14:paraId="3D1882C0" w14:textId="19AC99EE" w:rsidR="002F1645"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Зеленые</w:t>
      </w:r>
      <w:r w:rsidRPr="00874AF4">
        <w:rPr>
          <w:rFonts w:ascii="Times New Roman" w:hAnsi="Times New Roman" w:cs="Times New Roman"/>
          <w:sz w:val="28"/>
          <w:szCs w:val="28"/>
        </w:rPr>
        <w:t xml:space="preserve"> (</w:t>
      </w:r>
      <w:r w:rsidR="002F1645" w:rsidRPr="00874AF4">
        <w:rPr>
          <w:rFonts w:ascii="Times New Roman" w:hAnsi="Times New Roman" w:cs="Times New Roman"/>
          <w:sz w:val="28"/>
          <w:szCs w:val="28"/>
        </w:rPr>
        <w:t>Флегматики</w:t>
      </w:r>
      <w:r w:rsidRPr="00874AF4">
        <w:rPr>
          <w:rFonts w:ascii="Times New Roman" w:hAnsi="Times New Roman" w:cs="Times New Roman"/>
          <w:sz w:val="28"/>
          <w:szCs w:val="28"/>
        </w:rPr>
        <w:t>)</w:t>
      </w:r>
      <w:r w:rsidR="002F1645" w:rsidRPr="00874AF4">
        <w:rPr>
          <w:rFonts w:ascii="Times New Roman" w:hAnsi="Times New Roman" w:cs="Times New Roman"/>
          <w:sz w:val="28"/>
          <w:szCs w:val="28"/>
        </w:rPr>
        <w:t xml:space="preserve"> хорошо ориентируются в стрессовых ситуациях, их способность, без неторопливо и без паники оценить положения, очень полезна. </w:t>
      </w:r>
      <w:r w:rsidR="002F1645" w:rsidRPr="00874AF4">
        <w:rPr>
          <w:rFonts w:ascii="Times New Roman" w:hAnsi="Times New Roman" w:cs="Times New Roman"/>
          <w:sz w:val="28"/>
          <w:szCs w:val="28"/>
        </w:rPr>
        <w:lastRenderedPageBreak/>
        <w:t>Для обладателей этого типа темперамента будет тяжело работать хирургом, так как эта профессия иногда требует быстрого ориентирования.</w:t>
      </w:r>
    </w:p>
    <w:p w14:paraId="705CE161"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Также активная и яркая публичная жизнь для них будет тяжела.</w:t>
      </w:r>
    </w:p>
    <w:p w14:paraId="363F3A14"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Рекомендуемые профессии: механик, электрик, инженер, агроном,</w:t>
      </w:r>
    </w:p>
    <w:p w14:paraId="32A3E436"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водитель, научные - ботаник, астроном, физик, математик.</w:t>
      </w:r>
    </w:p>
    <w:p w14:paraId="5476C861" w14:textId="304744BA" w:rsidR="002F1645"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Синим</w:t>
      </w:r>
      <w:r w:rsidRPr="00874AF4">
        <w:rPr>
          <w:rFonts w:ascii="Times New Roman" w:hAnsi="Times New Roman" w:cs="Times New Roman"/>
          <w:sz w:val="28"/>
          <w:szCs w:val="28"/>
        </w:rPr>
        <w:t xml:space="preserve"> (</w:t>
      </w:r>
      <w:r w:rsidR="002F1645" w:rsidRPr="00874AF4">
        <w:rPr>
          <w:rFonts w:ascii="Times New Roman" w:hAnsi="Times New Roman" w:cs="Times New Roman"/>
          <w:sz w:val="28"/>
          <w:szCs w:val="28"/>
        </w:rPr>
        <w:t>Меланхоликам</w:t>
      </w:r>
      <w:r w:rsidRPr="00874AF4">
        <w:rPr>
          <w:rFonts w:ascii="Times New Roman" w:hAnsi="Times New Roman" w:cs="Times New Roman"/>
          <w:sz w:val="28"/>
          <w:szCs w:val="28"/>
        </w:rPr>
        <w:t xml:space="preserve">) </w:t>
      </w:r>
      <w:r w:rsidR="002F1645" w:rsidRPr="00874AF4">
        <w:rPr>
          <w:rFonts w:ascii="Times New Roman" w:hAnsi="Times New Roman" w:cs="Times New Roman"/>
          <w:sz w:val="28"/>
          <w:szCs w:val="28"/>
        </w:rPr>
        <w:t>не следует выбирать работу, где требуется</w:t>
      </w:r>
    </w:p>
    <w:p w14:paraId="6BF20621"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постоянное общение с людьми, так как данному типу темперамента свойственна сильная чувствительность. Напряженная работа врача, особенно хирурга, спасателя, летчика, диспетчера тоже не подходит меланхолику, потому что в стрессовых ситуациях, которых в этих профессиях достаточно, результат деятельности у них ухудшатся.</w:t>
      </w:r>
    </w:p>
    <w:p w14:paraId="3EE21879"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Рекомендуемые профессии: деятель искусств, художник, швея-</w:t>
      </w:r>
    </w:p>
    <w:p w14:paraId="02D1B6CC" w14:textId="77777777"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модельер, маляр, копировщик рисунков, композитор, писатель, ветеринарный врач, геолог, агроном, зоотехник, бухгалтер, специалист по машинописи, автослесарь, слесарь, токарь, радиомеханик и т.д.</w:t>
      </w:r>
    </w:p>
    <w:p w14:paraId="425E659C" w14:textId="3924647E"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Вывод к главе I:</w:t>
      </w:r>
      <w:r w:rsidRPr="00874AF4">
        <w:rPr>
          <w:rFonts w:ascii="Times New Roman" w:hAnsi="Times New Roman" w:cs="Times New Roman"/>
          <w:sz w:val="28"/>
          <w:szCs w:val="28"/>
        </w:rPr>
        <w:t xml:space="preserve"> </w:t>
      </w:r>
      <w:r w:rsidR="005A389F" w:rsidRPr="00874AF4">
        <w:rPr>
          <w:rFonts w:ascii="Times New Roman" w:hAnsi="Times New Roman" w:cs="Times New Roman"/>
          <w:sz w:val="28"/>
          <w:szCs w:val="28"/>
        </w:rPr>
        <w:t xml:space="preserve"> </w:t>
      </w:r>
      <w:r w:rsidRPr="00874AF4">
        <w:rPr>
          <w:rFonts w:ascii="Times New Roman" w:hAnsi="Times New Roman" w:cs="Times New Roman"/>
          <w:sz w:val="28"/>
          <w:szCs w:val="28"/>
        </w:rPr>
        <w:t>темперамент - это проявление типа нервной</w:t>
      </w:r>
    </w:p>
    <w:p w14:paraId="272100FC" w14:textId="1F0280FA" w:rsidR="002F1645" w:rsidRPr="00874AF4" w:rsidRDefault="002F1645"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системы в деятельности человека, индивидуально-психологические особенности личности, в которых проявляется его уравновешенность и эмоции. Существует четыре типа темперамента: холерик, сангвиник, флегматик, меланхолик. Темперамент, почти не изменяющийся в течение жизни, необходимо учитывать при определении сферы деятельности. Так как игнорирование этих особенностей при выборе профессии может привести к потере интереса к работе, переутомлениям, к ухудшению морального и физического здоровья.</w:t>
      </w:r>
    </w:p>
    <w:p w14:paraId="7B7789C8" w14:textId="41D5FB77" w:rsidR="005A389F" w:rsidRPr="00874AF4" w:rsidRDefault="005A389F" w:rsidP="00174D14">
      <w:pPr>
        <w:spacing w:line="360" w:lineRule="auto"/>
        <w:jc w:val="both"/>
        <w:rPr>
          <w:rFonts w:ascii="Times New Roman" w:hAnsi="Times New Roman" w:cs="Times New Roman"/>
          <w:sz w:val="28"/>
          <w:szCs w:val="28"/>
        </w:rPr>
      </w:pPr>
    </w:p>
    <w:p w14:paraId="707AECFF" w14:textId="77777777" w:rsidR="005A389F" w:rsidRPr="00874AF4" w:rsidRDefault="005A389F" w:rsidP="00174D14">
      <w:pPr>
        <w:spacing w:line="360" w:lineRule="auto"/>
        <w:jc w:val="both"/>
        <w:rPr>
          <w:rFonts w:ascii="Times New Roman" w:hAnsi="Times New Roman" w:cs="Times New Roman"/>
          <w:sz w:val="28"/>
          <w:szCs w:val="28"/>
        </w:rPr>
      </w:pPr>
    </w:p>
    <w:p w14:paraId="77A7DC7A" w14:textId="7D990980" w:rsidR="005A389F" w:rsidRPr="00874AF4" w:rsidRDefault="005A389F"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lastRenderedPageBreak/>
        <w:t xml:space="preserve">Глава 2. Сравнительный анализ и обоснование вида темперамента при определении выбора профессии старшеклассника. </w:t>
      </w:r>
    </w:p>
    <w:p w14:paraId="490ED853" w14:textId="64D4CB2A" w:rsidR="005A389F" w:rsidRPr="00874AF4" w:rsidRDefault="005A389F"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2.1 Методы исследования:  тестирование, анкетирование.</w:t>
      </w:r>
    </w:p>
    <w:p w14:paraId="0460EEA5" w14:textId="79E69422" w:rsidR="005A389F"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Цель: </w:t>
      </w:r>
      <w:r w:rsidRPr="00874AF4">
        <w:rPr>
          <w:rFonts w:ascii="Times New Roman" w:hAnsi="Times New Roman" w:cs="Times New Roman"/>
          <w:sz w:val="28"/>
          <w:szCs w:val="28"/>
        </w:rPr>
        <w:t xml:space="preserve">изучить виды темперамента, способствующие определению выбора профессии старшеклассниками. </w:t>
      </w:r>
    </w:p>
    <w:p w14:paraId="7D006BDA" w14:textId="5E61C44D" w:rsidR="005A389F" w:rsidRPr="00874AF4" w:rsidRDefault="005A389F"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 xml:space="preserve">Задачи: </w:t>
      </w:r>
    </w:p>
    <w:p w14:paraId="1B3B7E2B" w14:textId="2523A5A4" w:rsidR="005A389F"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 xml:space="preserve">- </w:t>
      </w:r>
      <w:r w:rsidRPr="00874AF4">
        <w:rPr>
          <w:rFonts w:ascii="Times New Roman" w:hAnsi="Times New Roman" w:cs="Times New Roman"/>
          <w:sz w:val="28"/>
          <w:szCs w:val="28"/>
        </w:rPr>
        <w:t xml:space="preserve">определить алгоритм действий по проведение эксперимента в рамках исследования; </w:t>
      </w:r>
    </w:p>
    <w:p w14:paraId="1974CEC5" w14:textId="1D96E3E9" w:rsidR="005A389F"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разработать вопросы для проведения анкетирования по теме исследования; </w:t>
      </w:r>
    </w:p>
    <w:p w14:paraId="31AA2484" w14:textId="235A4E01" w:rsidR="005A389F"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провести анкетирование среди учащихся; </w:t>
      </w:r>
    </w:p>
    <w:p w14:paraId="6CE26148" w14:textId="38AC76E4" w:rsidR="00F161B2"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 сделать обещающий вывод по результам </w:t>
      </w:r>
    </w:p>
    <w:p w14:paraId="4F516EB6" w14:textId="77777777" w:rsidR="005A389F" w:rsidRPr="00874AF4" w:rsidRDefault="005A389F" w:rsidP="00174D14">
      <w:pPr>
        <w:spacing w:line="360" w:lineRule="auto"/>
        <w:jc w:val="both"/>
        <w:rPr>
          <w:rFonts w:ascii="Times New Roman" w:hAnsi="Times New Roman" w:cs="Times New Roman"/>
          <w:sz w:val="28"/>
          <w:szCs w:val="28"/>
        </w:rPr>
      </w:pPr>
    </w:p>
    <w:p w14:paraId="6478AA31" w14:textId="03F1B829" w:rsidR="005A389F" w:rsidRPr="00874AF4" w:rsidRDefault="005A389F" w:rsidP="00174D14">
      <w:pPr>
        <w:spacing w:line="360" w:lineRule="auto"/>
        <w:jc w:val="center"/>
        <w:rPr>
          <w:rFonts w:ascii="Times New Roman" w:hAnsi="Times New Roman" w:cs="Times New Roman"/>
          <w:b/>
          <w:bCs/>
          <w:sz w:val="28"/>
          <w:szCs w:val="28"/>
        </w:rPr>
      </w:pPr>
      <w:r w:rsidRPr="00874AF4">
        <w:rPr>
          <w:rFonts w:ascii="Times New Roman" w:hAnsi="Times New Roman" w:cs="Times New Roman"/>
          <w:b/>
          <w:bCs/>
          <w:sz w:val="28"/>
          <w:szCs w:val="28"/>
        </w:rPr>
        <w:t xml:space="preserve">Ход работы: </w:t>
      </w:r>
    </w:p>
    <w:p w14:paraId="113525BC" w14:textId="005F2E70" w:rsidR="005A389F" w:rsidRPr="00874AF4" w:rsidRDefault="005A389F" w:rsidP="00174D14">
      <w:pPr>
        <w:spacing w:line="360" w:lineRule="auto"/>
        <w:jc w:val="both"/>
        <w:rPr>
          <w:rFonts w:ascii="Times New Roman" w:hAnsi="Times New Roman" w:cs="Times New Roman"/>
          <w:b/>
          <w:bCs/>
          <w:sz w:val="28"/>
          <w:szCs w:val="28"/>
        </w:rPr>
      </w:pPr>
      <w:r w:rsidRPr="00874AF4">
        <w:rPr>
          <w:rFonts w:ascii="Times New Roman" w:hAnsi="Times New Roman" w:cs="Times New Roman"/>
          <w:b/>
          <w:bCs/>
          <w:sz w:val="28"/>
          <w:szCs w:val="28"/>
        </w:rPr>
        <w:t>База исследования:</w:t>
      </w:r>
    </w:p>
    <w:p w14:paraId="673DA025" w14:textId="452CA7F1" w:rsidR="005A389F" w:rsidRPr="00874AF4" w:rsidRDefault="005A389F" w:rsidP="00174D14">
      <w:pPr>
        <w:spacing w:line="360" w:lineRule="auto"/>
        <w:jc w:val="both"/>
        <w:rPr>
          <w:rFonts w:ascii="Times New Roman" w:hAnsi="Times New Roman" w:cs="Times New Roman"/>
          <w:sz w:val="28"/>
          <w:szCs w:val="28"/>
        </w:rPr>
      </w:pPr>
      <w:r w:rsidRPr="00874AF4">
        <w:rPr>
          <w:rFonts w:ascii="Times New Roman" w:hAnsi="Times New Roman" w:cs="Times New Roman"/>
          <w:sz w:val="28"/>
          <w:szCs w:val="28"/>
        </w:rPr>
        <w:t xml:space="preserve">Эксперимент (анкетирование) будет проводиться на базе МБОУ «Европейский лицей» среди 10 классов. Количество экспериментальной группы – 20 человек. </w:t>
      </w:r>
    </w:p>
    <w:p w14:paraId="6892DF3B" w14:textId="1CFA901F" w:rsidR="00874AF4" w:rsidRPr="00874AF4" w:rsidRDefault="00874AF4"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1 этап:</w:t>
      </w:r>
      <w:r w:rsidRPr="00874AF4">
        <w:rPr>
          <w:rFonts w:ascii="Times New Roman" w:hAnsi="Times New Roman" w:cs="Times New Roman"/>
          <w:sz w:val="28"/>
          <w:szCs w:val="28"/>
        </w:rPr>
        <w:t xml:space="preserve"> Проведение анкетирования</w:t>
      </w:r>
    </w:p>
    <w:p w14:paraId="32D8B214" w14:textId="7CAFF4C7" w:rsidR="00874AF4" w:rsidRDefault="00874AF4" w:rsidP="00174D14">
      <w:pPr>
        <w:spacing w:line="360" w:lineRule="auto"/>
        <w:jc w:val="both"/>
        <w:rPr>
          <w:rFonts w:ascii="Times New Roman" w:hAnsi="Times New Roman" w:cs="Times New Roman"/>
          <w:sz w:val="28"/>
          <w:szCs w:val="28"/>
        </w:rPr>
      </w:pPr>
      <w:r w:rsidRPr="00874AF4">
        <w:rPr>
          <w:rFonts w:ascii="Times New Roman" w:hAnsi="Times New Roman" w:cs="Times New Roman"/>
          <w:b/>
          <w:bCs/>
          <w:sz w:val="28"/>
          <w:szCs w:val="28"/>
        </w:rPr>
        <w:t>Цель:</w:t>
      </w:r>
      <w:r w:rsidRPr="00874AF4">
        <w:rPr>
          <w:rFonts w:ascii="Times New Roman" w:hAnsi="Times New Roman" w:cs="Times New Roman"/>
          <w:sz w:val="28"/>
          <w:szCs w:val="28"/>
        </w:rPr>
        <w:t xml:space="preserve"> выявление типа темперамента и профориентации.</w:t>
      </w:r>
    </w:p>
    <w:p w14:paraId="1040ADF0" w14:textId="095B67C6" w:rsidR="00057D7B" w:rsidRDefault="00057D7B" w:rsidP="00174D14">
      <w:pPr>
        <w:spacing w:line="360" w:lineRule="auto"/>
        <w:jc w:val="both"/>
        <w:rPr>
          <w:rFonts w:ascii="Times New Roman" w:hAnsi="Times New Roman" w:cs="Times New Roman"/>
          <w:sz w:val="28"/>
          <w:szCs w:val="28"/>
        </w:rPr>
      </w:pPr>
      <w:r w:rsidRPr="00057D7B">
        <w:rPr>
          <w:rFonts w:ascii="Times New Roman" w:hAnsi="Times New Roman" w:cs="Times New Roman"/>
          <w:i/>
          <w:iCs/>
          <w:sz w:val="28"/>
          <w:szCs w:val="28"/>
        </w:rPr>
        <w:t>Тест на тип темперамента по методике Айзенка</w:t>
      </w:r>
      <w:r>
        <w:rPr>
          <w:rFonts w:ascii="Times New Roman" w:hAnsi="Times New Roman" w:cs="Times New Roman"/>
          <w:sz w:val="28"/>
          <w:szCs w:val="28"/>
        </w:rPr>
        <w:t xml:space="preserve">. </w:t>
      </w:r>
    </w:p>
    <w:tbl>
      <w:tblPr>
        <w:tblStyle w:val="ac"/>
        <w:tblW w:w="0" w:type="auto"/>
        <w:tblLook w:val="04A0" w:firstRow="1" w:lastRow="0" w:firstColumn="1" w:lastColumn="0" w:noHBand="0" w:noVBand="1"/>
      </w:tblPr>
      <w:tblGrid>
        <w:gridCol w:w="4672"/>
        <w:gridCol w:w="4673"/>
      </w:tblGrid>
      <w:tr w:rsidR="00C75500" w14:paraId="373D2FD5" w14:textId="77777777" w:rsidTr="00C75500">
        <w:tc>
          <w:tcPr>
            <w:tcW w:w="4672" w:type="dxa"/>
          </w:tcPr>
          <w:p w14:paraId="3C1FA083" w14:textId="20B95523" w:rsidR="00C75500" w:rsidRDefault="00C75500"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Темперамент </w:t>
            </w:r>
          </w:p>
        </w:tc>
        <w:tc>
          <w:tcPr>
            <w:tcW w:w="4673" w:type="dxa"/>
          </w:tcPr>
          <w:p w14:paraId="245DA2D9" w14:textId="28EA1598" w:rsidR="00C75500" w:rsidRDefault="00C75500"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Шкала </w:t>
            </w:r>
            <w:r w:rsidR="00057D7B">
              <w:rPr>
                <w:rFonts w:ascii="Times New Roman" w:hAnsi="Times New Roman" w:cs="Times New Roman"/>
                <w:sz w:val="28"/>
                <w:szCs w:val="28"/>
              </w:rPr>
              <w:t xml:space="preserve">процентного соотношения </w:t>
            </w:r>
          </w:p>
        </w:tc>
      </w:tr>
      <w:tr w:rsidR="00C75500" w14:paraId="7F3CBF08" w14:textId="77777777" w:rsidTr="00C75500">
        <w:tc>
          <w:tcPr>
            <w:tcW w:w="4672" w:type="dxa"/>
          </w:tcPr>
          <w:p w14:paraId="4160BF6B" w14:textId="598CD35A"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Красный </w:t>
            </w:r>
          </w:p>
        </w:tc>
        <w:tc>
          <w:tcPr>
            <w:tcW w:w="4673" w:type="dxa"/>
          </w:tcPr>
          <w:p w14:paraId="379C38D3" w14:textId="7D48319D"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p>
        </w:tc>
      </w:tr>
      <w:tr w:rsidR="00C75500" w14:paraId="14A79EB1" w14:textId="77777777" w:rsidTr="00C75500">
        <w:tc>
          <w:tcPr>
            <w:tcW w:w="4672" w:type="dxa"/>
          </w:tcPr>
          <w:p w14:paraId="58798194" w14:textId="0E4CC275"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Желтый </w:t>
            </w:r>
          </w:p>
        </w:tc>
        <w:tc>
          <w:tcPr>
            <w:tcW w:w="4673" w:type="dxa"/>
          </w:tcPr>
          <w:p w14:paraId="486CE55B" w14:textId="56BC1D5B"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C75500" w14:paraId="3C5DB815" w14:textId="77777777" w:rsidTr="00C75500">
        <w:tc>
          <w:tcPr>
            <w:tcW w:w="4672" w:type="dxa"/>
          </w:tcPr>
          <w:p w14:paraId="7D7F9C7A" w14:textId="579540A9"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Зеленый </w:t>
            </w:r>
          </w:p>
        </w:tc>
        <w:tc>
          <w:tcPr>
            <w:tcW w:w="4673" w:type="dxa"/>
          </w:tcPr>
          <w:p w14:paraId="23A2ECA8" w14:textId="6505A2BA"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C75500" w14:paraId="7B2024D4" w14:textId="77777777" w:rsidTr="00C75500">
        <w:tc>
          <w:tcPr>
            <w:tcW w:w="4672" w:type="dxa"/>
          </w:tcPr>
          <w:p w14:paraId="726BC94E" w14:textId="4ECA99B1"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Синий </w:t>
            </w:r>
          </w:p>
        </w:tc>
        <w:tc>
          <w:tcPr>
            <w:tcW w:w="4673" w:type="dxa"/>
          </w:tcPr>
          <w:p w14:paraId="2C16A0B6" w14:textId="42659200" w:rsidR="00C75500"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
        </w:tc>
      </w:tr>
    </w:tbl>
    <w:p w14:paraId="2CDA563F" w14:textId="3961F19E" w:rsidR="00C75500" w:rsidRDefault="00C75500" w:rsidP="00174D14">
      <w:pPr>
        <w:spacing w:line="360" w:lineRule="auto"/>
        <w:jc w:val="both"/>
        <w:rPr>
          <w:rFonts w:ascii="Times New Roman" w:hAnsi="Times New Roman" w:cs="Times New Roman"/>
          <w:sz w:val="28"/>
          <w:szCs w:val="28"/>
        </w:rPr>
      </w:pPr>
    </w:p>
    <w:p w14:paraId="72555356" w14:textId="27FD32B9" w:rsidR="00057D7B" w:rsidRPr="00057D7B" w:rsidRDefault="00057D7B" w:rsidP="00174D14">
      <w:pPr>
        <w:spacing w:line="360" w:lineRule="auto"/>
        <w:jc w:val="both"/>
        <w:rPr>
          <w:rFonts w:ascii="Times New Roman" w:hAnsi="Times New Roman" w:cs="Times New Roman"/>
          <w:i/>
          <w:iCs/>
          <w:sz w:val="28"/>
          <w:szCs w:val="28"/>
        </w:rPr>
      </w:pPr>
      <w:r w:rsidRPr="00057D7B">
        <w:rPr>
          <w:rFonts w:ascii="Times New Roman" w:hAnsi="Times New Roman" w:cs="Times New Roman"/>
          <w:i/>
          <w:iCs/>
          <w:sz w:val="28"/>
          <w:szCs w:val="28"/>
        </w:rPr>
        <w:lastRenderedPageBreak/>
        <w:t>Тест на профориентацию.</w:t>
      </w:r>
    </w:p>
    <w:tbl>
      <w:tblPr>
        <w:tblStyle w:val="ac"/>
        <w:tblW w:w="0" w:type="auto"/>
        <w:tblLook w:val="04A0" w:firstRow="1" w:lastRow="0" w:firstColumn="1" w:lastColumn="0" w:noHBand="0" w:noVBand="1"/>
      </w:tblPr>
      <w:tblGrid>
        <w:gridCol w:w="4672"/>
        <w:gridCol w:w="4673"/>
      </w:tblGrid>
      <w:tr w:rsidR="00057D7B" w14:paraId="3F631330" w14:textId="77777777" w:rsidTr="00057D7B">
        <w:tc>
          <w:tcPr>
            <w:tcW w:w="4672" w:type="dxa"/>
          </w:tcPr>
          <w:p w14:paraId="66A41F17" w14:textId="0651B44C"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Профориентация </w:t>
            </w:r>
          </w:p>
        </w:tc>
        <w:tc>
          <w:tcPr>
            <w:tcW w:w="4673" w:type="dxa"/>
          </w:tcPr>
          <w:p w14:paraId="41499843" w14:textId="4FF862D9"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Шкала процентного соотношения </w:t>
            </w:r>
          </w:p>
        </w:tc>
      </w:tr>
      <w:tr w:rsidR="00057D7B" w14:paraId="5745202A" w14:textId="77777777" w:rsidTr="00057D7B">
        <w:tc>
          <w:tcPr>
            <w:tcW w:w="4672" w:type="dxa"/>
          </w:tcPr>
          <w:p w14:paraId="56E3F1E7" w14:textId="094BC1C7"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Реалистический (техника, работа руками)</w:t>
            </w:r>
          </w:p>
        </w:tc>
        <w:tc>
          <w:tcPr>
            <w:tcW w:w="4673" w:type="dxa"/>
          </w:tcPr>
          <w:p w14:paraId="01C4001E" w14:textId="27674362"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057D7B" w14:paraId="01048E81" w14:textId="77777777" w:rsidTr="00057D7B">
        <w:tc>
          <w:tcPr>
            <w:tcW w:w="4672" w:type="dxa"/>
          </w:tcPr>
          <w:p w14:paraId="11EFDDFA" w14:textId="38ABCC27"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Исследовательский (наука, анализ) </w:t>
            </w:r>
          </w:p>
        </w:tc>
        <w:tc>
          <w:tcPr>
            <w:tcW w:w="4673" w:type="dxa"/>
          </w:tcPr>
          <w:p w14:paraId="3A238DD2" w14:textId="46B196CC"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057D7B" w14:paraId="3492DFDF" w14:textId="77777777" w:rsidTr="00057D7B">
        <w:tc>
          <w:tcPr>
            <w:tcW w:w="4672" w:type="dxa"/>
          </w:tcPr>
          <w:p w14:paraId="26DB9CD8" w14:textId="31CEB6B0"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Артистический (творчество) </w:t>
            </w:r>
          </w:p>
        </w:tc>
        <w:tc>
          <w:tcPr>
            <w:tcW w:w="4673" w:type="dxa"/>
          </w:tcPr>
          <w:p w14:paraId="521CC3DD" w14:textId="66117490"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057D7B" w14:paraId="1E7F817E" w14:textId="77777777" w:rsidTr="00057D7B">
        <w:tc>
          <w:tcPr>
            <w:tcW w:w="4672" w:type="dxa"/>
          </w:tcPr>
          <w:p w14:paraId="01A3436F" w14:textId="223082B8"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Социальный (помощь людям) </w:t>
            </w:r>
          </w:p>
        </w:tc>
        <w:tc>
          <w:tcPr>
            <w:tcW w:w="4673" w:type="dxa"/>
          </w:tcPr>
          <w:p w14:paraId="6F5EAF7F" w14:textId="0873FAF0"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bl>
    <w:p w14:paraId="2C7DE6B0" w14:textId="77777777" w:rsidR="00DF0D05" w:rsidRDefault="00DF0D05" w:rsidP="00174D14">
      <w:pPr>
        <w:spacing w:line="360" w:lineRule="auto"/>
        <w:jc w:val="both"/>
        <w:rPr>
          <w:rFonts w:ascii="Times New Roman" w:hAnsi="Times New Roman" w:cs="Times New Roman"/>
          <w:sz w:val="28"/>
          <w:szCs w:val="28"/>
        </w:rPr>
      </w:pPr>
    </w:p>
    <w:p w14:paraId="358F3524" w14:textId="7BF5B143"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Обобщая данные таблицы, можно сделать выводы:</w:t>
      </w:r>
    </w:p>
    <w:p w14:paraId="215286B2" w14:textId="6FB188AC" w:rsidR="00057D7B" w:rsidRDefault="00057D7B"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Большинство опрошенных респондентов являются желтыми 45% (сангвиниками), красных (холериков) и зеленых (флегматиков) поровну ( 25% и 25% соответственно), менее, по численности, позицию занимает синий (меланхолик) 5% соответс</w:t>
      </w:r>
      <w:r w:rsidR="0080364A">
        <w:rPr>
          <w:rFonts w:ascii="Times New Roman" w:hAnsi="Times New Roman" w:cs="Times New Roman"/>
          <w:sz w:val="28"/>
          <w:szCs w:val="28"/>
        </w:rPr>
        <w:t xml:space="preserve">твенно. </w:t>
      </w:r>
    </w:p>
    <w:p w14:paraId="10150247" w14:textId="77777777" w:rsidR="004C45C2" w:rsidRDefault="004C45C2" w:rsidP="00174D14">
      <w:pPr>
        <w:spacing w:line="360" w:lineRule="auto"/>
        <w:jc w:val="both"/>
        <w:rPr>
          <w:rFonts w:ascii="Times New Roman" w:hAnsi="Times New Roman" w:cs="Times New Roman"/>
          <w:sz w:val="28"/>
          <w:szCs w:val="28"/>
        </w:rPr>
      </w:pPr>
    </w:p>
    <w:p w14:paraId="6E6CF754" w14:textId="65593EFC"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Таблица по соотношению темперамента и выбора профессии. </w:t>
      </w:r>
    </w:p>
    <w:p w14:paraId="39D2058C" w14:textId="0F1F4B67"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Красные</w:t>
      </w:r>
      <w:r w:rsidR="00672648">
        <w:rPr>
          <w:rFonts w:ascii="Times New Roman" w:hAnsi="Times New Roman" w:cs="Times New Roman"/>
          <w:i/>
          <w:iCs/>
          <w:sz w:val="28"/>
          <w:szCs w:val="28"/>
        </w:rPr>
        <w:t>(холерик)</w:t>
      </w:r>
      <w:r>
        <w:rPr>
          <w:rFonts w:ascii="Times New Roman" w:hAnsi="Times New Roman" w:cs="Times New Roman"/>
          <w:i/>
          <w:iCs/>
          <w:sz w:val="28"/>
          <w:szCs w:val="28"/>
        </w:rPr>
        <w:t>: всего 5/20 человек</w:t>
      </w:r>
    </w:p>
    <w:tbl>
      <w:tblPr>
        <w:tblStyle w:val="ac"/>
        <w:tblW w:w="0" w:type="auto"/>
        <w:tblLook w:val="04A0" w:firstRow="1" w:lastRow="0" w:firstColumn="1" w:lastColumn="0" w:noHBand="0" w:noVBand="1"/>
      </w:tblPr>
      <w:tblGrid>
        <w:gridCol w:w="4672"/>
        <w:gridCol w:w="4673"/>
      </w:tblGrid>
      <w:tr w:rsidR="004C45C2" w14:paraId="56798656" w14:textId="77777777" w:rsidTr="004C45C2">
        <w:tc>
          <w:tcPr>
            <w:tcW w:w="4672" w:type="dxa"/>
          </w:tcPr>
          <w:p w14:paraId="3DEE5EA7" w14:textId="0FE6CF6F"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Реалистический </w:t>
            </w:r>
          </w:p>
        </w:tc>
        <w:tc>
          <w:tcPr>
            <w:tcW w:w="4673" w:type="dxa"/>
          </w:tcPr>
          <w:p w14:paraId="7CB2126B" w14:textId="24B09551"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w:t>
            </w:r>
          </w:p>
        </w:tc>
      </w:tr>
      <w:tr w:rsidR="004C45C2" w14:paraId="5BB61A64" w14:textId="77777777" w:rsidTr="004C45C2">
        <w:tc>
          <w:tcPr>
            <w:tcW w:w="4672" w:type="dxa"/>
          </w:tcPr>
          <w:p w14:paraId="0F2367A3" w14:textId="3442E413"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Исследовательский </w:t>
            </w:r>
          </w:p>
        </w:tc>
        <w:tc>
          <w:tcPr>
            <w:tcW w:w="4673" w:type="dxa"/>
          </w:tcPr>
          <w:p w14:paraId="5C4B9C40" w14:textId="05347057"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4C45C2" w14:paraId="7EAF7DD2" w14:textId="77777777" w:rsidTr="004C45C2">
        <w:tc>
          <w:tcPr>
            <w:tcW w:w="4672" w:type="dxa"/>
          </w:tcPr>
          <w:p w14:paraId="741F51AE" w14:textId="25FF56EF"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Артистический </w:t>
            </w:r>
          </w:p>
        </w:tc>
        <w:tc>
          <w:tcPr>
            <w:tcW w:w="4673" w:type="dxa"/>
          </w:tcPr>
          <w:p w14:paraId="708D7ADE" w14:textId="4FB6E3F1"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4C45C2" w14:paraId="2BDC23E6" w14:textId="77777777" w:rsidTr="004C45C2">
        <w:tc>
          <w:tcPr>
            <w:tcW w:w="4672" w:type="dxa"/>
          </w:tcPr>
          <w:p w14:paraId="2D7AE623" w14:textId="502EBD3D"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Социальный </w:t>
            </w:r>
          </w:p>
        </w:tc>
        <w:tc>
          <w:tcPr>
            <w:tcW w:w="4673" w:type="dxa"/>
          </w:tcPr>
          <w:p w14:paraId="5EDBA880" w14:textId="2C1EB490"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r>
    </w:tbl>
    <w:p w14:paraId="6C6EE878" w14:textId="77777777" w:rsidR="004C45C2" w:rsidRDefault="004C45C2" w:rsidP="00174D14">
      <w:pPr>
        <w:spacing w:line="360" w:lineRule="auto"/>
        <w:jc w:val="both"/>
        <w:rPr>
          <w:rFonts w:ascii="Times New Roman" w:hAnsi="Times New Roman" w:cs="Times New Roman"/>
          <w:i/>
          <w:iCs/>
          <w:sz w:val="28"/>
          <w:szCs w:val="28"/>
        </w:rPr>
      </w:pPr>
    </w:p>
    <w:p w14:paraId="208CD1E1" w14:textId="2E5465FD"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Желтые</w:t>
      </w:r>
      <w:r w:rsidR="00672648">
        <w:rPr>
          <w:rFonts w:ascii="Times New Roman" w:hAnsi="Times New Roman" w:cs="Times New Roman"/>
          <w:i/>
          <w:iCs/>
          <w:sz w:val="28"/>
          <w:szCs w:val="28"/>
        </w:rPr>
        <w:t>(сангвиник)</w:t>
      </w:r>
      <w:r>
        <w:rPr>
          <w:rFonts w:ascii="Times New Roman" w:hAnsi="Times New Roman" w:cs="Times New Roman"/>
          <w:i/>
          <w:iCs/>
          <w:sz w:val="28"/>
          <w:szCs w:val="28"/>
        </w:rPr>
        <w:t>: всего 9/20</w:t>
      </w:r>
    </w:p>
    <w:tbl>
      <w:tblPr>
        <w:tblStyle w:val="ac"/>
        <w:tblW w:w="0" w:type="auto"/>
        <w:tblLook w:val="04A0" w:firstRow="1" w:lastRow="0" w:firstColumn="1" w:lastColumn="0" w:noHBand="0" w:noVBand="1"/>
      </w:tblPr>
      <w:tblGrid>
        <w:gridCol w:w="4672"/>
        <w:gridCol w:w="4673"/>
      </w:tblGrid>
      <w:tr w:rsidR="004C45C2" w14:paraId="4E89A79C" w14:textId="77777777" w:rsidTr="004C45C2">
        <w:tc>
          <w:tcPr>
            <w:tcW w:w="4672" w:type="dxa"/>
          </w:tcPr>
          <w:p w14:paraId="29D5B13A" w14:textId="52C49552"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Реалистический</w:t>
            </w:r>
          </w:p>
        </w:tc>
        <w:tc>
          <w:tcPr>
            <w:tcW w:w="4673" w:type="dxa"/>
          </w:tcPr>
          <w:p w14:paraId="05FCCE79" w14:textId="7D41855F"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r>
      <w:tr w:rsidR="004C45C2" w14:paraId="4515526D" w14:textId="77777777" w:rsidTr="004C45C2">
        <w:tc>
          <w:tcPr>
            <w:tcW w:w="4672" w:type="dxa"/>
          </w:tcPr>
          <w:p w14:paraId="11EFF998" w14:textId="23A5FB46"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Исследовательский </w:t>
            </w:r>
          </w:p>
        </w:tc>
        <w:tc>
          <w:tcPr>
            <w:tcW w:w="4673" w:type="dxa"/>
          </w:tcPr>
          <w:p w14:paraId="3E47019A" w14:textId="55A67F1A"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r>
      <w:tr w:rsidR="004C45C2" w14:paraId="3217AE36" w14:textId="77777777" w:rsidTr="004C45C2">
        <w:tc>
          <w:tcPr>
            <w:tcW w:w="4672" w:type="dxa"/>
          </w:tcPr>
          <w:p w14:paraId="5E080580" w14:textId="563F71E3"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Артистический </w:t>
            </w:r>
          </w:p>
        </w:tc>
        <w:tc>
          <w:tcPr>
            <w:tcW w:w="4673" w:type="dxa"/>
          </w:tcPr>
          <w:p w14:paraId="74C7DA89" w14:textId="6F66F05E"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w:t>
            </w:r>
          </w:p>
        </w:tc>
      </w:tr>
      <w:tr w:rsidR="004C45C2" w14:paraId="24E9096A" w14:textId="77777777" w:rsidTr="004C45C2">
        <w:tc>
          <w:tcPr>
            <w:tcW w:w="4672" w:type="dxa"/>
          </w:tcPr>
          <w:p w14:paraId="51830B95" w14:textId="52CF7ED5"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Социальный </w:t>
            </w:r>
          </w:p>
        </w:tc>
        <w:tc>
          <w:tcPr>
            <w:tcW w:w="4673" w:type="dxa"/>
          </w:tcPr>
          <w:p w14:paraId="2B603549" w14:textId="5B2043E0"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w:t>
            </w:r>
          </w:p>
        </w:tc>
      </w:tr>
    </w:tbl>
    <w:p w14:paraId="02F85AB6" w14:textId="77777777" w:rsidR="004C45C2" w:rsidRDefault="004C45C2" w:rsidP="00174D14">
      <w:pPr>
        <w:spacing w:line="360" w:lineRule="auto"/>
        <w:jc w:val="both"/>
        <w:rPr>
          <w:rFonts w:ascii="Times New Roman" w:hAnsi="Times New Roman" w:cs="Times New Roman"/>
          <w:i/>
          <w:iCs/>
          <w:sz w:val="28"/>
          <w:szCs w:val="28"/>
        </w:rPr>
      </w:pPr>
    </w:p>
    <w:p w14:paraId="5C1C9328" w14:textId="7B02BFF2" w:rsidR="004C45C2" w:rsidRDefault="004C45C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Зеленые</w:t>
      </w:r>
      <w:r w:rsidR="00672648">
        <w:rPr>
          <w:rFonts w:ascii="Times New Roman" w:hAnsi="Times New Roman" w:cs="Times New Roman"/>
          <w:i/>
          <w:iCs/>
          <w:sz w:val="28"/>
          <w:szCs w:val="28"/>
        </w:rPr>
        <w:t>(флегматик)</w:t>
      </w:r>
      <w:r>
        <w:rPr>
          <w:rFonts w:ascii="Times New Roman" w:hAnsi="Times New Roman" w:cs="Times New Roman"/>
          <w:i/>
          <w:iCs/>
          <w:sz w:val="28"/>
          <w:szCs w:val="28"/>
        </w:rPr>
        <w:t xml:space="preserve">: всего </w:t>
      </w:r>
      <w:r w:rsidR="00672648">
        <w:rPr>
          <w:rFonts w:ascii="Times New Roman" w:hAnsi="Times New Roman" w:cs="Times New Roman"/>
          <w:i/>
          <w:iCs/>
          <w:sz w:val="28"/>
          <w:szCs w:val="28"/>
        </w:rPr>
        <w:t>5/20</w:t>
      </w:r>
    </w:p>
    <w:tbl>
      <w:tblPr>
        <w:tblStyle w:val="ac"/>
        <w:tblW w:w="0" w:type="auto"/>
        <w:tblLook w:val="04A0" w:firstRow="1" w:lastRow="0" w:firstColumn="1" w:lastColumn="0" w:noHBand="0" w:noVBand="1"/>
      </w:tblPr>
      <w:tblGrid>
        <w:gridCol w:w="4672"/>
        <w:gridCol w:w="4673"/>
      </w:tblGrid>
      <w:tr w:rsidR="00672648" w14:paraId="474D9095" w14:textId="77777777" w:rsidTr="00672648">
        <w:tc>
          <w:tcPr>
            <w:tcW w:w="4672" w:type="dxa"/>
          </w:tcPr>
          <w:p w14:paraId="1D9AD44D" w14:textId="617EEF75"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Реалистический </w:t>
            </w:r>
          </w:p>
        </w:tc>
        <w:tc>
          <w:tcPr>
            <w:tcW w:w="4673" w:type="dxa"/>
          </w:tcPr>
          <w:p w14:paraId="57CF506F" w14:textId="5DB53A83"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672648" w14:paraId="11664463" w14:textId="77777777" w:rsidTr="00672648">
        <w:tc>
          <w:tcPr>
            <w:tcW w:w="4672" w:type="dxa"/>
          </w:tcPr>
          <w:p w14:paraId="05B0914E" w14:textId="4DD94158"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Исследовательский </w:t>
            </w:r>
          </w:p>
        </w:tc>
        <w:tc>
          <w:tcPr>
            <w:tcW w:w="4673" w:type="dxa"/>
          </w:tcPr>
          <w:p w14:paraId="61C30366" w14:textId="22AC9CB2"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672648" w14:paraId="4BE22176" w14:textId="77777777" w:rsidTr="00672648">
        <w:tc>
          <w:tcPr>
            <w:tcW w:w="4672" w:type="dxa"/>
          </w:tcPr>
          <w:p w14:paraId="1B5A45C3" w14:textId="3BA6954B"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Артистический</w:t>
            </w:r>
          </w:p>
        </w:tc>
        <w:tc>
          <w:tcPr>
            <w:tcW w:w="4673" w:type="dxa"/>
          </w:tcPr>
          <w:p w14:paraId="7132FB5D" w14:textId="0162C88D"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w:t>
            </w:r>
          </w:p>
        </w:tc>
      </w:tr>
      <w:tr w:rsidR="00672648" w14:paraId="4D2AD53B" w14:textId="77777777" w:rsidTr="00672648">
        <w:tc>
          <w:tcPr>
            <w:tcW w:w="4672" w:type="dxa"/>
          </w:tcPr>
          <w:p w14:paraId="3D2A7D51" w14:textId="003C6781"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Социальный </w:t>
            </w:r>
          </w:p>
        </w:tc>
        <w:tc>
          <w:tcPr>
            <w:tcW w:w="4673" w:type="dxa"/>
          </w:tcPr>
          <w:p w14:paraId="221650EA" w14:textId="285B7A02"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bl>
    <w:p w14:paraId="4AC2284B" w14:textId="77777777" w:rsidR="00672648" w:rsidRDefault="00672648" w:rsidP="00174D14">
      <w:pPr>
        <w:spacing w:line="360" w:lineRule="auto"/>
        <w:jc w:val="both"/>
        <w:rPr>
          <w:rFonts w:ascii="Times New Roman" w:hAnsi="Times New Roman" w:cs="Times New Roman"/>
          <w:i/>
          <w:iCs/>
          <w:sz w:val="28"/>
          <w:szCs w:val="28"/>
        </w:rPr>
      </w:pPr>
    </w:p>
    <w:p w14:paraId="3A15E324" w14:textId="3B45FF40"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Синий(меланхолик): всего 1/20</w:t>
      </w:r>
    </w:p>
    <w:tbl>
      <w:tblPr>
        <w:tblStyle w:val="ac"/>
        <w:tblW w:w="0" w:type="auto"/>
        <w:tblLook w:val="04A0" w:firstRow="1" w:lastRow="0" w:firstColumn="1" w:lastColumn="0" w:noHBand="0" w:noVBand="1"/>
      </w:tblPr>
      <w:tblGrid>
        <w:gridCol w:w="4672"/>
        <w:gridCol w:w="4673"/>
      </w:tblGrid>
      <w:tr w:rsidR="00672648" w14:paraId="3E4C179E" w14:textId="77777777" w:rsidTr="00672648">
        <w:tc>
          <w:tcPr>
            <w:tcW w:w="4672" w:type="dxa"/>
          </w:tcPr>
          <w:p w14:paraId="081764A4" w14:textId="6E7D66CE"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Реалистический </w:t>
            </w:r>
          </w:p>
        </w:tc>
        <w:tc>
          <w:tcPr>
            <w:tcW w:w="4673" w:type="dxa"/>
          </w:tcPr>
          <w:p w14:paraId="047CAED7" w14:textId="5BDDDA3B"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672648" w14:paraId="7B0FA08A" w14:textId="77777777" w:rsidTr="00672648">
        <w:tc>
          <w:tcPr>
            <w:tcW w:w="4672" w:type="dxa"/>
          </w:tcPr>
          <w:p w14:paraId="0832D401" w14:textId="4C43EA0E"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Исследовательский </w:t>
            </w:r>
          </w:p>
        </w:tc>
        <w:tc>
          <w:tcPr>
            <w:tcW w:w="4673" w:type="dxa"/>
          </w:tcPr>
          <w:p w14:paraId="20FBE868" w14:textId="6476F992"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r>
      <w:tr w:rsidR="00672648" w14:paraId="59324AFE" w14:textId="77777777" w:rsidTr="00672648">
        <w:tc>
          <w:tcPr>
            <w:tcW w:w="4672" w:type="dxa"/>
          </w:tcPr>
          <w:p w14:paraId="218EC845" w14:textId="55B07760"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Артистический </w:t>
            </w:r>
          </w:p>
        </w:tc>
        <w:tc>
          <w:tcPr>
            <w:tcW w:w="4673" w:type="dxa"/>
          </w:tcPr>
          <w:p w14:paraId="7DA5B589" w14:textId="6DE075FD"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r w:rsidR="00672648" w14:paraId="63FF79DE" w14:textId="77777777" w:rsidTr="00672648">
        <w:tc>
          <w:tcPr>
            <w:tcW w:w="4672" w:type="dxa"/>
          </w:tcPr>
          <w:p w14:paraId="7973E6C9" w14:textId="2C49753E"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Социальный </w:t>
            </w:r>
          </w:p>
        </w:tc>
        <w:tc>
          <w:tcPr>
            <w:tcW w:w="4673" w:type="dxa"/>
          </w:tcPr>
          <w:p w14:paraId="6E69982A" w14:textId="19239EB2" w:rsidR="00672648" w:rsidRDefault="00672648"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w:t>
            </w:r>
          </w:p>
        </w:tc>
      </w:tr>
    </w:tbl>
    <w:p w14:paraId="62C632FF" w14:textId="77777777" w:rsidR="00672648" w:rsidRPr="004C45C2" w:rsidRDefault="00672648" w:rsidP="00174D14">
      <w:pPr>
        <w:spacing w:line="360" w:lineRule="auto"/>
        <w:jc w:val="both"/>
        <w:rPr>
          <w:rFonts w:ascii="Times New Roman" w:hAnsi="Times New Roman" w:cs="Times New Roman"/>
          <w:i/>
          <w:iCs/>
          <w:sz w:val="28"/>
          <w:szCs w:val="28"/>
        </w:rPr>
      </w:pPr>
    </w:p>
    <w:p w14:paraId="469A8DF4" w14:textId="22B099C8" w:rsidR="004C45C2" w:rsidRDefault="004C45C2"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Можем заметить, что красные чаще всего выбирают реалистическую сферу деятельности, желтые выбирают социальную профессию,</w:t>
      </w:r>
      <w:r w:rsidR="00672648">
        <w:rPr>
          <w:rFonts w:ascii="Times New Roman" w:hAnsi="Times New Roman" w:cs="Times New Roman"/>
          <w:sz w:val="28"/>
          <w:szCs w:val="28"/>
        </w:rPr>
        <w:t xml:space="preserve"> тем временем синий, как показывают наши прогнозы, выбрал исследовательскую сферу деятельности,</w:t>
      </w:r>
      <w:r>
        <w:rPr>
          <w:rFonts w:ascii="Times New Roman" w:hAnsi="Times New Roman" w:cs="Times New Roman"/>
          <w:sz w:val="28"/>
          <w:szCs w:val="28"/>
        </w:rPr>
        <w:t xml:space="preserve"> а зеленые - артистическую. Это говорит нам о том, что выбор профессии непосредственно зависит от темперамента человека. </w:t>
      </w:r>
    </w:p>
    <w:p w14:paraId="736D3EB4" w14:textId="385BCAF3" w:rsidR="0080364A" w:rsidRPr="00E15E46" w:rsidRDefault="0080364A" w:rsidP="00174D14">
      <w:pPr>
        <w:spacing w:line="360" w:lineRule="auto"/>
        <w:jc w:val="both"/>
        <w:rPr>
          <w:rFonts w:ascii="Times New Roman" w:hAnsi="Times New Roman" w:cs="Times New Roman"/>
          <w:b/>
          <w:bCs/>
          <w:sz w:val="28"/>
          <w:szCs w:val="28"/>
        </w:rPr>
      </w:pPr>
      <w:r w:rsidRPr="00E15E46">
        <w:rPr>
          <w:rFonts w:ascii="Times New Roman" w:hAnsi="Times New Roman" w:cs="Times New Roman"/>
          <w:b/>
          <w:bCs/>
          <w:sz w:val="28"/>
          <w:szCs w:val="28"/>
        </w:rPr>
        <w:t xml:space="preserve">2.2 определение профессиональных склонностей по Л.Йоваши. </w:t>
      </w:r>
    </w:p>
    <w:p w14:paraId="044B9535" w14:textId="51EE7F0E" w:rsidR="0080364A" w:rsidRDefault="0080364A"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методик по определению профориентации, ведь люди хотят и хотели правильно выбрать профессию и найти себя в жизни. Методика Е.А. Климова «Определение типа будущей профессии», опросник А. Е. Голомштока, анкета И.Л. Соломина и другие. Но я остановилась на методике Л. Йоваши. </w:t>
      </w:r>
    </w:p>
    <w:p w14:paraId="2B95E09C"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Методика Л. Йовашипредназначена для изучения профессиональной направленности школьников старших классов и выпускников средних школ, а также молодежи, недавно закончившей школу.</w:t>
      </w:r>
    </w:p>
    <w:p w14:paraId="2FD677F8"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lastRenderedPageBreak/>
        <w:t>Л.А. Йовайша выделяет в структуре личности школьника четыре компонента,</w:t>
      </w:r>
    </w:p>
    <w:p w14:paraId="4531164F"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определяющие выбор профессии: активность, возможность, стиль и направленность. Эти</w:t>
      </w:r>
      <w:r>
        <w:rPr>
          <w:rFonts w:ascii="Times New Roman" w:hAnsi="Times New Roman" w:cs="Times New Roman"/>
          <w:sz w:val="28"/>
          <w:szCs w:val="28"/>
        </w:rPr>
        <w:t xml:space="preserve"> </w:t>
      </w:r>
      <w:r w:rsidRPr="00137274">
        <w:rPr>
          <w:rFonts w:ascii="Times New Roman" w:hAnsi="Times New Roman" w:cs="Times New Roman"/>
          <w:sz w:val="28"/>
          <w:szCs w:val="28"/>
        </w:rPr>
        <w:t>компоненты образуют две взаимно пересекающиеся линии: активность - направленность и стиль - возможности. Личность изучается по проявлениям активности (в том числе при выборе профессии) и характеру самовыражения (целостная организация индивида, представленная в направленности, возможностях и стиле деятельности человека). Все эти качества личности проявляются во всех областях жизнедеятельности, в том числе в профессиональной деятельности и при выборе профессии, при этом в выборе профессии основополагающее значение принадлежит системе ценностей человека, определяемых его глубокими, коренными потребностями.</w:t>
      </w:r>
    </w:p>
    <w:p w14:paraId="0731BAD5"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Каждая конкретная личность характеризуется своей иерархией типов ценностей и</w:t>
      </w:r>
    </w:p>
    <w:p w14:paraId="19D92099"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направленностью активности в соответствии с преобладающими у нее потребностями.</w:t>
      </w:r>
    </w:p>
    <w:p w14:paraId="39C44F4B"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Л.А. Йовайша выделяет следующие типы ценностей:</w:t>
      </w:r>
    </w:p>
    <w:p w14:paraId="3C7A4D0E" w14:textId="388A4492"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1. Общение (тип социальной коммуникативности) - включает ценности, которые помогают организовать деятельность других, убеждать, учить, воспитывать. Из людей с преобладанием этого типа ценностей получаются хорошие организаторы, учителя, юристы,</w:t>
      </w:r>
      <w:r w:rsidR="00672648">
        <w:rPr>
          <w:rFonts w:ascii="Times New Roman" w:hAnsi="Times New Roman" w:cs="Times New Roman"/>
          <w:sz w:val="28"/>
          <w:szCs w:val="28"/>
        </w:rPr>
        <w:t xml:space="preserve"> </w:t>
      </w:r>
      <w:r w:rsidRPr="00137274">
        <w:rPr>
          <w:rFonts w:ascii="Times New Roman" w:hAnsi="Times New Roman" w:cs="Times New Roman"/>
          <w:sz w:val="28"/>
          <w:szCs w:val="28"/>
        </w:rPr>
        <w:t>работники</w:t>
      </w:r>
      <w:r w:rsidR="00672648">
        <w:rPr>
          <w:rFonts w:ascii="Times New Roman" w:hAnsi="Times New Roman" w:cs="Times New Roman"/>
          <w:sz w:val="28"/>
          <w:szCs w:val="28"/>
        </w:rPr>
        <w:t xml:space="preserve"> </w:t>
      </w:r>
      <w:r w:rsidRPr="00137274">
        <w:rPr>
          <w:rFonts w:ascii="Times New Roman" w:hAnsi="Times New Roman" w:cs="Times New Roman"/>
          <w:sz w:val="28"/>
          <w:szCs w:val="28"/>
        </w:rPr>
        <w:t>сферы</w:t>
      </w:r>
      <w:r w:rsidR="00672648">
        <w:rPr>
          <w:rFonts w:ascii="Times New Roman" w:hAnsi="Times New Roman" w:cs="Times New Roman"/>
          <w:sz w:val="28"/>
          <w:szCs w:val="28"/>
        </w:rPr>
        <w:t xml:space="preserve"> </w:t>
      </w:r>
      <w:r w:rsidRPr="00137274">
        <w:rPr>
          <w:rFonts w:ascii="Times New Roman" w:hAnsi="Times New Roman" w:cs="Times New Roman"/>
          <w:sz w:val="28"/>
          <w:szCs w:val="28"/>
        </w:rPr>
        <w:t>обслуживания.</w:t>
      </w:r>
    </w:p>
    <w:p w14:paraId="3AEADC1E"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2. Интеллектуальная активность. Этот тип ценностей неоднороден. В нем могут преобладать различные ценности:</w:t>
      </w:r>
    </w:p>
    <w:p w14:paraId="5F0B300E"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 теоретические характерно стремление теоретизировать, обобщать знания,</w:t>
      </w:r>
    </w:p>
    <w:p w14:paraId="4B3F7C07"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философствовать);</w:t>
      </w:r>
    </w:p>
    <w:p w14:paraId="5D85E472" w14:textId="68F077C2" w:rsidR="00137274" w:rsidRPr="00672648" w:rsidRDefault="00672648" w:rsidP="00174D14">
      <w:pPr>
        <w:pStyle w:val="a7"/>
        <w:numPr>
          <w:ilvl w:val="0"/>
          <w:numId w:val="5"/>
        </w:numPr>
        <w:spacing w:line="360" w:lineRule="auto"/>
        <w:jc w:val="both"/>
        <w:rPr>
          <w:rFonts w:ascii="Times New Roman" w:hAnsi="Times New Roman" w:cs="Times New Roman"/>
          <w:sz w:val="28"/>
          <w:szCs w:val="28"/>
        </w:rPr>
      </w:pPr>
      <w:r w:rsidRPr="00672648">
        <w:rPr>
          <w:rFonts w:ascii="Tahoma" w:hAnsi="Tahoma" w:cs="Tahoma"/>
          <w:sz w:val="28"/>
          <w:szCs w:val="28"/>
        </w:rPr>
        <w:t>о</w:t>
      </w:r>
      <w:r w:rsidR="00137274" w:rsidRPr="00672648">
        <w:rPr>
          <w:rFonts w:ascii="Times New Roman" w:hAnsi="Times New Roman" w:cs="Times New Roman"/>
          <w:sz w:val="28"/>
          <w:szCs w:val="28"/>
        </w:rPr>
        <w:t>ткрытия (характерна способность замечать новые свойства предметов и явлений, раскрывать их связи и взаимоотношения);</w:t>
      </w:r>
    </w:p>
    <w:p w14:paraId="7499C353" w14:textId="77777777" w:rsidR="00137274" w:rsidRPr="00672648" w:rsidRDefault="00137274" w:rsidP="00174D14">
      <w:pPr>
        <w:pStyle w:val="a7"/>
        <w:numPr>
          <w:ilvl w:val="0"/>
          <w:numId w:val="5"/>
        </w:numPr>
        <w:spacing w:line="360" w:lineRule="auto"/>
        <w:jc w:val="both"/>
        <w:rPr>
          <w:rFonts w:ascii="Times New Roman" w:hAnsi="Times New Roman" w:cs="Times New Roman"/>
          <w:sz w:val="28"/>
          <w:szCs w:val="28"/>
        </w:rPr>
      </w:pPr>
      <w:r w:rsidRPr="00672648">
        <w:rPr>
          <w:rFonts w:ascii="Tahoma" w:hAnsi="Tahoma" w:cs="Tahoma"/>
          <w:sz w:val="28"/>
          <w:szCs w:val="28"/>
        </w:rPr>
        <w:t>﻿﻿</w:t>
      </w:r>
      <w:r w:rsidRPr="00672648">
        <w:rPr>
          <w:rFonts w:ascii="Times New Roman" w:hAnsi="Times New Roman" w:cs="Times New Roman"/>
          <w:sz w:val="28"/>
          <w:szCs w:val="28"/>
        </w:rPr>
        <w:t>лингвистические;</w:t>
      </w:r>
    </w:p>
    <w:p w14:paraId="49E74628"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ahoma" w:hAnsi="Tahoma" w:cs="Tahoma"/>
          <w:sz w:val="28"/>
          <w:szCs w:val="28"/>
        </w:rPr>
        <w:lastRenderedPageBreak/>
        <w:t>﻿﻿</w:t>
      </w:r>
      <w:r w:rsidRPr="00137274">
        <w:rPr>
          <w:rFonts w:ascii="Times New Roman" w:hAnsi="Times New Roman" w:cs="Times New Roman"/>
          <w:sz w:val="28"/>
          <w:szCs w:val="28"/>
        </w:rPr>
        <w:t>планирования (конструирование, проектирование);</w:t>
      </w:r>
    </w:p>
    <w:p w14:paraId="487B41E0"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ahoma" w:hAnsi="Tahoma" w:cs="Tahoma"/>
          <w:sz w:val="28"/>
          <w:szCs w:val="28"/>
        </w:rPr>
        <w:t>﻿﻿</w:t>
      </w:r>
      <w:r w:rsidRPr="00137274">
        <w:rPr>
          <w:rFonts w:ascii="Times New Roman" w:hAnsi="Times New Roman" w:cs="Times New Roman"/>
          <w:sz w:val="28"/>
          <w:szCs w:val="28"/>
        </w:rPr>
        <w:t>переписки, делопроизводства.</w:t>
      </w:r>
    </w:p>
    <w:p w14:paraId="3B9B03F2"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3. Практико-технический тип активность проявляется в изготовлении предметов, обслуживании машин, выращивании растений, уходе вза</w:t>
      </w:r>
    </w:p>
    <w:p w14:paraId="44F31F06"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животными.</w:t>
      </w:r>
    </w:p>
    <w:p w14:paraId="5458D373" w14:textId="4936322C" w:rsidR="00137274" w:rsidRDefault="00137274" w:rsidP="00174D14">
      <w:pPr>
        <w:spacing w:line="360" w:lineRule="auto"/>
        <w:jc w:val="both"/>
        <w:rPr>
          <w:rFonts w:ascii="Times New Roman" w:hAnsi="Times New Roman" w:cs="Times New Roman"/>
          <w:sz w:val="28"/>
          <w:szCs w:val="28"/>
        </w:rPr>
      </w:pPr>
      <w:r w:rsidRPr="00137274">
        <w:rPr>
          <w:rFonts w:ascii="Times New Roman" w:hAnsi="Times New Roman" w:cs="Times New Roman"/>
          <w:sz w:val="28"/>
          <w:szCs w:val="28"/>
        </w:rPr>
        <w:t>4. Художественная активность - стремление что-то выражать, творить. По способу проявления можно выделить художественную, музыкальную, театральную и др. виды активности.</w:t>
      </w:r>
      <w:r>
        <w:rPr>
          <w:rFonts w:ascii="Times New Roman" w:hAnsi="Times New Roman" w:cs="Times New Roman"/>
          <w:sz w:val="28"/>
          <w:szCs w:val="28"/>
        </w:rPr>
        <w:t xml:space="preserve"> </w:t>
      </w:r>
    </w:p>
    <w:p w14:paraId="62B06702"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ahoma" w:hAnsi="Tahoma" w:cs="Tahoma"/>
          <w:sz w:val="28"/>
          <w:szCs w:val="28"/>
        </w:rPr>
        <w:t>﻿</w:t>
      </w:r>
      <w:r w:rsidRPr="00137274">
        <w:rPr>
          <w:rFonts w:ascii="Times New Roman" w:hAnsi="Times New Roman" w:cs="Times New Roman"/>
          <w:sz w:val="28"/>
          <w:szCs w:val="28"/>
        </w:rPr>
        <w:t>Соматический тип - проявление своих ценностей в моторной активности.</w:t>
      </w:r>
    </w:p>
    <w:p w14:paraId="246C90BE" w14:textId="77777777" w:rsidR="00137274" w:rsidRPr="00137274" w:rsidRDefault="00137274" w:rsidP="00174D14">
      <w:pPr>
        <w:spacing w:line="360" w:lineRule="auto"/>
        <w:jc w:val="both"/>
        <w:rPr>
          <w:rFonts w:ascii="Times New Roman" w:hAnsi="Times New Roman" w:cs="Times New Roman"/>
          <w:sz w:val="28"/>
          <w:szCs w:val="28"/>
        </w:rPr>
      </w:pPr>
      <w:r w:rsidRPr="00137274">
        <w:rPr>
          <w:rFonts w:ascii="Tahoma" w:hAnsi="Tahoma" w:cs="Tahoma"/>
          <w:sz w:val="28"/>
          <w:szCs w:val="28"/>
        </w:rPr>
        <w:t>﻿﻿﻿</w:t>
      </w:r>
      <w:r w:rsidRPr="00137274">
        <w:rPr>
          <w:rFonts w:ascii="Times New Roman" w:hAnsi="Times New Roman" w:cs="Times New Roman"/>
          <w:sz w:val="28"/>
          <w:szCs w:val="28"/>
        </w:rPr>
        <w:t>Материально-экономический тип - характеризуется ярко выраженной потребностью в сохранении и продолжении своей жизни, что проявляется в придании особого значения материальным ценностям, их правильному распределению, использованию и сохранению.</w:t>
      </w:r>
    </w:p>
    <w:p w14:paraId="00A88E1D" w14:textId="0DB6E4B6" w:rsidR="00057D7B" w:rsidRPr="00137274" w:rsidRDefault="00137274" w:rsidP="00174D14">
      <w:pPr>
        <w:spacing w:line="360" w:lineRule="auto"/>
        <w:jc w:val="both"/>
        <w:rPr>
          <w:rFonts w:ascii="Times New Roman" w:hAnsi="Times New Roman" w:cs="Times New Roman"/>
          <w:i/>
          <w:iCs/>
          <w:sz w:val="28"/>
          <w:szCs w:val="28"/>
        </w:rPr>
      </w:pPr>
      <w:r w:rsidRPr="00137274">
        <w:rPr>
          <w:rFonts w:ascii="Times New Roman" w:hAnsi="Times New Roman" w:cs="Times New Roman"/>
          <w:i/>
          <w:iCs/>
          <w:sz w:val="28"/>
          <w:szCs w:val="28"/>
        </w:rPr>
        <w:t xml:space="preserve">Определение профессиональных склонностей по Л. Йоваши учащихся 10 класса МБОУ «Европейского лицей» </w:t>
      </w:r>
    </w:p>
    <w:tbl>
      <w:tblPr>
        <w:tblStyle w:val="ac"/>
        <w:tblW w:w="9359" w:type="dxa"/>
        <w:tblLayout w:type="fixed"/>
        <w:tblLook w:val="04A0" w:firstRow="1" w:lastRow="0" w:firstColumn="1" w:lastColumn="0" w:noHBand="0" w:noVBand="1"/>
      </w:tblPr>
      <w:tblGrid>
        <w:gridCol w:w="563"/>
        <w:gridCol w:w="1275"/>
        <w:gridCol w:w="1222"/>
        <w:gridCol w:w="1549"/>
        <w:gridCol w:w="1206"/>
        <w:gridCol w:w="1846"/>
        <w:gridCol w:w="1698"/>
      </w:tblGrid>
      <w:tr w:rsidR="00174D14" w14:paraId="5BE89510" w14:textId="77777777" w:rsidTr="00413F02">
        <w:trPr>
          <w:trHeight w:val="2261"/>
        </w:trPr>
        <w:tc>
          <w:tcPr>
            <w:tcW w:w="563" w:type="dxa"/>
          </w:tcPr>
          <w:p w14:paraId="20B96FD0" w14:textId="6968E926"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w:t>
            </w:r>
          </w:p>
        </w:tc>
        <w:tc>
          <w:tcPr>
            <w:tcW w:w="1275" w:type="dxa"/>
          </w:tcPr>
          <w:p w14:paraId="05034C44" w14:textId="1AF8D620" w:rsidR="00137274" w:rsidRPr="00137274" w:rsidRDefault="00137274"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Склонность к работе с людьми.</w:t>
            </w:r>
          </w:p>
        </w:tc>
        <w:tc>
          <w:tcPr>
            <w:tcW w:w="1222" w:type="dxa"/>
          </w:tcPr>
          <w:p w14:paraId="6A918E0A" w14:textId="6416B27D"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Склонность к эстетическим видам деятельности </w:t>
            </w:r>
          </w:p>
        </w:tc>
        <w:tc>
          <w:tcPr>
            <w:tcW w:w="1549" w:type="dxa"/>
          </w:tcPr>
          <w:p w14:paraId="6D02FE74" w14:textId="1CF04E6D"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Склонность к экстремальным видам деятельности </w:t>
            </w:r>
          </w:p>
        </w:tc>
        <w:tc>
          <w:tcPr>
            <w:tcW w:w="1206" w:type="dxa"/>
          </w:tcPr>
          <w:p w14:paraId="26E8ACC4" w14:textId="2645AE0C"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Склонность к практической деятельности. </w:t>
            </w:r>
          </w:p>
        </w:tc>
        <w:tc>
          <w:tcPr>
            <w:tcW w:w="1846" w:type="dxa"/>
          </w:tcPr>
          <w:p w14:paraId="4738A229" w14:textId="619F87F5"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Склонность к интеллект. и исследовательской работе </w:t>
            </w:r>
          </w:p>
        </w:tc>
        <w:tc>
          <w:tcPr>
            <w:tcW w:w="1698" w:type="dxa"/>
          </w:tcPr>
          <w:p w14:paraId="62B1D942" w14:textId="3F395800" w:rsidR="00137274" w:rsidRDefault="00137274"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Склонность к планово-экономическим видам деятельности. </w:t>
            </w:r>
            <w:r w:rsidR="00E85D11">
              <w:rPr>
                <w:rFonts w:ascii="Times New Roman" w:hAnsi="Times New Roman" w:cs="Times New Roman"/>
                <w:i/>
                <w:iCs/>
                <w:sz w:val="28"/>
                <w:szCs w:val="28"/>
              </w:rPr>
              <w:t xml:space="preserve">    </w:t>
            </w:r>
          </w:p>
        </w:tc>
      </w:tr>
      <w:tr w:rsidR="00174D14" w14:paraId="2BBB5FCD" w14:textId="77777777" w:rsidTr="00413F02">
        <w:trPr>
          <w:trHeight w:val="319"/>
        </w:trPr>
        <w:tc>
          <w:tcPr>
            <w:tcW w:w="563" w:type="dxa"/>
          </w:tcPr>
          <w:p w14:paraId="04AB69B9" w14:textId="5E8654AC"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c>
          <w:tcPr>
            <w:tcW w:w="1275" w:type="dxa"/>
          </w:tcPr>
          <w:p w14:paraId="3F0388B1" w14:textId="438582C6"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9 из 12</w:t>
            </w:r>
          </w:p>
        </w:tc>
        <w:tc>
          <w:tcPr>
            <w:tcW w:w="1222" w:type="dxa"/>
          </w:tcPr>
          <w:p w14:paraId="059FC7C5" w14:textId="7BE93DE3"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549" w:type="dxa"/>
          </w:tcPr>
          <w:p w14:paraId="5DBF7F65" w14:textId="1F7B271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206" w:type="dxa"/>
          </w:tcPr>
          <w:p w14:paraId="168733B0" w14:textId="0D33A5D6"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846" w:type="dxa"/>
          </w:tcPr>
          <w:p w14:paraId="5BD6B34A" w14:textId="3C8633F3"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698" w:type="dxa"/>
          </w:tcPr>
          <w:p w14:paraId="56A8FB3E" w14:textId="4D54CC3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r>
      <w:tr w:rsidR="00174D14" w14:paraId="15045B18" w14:textId="77777777" w:rsidTr="00413F02">
        <w:trPr>
          <w:trHeight w:val="327"/>
        </w:trPr>
        <w:tc>
          <w:tcPr>
            <w:tcW w:w="563" w:type="dxa"/>
          </w:tcPr>
          <w:p w14:paraId="4E5712FD" w14:textId="626B25AC"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w:t>
            </w:r>
          </w:p>
        </w:tc>
        <w:tc>
          <w:tcPr>
            <w:tcW w:w="1275" w:type="dxa"/>
          </w:tcPr>
          <w:p w14:paraId="7D8053BD" w14:textId="0A513166"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9 из 12</w:t>
            </w:r>
          </w:p>
        </w:tc>
        <w:tc>
          <w:tcPr>
            <w:tcW w:w="1222" w:type="dxa"/>
          </w:tcPr>
          <w:p w14:paraId="3F198613" w14:textId="78FCABD8"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549" w:type="dxa"/>
          </w:tcPr>
          <w:p w14:paraId="51397007" w14:textId="66D69E7F"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206" w:type="dxa"/>
          </w:tcPr>
          <w:p w14:paraId="238B9051" w14:textId="691F7832"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846" w:type="dxa"/>
          </w:tcPr>
          <w:p w14:paraId="3C2C29C0" w14:textId="480505DC"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 из 12</w:t>
            </w:r>
          </w:p>
        </w:tc>
        <w:tc>
          <w:tcPr>
            <w:tcW w:w="1698" w:type="dxa"/>
          </w:tcPr>
          <w:p w14:paraId="054A78AE" w14:textId="4B2A2D24"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r>
      <w:tr w:rsidR="00174D14" w14:paraId="5C009CFB" w14:textId="77777777" w:rsidTr="00413F02">
        <w:trPr>
          <w:trHeight w:val="319"/>
        </w:trPr>
        <w:tc>
          <w:tcPr>
            <w:tcW w:w="563" w:type="dxa"/>
          </w:tcPr>
          <w:p w14:paraId="63275DD1" w14:textId="4391137F"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w:t>
            </w:r>
          </w:p>
        </w:tc>
        <w:tc>
          <w:tcPr>
            <w:tcW w:w="1275" w:type="dxa"/>
          </w:tcPr>
          <w:p w14:paraId="7846FA4E" w14:textId="208E6DB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222" w:type="dxa"/>
          </w:tcPr>
          <w:p w14:paraId="55FD8B4E" w14:textId="0F41C5EC"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549" w:type="dxa"/>
          </w:tcPr>
          <w:p w14:paraId="7AD60AAC" w14:textId="5CF1691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206" w:type="dxa"/>
          </w:tcPr>
          <w:p w14:paraId="00645270" w14:textId="04E98992"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 из 12</w:t>
            </w:r>
          </w:p>
        </w:tc>
        <w:tc>
          <w:tcPr>
            <w:tcW w:w="1846" w:type="dxa"/>
          </w:tcPr>
          <w:p w14:paraId="23BB402C" w14:textId="7C6625E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 из 12</w:t>
            </w:r>
          </w:p>
        </w:tc>
        <w:tc>
          <w:tcPr>
            <w:tcW w:w="1698" w:type="dxa"/>
          </w:tcPr>
          <w:p w14:paraId="61999547" w14:textId="734B2CE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r>
      <w:tr w:rsidR="00174D14" w14:paraId="7C9D78C0" w14:textId="77777777" w:rsidTr="00413F02">
        <w:trPr>
          <w:trHeight w:val="327"/>
        </w:trPr>
        <w:tc>
          <w:tcPr>
            <w:tcW w:w="563" w:type="dxa"/>
          </w:tcPr>
          <w:p w14:paraId="1E93415F" w14:textId="2FA5CB13"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w:t>
            </w:r>
          </w:p>
        </w:tc>
        <w:tc>
          <w:tcPr>
            <w:tcW w:w="1275" w:type="dxa"/>
          </w:tcPr>
          <w:p w14:paraId="123F9A7A" w14:textId="272D0EC8"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222" w:type="dxa"/>
          </w:tcPr>
          <w:p w14:paraId="2D16004E" w14:textId="438F647D"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549" w:type="dxa"/>
          </w:tcPr>
          <w:p w14:paraId="40167CD7" w14:textId="11F5A92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206" w:type="dxa"/>
          </w:tcPr>
          <w:p w14:paraId="39C0090A" w14:textId="28F882BD"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846" w:type="dxa"/>
          </w:tcPr>
          <w:p w14:paraId="1727A2AC" w14:textId="12C36EDD"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698" w:type="dxa"/>
          </w:tcPr>
          <w:p w14:paraId="66985262" w14:textId="20ED8C1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r>
      <w:tr w:rsidR="00174D14" w14:paraId="2163B4E4" w14:textId="77777777" w:rsidTr="00413F02">
        <w:trPr>
          <w:trHeight w:val="327"/>
        </w:trPr>
        <w:tc>
          <w:tcPr>
            <w:tcW w:w="563" w:type="dxa"/>
          </w:tcPr>
          <w:p w14:paraId="402E6752" w14:textId="066C6CE0"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w:t>
            </w:r>
          </w:p>
        </w:tc>
        <w:tc>
          <w:tcPr>
            <w:tcW w:w="1275" w:type="dxa"/>
          </w:tcPr>
          <w:p w14:paraId="4F3E7B25" w14:textId="15B5265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222" w:type="dxa"/>
          </w:tcPr>
          <w:p w14:paraId="2B0729C9" w14:textId="592CD54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7 из 12 </w:t>
            </w:r>
          </w:p>
        </w:tc>
        <w:tc>
          <w:tcPr>
            <w:tcW w:w="1549" w:type="dxa"/>
          </w:tcPr>
          <w:p w14:paraId="4CDADAB6" w14:textId="089AB35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206" w:type="dxa"/>
          </w:tcPr>
          <w:p w14:paraId="03055808" w14:textId="0463D9F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846" w:type="dxa"/>
          </w:tcPr>
          <w:p w14:paraId="7F0ECB32" w14:textId="5D5CCD01"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698" w:type="dxa"/>
          </w:tcPr>
          <w:p w14:paraId="75964861" w14:textId="7AF112C8"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r>
      <w:tr w:rsidR="00174D14" w14:paraId="1D174C86" w14:textId="77777777" w:rsidTr="00413F02">
        <w:trPr>
          <w:trHeight w:val="319"/>
        </w:trPr>
        <w:tc>
          <w:tcPr>
            <w:tcW w:w="563" w:type="dxa"/>
          </w:tcPr>
          <w:p w14:paraId="091F47DA" w14:textId="0899801B"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6</w:t>
            </w:r>
          </w:p>
        </w:tc>
        <w:tc>
          <w:tcPr>
            <w:tcW w:w="1275" w:type="dxa"/>
          </w:tcPr>
          <w:p w14:paraId="10143271" w14:textId="38AA088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c>
          <w:tcPr>
            <w:tcW w:w="1222" w:type="dxa"/>
          </w:tcPr>
          <w:p w14:paraId="71DFCE06" w14:textId="036DB80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c>
          <w:tcPr>
            <w:tcW w:w="1549" w:type="dxa"/>
          </w:tcPr>
          <w:p w14:paraId="31EFA621" w14:textId="0FB13DF2"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 из 12</w:t>
            </w:r>
          </w:p>
        </w:tc>
        <w:tc>
          <w:tcPr>
            <w:tcW w:w="1206" w:type="dxa"/>
          </w:tcPr>
          <w:p w14:paraId="51C513D5" w14:textId="5115A70D"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846" w:type="dxa"/>
          </w:tcPr>
          <w:p w14:paraId="1096B609" w14:textId="6EDE98DC"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698" w:type="dxa"/>
          </w:tcPr>
          <w:p w14:paraId="00D24114" w14:textId="400C0C75"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r>
      <w:tr w:rsidR="00174D14" w14:paraId="0C840E45" w14:textId="77777777" w:rsidTr="00413F02">
        <w:trPr>
          <w:trHeight w:val="327"/>
        </w:trPr>
        <w:tc>
          <w:tcPr>
            <w:tcW w:w="563" w:type="dxa"/>
          </w:tcPr>
          <w:p w14:paraId="21DF6342" w14:textId="03D43E2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w:t>
            </w:r>
          </w:p>
        </w:tc>
        <w:tc>
          <w:tcPr>
            <w:tcW w:w="1275" w:type="dxa"/>
          </w:tcPr>
          <w:p w14:paraId="11EFB142" w14:textId="189525EB"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222" w:type="dxa"/>
          </w:tcPr>
          <w:p w14:paraId="336FFDBE" w14:textId="39EB2B6E"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549" w:type="dxa"/>
          </w:tcPr>
          <w:p w14:paraId="6A662C2A" w14:textId="42CF2267"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206" w:type="dxa"/>
          </w:tcPr>
          <w:p w14:paraId="6CB92A0C" w14:textId="0BC94AA0"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846" w:type="dxa"/>
          </w:tcPr>
          <w:p w14:paraId="168F0E57" w14:textId="275C0DFA"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c>
          <w:tcPr>
            <w:tcW w:w="1698" w:type="dxa"/>
          </w:tcPr>
          <w:p w14:paraId="0925DC60" w14:textId="727B6CE4" w:rsidR="00137274"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r>
      <w:tr w:rsidR="00413F02" w14:paraId="72119B29" w14:textId="77777777" w:rsidTr="00413F02">
        <w:trPr>
          <w:trHeight w:val="319"/>
        </w:trPr>
        <w:tc>
          <w:tcPr>
            <w:tcW w:w="563" w:type="dxa"/>
          </w:tcPr>
          <w:p w14:paraId="4E7D3937" w14:textId="61516AE1"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8</w:t>
            </w:r>
          </w:p>
        </w:tc>
        <w:tc>
          <w:tcPr>
            <w:tcW w:w="1275" w:type="dxa"/>
          </w:tcPr>
          <w:p w14:paraId="3508C63A" w14:textId="19DEE3FB"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222" w:type="dxa"/>
          </w:tcPr>
          <w:p w14:paraId="2CA97158" w14:textId="27784292"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549" w:type="dxa"/>
          </w:tcPr>
          <w:p w14:paraId="7B6E0160" w14:textId="476BA257"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206" w:type="dxa"/>
          </w:tcPr>
          <w:p w14:paraId="4637B9DC" w14:textId="7C74979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846" w:type="dxa"/>
          </w:tcPr>
          <w:p w14:paraId="62E1FBAB" w14:textId="4363035D"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c>
          <w:tcPr>
            <w:tcW w:w="1698" w:type="dxa"/>
          </w:tcPr>
          <w:p w14:paraId="1280CBA8" w14:textId="384AE25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 из 12</w:t>
            </w:r>
          </w:p>
        </w:tc>
      </w:tr>
      <w:tr w:rsidR="00413F02" w14:paraId="029A653D" w14:textId="77777777" w:rsidTr="00413F02">
        <w:trPr>
          <w:trHeight w:val="327"/>
        </w:trPr>
        <w:tc>
          <w:tcPr>
            <w:tcW w:w="563" w:type="dxa"/>
          </w:tcPr>
          <w:p w14:paraId="44204384" w14:textId="0B7E2CE8"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9</w:t>
            </w:r>
          </w:p>
        </w:tc>
        <w:tc>
          <w:tcPr>
            <w:tcW w:w="1275" w:type="dxa"/>
          </w:tcPr>
          <w:p w14:paraId="24CB0349" w14:textId="0067057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7 из 12</w:t>
            </w:r>
          </w:p>
        </w:tc>
        <w:tc>
          <w:tcPr>
            <w:tcW w:w="1222" w:type="dxa"/>
          </w:tcPr>
          <w:p w14:paraId="1B49C351" w14:textId="57EC3950"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549" w:type="dxa"/>
          </w:tcPr>
          <w:p w14:paraId="77D6ABF3" w14:textId="60C3F4E3"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2 из 12</w:t>
            </w:r>
          </w:p>
        </w:tc>
        <w:tc>
          <w:tcPr>
            <w:tcW w:w="1206" w:type="dxa"/>
          </w:tcPr>
          <w:p w14:paraId="018F8BF5" w14:textId="63208BF1"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846" w:type="dxa"/>
          </w:tcPr>
          <w:p w14:paraId="7AF8E116" w14:textId="2ACF45EE"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698" w:type="dxa"/>
          </w:tcPr>
          <w:p w14:paraId="38DFF3D8" w14:textId="1D89CD2C"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r>
      <w:tr w:rsidR="00413F02" w14:paraId="04DFF9F0" w14:textId="77777777" w:rsidTr="00413F02">
        <w:trPr>
          <w:trHeight w:val="327"/>
        </w:trPr>
        <w:tc>
          <w:tcPr>
            <w:tcW w:w="563" w:type="dxa"/>
          </w:tcPr>
          <w:p w14:paraId="747057BD" w14:textId="08A9FF20"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10</w:t>
            </w:r>
          </w:p>
        </w:tc>
        <w:tc>
          <w:tcPr>
            <w:tcW w:w="1275" w:type="dxa"/>
          </w:tcPr>
          <w:p w14:paraId="14E2E061" w14:textId="1E6D3B4C"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222" w:type="dxa"/>
          </w:tcPr>
          <w:p w14:paraId="5EC6A04F" w14:textId="2AC94630"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9 из 12</w:t>
            </w:r>
          </w:p>
        </w:tc>
        <w:tc>
          <w:tcPr>
            <w:tcW w:w="1549" w:type="dxa"/>
          </w:tcPr>
          <w:p w14:paraId="0500E3F3" w14:textId="09FEE5D5"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9 из 13</w:t>
            </w:r>
          </w:p>
        </w:tc>
        <w:tc>
          <w:tcPr>
            <w:tcW w:w="1206" w:type="dxa"/>
          </w:tcPr>
          <w:p w14:paraId="0E358E50" w14:textId="36C2243F"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846" w:type="dxa"/>
          </w:tcPr>
          <w:p w14:paraId="37A14CE8" w14:textId="248D679E"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698" w:type="dxa"/>
          </w:tcPr>
          <w:p w14:paraId="421042D0" w14:textId="665F9472"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r>
      <w:tr w:rsidR="00413F02" w14:paraId="35D553D5" w14:textId="77777777" w:rsidTr="00413F02">
        <w:trPr>
          <w:trHeight w:val="647"/>
        </w:trPr>
        <w:tc>
          <w:tcPr>
            <w:tcW w:w="563" w:type="dxa"/>
          </w:tcPr>
          <w:p w14:paraId="4FBAC4F6" w14:textId="18FF483E"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11</w:t>
            </w:r>
          </w:p>
        </w:tc>
        <w:tc>
          <w:tcPr>
            <w:tcW w:w="1275" w:type="dxa"/>
          </w:tcPr>
          <w:p w14:paraId="4B22E343" w14:textId="58F72E9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10 из 12</w:t>
            </w:r>
          </w:p>
        </w:tc>
        <w:tc>
          <w:tcPr>
            <w:tcW w:w="1222" w:type="dxa"/>
          </w:tcPr>
          <w:p w14:paraId="14756FA3" w14:textId="3F33CCF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 из 12</w:t>
            </w:r>
          </w:p>
        </w:tc>
        <w:tc>
          <w:tcPr>
            <w:tcW w:w="1549" w:type="dxa"/>
          </w:tcPr>
          <w:p w14:paraId="78488213" w14:textId="5A01BB24"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6 из 12</w:t>
            </w:r>
          </w:p>
        </w:tc>
        <w:tc>
          <w:tcPr>
            <w:tcW w:w="1206" w:type="dxa"/>
          </w:tcPr>
          <w:p w14:paraId="10B30625" w14:textId="6E76B3FE"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846" w:type="dxa"/>
          </w:tcPr>
          <w:p w14:paraId="3EFF7B01" w14:textId="3706EE84"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из 12</w:t>
            </w:r>
          </w:p>
        </w:tc>
        <w:tc>
          <w:tcPr>
            <w:tcW w:w="1698" w:type="dxa"/>
          </w:tcPr>
          <w:p w14:paraId="6A1EACBA" w14:textId="14161649"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0 из 12</w:t>
            </w:r>
          </w:p>
        </w:tc>
      </w:tr>
      <w:tr w:rsidR="00413F02" w14:paraId="7E38E958" w14:textId="77777777" w:rsidTr="00413F02">
        <w:trPr>
          <w:trHeight w:val="327"/>
        </w:trPr>
        <w:tc>
          <w:tcPr>
            <w:tcW w:w="563" w:type="dxa"/>
          </w:tcPr>
          <w:p w14:paraId="1A076561" w14:textId="0901C0E5"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12</w:t>
            </w:r>
          </w:p>
        </w:tc>
        <w:tc>
          <w:tcPr>
            <w:tcW w:w="1275" w:type="dxa"/>
          </w:tcPr>
          <w:p w14:paraId="28C909F7" w14:textId="3C82B8B1"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c>
          <w:tcPr>
            <w:tcW w:w="1222" w:type="dxa"/>
          </w:tcPr>
          <w:p w14:paraId="43900666" w14:textId="47128266"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549" w:type="dxa"/>
          </w:tcPr>
          <w:p w14:paraId="07523D57" w14:textId="0C656FE0"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206" w:type="dxa"/>
          </w:tcPr>
          <w:p w14:paraId="7907F49D" w14:textId="74B0FC7A"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846" w:type="dxa"/>
          </w:tcPr>
          <w:p w14:paraId="41402C36" w14:textId="04BB7D54"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из 12</w:t>
            </w:r>
          </w:p>
        </w:tc>
        <w:tc>
          <w:tcPr>
            <w:tcW w:w="1698" w:type="dxa"/>
          </w:tcPr>
          <w:p w14:paraId="55ECF326" w14:textId="2E93419D" w:rsidR="00413F02" w:rsidRDefault="00413F02" w:rsidP="00174D14">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5 из 12</w:t>
            </w:r>
          </w:p>
        </w:tc>
      </w:tr>
    </w:tbl>
    <w:p w14:paraId="5107554F" w14:textId="77777777" w:rsidR="00137274" w:rsidRDefault="00137274" w:rsidP="00174D14">
      <w:pPr>
        <w:spacing w:line="360" w:lineRule="auto"/>
        <w:jc w:val="both"/>
        <w:rPr>
          <w:rFonts w:ascii="Times New Roman" w:hAnsi="Times New Roman" w:cs="Times New Roman"/>
          <w:i/>
          <w:iCs/>
          <w:sz w:val="28"/>
          <w:szCs w:val="28"/>
        </w:rPr>
      </w:pPr>
    </w:p>
    <w:p w14:paraId="6C6DA78C" w14:textId="77777777" w:rsidR="00413F02" w:rsidRDefault="00413F02"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Подводя итоги данной таблицы, можно сделать следующие выводы:</w:t>
      </w:r>
    </w:p>
    <w:p w14:paraId="2E7491BF" w14:textId="77777777" w:rsidR="00413F02" w:rsidRDefault="00413F02" w:rsidP="00174D14">
      <w:pPr>
        <w:spacing w:line="360" w:lineRule="auto"/>
        <w:jc w:val="both"/>
        <w:rPr>
          <w:rFonts w:ascii="Times New Roman" w:hAnsi="Times New Roman" w:cs="Times New Roman"/>
          <w:sz w:val="28"/>
          <w:szCs w:val="28"/>
        </w:rPr>
      </w:pPr>
    </w:p>
    <w:p w14:paraId="2F0A1FA8" w14:textId="45C194C1"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b/>
          <w:bCs/>
          <w:sz w:val="28"/>
          <w:szCs w:val="28"/>
        </w:rPr>
        <w:t>У респондента Nºl</w:t>
      </w:r>
      <w:r w:rsidRPr="00413F02">
        <w:rPr>
          <w:rFonts w:ascii="Times New Roman" w:hAnsi="Times New Roman" w:cs="Times New Roman"/>
          <w:sz w:val="28"/>
          <w:szCs w:val="28"/>
        </w:rPr>
        <w:t>, который является холериком-экстравертом выявлена наибольшая</w:t>
      </w:r>
    </w:p>
    <w:p w14:paraId="326D2F92"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склонность к работе с людьми и эстетическим видам деятельности.</w:t>
      </w:r>
    </w:p>
    <w:p w14:paraId="21C6CF14"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Возможные профессии:</w:t>
      </w:r>
    </w:p>
    <w:p w14:paraId="63030057" w14:textId="490819DD"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Ведущий;</w:t>
      </w:r>
    </w:p>
    <w:p w14:paraId="0530EDCA" w14:textId="56D50614"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Журналист;</w:t>
      </w:r>
    </w:p>
    <w:p w14:paraId="411F0C3D" w14:textId="45572274"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Режиссёр;</w:t>
      </w:r>
    </w:p>
    <w:p w14:paraId="5F25604B"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b/>
          <w:bCs/>
          <w:sz w:val="28"/>
          <w:szCs w:val="28"/>
        </w:rPr>
        <w:t>У респондента Nº2 и Nº3</w:t>
      </w:r>
      <w:r w:rsidRPr="00413F02">
        <w:rPr>
          <w:rFonts w:ascii="Times New Roman" w:hAnsi="Times New Roman" w:cs="Times New Roman"/>
          <w:sz w:val="28"/>
          <w:szCs w:val="28"/>
        </w:rPr>
        <w:t>, которые являются сангвиниками-экстравертами выявлена наибольшая склонность к работе с людьми, эстетическим и экстремальным видам деятельности. Возможные профессии:</w:t>
      </w:r>
    </w:p>
    <w:p w14:paraId="37EBF8CF" w14:textId="3AD19947"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Ведущий;</w:t>
      </w:r>
    </w:p>
    <w:p w14:paraId="72B4F5B0" w14:textId="15F20A2B"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журналист;</w:t>
      </w:r>
    </w:p>
    <w:p w14:paraId="23424EA2" w14:textId="017CD124"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Режиссёр;</w:t>
      </w:r>
    </w:p>
    <w:p w14:paraId="41CF73B2"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lastRenderedPageBreak/>
        <w:t>Но в отличии от респондента Nº1, данные профессии могут быть ближе к экстремальной направленности. Например: военный корреспондент - журналист.</w:t>
      </w:r>
    </w:p>
    <w:p w14:paraId="4E963B25"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При этом, полностью отсутствует склонность к исследовательской и аналитической работе и таким профессиям как: Аналитик, Учёный, Следователь, Адвокат, Врач.</w:t>
      </w:r>
    </w:p>
    <w:p w14:paraId="7467DF38"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b/>
          <w:bCs/>
          <w:sz w:val="28"/>
          <w:szCs w:val="28"/>
        </w:rPr>
        <w:t>У респондента Nº4</w:t>
      </w:r>
      <w:r w:rsidRPr="00413F02">
        <w:rPr>
          <w:rFonts w:ascii="Times New Roman" w:hAnsi="Times New Roman" w:cs="Times New Roman"/>
          <w:sz w:val="28"/>
          <w:szCs w:val="28"/>
        </w:rPr>
        <w:t xml:space="preserve"> который является сангвиником-экстравертом наибольшая склонность эстетическим видам деятельности и к работе с людьми.</w:t>
      </w:r>
    </w:p>
    <w:p w14:paraId="4FEB4CF2"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Возможные профессии:</w:t>
      </w:r>
    </w:p>
    <w:p w14:paraId="10F3C572" w14:textId="2C700A6D"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Актёр;</w:t>
      </w:r>
    </w:p>
    <w:p w14:paraId="72EA5E9C" w14:textId="614CC1DA"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Режиссёр;</w:t>
      </w:r>
    </w:p>
    <w:p w14:paraId="243C695B"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b/>
          <w:bCs/>
          <w:sz w:val="28"/>
          <w:szCs w:val="28"/>
        </w:rPr>
        <w:t>У респондента Nº5</w:t>
      </w:r>
      <w:r w:rsidRPr="00413F02">
        <w:rPr>
          <w:rFonts w:ascii="Times New Roman" w:hAnsi="Times New Roman" w:cs="Times New Roman"/>
          <w:sz w:val="28"/>
          <w:szCs w:val="28"/>
        </w:rPr>
        <w:t>, который является холериком-экстравертом также как и у респондента</w:t>
      </w:r>
    </w:p>
    <w:p w14:paraId="3CA28414"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Nº1 выявлена наибольшая склонность к работе с людьми и эстетическим видам деятельности.</w:t>
      </w:r>
    </w:p>
    <w:p w14:paraId="41B1B9B3" w14:textId="77777777" w:rsidR="00413F02" w:rsidRPr="00413F02" w:rsidRDefault="00413F02" w:rsidP="00174D14">
      <w:pPr>
        <w:spacing w:line="360" w:lineRule="auto"/>
        <w:jc w:val="both"/>
        <w:rPr>
          <w:rFonts w:ascii="Times New Roman" w:hAnsi="Times New Roman" w:cs="Times New Roman"/>
          <w:sz w:val="28"/>
          <w:szCs w:val="28"/>
        </w:rPr>
      </w:pPr>
      <w:r w:rsidRPr="00413F02">
        <w:rPr>
          <w:rFonts w:ascii="Times New Roman" w:hAnsi="Times New Roman" w:cs="Times New Roman"/>
          <w:sz w:val="28"/>
          <w:szCs w:val="28"/>
        </w:rPr>
        <w:t>Возможные профессии:</w:t>
      </w:r>
    </w:p>
    <w:p w14:paraId="5A2DD7F9" w14:textId="0A1CB832"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Ведущий;</w:t>
      </w:r>
    </w:p>
    <w:p w14:paraId="2BC36465" w14:textId="7EBF408F"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Журналист;</w:t>
      </w:r>
    </w:p>
    <w:p w14:paraId="01EF309D" w14:textId="10D2B6E6" w:rsidR="00413F02" w:rsidRPr="00413F02" w:rsidRDefault="00413F02" w:rsidP="00174D14">
      <w:pPr>
        <w:spacing w:line="360" w:lineRule="auto"/>
        <w:jc w:val="both"/>
        <w:rPr>
          <w:rFonts w:ascii="Times New Roman" w:hAnsi="Times New Roman" w:cs="Times New Roman"/>
          <w:sz w:val="28"/>
          <w:szCs w:val="28"/>
        </w:rPr>
      </w:pPr>
      <w:r w:rsidRPr="00413F02">
        <w:rPr>
          <w:rFonts w:ascii="Tahoma" w:hAnsi="Tahoma" w:cs="Tahoma"/>
          <w:sz w:val="28"/>
          <w:szCs w:val="28"/>
        </w:rPr>
        <w:t>﻿</w:t>
      </w:r>
      <w:r>
        <w:rPr>
          <w:rFonts w:ascii="Tahoma" w:hAnsi="Tahoma" w:cs="Tahoma"/>
          <w:sz w:val="28"/>
          <w:szCs w:val="28"/>
        </w:rPr>
        <w:t>-</w:t>
      </w:r>
      <w:r w:rsidRPr="00413F02">
        <w:rPr>
          <w:rFonts w:ascii="Times New Roman" w:hAnsi="Times New Roman" w:cs="Times New Roman"/>
          <w:sz w:val="28"/>
          <w:szCs w:val="28"/>
        </w:rPr>
        <w:t>Режиссёр;</w:t>
      </w:r>
    </w:p>
    <w:p w14:paraId="21D3937E" w14:textId="5028BA2C" w:rsidR="00413F02" w:rsidRDefault="00413F0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Респондент Nºб</w:t>
      </w:r>
      <w:r w:rsidRPr="00413F02">
        <w:rPr>
          <w:rFonts w:ascii="Times New Roman" w:hAnsi="Times New Roman" w:cs="Times New Roman"/>
          <w:sz w:val="28"/>
          <w:szCs w:val="28"/>
        </w:rPr>
        <w:t>, который является флегматиком-интровертом выявлена наибольшая склонность к практической, интеллектуально-исследовательской, планово-экономической деятельности.</w:t>
      </w:r>
    </w:p>
    <w:p w14:paraId="64FE0BB7" w14:textId="4A8CF18A" w:rsidR="004C45C2" w:rsidRPr="004C45C2" w:rsidRDefault="004C45C2" w:rsidP="00174D1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4C45C2">
        <w:rPr>
          <w:rFonts w:ascii="Times New Roman" w:hAnsi="Times New Roman" w:cs="Times New Roman"/>
          <w:sz w:val="28"/>
          <w:szCs w:val="28"/>
        </w:rPr>
        <w:t>Конструктор</w:t>
      </w:r>
    </w:p>
    <w:p w14:paraId="0114568F" w14:textId="1C1B1F8A"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Инженер</w:t>
      </w:r>
    </w:p>
    <w:p w14:paraId="044965B9" w14:textId="5795B3E5"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lastRenderedPageBreak/>
        <w:t>﻿</w:t>
      </w:r>
      <w:r>
        <w:rPr>
          <w:rFonts w:ascii="Tahoma" w:hAnsi="Tahoma" w:cs="Tahoma"/>
          <w:sz w:val="28"/>
          <w:szCs w:val="28"/>
        </w:rPr>
        <w:t>-</w:t>
      </w:r>
      <w:r w:rsidRPr="004C45C2">
        <w:rPr>
          <w:rFonts w:ascii="Times New Roman" w:hAnsi="Times New Roman" w:cs="Times New Roman"/>
          <w:sz w:val="28"/>
          <w:szCs w:val="28"/>
        </w:rPr>
        <w:t>Картограф</w:t>
      </w:r>
    </w:p>
    <w:p w14:paraId="0ED01F69"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Также наблюдается склонность к экстремальным видам деятельности, поэтому список возможных профессий можно дополнить профессией следователь.</w:t>
      </w:r>
    </w:p>
    <w:p w14:paraId="6151BCC4"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У респондента Nº7 и Nº8</w:t>
      </w:r>
      <w:r w:rsidRPr="004C45C2">
        <w:rPr>
          <w:rFonts w:ascii="Times New Roman" w:hAnsi="Times New Roman" w:cs="Times New Roman"/>
          <w:sz w:val="28"/>
          <w:szCs w:val="28"/>
        </w:rPr>
        <w:t>, которые является холериками-экстравертами выявлена</w:t>
      </w:r>
    </w:p>
    <w:p w14:paraId="17C39FED" w14:textId="51809E84"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на</w:t>
      </w:r>
      <w:r>
        <w:rPr>
          <w:rFonts w:ascii="Times New Roman" w:hAnsi="Times New Roman" w:cs="Times New Roman"/>
          <w:sz w:val="28"/>
          <w:szCs w:val="28"/>
        </w:rPr>
        <w:t>и</w:t>
      </w:r>
      <w:r w:rsidRPr="004C45C2">
        <w:rPr>
          <w:rFonts w:ascii="Times New Roman" w:hAnsi="Times New Roman" w:cs="Times New Roman"/>
          <w:sz w:val="28"/>
          <w:szCs w:val="28"/>
        </w:rPr>
        <w:t>больша</w:t>
      </w:r>
      <w:r>
        <w:rPr>
          <w:rFonts w:ascii="Times New Roman" w:hAnsi="Times New Roman" w:cs="Times New Roman"/>
          <w:sz w:val="28"/>
          <w:szCs w:val="28"/>
        </w:rPr>
        <w:t>я</w:t>
      </w:r>
      <w:r w:rsidRPr="004C45C2">
        <w:rPr>
          <w:rFonts w:ascii="Times New Roman" w:hAnsi="Times New Roman" w:cs="Times New Roman"/>
          <w:sz w:val="28"/>
          <w:szCs w:val="28"/>
        </w:rPr>
        <w:t xml:space="preserve"> скло</w:t>
      </w:r>
      <w:r>
        <w:rPr>
          <w:rFonts w:ascii="Times New Roman" w:hAnsi="Times New Roman" w:cs="Times New Roman"/>
          <w:sz w:val="28"/>
          <w:szCs w:val="28"/>
        </w:rPr>
        <w:t>нно</w:t>
      </w:r>
      <w:r w:rsidRPr="004C45C2">
        <w:rPr>
          <w:rFonts w:ascii="Times New Roman" w:hAnsi="Times New Roman" w:cs="Times New Roman"/>
          <w:sz w:val="28"/>
          <w:szCs w:val="28"/>
        </w:rPr>
        <w:t>сть к работе с людьми,</w:t>
      </w:r>
    </w:p>
    <w:p w14:paraId="46DB024A"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эстетическим и практическим видам</w:t>
      </w:r>
    </w:p>
    <w:p w14:paraId="5AF3BDC1"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деятельности.</w:t>
      </w:r>
    </w:p>
    <w:p w14:paraId="53C36C07"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Возможные профессии:</w:t>
      </w:r>
    </w:p>
    <w:p w14:paraId="0B143D5C" w14:textId="4E4E094A"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Журналист;</w:t>
      </w:r>
    </w:p>
    <w:p w14:paraId="2282ACB8" w14:textId="22C745D5"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Режиссёр;</w:t>
      </w:r>
    </w:p>
    <w:p w14:paraId="0A28CE76"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У респондента Nº9</w:t>
      </w:r>
      <w:r w:rsidRPr="004C45C2">
        <w:rPr>
          <w:rFonts w:ascii="Times New Roman" w:hAnsi="Times New Roman" w:cs="Times New Roman"/>
          <w:sz w:val="28"/>
          <w:szCs w:val="28"/>
        </w:rPr>
        <w:t>, который является меланхоликом-интровертом выявлена наибольшая склонность к работе с людьми, Интеллектуально-исследовательской и планово-экономической деятельности.</w:t>
      </w:r>
    </w:p>
    <w:p w14:paraId="5A854082"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Возможные профессии:</w:t>
      </w:r>
    </w:p>
    <w:p w14:paraId="4508AB8B"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-Преподаватель</w:t>
      </w:r>
    </w:p>
    <w:p w14:paraId="78A9D80C"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Интересная особенность, что у данного респондента несмотря на психический тип, которого интроверт, склооть работе людьми наиболее высокая.</w:t>
      </w:r>
    </w:p>
    <w:p w14:paraId="26D23B6C"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У респондента Nº 10</w:t>
      </w:r>
      <w:r w:rsidRPr="004C45C2">
        <w:rPr>
          <w:rFonts w:ascii="Times New Roman" w:hAnsi="Times New Roman" w:cs="Times New Roman"/>
          <w:sz w:val="28"/>
          <w:szCs w:val="28"/>
        </w:rPr>
        <w:t xml:space="preserve"> Наиболее высокая склонность к экстремальным видам деятельности и работе с людьми.</w:t>
      </w:r>
    </w:p>
    <w:p w14:paraId="6A3E69D6"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Возможные профессии:</w:t>
      </w:r>
    </w:p>
    <w:p w14:paraId="776F1B25" w14:textId="51CED013"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Тренер</w:t>
      </w:r>
    </w:p>
    <w:p w14:paraId="7C714390" w14:textId="06113EA0"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Сотрудник полиции</w:t>
      </w:r>
    </w:p>
    <w:p w14:paraId="2039E586"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lastRenderedPageBreak/>
        <w:t>При том, также как и у респондента Nº9 несмотря на психический тип, которого - интроверт, склонность к работе с людьми довольно высокая.</w:t>
      </w:r>
    </w:p>
    <w:p w14:paraId="6827030B"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У респондента Nº11</w:t>
      </w:r>
      <w:r w:rsidRPr="004C45C2">
        <w:rPr>
          <w:rFonts w:ascii="Times New Roman" w:hAnsi="Times New Roman" w:cs="Times New Roman"/>
          <w:sz w:val="28"/>
          <w:szCs w:val="28"/>
        </w:rPr>
        <w:t>, который является сангвиником-экстравертом выявлена наибольшая склонность к работе с людьми и экстремальным видам деятельности.</w:t>
      </w:r>
    </w:p>
    <w:p w14:paraId="3BACB422"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Возможные профессии:</w:t>
      </w:r>
    </w:p>
    <w:p w14:paraId="6B874ED8" w14:textId="5E9C2BCF"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Кризисный психолог</w:t>
      </w:r>
    </w:p>
    <w:p w14:paraId="40E8B426" w14:textId="28497A12" w:rsidR="004C45C2" w:rsidRPr="004C45C2" w:rsidRDefault="004C45C2" w:rsidP="00174D14">
      <w:pPr>
        <w:spacing w:line="360" w:lineRule="auto"/>
        <w:jc w:val="both"/>
        <w:rPr>
          <w:rFonts w:ascii="Times New Roman" w:hAnsi="Times New Roman" w:cs="Times New Roman"/>
          <w:sz w:val="28"/>
          <w:szCs w:val="28"/>
        </w:rPr>
      </w:pPr>
      <w:r w:rsidRPr="004C45C2">
        <w:rPr>
          <w:rFonts w:ascii="Tahoma" w:hAnsi="Tahoma" w:cs="Tahoma"/>
          <w:sz w:val="28"/>
          <w:szCs w:val="28"/>
        </w:rPr>
        <w:t>﻿</w:t>
      </w:r>
      <w:r>
        <w:rPr>
          <w:rFonts w:ascii="Tahoma" w:hAnsi="Tahoma" w:cs="Tahoma"/>
          <w:sz w:val="28"/>
          <w:szCs w:val="28"/>
        </w:rPr>
        <w:t>-</w:t>
      </w:r>
      <w:r w:rsidRPr="004C45C2">
        <w:rPr>
          <w:rFonts w:ascii="Times New Roman" w:hAnsi="Times New Roman" w:cs="Times New Roman"/>
          <w:sz w:val="28"/>
          <w:szCs w:val="28"/>
        </w:rPr>
        <w:t>Общественный деятель</w:t>
      </w:r>
    </w:p>
    <w:p w14:paraId="3A53DD10"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При этом отсутствует тяга к любым профессии, связанным с планированием, проведением расчётов, анализом всех видов.</w:t>
      </w:r>
    </w:p>
    <w:p w14:paraId="1AD8CE35" w14:textId="3E547EB0" w:rsidR="004C45C2" w:rsidRPr="00413F0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b/>
          <w:bCs/>
          <w:sz w:val="28"/>
          <w:szCs w:val="28"/>
        </w:rPr>
        <w:t>У респондента Nº 12</w:t>
      </w:r>
      <w:r w:rsidRPr="004C45C2">
        <w:rPr>
          <w:rFonts w:ascii="Times New Roman" w:hAnsi="Times New Roman" w:cs="Times New Roman"/>
          <w:sz w:val="28"/>
          <w:szCs w:val="28"/>
        </w:rPr>
        <w:t>, который является сангвиником-экстравертом выявлена наибольшая склонность к работе с людьми, практическим и планово-экономическим видам</w:t>
      </w:r>
    </w:p>
    <w:p w14:paraId="5C0F55E3"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деятельности. Это могут быть профессии, связанные с обучением или управлением людьми.</w:t>
      </w:r>
    </w:p>
    <w:p w14:paraId="535EC419" w14:textId="77777777" w:rsidR="004C45C2" w:rsidRPr="004C45C2" w:rsidRDefault="004C45C2" w:rsidP="00174D1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ВЫВОДЫ:</w:t>
      </w:r>
    </w:p>
    <w:p w14:paraId="291496CF" w14:textId="77777777" w:rsidR="00E776B4" w:rsidRDefault="004C45C2" w:rsidP="00E776B4">
      <w:pPr>
        <w:spacing w:line="360" w:lineRule="auto"/>
        <w:jc w:val="both"/>
        <w:rPr>
          <w:rFonts w:ascii="Times New Roman" w:hAnsi="Times New Roman" w:cs="Times New Roman"/>
          <w:sz w:val="28"/>
          <w:szCs w:val="28"/>
        </w:rPr>
      </w:pPr>
      <w:r w:rsidRPr="004C45C2">
        <w:rPr>
          <w:rFonts w:ascii="Times New Roman" w:hAnsi="Times New Roman" w:cs="Times New Roman"/>
          <w:sz w:val="28"/>
          <w:szCs w:val="28"/>
        </w:rPr>
        <w:t>1. Учащимся с разным типом темперамента можно рекомендовать разные типы профессий и разные виды профессиональной деятельности. Человек, зная свой темперамент, может сделать правильный выбор будущей профессии, учитывая свои склонности и интересы.</w:t>
      </w:r>
    </w:p>
    <w:p w14:paraId="2A711802" w14:textId="77777777" w:rsidR="002532E5" w:rsidRDefault="002532E5" w:rsidP="00E776B4">
      <w:pPr>
        <w:spacing w:line="360" w:lineRule="auto"/>
        <w:jc w:val="center"/>
        <w:rPr>
          <w:rFonts w:ascii="Times New Roman" w:hAnsi="Times New Roman" w:cs="Times New Roman"/>
          <w:b/>
          <w:bCs/>
          <w:sz w:val="28"/>
          <w:szCs w:val="28"/>
        </w:rPr>
      </w:pPr>
    </w:p>
    <w:p w14:paraId="1887BB17" w14:textId="77777777" w:rsidR="002532E5" w:rsidRDefault="002532E5" w:rsidP="00E776B4">
      <w:pPr>
        <w:spacing w:line="360" w:lineRule="auto"/>
        <w:jc w:val="center"/>
        <w:rPr>
          <w:rFonts w:ascii="Times New Roman" w:hAnsi="Times New Roman" w:cs="Times New Roman"/>
          <w:b/>
          <w:bCs/>
          <w:sz w:val="28"/>
          <w:szCs w:val="28"/>
        </w:rPr>
      </w:pPr>
    </w:p>
    <w:p w14:paraId="51292C8F" w14:textId="77777777" w:rsidR="002532E5" w:rsidRDefault="002532E5" w:rsidP="00E776B4">
      <w:pPr>
        <w:spacing w:line="360" w:lineRule="auto"/>
        <w:jc w:val="center"/>
        <w:rPr>
          <w:rFonts w:ascii="Times New Roman" w:hAnsi="Times New Roman" w:cs="Times New Roman"/>
          <w:b/>
          <w:bCs/>
          <w:sz w:val="28"/>
          <w:szCs w:val="28"/>
        </w:rPr>
      </w:pPr>
    </w:p>
    <w:p w14:paraId="032029B8" w14:textId="77777777" w:rsidR="002532E5" w:rsidRDefault="002532E5" w:rsidP="00E776B4">
      <w:pPr>
        <w:spacing w:line="360" w:lineRule="auto"/>
        <w:jc w:val="center"/>
        <w:rPr>
          <w:rFonts w:ascii="Times New Roman" w:hAnsi="Times New Roman" w:cs="Times New Roman"/>
          <w:b/>
          <w:bCs/>
          <w:sz w:val="28"/>
          <w:szCs w:val="28"/>
        </w:rPr>
      </w:pPr>
    </w:p>
    <w:p w14:paraId="3B816787" w14:textId="77777777" w:rsidR="002532E5" w:rsidRDefault="002532E5" w:rsidP="00E776B4">
      <w:pPr>
        <w:spacing w:line="360" w:lineRule="auto"/>
        <w:jc w:val="center"/>
        <w:rPr>
          <w:rFonts w:ascii="Times New Roman" w:hAnsi="Times New Roman" w:cs="Times New Roman"/>
          <w:b/>
          <w:bCs/>
          <w:sz w:val="28"/>
          <w:szCs w:val="28"/>
        </w:rPr>
      </w:pPr>
    </w:p>
    <w:p w14:paraId="662B4D9A" w14:textId="03ED23C1" w:rsidR="00174D14" w:rsidRPr="00E776B4" w:rsidRDefault="00E776B4" w:rsidP="00E776B4">
      <w:pPr>
        <w:spacing w:line="360" w:lineRule="auto"/>
        <w:jc w:val="center"/>
        <w:rPr>
          <w:rFonts w:ascii="Times New Roman" w:hAnsi="Times New Roman" w:cs="Times New Roman"/>
          <w:b/>
          <w:bCs/>
          <w:sz w:val="28"/>
          <w:szCs w:val="28"/>
        </w:rPr>
      </w:pPr>
      <w:r w:rsidRPr="00E776B4">
        <w:rPr>
          <w:rFonts w:ascii="Times New Roman" w:hAnsi="Times New Roman" w:cs="Times New Roman"/>
          <w:b/>
          <w:bCs/>
          <w:sz w:val="28"/>
          <w:szCs w:val="28"/>
        </w:rPr>
        <w:lastRenderedPageBreak/>
        <w:t xml:space="preserve">3. </w:t>
      </w:r>
      <w:r w:rsidR="00174D14" w:rsidRPr="00E776B4">
        <w:rPr>
          <w:rFonts w:ascii="Times New Roman" w:hAnsi="Times New Roman" w:cs="Times New Roman"/>
          <w:b/>
          <w:bCs/>
          <w:sz w:val="28"/>
          <w:szCs w:val="28"/>
        </w:rPr>
        <w:t>ЗАКЛЮЧЕНИЕ.</w:t>
      </w:r>
    </w:p>
    <w:p w14:paraId="264CF5EC"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Выбор профессии - важнейший этап в жизни любого человека. Выбор профессии должен быть планомерным, детально обдуманным. Человек должен сознательно ответить на такие вопросы: Что я хочу делать? Что я могу делать? Хватит ли сил длительно заниматься выбранной деятельностью? Первым делом следует разобраться в своих интересах и</w:t>
      </w:r>
    </w:p>
    <w:p w14:paraId="71832491"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склонностях.</w:t>
      </w:r>
    </w:p>
    <w:p w14:paraId="4F1EB39B"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Изучив учения о типах темперамента, научные подходы к теориям темперамента, можно утверждать, что психика каждого человека уникальна. Мы выяснили, что успех овладения профессией зависит не только от уровня подготовленности, интересов, склонностей, но и особенностей темперамента.</w:t>
      </w:r>
    </w:p>
    <w:p w14:paraId="67DD0E8F"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Одни профессии предъявляют высокие требования к выдержке, самообладанию, быстроте реакции, другие требуют усидчивости, выносливости. То, что подходит сангвинику, там не подходит меланхолику; там, где может успешно работать холерик, не выдержит флегматик, но есть профессии, где при разных природных особенностях переносят нагрузки все типы темперамента. Именно поэтому основной целью нашей работы было выявление подходящих видов деятельности для определенных типов темперамента.</w:t>
      </w:r>
    </w:p>
    <w:p w14:paraId="26846835"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Существует очень много подходов и учений о темпераменте. Однако при всём разнообразии подходов к проблеме учёные и практики признают, что темперамент - биологический фундамент, на котором формируется личность как социальное существо.</w:t>
      </w:r>
    </w:p>
    <w:p w14:paraId="409E6E14"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Из сказанного можно сделать вывод, что, темперамент необходимо учитывать при определении своего профессионального будущего.</w:t>
      </w:r>
    </w:p>
    <w:p w14:paraId="18F1D148" w14:textId="77777777" w:rsidR="00174D14" w:rsidRPr="00174D14" w:rsidRDefault="00174D14" w:rsidP="00174D14">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Таким образом, я считаю, что моя гипотеза подтвердилась. Тип темперамента</w:t>
      </w:r>
    </w:p>
    <w:p w14:paraId="6CBD53BC" w14:textId="77777777" w:rsidR="00607CF3" w:rsidRDefault="00174D14" w:rsidP="00607CF3">
      <w:pPr>
        <w:spacing w:line="360" w:lineRule="auto"/>
        <w:jc w:val="both"/>
        <w:rPr>
          <w:rFonts w:ascii="Times New Roman" w:hAnsi="Times New Roman" w:cs="Times New Roman"/>
          <w:sz w:val="28"/>
          <w:szCs w:val="28"/>
        </w:rPr>
      </w:pPr>
      <w:r w:rsidRPr="00174D14">
        <w:rPr>
          <w:rFonts w:ascii="Times New Roman" w:hAnsi="Times New Roman" w:cs="Times New Roman"/>
          <w:sz w:val="28"/>
          <w:szCs w:val="28"/>
        </w:rPr>
        <w:t>значительно влияет на выбор будущей профессии.</w:t>
      </w:r>
    </w:p>
    <w:p w14:paraId="3B693358" w14:textId="05501835" w:rsidR="00607CF3" w:rsidRPr="00607CF3" w:rsidRDefault="00607CF3" w:rsidP="00607CF3">
      <w:pPr>
        <w:spacing w:line="360" w:lineRule="auto"/>
        <w:jc w:val="center"/>
        <w:rPr>
          <w:rFonts w:ascii="Times New Roman" w:hAnsi="Times New Roman" w:cs="Times New Roman"/>
          <w:sz w:val="28"/>
          <w:szCs w:val="28"/>
        </w:rPr>
      </w:pPr>
      <w:r w:rsidRPr="00607CF3">
        <w:rPr>
          <w:rFonts w:ascii="Times New Roman" w:hAnsi="Times New Roman" w:cs="Times New Roman"/>
          <w:b/>
          <w:bCs/>
          <w:sz w:val="28"/>
          <w:szCs w:val="28"/>
        </w:rPr>
        <w:lastRenderedPageBreak/>
        <w:t>Л</w:t>
      </w:r>
      <w:r>
        <w:rPr>
          <w:rFonts w:ascii="Times New Roman" w:hAnsi="Times New Roman" w:cs="Times New Roman"/>
          <w:b/>
          <w:bCs/>
          <w:sz w:val="28"/>
          <w:szCs w:val="28"/>
        </w:rPr>
        <w:t>ИТЕРАТУРА</w:t>
      </w:r>
    </w:p>
    <w:p w14:paraId="4FC68464" w14:textId="1975C75C"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607CF3">
        <w:rPr>
          <w:rFonts w:ascii="Times New Roman" w:hAnsi="Times New Roman" w:cs="Times New Roman"/>
          <w:sz w:val="28"/>
          <w:szCs w:val="28"/>
        </w:rPr>
        <w:t>Большая советская энциклопедия : в 30 т. / гл. ред. А. М. Прохоров. — 3-е изд. — Москва : Советская энциклопедия, 1969—1978.</w:t>
      </w:r>
    </w:p>
    <w:p w14:paraId="0DD1D70F" w14:textId="65031696"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607CF3">
        <w:rPr>
          <w:rFonts w:ascii="Times New Roman" w:hAnsi="Times New Roman" w:cs="Times New Roman"/>
          <w:sz w:val="28"/>
          <w:szCs w:val="28"/>
        </w:rPr>
        <w:t>Елисеев, О. П. Практикум по психологии личности / О. П. Елисеев. — 3-е изд., испр. и доп. — Санкт-Петербург : Питер, 2010. — 512 с.</w:t>
      </w:r>
    </w:p>
    <w:p w14:paraId="56322CD4" w14:textId="20E1BE33"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607CF3">
        <w:rPr>
          <w:rFonts w:ascii="Times New Roman" w:hAnsi="Times New Roman" w:cs="Times New Roman"/>
          <w:sz w:val="28"/>
          <w:szCs w:val="28"/>
        </w:rPr>
        <w:t>Климов, Е. А. Психология профессионального самоопределения : учебное пособие для студентов высших учебных заведений / Е. А. Климов. — Москва : Академия, 2012. — 304 с.</w:t>
      </w:r>
    </w:p>
    <w:p w14:paraId="27E25C46" w14:textId="1CD62D85"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607CF3">
        <w:rPr>
          <w:rFonts w:ascii="Times New Roman" w:hAnsi="Times New Roman" w:cs="Times New Roman"/>
          <w:sz w:val="28"/>
          <w:szCs w:val="28"/>
        </w:rPr>
        <w:t xml:space="preserve">Мерлин, В. С. Очерк теории темперамента / В. С. Мерлин. — 3-е изд. — Пермь : Пермский государственный гуманитарно-педагогический университет, 2018. — 461 с. </w:t>
      </w:r>
    </w:p>
    <w:p w14:paraId="77DAD102" w14:textId="06ED4871"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607CF3">
        <w:rPr>
          <w:rFonts w:ascii="Times New Roman" w:hAnsi="Times New Roman" w:cs="Times New Roman"/>
          <w:sz w:val="28"/>
          <w:szCs w:val="28"/>
        </w:rPr>
        <w:t xml:space="preserve">Небылицын, В. Д. Темперамент / В. Д. Небылицын // Психология индивидуальных различий. Тексты / под ред. Ю. Б. Гиппенрейтер, В. Я. Романова. — Москва : Изд-во МГУ, 1982. — С. 153—159. </w:t>
      </w:r>
    </w:p>
    <w:p w14:paraId="7DEC96B1" w14:textId="2A6316AD"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607CF3">
        <w:rPr>
          <w:rFonts w:ascii="Times New Roman" w:hAnsi="Times New Roman" w:cs="Times New Roman"/>
          <w:sz w:val="28"/>
          <w:szCs w:val="28"/>
        </w:rPr>
        <w:t xml:space="preserve">Панина, С. В. Самоопределение и профессиональная ориентация учащихся : учебник и практикум для вузов / С. В. Панина, Т. А. Макаренко. — 4-е изд., пер. и доп. — Москва : Юрайт, 2024. — 363 с. — ISBN 978-5-534-16521-0. </w:t>
      </w:r>
    </w:p>
    <w:p w14:paraId="479DD4AE" w14:textId="34DFA414"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607CF3">
        <w:rPr>
          <w:rFonts w:ascii="Times New Roman" w:hAnsi="Times New Roman" w:cs="Times New Roman"/>
          <w:sz w:val="28"/>
          <w:szCs w:val="28"/>
        </w:rPr>
        <w:t>Пряжников, Н. С. Профориентология : учебник для академического бакалавриата / Н. С. Пряжников. — Москва : Юрайт, 2019. — 405 с.</w:t>
      </w:r>
    </w:p>
    <w:p w14:paraId="2B7FD504" w14:textId="234F2C73"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607CF3">
        <w:rPr>
          <w:rFonts w:ascii="Times New Roman" w:hAnsi="Times New Roman" w:cs="Times New Roman"/>
          <w:sz w:val="28"/>
          <w:szCs w:val="28"/>
        </w:rPr>
        <w:t>Резапкина, Г. В. Психология и выбор профессии : программа предпрофильной подготовки / Г. В. Резапкина. — 2-е изд. — Москва : Генезис, 2016. — 208 с.</w:t>
      </w:r>
    </w:p>
    <w:p w14:paraId="60A6532D" w14:textId="7FE86E5B"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607CF3">
        <w:rPr>
          <w:rFonts w:ascii="Times New Roman" w:hAnsi="Times New Roman" w:cs="Times New Roman"/>
          <w:sz w:val="28"/>
          <w:szCs w:val="28"/>
        </w:rPr>
        <w:t>Стреляу, Я. Роль темперамента в психическом развитии / Я. Стреляу ; под общ. ред. И. В. Равич-Щербо. — Москва : Прогресс, 1982. — 231 с.</w:t>
      </w:r>
    </w:p>
    <w:p w14:paraId="75CB58A8" w14:textId="61C24F90"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607CF3">
        <w:rPr>
          <w:rFonts w:ascii="Times New Roman" w:hAnsi="Times New Roman" w:cs="Times New Roman"/>
          <w:sz w:val="28"/>
          <w:szCs w:val="28"/>
        </w:rPr>
        <w:t xml:space="preserve">Тундалева, В. С. Как выбрать профессию в 17 лет / В. С. Тундалева. — Ростов-на-Дону : Феникс, 2017. — 156 с. </w:t>
      </w:r>
    </w:p>
    <w:p w14:paraId="15151E31" w14:textId="77777777" w:rsidR="00607CF3" w:rsidRPr="00607CF3" w:rsidRDefault="00607CF3" w:rsidP="00607CF3">
      <w:pPr>
        <w:spacing w:line="360" w:lineRule="auto"/>
        <w:jc w:val="both"/>
        <w:rPr>
          <w:rFonts w:ascii="Times New Roman" w:hAnsi="Times New Roman" w:cs="Times New Roman"/>
          <w:sz w:val="28"/>
          <w:szCs w:val="28"/>
        </w:rPr>
      </w:pPr>
    </w:p>
    <w:p w14:paraId="66340CB3" w14:textId="3012DF5F"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607CF3">
        <w:rPr>
          <w:rFonts w:ascii="Times New Roman" w:hAnsi="Times New Roman" w:cs="Times New Roman"/>
          <w:sz w:val="28"/>
          <w:szCs w:val="28"/>
        </w:rPr>
        <w:t xml:space="preserve">Шалонько, Е. Б. Философский анализ понимания темперамента в отечественных и зарубежных научных традициях / Е. Б. Шалонько // Философия образования. — 2007. — № 4 (21). — С. 273—277. — URL: https://lib.nspu.ru/views/sbo/1162/read.php (дата обращения: 06.01.2026). </w:t>
      </w:r>
    </w:p>
    <w:p w14:paraId="7D62CC99" w14:textId="0A3F9CA8" w:rsid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607CF3">
        <w:rPr>
          <w:rFonts w:ascii="Times New Roman" w:hAnsi="Times New Roman" w:cs="Times New Roman"/>
          <w:sz w:val="28"/>
          <w:szCs w:val="28"/>
        </w:rPr>
        <w:t xml:space="preserve">Эриксон, Т. Кругом одни идиоты. Если вам так кажется, возможно, вам не кажется / Томас Эриксон ; пер. с швед. К. Е. Мурадян. — Москва : Эксмо, 2025. — 416 с. — ISBN 978-5-04-114126-4. </w:t>
      </w:r>
    </w:p>
    <w:p w14:paraId="4AA7927C" w14:textId="41E7985B" w:rsidR="00607CF3" w:rsidRPr="00607CF3" w:rsidRDefault="00607CF3" w:rsidP="00607CF3">
      <w:pPr>
        <w:spacing w:line="360" w:lineRule="auto"/>
        <w:jc w:val="both"/>
        <w:rPr>
          <w:rFonts w:ascii="Times New Roman" w:hAnsi="Times New Roman" w:cs="Times New Roman"/>
          <w:b/>
          <w:bCs/>
          <w:sz w:val="28"/>
          <w:szCs w:val="28"/>
        </w:rPr>
      </w:pPr>
      <w:r w:rsidRPr="00607CF3">
        <w:rPr>
          <w:rFonts w:ascii="Times New Roman" w:hAnsi="Times New Roman" w:cs="Times New Roman"/>
          <w:b/>
          <w:bCs/>
          <w:sz w:val="28"/>
          <w:szCs w:val="28"/>
        </w:rPr>
        <w:t>Методики, использованные в исследовании</w:t>
      </w:r>
    </w:p>
    <w:p w14:paraId="57F63328" w14:textId="71E560CA"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607CF3">
        <w:rPr>
          <w:rFonts w:ascii="Times New Roman" w:hAnsi="Times New Roman" w:cs="Times New Roman"/>
          <w:sz w:val="28"/>
          <w:szCs w:val="28"/>
        </w:rPr>
        <w:t xml:space="preserve">Дифференциально-диагностический опросник (ДДО) Е. А. Климова // Психологические тесты / под ред. А. А. Карелина. — Москва : ВЛАДОС, 2005. — Т. 2. — С. 3—8. </w:t>
      </w:r>
    </w:p>
    <w:p w14:paraId="1F6880A2" w14:textId="66DA3676"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607CF3">
        <w:rPr>
          <w:rFonts w:ascii="Times New Roman" w:hAnsi="Times New Roman" w:cs="Times New Roman"/>
          <w:sz w:val="28"/>
          <w:szCs w:val="28"/>
        </w:rPr>
        <w:t xml:space="preserve">Опросник профессиональных склонностей Л. Йовайши (модификация Г. В. Резапкиной) // Резапкина, Г. В. Психология и выбор профессии. — Москва : Генезис, 2016. — С. 120—130. </w:t>
      </w:r>
    </w:p>
    <w:p w14:paraId="6526A3A9" w14:textId="03D8EE7F" w:rsidR="00607CF3" w:rsidRPr="00607CF3" w:rsidRDefault="00607CF3" w:rsidP="00607CF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607CF3">
        <w:rPr>
          <w:rFonts w:ascii="Times New Roman" w:hAnsi="Times New Roman" w:cs="Times New Roman"/>
          <w:sz w:val="28"/>
          <w:szCs w:val="28"/>
        </w:rPr>
        <w:t>Личностный опросник EPI (методика Г. Айзенка) // Практикум по возрастной психологии / под ред. Л. А. Головей, Е. Ф. Рыбалко. — Санкт-Петербург : Речь, 2008. — С. 56—62.</w:t>
      </w:r>
    </w:p>
    <w:p w14:paraId="328094D4" w14:textId="77777777" w:rsidR="00607CF3" w:rsidRPr="00607CF3" w:rsidRDefault="00607CF3" w:rsidP="00607CF3">
      <w:pPr>
        <w:spacing w:line="360" w:lineRule="auto"/>
        <w:jc w:val="both"/>
        <w:rPr>
          <w:rFonts w:ascii="Times New Roman" w:hAnsi="Times New Roman" w:cs="Times New Roman"/>
          <w:sz w:val="28"/>
          <w:szCs w:val="28"/>
        </w:rPr>
      </w:pPr>
    </w:p>
    <w:p w14:paraId="4F6BB055" w14:textId="77777777" w:rsidR="00DF0D05" w:rsidRPr="00C75500" w:rsidRDefault="00DF0D05" w:rsidP="00174D14">
      <w:pPr>
        <w:spacing w:line="360" w:lineRule="auto"/>
        <w:jc w:val="both"/>
        <w:rPr>
          <w:rFonts w:ascii="Times New Roman" w:hAnsi="Times New Roman" w:cs="Times New Roman"/>
          <w:sz w:val="28"/>
          <w:szCs w:val="28"/>
        </w:rPr>
      </w:pPr>
    </w:p>
    <w:p w14:paraId="56DBC57D" w14:textId="77777777" w:rsidR="00C75500" w:rsidRDefault="00C75500" w:rsidP="00174D14">
      <w:pPr>
        <w:spacing w:line="360" w:lineRule="auto"/>
        <w:jc w:val="both"/>
        <w:rPr>
          <w:rFonts w:ascii="Times New Roman" w:hAnsi="Times New Roman" w:cs="Times New Roman"/>
          <w:sz w:val="28"/>
          <w:szCs w:val="28"/>
        </w:rPr>
      </w:pPr>
    </w:p>
    <w:p w14:paraId="5E260D21" w14:textId="77777777" w:rsidR="00C75500" w:rsidRDefault="00C75500" w:rsidP="00174D14">
      <w:pPr>
        <w:spacing w:line="360" w:lineRule="auto"/>
        <w:jc w:val="both"/>
        <w:rPr>
          <w:rFonts w:ascii="Times New Roman" w:hAnsi="Times New Roman" w:cs="Times New Roman"/>
          <w:sz w:val="28"/>
          <w:szCs w:val="28"/>
        </w:rPr>
      </w:pPr>
    </w:p>
    <w:p w14:paraId="4EA8635F" w14:textId="77777777" w:rsidR="00C75500" w:rsidRDefault="00C75500" w:rsidP="00174D14">
      <w:pPr>
        <w:spacing w:line="360" w:lineRule="auto"/>
        <w:jc w:val="both"/>
        <w:rPr>
          <w:rFonts w:ascii="Times New Roman" w:hAnsi="Times New Roman" w:cs="Times New Roman"/>
          <w:sz w:val="28"/>
          <w:szCs w:val="28"/>
        </w:rPr>
      </w:pPr>
    </w:p>
    <w:p w14:paraId="6B70711F" w14:textId="77777777" w:rsidR="00C75500" w:rsidRDefault="00C75500" w:rsidP="00174D14">
      <w:pPr>
        <w:spacing w:line="360" w:lineRule="auto"/>
        <w:jc w:val="both"/>
        <w:rPr>
          <w:rFonts w:ascii="Times New Roman" w:hAnsi="Times New Roman" w:cs="Times New Roman"/>
          <w:sz w:val="28"/>
          <w:szCs w:val="28"/>
        </w:rPr>
      </w:pPr>
    </w:p>
    <w:p w14:paraId="39ECB14F" w14:textId="77777777" w:rsidR="00C75500" w:rsidRDefault="00C75500" w:rsidP="00174D14">
      <w:pPr>
        <w:spacing w:line="360" w:lineRule="auto"/>
        <w:jc w:val="both"/>
        <w:rPr>
          <w:rFonts w:ascii="Times New Roman" w:hAnsi="Times New Roman" w:cs="Times New Roman"/>
          <w:sz w:val="28"/>
          <w:szCs w:val="28"/>
        </w:rPr>
      </w:pPr>
    </w:p>
    <w:p w14:paraId="37E6874B" w14:textId="517A0DD6" w:rsidR="00DF0D05" w:rsidRPr="00174D14" w:rsidRDefault="00DF0D05" w:rsidP="00607CF3">
      <w:pPr>
        <w:spacing w:line="360" w:lineRule="auto"/>
        <w:jc w:val="center"/>
        <w:rPr>
          <w:rFonts w:ascii="Times New Roman" w:hAnsi="Times New Roman" w:cs="Times New Roman"/>
          <w:b/>
          <w:bCs/>
          <w:sz w:val="28"/>
          <w:szCs w:val="28"/>
        </w:rPr>
      </w:pPr>
      <w:r w:rsidRPr="00174D14">
        <w:rPr>
          <w:rFonts w:ascii="Times New Roman" w:hAnsi="Times New Roman" w:cs="Times New Roman"/>
          <w:b/>
          <w:bCs/>
          <w:sz w:val="28"/>
          <w:szCs w:val="28"/>
        </w:rPr>
        <w:lastRenderedPageBreak/>
        <w:t>Приложения</w:t>
      </w:r>
    </w:p>
    <w:p w14:paraId="60A7A22D" w14:textId="521002DE" w:rsidR="00DF0D05" w:rsidRPr="002532E5" w:rsidRDefault="00DF0D05" w:rsidP="00174D14">
      <w:pPr>
        <w:spacing w:line="360" w:lineRule="auto"/>
        <w:jc w:val="both"/>
        <w:rPr>
          <w:rFonts w:ascii="Times New Roman" w:hAnsi="Times New Roman" w:cs="Times New Roman"/>
          <w:b/>
          <w:bCs/>
          <w:sz w:val="28"/>
          <w:szCs w:val="28"/>
        </w:rPr>
      </w:pPr>
      <w:r w:rsidRPr="002532E5">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40A5C43F" wp14:editId="12DAD901">
                <wp:simplePos x="0" y="0"/>
                <wp:positionH relativeFrom="column">
                  <wp:posOffset>1297305</wp:posOffset>
                </wp:positionH>
                <wp:positionV relativeFrom="paragraph">
                  <wp:posOffset>305435</wp:posOffset>
                </wp:positionV>
                <wp:extent cx="2773680" cy="259080"/>
                <wp:effectExtent l="0" t="0" r="26670" b="26670"/>
                <wp:wrapNone/>
                <wp:docPr id="8" name="Надпись 8"/>
                <wp:cNvGraphicFramePr/>
                <a:graphic xmlns:a="http://schemas.openxmlformats.org/drawingml/2006/main">
                  <a:graphicData uri="http://schemas.microsoft.com/office/word/2010/wordprocessingShape">
                    <wps:wsp>
                      <wps:cNvSpPr txBox="1"/>
                      <wps:spPr>
                        <a:xfrm>
                          <a:off x="0" y="0"/>
                          <a:ext cx="2773680" cy="259080"/>
                        </a:xfrm>
                        <a:prstGeom prst="rect">
                          <a:avLst/>
                        </a:prstGeom>
                        <a:solidFill>
                          <a:schemeClr val="lt1"/>
                        </a:solidFill>
                        <a:ln w="6350">
                          <a:solidFill>
                            <a:prstClr val="black"/>
                          </a:solidFill>
                        </a:ln>
                      </wps:spPr>
                      <wps:txbx>
                        <w:txbxContent>
                          <w:p w14:paraId="01E01BF2" w14:textId="6325D332" w:rsidR="00DF0D05" w:rsidRDefault="00DF0D05">
                            <w:r>
                              <w:t xml:space="preserve">Ориентация на информацию и факты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A5C43F" id="_x0000_t202" coordsize="21600,21600" o:spt="202" path="m,l,21600r21600,l21600,xe">
                <v:stroke joinstyle="miter"/>
                <v:path gradientshapeok="t" o:connecttype="rect"/>
              </v:shapetype>
              <v:shape id="Надпись 8" o:spid="_x0000_s1026" type="#_x0000_t202" style="position:absolute;left:0;text-align:left;margin-left:102.15pt;margin-top:24.05pt;width:218.4pt;height: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49NwIAAHw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" fillcolor="white [3201]" strokeweight=".5pt">
                <v:textbox>
                  <w:txbxContent>
                    <w:p w14:paraId="01E01BF2" w14:textId="6325D332" w:rsidR="00DF0D05" w:rsidRDefault="00DF0D05">
                      <w:r>
                        <w:t xml:space="preserve">Ориентация на информацию и факты </w:t>
                      </w:r>
                    </w:p>
                  </w:txbxContent>
                </v:textbox>
              </v:shape>
            </w:pict>
          </mc:Fallback>
        </mc:AlternateContent>
      </w:r>
      <w:r w:rsidRPr="002532E5">
        <w:rPr>
          <w:rFonts w:ascii="Times New Roman" w:hAnsi="Times New Roman" w:cs="Times New Roman"/>
          <w:b/>
          <w:bCs/>
          <w:sz w:val="28"/>
          <w:szCs w:val="28"/>
        </w:rPr>
        <w:t xml:space="preserve">1. Четыре основных типа поведения. </w:t>
      </w:r>
      <w:r w:rsidR="003243B0" w:rsidRPr="002532E5">
        <w:rPr>
          <w:rFonts w:ascii="Times New Roman" w:hAnsi="Times New Roman" w:cs="Times New Roman"/>
          <w:b/>
          <w:bCs/>
          <w:noProof/>
          <w:sz w:val="28"/>
          <w:szCs w:val="28"/>
        </w:rPr>
        <mc:AlternateContent>
          <mc:Choice Requires="wps">
            <w:drawing>
              <wp:anchor distT="0" distB="0" distL="114300" distR="114300" simplePos="0" relativeHeight="251668480" behindDoc="0" locked="0" layoutInCell="1" allowOverlap="1" wp14:anchorId="17DB751E" wp14:editId="412BEF8C">
                <wp:simplePos x="0" y="0"/>
                <wp:positionH relativeFrom="column">
                  <wp:posOffset>-280035</wp:posOffset>
                </wp:positionH>
                <wp:positionV relativeFrom="paragraph">
                  <wp:posOffset>1376680</wp:posOffset>
                </wp:positionV>
                <wp:extent cx="1264920" cy="990600"/>
                <wp:effectExtent l="0" t="0" r="11430" b="19050"/>
                <wp:wrapNone/>
                <wp:docPr id="12" name="Надпись 12"/>
                <wp:cNvGraphicFramePr/>
                <a:graphic xmlns:a="http://schemas.openxmlformats.org/drawingml/2006/main">
                  <a:graphicData uri="http://schemas.microsoft.com/office/word/2010/wordprocessingShape">
                    <wps:wsp>
                      <wps:cNvSpPr txBox="1"/>
                      <wps:spPr>
                        <a:xfrm>
                          <a:off x="0" y="0"/>
                          <a:ext cx="1264920" cy="990600"/>
                        </a:xfrm>
                        <a:prstGeom prst="rect">
                          <a:avLst/>
                        </a:prstGeom>
                        <a:solidFill>
                          <a:schemeClr val="lt1"/>
                        </a:solidFill>
                        <a:ln w="6350">
                          <a:solidFill>
                            <a:prstClr val="black"/>
                          </a:solidFill>
                        </a:ln>
                      </wps:spPr>
                      <wps:txbx>
                        <w:txbxContent>
                          <w:p w14:paraId="40E473F3" w14:textId="40989428" w:rsidR="003243B0" w:rsidRDefault="003243B0">
                            <w:r>
                              <w:t xml:space="preserve">Интровертный </w:t>
                            </w:r>
                          </w:p>
                          <w:p w14:paraId="035659BE" w14:textId="48AAF136" w:rsidR="003243B0" w:rsidRDefault="003243B0">
                            <w:r>
                              <w:t xml:space="preserve">Пассивный </w:t>
                            </w:r>
                          </w:p>
                          <w:p w14:paraId="2047D8C3" w14:textId="514BE314" w:rsidR="003243B0" w:rsidRDefault="003243B0">
                            <w:r>
                              <w:t xml:space="preserve">Лжидающий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751E" id="Надпись 12" o:spid="_x0000_s1027" type="#_x0000_t202" style="position:absolute;left:0;text-align:left;margin-left:-22.05pt;margin-top:108.4pt;width:99.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" fillcolor="white [3201]" strokeweight=".5pt">
                <v:textbox>
                  <w:txbxContent>
                    <w:p w14:paraId="40E473F3" w14:textId="40989428" w:rsidR="003243B0" w:rsidRDefault="003243B0">
                      <w:r>
                        <w:t xml:space="preserve">Интровертный </w:t>
                      </w:r>
                    </w:p>
                    <w:p w14:paraId="035659BE" w14:textId="48AAF136" w:rsidR="003243B0" w:rsidRDefault="003243B0">
                      <w:r>
                        <w:t xml:space="preserve">Пассивный </w:t>
                      </w:r>
                    </w:p>
                    <w:p w14:paraId="2047D8C3" w14:textId="514BE314" w:rsidR="003243B0" w:rsidRDefault="003243B0">
                      <w:r>
                        <w:t xml:space="preserve">Лжидающий </w:t>
                      </w:r>
                    </w:p>
                  </w:txbxContent>
                </v:textbox>
              </v:shape>
            </w:pict>
          </mc:Fallback>
        </mc:AlternateContent>
      </w:r>
      <w:r w:rsidR="003243B0" w:rsidRPr="002532E5">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7568B6C7" wp14:editId="5E20927F">
                <wp:simplePos x="0" y="0"/>
                <wp:positionH relativeFrom="column">
                  <wp:posOffset>1533525</wp:posOffset>
                </wp:positionH>
                <wp:positionV relativeFrom="paragraph">
                  <wp:posOffset>3464560</wp:posOffset>
                </wp:positionV>
                <wp:extent cx="2263140" cy="289560"/>
                <wp:effectExtent l="0" t="0" r="22860" b="15240"/>
                <wp:wrapNone/>
                <wp:docPr id="10" name="Надпись 10"/>
                <wp:cNvGraphicFramePr/>
                <a:graphic xmlns:a="http://schemas.openxmlformats.org/drawingml/2006/main">
                  <a:graphicData uri="http://schemas.microsoft.com/office/word/2010/wordprocessingShape">
                    <wps:wsp>
                      <wps:cNvSpPr txBox="1"/>
                      <wps:spPr>
                        <a:xfrm>
                          <a:off x="0" y="0"/>
                          <a:ext cx="2263140" cy="289560"/>
                        </a:xfrm>
                        <a:prstGeom prst="rect">
                          <a:avLst/>
                        </a:prstGeom>
                        <a:solidFill>
                          <a:schemeClr val="lt1"/>
                        </a:solidFill>
                        <a:ln w="6350">
                          <a:solidFill>
                            <a:prstClr val="black"/>
                          </a:solidFill>
                        </a:ln>
                      </wps:spPr>
                      <wps:txbx>
                        <w:txbxContent>
                          <w:p w14:paraId="0CFFFD48" w14:textId="4ACDABE1" w:rsidR="003243B0" w:rsidRDefault="003243B0">
                            <w:r>
                              <w:t>Ориентация на отношения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8B6C7" id="Надпись 10" o:spid="_x0000_s1028" type="#_x0000_t202" style="position:absolute;left:0;text-align:left;margin-left:120.75pt;margin-top:272.8pt;width:178.2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" fillcolor="white [3201]" strokeweight=".5pt">
                <v:textbox>
                  <w:txbxContent>
                    <w:p w14:paraId="0CFFFD48" w14:textId="4ACDABE1" w:rsidR="003243B0" w:rsidRDefault="003243B0">
                      <w:r>
                        <w:t>Ориентация на отношения</w:t>
                      </w:r>
                    </w:p>
                  </w:txbxContent>
                </v:textbox>
              </v:shape>
            </w:pict>
          </mc:Fallback>
        </mc:AlternateContent>
      </w:r>
      <w:r w:rsidR="003243B0" w:rsidRPr="002532E5">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468319C7" wp14:editId="45D66112">
                <wp:simplePos x="0" y="0"/>
                <wp:positionH relativeFrom="column">
                  <wp:posOffset>4215765</wp:posOffset>
                </wp:positionH>
                <wp:positionV relativeFrom="paragraph">
                  <wp:posOffset>1376680</wp:posOffset>
                </wp:positionV>
                <wp:extent cx="1333500" cy="990600"/>
                <wp:effectExtent l="0" t="0" r="19050" b="19050"/>
                <wp:wrapNone/>
                <wp:docPr id="9" name="Надпись 9"/>
                <wp:cNvGraphicFramePr/>
                <a:graphic xmlns:a="http://schemas.openxmlformats.org/drawingml/2006/main">
                  <a:graphicData uri="http://schemas.microsoft.com/office/word/2010/wordprocessingShape">
                    <wps:wsp>
                      <wps:cNvSpPr txBox="1"/>
                      <wps:spPr>
                        <a:xfrm>
                          <a:off x="0" y="0"/>
                          <a:ext cx="1333500" cy="990600"/>
                        </a:xfrm>
                        <a:prstGeom prst="rect">
                          <a:avLst/>
                        </a:prstGeom>
                        <a:solidFill>
                          <a:schemeClr val="lt1"/>
                        </a:solidFill>
                        <a:ln w="6350">
                          <a:solidFill>
                            <a:prstClr val="black"/>
                          </a:solidFill>
                        </a:ln>
                      </wps:spPr>
                      <wps:txbx>
                        <w:txbxContent>
                          <w:p w14:paraId="76F7C39F" w14:textId="02E61DB6" w:rsidR="003243B0" w:rsidRDefault="003243B0">
                            <w:r>
                              <w:t xml:space="preserve">Экстравертный </w:t>
                            </w:r>
                          </w:p>
                          <w:p w14:paraId="33C374C1" w14:textId="6B98F51C" w:rsidR="003243B0" w:rsidRDefault="003243B0">
                            <w:r>
                              <w:t>Активный</w:t>
                            </w:r>
                          </w:p>
                          <w:p w14:paraId="2CDD285F" w14:textId="3D44E36C" w:rsidR="003243B0" w:rsidRDefault="003243B0">
                            <w:r>
                              <w:t xml:space="preserve">Действующий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19C7" id="Надпись 9" o:spid="_x0000_s1029" type="#_x0000_t202" style="position:absolute;left:0;text-align:left;margin-left:331.95pt;margin-top:108.4pt;width:10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XDOgIAAIMEAAAOAAAAZHJzL2Uyb0RvYy54bWysVE1v2zAMvQ/YfxB0X+x8NGu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" fillcolor="white [3201]" strokeweight=".5pt">
                <v:textbox>
                  <w:txbxContent>
                    <w:p w14:paraId="76F7C39F" w14:textId="02E61DB6" w:rsidR="003243B0" w:rsidRDefault="003243B0">
                      <w:r>
                        <w:t xml:space="preserve">Экстравертный </w:t>
                      </w:r>
                    </w:p>
                    <w:p w14:paraId="33C374C1" w14:textId="6B98F51C" w:rsidR="003243B0" w:rsidRDefault="003243B0">
                      <w:r>
                        <w:t>Активный</w:t>
                      </w:r>
                    </w:p>
                    <w:p w14:paraId="2CDD285F" w14:textId="3D44E36C" w:rsidR="003243B0" w:rsidRDefault="003243B0">
                      <w:r>
                        <w:t xml:space="preserve">Действующий </w:t>
                      </w:r>
                    </w:p>
                  </w:txbxContent>
                </v:textbox>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76DEB72B" wp14:editId="1E29288F">
                <wp:simplePos x="0" y="0"/>
                <wp:positionH relativeFrom="column">
                  <wp:posOffset>1030605</wp:posOffset>
                </wp:positionH>
                <wp:positionV relativeFrom="paragraph">
                  <wp:posOffset>1765300</wp:posOffset>
                </wp:positionV>
                <wp:extent cx="3063240" cy="38100"/>
                <wp:effectExtent l="38100" t="76200" r="3810" b="95250"/>
                <wp:wrapNone/>
                <wp:docPr id="7" name="Прямая со стрелкой 7"/>
                <wp:cNvGraphicFramePr/>
                <a:graphic xmlns:a="http://schemas.openxmlformats.org/drawingml/2006/main">
                  <a:graphicData uri="http://schemas.microsoft.com/office/word/2010/wordprocessingShape">
                    <wps:wsp>
                      <wps:cNvCnPr/>
                      <wps:spPr>
                        <a:xfrm flipV="1">
                          <a:off x="0" y="0"/>
                          <a:ext cx="3063240" cy="381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6FD051" id="_x0000_t32" coordsize="21600,21600" o:spt="32" o:oned="t" path="m,l21600,21600e" filled="f">
                <v:path arrowok="t" fillok="f" o:connecttype="none"/>
                <o:lock v:ext="edit" shapetype="t"/>
              </v:shapetype>
              <v:shape id="Прямая со стрелкой 7" o:spid="_x0000_s1026" type="#_x0000_t32" style="position:absolute;margin-left:81.15pt;margin-top:139pt;width:241.2pt;height: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" strokecolor="#156082 [3204]" strokeweight=".5pt">
                <v:stroke startarrow="block" endarrow="block" joinstyle="miter"/>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27F71C53" wp14:editId="54E7F61C">
                <wp:simplePos x="0" y="0"/>
                <wp:positionH relativeFrom="column">
                  <wp:posOffset>2499995</wp:posOffset>
                </wp:positionH>
                <wp:positionV relativeFrom="paragraph">
                  <wp:posOffset>393700</wp:posOffset>
                </wp:positionV>
                <wp:extent cx="45719" cy="2842260"/>
                <wp:effectExtent l="76200" t="38100" r="69215" b="53340"/>
                <wp:wrapNone/>
                <wp:docPr id="6" name="Прямая со стрелкой 6"/>
                <wp:cNvGraphicFramePr/>
                <a:graphic xmlns:a="http://schemas.openxmlformats.org/drawingml/2006/main">
                  <a:graphicData uri="http://schemas.microsoft.com/office/word/2010/wordprocessingShape">
                    <wps:wsp>
                      <wps:cNvCnPr/>
                      <wps:spPr>
                        <a:xfrm>
                          <a:off x="0" y="0"/>
                          <a:ext cx="45719" cy="28422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569CB" id="Прямая со стрелкой 6" o:spid="_x0000_s1026" type="#_x0000_t32" style="position:absolute;margin-left:196.85pt;margin-top:31pt;width:3.6pt;height:2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" strokecolor="#156082 [3204]" strokeweight=".5pt">
                <v:stroke startarrow="block" endarrow="block" joinstyle="miter"/>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EFDD780" wp14:editId="2CB452A8">
                <wp:simplePos x="0" y="0"/>
                <wp:positionH relativeFrom="column">
                  <wp:posOffset>1350645</wp:posOffset>
                </wp:positionH>
                <wp:positionV relativeFrom="paragraph">
                  <wp:posOffset>2032000</wp:posOffset>
                </wp:positionV>
                <wp:extent cx="990600" cy="937260"/>
                <wp:effectExtent l="0" t="0" r="19050" b="15240"/>
                <wp:wrapNone/>
                <wp:docPr id="4" name="Блок-схема: узел 4"/>
                <wp:cNvGraphicFramePr/>
                <a:graphic xmlns:a="http://schemas.openxmlformats.org/drawingml/2006/main">
                  <a:graphicData uri="http://schemas.microsoft.com/office/word/2010/wordprocessingShape">
                    <wps:wsp>
                      <wps:cNvSpPr/>
                      <wps:spPr>
                        <a:xfrm>
                          <a:off x="0" y="0"/>
                          <a:ext cx="990600" cy="937260"/>
                        </a:xfrm>
                        <a:prstGeom prst="flowChartConnector">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8ADD06"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6" type="#_x0000_t120" style="position:absolute;margin-left:106.35pt;margin-top:160pt;width:78pt;height:7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" fillcolor="#92d050" strokecolor="#030e13 [484]" strokeweight="1pt">
                <v:stroke joinstyle="miter"/>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815108C" wp14:editId="7D73071F">
                <wp:simplePos x="0" y="0"/>
                <wp:positionH relativeFrom="column">
                  <wp:posOffset>2783205</wp:posOffset>
                </wp:positionH>
                <wp:positionV relativeFrom="paragraph">
                  <wp:posOffset>2070100</wp:posOffset>
                </wp:positionV>
                <wp:extent cx="937260" cy="922020"/>
                <wp:effectExtent l="0" t="0" r="15240" b="11430"/>
                <wp:wrapNone/>
                <wp:docPr id="5" name="Блок-схема: узел 5"/>
                <wp:cNvGraphicFramePr/>
                <a:graphic xmlns:a="http://schemas.openxmlformats.org/drawingml/2006/main">
                  <a:graphicData uri="http://schemas.microsoft.com/office/word/2010/wordprocessingShape">
                    <wps:wsp>
                      <wps:cNvSpPr/>
                      <wps:spPr>
                        <a:xfrm>
                          <a:off x="0" y="0"/>
                          <a:ext cx="937260" cy="922020"/>
                        </a:xfrm>
                        <a:prstGeom prst="flowChartConnector">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E1C19" id="Блок-схема: узел 5" o:spid="_x0000_s1026" type="#_x0000_t120" style="position:absolute;margin-left:219.15pt;margin-top:163pt;width:73.8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" fillcolor="yellow" strokecolor="#030e13 [484]" strokeweight="1pt">
                <v:stroke joinstyle="miter"/>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305C081" wp14:editId="32354027">
                <wp:simplePos x="0" y="0"/>
                <wp:positionH relativeFrom="column">
                  <wp:posOffset>2760345</wp:posOffset>
                </wp:positionH>
                <wp:positionV relativeFrom="paragraph">
                  <wp:posOffset>629920</wp:posOffset>
                </wp:positionV>
                <wp:extent cx="960120" cy="937260"/>
                <wp:effectExtent l="0" t="0" r="11430" b="15240"/>
                <wp:wrapNone/>
                <wp:docPr id="3" name="Блок-схема: узел 3"/>
                <wp:cNvGraphicFramePr/>
                <a:graphic xmlns:a="http://schemas.openxmlformats.org/drawingml/2006/main">
                  <a:graphicData uri="http://schemas.microsoft.com/office/word/2010/wordprocessingShape">
                    <wps:wsp>
                      <wps:cNvSpPr/>
                      <wps:spPr>
                        <a:xfrm>
                          <a:off x="0" y="0"/>
                          <a:ext cx="960120" cy="937260"/>
                        </a:xfrm>
                        <a:prstGeom prst="flowChartConnector">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7FAF6A" id="Блок-схема: узел 3" o:spid="_x0000_s1026" type="#_x0000_t120" style="position:absolute;margin-left:217.35pt;margin-top:49.6pt;width:75.6pt;height:7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" fillcolor="red" strokecolor="#030e13 [484]" strokeweight="1pt">
                <v:stroke joinstyle="miter"/>
              </v:shape>
            </w:pict>
          </mc:Fallback>
        </mc:AlternateContent>
      </w:r>
      <w:r w:rsidRPr="002532E5">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A130D00" wp14:editId="7955822D">
                <wp:simplePos x="0" y="0"/>
                <wp:positionH relativeFrom="column">
                  <wp:posOffset>1312545</wp:posOffset>
                </wp:positionH>
                <wp:positionV relativeFrom="paragraph">
                  <wp:posOffset>652780</wp:posOffset>
                </wp:positionV>
                <wp:extent cx="990600" cy="929640"/>
                <wp:effectExtent l="0" t="0" r="19050" b="22860"/>
                <wp:wrapNone/>
                <wp:docPr id="1" name="Блок-схема: узел 1"/>
                <wp:cNvGraphicFramePr/>
                <a:graphic xmlns:a="http://schemas.openxmlformats.org/drawingml/2006/main">
                  <a:graphicData uri="http://schemas.microsoft.com/office/word/2010/wordprocessingShape">
                    <wps:wsp>
                      <wps:cNvSpPr/>
                      <wps:spPr>
                        <a:xfrm>
                          <a:off x="0" y="0"/>
                          <a:ext cx="990600" cy="929640"/>
                        </a:xfrm>
                        <a:prstGeom prst="flowChartConnector">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1FA9F2" id="Блок-схема: узел 1" o:spid="_x0000_s1026" type="#_x0000_t120" style="position:absolute;margin-left:103.35pt;margin-top:51.4pt;width:78pt;height:7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" fillcolor="#0070c0" strokecolor="#030e13 [484]" strokeweight="1pt">
                <v:stroke joinstyle="miter"/>
              </v:shape>
            </w:pict>
          </mc:Fallback>
        </mc:AlternateContent>
      </w:r>
    </w:p>
    <w:p w14:paraId="7629F114" w14:textId="06F4AA3B" w:rsidR="003243B0" w:rsidRPr="003243B0" w:rsidRDefault="003243B0" w:rsidP="00174D14">
      <w:pPr>
        <w:spacing w:line="360" w:lineRule="auto"/>
        <w:rPr>
          <w:rFonts w:ascii="Times New Roman" w:hAnsi="Times New Roman" w:cs="Times New Roman"/>
          <w:sz w:val="28"/>
          <w:szCs w:val="28"/>
        </w:rPr>
      </w:pPr>
    </w:p>
    <w:p w14:paraId="5C110FDC" w14:textId="77777777" w:rsidR="003243B0" w:rsidRPr="003243B0" w:rsidRDefault="003243B0" w:rsidP="00174D14">
      <w:pPr>
        <w:spacing w:line="360" w:lineRule="auto"/>
        <w:rPr>
          <w:rFonts w:ascii="Times New Roman" w:hAnsi="Times New Roman" w:cs="Times New Roman"/>
          <w:sz w:val="28"/>
          <w:szCs w:val="28"/>
        </w:rPr>
      </w:pPr>
    </w:p>
    <w:p w14:paraId="5CFBBF9A" w14:textId="5DE1983B" w:rsidR="003243B0" w:rsidRPr="003243B0" w:rsidRDefault="003243B0" w:rsidP="00174D14">
      <w:pPr>
        <w:spacing w:line="360" w:lineRule="auto"/>
        <w:rPr>
          <w:rFonts w:ascii="Times New Roman" w:hAnsi="Times New Roman" w:cs="Times New Roman"/>
          <w:sz w:val="28"/>
          <w:szCs w:val="28"/>
        </w:rPr>
      </w:pPr>
    </w:p>
    <w:p w14:paraId="2CE0CBDF" w14:textId="77777777" w:rsidR="003243B0" w:rsidRPr="003243B0" w:rsidRDefault="003243B0" w:rsidP="00174D14">
      <w:pPr>
        <w:spacing w:line="360" w:lineRule="auto"/>
        <w:rPr>
          <w:rFonts w:ascii="Times New Roman" w:hAnsi="Times New Roman" w:cs="Times New Roman"/>
          <w:sz w:val="28"/>
          <w:szCs w:val="28"/>
        </w:rPr>
      </w:pPr>
    </w:p>
    <w:p w14:paraId="7EAF482B" w14:textId="77777777" w:rsidR="003243B0" w:rsidRPr="003243B0" w:rsidRDefault="003243B0" w:rsidP="00174D14">
      <w:pPr>
        <w:spacing w:line="360" w:lineRule="auto"/>
        <w:rPr>
          <w:rFonts w:ascii="Times New Roman" w:hAnsi="Times New Roman" w:cs="Times New Roman"/>
          <w:sz w:val="28"/>
          <w:szCs w:val="28"/>
        </w:rPr>
      </w:pPr>
    </w:p>
    <w:p w14:paraId="6AF26F05" w14:textId="77777777" w:rsidR="003243B0" w:rsidRPr="003243B0" w:rsidRDefault="003243B0" w:rsidP="00174D14">
      <w:pPr>
        <w:spacing w:line="360" w:lineRule="auto"/>
        <w:rPr>
          <w:rFonts w:ascii="Times New Roman" w:hAnsi="Times New Roman" w:cs="Times New Roman"/>
          <w:sz w:val="28"/>
          <w:szCs w:val="28"/>
        </w:rPr>
      </w:pPr>
    </w:p>
    <w:p w14:paraId="3F1A95AA" w14:textId="77777777" w:rsidR="003243B0" w:rsidRPr="003243B0" w:rsidRDefault="003243B0" w:rsidP="00174D14">
      <w:pPr>
        <w:spacing w:line="360" w:lineRule="auto"/>
        <w:rPr>
          <w:rFonts w:ascii="Times New Roman" w:hAnsi="Times New Roman" w:cs="Times New Roman"/>
          <w:sz w:val="28"/>
          <w:szCs w:val="28"/>
        </w:rPr>
      </w:pPr>
    </w:p>
    <w:p w14:paraId="7E956B03" w14:textId="77777777" w:rsidR="003243B0" w:rsidRPr="003243B0" w:rsidRDefault="003243B0" w:rsidP="00174D14">
      <w:pPr>
        <w:spacing w:line="360" w:lineRule="auto"/>
        <w:rPr>
          <w:rFonts w:ascii="Times New Roman" w:hAnsi="Times New Roman" w:cs="Times New Roman"/>
          <w:sz w:val="28"/>
          <w:szCs w:val="28"/>
        </w:rPr>
      </w:pPr>
    </w:p>
    <w:p w14:paraId="7320FE3C" w14:textId="77777777" w:rsidR="003243B0" w:rsidRPr="003243B0" w:rsidRDefault="003243B0" w:rsidP="00174D14">
      <w:pPr>
        <w:spacing w:line="360" w:lineRule="auto"/>
        <w:rPr>
          <w:rFonts w:ascii="Times New Roman" w:hAnsi="Times New Roman" w:cs="Times New Roman"/>
          <w:sz w:val="28"/>
          <w:szCs w:val="28"/>
        </w:rPr>
      </w:pPr>
    </w:p>
    <w:p w14:paraId="78C99EB5" w14:textId="77777777" w:rsidR="003243B0" w:rsidRPr="003243B0" w:rsidRDefault="003243B0" w:rsidP="00174D14">
      <w:pPr>
        <w:spacing w:line="360" w:lineRule="auto"/>
        <w:rPr>
          <w:rFonts w:ascii="Times New Roman" w:hAnsi="Times New Roman" w:cs="Times New Roman"/>
          <w:sz w:val="28"/>
          <w:szCs w:val="28"/>
        </w:rPr>
      </w:pPr>
    </w:p>
    <w:p w14:paraId="7B5F4453" w14:textId="04C45EA4" w:rsidR="00C75500" w:rsidRDefault="00C75500" w:rsidP="00174D14">
      <w:pPr>
        <w:tabs>
          <w:tab w:val="left" w:pos="1128"/>
        </w:tabs>
        <w:spacing w:line="360" w:lineRule="auto"/>
        <w:rPr>
          <w:rFonts w:ascii="Times New Roman" w:hAnsi="Times New Roman" w:cs="Times New Roman"/>
          <w:sz w:val="28"/>
          <w:szCs w:val="28"/>
        </w:rPr>
      </w:pPr>
    </w:p>
    <w:p w14:paraId="6BB56E0D" w14:textId="6E6D6A4A" w:rsidR="0002617B" w:rsidRPr="002532E5" w:rsidRDefault="0002617B" w:rsidP="00174D14">
      <w:pPr>
        <w:tabs>
          <w:tab w:val="left" w:pos="1128"/>
        </w:tabs>
        <w:spacing w:line="360" w:lineRule="auto"/>
        <w:rPr>
          <w:rFonts w:ascii="Times New Roman" w:hAnsi="Times New Roman" w:cs="Times New Roman"/>
          <w:b/>
          <w:bCs/>
          <w:sz w:val="28"/>
          <w:szCs w:val="28"/>
        </w:rPr>
      </w:pPr>
      <w:r w:rsidRPr="002532E5">
        <w:rPr>
          <w:rFonts w:ascii="Times New Roman" w:hAnsi="Times New Roman" w:cs="Times New Roman"/>
          <w:b/>
          <w:bCs/>
          <w:sz w:val="28"/>
          <w:szCs w:val="28"/>
        </w:rPr>
        <w:t xml:space="preserve">2. Классификация темпераментов </w:t>
      </w:r>
    </w:p>
    <w:p w14:paraId="359FCB87" w14:textId="52C44106" w:rsidR="003243B0" w:rsidRPr="002532E5" w:rsidRDefault="003243B0" w:rsidP="00174D14">
      <w:pPr>
        <w:tabs>
          <w:tab w:val="left" w:pos="1128"/>
        </w:tabs>
        <w:spacing w:line="360" w:lineRule="auto"/>
        <w:rPr>
          <w:rFonts w:ascii="Times New Roman" w:hAnsi="Times New Roman" w:cs="Times New Roman"/>
          <w:b/>
          <w:bCs/>
          <w:i/>
          <w:iCs/>
          <w:sz w:val="28"/>
          <w:szCs w:val="28"/>
        </w:rPr>
      </w:pPr>
      <w:r w:rsidRPr="002532E5">
        <w:rPr>
          <w:rFonts w:ascii="Times New Roman" w:hAnsi="Times New Roman" w:cs="Times New Roman"/>
          <w:b/>
          <w:bCs/>
          <w:i/>
          <w:iCs/>
          <w:sz w:val="28"/>
          <w:szCs w:val="28"/>
        </w:rPr>
        <w:t xml:space="preserve"> АНАЛИТИЧЕСКИЙ </w:t>
      </w:r>
      <w:r w:rsidR="0002617B" w:rsidRPr="002532E5">
        <w:rPr>
          <w:rFonts w:ascii="Times New Roman" w:hAnsi="Times New Roman" w:cs="Times New Roman"/>
          <w:b/>
          <w:bCs/>
          <w:i/>
          <w:iCs/>
          <w:sz w:val="28"/>
          <w:szCs w:val="28"/>
        </w:rPr>
        <w:t>(синий)</w:t>
      </w:r>
    </w:p>
    <w:p w14:paraId="568ABD13" w14:textId="0A7C2343"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замедленные реакции </w:t>
      </w:r>
    </w:p>
    <w:p w14:paraId="1EDF3C2C" w14:textId="043DE201"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-максимально организованный </w:t>
      </w:r>
    </w:p>
    <w:p w14:paraId="7A89A4BF" w14:textId="518CAA73"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не заинтересованный в отношениях </w:t>
      </w:r>
    </w:p>
    <w:p w14:paraId="222C6532" w14:textId="0C4582D2"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исторические временные рамки </w:t>
      </w:r>
    </w:p>
    <w:p w14:paraId="7BC2CF40" w14:textId="22E623E3"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осторожность, осмотрительность </w:t>
      </w:r>
    </w:p>
    <w:p w14:paraId="57D8AE55" w14:textId="7EFB7AB0"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склонность отказываться от вмешательств </w:t>
      </w:r>
    </w:p>
    <w:p w14:paraId="2FE34655" w14:textId="77777777" w:rsidR="003243B0" w:rsidRDefault="003243B0" w:rsidP="00174D14">
      <w:pPr>
        <w:tabs>
          <w:tab w:val="left" w:pos="1128"/>
        </w:tabs>
        <w:spacing w:line="360" w:lineRule="auto"/>
        <w:rPr>
          <w:rFonts w:ascii="Times New Roman" w:hAnsi="Times New Roman" w:cs="Times New Roman"/>
          <w:sz w:val="28"/>
          <w:szCs w:val="28"/>
        </w:rPr>
      </w:pPr>
    </w:p>
    <w:p w14:paraId="59F26564" w14:textId="2E0B048E" w:rsidR="003243B0" w:rsidRPr="002532E5" w:rsidRDefault="003243B0" w:rsidP="00174D14">
      <w:pPr>
        <w:tabs>
          <w:tab w:val="left" w:pos="1128"/>
        </w:tabs>
        <w:spacing w:line="360" w:lineRule="auto"/>
        <w:rPr>
          <w:rFonts w:ascii="Times New Roman" w:hAnsi="Times New Roman" w:cs="Times New Roman"/>
          <w:b/>
          <w:bCs/>
          <w:i/>
          <w:iCs/>
          <w:sz w:val="28"/>
          <w:szCs w:val="28"/>
        </w:rPr>
      </w:pPr>
      <w:r w:rsidRPr="002532E5">
        <w:rPr>
          <w:rFonts w:ascii="Times New Roman" w:hAnsi="Times New Roman" w:cs="Times New Roman"/>
          <w:b/>
          <w:bCs/>
          <w:i/>
          <w:iCs/>
          <w:sz w:val="28"/>
          <w:szCs w:val="28"/>
        </w:rPr>
        <w:lastRenderedPageBreak/>
        <w:t xml:space="preserve">ДОМИНАНТНЫЙ </w:t>
      </w:r>
      <w:r w:rsidR="0002617B" w:rsidRPr="002532E5">
        <w:rPr>
          <w:rFonts w:ascii="Times New Roman" w:hAnsi="Times New Roman" w:cs="Times New Roman"/>
          <w:b/>
          <w:bCs/>
          <w:i/>
          <w:iCs/>
          <w:sz w:val="28"/>
          <w:szCs w:val="28"/>
        </w:rPr>
        <w:t xml:space="preserve">(красный) </w:t>
      </w:r>
    </w:p>
    <w:p w14:paraId="69967198" w14:textId="75851003"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быстрая реакция </w:t>
      </w:r>
    </w:p>
    <w:p w14:paraId="5CCFCE9A" w14:textId="161D635A"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максимальное стремление к власти </w:t>
      </w:r>
    </w:p>
    <w:p w14:paraId="43BB0AD4" w14:textId="5958B230"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осторожность, избирательность</w:t>
      </w:r>
    </w:p>
    <w:p w14:paraId="01FA0807" w14:textId="7012B62D"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-актуальные временные рамки </w:t>
      </w:r>
    </w:p>
    <w:p w14:paraId="793D6E22" w14:textId="41DA928C"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-прямые действия </w:t>
      </w:r>
    </w:p>
    <w:p w14:paraId="7ED9ED78" w14:textId="65962A3D"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склонность отвергать </w:t>
      </w:r>
    </w:p>
    <w:p w14:paraId="69C49D09" w14:textId="6183EACC" w:rsidR="003243B0" w:rsidRDefault="003243B0" w:rsidP="00174D14">
      <w:pPr>
        <w:tabs>
          <w:tab w:val="left" w:pos="1128"/>
        </w:tabs>
        <w:spacing w:line="360" w:lineRule="auto"/>
        <w:rPr>
          <w:rFonts w:ascii="Times New Roman" w:hAnsi="Times New Roman" w:cs="Times New Roman"/>
          <w:sz w:val="28"/>
          <w:szCs w:val="28"/>
        </w:rPr>
      </w:pPr>
    </w:p>
    <w:p w14:paraId="7AC5800D" w14:textId="510144CC" w:rsidR="003243B0" w:rsidRPr="002532E5" w:rsidRDefault="003243B0" w:rsidP="00174D14">
      <w:pPr>
        <w:tabs>
          <w:tab w:val="left" w:pos="1128"/>
        </w:tabs>
        <w:spacing w:line="360" w:lineRule="auto"/>
        <w:rPr>
          <w:rFonts w:ascii="Times New Roman" w:hAnsi="Times New Roman" w:cs="Times New Roman"/>
          <w:b/>
          <w:bCs/>
          <w:i/>
          <w:iCs/>
          <w:sz w:val="28"/>
          <w:szCs w:val="28"/>
        </w:rPr>
      </w:pPr>
      <w:r w:rsidRPr="002532E5">
        <w:rPr>
          <w:rFonts w:ascii="Times New Roman" w:hAnsi="Times New Roman" w:cs="Times New Roman"/>
          <w:b/>
          <w:bCs/>
          <w:i/>
          <w:iCs/>
          <w:sz w:val="28"/>
          <w:szCs w:val="28"/>
        </w:rPr>
        <w:t xml:space="preserve">СТАБИЛЬНЫЙ </w:t>
      </w:r>
      <w:r w:rsidR="0002617B" w:rsidRPr="002532E5">
        <w:rPr>
          <w:rFonts w:ascii="Times New Roman" w:hAnsi="Times New Roman" w:cs="Times New Roman"/>
          <w:b/>
          <w:bCs/>
          <w:i/>
          <w:iCs/>
          <w:sz w:val="28"/>
          <w:szCs w:val="28"/>
        </w:rPr>
        <w:t xml:space="preserve">(зеленый) </w:t>
      </w:r>
    </w:p>
    <w:p w14:paraId="58CC6BEF" w14:textId="128E9BB0"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спокойная реакция </w:t>
      </w:r>
    </w:p>
    <w:p w14:paraId="463C3A86" w14:textId="2B278DE9"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максимальные усилия по налаживанию отношений </w:t>
      </w:r>
    </w:p>
    <w:p w14:paraId="563A8373" w14:textId="4D587FA7"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минимальный интерес к изменениям </w:t>
      </w:r>
    </w:p>
    <w:p w14:paraId="6AABC983" w14:textId="1DB42219"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актульные временные рамки </w:t>
      </w:r>
    </w:p>
    <w:p w14:paraId="0F6AD1CC" w14:textId="28D663AA"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-поддерживающие действия </w:t>
      </w:r>
    </w:p>
    <w:p w14:paraId="58B65054" w14:textId="5AEF8F34"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склонность избегать конфликтов </w:t>
      </w:r>
    </w:p>
    <w:p w14:paraId="7828D5E4" w14:textId="77777777" w:rsidR="003243B0" w:rsidRPr="002532E5" w:rsidRDefault="003243B0" w:rsidP="00174D14">
      <w:pPr>
        <w:tabs>
          <w:tab w:val="left" w:pos="1128"/>
        </w:tabs>
        <w:spacing w:line="360" w:lineRule="auto"/>
        <w:rPr>
          <w:rFonts w:ascii="Times New Roman" w:hAnsi="Times New Roman" w:cs="Times New Roman"/>
          <w:b/>
          <w:bCs/>
          <w:i/>
          <w:iCs/>
          <w:sz w:val="28"/>
          <w:szCs w:val="28"/>
        </w:rPr>
      </w:pPr>
    </w:p>
    <w:p w14:paraId="64B1D757" w14:textId="09D4A8B6" w:rsidR="003243B0" w:rsidRPr="002532E5" w:rsidRDefault="003243B0" w:rsidP="00174D14">
      <w:pPr>
        <w:tabs>
          <w:tab w:val="left" w:pos="1128"/>
        </w:tabs>
        <w:spacing w:line="360" w:lineRule="auto"/>
        <w:rPr>
          <w:rFonts w:ascii="Times New Roman" w:hAnsi="Times New Roman" w:cs="Times New Roman"/>
          <w:b/>
          <w:bCs/>
          <w:i/>
          <w:iCs/>
          <w:sz w:val="28"/>
          <w:szCs w:val="28"/>
        </w:rPr>
      </w:pPr>
      <w:r w:rsidRPr="002532E5">
        <w:rPr>
          <w:rFonts w:ascii="Times New Roman" w:hAnsi="Times New Roman" w:cs="Times New Roman"/>
          <w:b/>
          <w:bCs/>
          <w:i/>
          <w:iCs/>
          <w:sz w:val="28"/>
          <w:szCs w:val="28"/>
        </w:rPr>
        <w:t xml:space="preserve">ВДОХНОВЛЯЮЩИЙ </w:t>
      </w:r>
      <w:r w:rsidR="0002617B" w:rsidRPr="002532E5">
        <w:rPr>
          <w:rFonts w:ascii="Times New Roman" w:hAnsi="Times New Roman" w:cs="Times New Roman"/>
          <w:b/>
          <w:bCs/>
          <w:i/>
          <w:iCs/>
          <w:sz w:val="28"/>
          <w:szCs w:val="28"/>
        </w:rPr>
        <w:t>(желтый)</w:t>
      </w:r>
    </w:p>
    <w:p w14:paraId="745EC65F" w14:textId="22BAF39B"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быстрая реакция </w:t>
      </w:r>
    </w:p>
    <w:p w14:paraId="676FC855" w14:textId="762EF1F1"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максимальные усилия </w:t>
      </w:r>
    </w:p>
    <w:p w14:paraId="07CFA32C" w14:textId="3AF572C5"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минимальный интерес к рутине </w:t>
      </w:r>
    </w:p>
    <w:p w14:paraId="515BCDE0" w14:textId="05C8D42E"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временные рамки будущего</w:t>
      </w:r>
    </w:p>
    <w:p w14:paraId="52C70833" w14:textId="5C574398"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 импульсивность действий </w:t>
      </w:r>
    </w:p>
    <w:p w14:paraId="2B5423F3" w14:textId="799B371E" w:rsidR="003243B0" w:rsidRDefault="003243B0"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склонность избегать изоляции </w:t>
      </w:r>
    </w:p>
    <w:p w14:paraId="38DE0FC4" w14:textId="77777777" w:rsidR="0002617B" w:rsidRDefault="0002617B" w:rsidP="00174D14">
      <w:pPr>
        <w:tabs>
          <w:tab w:val="left" w:pos="1128"/>
        </w:tabs>
        <w:spacing w:line="360" w:lineRule="auto"/>
        <w:rPr>
          <w:rFonts w:ascii="Times New Roman" w:hAnsi="Times New Roman" w:cs="Times New Roman"/>
          <w:sz w:val="28"/>
          <w:szCs w:val="28"/>
        </w:rPr>
      </w:pPr>
    </w:p>
    <w:p w14:paraId="042E6BDB" w14:textId="2B45A8B3" w:rsidR="0002617B" w:rsidRPr="002532E5" w:rsidRDefault="0002617B" w:rsidP="00174D14">
      <w:pPr>
        <w:tabs>
          <w:tab w:val="left" w:pos="1128"/>
        </w:tabs>
        <w:spacing w:line="360" w:lineRule="auto"/>
        <w:rPr>
          <w:rFonts w:ascii="Times New Roman" w:hAnsi="Times New Roman" w:cs="Times New Roman"/>
          <w:b/>
          <w:bCs/>
          <w:sz w:val="28"/>
          <w:szCs w:val="28"/>
        </w:rPr>
      </w:pPr>
      <w:r w:rsidRPr="002532E5">
        <w:rPr>
          <w:rFonts w:ascii="Times New Roman" w:hAnsi="Times New Roman" w:cs="Times New Roman"/>
          <w:b/>
          <w:bCs/>
          <w:sz w:val="28"/>
          <w:szCs w:val="28"/>
        </w:rPr>
        <w:t xml:space="preserve">3. Как красные оценивают себя </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5"/>
        <w:gridCol w:w="3115"/>
        <w:gridCol w:w="3115"/>
      </w:tblGrid>
      <w:tr w:rsidR="0002617B" w14:paraId="265B5F9C" w14:textId="77777777" w:rsidTr="0002617B">
        <w:tc>
          <w:tcPr>
            <w:tcW w:w="3115" w:type="dxa"/>
          </w:tcPr>
          <w:p w14:paraId="21B4B64B" w14:textId="2B5E903B"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Ведущие </w:t>
            </w:r>
          </w:p>
        </w:tc>
        <w:tc>
          <w:tcPr>
            <w:tcW w:w="3115" w:type="dxa"/>
          </w:tcPr>
          <w:p w14:paraId="2CC222F4" w14:textId="3587A258"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Ориентированные на конкуренция </w:t>
            </w:r>
          </w:p>
        </w:tc>
        <w:tc>
          <w:tcPr>
            <w:tcW w:w="3115" w:type="dxa"/>
          </w:tcPr>
          <w:p w14:paraId="2EC3BDF6" w14:textId="2E880414"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Ценят время</w:t>
            </w:r>
          </w:p>
        </w:tc>
      </w:tr>
      <w:tr w:rsidR="0002617B" w14:paraId="18BC7205" w14:textId="77777777" w:rsidTr="0002617B">
        <w:tc>
          <w:tcPr>
            <w:tcW w:w="3115" w:type="dxa"/>
          </w:tcPr>
          <w:p w14:paraId="1A6FA3F7" w14:textId="694E0EB1"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Резкие </w:t>
            </w:r>
          </w:p>
        </w:tc>
        <w:tc>
          <w:tcPr>
            <w:tcW w:w="3115" w:type="dxa"/>
          </w:tcPr>
          <w:p w14:paraId="47F1E85D" w14:textId="09BE6E53"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Самостоятельные </w:t>
            </w:r>
          </w:p>
        </w:tc>
        <w:tc>
          <w:tcPr>
            <w:tcW w:w="3115" w:type="dxa"/>
          </w:tcPr>
          <w:p w14:paraId="266C0304" w14:textId="36E6971D"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Убедительные </w:t>
            </w:r>
          </w:p>
        </w:tc>
      </w:tr>
      <w:tr w:rsidR="0002617B" w14:paraId="4134CF60" w14:textId="77777777" w:rsidTr="0002617B">
        <w:tc>
          <w:tcPr>
            <w:tcW w:w="3115" w:type="dxa"/>
          </w:tcPr>
          <w:p w14:paraId="106EDAD3" w14:textId="26260FEA"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Амбициозные </w:t>
            </w:r>
          </w:p>
        </w:tc>
        <w:tc>
          <w:tcPr>
            <w:tcW w:w="3115" w:type="dxa"/>
          </w:tcPr>
          <w:p w14:paraId="07CD7C30" w14:textId="14726CC0"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Стремительные </w:t>
            </w:r>
          </w:p>
        </w:tc>
        <w:tc>
          <w:tcPr>
            <w:tcW w:w="3115" w:type="dxa"/>
          </w:tcPr>
          <w:p w14:paraId="7122055E" w14:textId="38200A9E"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Волевые </w:t>
            </w:r>
          </w:p>
        </w:tc>
      </w:tr>
      <w:tr w:rsidR="0002617B" w14:paraId="68197F4C" w14:textId="77777777" w:rsidTr="0002617B">
        <w:tc>
          <w:tcPr>
            <w:tcW w:w="3115" w:type="dxa"/>
          </w:tcPr>
          <w:p w14:paraId="220462D4" w14:textId="3C7C2EC1"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Решительные </w:t>
            </w:r>
          </w:p>
        </w:tc>
        <w:tc>
          <w:tcPr>
            <w:tcW w:w="3115" w:type="dxa"/>
          </w:tcPr>
          <w:p w14:paraId="1D502766" w14:textId="1E5A585F"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Целеустремленные </w:t>
            </w:r>
          </w:p>
        </w:tc>
        <w:tc>
          <w:tcPr>
            <w:tcW w:w="3115" w:type="dxa"/>
          </w:tcPr>
          <w:p w14:paraId="2704395D" w14:textId="7BC846F2"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Нацеленные на результат</w:t>
            </w:r>
          </w:p>
        </w:tc>
      </w:tr>
    </w:tbl>
    <w:p w14:paraId="1712A5C7" w14:textId="1301255A" w:rsidR="0002617B" w:rsidRPr="002532E5" w:rsidRDefault="0002617B" w:rsidP="00174D14">
      <w:pPr>
        <w:tabs>
          <w:tab w:val="left" w:pos="1128"/>
        </w:tabs>
        <w:spacing w:line="360" w:lineRule="auto"/>
        <w:rPr>
          <w:rFonts w:ascii="Times New Roman" w:hAnsi="Times New Roman" w:cs="Times New Roman"/>
          <w:b/>
          <w:bCs/>
          <w:sz w:val="28"/>
          <w:szCs w:val="28"/>
        </w:rPr>
      </w:pPr>
      <w:r w:rsidRPr="002532E5">
        <w:rPr>
          <w:rFonts w:ascii="Times New Roman" w:hAnsi="Times New Roman" w:cs="Times New Roman"/>
          <w:b/>
          <w:bCs/>
          <w:sz w:val="28"/>
          <w:szCs w:val="28"/>
        </w:rPr>
        <w:t xml:space="preserve">4. Как желтые воспринимают себя. </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5"/>
        <w:gridCol w:w="3115"/>
        <w:gridCol w:w="3115"/>
      </w:tblGrid>
      <w:tr w:rsidR="0002617B" w14:paraId="7BCCED9B" w14:textId="77777777" w:rsidTr="00C75500">
        <w:tc>
          <w:tcPr>
            <w:tcW w:w="3115" w:type="dxa"/>
          </w:tcPr>
          <w:p w14:paraId="30F50A09" w14:textId="309BA6EC"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Энтузиасты </w:t>
            </w:r>
          </w:p>
        </w:tc>
        <w:tc>
          <w:tcPr>
            <w:tcW w:w="3115" w:type="dxa"/>
          </w:tcPr>
          <w:p w14:paraId="438ED3E9" w14:textId="0CFF3988"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Обаятельные </w:t>
            </w:r>
          </w:p>
        </w:tc>
        <w:tc>
          <w:tcPr>
            <w:tcW w:w="3115" w:type="dxa"/>
          </w:tcPr>
          <w:p w14:paraId="596466E9" w14:textId="4315D786"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Убедительные </w:t>
            </w:r>
          </w:p>
        </w:tc>
      </w:tr>
      <w:tr w:rsidR="0002617B" w14:paraId="282F7562" w14:textId="77777777" w:rsidTr="00C75500">
        <w:tc>
          <w:tcPr>
            <w:tcW w:w="3115" w:type="dxa"/>
          </w:tcPr>
          <w:p w14:paraId="7FC441E6" w14:textId="79B1C867"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Нацеленные вовне </w:t>
            </w:r>
          </w:p>
        </w:tc>
        <w:tc>
          <w:tcPr>
            <w:tcW w:w="3115" w:type="dxa"/>
          </w:tcPr>
          <w:p w14:paraId="272118A8" w14:textId="2A8C1260"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Вдохновляющие </w:t>
            </w:r>
          </w:p>
        </w:tc>
        <w:tc>
          <w:tcPr>
            <w:tcW w:w="3115" w:type="dxa"/>
          </w:tcPr>
          <w:p w14:paraId="3BBBA180" w14:textId="4A269797"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Оптимистичные </w:t>
            </w:r>
          </w:p>
        </w:tc>
      </w:tr>
      <w:tr w:rsidR="0002617B" w14:paraId="0852FA22" w14:textId="77777777" w:rsidTr="00C75500">
        <w:tc>
          <w:tcPr>
            <w:tcW w:w="3115" w:type="dxa"/>
          </w:tcPr>
          <w:p w14:paraId="3FB6E7D3" w14:textId="7D3FA724"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Гибкие </w:t>
            </w:r>
          </w:p>
        </w:tc>
        <w:tc>
          <w:tcPr>
            <w:tcW w:w="3115" w:type="dxa"/>
          </w:tcPr>
          <w:p w14:paraId="66E85E78" w14:textId="717B02A9"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Открытые </w:t>
            </w:r>
          </w:p>
        </w:tc>
        <w:tc>
          <w:tcPr>
            <w:tcW w:w="3115" w:type="dxa"/>
          </w:tcPr>
          <w:p w14:paraId="7B7D131B" w14:textId="7192F634"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Креативные </w:t>
            </w:r>
          </w:p>
        </w:tc>
      </w:tr>
      <w:tr w:rsidR="0002617B" w14:paraId="72013559" w14:textId="77777777" w:rsidTr="00C75500">
        <w:tc>
          <w:tcPr>
            <w:tcW w:w="3115" w:type="dxa"/>
          </w:tcPr>
          <w:p w14:paraId="72529F9F" w14:textId="79032334"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Спонтанные </w:t>
            </w:r>
          </w:p>
        </w:tc>
        <w:tc>
          <w:tcPr>
            <w:tcW w:w="3115" w:type="dxa"/>
          </w:tcPr>
          <w:p w14:paraId="66C29C95" w14:textId="4B1143CC"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Беспечные </w:t>
            </w:r>
          </w:p>
        </w:tc>
        <w:tc>
          <w:tcPr>
            <w:tcW w:w="3115" w:type="dxa"/>
          </w:tcPr>
          <w:p w14:paraId="52FDE9DA" w14:textId="7E33FC93"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Коммуникативные </w:t>
            </w:r>
          </w:p>
        </w:tc>
      </w:tr>
    </w:tbl>
    <w:p w14:paraId="36808010" w14:textId="77777777" w:rsidR="0002617B" w:rsidRDefault="0002617B" w:rsidP="00174D14">
      <w:pPr>
        <w:tabs>
          <w:tab w:val="left" w:pos="1128"/>
        </w:tabs>
        <w:spacing w:line="360" w:lineRule="auto"/>
        <w:rPr>
          <w:rFonts w:ascii="Times New Roman" w:hAnsi="Times New Roman" w:cs="Times New Roman"/>
          <w:sz w:val="28"/>
          <w:szCs w:val="28"/>
        </w:rPr>
      </w:pPr>
    </w:p>
    <w:p w14:paraId="38BE98B6" w14:textId="4A3BDC01" w:rsidR="0002617B" w:rsidRPr="002532E5" w:rsidRDefault="0002617B" w:rsidP="00174D14">
      <w:pPr>
        <w:tabs>
          <w:tab w:val="left" w:pos="1128"/>
        </w:tabs>
        <w:spacing w:line="360" w:lineRule="auto"/>
        <w:rPr>
          <w:rFonts w:ascii="Times New Roman" w:hAnsi="Times New Roman" w:cs="Times New Roman"/>
          <w:b/>
          <w:bCs/>
          <w:sz w:val="28"/>
          <w:szCs w:val="28"/>
        </w:rPr>
      </w:pPr>
      <w:r w:rsidRPr="002532E5">
        <w:rPr>
          <w:rFonts w:ascii="Times New Roman" w:hAnsi="Times New Roman" w:cs="Times New Roman"/>
          <w:b/>
          <w:bCs/>
          <w:sz w:val="28"/>
          <w:szCs w:val="28"/>
        </w:rPr>
        <w:t xml:space="preserve">5. Как видят себя зеленые </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5"/>
        <w:gridCol w:w="3115"/>
        <w:gridCol w:w="3115"/>
      </w:tblGrid>
      <w:tr w:rsidR="0002617B" w14:paraId="4AE28389" w14:textId="77777777" w:rsidTr="00C75500">
        <w:tc>
          <w:tcPr>
            <w:tcW w:w="3115" w:type="dxa"/>
          </w:tcPr>
          <w:p w14:paraId="1F7B1557" w14:textId="17E4C15D"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Дружелюбные </w:t>
            </w:r>
          </w:p>
        </w:tc>
        <w:tc>
          <w:tcPr>
            <w:tcW w:w="3115" w:type="dxa"/>
          </w:tcPr>
          <w:p w14:paraId="4FEE7CCD" w14:textId="6197E63A"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Спокойные </w:t>
            </w:r>
          </w:p>
        </w:tc>
        <w:tc>
          <w:tcPr>
            <w:tcW w:w="3115" w:type="dxa"/>
          </w:tcPr>
          <w:p w14:paraId="0B36A848" w14:textId="33D174E3"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Надежные </w:t>
            </w:r>
          </w:p>
        </w:tc>
      </w:tr>
      <w:tr w:rsidR="0002617B" w14:paraId="62B2E77E" w14:textId="77777777" w:rsidTr="00C75500">
        <w:tc>
          <w:tcPr>
            <w:tcW w:w="3115" w:type="dxa"/>
          </w:tcPr>
          <w:p w14:paraId="6EDCED24" w14:textId="7EB7C4EF"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Внимательные </w:t>
            </w:r>
          </w:p>
        </w:tc>
        <w:tc>
          <w:tcPr>
            <w:tcW w:w="3115" w:type="dxa"/>
          </w:tcPr>
          <w:p w14:paraId="2C827E22" w14:textId="77B3F3D1"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Симпатичные </w:t>
            </w:r>
          </w:p>
        </w:tc>
        <w:tc>
          <w:tcPr>
            <w:tcW w:w="3115" w:type="dxa"/>
          </w:tcPr>
          <w:p w14:paraId="252DA22A" w14:textId="175EF339"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Терпеливые </w:t>
            </w:r>
          </w:p>
        </w:tc>
      </w:tr>
      <w:tr w:rsidR="0002617B" w14:paraId="58D09FE0" w14:textId="77777777" w:rsidTr="00C75500">
        <w:tc>
          <w:tcPr>
            <w:tcW w:w="3115" w:type="dxa"/>
          </w:tcPr>
          <w:p w14:paraId="0467BC7F" w14:textId="3DA3B112"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Предсказуемые </w:t>
            </w:r>
          </w:p>
        </w:tc>
        <w:tc>
          <w:tcPr>
            <w:tcW w:w="3115" w:type="dxa"/>
          </w:tcPr>
          <w:p w14:paraId="1AB700F2" w14:textId="0AA08C8A"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Стабильные </w:t>
            </w:r>
          </w:p>
        </w:tc>
        <w:tc>
          <w:tcPr>
            <w:tcW w:w="3115" w:type="dxa"/>
          </w:tcPr>
          <w:p w14:paraId="79AC0F37" w14:textId="55F32F10"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Командные </w:t>
            </w:r>
          </w:p>
        </w:tc>
      </w:tr>
      <w:tr w:rsidR="0002617B" w14:paraId="443C88D5" w14:textId="77777777" w:rsidTr="00C75500">
        <w:tc>
          <w:tcPr>
            <w:tcW w:w="3115" w:type="dxa"/>
          </w:tcPr>
          <w:p w14:paraId="5692279F" w14:textId="3D38B5DD"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Дискретные </w:t>
            </w:r>
          </w:p>
        </w:tc>
        <w:tc>
          <w:tcPr>
            <w:tcW w:w="3115" w:type="dxa"/>
          </w:tcPr>
          <w:p w14:paraId="4006D109" w14:textId="2351A8CA"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Заботливые </w:t>
            </w:r>
          </w:p>
        </w:tc>
        <w:tc>
          <w:tcPr>
            <w:tcW w:w="3115" w:type="dxa"/>
          </w:tcPr>
          <w:p w14:paraId="608E0AAD" w14:textId="4A9B4365"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Хорошие слушатели </w:t>
            </w:r>
          </w:p>
        </w:tc>
      </w:tr>
    </w:tbl>
    <w:p w14:paraId="7E3E95C5" w14:textId="77777777" w:rsidR="0002617B" w:rsidRDefault="0002617B" w:rsidP="00174D14">
      <w:pPr>
        <w:tabs>
          <w:tab w:val="left" w:pos="1128"/>
        </w:tabs>
        <w:spacing w:line="360" w:lineRule="auto"/>
        <w:rPr>
          <w:rFonts w:ascii="Times New Roman" w:hAnsi="Times New Roman" w:cs="Times New Roman"/>
          <w:sz w:val="28"/>
          <w:szCs w:val="28"/>
        </w:rPr>
      </w:pPr>
    </w:p>
    <w:p w14:paraId="57031E6D" w14:textId="4FC24731" w:rsidR="0002617B" w:rsidRPr="002532E5" w:rsidRDefault="0002617B" w:rsidP="00174D14">
      <w:pPr>
        <w:tabs>
          <w:tab w:val="left" w:pos="1128"/>
        </w:tabs>
        <w:spacing w:line="360" w:lineRule="auto"/>
        <w:rPr>
          <w:rFonts w:ascii="Times New Roman" w:hAnsi="Times New Roman" w:cs="Times New Roman"/>
          <w:b/>
          <w:bCs/>
          <w:sz w:val="28"/>
          <w:szCs w:val="28"/>
        </w:rPr>
      </w:pPr>
      <w:r w:rsidRPr="002532E5">
        <w:rPr>
          <w:rFonts w:ascii="Times New Roman" w:hAnsi="Times New Roman" w:cs="Times New Roman"/>
          <w:b/>
          <w:bCs/>
          <w:sz w:val="28"/>
          <w:szCs w:val="28"/>
        </w:rPr>
        <w:t xml:space="preserve">6. Синие считают, что они: </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5"/>
        <w:gridCol w:w="3115"/>
        <w:gridCol w:w="3115"/>
      </w:tblGrid>
      <w:tr w:rsidR="0002617B" w14:paraId="71703B08" w14:textId="77777777" w:rsidTr="00C75500">
        <w:tc>
          <w:tcPr>
            <w:tcW w:w="3115" w:type="dxa"/>
          </w:tcPr>
          <w:p w14:paraId="164CF481" w14:textId="3543CEF3"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Внимательные </w:t>
            </w:r>
          </w:p>
        </w:tc>
        <w:tc>
          <w:tcPr>
            <w:tcW w:w="3115" w:type="dxa"/>
          </w:tcPr>
          <w:p w14:paraId="214CBD93" w14:textId="3330EE45"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Корректные </w:t>
            </w:r>
          </w:p>
        </w:tc>
        <w:tc>
          <w:tcPr>
            <w:tcW w:w="3115" w:type="dxa"/>
          </w:tcPr>
          <w:p w14:paraId="18117989" w14:textId="2177CA50"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Методичные</w:t>
            </w:r>
          </w:p>
        </w:tc>
      </w:tr>
      <w:tr w:rsidR="0002617B" w14:paraId="06BDE3FF" w14:textId="77777777" w:rsidTr="00C75500">
        <w:tc>
          <w:tcPr>
            <w:tcW w:w="3115" w:type="dxa"/>
          </w:tcPr>
          <w:p w14:paraId="79959FEF" w14:textId="1A1EFE9C"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Ориентированные на детали </w:t>
            </w:r>
          </w:p>
        </w:tc>
        <w:tc>
          <w:tcPr>
            <w:tcW w:w="3115" w:type="dxa"/>
          </w:tcPr>
          <w:p w14:paraId="7C2581BE" w14:textId="7F3EBF7F"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Ориентированные на качество </w:t>
            </w:r>
          </w:p>
        </w:tc>
        <w:tc>
          <w:tcPr>
            <w:tcW w:w="3115" w:type="dxa"/>
          </w:tcPr>
          <w:p w14:paraId="45EF41D8" w14:textId="5513FC79"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Основательные, порядочные</w:t>
            </w:r>
          </w:p>
        </w:tc>
      </w:tr>
      <w:tr w:rsidR="0002617B" w14:paraId="4EA72184" w14:textId="77777777" w:rsidTr="00C75500">
        <w:tc>
          <w:tcPr>
            <w:tcW w:w="3115" w:type="dxa"/>
          </w:tcPr>
          <w:p w14:paraId="3DE07006" w14:textId="13CCC758"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Осторожные </w:t>
            </w:r>
          </w:p>
        </w:tc>
        <w:tc>
          <w:tcPr>
            <w:tcW w:w="3115" w:type="dxa"/>
          </w:tcPr>
          <w:p w14:paraId="66366D78" w14:textId="62B55636"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Рефлексирующие </w:t>
            </w:r>
          </w:p>
        </w:tc>
        <w:tc>
          <w:tcPr>
            <w:tcW w:w="3115" w:type="dxa"/>
          </w:tcPr>
          <w:p w14:paraId="511285E2" w14:textId="3A0C2021"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Систематичные </w:t>
            </w:r>
          </w:p>
        </w:tc>
      </w:tr>
      <w:tr w:rsidR="0002617B" w14:paraId="3802635B" w14:textId="77777777" w:rsidTr="00C75500">
        <w:tc>
          <w:tcPr>
            <w:tcW w:w="3115" w:type="dxa"/>
          </w:tcPr>
          <w:p w14:paraId="7CBDACCD" w14:textId="4D5E0DF0"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Склонны к логике</w:t>
            </w:r>
          </w:p>
        </w:tc>
        <w:tc>
          <w:tcPr>
            <w:tcW w:w="3115" w:type="dxa"/>
          </w:tcPr>
          <w:p w14:paraId="139B2B3D" w14:textId="36AF77BE"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Скромные, непритязательные </w:t>
            </w:r>
          </w:p>
        </w:tc>
        <w:tc>
          <w:tcPr>
            <w:tcW w:w="3115" w:type="dxa"/>
          </w:tcPr>
          <w:p w14:paraId="42D672E4" w14:textId="15D51E7B" w:rsidR="0002617B" w:rsidRDefault="0002617B" w:rsidP="00174D14">
            <w:pPr>
              <w:tabs>
                <w:tab w:val="left" w:pos="1128"/>
              </w:tabs>
              <w:spacing w:line="360" w:lineRule="auto"/>
              <w:rPr>
                <w:rFonts w:ascii="Times New Roman" w:hAnsi="Times New Roman" w:cs="Times New Roman"/>
                <w:sz w:val="28"/>
                <w:szCs w:val="28"/>
              </w:rPr>
            </w:pPr>
            <w:r>
              <w:rPr>
                <w:rFonts w:ascii="Times New Roman" w:hAnsi="Times New Roman" w:cs="Times New Roman"/>
                <w:sz w:val="28"/>
                <w:szCs w:val="28"/>
              </w:rPr>
              <w:t xml:space="preserve">Точные, аккуратные </w:t>
            </w:r>
          </w:p>
        </w:tc>
      </w:tr>
    </w:tbl>
    <w:p w14:paraId="76B8FCA1" w14:textId="77777777" w:rsidR="0002617B" w:rsidRDefault="0002617B" w:rsidP="00174D14">
      <w:pPr>
        <w:tabs>
          <w:tab w:val="left" w:pos="1128"/>
        </w:tabs>
        <w:spacing w:line="360" w:lineRule="auto"/>
        <w:rPr>
          <w:rFonts w:ascii="Times New Roman" w:hAnsi="Times New Roman" w:cs="Times New Roman"/>
          <w:sz w:val="28"/>
          <w:szCs w:val="28"/>
          <w:lang w:val="en-US"/>
        </w:rPr>
      </w:pPr>
    </w:p>
    <w:p w14:paraId="78E1E00A"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63937496"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4F3B2ABF"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59F458DB"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6F4DF894"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2A2281D9"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01074866"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004041DB"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5B09946F"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4E171BA3"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03B86E74"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1190D0F4"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342F2815"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719055AD"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6288E513"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0DB6231F"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5D58AC14"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635573EE"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14060FD7"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0AA68F39" w14:textId="77777777" w:rsidR="00014998" w:rsidRDefault="00014998" w:rsidP="00174D14">
      <w:pPr>
        <w:tabs>
          <w:tab w:val="left" w:pos="1128"/>
        </w:tabs>
        <w:spacing w:line="360" w:lineRule="auto"/>
        <w:rPr>
          <w:rFonts w:ascii="Times New Roman" w:hAnsi="Times New Roman" w:cs="Times New Roman"/>
          <w:sz w:val="28"/>
          <w:szCs w:val="28"/>
          <w:lang w:val="en-US"/>
        </w:rPr>
      </w:pPr>
    </w:p>
    <w:p w14:paraId="386CA1B9" w14:textId="4E26D8B6" w:rsidR="00014998" w:rsidRPr="00014998" w:rsidRDefault="00014998" w:rsidP="00014998">
      <w:pPr>
        <w:tabs>
          <w:tab w:val="left" w:pos="1128"/>
        </w:tabs>
        <w:spacing w:line="360" w:lineRule="auto"/>
        <w:rPr>
          <w:rFonts w:ascii="Times New Roman" w:hAnsi="Times New Roman" w:cs="Times New Roman"/>
          <w:sz w:val="28"/>
          <w:szCs w:val="28"/>
        </w:rPr>
      </w:pPr>
      <w:r w:rsidRPr="00014998">
        <w:rPr>
          <w:rFonts w:ascii="Times New Roman" w:hAnsi="Times New Roman" w:cs="Times New Roman"/>
          <w:noProof/>
          <w:sz w:val="28"/>
          <w:szCs w:val="28"/>
        </w:rPr>
        <w:lastRenderedPageBreak/>
        <w:drawing>
          <wp:inline distT="0" distB="0" distL="0" distR="0" wp14:anchorId="3332A18E" wp14:editId="1E692CAB">
            <wp:extent cx="4004805" cy="8710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3599" cy="8729382"/>
                    </a:xfrm>
                    <a:prstGeom prst="rect">
                      <a:avLst/>
                    </a:prstGeom>
                    <a:noFill/>
                    <a:ln>
                      <a:noFill/>
                    </a:ln>
                  </pic:spPr>
                </pic:pic>
              </a:graphicData>
            </a:graphic>
          </wp:inline>
        </w:drawing>
      </w:r>
    </w:p>
    <w:p w14:paraId="1FC5B953" w14:textId="77777777" w:rsidR="00014998" w:rsidRPr="00014998" w:rsidRDefault="00014998" w:rsidP="00174D14">
      <w:pPr>
        <w:tabs>
          <w:tab w:val="left" w:pos="1128"/>
        </w:tabs>
        <w:spacing w:line="360" w:lineRule="auto"/>
        <w:rPr>
          <w:rFonts w:ascii="Times New Roman" w:hAnsi="Times New Roman" w:cs="Times New Roman"/>
          <w:sz w:val="28"/>
          <w:szCs w:val="28"/>
          <w:lang w:val="en-US"/>
        </w:rPr>
      </w:pPr>
    </w:p>
    <w:sectPr w:rsidR="00014998" w:rsidRPr="00014998" w:rsidSect="00AA16D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B4B2" w14:textId="77777777" w:rsidR="008341BF" w:rsidRDefault="008341BF" w:rsidP="004C4A91">
      <w:pPr>
        <w:spacing w:after="0" w:line="240" w:lineRule="auto"/>
      </w:pPr>
      <w:r>
        <w:separator/>
      </w:r>
    </w:p>
  </w:endnote>
  <w:endnote w:type="continuationSeparator" w:id="0">
    <w:p w14:paraId="751A7111" w14:textId="77777777" w:rsidR="008341BF" w:rsidRDefault="008341BF" w:rsidP="004C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15700"/>
      <w:docPartObj>
        <w:docPartGallery w:val="Page Numbers (Bottom of Page)"/>
        <w:docPartUnique/>
      </w:docPartObj>
    </w:sdtPr>
    <w:sdtContent>
      <w:p w14:paraId="146F577F" w14:textId="3089E627" w:rsidR="00AA16D4" w:rsidRDefault="00AA16D4">
        <w:pPr>
          <w:pStyle w:val="af"/>
          <w:jc w:val="right"/>
        </w:pPr>
        <w:r>
          <w:fldChar w:fldCharType="begin"/>
        </w:r>
        <w:r>
          <w:instrText>PAGE   \* MERGEFORMAT</w:instrText>
        </w:r>
        <w:r>
          <w:fldChar w:fldCharType="separate"/>
        </w:r>
        <w:r>
          <w:t>2</w:t>
        </w:r>
        <w:r>
          <w:fldChar w:fldCharType="end"/>
        </w:r>
      </w:p>
    </w:sdtContent>
  </w:sdt>
  <w:p w14:paraId="509CF13F" w14:textId="77777777" w:rsidR="00AA16D4" w:rsidRDefault="00AA16D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0AD9" w14:textId="77777777" w:rsidR="008341BF" w:rsidRDefault="008341BF" w:rsidP="004C4A91">
      <w:pPr>
        <w:spacing w:after="0" w:line="240" w:lineRule="auto"/>
      </w:pPr>
      <w:r>
        <w:separator/>
      </w:r>
    </w:p>
  </w:footnote>
  <w:footnote w:type="continuationSeparator" w:id="0">
    <w:p w14:paraId="0DDB985E" w14:textId="77777777" w:rsidR="008341BF" w:rsidRDefault="008341BF" w:rsidP="004C4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4E9F"/>
    <w:multiLevelType w:val="hybridMultilevel"/>
    <w:tmpl w:val="A7B454AE"/>
    <w:lvl w:ilvl="0" w:tplc="EFEA7B5C">
      <w:start w:val="1"/>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3C36F8D"/>
    <w:multiLevelType w:val="hybridMultilevel"/>
    <w:tmpl w:val="8DD8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D64463"/>
    <w:multiLevelType w:val="hybridMultilevel"/>
    <w:tmpl w:val="850C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ED1AB3"/>
    <w:multiLevelType w:val="hybridMultilevel"/>
    <w:tmpl w:val="45DEE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3507E6"/>
    <w:multiLevelType w:val="hybridMultilevel"/>
    <w:tmpl w:val="67E41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26046096">
    <w:abstractNumId w:val="0"/>
  </w:num>
  <w:num w:numId="2" w16cid:durableId="176120762">
    <w:abstractNumId w:val="3"/>
  </w:num>
  <w:num w:numId="3" w16cid:durableId="1871144494">
    <w:abstractNumId w:val="1"/>
  </w:num>
  <w:num w:numId="4" w16cid:durableId="150368712">
    <w:abstractNumId w:val="2"/>
  </w:num>
  <w:num w:numId="5" w16cid:durableId="393509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49"/>
    <w:rsid w:val="00014998"/>
    <w:rsid w:val="0001646B"/>
    <w:rsid w:val="0002617B"/>
    <w:rsid w:val="00047061"/>
    <w:rsid w:val="00057D7B"/>
    <w:rsid w:val="000A13C0"/>
    <w:rsid w:val="000D6A1E"/>
    <w:rsid w:val="000F3E9E"/>
    <w:rsid w:val="00137274"/>
    <w:rsid w:val="00174D14"/>
    <w:rsid w:val="0019299E"/>
    <w:rsid w:val="001D4D3E"/>
    <w:rsid w:val="00220837"/>
    <w:rsid w:val="00225DBA"/>
    <w:rsid w:val="002532E5"/>
    <w:rsid w:val="002B1994"/>
    <w:rsid w:val="002B58DB"/>
    <w:rsid w:val="002B5F93"/>
    <w:rsid w:val="002D1223"/>
    <w:rsid w:val="002E28CB"/>
    <w:rsid w:val="002F1645"/>
    <w:rsid w:val="003243B0"/>
    <w:rsid w:val="003841DE"/>
    <w:rsid w:val="003B369D"/>
    <w:rsid w:val="003B41D4"/>
    <w:rsid w:val="003C40D1"/>
    <w:rsid w:val="003D2160"/>
    <w:rsid w:val="003D4E79"/>
    <w:rsid w:val="003E5D9E"/>
    <w:rsid w:val="00413F02"/>
    <w:rsid w:val="00464E8A"/>
    <w:rsid w:val="004C45C2"/>
    <w:rsid w:val="004C4A91"/>
    <w:rsid w:val="00547121"/>
    <w:rsid w:val="00566234"/>
    <w:rsid w:val="005A026F"/>
    <w:rsid w:val="005A389F"/>
    <w:rsid w:val="005C7341"/>
    <w:rsid w:val="00607CF3"/>
    <w:rsid w:val="00644BC5"/>
    <w:rsid w:val="00672648"/>
    <w:rsid w:val="006A21F4"/>
    <w:rsid w:val="0075593C"/>
    <w:rsid w:val="007974C2"/>
    <w:rsid w:val="007C677F"/>
    <w:rsid w:val="0080364A"/>
    <w:rsid w:val="008341BF"/>
    <w:rsid w:val="0084611A"/>
    <w:rsid w:val="00873413"/>
    <w:rsid w:val="00874AF4"/>
    <w:rsid w:val="008C58D7"/>
    <w:rsid w:val="0090449D"/>
    <w:rsid w:val="0091742A"/>
    <w:rsid w:val="009C38E5"/>
    <w:rsid w:val="009D1FA9"/>
    <w:rsid w:val="00A212F7"/>
    <w:rsid w:val="00A324B1"/>
    <w:rsid w:val="00A83282"/>
    <w:rsid w:val="00AA16D4"/>
    <w:rsid w:val="00AA74EA"/>
    <w:rsid w:val="00B01497"/>
    <w:rsid w:val="00B21818"/>
    <w:rsid w:val="00B92E24"/>
    <w:rsid w:val="00BB11AF"/>
    <w:rsid w:val="00C010F5"/>
    <w:rsid w:val="00C53B23"/>
    <w:rsid w:val="00C75500"/>
    <w:rsid w:val="00CB0900"/>
    <w:rsid w:val="00CF0EF9"/>
    <w:rsid w:val="00DF0D05"/>
    <w:rsid w:val="00E07585"/>
    <w:rsid w:val="00E15E46"/>
    <w:rsid w:val="00E523ED"/>
    <w:rsid w:val="00E61664"/>
    <w:rsid w:val="00E776B4"/>
    <w:rsid w:val="00E85D11"/>
    <w:rsid w:val="00E96AEE"/>
    <w:rsid w:val="00EB434F"/>
    <w:rsid w:val="00F161B2"/>
    <w:rsid w:val="00F322A1"/>
    <w:rsid w:val="00FC0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45C7"/>
  <w15:chartTrackingRefBased/>
  <w15:docId w15:val="{EF454F9E-6C11-42F5-B4E8-48FCF223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0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0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07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07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07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07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07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07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07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7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07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07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07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07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07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0749"/>
    <w:rPr>
      <w:rFonts w:eastAsiaTheme="majorEastAsia" w:cstheme="majorBidi"/>
      <w:color w:val="595959" w:themeColor="text1" w:themeTint="A6"/>
    </w:rPr>
  </w:style>
  <w:style w:type="character" w:customStyle="1" w:styleId="80">
    <w:name w:val="Заголовок 8 Знак"/>
    <w:basedOn w:val="a0"/>
    <w:link w:val="8"/>
    <w:uiPriority w:val="9"/>
    <w:semiHidden/>
    <w:rsid w:val="00FC07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0749"/>
    <w:rPr>
      <w:rFonts w:eastAsiaTheme="majorEastAsia" w:cstheme="majorBidi"/>
      <w:color w:val="272727" w:themeColor="text1" w:themeTint="D8"/>
    </w:rPr>
  </w:style>
  <w:style w:type="paragraph" w:styleId="a3">
    <w:name w:val="Title"/>
    <w:basedOn w:val="a"/>
    <w:next w:val="a"/>
    <w:link w:val="a4"/>
    <w:uiPriority w:val="10"/>
    <w:qFormat/>
    <w:rsid w:val="00FC0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0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7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07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0749"/>
    <w:pPr>
      <w:spacing w:before="160"/>
      <w:jc w:val="center"/>
    </w:pPr>
    <w:rPr>
      <w:i/>
      <w:iCs/>
      <w:color w:val="404040" w:themeColor="text1" w:themeTint="BF"/>
    </w:rPr>
  </w:style>
  <w:style w:type="character" w:customStyle="1" w:styleId="22">
    <w:name w:val="Цитата 2 Знак"/>
    <w:basedOn w:val="a0"/>
    <w:link w:val="21"/>
    <w:uiPriority w:val="29"/>
    <w:rsid w:val="00FC0749"/>
    <w:rPr>
      <w:i/>
      <w:iCs/>
      <w:color w:val="404040" w:themeColor="text1" w:themeTint="BF"/>
    </w:rPr>
  </w:style>
  <w:style w:type="paragraph" w:styleId="a7">
    <w:name w:val="List Paragraph"/>
    <w:basedOn w:val="a"/>
    <w:uiPriority w:val="34"/>
    <w:qFormat/>
    <w:rsid w:val="00FC0749"/>
    <w:pPr>
      <w:ind w:left="720"/>
      <w:contextualSpacing/>
    </w:pPr>
  </w:style>
  <w:style w:type="character" w:styleId="a8">
    <w:name w:val="Intense Emphasis"/>
    <w:basedOn w:val="a0"/>
    <w:uiPriority w:val="21"/>
    <w:qFormat/>
    <w:rsid w:val="00FC0749"/>
    <w:rPr>
      <w:i/>
      <w:iCs/>
      <w:color w:val="0F4761" w:themeColor="accent1" w:themeShade="BF"/>
    </w:rPr>
  </w:style>
  <w:style w:type="paragraph" w:styleId="a9">
    <w:name w:val="Intense Quote"/>
    <w:basedOn w:val="a"/>
    <w:next w:val="a"/>
    <w:link w:val="aa"/>
    <w:uiPriority w:val="30"/>
    <w:qFormat/>
    <w:rsid w:val="00FC0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0749"/>
    <w:rPr>
      <w:i/>
      <w:iCs/>
      <w:color w:val="0F4761" w:themeColor="accent1" w:themeShade="BF"/>
    </w:rPr>
  </w:style>
  <w:style w:type="character" w:styleId="ab">
    <w:name w:val="Intense Reference"/>
    <w:basedOn w:val="a0"/>
    <w:uiPriority w:val="32"/>
    <w:qFormat/>
    <w:rsid w:val="00FC0749"/>
    <w:rPr>
      <w:b/>
      <w:bCs/>
      <w:smallCaps/>
      <w:color w:val="0F4761" w:themeColor="accent1" w:themeShade="BF"/>
      <w:spacing w:val="5"/>
    </w:rPr>
  </w:style>
  <w:style w:type="table" w:styleId="ac">
    <w:name w:val="Table Grid"/>
    <w:basedOn w:val="a1"/>
    <w:uiPriority w:val="39"/>
    <w:rsid w:val="00A3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C4A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C4A91"/>
  </w:style>
  <w:style w:type="paragraph" w:styleId="af">
    <w:name w:val="footer"/>
    <w:basedOn w:val="a"/>
    <w:link w:val="af0"/>
    <w:uiPriority w:val="99"/>
    <w:unhideWhenUsed/>
    <w:rsid w:val="004C4A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C4A91"/>
  </w:style>
  <w:style w:type="paragraph" w:styleId="af1">
    <w:name w:val="TOC Heading"/>
    <w:basedOn w:val="1"/>
    <w:next w:val="a"/>
    <w:uiPriority w:val="39"/>
    <w:unhideWhenUsed/>
    <w:qFormat/>
    <w:rsid w:val="00874AF4"/>
    <w:pPr>
      <w:spacing w:before="240" w:after="0" w:line="259" w:lineRule="auto"/>
      <w:outlineLvl w:val="9"/>
    </w:pPr>
    <w:rPr>
      <w:kern w:val="0"/>
      <w:sz w:val="32"/>
      <w:szCs w:val="32"/>
      <w:lang w:eastAsia="ru-RU"/>
      <w14:ligatures w14:val="none"/>
    </w:rPr>
  </w:style>
  <w:style w:type="character" w:styleId="af2">
    <w:name w:val="Hyperlink"/>
    <w:basedOn w:val="a0"/>
    <w:uiPriority w:val="99"/>
    <w:unhideWhenUsed/>
    <w:rsid w:val="00DF0D05"/>
    <w:rPr>
      <w:color w:val="467886" w:themeColor="hyperlink"/>
      <w:u w:val="single"/>
    </w:rPr>
  </w:style>
  <w:style w:type="character" w:styleId="af3">
    <w:name w:val="Unresolved Mention"/>
    <w:basedOn w:val="a0"/>
    <w:uiPriority w:val="99"/>
    <w:semiHidden/>
    <w:unhideWhenUsed/>
    <w:rsid w:val="00DF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9384-E696-48F1-B4E2-D7C8EAA4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4617</Words>
  <Characters>26321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darya.taztdinova@mail.ru</dc:creator>
  <cp:keywords/>
  <dc:description/>
  <cp:lastModifiedBy>darya.taztdinova@mail.ru</cp:lastModifiedBy>
  <cp:revision>7</cp:revision>
  <cp:lastPrinted>2026-03-20T10:45:00Z</cp:lastPrinted>
  <dcterms:created xsi:type="dcterms:W3CDTF">2026-03-20T10:18:00Z</dcterms:created>
  <dcterms:modified xsi:type="dcterms:W3CDTF">2026-04-18T03:40:00Z</dcterms:modified>
</cp:coreProperties>
</file>