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DB1D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Министерство просвещения Российской Федерации</w:t>
      </w:r>
    </w:p>
    <w:p w14:paraId="73712537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Муниципальное автономное общеобразовательное учреждение муниципального образования город Краснодар гимназия №33 имени Героя Советского Союза Ф.А. Лузана</w:t>
      </w:r>
    </w:p>
    <w:p w14:paraId="5D3B1172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64F054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6A48FC">
      <w:pPr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 xml:space="preserve">VIII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Международный конкурс сочинений 2025/2026</w:t>
      </w:r>
    </w:p>
    <w:p w14:paraId="28848B36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«С русским языком можно творить чудеса!»</w:t>
      </w:r>
    </w:p>
    <w:p w14:paraId="1A2EF6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7412E5">
      <w:pPr>
        <w:jc w:val="center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Сочинение </w:t>
      </w:r>
    </w:p>
    <w:p w14:paraId="669EB44F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«</w:t>
      </w:r>
      <w:r>
        <w:rPr>
          <w:rFonts w:hint="default" w:ascii="Times New Roman" w:hAnsi="Times New Roman"/>
          <w:b/>
          <w:bCs/>
          <w:sz w:val="32"/>
          <w:szCs w:val="32"/>
          <w:lang w:val="ru-RU"/>
        </w:rPr>
        <w:t>Живая река русского слова: на перепутье заимствований»</w:t>
      </w:r>
    </w:p>
    <w:p w14:paraId="1A0D0D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Ашинова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Николетта Алексеевна </w:t>
      </w:r>
    </w:p>
    <w:p w14:paraId="6B04AB0E">
      <w:pPr>
        <w:ind w:left="0" w:leftChars="0" w:firstLine="1318" w:firstLineChars="4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z w:val="28"/>
          <w:szCs w:val="28"/>
          <w:lang w:val="ru-RU"/>
        </w:rPr>
        <w:t>ца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7 Д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Штундер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Эвелина Владимировна </w:t>
      </w:r>
    </w:p>
    <w:p w14:paraId="1555C82D">
      <w:pPr>
        <w:ind w:left="0" w:leftChars="0" w:firstLine="1318" w:firstLineChars="471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учитель русского языка и литературы </w:t>
      </w:r>
    </w:p>
    <w:p w14:paraId="4E488510">
      <w:pPr>
        <w:ind w:left="1416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92847A7">
      <w:pPr>
        <w:rPr>
          <w:rFonts w:ascii="Times New Roman" w:hAnsi="Times New Roman" w:cs="Times New Roman"/>
          <w:sz w:val="28"/>
          <w:szCs w:val="28"/>
        </w:rPr>
      </w:pPr>
    </w:p>
    <w:p w14:paraId="77708DFB">
      <w:pPr>
        <w:rPr>
          <w:rFonts w:ascii="Times New Roman" w:hAnsi="Times New Roman" w:cs="Times New Roman"/>
          <w:sz w:val="28"/>
          <w:szCs w:val="28"/>
        </w:rPr>
      </w:pPr>
    </w:p>
    <w:p w14:paraId="7D87E019">
      <w:pPr>
        <w:rPr>
          <w:rFonts w:ascii="Times New Roman" w:hAnsi="Times New Roman" w:cs="Times New Roman"/>
          <w:sz w:val="28"/>
          <w:szCs w:val="28"/>
        </w:rPr>
      </w:pPr>
    </w:p>
    <w:p w14:paraId="6D569CAD">
      <w:pPr>
        <w:rPr>
          <w:rFonts w:ascii="Times New Roman" w:hAnsi="Times New Roman" w:cs="Times New Roman"/>
          <w:sz w:val="28"/>
          <w:szCs w:val="28"/>
        </w:rPr>
      </w:pPr>
    </w:p>
    <w:p w14:paraId="68B0B18A">
      <w:pPr>
        <w:rPr>
          <w:rFonts w:ascii="Times New Roman" w:hAnsi="Times New Roman" w:cs="Times New Roman"/>
          <w:sz w:val="28"/>
          <w:szCs w:val="28"/>
        </w:rPr>
      </w:pPr>
    </w:p>
    <w:p w14:paraId="29CB8CD7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2025-2026</w:t>
      </w:r>
    </w:p>
    <w:p w14:paraId="32D0B64A">
      <w:pPr>
        <w:rPr>
          <w:rFonts w:ascii="Times New Roman" w:hAnsi="Times New Roman" w:cs="Times New Roman"/>
          <w:sz w:val="28"/>
          <w:szCs w:val="28"/>
        </w:rPr>
      </w:pPr>
    </w:p>
    <w:p w14:paraId="3EAD34B3">
      <w:pPr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Живая река русского слова: на перепут</w:t>
      </w:r>
      <w:bookmarkStart w:id="0" w:name="_GoBack"/>
      <w:bookmarkEnd w:id="0"/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ье заимствований»</w:t>
      </w:r>
    </w:p>
    <w:p w14:paraId="444D474E">
      <w:pPr>
        <w:spacing w:line="360" w:lineRule="auto"/>
        <w:ind w:left="0" w:leftChars="0" w:firstLine="658" w:firstLineChars="235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Язык не застывший памятник, высеченный из камня раз и навсегда, а живая река, веками омывающая берега разных культур и вбирающая их воды в своё русло. Сегодня в это могучее течение всё увереннее вливаются потоки английских слов и моё отношение к этому явлению нельзя назвать однозначным: в нём переплетаются благодарность за открытость миру и тихая тревога за сохранение исконно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русской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 языковой души. Эта двойственность не случайна она отражает сам дух времени, эпохи цифровых коммуникаций и мгновенных связей, когда границы между странами стираются, но вместе с тем обостряется вопрос о том, где заканчивается необходимое обновление и начинается размывание культурной идентичности. Русский язык, прошедший через византийские, французские, немецкие влияния, вновь стоит на перепутье и от нашего выбора зависит, останется ли он по-прежнему глубоким, узнаваемым и по-настоящему живым.</w:t>
      </w:r>
    </w:p>
    <w:p w14:paraId="03CBC1F2">
      <w:pPr>
        <w:spacing w:line="360" w:lineRule="auto"/>
        <w:ind w:left="0" w:leftChars="0" w:firstLine="658" w:firstLineChars="235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С одной стороны, проникновение англицизмов процесс закономерный и во многом целительный. Русский язык никогда не жил в изоляции: он впитывал греческую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лексику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, латинск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ие названия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, французскую лёгкость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и нежность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, каждый раз превращая чужое в своё. Сегодня слова, пришедшие из английского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языка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, заполняют те смысловые пустоты, для которых в русском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языке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просто не было готовых имён. Они не врываются как захватчики, а приходят как вестники новой реальности, делая язык более открытым, гибким и способным точно называть то, что ещё вчера не имело названия. Это не слабость, а признак жизнеспособности. Язык, отказывающийся от нового, обречён на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забвение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. Русский же, подобно древнему дубу, принимает чужие ветви, не ломая корней, и тут же перерабатывает их: «компьютер» обрастает русскими окончаниями, «тренд» склоняется по падежам, «чат» становится частью бытовой речи. В этом тихом морфологическом усвоении вековая мудрость языка, умеющего расти, не теряя себя.</w:t>
      </w:r>
    </w:p>
    <w:p w14:paraId="7DDAA31C">
      <w:pPr>
        <w:spacing w:line="360" w:lineRule="auto"/>
        <w:ind w:left="0" w:leftChars="0" w:firstLine="658" w:firstLineChars="235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Но стоит заимствованию превратиться из необходимости в моду, как радость уступает место тревоге. Когда в повседневном лексиконе английские слова появляются не ради точности, а ради эффекта, язык начинает терять свою глубину. Фраза «давай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отдохнем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» заменяется на «давай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почиллим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», «возможность» превращается в «опшн», а «впечатление» в «импрешн». Речь звучит не как развитие, а как лингвистический код, понятный лишь узкому кругу посвящённых. Особенно остро это ранит в диалоге поколений: пожилой человек, слушающий внука, порой чувствует себя чужим в собственной семье. Возникает невидимая стена, построенная не из злого умысла, а из языковой небрежности. Когда иностранное слово вытесняет родное не потому, что оно точнее, а потому, что оно «моднее», речь превращается в ярмарку тщеславия. И тогда размывается не просто лексика рвётся та тонкая нить, что связывает отцов и детей, хранителей и наследников одной культуры, что часто ведёт к простому, но болезненному недопониманию.</w:t>
      </w:r>
    </w:p>
    <w:p w14:paraId="09CAC670">
      <w:pPr>
        <w:spacing w:line="360" w:lineRule="auto"/>
        <w:ind w:left="0" w:leftChars="0" w:firstLine="658" w:firstLineChars="235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Однако проблема кроется не в самих словах, а в нашем к ним отношении. Русский язык не нуждается в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«Китайской стене»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, ему нужен бережный садовник, умеющий отличить живую прививку от сорняка. Употреблять заимствование стоит тогда, когда оно несёт новый смысл, а не дублирует уже существующее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слово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. Если в русском есть «грусть», «тоска», «печаль» целый созвездие оттенков, каждое из которых несёт свою эмоциональную нагрузку, зачем заменять их безликим калькированным эквивалентом? Сила нашего языка не в количестве иностранных слов, а в его внутренней щедрости: в синонимических рядах, где каждое слово отдельная краска, в фонетической гармонии, создающей музыку фразы, в способности говорить о сложном просто, а о вечном по-русски. Заимствование может стать мостом, но не должно подменять родной берег. Наша задача говорить так, чтобы новое звучало органично, а старое не стиралось из памяти, сохраняя ту самую русскую широту, которая умеет вместить и точность термина, и теплоту родного слова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,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 и философскую глубину, и бытовую непосредственность.</w:t>
      </w:r>
    </w:p>
    <w:p w14:paraId="31FE11A9">
      <w:pPr>
        <w:spacing w:line="360" w:lineRule="auto"/>
        <w:ind w:left="0" w:leftChars="0" w:firstLine="658" w:firstLineChars="235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Двойственность моего отношения к английским заимствованиям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связана ещё и с тем, что моя мама учитель английского языка и в какой-то степени, английский язык для меня родной по причине того, она часто смотрит фильмы, новости на этом языке, с другой стороны папа любит русскую литературу и в нашем доме есть небольшая библиотека. Во многом моё отношение к языку сформировано родителями, которые неустанно твердят о том, что з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аимствования не враги и не спасители, а зеркало нашей речевой культуры. В том, какие слова мы выбираем, где ставим паузу, а где даём волю родной речи, отражается наше отношение к истории, к тем, кто придёт после нас и к самим себе. Пусть русский язык остаётся открытым миру, но не теряет своего голоса. Пусть он вбирает новое, не забывая старого. И тогда, сквозь шум глобальных трендов, будет слышен тот самый чистый, глубокий звук родного слова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,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 звук, который мы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должны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сохранить. Ведь пока жив язык, жив и народ, его хранящий. 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CDAEA">
    <w:pPr>
      <w:pStyle w:val="1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"https://eee-science.ru/" </w:instrText>
    </w:r>
    <w: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 xml:space="preserve">Наука и образование 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t>ON</w:t>
    </w:r>
    <w:r>
      <w:rPr>
        <w:rStyle w:val="13"/>
        <w:rFonts w:ascii="Times New Roman" w:hAnsi="Times New Roman" w:cs="Times New Roman"/>
        <w:sz w:val="28"/>
        <w:szCs w:val="28"/>
      </w:rPr>
      <w:t>-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t>LINE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fldChar w:fldCharType="end"/>
    </w:r>
  </w:p>
  <w:p w14:paraId="4CBA1E79">
    <w:pPr>
      <w:pStyle w:val="15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  <w:rsid w:val="15F67E2E"/>
    <w:rsid w:val="51D30CC5"/>
    <w:rsid w:val="6FCC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header"/>
    <w:basedOn w:val="1"/>
    <w:link w:val="3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er"/>
    <w:basedOn w:val="1"/>
    <w:link w:val="3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оловок Знак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а 2 Знак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Выделенная цитата Знак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Верхний колонтитул Знак"/>
    <w:basedOn w:val="11"/>
    <w:link w:val="15"/>
    <w:qFormat/>
    <w:uiPriority w:val="99"/>
  </w:style>
  <w:style w:type="character" w:customStyle="1" w:styleId="38">
    <w:name w:val="Нижний колонтитул Знак"/>
    <w:basedOn w:val="11"/>
    <w:link w:val="17"/>
    <w:qFormat/>
    <w:uiPriority w:val="99"/>
  </w:style>
  <w:style w:type="character" w:customStyle="1" w:styleId="3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</Words>
  <Characters>231</Characters>
  <Lines>1</Lines>
  <Paragraphs>1</Paragraphs>
  <TotalTime>30</TotalTime>
  <ScaleCrop>false</ScaleCrop>
  <LinksUpToDate>false</LinksUpToDate>
  <CharactersWithSpaces>270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cp:lastModifiedBy>admin</cp:lastModifiedBy>
  <cp:lastPrinted>2024-09-19T08:17:00Z</cp:lastPrinted>
  <dcterms:modified xsi:type="dcterms:W3CDTF">2026-04-02T10:47:29Z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5A7C18820ECF4D6EBE882F150F1B0D94_13</vt:lpwstr>
  </property>
</Properties>
</file>