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23DF9" w:rsidRPr="00E23DF9" w:rsidRDefault="00E23DF9" w:rsidP="00E23DF9">
      <w:pPr>
        <w:spacing w:after="0" w:line="408" w:lineRule="auto"/>
        <w:ind w:left="120"/>
        <w:jc w:val="center"/>
      </w:pPr>
      <w:bookmarkStart w:id="0" w:name="55a7169f-c0c0-44ac-bf37-cbc776930ef9"/>
      <w:r w:rsidRPr="00E23DF9">
        <w:rPr>
          <w:rFonts w:ascii="Times New Roman" w:hAnsi="Times New Roman"/>
          <w:color w:val="000000"/>
          <w:sz w:val="28"/>
        </w:rPr>
        <w:t>Бюджетное общеобразовательное учреждение                                        Полтавского муниципального района Омской области                   "Воронцовская средняя школа"</w:t>
      </w:r>
      <w:bookmarkEnd w:id="0"/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23DF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E23DF9" w:rsidRPr="00E23DF9" w:rsidRDefault="00E23DF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 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23DF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E23DF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 Моя семья в годы войны»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23DF9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Царева Софья Сергеевна</w:t>
      </w:r>
    </w:p>
    <w:p w:rsidR="00DC3001" w:rsidRDefault="00E23DF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  8 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23DF9">
        <w:rPr>
          <w:rFonts w:ascii="Times New Roman" w:hAnsi="Times New Roman" w:cs="Times New Roman"/>
          <w:sz w:val="28"/>
          <w:szCs w:val="28"/>
        </w:rPr>
        <w:t xml:space="preserve"> Хоменко Валентина Федоровна</w:t>
      </w:r>
    </w:p>
    <w:p w:rsidR="001F3ED8" w:rsidRDefault="00E23DF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E23DF9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2025-26 уч.год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lastRenderedPageBreak/>
        <w:t>Воспоминания о войне не служат поводом для хвастовства. Мы говорим о ней, чтобы напомнить: подобное не должно повториться. Зло можно преодолеть только разумом и добротой. Мир на Земле – это не просто желание, а постоянная борьба. Память о Великой Отечественной войне – это не просто дань уважения прошлому, это наша сила, которая помогает нам оставаться людьми.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rStyle w:val="af2"/>
          <w:rFonts w:eastAsiaTheme="majorEastAsia"/>
          <w:color w:val="000000"/>
        </w:rPr>
        <w:t>Защитник Отечества</w:t>
      </w:r>
      <w:r w:rsidRPr="00E23DF9">
        <w:rPr>
          <w:color w:val="000000"/>
        </w:rPr>
        <w:t xml:space="preserve"> – это не просто солдат. Это человек, для которого Родина, её честь и судьба – превыше всего. Это патриот, верный своему долгу, готовый пожертвовать всем ради свободы и мира. Это тот, кто в любой момент, рискуя жизнью, встанет на защиту Родины.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Для меня примером защитника Отечества стал мой прадедушка, Ахтырский Павел Митрофанович. Он был простым советским солдатом, который не жалел себя ради победы. К сожалению, я не видела его, но я знаю о его подвиге благодаря рассказам родных и фотографиям.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Родился Павел Митрофанович 21 января 1924 года в большой семье – пять братьев и сестра Наташа. Родители умерли рано, и Наташа взяла на себя заботу о братьях. Она стала для них и сестрой, и матерью. С детства она учила их ответственности и трудолюбию.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Когда началась война, на фронт ушли четыре брата Павла. В 17 лет он тоже решил отправиться на фронт. Он подделал документы, чтобы ему исполнилось 18 лет. Его отправили в Омск, где он прошёл трёхмесячные курсы и попал в Сибирский отдельный лыжный батальон.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Первые дни на фронте были ужасными. Павел испытал страх и горечь утраты товарищей. Он написал своей сестре Наташе: «Всё, милая сестричка, я – солдат! Моя мечта сбылась. Я иду защищать Родину!» Но даже в такие моменты он не терял надежды.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Однажды он прочитал в газете историю о Валентине Бархатовой, своей землячке, которая стала механиком-водителем танка Т-34 и была награждена медалями «За отвагу» и Орденом Красной Звезды. Эти строки вдохновили его. Он твёрдо решил стать танкистом.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В октябре 1941 года под Ржевом Павел был тяжело ранен. Он видел, как горели танки, слышал крики раненых и умирающих. Он потерял многих товарищей, но это не сломило его дух.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После госпиталя он вернулся на фронт. В одном из сражений он спас жизнь своему командиру, вытащив его из горящего танка. За этот подвиг он был награждён медалью «За отвагу».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После войны Павел не сразу вернулся домой. Он служил в особом отряде СМЕРШ до 1946 года. Он прошёл через множество испытаний, но его сила духа и преданность Родине оставались непоколебимыми.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lastRenderedPageBreak/>
        <w:t>После войны он приехал в Полтавский район и начал работать ветеринарным техником в Никоновке. Он встретил свою жену, и у них родились дети. Он прожил в Никоновке до конца жизни, оставаясь примером мужества и стойкости для своей семьи.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Война – это не только сражения на фронте. Это тяжёлая работа в тылу, которая была не менее важной. Женщины, старики и дети встали на защиту Родины, делая всё возможное для победы.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Моя прабабушка, Ахтырская Антонина Николаевна, – одна из тех, кто ковал победу в тылу. Она родилась 5 марта 1922 года в селе Воронцовка. С детства она была трудолюбивой и умелой. Когда началась война, ей было всего 19 лет.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В годы войны она работала на фабрике, производя боеприпасы. Она вязала носки и варежки для солдат, которые потом меняли на продукты. Её труд был незаметным, но очень важным. Она поддерживала фронт, не жалея сил и времени.</w:t>
      </w:r>
    </w:p>
    <w:p w:rsidR="00E23DF9" w:rsidRPr="00E23DF9" w:rsidRDefault="00E23DF9" w:rsidP="00E23DF9">
      <w:pPr>
        <w:pStyle w:val="af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23DF9">
        <w:rPr>
          <w:color w:val="000000"/>
        </w:rPr>
        <w:t>После войны Антонина Николаевна продолжила работать на фабрике. Она вышла замуж и вырастила детей. Она всегда гордилась своим вкладом в победу и передавала эту гордость своим детям.</w:t>
      </w:r>
    </w:p>
    <w:p w:rsidR="00E23DF9" w:rsidRDefault="00E23DF9" w:rsidP="00E23DF9">
      <w:pPr>
        <w:pStyle w:val="af1"/>
        <w:shd w:val="clear" w:color="auto" w:fill="FFFFFF"/>
        <w:spacing w:before="292" w:beforeAutospacing="0" w:after="0" w:afterAutospacing="0" w:line="360" w:lineRule="auto"/>
        <w:rPr>
          <w:rFonts w:ascii="Yandex Sans Text" w:hAnsi="Yandex Sans Text"/>
          <w:color w:val="000000"/>
          <w:sz w:val="29"/>
          <w:szCs w:val="29"/>
        </w:rPr>
      </w:pPr>
      <w:r w:rsidRPr="00E23DF9">
        <w:rPr>
          <w:color w:val="000000"/>
        </w:rPr>
        <w:t>Память о войне – это не просто знание истории. Это наша сила, которая помогает нам быть лучше. Мы должны помнить о тех, кто сражался на фронте и работал в тылу, чтобы никогда не допустить повторения тех страшных событий</w:t>
      </w:r>
      <w:r>
        <w:rPr>
          <w:rFonts w:ascii="Yandex Sans Text" w:hAnsi="Yandex Sans Text"/>
          <w:color w:val="000000"/>
          <w:sz w:val="29"/>
          <w:szCs w:val="29"/>
        </w:rPr>
        <w:t>.</w:t>
      </w:r>
    </w:p>
    <w:p w:rsidR="00E23DF9" w:rsidRDefault="00E23DF9" w:rsidP="00E23DF9"/>
    <w:p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 w:rsidSect="00673154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43" w:rsidRDefault="00767843" w:rsidP="003F5EC0">
      <w:pPr>
        <w:spacing w:after="0" w:line="240" w:lineRule="auto"/>
      </w:pPr>
      <w:r>
        <w:separator/>
      </w:r>
    </w:p>
  </w:endnote>
  <w:endnote w:type="continuationSeparator" w:id="1">
    <w:p w:rsidR="00767843" w:rsidRDefault="0076784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43" w:rsidRDefault="00767843" w:rsidP="003F5EC0">
      <w:pPr>
        <w:spacing w:after="0" w:line="240" w:lineRule="auto"/>
      </w:pPr>
      <w:r>
        <w:separator/>
      </w:r>
    </w:p>
  </w:footnote>
  <w:footnote w:type="continuationSeparator" w:id="1">
    <w:p w:rsidR="00767843" w:rsidRDefault="0076784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3154"/>
    <w:rsid w:val="00676EFC"/>
    <w:rsid w:val="006831BD"/>
    <w:rsid w:val="006E1E7C"/>
    <w:rsid w:val="00753679"/>
    <w:rsid w:val="00767843"/>
    <w:rsid w:val="007C75EA"/>
    <w:rsid w:val="007F5B8D"/>
    <w:rsid w:val="009576E7"/>
    <w:rsid w:val="0097064E"/>
    <w:rsid w:val="009C50D3"/>
    <w:rsid w:val="00C251C8"/>
    <w:rsid w:val="00CB6E16"/>
    <w:rsid w:val="00D62DBA"/>
    <w:rsid w:val="00DC3001"/>
    <w:rsid w:val="00E23DF9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D3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E2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E23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Сергей</cp:lastModifiedBy>
  <cp:revision>11</cp:revision>
  <cp:lastPrinted>2024-09-19T08:17:00Z</cp:lastPrinted>
  <dcterms:created xsi:type="dcterms:W3CDTF">2024-09-19T08:09:00Z</dcterms:created>
  <dcterms:modified xsi:type="dcterms:W3CDTF">2026-03-31T05:58:00Z</dcterms:modified>
</cp:coreProperties>
</file>