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BDAE" w14:textId="77777777" w:rsidR="00887F4E" w:rsidRPr="00887F4E" w:rsidRDefault="00887F4E" w:rsidP="00441486">
      <w:pPr>
        <w:spacing w:line="240" w:lineRule="auto"/>
        <w:jc w:val="center"/>
        <w:rPr>
          <w:rFonts w:ascii="Times New Roman" w:hAnsi="Times New Roman" w:cs="Times New Roman"/>
        </w:rPr>
      </w:pPr>
      <w:r w:rsidRPr="00887F4E">
        <w:rPr>
          <w:rFonts w:ascii="Times New Roman" w:hAnsi="Times New Roman" w:cs="Times New Roman"/>
        </w:rPr>
        <w:t>МУНИЦИПАЛЬНОЕ АВТОНОМНОЕ ОБЩЕОБРАЗОВАТЕЛЬНОЕ</w:t>
      </w:r>
      <w:r w:rsidR="0041180A">
        <w:rPr>
          <w:rFonts w:ascii="Times New Roman" w:hAnsi="Times New Roman" w:cs="Times New Roman"/>
        </w:rPr>
        <w:t xml:space="preserve"> </w:t>
      </w:r>
      <w:r w:rsidRPr="00887F4E">
        <w:rPr>
          <w:rFonts w:ascii="Times New Roman" w:hAnsi="Times New Roman" w:cs="Times New Roman"/>
        </w:rPr>
        <w:t>УЧРЕЖДЕНИЕ</w:t>
      </w:r>
    </w:p>
    <w:p w14:paraId="701B74DB" w14:textId="77777777" w:rsidR="00887F4E" w:rsidRPr="00887F4E" w:rsidRDefault="00887F4E" w:rsidP="00441486">
      <w:pPr>
        <w:spacing w:line="240" w:lineRule="auto"/>
        <w:jc w:val="center"/>
        <w:rPr>
          <w:rFonts w:ascii="Times New Roman" w:hAnsi="Times New Roman"/>
        </w:rPr>
      </w:pPr>
      <w:r w:rsidRPr="00887F4E">
        <w:rPr>
          <w:rFonts w:ascii="Times New Roman" w:hAnsi="Times New Roman"/>
        </w:rPr>
        <w:t>«</w:t>
      </w:r>
      <w:r w:rsidRPr="00887F4E">
        <w:rPr>
          <w:rFonts w:ascii="Times New Roman" w:hAnsi="Times New Roman" w:cs="Times New Roman"/>
        </w:rPr>
        <w:t>ИТ</w:t>
      </w:r>
      <w:r w:rsidRPr="00887F4E">
        <w:rPr>
          <w:rFonts w:ascii="Times New Roman" w:hAnsi="Times New Roman"/>
        </w:rPr>
        <w:t>-</w:t>
      </w:r>
      <w:r w:rsidRPr="00887F4E">
        <w:rPr>
          <w:rFonts w:ascii="Times New Roman" w:hAnsi="Times New Roman" w:cs="Times New Roman"/>
        </w:rPr>
        <w:t>лицей</w:t>
      </w:r>
      <w:r w:rsidRPr="00887F4E">
        <w:rPr>
          <w:rFonts w:ascii="Times New Roman" w:hAnsi="Times New Roman"/>
        </w:rPr>
        <w:t xml:space="preserve"> </w:t>
      </w:r>
      <w:r w:rsidRPr="00887F4E">
        <w:rPr>
          <w:rFonts w:ascii="Times New Roman" w:hAnsi="Times New Roman" w:cs="Times New Roman"/>
        </w:rPr>
        <w:t>Привилегия</w:t>
      </w:r>
      <w:r w:rsidRPr="00887F4E">
        <w:rPr>
          <w:rFonts w:ascii="Times New Roman" w:hAnsi="Times New Roman"/>
        </w:rPr>
        <w:t>»</w:t>
      </w:r>
    </w:p>
    <w:p w14:paraId="685EDBAF" w14:textId="77777777" w:rsidR="00887F4E" w:rsidRPr="00887F4E" w:rsidRDefault="00887F4E" w:rsidP="00441486">
      <w:pPr>
        <w:spacing w:line="240" w:lineRule="auto"/>
        <w:jc w:val="center"/>
        <w:rPr>
          <w:rFonts w:ascii="Times New Roman" w:hAnsi="Times New Roman"/>
        </w:rPr>
      </w:pPr>
    </w:p>
    <w:p w14:paraId="1A1EB898" w14:textId="77777777" w:rsidR="00887F4E" w:rsidRDefault="00887F4E" w:rsidP="00441486"/>
    <w:p w14:paraId="279C67E7" w14:textId="77777777" w:rsidR="00887F4E" w:rsidRDefault="00887F4E" w:rsidP="00441486">
      <w:pPr>
        <w:ind w:right="1134"/>
      </w:pPr>
    </w:p>
    <w:p w14:paraId="364AC3BD" w14:textId="77777777" w:rsidR="00887F4E" w:rsidRDefault="00887F4E" w:rsidP="00441486"/>
    <w:p w14:paraId="6D43F3B0" w14:textId="77777777" w:rsidR="0041180A" w:rsidRDefault="0041180A" w:rsidP="00441486">
      <w:pPr>
        <w:rPr>
          <w:rFonts w:ascii="Times New Roman" w:hAnsi="Times New Roman" w:cs="Times New Roman"/>
        </w:rPr>
      </w:pPr>
    </w:p>
    <w:p w14:paraId="62E89275" w14:textId="77777777" w:rsidR="0041180A" w:rsidRDefault="0041180A" w:rsidP="00441486">
      <w:pPr>
        <w:rPr>
          <w:rFonts w:ascii="Times New Roman" w:hAnsi="Times New Roman" w:cs="Times New Roman"/>
        </w:rPr>
      </w:pPr>
    </w:p>
    <w:p w14:paraId="0F478586" w14:textId="77777777" w:rsidR="0041180A" w:rsidRDefault="0041180A" w:rsidP="00441486">
      <w:pPr>
        <w:rPr>
          <w:rFonts w:ascii="Times New Roman" w:hAnsi="Times New Roman" w:cs="Times New Roman"/>
        </w:rPr>
      </w:pPr>
    </w:p>
    <w:p w14:paraId="45DA1230" w14:textId="77777777" w:rsidR="00270F4C" w:rsidRDefault="00270F4C" w:rsidP="00441486">
      <w:pPr>
        <w:rPr>
          <w:rFonts w:ascii="Times New Roman" w:hAnsi="Times New Roman" w:cs="Times New Roman"/>
        </w:rPr>
      </w:pPr>
    </w:p>
    <w:p w14:paraId="59F8913B" w14:textId="77777777" w:rsidR="00270F4C" w:rsidRDefault="00270F4C" w:rsidP="00441486">
      <w:pPr>
        <w:rPr>
          <w:rFonts w:ascii="Times New Roman" w:hAnsi="Times New Roman" w:cs="Times New Roman"/>
        </w:rPr>
      </w:pPr>
    </w:p>
    <w:p w14:paraId="2FE85D73" w14:textId="77777777" w:rsidR="00887F4E" w:rsidRPr="00887F4E" w:rsidRDefault="00887F4E" w:rsidP="00441486">
      <w:pPr>
        <w:jc w:val="center"/>
        <w:rPr>
          <w:rFonts w:ascii="Times New Roman" w:hAnsi="Times New Roman" w:cs="Times New Roman"/>
        </w:rPr>
      </w:pPr>
      <w:r w:rsidRPr="00887F4E">
        <w:rPr>
          <w:rFonts w:ascii="Times New Roman" w:hAnsi="Times New Roman" w:cs="Times New Roman"/>
        </w:rPr>
        <w:t>Эссе</w:t>
      </w:r>
    </w:p>
    <w:p w14:paraId="0055D687" w14:textId="77777777" w:rsidR="00887F4E" w:rsidRDefault="00887F4E" w:rsidP="00441486">
      <w:pPr>
        <w:jc w:val="center"/>
        <w:rPr>
          <w:rFonts w:ascii="Times New Roman" w:hAnsi="Times New Roman"/>
        </w:rPr>
      </w:pPr>
      <w:r w:rsidRPr="00887F4E">
        <w:rPr>
          <w:rFonts w:ascii="Times New Roman" w:hAnsi="Times New Roman" w:cs="Times New Roman"/>
        </w:rPr>
        <w:t>«Тени прошлого: история, которая изменила судьбу Анны Павловой»</w:t>
      </w:r>
    </w:p>
    <w:p w14:paraId="7813B309" w14:textId="77777777" w:rsidR="00887F4E" w:rsidRDefault="00887F4E" w:rsidP="00441486">
      <w:pPr>
        <w:jc w:val="both"/>
        <w:rPr>
          <w:rFonts w:ascii="Times New Roman" w:hAnsi="Times New Roman"/>
        </w:rPr>
      </w:pPr>
    </w:p>
    <w:p w14:paraId="26C850BD" w14:textId="77777777" w:rsidR="00887F4E" w:rsidRDefault="00887F4E" w:rsidP="00441486">
      <w:pPr>
        <w:jc w:val="both"/>
        <w:rPr>
          <w:rFonts w:ascii="Times New Roman" w:hAnsi="Times New Roman"/>
        </w:rPr>
      </w:pPr>
    </w:p>
    <w:p w14:paraId="6DCE3D3F" w14:textId="77777777" w:rsidR="00887F4E" w:rsidRDefault="00887F4E" w:rsidP="00441486">
      <w:pPr>
        <w:jc w:val="both"/>
        <w:rPr>
          <w:rFonts w:ascii="Times New Roman" w:hAnsi="Times New Roman"/>
        </w:rPr>
      </w:pPr>
    </w:p>
    <w:p w14:paraId="1C108AE2" w14:textId="77777777" w:rsidR="0041180A" w:rsidRDefault="0041180A" w:rsidP="00441486">
      <w:pPr>
        <w:jc w:val="both"/>
        <w:rPr>
          <w:rFonts w:ascii="Times New Roman" w:hAnsi="Times New Roman"/>
        </w:rPr>
      </w:pPr>
    </w:p>
    <w:p w14:paraId="41ACB048" w14:textId="77777777" w:rsidR="00270F4C" w:rsidRDefault="00270F4C" w:rsidP="00441486">
      <w:pPr>
        <w:rPr>
          <w:rFonts w:ascii="Times New Roman" w:hAnsi="Times New Roman"/>
        </w:rPr>
      </w:pPr>
    </w:p>
    <w:p w14:paraId="18F38C21" w14:textId="77777777" w:rsidR="00270F4C" w:rsidRDefault="00270F4C" w:rsidP="00441486">
      <w:pPr>
        <w:rPr>
          <w:rFonts w:ascii="Times New Roman" w:hAnsi="Times New Roman"/>
        </w:rPr>
      </w:pPr>
    </w:p>
    <w:p w14:paraId="52539CE3" w14:textId="77777777" w:rsidR="00270F4C" w:rsidRDefault="00270F4C" w:rsidP="00441486">
      <w:pPr>
        <w:rPr>
          <w:rFonts w:ascii="Times New Roman" w:hAnsi="Times New Roman"/>
        </w:rPr>
      </w:pPr>
    </w:p>
    <w:p w14:paraId="6CB69491" w14:textId="77777777" w:rsidR="00887F4E" w:rsidRPr="00887F4E" w:rsidRDefault="00887F4E" w:rsidP="00441486">
      <w:pPr>
        <w:rPr>
          <w:rFonts w:ascii="Times New Roman" w:hAnsi="Times New Roman"/>
        </w:rPr>
      </w:pPr>
      <w:r>
        <w:rPr>
          <w:rFonts w:ascii="Times New Roman" w:hAnsi="Times New Roman"/>
        </w:rPr>
        <w:t>Выполнила</w:t>
      </w:r>
      <w:r w:rsidRPr="00887F4E">
        <w:rPr>
          <w:rFonts w:ascii="Times New Roman" w:hAnsi="Times New Roman"/>
        </w:rPr>
        <w:t>:</w:t>
      </w:r>
      <w:r>
        <w:rPr>
          <w:rFonts w:ascii="Times New Roman" w:hAnsi="Times New Roman"/>
        </w:rPr>
        <w:t xml:space="preserve"> Ходунова Доминика Владиславовна</w:t>
      </w:r>
    </w:p>
    <w:p w14:paraId="336E724B" w14:textId="77777777" w:rsidR="00887F4E" w:rsidRDefault="00887F4E" w:rsidP="00441486">
      <w:pPr>
        <w:rPr>
          <w:rFonts w:ascii="Times New Roman" w:hAnsi="Times New Roman"/>
        </w:rPr>
      </w:pPr>
      <w:r>
        <w:rPr>
          <w:rFonts w:ascii="Times New Roman" w:hAnsi="Times New Roman"/>
        </w:rPr>
        <w:t xml:space="preserve">Ученица 9 класса </w:t>
      </w:r>
    </w:p>
    <w:p w14:paraId="2F236537" w14:textId="77777777" w:rsidR="00887F4E" w:rsidRDefault="00887F4E" w:rsidP="00441486">
      <w:pPr>
        <w:rPr>
          <w:rFonts w:ascii="Times New Roman" w:hAnsi="Times New Roman"/>
        </w:rPr>
      </w:pPr>
      <w:r>
        <w:rPr>
          <w:rFonts w:ascii="Times New Roman" w:hAnsi="Times New Roman"/>
        </w:rPr>
        <w:t>Руководитель</w:t>
      </w:r>
      <w:r>
        <w:rPr>
          <w:rFonts w:ascii="Times New Roman" w:hAnsi="Times New Roman"/>
          <w:lang w:val="en-US"/>
        </w:rPr>
        <w:t xml:space="preserve">: </w:t>
      </w:r>
      <w:proofErr w:type="spellStart"/>
      <w:r>
        <w:rPr>
          <w:rFonts w:ascii="Times New Roman" w:hAnsi="Times New Roman"/>
        </w:rPr>
        <w:t>Федечкина</w:t>
      </w:r>
      <w:proofErr w:type="spellEnd"/>
      <w:r>
        <w:rPr>
          <w:rFonts w:ascii="Times New Roman" w:hAnsi="Times New Roman"/>
        </w:rPr>
        <w:t xml:space="preserve"> Елена Николаевна</w:t>
      </w:r>
    </w:p>
    <w:p w14:paraId="7BEEAAC5" w14:textId="77777777" w:rsidR="00887F4E" w:rsidRDefault="00887F4E" w:rsidP="00441486">
      <w:pPr>
        <w:rPr>
          <w:rFonts w:ascii="Times New Roman" w:hAnsi="Times New Roman"/>
        </w:rPr>
      </w:pPr>
      <w:r>
        <w:rPr>
          <w:rFonts w:ascii="Times New Roman" w:hAnsi="Times New Roman"/>
        </w:rPr>
        <w:t>Учитель русского языка</w:t>
      </w:r>
    </w:p>
    <w:p w14:paraId="0E1A45D3" w14:textId="77777777" w:rsidR="00887F4E" w:rsidRDefault="00887F4E" w:rsidP="00441486">
      <w:pPr>
        <w:jc w:val="both"/>
        <w:rPr>
          <w:rFonts w:ascii="Times New Roman" w:hAnsi="Times New Roman"/>
        </w:rPr>
      </w:pPr>
    </w:p>
    <w:p w14:paraId="20F565AE" w14:textId="77777777" w:rsidR="00887F4E" w:rsidRDefault="00887F4E" w:rsidP="00441486">
      <w:pPr>
        <w:jc w:val="both"/>
        <w:rPr>
          <w:rFonts w:ascii="Times New Roman" w:hAnsi="Times New Roman"/>
        </w:rPr>
      </w:pPr>
    </w:p>
    <w:p w14:paraId="014A7644" w14:textId="77777777" w:rsidR="00887F4E" w:rsidRDefault="00887F4E" w:rsidP="00441486">
      <w:pPr>
        <w:jc w:val="both"/>
        <w:rPr>
          <w:rFonts w:ascii="Times New Roman" w:hAnsi="Times New Roman"/>
        </w:rPr>
      </w:pPr>
    </w:p>
    <w:p w14:paraId="20A7CF12" w14:textId="77777777" w:rsidR="00887F4E" w:rsidRDefault="00887F4E" w:rsidP="00441486">
      <w:pPr>
        <w:jc w:val="both"/>
        <w:rPr>
          <w:rFonts w:ascii="Times New Roman" w:hAnsi="Times New Roman"/>
        </w:rPr>
      </w:pPr>
    </w:p>
    <w:p w14:paraId="60BF9A23" w14:textId="77777777" w:rsidR="0041180A" w:rsidRDefault="0041180A" w:rsidP="00441486">
      <w:pPr>
        <w:jc w:val="both"/>
        <w:rPr>
          <w:rFonts w:ascii="Times New Roman" w:hAnsi="Times New Roman"/>
        </w:rPr>
      </w:pPr>
    </w:p>
    <w:p w14:paraId="318929B0" w14:textId="77777777" w:rsidR="00887F4E" w:rsidRDefault="00887F4E" w:rsidP="00441486">
      <w:pPr>
        <w:jc w:val="center"/>
        <w:rPr>
          <w:rFonts w:ascii="Times New Roman" w:hAnsi="Times New Roman"/>
        </w:rPr>
      </w:pPr>
      <w:r>
        <w:rPr>
          <w:rFonts w:ascii="Times New Roman" w:hAnsi="Times New Roman"/>
        </w:rPr>
        <w:t>2026 год</w:t>
      </w:r>
    </w:p>
    <w:p w14:paraId="7611158F" w14:textId="77777777" w:rsidR="00360A4B" w:rsidRPr="00360A4B" w:rsidRDefault="00360A4B" w:rsidP="0041180A">
      <w:pPr>
        <w:spacing w:after="120" w:line="360" w:lineRule="auto"/>
        <w:jc w:val="both"/>
        <w:rPr>
          <w:rFonts w:ascii="Times New Roman" w:hAnsi="Times New Roman"/>
        </w:rPr>
      </w:pPr>
      <w:r>
        <w:rPr>
          <w:rFonts w:ascii="Times New Roman" w:hAnsi="Times New Roman"/>
        </w:rPr>
        <w:lastRenderedPageBreak/>
        <w:t>Название работы</w:t>
      </w:r>
      <w:r w:rsidRPr="00360A4B">
        <w:rPr>
          <w:rFonts w:ascii="Times New Roman" w:hAnsi="Times New Roman"/>
        </w:rPr>
        <w:t xml:space="preserve">: </w:t>
      </w:r>
      <w:r w:rsidRPr="00360A4B">
        <w:rPr>
          <w:rFonts w:ascii="Times New Roman" w:hAnsi="Times New Roman"/>
          <w:b/>
          <w:bCs/>
        </w:rPr>
        <w:t>«Тени прошлого: история, которая изменила судьбу Анны Павловой»</w:t>
      </w:r>
    </w:p>
    <w:p w14:paraId="0874F9E0" w14:textId="77777777" w:rsidR="00360A4B" w:rsidRDefault="00360A4B" w:rsidP="0041180A">
      <w:pPr>
        <w:jc w:val="both"/>
        <w:rPr>
          <w:rFonts w:ascii="Times New Roman" w:hAnsi="Times New Roman"/>
        </w:rPr>
      </w:pPr>
      <w:r>
        <w:rPr>
          <w:rFonts w:ascii="Times New Roman" w:hAnsi="Times New Roman"/>
        </w:rPr>
        <w:t>Имя</w:t>
      </w:r>
      <w:r>
        <w:rPr>
          <w:rFonts w:ascii="Times New Roman" w:hAnsi="Times New Roman"/>
          <w:lang w:val="en-US"/>
        </w:rPr>
        <w:t xml:space="preserve">: </w:t>
      </w:r>
      <w:r>
        <w:rPr>
          <w:rFonts w:ascii="Times New Roman" w:hAnsi="Times New Roman"/>
        </w:rPr>
        <w:t xml:space="preserve">Ходунова Доминика Владиславовна </w:t>
      </w:r>
    </w:p>
    <w:p w14:paraId="0AA2C1A6" w14:textId="77777777" w:rsidR="00360A4B" w:rsidRDefault="00360A4B" w:rsidP="0041180A">
      <w:pPr>
        <w:jc w:val="both"/>
        <w:rPr>
          <w:rFonts w:ascii="Times New Roman" w:hAnsi="Times New Roman"/>
        </w:rPr>
      </w:pPr>
      <w:r>
        <w:rPr>
          <w:rFonts w:ascii="Times New Roman" w:hAnsi="Times New Roman"/>
        </w:rPr>
        <w:t>Возраст</w:t>
      </w:r>
      <w:r>
        <w:rPr>
          <w:rFonts w:ascii="Times New Roman" w:hAnsi="Times New Roman"/>
          <w:lang w:val="en-US"/>
        </w:rPr>
        <w:t xml:space="preserve">: </w:t>
      </w:r>
      <w:r>
        <w:rPr>
          <w:rFonts w:ascii="Times New Roman" w:hAnsi="Times New Roman"/>
        </w:rPr>
        <w:t xml:space="preserve">15 лет </w:t>
      </w:r>
    </w:p>
    <w:p w14:paraId="20EBA46B" w14:textId="77777777" w:rsidR="00360A4B" w:rsidRDefault="00360A4B" w:rsidP="0041180A">
      <w:pPr>
        <w:jc w:val="both"/>
        <w:rPr>
          <w:rFonts w:ascii="Times New Roman" w:hAnsi="Times New Roman"/>
        </w:rPr>
      </w:pPr>
      <w:r>
        <w:rPr>
          <w:rFonts w:ascii="Times New Roman" w:hAnsi="Times New Roman"/>
        </w:rPr>
        <w:t>Страна</w:t>
      </w:r>
      <w:r>
        <w:rPr>
          <w:rFonts w:ascii="Times New Roman" w:hAnsi="Times New Roman"/>
          <w:lang w:val="en-US"/>
        </w:rPr>
        <w:t>:</w:t>
      </w:r>
      <w:r>
        <w:rPr>
          <w:rFonts w:ascii="Times New Roman" w:hAnsi="Times New Roman"/>
        </w:rPr>
        <w:t xml:space="preserve"> Россия</w:t>
      </w:r>
      <w:r>
        <w:rPr>
          <w:rFonts w:ascii="Times New Roman" w:hAnsi="Times New Roman"/>
          <w:lang w:val="en-US"/>
        </w:rPr>
        <w:t xml:space="preserve">, </w:t>
      </w:r>
      <w:r>
        <w:rPr>
          <w:rFonts w:ascii="Times New Roman" w:hAnsi="Times New Roman"/>
        </w:rPr>
        <w:t>город Челябинск</w:t>
      </w:r>
    </w:p>
    <w:p w14:paraId="0B0F6FAC" w14:textId="77777777" w:rsidR="00360A4B" w:rsidRDefault="00360A4B" w:rsidP="00481CD6">
      <w:pPr>
        <w:ind w:firstLine="709"/>
        <w:jc w:val="both"/>
        <w:rPr>
          <w:rFonts w:ascii="Times New Roman" w:hAnsi="Times New Roman"/>
        </w:rPr>
      </w:pPr>
    </w:p>
    <w:p w14:paraId="6A3BC1F2" w14:textId="77777777" w:rsidR="00360A4B" w:rsidRDefault="00360A4B" w:rsidP="00481CD6">
      <w:pPr>
        <w:ind w:firstLine="709"/>
        <w:jc w:val="both"/>
        <w:rPr>
          <w:rFonts w:ascii="Times New Roman" w:hAnsi="Times New Roman"/>
        </w:rPr>
      </w:pPr>
    </w:p>
    <w:p w14:paraId="118C3E0E" w14:textId="77777777" w:rsidR="00360A4B" w:rsidRDefault="00360A4B" w:rsidP="00481CD6">
      <w:pPr>
        <w:ind w:firstLine="709"/>
        <w:jc w:val="both"/>
        <w:rPr>
          <w:rFonts w:ascii="Times New Roman" w:hAnsi="Times New Roman"/>
        </w:rPr>
      </w:pPr>
    </w:p>
    <w:p w14:paraId="4C354A18" w14:textId="11554319" w:rsidR="00360A4B" w:rsidRPr="00DC1226" w:rsidRDefault="001E4216" w:rsidP="00481CD6">
      <w:pPr>
        <w:ind w:firstLine="709"/>
        <w:jc w:val="both"/>
        <w:rPr>
          <w:rFonts w:ascii="Times New Roman" w:hAnsi="Times New Roman"/>
          <w:lang w:val="en-US"/>
        </w:rPr>
      </w:pPr>
      <w:r>
        <w:rPr>
          <w:rFonts w:ascii="Times New Roman" w:hAnsi="Times New Roman"/>
        </w:rPr>
        <w:t xml:space="preserve"> </w:t>
      </w:r>
      <w:r w:rsidR="00DF184E">
        <w:rPr>
          <w:rFonts w:ascii="Times New Roman" w:hAnsi="Times New Roman"/>
        </w:rPr>
        <w:t xml:space="preserve">    </w:t>
      </w:r>
    </w:p>
    <w:p w14:paraId="33685E99" w14:textId="77777777" w:rsidR="00360A4B" w:rsidRDefault="00360A4B" w:rsidP="00481CD6">
      <w:pPr>
        <w:ind w:firstLine="709"/>
        <w:jc w:val="both"/>
        <w:rPr>
          <w:rFonts w:ascii="Times New Roman" w:hAnsi="Times New Roman"/>
        </w:rPr>
      </w:pPr>
    </w:p>
    <w:p w14:paraId="4601F24B" w14:textId="77777777" w:rsidR="00360A4B" w:rsidRDefault="00360A4B" w:rsidP="00481CD6">
      <w:pPr>
        <w:ind w:firstLine="709"/>
        <w:jc w:val="both"/>
        <w:rPr>
          <w:rFonts w:ascii="Times New Roman" w:hAnsi="Times New Roman"/>
        </w:rPr>
      </w:pPr>
    </w:p>
    <w:p w14:paraId="53B8F180" w14:textId="77777777" w:rsidR="00360A4B" w:rsidRDefault="00360A4B" w:rsidP="00481CD6">
      <w:pPr>
        <w:ind w:firstLine="709"/>
        <w:jc w:val="both"/>
        <w:rPr>
          <w:rFonts w:ascii="Times New Roman" w:hAnsi="Times New Roman"/>
        </w:rPr>
      </w:pPr>
    </w:p>
    <w:p w14:paraId="79159590" w14:textId="77777777" w:rsidR="00360A4B" w:rsidRDefault="00360A4B" w:rsidP="00481CD6">
      <w:pPr>
        <w:ind w:firstLine="709"/>
        <w:jc w:val="both"/>
        <w:rPr>
          <w:rFonts w:ascii="Times New Roman" w:hAnsi="Times New Roman"/>
        </w:rPr>
      </w:pPr>
    </w:p>
    <w:p w14:paraId="4C179BE4" w14:textId="77777777" w:rsidR="00360A4B" w:rsidRDefault="00360A4B" w:rsidP="00481CD6">
      <w:pPr>
        <w:ind w:firstLine="709"/>
        <w:jc w:val="both"/>
        <w:rPr>
          <w:rFonts w:ascii="Times New Roman" w:hAnsi="Times New Roman"/>
        </w:rPr>
      </w:pPr>
    </w:p>
    <w:p w14:paraId="40C446EE" w14:textId="77777777" w:rsidR="00360A4B" w:rsidRDefault="00360A4B" w:rsidP="00481CD6">
      <w:pPr>
        <w:ind w:firstLine="709"/>
        <w:jc w:val="both"/>
        <w:rPr>
          <w:rFonts w:ascii="Times New Roman" w:hAnsi="Times New Roman"/>
        </w:rPr>
      </w:pPr>
    </w:p>
    <w:p w14:paraId="44E1EEC7" w14:textId="77777777" w:rsidR="00360A4B" w:rsidRDefault="00360A4B" w:rsidP="00481CD6">
      <w:pPr>
        <w:ind w:firstLine="709"/>
        <w:jc w:val="both"/>
        <w:rPr>
          <w:rFonts w:ascii="Times New Roman" w:hAnsi="Times New Roman"/>
        </w:rPr>
      </w:pPr>
    </w:p>
    <w:p w14:paraId="2A922BB9" w14:textId="77777777" w:rsidR="00360A4B" w:rsidRDefault="00360A4B" w:rsidP="00481CD6">
      <w:pPr>
        <w:ind w:firstLine="709"/>
        <w:jc w:val="both"/>
        <w:rPr>
          <w:rFonts w:ascii="Times New Roman" w:hAnsi="Times New Roman"/>
        </w:rPr>
      </w:pPr>
    </w:p>
    <w:p w14:paraId="44A43378" w14:textId="77777777" w:rsidR="00862DF8" w:rsidRDefault="00862DF8" w:rsidP="00481CD6">
      <w:pPr>
        <w:ind w:left="1134" w:right="1134" w:firstLine="709"/>
        <w:rPr>
          <w:rFonts w:ascii="Times New Roman" w:hAnsi="Times New Roman"/>
          <w:b/>
          <w:bCs/>
          <w:spacing w:val="4"/>
        </w:rPr>
      </w:pPr>
    </w:p>
    <w:p w14:paraId="6A576592" w14:textId="77777777" w:rsidR="00862DF8" w:rsidRDefault="00862DF8" w:rsidP="00481CD6">
      <w:pPr>
        <w:ind w:left="1134" w:right="1134" w:firstLine="709"/>
        <w:rPr>
          <w:rFonts w:ascii="Times New Roman" w:hAnsi="Times New Roman"/>
          <w:b/>
          <w:bCs/>
          <w:spacing w:val="4"/>
        </w:rPr>
      </w:pPr>
    </w:p>
    <w:p w14:paraId="35E09038" w14:textId="77777777" w:rsidR="00862DF8" w:rsidRDefault="00862DF8" w:rsidP="00481CD6">
      <w:pPr>
        <w:ind w:left="1134" w:right="1134" w:firstLine="709"/>
        <w:rPr>
          <w:rFonts w:ascii="Times New Roman" w:hAnsi="Times New Roman"/>
          <w:b/>
          <w:bCs/>
          <w:spacing w:val="4"/>
        </w:rPr>
      </w:pPr>
    </w:p>
    <w:p w14:paraId="030989B1" w14:textId="77777777" w:rsidR="00862DF8" w:rsidRDefault="00862DF8" w:rsidP="00481CD6">
      <w:pPr>
        <w:ind w:left="1134" w:right="1134" w:firstLine="709"/>
        <w:rPr>
          <w:rFonts w:ascii="Times New Roman" w:hAnsi="Times New Roman"/>
          <w:b/>
          <w:bCs/>
          <w:spacing w:val="4"/>
        </w:rPr>
      </w:pPr>
    </w:p>
    <w:p w14:paraId="1FF3FA82" w14:textId="77777777" w:rsidR="00862DF8" w:rsidRDefault="00862DF8" w:rsidP="00481CD6">
      <w:pPr>
        <w:ind w:left="1134" w:right="1134" w:firstLine="709"/>
        <w:rPr>
          <w:rFonts w:ascii="Times New Roman" w:hAnsi="Times New Roman"/>
          <w:b/>
          <w:bCs/>
          <w:spacing w:val="4"/>
        </w:rPr>
      </w:pPr>
    </w:p>
    <w:p w14:paraId="6DDE1156" w14:textId="77777777" w:rsidR="0041180A" w:rsidRDefault="0041180A" w:rsidP="00481CD6">
      <w:pPr>
        <w:ind w:left="1134" w:right="1134" w:firstLine="709"/>
        <w:rPr>
          <w:rFonts w:ascii="Times New Roman" w:hAnsi="Times New Roman"/>
          <w:b/>
          <w:bCs/>
          <w:spacing w:val="4"/>
        </w:rPr>
      </w:pPr>
    </w:p>
    <w:p w14:paraId="7B4C055A" w14:textId="77777777" w:rsidR="0041180A" w:rsidRDefault="0041180A" w:rsidP="00481CD6">
      <w:pPr>
        <w:ind w:left="1134" w:right="1134" w:firstLine="709"/>
        <w:rPr>
          <w:rFonts w:ascii="Times New Roman" w:hAnsi="Times New Roman"/>
          <w:b/>
          <w:bCs/>
          <w:spacing w:val="4"/>
        </w:rPr>
      </w:pPr>
    </w:p>
    <w:p w14:paraId="2E764A4D" w14:textId="77777777" w:rsidR="0041180A" w:rsidRDefault="0041180A" w:rsidP="00481CD6">
      <w:pPr>
        <w:ind w:left="1134" w:right="1134" w:firstLine="709"/>
        <w:rPr>
          <w:rFonts w:ascii="Times New Roman" w:hAnsi="Times New Roman"/>
          <w:b/>
          <w:bCs/>
          <w:spacing w:val="4"/>
        </w:rPr>
      </w:pPr>
    </w:p>
    <w:p w14:paraId="0B0D4883" w14:textId="77777777" w:rsidR="0041180A" w:rsidRDefault="0041180A" w:rsidP="00481CD6">
      <w:pPr>
        <w:ind w:left="1134" w:right="1134" w:firstLine="709"/>
        <w:rPr>
          <w:rFonts w:ascii="Times New Roman" w:hAnsi="Times New Roman"/>
          <w:b/>
          <w:bCs/>
          <w:spacing w:val="4"/>
        </w:rPr>
      </w:pPr>
    </w:p>
    <w:p w14:paraId="17A38995" w14:textId="77777777" w:rsidR="0041180A" w:rsidRDefault="0041180A" w:rsidP="00481CD6">
      <w:pPr>
        <w:ind w:left="1134" w:right="1134" w:firstLine="709"/>
        <w:rPr>
          <w:rFonts w:ascii="Times New Roman" w:hAnsi="Times New Roman"/>
          <w:b/>
          <w:bCs/>
          <w:spacing w:val="4"/>
        </w:rPr>
      </w:pPr>
    </w:p>
    <w:p w14:paraId="77E1D13F" w14:textId="77777777" w:rsidR="0041180A" w:rsidRDefault="0041180A" w:rsidP="00481CD6">
      <w:pPr>
        <w:ind w:left="1134" w:right="1134" w:firstLine="709"/>
        <w:rPr>
          <w:rFonts w:ascii="Times New Roman" w:hAnsi="Times New Roman"/>
          <w:b/>
          <w:bCs/>
          <w:spacing w:val="4"/>
        </w:rPr>
      </w:pPr>
    </w:p>
    <w:p w14:paraId="2D255FF7" w14:textId="77777777" w:rsidR="0041180A" w:rsidRDefault="0041180A" w:rsidP="00481CD6">
      <w:pPr>
        <w:ind w:left="1134" w:right="1134" w:firstLine="709"/>
        <w:rPr>
          <w:rFonts w:ascii="Times New Roman" w:hAnsi="Times New Roman"/>
          <w:b/>
          <w:bCs/>
          <w:spacing w:val="4"/>
        </w:rPr>
      </w:pPr>
    </w:p>
    <w:p w14:paraId="0DDF46CC" w14:textId="77777777" w:rsidR="0041180A" w:rsidRDefault="0041180A" w:rsidP="00481CD6">
      <w:pPr>
        <w:ind w:left="1134" w:right="1134" w:firstLine="709"/>
        <w:rPr>
          <w:rFonts w:ascii="Times New Roman" w:hAnsi="Times New Roman"/>
          <w:b/>
          <w:bCs/>
          <w:spacing w:val="4"/>
        </w:rPr>
      </w:pPr>
    </w:p>
    <w:p w14:paraId="49ABBF33" w14:textId="77777777" w:rsidR="00441486" w:rsidRDefault="00441486" w:rsidP="00441486">
      <w:pPr>
        <w:ind w:right="-1"/>
        <w:jc w:val="both"/>
        <w:rPr>
          <w:rFonts w:ascii="Times New Roman" w:hAnsi="Times New Roman"/>
          <w:b/>
          <w:bCs/>
          <w:spacing w:val="4"/>
        </w:rPr>
      </w:pPr>
    </w:p>
    <w:p w14:paraId="5CD2DF1E" w14:textId="77777777" w:rsidR="00441486" w:rsidRDefault="0067161A" w:rsidP="00441486">
      <w:pPr>
        <w:spacing w:after="0" w:line="240" w:lineRule="auto"/>
        <w:jc w:val="center"/>
        <w:rPr>
          <w:rFonts w:ascii="Times New Roman" w:hAnsi="Times New Roman"/>
          <w:b/>
          <w:bCs/>
          <w:spacing w:val="4"/>
        </w:rPr>
      </w:pPr>
      <w:r w:rsidRPr="0067161A">
        <w:rPr>
          <w:rFonts w:ascii="Times New Roman" w:hAnsi="Times New Roman"/>
          <w:b/>
          <w:bCs/>
          <w:spacing w:val="4"/>
        </w:rPr>
        <w:lastRenderedPageBreak/>
        <w:t>Эссе «Тени прошлого: история, которая изменила всё»</w:t>
      </w:r>
    </w:p>
    <w:p w14:paraId="20C668B4" w14:textId="77777777" w:rsidR="00270F4C" w:rsidRDefault="00270F4C" w:rsidP="00441486">
      <w:pPr>
        <w:spacing w:after="0" w:line="240" w:lineRule="auto"/>
        <w:ind w:firstLine="709"/>
        <w:jc w:val="both"/>
        <w:rPr>
          <w:rFonts w:ascii="Times New Roman" w:hAnsi="Times New Roman"/>
          <w:spacing w:val="4"/>
        </w:rPr>
      </w:pPr>
    </w:p>
    <w:p w14:paraId="76AB7CF5"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История не всегда начинается с громких событий. Иногда она начинается с тихого детского взгляда, полного восторга. С затаённого дыхания в театральном зале. С шёпота: «Я тоже так хочу».</w:t>
      </w:r>
    </w:p>
    <w:p w14:paraId="2BE5AC5B"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Маленькая Анна сидела в Мариинском театре и смотрела «Спящую красавицу». Свет рампы отражался в её глазах, музыка будто проходила сквозь сердце. Она не знала, что впереди будут боль, усталость, сомнения и тысячи километров дорог. В тот момент она знала только одно</w:t>
      </w:r>
      <w:r w:rsidR="00862DF8" w:rsidRPr="00270F4C">
        <w:rPr>
          <w:rFonts w:ascii="Times New Roman" w:hAnsi="Times New Roman"/>
        </w:rPr>
        <w:t xml:space="preserve"> - </w:t>
      </w:r>
      <w:r w:rsidRPr="0067161A">
        <w:rPr>
          <w:rFonts w:ascii="Times New Roman" w:hAnsi="Times New Roman"/>
        </w:rPr>
        <w:t>она будет танцевать.</w:t>
      </w:r>
    </w:p>
    <w:p w14:paraId="2511E186"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Иногда судьба выбирает нас в детстве. И самое сложное</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не</w:t>
      </w:r>
      <w:r w:rsidR="00441486" w:rsidRPr="00270F4C">
        <w:rPr>
          <w:rFonts w:ascii="Times New Roman" w:hAnsi="Times New Roman"/>
        </w:rPr>
        <w:t xml:space="preserve"> </w:t>
      </w:r>
      <w:r w:rsidRPr="0067161A">
        <w:rPr>
          <w:rFonts w:ascii="Times New Roman" w:hAnsi="Times New Roman"/>
        </w:rPr>
        <w:t>предать этот первый зов.</w:t>
      </w:r>
    </w:p>
    <w:p w14:paraId="3A058994"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Жизнь Анны Павловой с самого начала была окружена тенью. Тайна происхождения, разговоры, слухи. Официально её отцом считался отставной военный Матвей Павлов, но сама она называла себя Павловной, словно создавая собственную историю. Отец умер рано. Она росла в скромном доме в Лигове вместе с матерью. Никакой роскоши, никаких связей. Только мечта</w:t>
      </w:r>
      <w:r w:rsidR="00862DF8" w:rsidRPr="00270F4C">
        <w:rPr>
          <w:rFonts w:ascii="Times New Roman" w:hAnsi="Times New Roman"/>
        </w:rPr>
        <w:t xml:space="preserve"> -</w:t>
      </w:r>
      <w:r w:rsidRPr="0067161A">
        <w:rPr>
          <w:rFonts w:ascii="Times New Roman" w:hAnsi="Times New Roman"/>
        </w:rPr>
        <w:t>тонкая, почти невидимая, но упрямая.</w:t>
      </w:r>
    </w:p>
    <w:p w14:paraId="017BB994"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Когда девятилетняя Анна пришла поступать в Императорское театральное училище, на неё смотрели скептически. Худенькая, бледная, слабая. Малокровие. Сгорбленная спина. В то время балет требовал силы, выносливости, мощи. Она же казалась слишком хрупкой для сцены.</w:t>
      </w:r>
    </w:p>
    <w:p w14:paraId="028B08D5"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Ей могли сказать «нет». И, возможно, тогда мир никогда бы не узнал её имени.</w:t>
      </w:r>
      <w:r w:rsidR="00441486" w:rsidRPr="00270F4C">
        <w:rPr>
          <w:rFonts w:ascii="Times New Roman" w:hAnsi="Times New Roman"/>
        </w:rPr>
        <w:t xml:space="preserve"> </w:t>
      </w:r>
      <w:r w:rsidRPr="0067161A">
        <w:rPr>
          <w:rFonts w:ascii="Times New Roman" w:hAnsi="Times New Roman"/>
        </w:rPr>
        <w:t>Но её приняли.</w:t>
      </w:r>
      <w:r w:rsidR="00441486" w:rsidRPr="00270F4C">
        <w:rPr>
          <w:rFonts w:ascii="Times New Roman" w:hAnsi="Times New Roman"/>
        </w:rPr>
        <w:t xml:space="preserve"> </w:t>
      </w:r>
      <w:r w:rsidRPr="0067161A">
        <w:rPr>
          <w:rFonts w:ascii="Times New Roman" w:hAnsi="Times New Roman"/>
        </w:rPr>
        <w:t>Начались годы тяжёлого труда. Её заставляли пить рыбий жир, следили за питанием, требовали невозможного. Она видела, как другие ученицы легко выполняют сложные трюки, как их хвалят за силу и технику. А она снова и снова падала, снова и снова пыталась дотянуться до чужого идеала.</w:t>
      </w:r>
    </w:p>
    <w:p w14:paraId="2ADE9159"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Сколько раз ей хотелось сдаться? Сколько раз внутри звучал голос: «Ты не такая. У тебя не получится»?</w:t>
      </w:r>
      <w:r w:rsidR="00441486" w:rsidRPr="00270F4C">
        <w:rPr>
          <w:rFonts w:ascii="Times New Roman" w:hAnsi="Times New Roman"/>
        </w:rPr>
        <w:t xml:space="preserve"> </w:t>
      </w:r>
      <w:r w:rsidRPr="0067161A">
        <w:rPr>
          <w:rFonts w:ascii="Times New Roman" w:hAnsi="Times New Roman"/>
        </w:rPr>
        <w:t>Именно в такие моменты решается судьба человека.</w:t>
      </w:r>
    </w:p>
    <w:p w14:paraId="377ACAA0"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Педагог Павел Гердт однажды остановил её изнурительные попытки быть похожей на других. Он сказал: «То, что вам кажется недостатком,</w:t>
      </w:r>
      <w:r w:rsidR="00441486" w:rsidRPr="00270F4C">
        <w:rPr>
          <w:rFonts w:ascii="Times New Roman" w:hAnsi="Times New Roman"/>
        </w:rPr>
        <w:t xml:space="preserve"> –</w:t>
      </w:r>
      <w:r w:rsidR="00862DF8" w:rsidRPr="00270F4C">
        <w:rPr>
          <w:rFonts w:ascii="Times New Roman" w:hAnsi="Times New Roman"/>
        </w:rPr>
        <w:t xml:space="preserve"> </w:t>
      </w:r>
      <w:r w:rsidRPr="0067161A">
        <w:rPr>
          <w:rFonts w:ascii="Times New Roman" w:hAnsi="Times New Roman"/>
        </w:rPr>
        <w:t>редкое</w:t>
      </w:r>
      <w:r w:rsidR="00441486" w:rsidRPr="00270F4C">
        <w:rPr>
          <w:rFonts w:ascii="Times New Roman" w:hAnsi="Times New Roman"/>
        </w:rPr>
        <w:t xml:space="preserve"> </w:t>
      </w:r>
      <w:r w:rsidRPr="0067161A">
        <w:rPr>
          <w:rFonts w:ascii="Times New Roman" w:hAnsi="Times New Roman"/>
        </w:rPr>
        <w:t>качество». Эти слова могли показаться обычной поддержкой. Но для неё они стали спасением.</w:t>
      </w:r>
    </w:p>
    <w:p w14:paraId="7CBC2BA8"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Она поняла: не нужно быть как все. Нужно быть собой.</w:t>
      </w:r>
      <w:r w:rsidR="00441486" w:rsidRPr="00270F4C">
        <w:rPr>
          <w:rFonts w:ascii="Times New Roman" w:hAnsi="Times New Roman"/>
        </w:rPr>
        <w:t xml:space="preserve"> </w:t>
      </w:r>
      <w:r w:rsidRPr="0067161A">
        <w:rPr>
          <w:rFonts w:ascii="Times New Roman" w:hAnsi="Times New Roman"/>
        </w:rPr>
        <w:t>Её хрупкость стала её силой. Её лёгкость</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её</w:t>
      </w:r>
      <w:r w:rsidR="00441486" w:rsidRPr="00270F4C">
        <w:rPr>
          <w:rFonts w:ascii="Times New Roman" w:hAnsi="Times New Roman"/>
        </w:rPr>
        <w:t xml:space="preserve"> </w:t>
      </w:r>
      <w:r w:rsidRPr="0067161A">
        <w:rPr>
          <w:rFonts w:ascii="Times New Roman" w:hAnsi="Times New Roman"/>
        </w:rPr>
        <w:t>отличием. Её «</w:t>
      </w:r>
      <w:proofErr w:type="spellStart"/>
      <w:r w:rsidRPr="0067161A">
        <w:rPr>
          <w:rFonts w:ascii="Times New Roman" w:hAnsi="Times New Roman"/>
        </w:rPr>
        <w:t>неидеальность</w:t>
      </w:r>
      <w:proofErr w:type="spellEnd"/>
      <w:r w:rsidRPr="0067161A">
        <w:rPr>
          <w:rFonts w:ascii="Times New Roman" w:hAnsi="Times New Roman"/>
        </w:rPr>
        <w:t>»</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её</w:t>
      </w:r>
      <w:r w:rsidR="00441486" w:rsidRPr="00270F4C">
        <w:rPr>
          <w:rFonts w:ascii="Times New Roman" w:hAnsi="Times New Roman"/>
        </w:rPr>
        <w:t xml:space="preserve"> </w:t>
      </w:r>
      <w:r w:rsidRPr="0067161A">
        <w:rPr>
          <w:rFonts w:ascii="Times New Roman" w:hAnsi="Times New Roman"/>
        </w:rPr>
        <w:t>уникальностью.</w:t>
      </w:r>
    </w:p>
    <w:p w14:paraId="59E3D825"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Когда Павлова вышла на сцену Императорского театра, зрители увидели не просто балерину. Они увидели дыхание. В её Никии и Жизели была не демонстрация техники</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была</w:t>
      </w:r>
      <w:r w:rsidR="00441486" w:rsidRPr="00270F4C">
        <w:rPr>
          <w:rFonts w:ascii="Times New Roman" w:hAnsi="Times New Roman"/>
        </w:rPr>
        <w:t xml:space="preserve"> </w:t>
      </w:r>
      <w:r w:rsidRPr="0067161A">
        <w:rPr>
          <w:rFonts w:ascii="Times New Roman" w:hAnsi="Times New Roman"/>
        </w:rPr>
        <w:t>душа. Она танцевала так, словно разговаривала с каждым человеком в зале.</w:t>
      </w:r>
    </w:p>
    <w:p w14:paraId="14E7F70F"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А потом появился «Умирающий лебедь», поставленный Михаилом Фокиным на музыку Камиля Сен-Санса. Это был всего лишь короткий номер. Несколько минут. Но в этих минутах</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вся</w:t>
      </w:r>
      <w:r w:rsidR="00441486" w:rsidRPr="00270F4C">
        <w:rPr>
          <w:rFonts w:ascii="Times New Roman" w:hAnsi="Times New Roman"/>
        </w:rPr>
        <w:t xml:space="preserve"> </w:t>
      </w:r>
      <w:r w:rsidRPr="0067161A">
        <w:rPr>
          <w:rFonts w:ascii="Times New Roman" w:hAnsi="Times New Roman"/>
        </w:rPr>
        <w:t>жизнь. Борьба. Хрупкость. Красота. Прощание.</w:t>
      </w:r>
    </w:p>
    <w:p w14:paraId="21FDB858"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Когда она танцевала Лебедя, казалось, что это не роль. Это её сердце бьётся в каждом движении. И зрители плакали. Потому что узнавали в этом танце себя</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свои</w:t>
      </w:r>
      <w:r w:rsidR="00441486" w:rsidRPr="00270F4C">
        <w:rPr>
          <w:rFonts w:ascii="Times New Roman" w:hAnsi="Times New Roman"/>
        </w:rPr>
        <w:t xml:space="preserve"> </w:t>
      </w:r>
      <w:r w:rsidRPr="0067161A">
        <w:rPr>
          <w:rFonts w:ascii="Times New Roman" w:hAnsi="Times New Roman"/>
        </w:rPr>
        <w:t>страхи, свою борьбу, свою уязвимость.</w:t>
      </w:r>
    </w:p>
    <w:p w14:paraId="1D95BCCC"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Она стала символом русского искусства за границей. Участвовала в «Русских сезонах» Сергея Дягилева, покоряла Европу. Но она не позволила славе изменить себя. Когда художественные принципы перестали совпадать с её внутренним ощущением, она ушла. Потому что для неё искусство было правдой, а не модой.</w:t>
      </w:r>
    </w:p>
    <w:p w14:paraId="147893C3"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В 1910 году она создала собственную труппу в Лондоне и отправилась в кругосветное турне. Двадцать лет. Девять тысяч спектаклей. Полмиллиона километров дорог.</w:t>
      </w:r>
    </w:p>
    <w:p w14:paraId="70C95569" w14:textId="77777777" w:rsidR="00270F4C"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Подумать только</w:t>
      </w:r>
      <w:r w:rsidR="00862DF8" w:rsidRPr="00270F4C">
        <w:rPr>
          <w:rFonts w:ascii="Times New Roman" w:hAnsi="Times New Roman"/>
        </w:rPr>
        <w:t>-</w:t>
      </w:r>
      <w:r w:rsidRPr="0067161A">
        <w:rPr>
          <w:rFonts w:ascii="Times New Roman" w:hAnsi="Times New Roman"/>
        </w:rPr>
        <w:t>сколько раз она выходила на сцену уставшей, больной, измученной, но всё равно волнующейся, как в первый раз. Она не экономила себя. Она жила танцем.</w:t>
      </w:r>
    </w:p>
    <w:p w14:paraId="76DE9879" w14:textId="77777777" w:rsidR="00270F4C" w:rsidRPr="00270F4C" w:rsidRDefault="00270F4C" w:rsidP="00270F4C">
      <w:pPr>
        <w:jc w:val="center"/>
        <w:rPr>
          <w:rFonts w:ascii="Times New Roman" w:hAnsi="Times New Roman"/>
        </w:rPr>
      </w:pPr>
    </w:p>
    <w:p w14:paraId="548C598F"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lastRenderedPageBreak/>
        <w:t>В её доме «Айви Хаус» плавали белые лебеди. Она не вернулась в Россию после 1913 года, хотя мечтала об этом. История страны шла своим путём, а она</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своим. Но где бы ни была, она несла с собой память о родине.</w:t>
      </w:r>
    </w:p>
    <w:p w14:paraId="2754A9AE" w14:textId="77777777" w:rsidR="00441486"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Она не родила детей. Она посвятила жизнь сцене. Иногда её последние слова перед смертью передают как: «Принесите мой костюм Лебедя». И даже если это всего лишь красивая легенда</w:t>
      </w:r>
      <w:r w:rsidR="00862DF8" w:rsidRPr="00270F4C">
        <w:rPr>
          <w:rFonts w:ascii="Times New Roman" w:hAnsi="Times New Roman"/>
        </w:rPr>
        <w:t>-</w:t>
      </w:r>
      <w:r w:rsidRPr="0067161A">
        <w:rPr>
          <w:rFonts w:ascii="Times New Roman" w:hAnsi="Times New Roman"/>
        </w:rPr>
        <w:t>она так точно отражает её сущность. До конца</w:t>
      </w:r>
      <w:r w:rsidR="00862DF8" w:rsidRPr="00270F4C">
        <w:rPr>
          <w:rFonts w:ascii="Times New Roman" w:hAnsi="Times New Roman"/>
        </w:rPr>
        <w:t xml:space="preserve"> </w:t>
      </w:r>
      <w:r w:rsidR="00441486" w:rsidRPr="00270F4C">
        <w:rPr>
          <w:rFonts w:ascii="Times New Roman" w:hAnsi="Times New Roman"/>
        </w:rPr>
        <w:t>–</w:t>
      </w:r>
      <w:r w:rsidR="00862DF8" w:rsidRPr="00270F4C">
        <w:rPr>
          <w:rFonts w:ascii="Times New Roman" w:hAnsi="Times New Roman"/>
        </w:rPr>
        <w:t xml:space="preserve"> </w:t>
      </w:r>
      <w:r w:rsidRPr="0067161A">
        <w:rPr>
          <w:rFonts w:ascii="Times New Roman" w:hAnsi="Times New Roman"/>
        </w:rPr>
        <w:t>артистка.</w:t>
      </w:r>
    </w:p>
    <w:p w14:paraId="75FE2CCF" w14:textId="77777777" w:rsidR="0067161A" w:rsidRPr="00270F4C" w:rsidRDefault="0067161A" w:rsidP="00441486">
      <w:pPr>
        <w:spacing w:after="0" w:line="240" w:lineRule="auto"/>
        <w:ind w:firstLine="709"/>
        <w:jc w:val="both"/>
        <w:rPr>
          <w:rFonts w:ascii="Times New Roman" w:hAnsi="Times New Roman"/>
        </w:rPr>
      </w:pPr>
      <w:r w:rsidRPr="0067161A">
        <w:rPr>
          <w:rFonts w:ascii="Times New Roman" w:hAnsi="Times New Roman"/>
        </w:rPr>
        <w:t>В 1931 году её не стало. Но исчезла ли она? Нет. Потому что после неё сотни девочек по всему миру начали заниматься балетом. Потому что её именем назвали цветы.</w:t>
      </w:r>
    </w:p>
    <w:p w14:paraId="3309EEAC"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Потому что её стиль изменил саму эстетику классического танца. После неё балет стал воздушным, поэтичным, живым.</w:t>
      </w:r>
    </w:p>
    <w:p w14:paraId="1F15FE80"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Её жизнь</w:t>
      </w:r>
      <w:r w:rsidRPr="00270F4C">
        <w:rPr>
          <w:rFonts w:ascii="Times New Roman" w:hAnsi="Times New Roman"/>
        </w:rPr>
        <w:t xml:space="preserve"> </w:t>
      </w:r>
      <w:r w:rsidR="00441486" w:rsidRPr="00270F4C">
        <w:rPr>
          <w:rFonts w:ascii="Times New Roman" w:hAnsi="Times New Roman"/>
        </w:rPr>
        <w:t>–</w:t>
      </w:r>
      <w:r w:rsidR="00481CD6" w:rsidRPr="00270F4C">
        <w:rPr>
          <w:rFonts w:ascii="Times New Roman" w:hAnsi="Times New Roman"/>
        </w:rPr>
        <w:t xml:space="preserve"> </w:t>
      </w:r>
      <w:r w:rsidRPr="00862DF8">
        <w:rPr>
          <w:rFonts w:ascii="Times New Roman" w:hAnsi="Times New Roman"/>
        </w:rPr>
        <w:t>это</w:t>
      </w:r>
      <w:r w:rsidR="00441486" w:rsidRPr="00270F4C">
        <w:rPr>
          <w:rFonts w:ascii="Times New Roman" w:hAnsi="Times New Roman"/>
        </w:rPr>
        <w:t xml:space="preserve"> </w:t>
      </w:r>
      <w:r w:rsidRPr="00862DF8">
        <w:rPr>
          <w:rFonts w:ascii="Times New Roman" w:hAnsi="Times New Roman"/>
        </w:rPr>
        <w:t>ответ всем, кто когда-либо чувствовал себя «недостаточным».</w:t>
      </w:r>
    </w:p>
    <w:p w14:paraId="29D128F4"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Когда я думаю о судьбе Анны Павловой, меня особенно трогает то, что она не была идеальной по стандартам своего времени. Она не подходила под требования. Её считали слишком слабой. Но именно эта «слабость» стала её отличием.</w:t>
      </w:r>
    </w:p>
    <w:p w14:paraId="581CD1CF"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Мне кажется, её история</w:t>
      </w:r>
      <w:r w:rsidR="00481CD6" w:rsidRPr="00270F4C">
        <w:rPr>
          <w:rFonts w:ascii="Times New Roman" w:hAnsi="Times New Roman"/>
        </w:rPr>
        <w:t xml:space="preserve"> </w:t>
      </w:r>
      <w:r w:rsidR="00441486" w:rsidRPr="00270F4C">
        <w:rPr>
          <w:rFonts w:ascii="Times New Roman" w:hAnsi="Times New Roman"/>
        </w:rPr>
        <w:t>–</w:t>
      </w:r>
      <w:r w:rsidR="00481CD6" w:rsidRPr="00270F4C">
        <w:rPr>
          <w:rFonts w:ascii="Times New Roman" w:hAnsi="Times New Roman"/>
        </w:rPr>
        <w:t xml:space="preserve"> </w:t>
      </w:r>
      <w:r w:rsidRPr="00862DF8">
        <w:rPr>
          <w:rFonts w:ascii="Times New Roman" w:hAnsi="Times New Roman"/>
        </w:rPr>
        <w:t>это напоминание каждому из нас: не существует правильного шаблона для мечты. Если тебе говорят, что ты не подходишь,</w:t>
      </w:r>
      <w:r w:rsidR="00441486" w:rsidRPr="00270F4C">
        <w:rPr>
          <w:rFonts w:ascii="Times New Roman" w:hAnsi="Times New Roman"/>
        </w:rPr>
        <w:t xml:space="preserve"> –</w:t>
      </w:r>
      <w:r w:rsidR="00481CD6" w:rsidRPr="00270F4C">
        <w:rPr>
          <w:rFonts w:ascii="Times New Roman" w:hAnsi="Times New Roman"/>
        </w:rPr>
        <w:t xml:space="preserve"> </w:t>
      </w:r>
      <w:r w:rsidRPr="00862DF8">
        <w:rPr>
          <w:rFonts w:ascii="Times New Roman" w:hAnsi="Times New Roman"/>
        </w:rPr>
        <w:t>возможно, ты просто создаёшь новый стандарт.</w:t>
      </w:r>
    </w:p>
    <w:p w14:paraId="64A9E2BD"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Мы часто сдаёмся слишком рано. Боимся осуждения. Боимся быть не такими. Боимся ошибиться. Но Павлова выходила на сцену тысячи раз и каждый раз волновалась. Она не переставала бояться</w:t>
      </w:r>
      <w:r w:rsidRPr="00270F4C">
        <w:rPr>
          <w:rFonts w:ascii="Times New Roman" w:hAnsi="Times New Roman"/>
        </w:rPr>
        <w:t>-</w:t>
      </w:r>
      <w:r w:rsidRPr="00862DF8">
        <w:rPr>
          <w:rFonts w:ascii="Times New Roman" w:hAnsi="Times New Roman"/>
        </w:rPr>
        <w:t>она просто шла вперёд несмотря на страх.</w:t>
      </w:r>
    </w:p>
    <w:p w14:paraId="646C661E"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И именно это вдохновляет сильнее всего.</w:t>
      </w:r>
    </w:p>
    <w:p w14:paraId="2D967799" w14:textId="77777777" w:rsidR="00441486"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Иногда прошлое действительно бросает тень. Бедность. Болезни. Сомнения. Непонимание. Но тень существует только там, где есть свет. И если внутри человека горит мечта, никакая тень не способна её погасить.</w:t>
      </w:r>
    </w:p>
    <w:p w14:paraId="0076F53D"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История Анны Павловой заставляет задуматься: а что, если именно наши слабости</w:t>
      </w:r>
      <w:r w:rsidR="00270F4C" w:rsidRPr="00270F4C">
        <w:rPr>
          <w:rFonts w:ascii="Times New Roman" w:hAnsi="Times New Roman"/>
        </w:rPr>
        <w:t xml:space="preserve"> –</w:t>
      </w:r>
      <w:r w:rsidR="00481CD6" w:rsidRPr="00270F4C">
        <w:rPr>
          <w:rFonts w:ascii="Times New Roman" w:hAnsi="Times New Roman"/>
        </w:rPr>
        <w:t xml:space="preserve"> </w:t>
      </w:r>
      <w:r w:rsidRPr="00862DF8">
        <w:rPr>
          <w:rFonts w:ascii="Times New Roman" w:hAnsi="Times New Roman"/>
        </w:rPr>
        <w:t>это</w:t>
      </w:r>
      <w:r w:rsidR="00270F4C" w:rsidRPr="00270F4C">
        <w:rPr>
          <w:rFonts w:ascii="Times New Roman" w:hAnsi="Times New Roman"/>
        </w:rPr>
        <w:t xml:space="preserve"> </w:t>
      </w:r>
      <w:r w:rsidRPr="00862DF8">
        <w:rPr>
          <w:rFonts w:ascii="Times New Roman" w:hAnsi="Times New Roman"/>
        </w:rPr>
        <w:t>наша будущая сила? Что, если наши страхи</w:t>
      </w:r>
      <w:r w:rsidR="00481CD6" w:rsidRPr="00270F4C">
        <w:rPr>
          <w:rFonts w:ascii="Times New Roman" w:hAnsi="Times New Roman"/>
        </w:rPr>
        <w:t xml:space="preserve"> </w:t>
      </w:r>
      <w:r w:rsidR="00441486" w:rsidRPr="00270F4C">
        <w:rPr>
          <w:rFonts w:ascii="Times New Roman" w:hAnsi="Times New Roman"/>
        </w:rPr>
        <w:t>–</w:t>
      </w:r>
      <w:r w:rsidR="00481CD6" w:rsidRPr="00270F4C">
        <w:rPr>
          <w:rFonts w:ascii="Times New Roman" w:hAnsi="Times New Roman"/>
        </w:rPr>
        <w:t xml:space="preserve"> </w:t>
      </w:r>
      <w:r w:rsidRPr="00862DF8">
        <w:rPr>
          <w:rFonts w:ascii="Times New Roman" w:hAnsi="Times New Roman"/>
        </w:rPr>
        <w:t>это</w:t>
      </w:r>
      <w:r w:rsidR="00441486" w:rsidRPr="00270F4C">
        <w:rPr>
          <w:rFonts w:ascii="Times New Roman" w:hAnsi="Times New Roman"/>
        </w:rPr>
        <w:t xml:space="preserve"> </w:t>
      </w:r>
      <w:r w:rsidRPr="00862DF8">
        <w:rPr>
          <w:rFonts w:ascii="Times New Roman" w:hAnsi="Times New Roman"/>
        </w:rPr>
        <w:t>точка роста? Что, если тот самый вечер, когда мы впервые поверили в себя, уже определил нашу судьбу?</w:t>
      </w:r>
    </w:p>
    <w:p w14:paraId="6EAAD1AA"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Её жизнь</w:t>
      </w:r>
      <w:r w:rsidR="00481CD6" w:rsidRPr="00270F4C">
        <w:rPr>
          <w:rFonts w:ascii="Times New Roman" w:hAnsi="Times New Roman"/>
        </w:rPr>
        <w:t xml:space="preserve"> </w:t>
      </w:r>
      <w:r w:rsidR="00270F4C" w:rsidRPr="00270F4C">
        <w:rPr>
          <w:rFonts w:ascii="Times New Roman" w:hAnsi="Times New Roman"/>
        </w:rPr>
        <w:t>–</w:t>
      </w:r>
      <w:r w:rsidR="00481CD6" w:rsidRPr="00270F4C">
        <w:rPr>
          <w:rFonts w:ascii="Times New Roman" w:hAnsi="Times New Roman"/>
        </w:rPr>
        <w:t xml:space="preserve"> </w:t>
      </w:r>
      <w:r w:rsidRPr="00862DF8">
        <w:rPr>
          <w:rFonts w:ascii="Times New Roman" w:hAnsi="Times New Roman"/>
        </w:rPr>
        <w:t>это</w:t>
      </w:r>
      <w:r w:rsidR="00270F4C" w:rsidRPr="00270F4C">
        <w:rPr>
          <w:rFonts w:ascii="Times New Roman" w:hAnsi="Times New Roman"/>
        </w:rPr>
        <w:t xml:space="preserve"> </w:t>
      </w:r>
      <w:r w:rsidRPr="00862DF8">
        <w:rPr>
          <w:rFonts w:ascii="Times New Roman" w:hAnsi="Times New Roman"/>
        </w:rPr>
        <w:t>не просто биография великой балерины. Это крик надежды. Это доказательство того, что нельзя бросать руки. Нельзя предавать свою мечту. Нельзя позволять чужим сомнениям стать своими.</w:t>
      </w:r>
    </w:p>
    <w:p w14:paraId="2A3A62EB"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Потому что, возможно, именно сейчас где-то сидит человек, который считает себя слишком слабым, слишком обычным, слишком «не таким».</w:t>
      </w:r>
    </w:p>
    <w:p w14:paraId="1CF18FA4"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И ему нужно услышать эту историю.</w:t>
      </w:r>
    </w:p>
    <w:p w14:paraId="7A2037E1"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Чтобы</w:t>
      </w:r>
      <w:r w:rsidR="00270F4C" w:rsidRPr="00270F4C">
        <w:rPr>
          <w:rFonts w:ascii="Times New Roman" w:hAnsi="Times New Roman"/>
        </w:rPr>
        <w:t xml:space="preserve"> </w:t>
      </w:r>
      <w:r w:rsidRPr="00862DF8">
        <w:rPr>
          <w:rFonts w:ascii="Times New Roman" w:hAnsi="Times New Roman"/>
        </w:rPr>
        <w:t>встать.</w:t>
      </w:r>
    </w:p>
    <w:p w14:paraId="410CA082"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Чтобы сделать шаг.</w:t>
      </w:r>
    </w:p>
    <w:p w14:paraId="1C76791D" w14:textId="77777777" w:rsidR="00270F4C" w:rsidRPr="00270F4C" w:rsidRDefault="00862DF8" w:rsidP="00270F4C">
      <w:pPr>
        <w:spacing w:after="0" w:line="240" w:lineRule="auto"/>
        <w:ind w:firstLine="709"/>
        <w:jc w:val="both"/>
        <w:rPr>
          <w:rFonts w:ascii="Times New Roman" w:hAnsi="Times New Roman"/>
        </w:rPr>
      </w:pPr>
      <w:r w:rsidRPr="00862DF8">
        <w:rPr>
          <w:rFonts w:ascii="Times New Roman" w:hAnsi="Times New Roman"/>
        </w:rPr>
        <w:t>Чтобы не сдаться.</w:t>
      </w:r>
    </w:p>
    <w:p w14:paraId="081117DE" w14:textId="77777777" w:rsidR="00270F4C" w:rsidRPr="00270F4C" w:rsidRDefault="00862DF8" w:rsidP="00441486">
      <w:pPr>
        <w:spacing w:after="0" w:line="240" w:lineRule="auto"/>
        <w:ind w:firstLine="709"/>
        <w:jc w:val="both"/>
        <w:rPr>
          <w:rFonts w:ascii="Times New Roman" w:hAnsi="Times New Roman"/>
        </w:rPr>
      </w:pPr>
      <w:r w:rsidRPr="00862DF8">
        <w:rPr>
          <w:rFonts w:ascii="Times New Roman" w:hAnsi="Times New Roman"/>
        </w:rPr>
        <w:t>Потому что однажды его собственный «Лебедь» может взлететь.</w:t>
      </w:r>
    </w:p>
    <w:p w14:paraId="12CD5A52" w14:textId="77777777" w:rsidR="00270F4C" w:rsidRPr="00270F4C" w:rsidRDefault="00270F4C" w:rsidP="00441486">
      <w:pPr>
        <w:spacing w:after="0" w:line="240" w:lineRule="auto"/>
        <w:ind w:firstLine="709"/>
        <w:jc w:val="both"/>
        <w:rPr>
          <w:rFonts w:ascii="Times New Roman" w:hAnsi="Times New Roman"/>
          <w:sz w:val="16"/>
          <w:szCs w:val="16"/>
        </w:rPr>
      </w:pPr>
    </w:p>
    <w:p w14:paraId="6B0EB7E1" w14:textId="77777777" w:rsidR="00270F4C" w:rsidRPr="00270F4C" w:rsidRDefault="00481CD6" w:rsidP="00441486">
      <w:pPr>
        <w:spacing w:after="0" w:line="240" w:lineRule="auto"/>
        <w:ind w:firstLine="709"/>
        <w:jc w:val="both"/>
        <w:rPr>
          <w:rFonts w:ascii="Times New Roman" w:hAnsi="Times New Roman"/>
        </w:rPr>
      </w:pPr>
      <w:r w:rsidRPr="00481CD6">
        <w:rPr>
          <w:rFonts w:ascii="Times New Roman" w:hAnsi="Times New Roman"/>
        </w:rPr>
        <w:t>И, наверное, именно поэтому я выбрала эту историю. Потому что она заставила меня по-другому посмотреть на свои страхи. Иногда кажется, что кто-то талантливее, сильнее, смелее. Иногда опускаются руки, когда что-то не получается с первого раза. Но жизнь Анны Павловой словно тихо говорит: не сравнивай, не сдавайся, не предавай то, что откликается в сердце.</w:t>
      </w:r>
    </w:p>
    <w:p w14:paraId="2EB12681" w14:textId="77777777" w:rsidR="00270F4C" w:rsidRPr="00270F4C" w:rsidRDefault="00481CD6" w:rsidP="00441486">
      <w:pPr>
        <w:spacing w:after="0" w:line="240" w:lineRule="auto"/>
        <w:ind w:firstLine="709"/>
        <w:jc w:val="both"/>
        <w:rPr>
          <w:rFonts w:ascii="Times New Roman" w:hAnsi="Times New Roman"/>
          <w:spacing w:val="-4"/>
        </w:rPr>
      </w:pPr>
      <w:r w:rsidRPr="00481CD6">
        <w:rPr>
          <w:rFonts w:ascii="Times New Roman" w:hAnsi="Times New Roman"/>
          <w:spacing w:val="-4"/>
        </w:rPr>
        <w:t xml:space="preserve">Я думаю о том, как девятилетняя девочка просто поверила в своё чувство </w:t>
      </w:r>
      <w:r w:rsidR="00270F4C" w:rsidRPr="00270F4C">
        <w:rPr>
          <w:rFonts w:ascii="Times New Roman" w:hAnsi="Times New Roman"/>
          <w:spacing w:val="-4"/>
        </w:rPr>
        <w:t>–</w:t>
      </w:r>
      <w:r w:rsidRPr="00481CD6">
        <w:rPr>
          <w:rFonts w:ascii="Times New Roman" w:hAnsi="Times New Roman"/>
          <w:spacing w:val="-4"/>
        </w:rPr>
        <w:t xml:space="preserve"> и</w:t>
      </w:r>
      <w:r w:rsidR="00270F4C" w:rsidRPr="00270F4C">
        <w:rPr>
          <w:rFonts w:ascii="Times New Roman" w:hAnsi="Times New Roman"/>
          <w:spacing w:val="-4"/>
        </w:rPr>
        <w:t xml:space="preserve"> </w:t>
      </w:r>
      <w:r w:rsidRPr="00481CD6">
        <w:rPr>
          <w:rFonts w:ascii="Times New Roman" w:hAnsi="Times New Roman"/>
          <w:spacing w:val="-4"/>
        </w:rPr>
        <w:t>не отступила. Если бы она тогда испугалась, если бы решила, что слишком слабая, мир стал бы беднее. И, возможно, мы тоже становимся беднее каждый раз, когда отказываемся от своей мечты.</w:t>
      </w:r>
    </w:p>
    <w:p w14:paraId="5D1EEEC4" w14:textId="77777777" w:rsidR="00270F4C" w:rsidRPr="00270F4C" w:rsidRDefault="00481CD6" w:rsidP="00441486">
      <w:pPr>
        <w:spacing w:after="0" w:line="240" w:lineRule="auto"/>
        <w:ind w:firstLine="709"/>
        <w:jc w:val="both"/>
        <w:rPr>
          <w:rFonts w:ascii="Times New Roman" w:hAnsi="Times New Roman"/>
        </w:rPr>
      </w:pPr>
      <w:r w:rsidRPr="00481CD6">
        <w:rPr>
          <w:rFonts w:ascii="Times New Roman" w:hAnsi="Times New Roman"/>
        </w:rPr>
        <w:t>Эта история вдохновляет меня не бояться быть «не такой», не соответствовать чужим ожиданиям, а искать своё. Ведь, может быть, именно наши сомнения и есть начало чего-то большого. И если внутри действительно есть огонь, его нельзя тушить страхом.</w:t>
      </w:r>
    </w:p>
    <w:p w14:paraId="06BAAF1F" w14:textId="77777777" w:rsidR="00360A4B" w:rsidRPr="0067161A" w:rsidRDefault="00481CD6" w:rsidP="00270F4C">
      <w:pPr>
        <w:spacing w:after="0" w:line="240" w:lineRule="auto"/>
        <w:ind w:firstLine="709"/>
        <w:jc w:val="both"/>
        <w:rPr>
          <w:rFonts w:ascii="Times New Roman" w:hAnsi="Times New Roman" w:cs="Times New Roman"/>
          <w:spacing w:val="4"/>
        </w:rPr>
      </w:pPr>
      <w:r w:rsidRPr="00481CD6">
        <w:rPr>
          <w:rFonts w:ascii="Times New Roman" w:hAnsi="Times New Roman"/>
        </w:rPr>
        <w:t>Я хочу помнить об этом каждый раз, когда станет трудно. И верить, что упорство, искренность и любовь к своему делу способны изменить не только жизнь одного человека, но и целый мир.</w:t>
      </w:r>
    </w:p>
    <w:sectPr w:rsidR="00360A4B" w:rsidRPr="0067161A" w:rsidSect="0041180A">
      <w:footerReference w:type="defaul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4F33" w14:textId="77777777" w:rsidR="00360A4B" w:rsidRDefault="00360A4B" w:rsidP="00360A4B">
      <w:pPr>
        <w:spacing w:after="0" w:line="240" w:lineRule="auto"/>
      </w:pPr>
      <w:r>
        <w:separator/>
      </w:r>
    </w:p>
  </w:endnote>
  <w:endnote w:type="continuationSeparator" w:id="0">
    <w:p w14:paraId="1EF829E7" w14:textId="77777777" w:rsidR="00360A4B" w:rsidRDefault="00360A4B" w:rsidP="0036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23223"/>
      <w:docPartObj>
        <w:docPartGallery w:val="Page Numbers (Bottom of Page)"/>
        <w:docPartUnique/>
      </w:docPartObj>
    </w:sdtPr>
    <w:sdtContent>
      <w:p w14:paraId="224C9163" w14:textId="77777777" w:rsidR="00360A4B" w:rsidRDefault="00360A4B" w:rsidP="0041180A">
        <w:pPr>
          <w:pStyle w:val="ae"/>
          <w:ind w:left="1134" w:right="1134"/>
          <w:jc w:val="center"/>
        </w:pPr>
        <w:r w:rsidRPr="00270F4C">
          <w:rPr>
            <w:rFonts w:ascii="Times New Roman" w:hAnsi="Times New Roman" w:cs="Times New Roman"/>
            <w:sz w:val="22"/>
            <w:szCs w:val="22"/>
          </w:rPr>
          <w:fldChar w:fldCharType="begin"/>
        </w:r>
        <w:r w:rsidRPr="00270F4C">
          <w:rPr>
            <w:rFonts w:ascii="Times New Roman" w:hAnsi="Times New Roman" w:cs="Times New Roman"/>
            <w:sz w:val="22"/>
            <w:szCs w:val="22"/>
          </w:rPr>
          <w:instrText>PAGE   \* MERGEFORMAT</w:instrText>
        </w:r>
        <w:r w:rsidRPr="00270F4C">
          <w:rPr>
            <w:rFonts w:ascii="Times New Roman" w:hAnsi="Times New Roman" w:cs="Times New Roman"/>
            <w:sz w:val="22"/>
            <w:szCs w:val="22"/>
          </w:rPr>
          <w:fldChar w:fldCharType="separate"/>
        </w:r>
        <w:r w:rsidRPr="00270F4C">
          <w:rPr>
            <w:rFonts w:ascii="Times New Roman" w:hAnsi="Times New Roman" w:cs="Times New Roman"/>
            <w:sz w:val="22"/>
            <w:szCs w:val="22"/>
          </w:rPr>
          <w:t>2</w:t>
        </w:r>
        <w:r w:rsidRPr="00270F4C">
          <w:rPr>
            <w:rFonts w:ascii="Times New Roman" w:hAnsi="Times New Roman" w:cs="Times New Roman"/>
            <w:sz w:val="22"/>
            <w:szCs w:val="22"/>
          </w:rPr>
          <w:fldChar w:fldCharType="end"/>
        </w:r>
      </w:p>
    </w:sdtContent>
  </w:sdt>
  <w:p w14:paraId="6E724D4B" w14:textId="77777777" w:rsidR="00360A4B" w:rsidRDefault="00360A4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DB1E" w14:textId="77777777" w:rsidR="00360A4B" w:rsidRDefault="00360A4B" w:rsidP="00360A4B">
      <w:pPr>
        <w:spacing w:after="0" w:line="240" w:lineRule="auto"/>
      </w:pPr>
      <w:r>
        <w:separator/>
      </w:r>
    </w:p>
  </w:footnote>
  <w:footnote w:type="continuationSeparator" w:id="0">
    <w:p w14:paraId="572FF189" w14:textId="77777777" w:rsidR="00360A4B" w:rsidRDefault="00360A4B" w:rsidP="00360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4E"/>
    <w:rsid w:val="001E4216"/>
    <w:rsid w:val="00270F4C"/>
    <w:rsid w:val="00360A4B"/>
    <w:rsid w:val="0041180A"/>
    <w:rsid w:val="00441486"/>
    <w:rsid w:val="00481CD6"/>
    <w:rsid w:val="005F7349"/>
    <w:rsid w:val="006713BA"/>
    <w:rsid w:val="0067161A"/>
    <w:rsid w:val="00862DF8"/>
    <w:rsid w:val="00887F4E"/>
    <w:rsid w:val="00A67152"/>
    <w:rsid w:val="00AE6B48"/>
    <w:rsid w:val="00D15784"/>
    <w:rsid w:val="00DC1226"/>
    <w:rsid w:val="00DF184E"/>
    <w:rsid w:val="00EE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D7271"/>
  <w15:chartTrackingRefBased/>
  <w15:docId w15:val="{140BBA83-E365-4F84-A74C-1CDC4A12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F8"/>
  </w:style>
  <w:style w:type="paragraph" w:styleId="1">
    <w:name w:val="heading 1"/>
    <w:basedOn w:val="a"/>
    <w:next w:val="a"/>
    <w:link w:val="10"/>
    <w:uiPriority w:val="9"/>
    <w:qFormat/>
    <w:rsid w:val="00862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2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2D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2D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2D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2D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2D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2D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2D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D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2D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2D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2D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2D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2D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2DF8"/>
    <w:rPr>
      <w:rFonts w:eastAsiaTheme="majorEastAsia" w:cstheme="majorBidi"/>
      <w:color w:val="595959" w:themeColor="text1" w:themeTint="A6"/>
    </w:rPr>
  </w:style>
  <w:style w:type="character" w:customStyle="1" w:styleId="80">
    <w:name w:val="Заголовок 8 Знак"/>
    <w:basedOn w:val="a0"/>
    <w:link w:val="8"/>
    <w:uiPriority w:val="9"/>
    <w:semiHidden/>
    <w:rsid w:val="00862D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2DF8"/>
    <w:rPr>
      <w:rFonts w:eastAsiaTheme="majorEastAsia" w:cstheme="majorBidi"/>
      <w:color w:val="272727" w:themeColor="text1" w:themeTint="D8"/>
    </w:rPr>
  </w:style>
  <w:style w:type="paragraph" w:styleId="a3">
    <w:name w:val="Title"/>
    <w:basedOn w:val="a"/>
    <w:next w:val="a"/>
    <w:link w:val="a4"/>
    <w:uiPriority w:val="10"/>
    <w:qFormat/>
    <w:rsid w:val="00862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2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D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2D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2DF8"/>
    <w:pPr>
      <w:spacing w:before="160"/>
      <w:jc w:val="center"/>
    </w:pPr>
    <w:rPr>
      <w:i/>
      <w:iCs/>
      <w:color w:val="404040" w:themeColor="text1" w:themeTint="BF"/>
    </w:rPr>
  </w:style>
  <w:style w:type="character" w:customStyle="1" w:styleId="22">
    <w:name w:val="Цитата 2 Знак"/>
    <w:basedOn w:val="a0"/>
    <w:link w:val="21"/>
    <w:uiPriority w:val="29"/>
    <w:rsid w:val="00862DF8"/>
    <w:rPr>
      <w:i/>
      <w:iCs/>
      <w:color w:val="404040" w:themeColor="text1" w:themeTint="BF"/>
    </w:rPr>
  </w:style>
  <w:style w:type="paragraph" w:styleId="a7">
    <w:name w:val="List Paragraph"/>
    <w:basedOn w:val="a"/>
    <w:uiPriority w:val="34"/>
    <w:qFormat/>
    <w:rsid w:val="00887F4E"/>
    <w:pPr>
      <w:ind w:left="720"/>
      <w:contextualSpacing/>
    </w:pPr>
  </w:style>
  <w:style w:type="character" w:styleId="a8">
    <w:name w:val="Intense Emphasis"/>
    <w:basedOn w:val="a0"/>
    <w:uiPriority w:val="21"/>
    <w:qFormat/>
    <w:rsid w:val="00862DF8"/>
    <w:rPr>
      <w:i/>
      <w:iCs/>
      <w:color w:val="2F5496" w:themeColor="accent1" w:themeShade="BF"/>
    </w:rPr>
  </w:style>
  <w:style w:type="paragraph" w:styleId="a9">
    <w:name w:val="Intense Quote"/>
    <w:basedOn w:val="a"/>
    <w:next w:val="a"/>
    <w:link w:val="aa"/>
    <w:uiPriority w:val="30"/>
    <w:qFormat/>
    <w:rsid w:val="00862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2DF8"/>
    <w:rPr>
      <w:i/>
      <w:iCs/>
      <w:color w:val="2F5496" w:themeColor="accent1" w:themeShade="BF"/>
    </w:rPr>
  </w:style>
  <w:style w:type="character" w:styleId="ab">
    <w:name w:val="Intense Reference"/>
    <w:basedOn w:val="a0"/>
    <w:uiPriority w:val="32"/>
    <w:qFormat/>
    <w:rsid w:val="00862DF8"/>
    <w:rPr>
      <w:b/>
      <w:bCs/>
      <w:smallCaps/>
      <w:color w:val="2F5496" w:themeColor="accent1" w:themeShade="BF"/>
      <w:spacing w:val="5"/>
    </w:rPr>
  </w:style>
  <w:style w:type="paragraph" w:styleId="ac">
    <w:name w:val="header"/>
    <w:basedOn w:val="a"/>
    <w:link w:val="ad"/>
    <w:uiPriority w:val="99"/>
    <w:unhideWhenUsed/>
    <w:rsid w:val="00360A4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60A4B"/>
    <w:rPr>
      <w:rFonts w:eastAsiaTheme="minorEastAsia" w:cs="Times New Roman"/>
      <w:kern w:val="0"/>
      <w:sz w:val="24"/>
      <w:szCs w:val="24"/>
      <w14:ligatures w14:val="none"/>
    </w:rPr>
  </w:style>
  <w:style w:type="paragraph" w:styleId="ae">
    <w:name w:val="footer"/>
    <w:basedOn w:val="a"/>
    <w:link w:val="af"/>
    <w:uiPriority w:val="99"/>
    <w:unhideWhenUsed/>
    <w:rsid w:val="00360A4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0A4B"/>
    <w:rPr>
      <w:rFonts w:eastAsiaTheme="minorEastAsia" w:cs="Times New Roman"/>
      <w:kern w:val="0"/>
      <w:sz w:val="24"/>
      <w:szCs w:val="24"/>
      <w14:ligatures w14:val="none"/>
    </w:rPr>
  </w:style>
  <w:style w:type="paragraph" w:styleId="af0">
    <w:name w:val="caption"/>
    <w:basedOn w:val="a"/>
    <w:next w:val="a"/>
    <w:uiPriority w:val="35"/>
    <w:semiHidden/>
    <w:unhideWhenUsed/>
    <w:qFormat/>
    <w:rsid w:val="00862DF8"/>
    <w:pPr>
      <w:spacing w:after="200" w:line="240" w:lineRule="auto"/>
    </w:pPr>
    <w:rPr>
      <w:i/>
      <w:iCs/>
      <w:color w:val="44546A" w:themeColor="text2"/>
      <w:sz w:val="18"/>
      <w:szCs w:val="18"/>
    </w:rPr>
  </w:style>
  <w:style w:type="character" w:styleId="af1">
    <w:name w:val="Strong"/>
    <w:basedOn w:val="a0"/>
    <w:uiPriority w:val="22"/>
    <w:qFormat/>
    <w:rsid w:val="00862DF8"/>
    <w:rPr>
      <w:b/>
      <w:bCs/>
    </w:rPr>
  </w:style>
  <w:style w:type="character" w:styleId="af2">
    <w:name w:val="Emphasis"/>
    <w:basedOn w:val="a0"/>
    <w:uiPriority w:val="20"/>
    <w:qFormat/>
    <w:rsid w:val="00862DF8"/>
    <w:rPr>
      <w:i/>
      <w:iCs/>
    </w:rPr>
  </w:style>
  <w:style w:type="paragraph" w:styleId="af3">
    <w:name w:val="No Spacing"/>
    <w:uiPriority w:val="1"/>
    <w:qFormat/>
    <w:rsid w:val="00862DF8"/>
    <w:pPr>
      <w:spacing w:after="0" w:line="240" w:lineRule="auto"/>
    </w:pPr>
  </w:style>
  <w:style w:type="character" w:styleId="af4">
    <w:name w:val="Subtle Emphasis"/>
    <w:basedOn w:val="a0"/>
    <w:uiPriority w:val="19"/>
    <w:qFormat/>
    <w:rsid w:val="00862DF8"/>
    <w:rPr>
      <w:i/>
      <w:iCs/>
      <w:color w:val="404040" w:themeColor="text1" w:themeTint="BF"/>
    </w:rPr>
  </w:style>
  <w:style w:type="character" w:styleId="af5">
    <w:name w:val="Subtle Reference"/>
    <w:basedOn w:val="a0"/>
    <w:uiPriority w:val="31"/>
    <w:qFormat/>
    <w:rsid w:val="00862DF8"/>
    <w:rPr>
      <w:smallCaps/>
      <w:color w:val="5A5A5A" w:themeColor="text1" w:themeTint="A5"/>
    </w:rPr>
  </w:style>
  <w:style w:type="character" w:styleId="af6">
    <w:name w:val="Book Title"/>
    <w:basedOn w:val="a0"/>
    <w:uiPriority w:val="33"/>
    <w:qFormat/>
    <w:rsid w:val="00862DF8"/>
    <w:rPr>
      <w:b/>
      <w:bCs/>
      <w:i/>
      <w:iCs/>
      <w:spacing w:val="5"/>
    </w:rPr>
  </w:style>
  <w:style w:type="paragraph" w:styleId="af7">
    <w:name w:val="TOC Heading"/>
    <w:basedOn w:val="1"/>
    <w:next w:val="a"/>
    <w:uiPriority w:val="39"/>
    <w:semiHidden/>
    <w:unhideWhenUsed/>
    <w:qFormat/>
    <w:rsid w:val="00862DF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847A2-95C8-4B1E-883A-6B5AAEDC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4</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Доминика Ходунова</dc:creator>
  <cp:keywords/>
  <dc:description/>
  <cp:lastModifiedBy>Доминика Ходунова</cp:lastModifiedBy>
  <cp:revision>19</cp:revision>
  <dcterms:created xsi:type="dcterms:W3CDTF">2026-02-20T13:16:00Z</dcterms:created>
  <dcterms:modified xsi:type="dcterms:W3CDTF">2026-02-22T20:11:00Z</dcterms:modified>
</cp:coreProperties>
</file>