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BB7FB">
      <w:pPr>
        <w:jc w:val="center"/>
        <w:rPr>
          <w:rFonts w:ascii="Times New Roman" w:hAnsi="Times New Roman" w:cs="Times New Roman"/>
          <w:b/>
          <w:bCs/>
          <w:sz w:val="40"/>
          <w:szCs w:val="40"/>
          <w:lang w:val="ru-RU"/>
        </w:rPr>
      </w:pPr>
      <w:r>
        <w:rPr>
          <w:rFonts w:ascii="Times New Roman" w:hAnsi="Times New Roman" w:cs="Times New Roman"/>
          <w:b/>
          <w:bCs/>
          <w:sz w:val="40"/>
          <w:szCs w:val="40"/>
          <w:lang w:val="ru-RU"/>
        </w:rPr>
        <w:t>Колпино – город воинской славы</w:t>
      </w:r>
    </w:p>
    <w:p w14:paraId="5A55304A">
      <w:pPr>
        <w:jc w:val="both"/>
        <w:rPr>
          <w:rFonts w:ascii="Times New Roman" w:hAnsi="Times New Roman" w:cs="Times New Roman"/>
          <w:lang w:val="ru-RU"/>
        </w:rPr>
      </w:pPr>
      <w:r>
        <w:rPr>
          <w:rFonts w:ascii="Times New Roman" w:hAnsi="Times New Roman" w:cs="Times New Roman"/>
          <w:lang w:val="ru-RU"/>
        </w:rPr>
        <w:t>Я живу в Колпино – городе воинской славы. На этой земле в годы Великой Отечественной Войны Ижорский Батальон доблестно защищал страну от фашистских захватчиков. Не далеко от нашего города сражались бойцы 56-ой Ленинградско-Пушкинской стрелковой дивизии. В Колпино установлены памятники Великой Отечественной Войне. Я искренно интересуюсь жизнью своего родного города и его историческим прошлым. Собирая информацию об обороне Ленинграда, я узнал интересные факты, с которыми хотел бы поделиться, чтобы как можно больше людей узнали о героическом прошлом моего родного города.</w:t>
      </w:r>
    </w:p>
    <w:p w14:paraId="54E92BCF">
      <w:pPr>
        <w:jc w:val="both"/>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Начать хотелось бы с судьбоносного для нашей страны события – с Великой Отечественной войны. Героическая защита Колпино началась в августе 1941 года с приближением немецких войск к посёлку Ям-Ижора. Путь врагу преградил добровольческий отряд из 60 человек под руководством председателя Колпинского исполкома А. В. Анисимова. В начале сентября этот отряд, вошедший в состав Ижорского батальона, успешно провёл разведку вражеских позиций у Ям-Ижоры. Численность батальона стремительно росла. Кульминацией стали бои 14–17 сентября, когда немецкие танки предприняли попытку прорыва через Колпино к Ленинграду. На помощь батальону были направлены 168-я стрелковая и 4-я дивизия народного ополчения. Почти двое суток шло ожесточённое сражение, нередко доходившее до рукопашных схваток, после чего советские воины удерживали свои рубежи на протяжении 872 дней</w:t>
      </w:r>
      <w:r>
        <w:rPr>
          <w:rFonts w:ascii="Times New Roman" w:hAnsi="Times New Roman" w:cs="Times New Roman"/>
          <w:color w:val="C00000"/>
          <w:lang w:val="ru-RU"/>
        </w:rPr>
        <w:t xml:space="preserve">. </w:t>
      </w:r>
      <w:r>
        <w:rPr>
          <w:rFonts w:ascii="Times New Roman" w:hAnsi="Times New Roman" w:cs="Times New Roman"/>
          <w:lang w:val="ru-RU"/>
        </w:rPr>
        <w:t>Колпино был город</w:t>
      </w:r>
      <w:r>
        <w:rPr>
          <w:rFonts w:hint="default" w:ascii="Times New Roman" w:hAnsi="Times New Roman" w:cs="Times New Roman"/>
          <w:lang w:val="ru-RU"/>
        </w:rPr>
        <w:t xml:space="preserve"> </w:t>
      </w:r>
      <w:r>
        <w:rPr>
          <w:rFonts w:ascii="Times New Roman" w:hAnsi="Times New Roman" w:cs="Times New Roman"/>
          <w:lang w:val="ru-RU"/>
        </w:rPr>
        <w:t>-фронт</w:t>
      </w:r>
      <w:r>
        <w:rPr>
          <w:rFonts w:hint="default" w:ascii="Times New Roman" w:hAnsi="Times New Roman" w:cs="Times New Roman"/>
          <w:lang w:val="ru-RU"/>
        </w:rPr>
        <w:t xml:space="preserve"> </w:t>
      </w:r>
      <w:r>
        <w:rPr>
          <w:rFonts w:ascii="Times New Roman" w:hAnsi="Times New Roman" w:cs="Times New Roman"/>
          <w:lang w:val="ru-RU"/>
        </w:rPr>
        <w:t>, но несмотря на это многие предприятия продолжали работать. Ижорский завод выпускал снаряды, ремонтировал танки, учителя блокадной школы №400 обучали детей несмотря на бомбёжки и обстрелы.</w:t>
      </w:r>
    </w:p>
    <w:p w14:paraId="3933D38A">
      <w:pPr>
        <w:jc w:val="both"/>
        <w:rPr>
          <w:rFonts w:ascii="Times New Roman" w:hAnsi="Times New Roman" w:cs="Times New Roman"/>
          <w:b/>
          <w:bCs/>
          <w:color w:val="C00000"/>
          <w:lang w:val="ru-RU"/>
        </w:rPr>
      </w:pPr>
      <w:r>
        <w:rPr>
          <w:rFonts w:ascii="Times New Roman" w:hAnsi="Times New Roman" w:cs="Times New Roman"/>
          <w:lang w:val="ru-RU"/>
        </w:rPr>
        <w:tab/>
      </w:r>
      <w:r>
        <w:rPr>
          <w:rFonts w:ascii="Times New Roman" w:hAnsi="Times New Roman" w:cs="Times New Roman"/>
          <w:lang w:val="ru-RU"/>
        </w:rPr>
        <w:t>После окончания войны большинство немцев вернулись на родину. Но повезло не всем. Некоторые были вынуждены остаться за линией фронта, на территории Советского Союза. Пленные немцы находились во всех городах, где велись ожесточённые боевые действия, в том числе и в Колпино. Для пленных немцев строили лагеря и привлекали их к работе, вознаграждая улучшением качества питания или давая деньги (которые они могли потратить только на территории лагеря). В Колпино немцы работали на Ижорском заводе, помогая восстанавливать страну. Спустя какое-то время ненависть к фашистам спала, и многие немцы обзавелись семьями и друзьями во «вражеской» стране. Многие пленные после освобождения из лагеря так и не вернулись на родину. В Колпино находится памятник о погибших военнопленных немцах. Его установили в июле 1998-го года на Фидерной подстанции</w:t>
      </w:r>
      <w:r>
        <w:rPr>
          <w:rFonts w:ascii="Times New Roman" w:hAnsi="Times New Roman" w:cs="Times New Roman"/>
          <w:b/>
          <w:bCs/>
          <w:lang w:val="ru-RU"/>
        </w:rPr>
        <w:t xml:space="preserve">. </w:t>
      </w:r>
      <w:r>
        <w:rPr>
          <w:rFonts w:ascii="Times New Roman" w:hAnsi="Times New Roman" w:cs="Times New Roman"/>
          <w:lang w:val="ru-RU"/>
        </w:rPr>
        <w:t>Несмотря на ужасные деяния и геноцид, совершённый фашистами по отношению к жителям блокадного Ленинграда, потомки этих людей отнеслись к ним гуманно.</w:t>
      </w:r>
    </w:p>
    <w:p w14:paraId="769792B8">
      <w:pPr>
        <w:jc w:val="both"/>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 xml:space="preserve">Колпинцы со дня Победы до современных дней бережно чтут и хранят память защитников нашего города. В современном Колпино воссозданы памятники, посвящённые героическим дням Великой Отечественной Войны. Нельзя не упомянуть стеллу «Город воинской славы» в сквере на улице Братьев Радченко. По названию можно понять, что этот памятник связан со статусом Колпино. Город 5 лет боролся за статус Города воинской славы. Всё началось с 2006 года, в этом году учредили это звание. Депутаты, ветераны и общественные организации предложили присвоить Колпино статус города воинской славы. 5 мая 2011 года это звание присвоили . Согласно указу президента нашей страны в городах воинской славы должна быть установлена стелла с Вечным огнём. </w:t>
      </w:r>
    </w:p>
    <w:p w14:paraId="53F03A33">
      <w:pPr>
        <w:ind w:firstLine="720"/>
        <w:jc w:val="both"/>
        <w:rPr>
          <w:rFonts w:ascii="Times New Roman" w:hAnsi="Times New Roman" w:cs="Times New Roman"/>
          <w:lang w:val="ru-RU"/>
        </w:rPr>
      </w:pPr>
      <w:r>
        <w:rPr>
          <w:rFonts w:ascii="Times New Roman" w:hAnsi="Times New Roman" w:cs="Times New Roman"/>
          <w:lang w:val="ru-RU"/>
        </w:rPr>
        <w:t xml:space="preserve">Есть ещё один Колпинский мемориал достойный внимания. Памятник в честь подвига 72-го Ижорского батальона. В начале </w:t>
      </w:r>
      <w:r>
        <w:rPr>
          <w:rFonts w:ascii="Times New Roman" w:hAnsi="Times New Roman" w:cs="Times New Roman"/>
        </w:rPr>
        <w:t>XX</w:t>
      </w:r>
      <w:r>
        <w:rPr>
          <w:rFonts w:ascii="Times New Roman" w:hAnsi="Times New Roman" w:cs="Times New Roman"/>
          <w:lang w:val="ru-RU"/>
        </w:rPr>
        <w:t xml:space="preserve"> в. на этом месте располагалась мемориальная доска, посвящённая столетию реконструкции Адмиралтейских Ижорских заводов. В годы блокады этот участок подвергся жуткому обстрелу. Колпинцы прозвали его «перешейком смерти». После завершения войны всё, что осталось от мемориальной доски, было демонтировано, а на её месте появился памятник в честь подвига 72-го Ижорского батальона. На граните были высечены медные надписи: "В конце августа 1941 года</w:t>
      </w:r>
      <w:r>
        <w:rPr>
          <w:rFonts w:hint="default" w:ascii="Times New Roman" w:hAnsi="Times New Roman" w:cs="Times New Roman"/>
          <w:lang w:val="ru-RU"/>
        </w:rPr>
        <w:t xml:space="preserve"> </w:t>
      </w:r>
      <w:r>
        <w:rPr>
          <w:rFonts w:ascii="Times New Roman" w:hAnsi="Times New Roman" w:cs="Times New Roman"/>
          <w:lang w:val="ru-RU"/>
        </w:rPr>
        <w:t>ижорцы помогли частям ленинградского фронта остановить в четырех километрах от Колпино немецко-фашистских захватчиков, рвавшихся к Ленинграду" и "Родина никогда не забудет своих верных сынов и дочерей воинов-ижорцев грудью, защищавших подступы к городу Ленина". Я учусь в школе, где организован музей 56-ой Ленинградско-Пушкинской краснознамённой стрелковой дивизии. В нём находится множество экспонатов, которые были свидетелями непростого для города времени. На витринных стеллажах мы можем увидеть знаменитые фронтовые письма, похоронки, подлинные армейские формы солдат этой дивизии, предметы быта простых людей, которые пережили оборону и блокаду Ленинграда. Они остаются свидетельством тех страшных и героических дней, пережитых колпинцами, для нашего современного поколения.</w:t>
      </w:r>
    </w:p>
    <w:p w14:paraId="58E57AA8">
      <w:pPr>
        <w:jc w:val="both"/>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Но что же с городом в настоящее время? Имеет ли город достижения в наши дни, или все заслуги Колпино остались в прошлом? Конечно, нет! Город воспитывает настоящих патриотов, готовых героически защищать свою страну, как защищали родную землю их предки. В пример хочу привести своего земляка, ​Бещенцова Юрия Вячеславовича. После начала специальной военной операции, Юрий, как настоящий герой, пошёл защищать родину. Прослужил он до 2023 года. 13 июня он участвовал в бою недалеко от деревни Кременная, в которой находился его взвод. В этом бою он погиб, спасая своих сослуживцев. Юрий навсегда останется в наших сердцах как своей страны и почётный житель нашего города.</w:t>
      </w:r>
    </w:p>
    <w:p w14:paraId="1903F0BC">
      <w:pPr>
        <w:jc w:val="both"/>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 xml:space="preserve">Колпино </w:t>
      </w:r>
      <w:r>
        <w:rPr>
          <w:rFonts w:hint="default" w:ascii="Times New Roman" w:hAnsi="Times New Roman" w:cs="Times New Roman"/>
          <w:lang w:val="ru-RU"/>
        </w:rPr>
        <w:t>-</w:t>
      </w:r>
      <w:r>
        <w:rPr>
          <w:rFonts w:ascii="Times New Roman" w:hAnsi="Times New Roman" w:cs="Times New Roman"/>
          <w:lang w:val="ru-RU"/>
        </w:rPr>
        <w:t xml:space="preserve"> уникальный город. Он имеет интересное прошлое и созидает настоящее, которым можно гордиться. Я искренне горжусь, что живу в нём </w:t>
      </w:r>
      <w:bookmarkStart w:id="0" w:name="_GoBack"/>
      <w:bookmarkEnd w:id="0"/>
      <w:r>
        <w:rPr>
          <w:rFonts w:ascii="Times New Roman" w:hAnsi="Times New Roman" w:cs="Times New Roman"/>
          <w:lang w:val="ru-RU"/>
        </w:rPr>
        <w:t xml:space="preserve"> и бережно отношусь к его истории. Мне хочется, чтобы все узнали про мой город и прониклись его героическим прошлым вместе со мной.</w:t>
      </w:r>
    </w:p>
    <w:sectPr>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E"/>
    <w:rsid w:val="00014B3A"/>
    <w:rsid w:val="000E737D"/>
    <w:rsid w:val="00105DE5"/>
    <w:rsid w:val="001B2E6F"/>
    <w:rsid w:val="00214796"/>
    <w:rsid w:val="00265B97"/>
    <w:rsid w:val="002C1FD5"/>
    <w:rsid w:val="002E5DA6"/>
    <w:rsid w:val="0034401E"/>
    <w:rsid w:val="00355B93"/>
    <w:rsid w:val="00473637"/>
    <w:rsid w:val="004902AD"/>
    <w:rsid w:val="004B6DA2"/>
    <w:rsid w:val="00500AC7"/>
    <w:rsid w:val="0050476D"/>
    <w:rsid w:val="00505174"/>
    <w:rsid w:val="005826CA"/>
    <w:rsid w:val="005A00C4"/>
    <w:rsid w:val="006D2088"/>
    <w:rsid w:val="006D5E2E"/>
    <w:rsid w:val="007107BD"/>
    <w:rsid w:val="007373E8"/>
    <w:rsid w:val="00852E9C"/>
    <w:rsid w:val="00933FCC"/>
    <w:rsid w:val="009629DB"/>
    <w:rsid w:val="00A05C26"/>
    <w:rsid w:val="00AB5041"/>
    <w:rsid w:val="00B16694"/>
    <w:rsid w:val="00B52CD9"/>
    <w:rsid w:val="00B65DBF"/>
    <w:rsid w:val="00BC42C3"/>
    <w:rsid w:val="00C30DDB"/>
    <w:rsid w:val="00D37611"/>
    <w:rsid w:val="00D81E4F"/>
    <w:rsid w:val="00DE57C8"/>
    <w:rsid w:val="00E55A06"/>
    <w:rsid w:val="00E92080"/>
    <w:rsid w:val="00EF6981"/>
    <w:rsid w:val="00F759C0"/>
    <w:rsid w:val="00FD576B"/>
    <w:rsid w:val="4299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19">
    <w:name w:val="Заголовок 5 Знак"/>
    <w:basedOn w:val="11"/>
    <w:link w:val="6"/>
    <w:semiHidden/>
    <w:qFormat/>
    <w:uiPriority w:val="9"/>
    <w:rPr>
      <w:rFonts w:eastAsiaTheme="majorEastAsia" w:cstheme="majorBidi"/>
      <w:color w:val="2F5597"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Заголовок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Выделенная цитата Знак"/>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854</Words>
  <Characters>4871</Characters>
  <Lines>40</Lines>
  <Paragraphs>11</Paragraphs>
  <TotalTime>264</TotalTime>
  <ScaleCrop>false</ScaleCrop>
  <LinksUpToDate>false</LinksUpToDate>
  <CharactersWithSpaces>5714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2026-02-07T12:29:00Z</dcterms:created>
  <dc:creator>Leviy Tigrev</dc:creator>
  <cp:lastModifiedBy>Светлана Музылёва</cp:lastModifiedBy>
  <dcterms:modified xsi:type="dcterms:W3CDTF">2026-02-08T08:12:01Z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18B0B6ED2604413391195A272356F46D_13</vt:lpwstr>
  </property>
</Properties>
</file>