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6831BD" w:rsidRDefault="002A627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№6» а.</w:t>
      </w:r>
      <w:r w:rsidR="00E05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Габукай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2A627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конкурс сочинений 2025/26 «С русским языком можно творить чудеса»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2A627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6831BD" w:rsidRDefault="002A627F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«Мой семейный герой: история моего прадедушки»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2A627F">
        <w:rPr>
          <w:rFonts w:ascii="Times New Roman" w:hAnsi="Times New Roman" w:cs="Times New Roman"/>
          <w:sz w:val="28"/>
          <w:szCs w:val="28"/>
        </w:rPr>
        <w:t>Сташ Джанета Муратовна</w:t>
      </w:r>
    </w:p>
    <w:p w:rsidR="00DC3001" w:rsidRDefault="00E0518E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="002A627F">
        <w:rPr>
          <w:rFonts w:ascii="Times New Roman" w:hAnsi="Times New Roman" w:cs="Times New Roman"/>
          <w:sz w:val="28"/>
          <w:szCs w:val="28"/>
        </w:rPr>
        <w:t xml:space="preserve"> 4 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E0518E">
        <w:rPr>
          <w:rFonts w:ascii="Times New Roman" w:hAnsi="Times New Roman" w:cs="Times New Roman"/>
          <w:sz w:val="28"/>
          <w:szCs w:val="28"/>
        </w:rPr>
        <w:t xml:space="preserve"> Такахо Светлана Юсуфовна</w:t>
      </w:r>
    </w:p>
    <w:p w:rsidR="00E0518E" w:rsidRDefault="00E0518E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E0518E" w:rsidRDefault="00E0518E" w:rsidP="001F3ED8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E0518E" w:rsidRDefault="00E0518E" w:rsidP="001F3ED8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E0518E" w:rsidRDefault="00E0518E" w:rsidP="001F3ED8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E0518E" w:rsidRDefault="00E0518E" w:rsidP="001F3ED8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E0518E" w:rsidRDefault="00E0518E" w:rsidP="001F3ED8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6831BD" w:rsidRDefault="00E0518E" w:rsidP="00E0518E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2025-2026 учебный год</w:t>
      </w:r>
    </w:p>
    <w:p w:rsidR="002A627F" w:rsidRPr="00AF7509" w:rsidRDefault="002A627F" w:rsidP="002A62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509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sz w:val="24"/>
          <w:szCs w:val="24"/>
        </w:rPr>
        <w:t>Отгремела</w:t>
      </w:r>
      <w:r w:rsidRPr="00AF75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509">
        <w:rPr>
          <w:rFonts w:ascii="Times New Roman" w:hAnsi="Times New Roman" w:cs="Times New Roman"/>
          <w:sz w:val="24"/>
          <w:szCs w:val="24"/>
        </w:rPr>
        <w:t>отгрохотала страшная война-злодейка. Война за освобождение своего Отечества от фашистов, от злых захватчиков.</w:t>
      </w:r>
    </w:p>
    <w:p w:rsidR="002A627F" w:rsidRPr="00AF7509" w:rsidRDefault="002A627F" w:rsidP="002A62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509">
        <w:rPr>
          <w:rFonts w:ascii="Times New Roman" w:hAnsi="Times New Roman" w:cs="Times New Roman"/>
          <w:sz w:val="24"/>
          <w:szCs w:val="24"/>
        </w:rPr>
        <w:t xml:space="preserve">    Мое поколение знает об этом по рассказам взрослых, хотя наши бабушки и дедушки не были свидетелями тех страшных событий, но они видели, как переживали их родители, бабушки и дедушки события тех грозных времен.</w:t>
      </w:r>
    </w:p>
    <w:p w:rsidR="002A627F" w:rsidRPr="00AF7509" w:rsidRDefault="002A627F" w:rsidP="002A62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509">
        <w:rPr>
          <w:rFonts w:ascii="Times New Roman" w:hAnsi="Times New Roman" w:cs="Times New Roman"/>
          <w:sz w:val="24"/>
          <w:szCs w:val="24"/>
        </w:rPr>
        <w:t xml:space="preserve">    Я хочу рассказать о своем прадедушке - о ветеране Великой Отечественной войны из Адыгеи Ахмеде Сташе, об  его участии  в боях под Батайском.  К сожалению, я не застала его лично, но чувствую, что знаю его через подвиги, воспоминания старших и ту гордость, которая наполняет наши сердца.</w:t>
      </w:r>
    </w:p>
    <w:p w:rsidR="002A627F" w:rsidRPr="00AF7509" w:rsidRDefault="002A627F" w:rsidP="002A62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509">
        <w:rPr>
          <w:rFonts w:ascii="Times New Roman" w:hAnsi="Times New Roman" w:cs="Times New Roman"/>
          <w:sz w:val="24"/>
          <w:szCs w:val="24"/>
        </w:rPr>
        <w:t xml:space="preserve">   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Сташ Ахмед Ереджибович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,то есть мой прадедушка, родился в 1914 году в а. Теучежхабль(ныне а.Габукай) Теучежского района Краснодарского края. В ВС призван 22 июня 1941 года Теучежским РВК. Участник обороны Кавказа и боёв на Малой Земле. Участвовал в боях: с июня 1941 года по август 1943 года – стрелок, пулемётчик, бронебойщик 29 отделения истребительного противотанкового дивизиона 395 стрелковой дивизии Северо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Кавказского фронта. Тяжело ранен: 15 июня 1942 года в бою за город Батайск Ростовской области; в 1943 году в боях на Малой Земле. Он был награждён медалями: «За оборону Кавказа», «За победу над Германией». За проявленный героизм в бою и беззаветную преданность Родине, мой прадедушка удостоен правительственной награды – ордена Ленина.</w:t>
      </w:r>
    </w:p>
    <w:p w:rsidR="002A627F" w:rsidRPr="00AF7509" w:rsidRDefault="002A627F" w:rsidP="002A62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509">
        <w:rPr>
          <w:rFonts w:ascii="Times New Roman" w:hAnsi="Times New Roman" w:cs="Times New Roman"/>
          <w:sz w:val="24"/>
          <w:szCs w:val="24"/>
        </w:rPr>
        <w:t xml:space="preserve">Мой прадедушка </w:t>
      </w:r>
      <w:r w:rsidRPr="00AF75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 мужественный человек, прошедший по  военным дорогам Великой Отечественной. Бронебойщик Сташ в боях под Батайском в 1942 году, проявив беспримерное мужество и героизм, получил тяжелое ранение и часто вспоминал события тех страшных дней.</w:t>
      </w:r>
    </w:p>
    <w:p w:rsidR="002A627F" w:rsidRPr="00AF7509" w:rsidRDefault="002A627F" w:rsidP="002A627F">
      <w:pPr>
        <w:pStyle w:val="af1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 xml:space="preserve">    24 июля 1942 года разгорелся один из самых ожесточенных боев под Батайском. Противник атаковал наши позиции, чтобы овладеть мостом, но большие силы немецкой пехоты, поддерживаемые авиацией и артиллерией, встретили сопротивление наших бронебойщиков. Взвод противотанковых орудий, среди бойцов-бронебойщиков которого был и комсомолец Ахмед Сташ, должен был удерживать позицию на левом берегу Дона.</w:t>
      </w:r>
    </w:p>
    <w:p w:rsidR="002A627F" w:rsidRPr="00AF7509" w:rsidRDefault="002A627F" w:rsidP="002A627F">
      <w:pPr>
        <w:pStyle w:val="af1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Бойцы выполняли задачу, поставленную командованием: «Не пускать через мост врага!» Это означало стоять насмерть… Но и у врага тоже была задача — овладеть мостом и переправиться на левый берег Дона.</w:t>
      </w:r>
    </w:p>
    <w:p w:rsidR="002A627F" w:rsidRPr="00AF7509" w:rsidRDefault="002A627F" w:rsidP="002A627F">
      <w:pPr>
        <w:pStyle w:val="af1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lastRenderedPageBreak/>
        <w:t>Ожесточенный бой шел несколько часов, атаки следовали одна за другой. Никто не собирался уступать. Ахмед прекрасно понимал, как выполнить поставленную ему задачу: он вывел из строя пулеметный расчет противника, а следом разбил и миномет. Пули свистели так, что не давали поднять голову, рядом падали геройски сражавшиеся бойцы. Здесь же был ранен и односельчанин Сташа - Касим Биданоков.</w:t>
      </w:r>
    </w:p>
    <w:p w:rsidR="002A627F" w:rsidRPr="00AF7509" w:rsidRDefault="002A627F" w:rsidP="002A627F">
      <w:pPr>
        <w:pStyle w:val="af1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Враг отступил, неся большие потери. Около 50 немецких солдат остались лежать у моста. Разозленный противник несколько раз атаковал бронебойщиков. Но наши бойцы стояли как вкопанные на занятом рубеже.</w:t>
      </w:r>
    </w:p>
    <w:p w:rsidR="002A627F" w:rsidRPr="00AF7509" w:rsidRDefault="002A627F" w:rsidP="002A627F">
      <w:pPr>
        <w:pStyle w:val="af1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Сделав небольшую паузу, враг собрался с силами, перегруппировался и опять пошел в атаку. Вдруг Ахмед увидел, что бойцы соседнего пулеметного расчета дрогнули и стали отходить. Сташ кинулся наперерез пулеметчикам с криком «Назад!».</w:t>
      </w:r>
    </w:p>
    <w:p w:rsidR="002A627F" w:rsidRPr="00AF7509" w:rsidRDefault="002A627F" w:rsidP="002A627F">
      <w:pPr>
        <w:pStyle w:val="af1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Увидев перед собой Ахмеда, пулеметчики растерянно остановились. Без лишних слов он вырвал из рук одного из них орудие и покатил к окопу. Пулеметчики побежали за ним.</w:t>
      </w:r>
    </w:p>
    <w:p w:rsidR="002A627F" w:rsidRPr="00AF7509" w:rsidRDefault="002A627F" w:rsidP="002A627F">
      <w:pPr>
        <w:pStyle w:val="af1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Только выпустив первую ленту патронов и уложив атакующих гитлеровцев, Сташ вернул пулемет бойцу, а сам побежал к своей бронебойке. Через некоторое время он заметил, что его пытаются окружить фашистские автоматчики, схватив гранату, выскочил из окопа, но в этот момент у его ног разорвалась вражеская мина. Солдат упал…</w:t>
      </w:r>
    </w:p>
    <w:p w:rsidR="002A627F" w:rsidRPr="00AF7509" w:rsidRDefault="002A627F" w:rsidP="002A627F">
      <w:pPr>
        <w:pStyle w:val="af1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Когда рассеялся дым, и осела пыль, бойцы увидели, что Ахмед не поднялся. Гитлеровцы снова пошли в атаку, но горстка бронебойщиков устояла. Они удержали рубеж.</w:t>
      </w:r>
    </w:p>
    <w:p w:rsidR="002A627F" w:rsidRPr="00AF7509" w:rsidRDefault="002A627F" w:rsidP="002A627F">
      <w:pPr>
        <w:pStyle w:val="af1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Ахмед очнулся ночью среди немецких трупов. Он хотел встать, но не чувствовал ни рук, ни ног, не смог ими пошевелить. Сколько пролежал на земле — неизвестно. Раненый решил ползти в сторону реки, но, не достигнув берега, потерял последние силы и снова лишился сознания.</w:t>
      </w:r>
    </w:p>
    <w:p w:rsidR="002A627F" w:rsidRPr="00AF7509" w:rsidRDefault="002A627F" w:rsidP="002A627F">
      <w:pPr>
        <w:pStyle w:val="af1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Придя в себя через двое суток, Сташ открыл глаза и увидел пожилую женщину: она его выходила. Потом, уже в госпитале города Краснодара, его поставили на ноги.</w:t>
      </w:r>
    </w:p>
    <w:p w:rsidR="002A627F" w:rsidRPr="00AF7509" w:rsidRDefault="002A627F" w:rsidP="002A627F">
      <w:pPr>
        <w:pStyle w:val="af1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lastRenderedPageBreak/>
        <w:t>Спустя время в газетах появились списки тех, кто, не щадя своей жизни, мужественно защищал Родину. Среди них был и бронебойщик Ахмед Сташ. За мужество, проявленное в боях под Батайском, он был представлен к высокой награде — ордену Ленина.</w:t>
      </w:r>
    </w:p>
    <w:p w:rsidR="002A627F" w:rsidRPr="00AF7509" w:rsidRDefault="002A627F" w:rsidP="002A627F">
      <w:pPr>
        <w:pStyle w:val="af1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Когда затянулись раны, Ахмед ушел в партизаны, ходил в разведку, подрывал технику врага, воевал за Родину как мог. Потом вернулся в строй, но в другую часть, стал разведчиком, несколько раз бывал в тылу врага, добывал «языка». В одной такой вылазке получил тяжелую рану, после которой возвратиться на фронт уже не смог.</w:t>
      </w:r>
    </w:p>
    <w:p w:rsidR="002A627F" w:rsidRPr="00AF7509" w:rsidRDefault="002A627F" w:rsidP="002A627F">
      <w:pPr>
        <w:pStyle w:val="af1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Еще до окончания войны мой прадедушка вернулся в родной аул Габукай, приступил к восстановлению разоренного народного хозяйства.</w:t>
      </w:r>
    </w:p>
    <w:p w:rsidR="002A627F" w:rsidRPr="00AF7509" w:rsidRDefault="002A627F" w:rsidP="002A627F">
      <w:pPr>
        <w:pStyle w:val="af1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Вместе с супругой они вырастили сына и дочь. Теперь уже мы: внуки и правнуки свято чтим память своего деда-героя, помнят о нем и аульчане. Ахмед с супругой покинули этот мир в 1948 году.</w:t>
      </w:r>
    </w:p>
    <w:p w:rsidR="002A627F" w:rsidRPr="00AF7509" w:rsidRDefault="002A627F" w:rsidP="002A627F">
      <w:pPr>
        <w:pStyle w:val="af1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Ахмед Сташ — один из верных сынов Адыгеи, представленный к званию Героя Советского Союза, но так и не получивший его, является примером для молодого поколения, достоин того, чтобы его имя помнили и называли среди героев.</w:t>
      </w:r>
    </w:p>
    <w:p w:rsidR="002A627F" w:rsidRPr="00AF7509" w:rsidRDefault="002A627F" w:rsidP="002A627F">
      <w:pPr>
        <w:pStyle w:val="af1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  <w:shd w:val="clear" w:color="auto" w:fill="FFFFFF"/>
        </w:rPr>
      </w:pPr>
      <w:r w:rsidRPr="00AF7509">
        <w:rPr>
          <w:color w:val="111111"/>
          <w:shd w:val="clear" w:color="auto" w:fill="FFFFFF"/>
        </w:rPr>
        <w:t>В 2020 году, в канун 75-летия Победы, моя семья Сташ получила заветный документ, подтверждающий, что Ахмед Ереджибович Сташ был представлен к званию Героя Советского Союза. Но в наградном листе допущена досадная ошибка в отчестве — «Ераджипович».</w:t>
      </w:r>
    </w:p>
    <w:p w:rsidR="002A627F" w:rsidRPr="00AF7509" w:rsidRDefault="002A627F" w:rsidP="002A627F">
      <w:pPr>
        <w:pStyle w:val="af1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t>За проявленный героизм моего прадедушки, в нашей школе  аула Габукай была установлена мемориальная доска.</w:t>
      </w:r>
      <w:r w:rsidRPr="00AF7509">
        <w:rPr>
          <w:color w:val="111111"/>
          <w:shd w:val="clear" w:color="auto" w:fill="FFFFFF"/>
        </w:rPr>
        <w:t xml:space="preserve"> Учителя проводят классные часы, вечера к знаменательным датам, на которых обязательно рассказывают о мужестве моего прадедушки. </w:t>
      </w:r>
      <w:r w:rsidRPr="00AF7509">
        <w:t xml:space="preserve"> Каждое утро, переступая порог школы, проходя мимо этой доски, я приклоняюсь перед ним. Я с гордостью ношу свою фамилию Сташ, благодаря моему прадедушке. И выражаю признательность нашим предкам, отцам, дедам и прадедам за их подвиг в Великой Победе!</w:t>
      </w:r>
    </w:p>
    <w:p w:rsidR="002A627F" w:rsidRPr="00AF7509" w:rsidRDefault="002A627F" w:rsidP="002A62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509">
        <w:rPr>
          <w:rFonts w:ascii="Times New Roman" w:hAnsi="Times New Roman" w:cs="Times New Roman"/>
          <w:sz w:val="24"/>
          <w:szCs w:val="24"/>
        </w:rPr>
        <w:lastRenderedPageBreak/>
        <w:t xml:space="preserve">    Пример прадедушĸи не умер вместе с ним. Он стал нравственным ориентиром для всей нашей большой семьи. Впитывая историю прадеда, я твёрдо понимаю, каким человеком я хочу быть и ĸем хочу стать. Я стремлюсь воспитать в себе таĸую же силу духа, верность долгу и готовность встать на защиту родных и Отечества, помня, что истинное мужество проявляется не тольĸо в бою, но и в ежедневной, неприметной заботе о ближних.</w:t>
      </w:r>
    </w:p>
    <w:p w:rsidR="002A627F" w:rsidRPr="00AF7509" w:rsidRDefault="002A627F" w:rsidP="002A62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27F" w:rsidRPr="002A627F" w:rsidRDefault="002A627F" w:rsidP="002A627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627F" w:rsidRPr="002A627F" w:rsidSect="002A627F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F58" w:rsidRDefault="008A0F58" w:rsidP="003F5EC0">
      <w:pPr>
        <w:spacing w:after="0" w:line="240" w:lineRule="auto"/>
      </w:pPr>
      <w:r>
        <w:separator/>
      </w:r>
    </w:p>
  </w:endnote>
  <w:endnote w:type="continuationSeparator" w:id="1">
    <w:p w:rsidR="008A0F58" w:rsidRDefault="008A0F5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071126"/>
      <w:docPartObj>
        <w:docPartGallery w:val="Номера страниц (внизу страницы)"/>
        <w:docPartUnique/>
      </w:docPartObj>
    </w:sdtPr>
    <w:sdtContent>
      <w:p w:rsidR="00E0518E" w:rsidRDefault="00E0518E">
        <w:pPr>
          <w:pStyle w:val="a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0518E" w:rsidRDefault="00E0518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F58" w:rsidRDefault="008A0F58" w:rsidP="003F5EC0">
      <w:pPr>
        <w:spacing w:after="0" w:line="240" w:lineRule="auto"/>
      </w:pPr>
      <w:r>
        <w:separator/>
      </w:r>
    </w:p>
  </w:footnote>
  <w:footnote w:type="continuationSeparator" w:id="1">
    <w:p w:rsidR="008A0F58" w:rsidRDefault="008A0F5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9776B"/>
    <w:rsid w:val="000A12EE"/>
    <w:rsid w:val="0011060A"/>
    <w:rsid w:val="001F3ED8"/>
    <w:rsid w:val="002A627F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8A0F58"/>
    <w:rsid w:val="009576E7"/>
    <w:rsid w:val="0097064E"/>
    <w:rsid w:val="00C251C8"/>
    <w:rsid w:val="00CB6E16"/>
    <w:rsid w:val="00D62DBA"/>
    <w:rsid w:val="00DC3001"/>
    <w:rsid w:val="00E0518E"/>
    <w:rsid w:val="00E66BEA"/>
    <w:rsid w:val="00ED02F1"/>
    <w:rsid w:val="00F55CDD"/>
    <w:rsid w:val="00F8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0A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2A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BCC09-A41B-46C8-A5CD-E9AE68EB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СОШ № 6</cp:lastModifiedBy>
  <cp:revision>11</cp:revision>
  <cp:lastPrinted>2024-09-19T08:17:00Z</cp:lastPrinted>
  <dcterms:created xsi:type="dcterms:W3CDTF">2024-09-19T08:09:00Z</dcterms:created>
  <dcterms:modified xsi:type="dcterms:W3CDTF">2026-02-11T11:41:00Z</dcterms:modified>
</cp:coreProperties>
</file>