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47C" w:rsidRPr="004C4F70" w:rsidRDefault="002B46EF" w:rsidP="003E2920">
      <w:pPr>
        <w:spacing w:line="240" w:lineRule="auto"/>
        <w:jc w:val="center"/>
        <w:rPr>
          <w:rFonts w:ascii="Times New Roman" w:hAnsi="Times New Roman" w:cs="Times New Roman"/>
          <w:color w:val="000000" w:themeColor="text1"/>
        </w:rPr>
      </w:pPr>
      <w:r w:rsidRPr="004C4F70">
        <w:rPr>
          <w:rFonts w:ascii="Times New Roman" w:hAnsi="Times New Roman" w:cs="Times New Roman"/>
          <w:color w:val="000000" w:themeColor="text1"/>
        </w:rPr>
        <w:t>Муниципальный  конкурс исследовательских работ по краеведению им. И.Смирнова</w:t>
      </w:r>
    </w:p>
    <w:p w:rsidR="002F637D" w:rsidRPr="002B46EF" w:rsidRDefault="002F637D" w:rsidP="002B46EF">
      <w:pPr>
        <w:spacing w:line="240" w:lineRule="auto"/>
        <w:rPr>
          <w:rFonts w:ascii="Times New Roman" w:hAnsi="Times New Roman" w:cs="Times New Roman"/>
          <w:color w:val="000000" w:themeColor="text1"/>
          <w:sz w:val="28"/>
          <w:szCs w:val="28"/>
        </w:rPr>
      </w:pPr>
    </w:p>
    <w:p w:rsidR="002F637D" w:rsidRPr="002B46EF" w:rsidRDefault="002F637D" w:rsidP="002B46EF">
      <w:pPr>
        <w:spacing w:line="240" w:lineRule="auto"/>
        <w:rPr>
          <w:rFonts w:ascii="Times New Roman" w:hAnsi="Times New Roman" w:cs="Times New Roman"/>
          <w:color w:val="000000" w:themeColor="text1"/>
          <w:sz w:val="28"/>
          <w:szCs w:val="28"/>
        </w:rPr>
      </w:pPr>
    </w:p>
    <w:p w:rsidR="003E2B28" w:rsidRPr="002B46EF" w:rsidRDefault="003E2B28" w:rsidP="002B46EF">
      <w:pPr>
        <w:spacing w:line="240" w:lineRule="auto"/>
        <w:rPr>
          <w:rFonts w:ascii="Times New Roman" w:hAnsi="Times New Roman" w:cs="Times New Roman"/>
          <w:color w:val="000000" w:themeColor="text1"/>
          <w:sz w:val="28"/>
          <w:szCs w:val="28"/>
        </w:rPr>
      </w:pPr>
    </w:p>
    <w:p w:rsidR="003E2B28" w:rsidRPr="002B46EF" w:rsidRDefault="003E2B28" w:rsidP="002B46EF">
      <w:pPr>
        <w:spacing w:line="240" w:lineRule="auto"/>
        <w:rPr>
          <w:rFonts w:ascii="Times New Roman" w:hAnsi="Times New Roman" w:cs="Times New Roman"/>
          <w:color w:val="000000" w:themeColor="text1"/>
          <w:sz w:val="28"/>
          <w:szCs w:val="28"/>
        </w:rPr>
      </w:pPr>
    </w:p>
    <w:p w:rsidR="003E2B28" w:rsidRPr="002B46EF" w:rsidRDefault="003E2B28" w:rsidP="002B46EF">
      <w:pPr>
        <w:spacing w:line="240" w:lineRule="auto"/>
        <w:rPr>
          <w:rFonts w:ascii="Times New Roman" w:hAnsi="Times New Roman" w:cs="Times New Roman"/>
          <w:color w:val="000000" w:themeColor="text1"/>
          <w:sz w:val="28"/>
          <w:szCs w:val="28"/>
        </w:rPr>
      </w:pPr>
    </w:p>
    <w:p w:rsidR="003E2B28" w:rsidRPr="002B46EF" w:rsidRDefault="003E2B28" w:rsidP="002B46EF">
      <w:pPr>
        <w:spacing w:line="240" w:lineRule="auto"/>
        <w:rPr>
          <w:rFonts w:ascii="Times New Roman" w:hAnsi="Times New Roman" w:cs="Times New Roman"/>
          <w:color w:val="000000" w:themeColor="text1"/>
          <w:sz w:val="28"/>
          <w:szCs w:val="28"/>
        </w:rPr>
      </w:pPr>
    </w:p>
    <w:p w:rsidR="003E2B28" w:rsidRPr="002B46EF" w:rsidRDefault="003E2B28" w:rsidP="002B46EF">
      <w:pPr>
        <w:spacing w:line="240" w:lineRule="auto"/>
        <w:jc w:val="center"/>
        <w:rPr>
          <w:rFonts w:ascii="Times New Roman" w:hAnsi="Times New Roman" w:cs="Times New Roman"/>
          <w:color w:val="000000" w:themeColor="text1"/>
          <w:sz w:val="28"/>
          <w:szCs w:val="28"/>
        </w:rPr>
      </w:pPr>
    </w:p>
    <w:p w:rsidR="002B46EF" w:rsidRPr="002B46EF" w:rsidRDefault="002B46EF" w:rsidP="002B46EF">
      <w:pPr>
        <w:spacing w:line="240" w:lineRule="auto"/>
        <w:jc w:val="center"/>
        <w:rPr>
          <w:rFonts w:ascii="Times New Roman" w:hAnsi="Times New Roman" w:cs="Times New Roman"/>
          <w:color w:val="000000" w:themeColor="text1"/>
          <w:sz w:val="28"/>
          <w:szCs w:val="28"/>
        </w:rPr>
      </w:pPr>
    </w:p>
    <w:p w:rsidR="003E2B28" w:rsidRPr="002B46EF" w:rsidRDefault="003E2B28" w:rsidP="002B46EF">
      <w:pPr>
        <w:spacing w:line="240" w:lineRule="auto"/>
        <w:rPr>
          <w:rFonts w:ascii="Times New Roman" w:hAnsi="Times New Roman" w:cs="Times New Roman"/>
          <w:color w:val="000000" w:themeColor="text1"/>
          <w:sz w:val="28"/>
          <w:szCs w:val="28"/>
        </w:rPr>
      </w:pPr>
    </w:p>
    <w:p w:rsidR="003E2B28" w:rsidRPr="002B46EF" w:rsidRDefault="003E2B28" w:rsidP="002B46EF">
      <w:pPr>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Комплексное описание  болот: </w:t>
      </w:r>
    </w:p>
    <w:p w:rsidR="003E2B28" w:rsidRPr="002B46EF" w:rsidRDefault="003E2B28" w:rsidP="002B46EF">
      <w:pPr>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Спиридовский (Гульневский мох), Лебедевский мох, </w:t>
      </w:r>
    </w:p>
    <w:p w:rsidR="003E2B28" w:rsidRPr="002B46EF" w:rsidRDefault="003E2B28" w:rsidP="002B46EF">
      <w:pPr>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Катин ( Катькин) мох.</w:t>
      </w:r>
    </w:p>
    <w:p w:rsidR="002F637D" w:rsidRPr="002B46EF" w:rsidRDefault="002F637D" w:rsidP="002B46EF">
      <w:pPr>
        <w:spacing w:line="240" w:lineRule="auto"/>
        <w:jc w:val="center"/>
        <w:rPr>
          <w:rFonts w:ascii="Times New Roman" w:hAnsi="Times New Roman" w:cs="Times New Roman"/>
          <w:color w:val="000000" w:themeColor="text1"/>
          <w:sz w:val="28"/>
          <w:szCs w:val="28"/>
        </w:rPr>
      </w:pPr>
    </w:p>
    <w:p w:rsidR="00391966" w:rsidRPr="002B46EF" w:rsidRDefault="00391966" w:rsidP="002B46EF">
      <w:pPr>
        <w:spacing w:line="240" w:lineRule="auto"/>
        <w:rPr>
          <w:rFonts w:ascii="Times New Roman" w:hAnsi="Times New Roman" w:cs="Times New Roman"/>
          <w:color w:val="000000" w:themeColor="text1"/>
          <w:sz w:val="28"/>
          <w:szCs w:val="28"/>
        </w:rPr>
      </w:pPr>
    </w:p>
    <w:p w:rsidR="003E2B28" w:rsidRPr="002B46EF" w:rsidRDefault="003E2B28" w:rsidP="002B46EF">
      <w:pPr>
        <w:spacing w:line="240" w:lineRule="auto"/>
        <w:jc w:val="center"/>
        <w:rPr>
          <w:rFonts w:ascii="Times New Roman" w:hAnsi="Times New Roman" w:cs="Times New Roman"/>
          <w:color w:val="000000" w:themeColor="text1"/>
          <w:sz w:val="28"/>
          <w:szCs w:val="28"/>
        </w:rPr>
      </w:pPr>
    </w:p>
    <w:p w:rsidR="003E2B28" w:rsidRPr="002B46EF" w:rsidRDefault="003E2B28" w:rsidP="002B46EF">
      <w:pPr>
        <w:spacing w:line="240" w:lineRule="auto"/>
        <w:jc w:val="center"/>
        <w:rPr>
          <w:rFonts w:ascii="Times New Roman" w:hAnsi="Times New Roman" w:cs="Times New Roman"/>
          <w:color w:val="000000" w:themeColor="text1"/>
          <w:sz w:val="28"/>
          <w:szCs w:val="28"/>
        </w:rPr>
      </w:pPr>
    </w:p>
    <w:p w:rsidR="003E2B28" w:rsidRPr="002B46EF" w:rsidRDefault="003E2B28" w:rsidP="002B46EF">
      <w:pPr>
        <w:spacing w:line="240" w:lineRule="auto"/>
        <w:jc w:val="center"/>
        <w:rPr>
          <w:rFonts w:ascii="Times New Roman" w:hAnsi="Times New Roman" w:cs="Times New Roman"/>
          <w:color w:val="000000" w:themeColor="text1"/>
          <w:sz w:val="28"/>
          <w:szCs w:val="28"/>
        </w:rPr>
      </w:pPr>
    </w:p>
    <w:p w:rsidR="003E2B28" w:rsidRPr="002B46EF" w:rsidRDefault="003E2B28" w:rsidP="002B46EF">
      <w:pPr>
        <w:spacing w:line="240" w:lineRule="auto"/>
        <w:jc w:val="center"/>
        <w:rPr>
          <w:rFonts w:ascii="Times New Roman" w:hAnsi="Times New Roman" w:cs="Times New Roman"/>
          <w:color w:val="000000" w:themeColor="text1"/>
          <w:sz w:val="28"/>
          <w:szCs w:val="28"/>
        </w:rPr>
      </w:pPr>
    </w:p>
    <w:p w:rsidR="003E2B28" w:rsidRDefault="004C4F70" w:rsidP="004C4F70">
      <w:pPr>
        <w:spacing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Работу выполнила:</w:t>
      </w:r>
    </w:p>
    <w:p w:rsidR="004C4F70" w:rsidRDefault="004C4F70" w:rsidP="004C4F70">
      <w:pPr>
        <w:spacing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обучающаяся 6 класса Боброва Мария</w:t>
      </w:r>
    </w:p>
    <w:p w:rsidR="004C4F70" w:rsidRDefault="004C4F70" w:rsidP="004C4F70">
      <w:pPr>
        <w:spacing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Руководитель: Базюк Марина Валентиновна</w:t>
      </w:r>
    </w:p>
    <w:p w:rsidR="004C4F70" w:rsidRDefault="004C4F70" w:rsidP="004C4F70">
      <w:pPr>
        <w:spacing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учитель истории</w:t>
      </w:r>
    </w:p>
    <w:p w:rsidR="004C4F70" w:rsidRDefault="004C4F70" w:rsidP="004C4F70">
      <w:pPr>
        <w:spacing w:line="240" w:lineRule="auto"/>
        <w:jc w:val="right"/>
        <w:rPr>
          <w:rFonts w:ascii="Times New Roman" w:hAnsi="Times New Roman" w:cs="Times New Roman"/>
          <w:color w:val="000000" w:themeColor="text1"/>
          <w:sz w:val="28"/>
          <w:szCs w:val="28"/>
        </w:rPr>
      </w:pPr>
    </w:p>
    <w:p w:rsidR="003E2920" w:rsidRDefault="003E2920" w:rsidP="004C4F70">
      <w:pPr>
        <w:spacing w:line="240" w:lineRule="auto"/>
        <w:jc w:val="center"/>
        <w:rPr>
          <w:rFonts w:ascii="Times New Roman" w:hAnsi="Times New Roman" w:cs="Times New Roman"/>
          <w:color w:val="000000" w:themeColor="text1"/>
          <w:sz w:val="28"/>
          <w:szCs w:val="28"/>
        </w:rPr>
      </w:pPr>
    </w:p>
    <w:p w:rsidR="004C4F70" w:rsidRDefault="004C4F70" w:rsidP="004C4F70">
      <w:pPr>
        <w:spacing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Мошары</w:t>
      </w:r>
    </w:p>
    <w:p w:rsidR="004C4F70" w:rsidRPr="002B46EF" w:rsidRDefault="004C4F70" w:rsidP="004C4F70">
      <w:pPr>
        <w:spacing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2025г</w:t>
      </w:r>
    </w:p>
    <w:p w:rsidR="004C4F70" w:rsidRDefault="004C4F70" w:rsidP="002B46EF">
      <w:pPr>
        <w:spacing w:line="240" w:lineRule="auto"/>
        <w:jc w:val="center"/>
        <w:rPr>
          <w:rFonts w:ascii="Times New Roman" w:hAnsi="Times New Roman" w:cs="Times New Roman"/>
          <w:color w:val="000000" w:themeColor="text1"/>
          <w:sz w:val="28"/>
          <w:szCs w:val="28"/>
        </w:rPr>
      </w:pPr>
    </w:p>
    <w:p w:rsidR="00A2571D" w:rsidRPr="002B46EF" w:rsidRDefault="00A2571D" w:rsidP="004C4F70">
      <w:pPr>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Содержание</w:t>
      </w:r>
    </w:p>
    <w:p w:rsidR="003B35D0" w:rsidRPr="002B46EF" w:rsidRDefault="003B35D0" w:rsidP="004C4F70">
      <w:pPr>
        <w:pStyle w:val="Default"/>
        <w:rPr>
          <w:color w:val="000000" w:themeColor="text1"/>
          <w:sz w:val="28"/>
          <w:szCs w:val="28"/>
        </w:rPr>
      </w:pPr>
    </w:p>
    <w:p w:rsidR="003B35D0" w:rsidRPr="002B46EF" w:rsidRDefault="003B35D0" w:rsidP="004C4F70">
      <w:pPr>
        <w:pStyle w:val="Default"/>
        <w:rPr>
          <w:color w:val="000000" w:themeColor="text1"/>
          <w:sz w:val="28"/>
          <w:szCs w:val="28"/>
        </w:rPr>
      </w:pPr>
      <w:r w:rsidRPr="002B46EF">
        <w:rPr>
          <w:color w:val="000000" w:themeColor="text1"/>
          <w:sz w:val="28"/>
          <w:szCs w:val="28"/>
        </w:rPr>
        <w:t>Введ</w:t>
      </w:r>
      <w:r w:rsidR="002D62C7" w:rsidRPr="002B46EF">
        <w:rPr>
          <w:color w:val="000000" w:themeColor="text1"/>
          <w:sz w:val="28"/>
          <w:szCs w:val="28"/>
        </w:rPr>
        <w:t>ение…………………………………………………………………….</w:t>
      </w:r>
      <w:r w:rsidRPr="002B46EF">
        <w:rPr>
          <w:color w:val="000000" w:themeColor="text1"/>
          <w:sz w:val="28"/>
          <w:szCs w:val="28"/>
        </w:rPr>
        <w:t>3</w:t>
      </w:r>
      <w:r w:rsidR="005002E5">
        <w:rPr>
          <w:color w:val="000000" w:themeColor="text1"/>
          <w:sz w:val="28"/>
          <w:szCs w:val="28"/>
        </w:rPr>
        <w:t>-4</w:t>
      </w:r>
      <w:r w:rsidRPr="002B46EF">
        <w:rPr>
          <w:color w:val="000000" w:themeColor="text1"/>
          <w:sz w:val="28"/>
          <w:szCs w:val="28"/>
        </w:rPr>
        <w:t xml:space="preserve"> </w:t>
      </w:r>
      <w:r w:rsidR="00055661" w:rsidRPr="002B46EF">
        <w:rPr>
          <w:color w:val="000000" w:themeColor="text1"/>
          <w:sz w:val="28"/>
          <w:szCs w:val="28"/>
        </w:rPr>
        <w:t xml:space="preserve"> Глава</w:t>
      </w:r>
      <w:r w:rsidR="005002E5">
        <w:rPr>
          <w:color w:val="000000" w:themeColor="text1"/>
          <w:sz w:val="28"/>
          <w:szCs w:val="28"/>
        </w:rPr>
        <w:t xml:space="preserve"> </w:t>
      </w:r>
      <w:r w:rsidR="00055661" w:rsidRPr="002B46EF">
        <w:rPr>
          <w:color w:val="000000" w:themeColor="text1"/>
          <w:sz w:val="28"/>
          <w:szCs w:val="28"/>
        </w:rPr>
        <w:t>1.Предпосылки образования болот……………………………………</w:t>
      </w:r>
      <w:r w:rsidRPr="002B46EF">
        <w:rPr>
          <w:color w:val="000000" w:themeColor="text1"/>
          <w:sz w:val="28"/>
          <w:szCs w:val="28"/>
        </w:rPr>
        <w:t>5</w:t>
      </w:r>
    </w:p>
    <w:p w:rsidR="00055661" w:rsidRPr="002B46EF" w:rsidRDefault="003B35D0" w:rsidP="004C4F70">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055661" w:rsidRPr="002B46EF">
        <w:rPr>
          <w:rFonts w:ascii="Times New Roman" w:hAnsi="Times New Roman" w:cs="Times New Roman"/>
          <w:color w:val="000000" w:themeColor="text1"/>
          <w:sz w:val="28"/>
          <w:szCs w:val="28"/>
        </w:rPr>
        <w:t>Глава 2.Физико-географическая</w:t>
      </w:r>
      <w:r w:rsidR="005002E5">
        <w:rPr>
          <w:rFonts w:ascii="Times New Roman" w:hAnsi="Times New Roman" w:cs="Times New Roman"/>
          <w:color w:val="000000" w:themeColor="text1"/>
          <w:sz w:val="28"/>
          <w:szCs w:val="28"/>
        </w:rPr>
        <w:t xml:space="preserve"> характеристика болот………………..6-8</w:t>
      </w:r>
    </w:p>
    <w:p w:rsidR="00055661" w:rsidRPr="002B46EF" w:rsidRDefault="00055661" w:rsidP="004C4F70">
      <w:pPr>
        <w:spacing w:line="240" w:lineRule="auto"/>
        <w:rPr>
          <w:rFonts w:ascii="Times New Roman" w:hAnsi="Times New Roman" w:cs="Times New Roman"/>
          <w:color w:val="000000" w:themeColor="text1"/>
          <w:sz w:val="28"/>
          <w:szCs w:val="28"/>
        </w:rPr>
      </w:pPr>
      <w:r w:rsidRPr="002B46EF">
        <w:rPr>
          <w:rFonts w:ascii="Times New Roman" w:eastAsia="Times New Roman" w:hAnsi="Times New Roman" w:cs="Times New Roman"/>
          <w:color w:val="000000" w:themeColor="text1"/>
          <w:sz w:val="28"/>
          <w:szCs w:val="28"/>
        </w:rPr>
        <w:t xml:space="preserve">2.1.Версия происхождения </w:t>
      </w:r>
      <w:r w:rsidR="00065056">
        <w:rPr>
          <w:rFonts w:ascii="Times New Roman" w:eastAsia="Times New Roman" w:hAnsi="Times New Roman" w:cs="Times New Roman"/>
          <w:color w:val="000000" w:themeColor="text1"/>
          <w:sz w:val="28"/>
          <w:szCs w:val="28"/>
        </w:rPr>
        <w:t>названия « Катин мох»……………………….9</w:t>
      </w:r>
    </w:p>
    <w:p w:rsidR="00D27EDA" w:rsidRPr="002B46EF" w:rsidRDefault="00D27EDA" w:rsidP="004C4F70">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Глава 3. Растительн</w:t>
      </w:r>
      <w:r w:rsidR="00065056">
        <w:rPr>
          <w:rFonts w:ascii="Times New Roman" w:hAnsi="Times New Roman" w:cs="Times New Roman"/>
          <w:color w:val="000000" w:themeColor="text1"/>
          <w:sz w:val="28"/>
          <w:szCs w:val="28"/>
        </w:rPr>
        <w:t>ость болот……………………………………………10-13</w:t>
      </w:r>
    </w:p>
    <w:p w:rsidR="00D27EDA" w:rsidRPr="002B46EF" w:rsidRDefault="00D27EDA" w:rsidP="004C4F70">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Глава 4. Ж</w:t>
      </w:r>
      <w:r w:rsidR="004C4F70">
        <w:rPr>
          <w:rFonts w:ascii="Times New Roman" w:hAnsi="Times New Roman" w:cs="Times New Roman"/>
          <w:color w:val="000000" w:themeColor="text1"/>
          <w:sz w:val="28"/>
          <w:szCs w:val="28"/>
        </w:rPr>
        <w:t>ивотный мир…………………………………………………</w:t>
      </w:r>
      <w:r w:rsidR="00065056">
        <w:rPr>
          <w:rFonts w:ascii="Times New Roman" w:hAnsi="Times New Roman" w:cs="Times New Roman"/>
          <w:color w:val="000000" w:themeColor="text1"/>
          <w:sz w:val="28"/>
          <w:szCs w:val="28"/>
        </w:rPr>
        <w:t>.12-15</w:t>
      </w:r>
    </w:p>
    <w:p w:rsidR="00B0259D" w:rsidRPr="002B46EF" w:rsidRDefault="00B0259D" w:rsidP="004C4F70">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Глава 5.Сфагновый тор</w:t>
      </w:r>
      <w:r w:rsidR="004C4F70">
        <w:rPr>
          <w:rFonts w:ascii="Times New Roman" w:hAnsi="Times New Roman" w:cs="Times New Roman"/>
          <w:color w:val="000000" w:themeColor="text1"/>
          <w:sz w:val="28"/>
          <w:szCs w:val="28"/>
        </w:rPr>
        <w:t>ф и его использование…………………………</w:t>
      </w:r>
      <w:r w:rsidR="00065056">
        <w:rPr>
          <w:rFonts w:ascii="Times New Roman" w:hAnsi="Times New Roman" w:cs="Times New Roman"/>
          <w:color w:val="000000" w:themeColor="text1"/>
          <w:sz w:val="28"/>
          <w:szCs w:val="28"/>
        </w:rPr>
        <w:t>….16</w:t>
      </w:r>
    </w:p>
    <w:p w:rsidR="00B0259D" w:rsidRPr="002B46EF" w:rsidRDefault="00B0259D" w:rsidP="004C4F70">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Глава 6.Экологическая и с</w:t>
      </w:r>
      <w:r w:rsidR="00065056">
        <w:rPr>
          <w:rFonts w:ascii="Times New Roman" w:hAnsi="Times New Roman" w:cs="Times New Roman"/>
          <w:color w:val="000000" w:themeColor="text1"/>
          <w:sz w:val="28"/>
          <w:szCs w:val="28"/>
        </w:rPr>
        <w:t>оциальная роль болота………………………17-18</w:t>
      </w:r>
    </w:p>
    <w:p w:rsidR="003B35D0" w:rsidRPr="002B46EF" w:rsidRDefault="003B35D0" w:rsidP="004C4F70">
      <w:pPr>
        <w:pStyle w:val="Default"/>
        <w:rPr>
          <w:color w:val="000000" w:themeColor="text1"/>
          <w:sz w:val="28"/>
          <w:szCs w:val="28"/>
        </w:rPr>
      </w:pPr>
      <w:r w:rsidRPr="002B46EF">
        <w:rPr>
          <w:color w:val="000000" w:themeColor="text1"/>
          <w:sz w:val="28"/>
          <w:szCs w:val="28"/>
        </w:rPr>
        <w:t>Заключен</w:t>
      </w:r>
      <w:r w:rsidR="004C4F70">
        <w:rPr>
          <w:color w:val="000000" w:themeColor="text1"/>
          <w:sz w:val="28"/>
          <w:szCs w:val="28"/>
        </w:rPr>
        <w:t>ие………………………………………………………………</w:t>
      </w:r>
      <w:r w:rsidR="00065056">
        <w:rPr>
          <w:color w:val="000000" w:themeColor="text1"/>
          <w:sz w:val="28"/>
          <w:szCs w:val="28"/>
        </w:rPr>
        <w:t>……19</w:t>
      </w:r>
      <w:r w:rsidRPr="002B46EF">
        <w:rPr>
          <w:color w:val="000000" w:themeColor="text1"/>
          <w:sz w:val="28"/>
          <w:szCs w:val="28"/>
        </w:rPr>
        <w:t xml:space="preserve"> </w:t>
      </w:r>
      <w:r w:rsidR="00205381" w:rsidRPr="002B46EF">
        <w:rPr>
          <w:color w:val="000000" w:themeColor="text1"/>
          <w:sz w:val="28"/>
          <w:szCs w:val="28"/>
        </w:rPr>
        <w:t xml:space="preserve"> </w:t>
      </w:r>
    </w:p>
    <w:p w:rsidR="003B35D0" w:rsidRDefault="00A806EE" w:rsidP="004C4F70">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Список использованной литературы и электронных</w:t>
      </w:r>
      <w:r w:rsidR="004C4F70">
        <w:rPr>
          <w:rFonts w:ascii="Times New Roman" w:hAnsi="Times New Roman" w:cs="Times New Roman"/>
          <w:color w:val="000000" w:themeColor="text1"/>
          <w:sz w:val="28"/>
          <w:szCs w:val="28"/>
        </w:rPr>
        <w:t xml:space="preserve"> ресурсов...................</w:t>
      </w:r>
      <w:r w:rsidR="005002E5">
        <w:rPr>
          <w:rFonts w:ascii="Times New Roman" w:hAnsi="Times New Roman" w:cs="Times New Roman"/>
          <w:color w:val="000000" w:themeColor="text1"/>
          <w:sz w:val="28"/>
          <w:szCs w:val="28"/>
        </w:rPr>
        <w:t>.2</w:t>
      </w:r>
      <w:r w:rsidR="00065056">
        <w:rPr>
          <w:rFonts w:ascii="Times New Roman" w:hAnsi="Times New Roman" w:cs="Times New Roman"/>
          <w:color w:val="000000" w:themeColor="text1"/>
          <w:sz w:val="28"/>
          <w:szCs w:val="28"/>
        </w:rPr>
        <w:t>0</w:t>
      </w:r>
    </w:p>
    <w:p w:rsidR="004C4F70" w:rsidRPr="002B46EF" w:rsidRDefault="004C4F70" w:rsidP="004C4F70">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Приложения……………</w:t>
      </w:r>
      <w:r>
        <w:rPr>
          <w:rFonts w:ascii="Times New Roman" w:hAnsi="Times New Roman" w:cs="Times New Roman"/>
          <w:color w:val="000000" w:themeColor="text1"/>
          <w:sz w:val="28"/>
          <w:szCs w:val="28"/>
        </w:rPr>
        <w:t>…………………………………………………</w:t>
      </w:r>
      <w:r w:rsidR="00065056">
        <w:rPr>
          <w:rFonts w:ascii="Times New Roman" w:hAnsi="Times New Roman" w:cs="Times New Roman"/>
          <w:color w:val="000000" w:themeColor="text1"/>
          <w:sz w:val="28"/>
          <w:szCs w:val="28"/>
        </w:rPr>
        <w:t>..21</w:t>
      </w:r>
      <w:r w:rsidRPr="002B46EF">
        <w:rPr>
          <w:rFonts w:ascii="Times New Roman" w:hAnsi="Times New Roman" w:cs="Times New Roman"/>
          <w:color w:val="000000" w:themeColor="text1"/>
          <w:sz w:val="28"/>
          <w:szCs w:val="28"/>
        </w:rPr>
        <w:t>-30</w:t>
      </w:r>
    </w:p>
    <w:p w:rsidR="004C4F70" w:rsidRPr="002B46EF" w:rsidRDefault="004C4F70" w:rsidP="002B46EF">
      <w:pPr>
        <w:spacing w:line="240" w:lineRule="auto"/>
        <w:rPr>
          <w:rFonts w:ascii="Times New Roman" w:hAnsi="Times New Roman" w:cs="Times New Roman"/>
          <w:color w:val="000000" w:themeColor="text1"/>
          <w:sz w:val="28"/>
          <w:szCs w:val="28"/>
        </w:rPr>
      </w:pPr>
    </w:p>
    <w:p w:rsidR="00A2571D" w:rsidRPr="002B46EF" w:rsidRDefault="00A2571D" w:rsidP="002B46EF">
      <w:pPr>
        <w:spacing w:line="240" w:lineRule="auto"/>
        <w:jc w:val="center"/>
        <w:rPr>
          <w:rFonts w:ascii="Times New Roman" w:hAnsi="Times New Roman" w:cs="Times New Roman"/>
          <w:color w:val="000000" w:themeColor="text1"/>
          <w:sz w:val="28"/>
          <w:szCs w:val="28"/>
        </w:rPr>
      </w:pPr>
    </w:p>
    <w:p w:rsidR="00A2571D" w:rsidRPr="002B46EF" w:rsidRDefault="00A2571D" w:rsidP="002B46EF">
      <w:pPr>
        <w:spacing w:line="240" w:lineRule="auto"/>
        <w:jc w:val="center"/>
        <w:rPr>
          <w:rFonts w:ascii="Times New Roman" w:hAnsi="Times New Roman" w:cs="Times New Roman"/>
          <w:color w:val="000000" w:themeColor="text1"/>
          <w:sz w:val="28"/>
          <w:szCs w:val="28"/>
        </w:rPr>
      </w:pPr>
    </w:p>
    <w:p w:rsidR="00A2571D" w:rsidRPr="002B46EF" w:rsidRDefault="00A2571D" w:rsidP="002B46EF">
      <w:pPr>
        <w:spacing w:line="240" w:lineRule="auto"/>
        <w:jc w:val="center"/>
        <w:rPr>
          <w:rFonts w:ascii="Times New Roman" w:hAnsi="Times New Roman" w:cs="Times New Roman"/>
          <w:color w:val="000000" w:themeColor="text1"/>
          <w:sz w:val="28"/>
          <w:szCs w:val="28"/>
        </w:rPr>
      </w:pPr>
    </w:p>
    <w:p w:rsidR="00A2571D" w:rsidRPr="002B46EF" w:rsidRDefault="00A2571D" w:rsidP="002B46EF">
      <w:pPr>
        <w:spacing w:line="240" w:lineRule="auto"/>
        <w:jc w:val="center"/>
        <w:rPr>
          <w:rFonts w:ascii="Times New Roman" w:hAnsi="Times New Roman" w:cs="Times New Roman"/>
          <w:color w:val="000000" w:themeColor="text1"/>
          <w:sz w:val="28"/>
          <w:szCs w:val="28"/>
        </w:rPr>
      </w:pPr>
    </w:p>
    <w:p w:rsidR="00A2571D" w:rsidRPr="002B46EF" w:rsidRDefault="00A2571D" w:rsidP="002B46EF">
      <w:pPr>
        <w:spacing w:line="240" w:lineRule="auto"/>
        <w:jc w:val="center"/>
        <w:rPr>
          <w:rFonts w:ascii="Times New Roman" w:hAnsi="Times New Roman" w:cs="Times New Roman"/>
          <w:color w:val="000000" w:themeColor="text1"/>
          <w:sz w:val="28"/>
          <w:szCs w:val="28"/>
        </w:rPr>
      </w:pPr>
    </w:p>
    <w:p w:rsidR="00A2571D" w:rsidRPr="002B46EF" w:rsidRDefault="00A2571D" w:rsidP="002B46EF">
      <w:pPr>
        <w:spacing w:line="240" w:lineRule="auto"/>
        <w:jc w:val="center"/>
        <w:rPr>
          <w:rFonts w:ascii="Times New Roman" w:hAnsi="Times New Roman" w:cs="Times New Roman"/>
          <w:color w:val="000000" w:themeColor="text1"/>
          <w:sz w:val="28"/>
          <w:szCs w:val="28"/>
        </w:rPr>
      </w:pPr>
    </w:p>
    <w:p w:rsidR="00A2571D" w:rsidRPr="002B46EF" w:rsidRDefault="00A2571D" w:rsidP="002B46EF">
      <w:pPr>
        <w:spacing w:line="240" w:lineRule="auto"/>
        <w:jc w:val="center"/>
        <w:rPr>
          <w:rFonts w:ascii="Times New Roman" w:hAnsi="Times New Roman" w:cs="Times New Roman"/>
          <w:color w:val="000000" w:themeColor="text1"/>
          <w:sz w:val="28"/>
          <w:szCs w:val="28"/>
        </w:rPr>
      </w:pPr>
    </w:p>
    <w:p w:rsidR="00A2571D" w:rsidRPr="002B46EF" w:rsidRDefault="00A2571D" w:rsidP="002B46EF">
      <w:pPr>
        <w:spacing w:line="240" w:lineRule="auto"/>
        <w:jc w:val="center"/>
        <w:rPr>
          <w:rFonts w:ascii="Times New Roman" w:hAnsi="Times New Roman" w:cs="Times New Roman"/>
          <w:color w:val="000000" w:themeColor="text1"/>
          <w:sz w:val="28"/>
          <w:szCs w:val="28"/>
        </w:rPr>
      </w:pPr>
    </w:p>
    <w:p w:rsidR="00A2571D" w:rsidRPr="002B46EF" w:rsidRDefault="00A2571D" w:rsidP="002B46EF">
      <w:pPr>
        <w:spacing w:line="240" w:lineRule="auto"/>
        <w:jc w:val="center"/>
        <w:rPr>
          <w:rFonts w:ascii="Times New Roman" w:hAnsi="Times New Roman" w:cs="Times New Roman"/>
          <w:color w:val="000000" w:themeColor="text1"/>
          <w:sz w:val="28"/>
          <w:szCs w:val="28"/>
        </w:rPr>
      </w:pPr>
    </w:p>
    <w:p w:rsidR="00A806EE" w:rsidRPr="002B46EF" w:rsidRDefault="00A806EE" w:rsidP="002B46EF">
      <w:pPr>
        <w:spacing w:line="240" w:lineRule="auto"/>
        <w:jc w:val="center"/>
        <w:rPr>
          <w:rFonts w:ascii="Times New Roman" w:hAnsi="Times New Roman" w:cs="Times New Roman"/>
          <w:color w:val="000000" w:themeColor="text1"/>
          <w:sz w:val="28"/>
          <w:szCs w:val="28"/>
        </w:rPr>
      </w:pPr>
    </w:p>
    <w:p w:rsidR="004C4F70" w:rsidRDefault="004C4F70" w:rsidP="002B46EF">
      <w:pPr>
        <w:spacing w:line="240" w:lineRule="auto"/>
        <w:jc w:val="center"/>
        <w:rPr>
          <w:rFonts w:ascii="Times New Roman" w:hAnsi="Times New Roman" w:cs="Times New Roman"/>
          <w:color w:val="000000" w:themeColor="text1"/>
          <w:sz w:val="28"/>
          <w:szCs w:val="28"/>
        </w:rPr>
      </w:pPr>
    </w:p>
    <w:p w:rsidR="004C4F70" w:rsidRDefault="004C4F70" w:rsidP="002B46EF">
      <w:pPr>
        <w:spacing w:line="240" w:lineRule="auto"/>
        <w:jc w:val="center"/>
        <w:rPr>
          <w:rFonts w:ascii="Times New Roman" w:hAnsi="Times New Roman" w:cs="Times New Roman"/>
          <w:color w:val="000000" w:themeColor="text1"/>
          <w:sz w:val="28"/>
          <w:szCs w:val="28"/>
        </w:rPr>
      </w:pPr>
    </w:p>
    <w:p w:rsidR="004C4F70" w:rsidRDefault="004C4F70" w:rsidP="002B46EF">
      <w:pPr>
        <w:spacing w:line="240" w:lineRule="auto"/>
        <w:jc w:val="center"/>
        <w:rPr>
          <w:rFonts w:ascii="Times New Roman" w:hAnsi="Times New Roman" w:cs="Times New Roman"/>
          <w:color w:val="000000" w:themeColor="text1"/>
          <w:sz w:val="28"/>
          <w:szCs w:val="28"/>
        </w:rPr>
      </w:pPr>
    </w:p>
    <w:p w:rsidR="005002E5" w:rsidRDefault="005002E5" w:rsidP="002B46EF">
      <w:pPr>
        <w:spacing w:line="240" w:lineRule="auto"/>
        <w:jc w:val="center"/>
        <w:rPr>
          <w:rFonts w:ascii="Times New Roman" w:hAnsi="Times New Roman" w:cs="Times New Roman"/>
          <w:color w:val="000000" w:themeColor="text1"/>
          <w:sz w:val="28"/>
          <w:szCs w:val="28"/>
        </w:rPr>
      </w:pPr>
    </w:p>
    <w:p w:rsidR="002F637D" w:rsidRPr="002B46EF" w:rsidRDefault="002F637D" w:rsidP="002B46EF">
      <w:pPr>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Введение</w:t>
      </w:r>
    </w:p>
    <w:p w:rsidR="002F637D" w:rsidRPr="002B46EF" w:rsidRDefault="002D62C7"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Болота занимают огромные пространства на земном шаре. Общая площадь болот</w:t>
      </w:r>
      <w:r w:rsidR="00985DA1"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составляет 500 млн. га или 2</w:t>
      </w:r>
      <w:r w:rsidR="00391966" w:rsidRPr="002B46EF">
        <w:rPr>
          <w:rFonts w:ascii="Times New Roman" w:hAnsi="Times New Roman" w:cs="Times New Roman"/>
          <w:color w:val="000000" w:themeColor="text1"/>
          <w:sz w:val="28"/>
          <w:szCs w:val="28"/>
        </w:rPr>
        <w:t>,1 % поверхности суши. В Твер</w:t>
      </w:r>
      <w:r w:rsidR="002F637D" w:rsidRPr="002B46EF">
        <w:rPr>
          <w:rFonts w:ascii="Times New Roman" w:hAnsi="Times New Roman" w:cs="Times New Roman"/>
          <w:color w:val="000000" w:themeColor="text1"/>
          <w:sz w:val="28"/>
          <w:szCs w:val="28"/>
        </w:rPr>
        <w:t>ской области площадь болот</w:t>
      </w:r>
      <w:r w:rsidR="00391966" w:rsidRPr="002B46EF">
        <w:rPr>
          <w:rFonts w:ascii="Times New Roman" w:hAnsi="Times New Roman" w:cs="Times New Roman"/>
          <w:color w:val="000000" w:themeColor="text1"/>
          <w:sz w:val="28"/>
          <w:szCs w:val="28"/>
        </w:rPr>
        <w:t xml:space="preserve"> составляет 660тыс. га, что составляет 8</w:t>
      </w:r>
      <w:r w:rsidR="002F637D" w:rsidRPr="002B46EF">
        <w:rPr>
          <w:rFonts w:ascii="Times New Roman" w:hAnsi="Times New Roman" w:cs="Times New Roman"/>
          <w:color w:val="000000" w:themeColor="text1"/>
          <w:sz w:val="28"/>
          <w:szCs w:val="28"/>
        </w:rPr>
        <w:t>% территории. Распределены они неравномерно.</w:t>
      </w:r>
      <w:r w:rsidR="00391966" w:rsidRPr="002B46EF">
        <w:rPr>
          <w:rFonts w:ascii="Times New Roman" w:hAnsi="Times New Roman" w:cs="Times New Roman"/>
          <w:color w:val="000000" w:themeColor="text1"/>
          <w:sz w:val="28"/>
          <w:szCs w:val="28"/>
        </w:rPr>
        <w:t xml:space="preserve"> Из них более 200 озёрного происхождения, около 600 пойменного, свыше 1200 возникли на суходолах.</w:t>
      </w:r>
    </w:p>
    <w:p w:rsidR="002F637D" w:rsidRPr="002B46EF" w:rsidRDefault="002D62C7"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Болота представляют собой естественно сформировавшуюся открытую экологическую</w:t>
      </w:r>
      <w:r w:rsidR="003E2B28"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систему с избыточным временным или постоянным ув</w:t>
      </w:r>
      <w:r w:rsidR="0094021D" w:rsidRPr="002B46EF">
        <w:rPr>
          <w:rFonts w:ascii="Times New Roman" w:hAnsi="Times New Roman" w:cs="Times New Roman"/>
          <w:color w:val="000000" w:themeColor="text1"/>
          <w:sz w:val="28"/>
          <w:szCs w:val="28"/>
        </w:rPr>
        <w:t xml:space="preserve">лажнением занимаемой территории, </w:t>
      </w:r>
      <w:r w:rsidR="002F637D" w:rsidRPr="002B46EF">
        <w:rPr>
          <w:rFonts w:ascii="Times New Roman" w:hAnsi="Times New Roman" w:cs="Times New Roman"/>
          <w:color w:val="000000" w:themeColor="text1"/>
          <w:sz w:val="28"/>
          <w:szCs w:val="28"/>
        </w:rPr>
        <w:t>покрытую специфической растительностью, образовавшей за время её существования</w:t>
      </w:r>
      <w:r w:rsidR="003E2B28"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торфяной слой не менее 30 см в неосушенном состоянии и не менее 20 см в осушенном.</w:t>
      </w:r>
    </w:p>
    <w:p w:rsidR="001878B5" w:rsidRPr="002B46EF"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Именно при взаимодействии трёх компонентов: растительности, воды и торфа </w:t>
      </w:r>
      <w:r w:rsidR="002D62C7" w:rsidRPr="002B46EF">
        <w:rPr>
          <w:rFonts w:ascii="Times New Roman" w:hAnsi="Times New Roman" w:cs="Times New Roman"/>
          <w:color w:val="000000" w:themeColor="text1"/>
          <w:sz w:val="28"/>
          <w:szCs w:val="28"/>
        </w:rPr>
        <w:t>образуется, существует</w:t>
      </w:r>
      <w:r w:rsidRPr="002B46EF">
        <w:rPr>
          <w:rFonts w:ascii="Times New Roman" w:hAnsi="Times New Roman" w:cs="Times New Roman"/>
          <w:color w:val="000000" w:themeColor="text1"/>
          <w:sz w:val="28"/>
          <w:szCs w:val="28"/>
        </w:rPr>
        <w:t xml:space="preserve"> и развивается болото. По характеру минерального питания болота делятся на три</w:t>
      </w:r>
      <w:r w:rsidR="003E2B28"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типа: низинные, переходные и верховые.</w:t>
      </w:r>
      <w:r w:rsidR="002D62C7" w:rsidRPr="002B46EF">
        <w:rPr>
          <w:rFonts w:ascii="Times New Roman" w:hAnsi="Times New Roman" w:cs="Times New Roman"/>
          <w:color w:val="000000" w:themeColor="text1"/>
          <w:sz w:val="28"/>
          <w:szCs w:val="28"/>
        </w:rPr>
        <w:t xml:space="preserve"> </w:t>
      </w:r>
      <w:r w:rsidR="001878B5" w:rsidRPr="002B46EF">
        <w:rPr>
          <w:rFonts w:ascii="Times New Roman" w:hAnsi="Times New Roman" w:cs="Times New Roman"/>
          <w:color w:val="000000" w:themeColor="text1"/>
          <w:sz w:val="28"/>
          <w:szCs w:val="28"/>
        </w:rPr>
        <w:t>Вокруг деревни Кузнечки располагаются в основном верховые болота.</w:t>
      </w:r>
    </w:p>
    <w:p w:rsidR="002F637D" w:rsidRPr="002B46EF" w:rsidRDefault="003E2B2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 xml:space="preserve">Верховые болота имеют бедное минеральными </w:t>
      </w:r>
      <w:r w:rsidR="001878B5" w:rsidRPr="002B46EF">
        <w:rPr>
          <w:rFonts w:ascii="Times New Roman" w:hAnsi="Times New Roman" w:cs="Times New Roman"/>
          <w:color w:val="000000" w:themeColor="text1"/>
          <w:sz w:val="28"/>
          <w:szCs w:val="28"/>
        </w:rPr>
        <w:t xml:space="preserve">элементами питание атмосферными </w:t>
      </w:r>
      <w:r w:rsidR="004C4F70">
        <w:rPr>
          <w:rFonts w:ascii="Times New Roman" w:hAnsi="Times New Roman" w:cs="Times New Roman"/>
          <w:color w:val="000000" w:themeColor="text1"/>
          <w:sz w:val="28"/>
          <w:szCs w:val="28"/>
        </w:rPr>
        <w:t xml:space="preserve">осадками. </w:t>
      </w:r>
      <w:r w:rsidR="001878B5" w:rsidRPr="002B46EF">
        <w:rPr>
          <w:rFonts w:ascii="Times New Roman" w:hAnsi="Times New Roman" w:cs="Times New Roman"/>
          <w:color w:val="000000" w:themeColor="text1"/>
          <w:sz w:val="28"/>
          <w:szCs w:val="28"/>
        </w:rPr>
        <w:t xml:space="preserve">Как правило, верховые </w:t>
      </w:r>
      <w:r w:rsidR="002F637D" w:rsidRPr="002B46EF">
        <w:rPr>
          <w:rFonts w:ascii="Times New Roman" w:hAnsi="Times New Roman" w:cs="Times New Roman"/>
          <w:color w:val="000000" w:themeColor="text1"/>
          <w:sz w:val="28"/>
          <w:szCs w:val="28"/>
        </w:rPr>
        <w:t>болота располагаются на повышенных местах, в основ</w:t>
      </w:r>
      <w:r w:rsidR="001878B5" w:rsidRPr="002B46EF">
        <w:rPr>
          <w:rFonts w:ascii="Times New Roman" w:hAnsi="Times New Roman" w:cs="Times New Roman"/>
          <w:color w:val="000000" w:themeColor="text1"/>
          <w:sz w:val="28"/>
          <w:szCs w:val="28"/>
        </w:rPr>
        <w:t xml:space="preserve">ном, на водоразделах, и по мере </w:t>
      </w:r>
      <w:r w:rsidR="002F637D" w:rsidRPr="002B46EF">
        <w:rPr>
          <w:rFonts w:ascii="Times New Roman" w:hAnsi="Times New Roman" w:cs="Times New Roman"/>
          <w:color w:val="000000" w:themeColor="text1"/>
          <w:sz w:val="28"/>
          <w:szCs w:val="28"/>
        </w:rPr>
        <w:t>развития их поверхность</w:t>
      </w:r>
      <w:r w:rsidR="004C4F70">
        <w:rPr>
          <w:rFonts w:ascii="Times New Roman" w:hAnsi="Times New Roman" w:cs="Times New Roman"/>
          <w:color w:val="000000" w:themeColor="text1"/>
          <w:sz w:val="28"/>
          <w:szCs w:val="28"/>
        </w:rPr>
        <w:t xml:space="preserve"> приобретает выпуклую форму.</w:t>
      </w:r>
      <w:r w:rsidR="002F637D" w:rsidRPr="002B46EF">
        <w:rPr>
          <w:rFonts w:ascii="Times New Roman" w:hAnsi="Times New Roman" w:cs="Times New Roman"/>
          <w:color w:val="000000" w:themeColor="text1"/>
          <w:sz w:val="28"/>
          <w:szCs w:val="28"/>
        </w:rPr>
        <w:t xml:space="preserve"> Общая черта растительности данных болот –</w:t>
      </w:r>
      <w:r w:rsidR="004C4F70">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господство сфагновых мхов, создающих среду для высших р</w:t>
      </w:r>
      <w:r w:rsidR="001878B5" w:rsidRPr="002B46EF">
        <w:rPr>
          <w:rFonts w:ascii="Times New Roman" w:hAnsi="Times New Roman" w:cs="Times New Roman"/>
          <w:color w:val="000000" w:themeColor="text1"/>
          <w:sz w:val="28"/>
          <w:szCs w:val="28"/>
        </w:rPr>
        <w:t xml:space="preserve">астений, всегда более или менее </w:t>
      </w:r>
      <w:r w:rsidR="002F637D" w:rsidRPr="002B46EF">
        <w:rPr>
          <w:rFonts w:ascii="Times New Roman" w:hAnsi="Times New Roman" w:cs="Times New Roman"/>
          <w:color w:val="000000" w:themeColor="text1"/>
          <w:sz w:val="28"/>
          <w:szCs w:val="28"/>
        </w:rPr>
        <w:t>угнетённых.</w:t>
      </w:r>
    </w:p>
    <w:p w:rsidR="002F637D" w:rsidRPr="002B46EF" w:rsidRDefault="003E2B2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Болота оказывают существенное влияние, как на динамику природных процессов, так</w:t>
      </w:r>
      <w:r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и на хозяйственную деятельность человека. Торфяные толщи болот хранят информацию о</w:t>
      </w:r>
      <w:r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климате, растительности и культуре прошлых эпох. Болота осуществляют регулирование</w:t>
      </w:r>
      <w:r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гидрологического режима ландшафтов – удерживают огромные запасы пресной воды,</w:t>
      </w:r>
      <w:r w:rsidR="0094021D"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функционируют как истоки рек, поддерживают уровни</w:t>
      </w:r>
      <w:r w:rsidR="001878B5" w:rsidRPr="002B46EF">
        <w:rPr>
          <w:rFonts w:ascii="Times New Roman" w:hAnsi="Times New Roman" w:cs="Times New Roman"/>
          <w:color w:val="000000" w:themeColor="text1"/>
          <w:sz w:val="28"/>
          <w:szCs w:val="28"/>
        </w:rPr>
        <w:t xml:space="preserve"> грунтовых вод на окружающих их </w:t>
      </w:r>
      <w:r w:rsidR="002F637D" w:rsidRPr="002B46EF">
        <w:rPr>
          <w:rFonts w:ascii="Times New Roman" w:hAnsi="Times New Roman" w:cs="Times New Roman"/>
          <w:color w:val="000000" w:themeColor="text1"/>
          <w:sz w:val="28"/>
          <w:szCs w:val="28"/>
        </w:rPr>
        <w:t>территориях, поглощают паводковые воды. Неоценима роль</w:t>
      </w:r>
      <w:r w:rsidR="001878B5" w:rsidRPr="002B46EF">
        <w:rPr>
          <w:rFonts w:ascii="Times New Roman" w:hAnsi="Times New Roman" w:cs="Times New Roman"/>
          <w:color w:val="000000" w:themeColor="text1"/>
          <w:sz w:val="28"/>
          <w:szCs w:val="28"/>
        </w:rPr>
        <w:t xml:space="preserve"> торфяных болот лесной зоны как </w:t>
      </w:r>
      <w:r w:rsidR="002F637D" w:rsidRPr="002B46EF">
        <w:rPr>
          <w:rFonts w:ascii="Times New Roman" w:hAnsi="Times New Roman" w:cs="Times New Roman"/>
          <w:color w:val="000000" w:themeColor="text1"/>
          <w:sz w:val="28"/>
          <w:szCs w:val="28"/>
        </w:rPr>
        <w:t>природных фильтров.</w:t>
      </w:r>
      <w:r w:rsidR="004C4F70">
        <w:rPr>
          <w:rFonts w:ascii="Times New Roman" w:hAnsi="Times New Roman" w:cs="Times New Roman"/>
          <w:color w:val="000000" w:themeColor="text1"/>
          <w:sz w:val="28"/>
          <w:szCs w:val="28"/>
        </w:rPr>
        <w:t xml:space="preserve"> </w:t>
      </w:r>
      <w:r w:rsidR="001878B5" w:rsidRPr="002B46EF">
        <w:rPr>
          <w:rFonts w:ascii="Times New Roman" w:hAnsi="Times New Roman" w:cs="Times New Roman"/>
          <w:color w:val="000000" w:themeColor="text1"/>
          <w:sz w:val="28"/>
          <w:szCs w:val="28"/>
        </w:rPr>
        <w:t xml:space="preserve"> Кроме </w:t>
      </w:r>
      <w:r w:rsidR="002F637D" w:rsidRPr="002B46EF">
        <w:rPr>
          <w:rFonts w:ascii="Times New Roman" w:hAnsi="Times New Roman" w:cs="Times New Roman"/>
          <w:color w:val="000000" w:themeColor="text1"/>
          <w:sz w:val="28"/>
          <w:szCs w:val="28"/>
        </w:rPr>
        <w:t>того, болота являются местом обитания специфической болотной флоры и фауны.</w:t>
      </w:r>
    </w:p>
    <w:p w:rsidR="004C4F70"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Актуальность темы.</w:t>
      </w:r>
    </w:p>
    <w:p w:rsidR="004C4F70" w:rsidRDefault="004C4F70" w:rsidP="002B46EF">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 xml:space="preserve"> В последние годы замет</w:t>
      </w:r>
      <w:r w:rsidR="001878B5" w:rsidRPr="002B46EF">
        <w:rPr>
          <w:rFonts w:ascii="Times New Roman" w:hAnsi="Times New Roman" w:cs="Times New Roman"/>
          <w:color w:val="000000" w:themeColor="text1"/>
          <w:sz w:val="28"/>
          <w:szCs w:val="28"/>
        </w:rPr>
        <w:t xml:space="preserve">но возрос интерес к детальному </w:t>
      </w:r>
      <w:r w:rsidR="002F637D" w:rsidRPr="002B46EF">
        <w:rPr>
          <w:rFonts w:ascii="Times New Roman" w:hAnsi="Times New Roman" w:cs="Times New Roman"/>
          <w:color w:val="000000" w:themeColor="text1"/>
          <w:sz w:val="28"/>
          <w:szCs w:val="28"/>
        </w:rPr>
        <w:t xml:space="preserve">изучению природных ландшафтов. </w:t>
      </w:r>
    </w:p>
    <w:p w:rsidR="002F637D" w:rsidRPr="002B46EF"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Целью данной работы явл</w:t>
      </w:r>
      <w:r w:rsidR="001878B5" w:rsidRPr="002B46EF">
        <w:rPr>
          <w:rFonts w:ascii="Times New Roman" w:hAnsi="Times New Roman" w:cs="Times New Roman"/>
          <w:color w:val="000000" w:themeColor="text1"/>
          <w:sz w:val="28"/>
          <w:szCs w:val="28"/>
        </w:rPr>
        <w:t>яется комплексное изучение фауны  и флоры болот.</w:t>
      </w:r>
    </w:p>
    <w:p w:rsidR="002F637D" w:rsidRPr="002B46EF"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Для достижения данной цели при проведении исследо</w:t>
      </w:r>
      <w:r w:rsidR="001878B5" w:rsidRPr="002B46EF">
        <w:rPr>
          <w:rFonts w:ascii="Times New Roman" w:hAnsi="Times New Roman" w:cs="Times New Roman"/>
          <w:color w:val="000000" w:themeColor="text1"/>
          <w:sz w:val="28"/>
          <w:szCs w:val="28"/>
        </w:rPr>
        <w:t xml:space="preserve">ваний были поставлены следующие </w:t>
      </w:r>
      <w:r w:rsidRPr="002B46EF">
        <w:rPr>
          <w:rFonts w:ascii="Times New Roman" w:hAnsi="Times New Roman" w:cs="Times New Roman"/>
          <w:color w:val="000000" w:themeColor="text1"/>
          <w:sz w:val="28"/>
          <w:szCs w:val="28"/>
        </w:rPr>
        <w:t>задачи:</w:t>
      </w:r>
    </w:p>
    <w:p w:rsidR="002F637D" w:rsidRPr="002B46EF"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1. Дать физико-географическую характеристику болота.</w:t>
      </w:r>
    </w:p>
    <w:p w:rsidR="002F637D" w:rsidRPr="002B46EF"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2. Выяв</w:t>
      </w:r>
      <w:r w:rsidR="001878B5" w:rsidRPr="002B46EF">
        <w:rPr>
          <w:rFonts w:ascii="Times New Roman" w:hAnsi="Times New Roman" w:cs="Times New Roman"/>
          <w:color w:val="000000" w:themeColor="text1"/>
          <w:sz w:val="28"/>
          <w:szCs w:val="28"/>
        </w:rPr>
        <w:t>ить состав болотной флоры и фауны</w:t>
      </w:r>
    </w:p>
    <w:p w:rsidR="002F637D" w:rsidRPr="002B46EF" w:rsidRDefault="001878B5"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3</w:t>
      </w:r>
      <w:r w:rsidR="002F637D" w:rsidRPr="002B46EF">
        <w:rPr>
          <w:rFonts w:ascii="Times New Roman" w:hAnsi="Times New Roman" w:cs="Times New Roman"/>
          <w:color w:val="000000" w:themeColor="text1"/>
          <w:sz w:val="28"/>
          <w:szCs w:val="28"/>
        </w:rPr>
        <w:t>. Оценить экологическую и с</w:t>
      </w:r>
      <w:r w:rsidRPr="002B46EF">
        <w:rPr>
          <w:rFonts w:ascii="Times New Roman" w:hAnsi="Times New Roman" w:cs="Times New Roman"/>
          <w:color w:val="000000" w:themeColor="text1"/>
          <w:sz w:val="28"/>
          <w:szCs w:val="28"/>
        </w:rPr>
        <w:t>оциальную роль болот</w:t>
      </w:r>
      <w:r w:rsidR="002F637D" w:rsidRPr="002B46EF">
        <w:rPr>
          <w:rFonts w:ascii="Times New Roman" w:hAnsi="Times New Roman" w:cs="Times New Roman"/>
          <w:color w:val="000000" w:themeColor="text1"/>
          <w:sz w:val="28"/>
          <w:szCs w:val="28"/>
        </w:rPr>
        <w:t>.</w:t>
      </w:r>
    </w:p>
    <w:p w:rsidR="00467CBD" w:rsidRPr="002B46EF" w:rsidRDefault="00467CB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bCs/>
          <w:color w:val="000000" w:themeColor="text1"/>
          <w:sz w:val="28"/>
          <w:szCs w:val="28"/>
        </w:rPr>
        <w:t xml:space="preserve">Методы: </w:t>
      </w:r>
      <w:r w:rsidRPr="002B46EF">
        <w:rPr>
          <w:rFonts w:ascii="Times New Roman" w:hAnsi="Times New Roman" w:cs="Times New Roman"/>
          <w:color w:val="000000" w:themeColor="text1"/>
          <w:sz w:val="28"/>
          <w:szCs w:val="28"/>
        </w:rPr>
        <w:t>наблюдение, описание, картогра</w:t>
      </w:r>
      <w:r w:rsidR="00A967A0" w:rsidRPr="002B46EF">
        <w:rPr>
          <w:rFonts w:ascii="Times New Roman" w:hAnsi="Times New Roman" w:cs="Times New Roman"/>
          <w:color w:val="000000" w:themeColor="text1"/>
          <w:sz w:val="28"/>
          <w:szCs w:val="28"/>
        </w:rPr>
        <w:t>фический, сравнительный, фотографирование.</w:t>
      </w:r>
    </w:p>
    <w:p w:rsidR="002F637D" w:rsidRPr="002B46EF" w:rsidRDefault="00467CB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П</w:t>
      </w:r>
      <w:r w:rsidR="002F637D" w:rsidRPr="002B46EF">
        <w:rPr>
          <w:rFonts w:ascii="Times New Roman" w:hAnsi="Times New Roman" w:cs="Times New Roman"/>
          <w:color w:val="000000" w:themeColor="text1"/>
          <w:sz w:val="28"/>
          <w:szCs w:val="28"/>
        </w:rPr>
        <w:t>рактическая значимость</w:t>
      </w:r>
      <w:r w:rsidR="001878B5" w:rsidRPr="002B46EF">
        <w:rPr>
          <w:rFonts w:ascii="Times New Roman" w:hAnsi="Times New Roman" w:cs="Times New Roman"/>
          <w:color w:val="000000" w:themeColor="text1"/>
          <w:sz w:val="28"/>
          <w:szCs w:val="28"/>
        </w:rPr>
        <w:t>.</w:t>
      </w:r>
      <w:r w:rsidRPr="002B46EF">
        <w:rPr>
          <w:rFonts w:ascii="Times New Roman" w:hAnsi="Times New Roman" w:cs="Times New Roman"/>
          <w:color w:val="000000" w:themeColor="text1"/>
          <w:sz w:val="28"/>
          <w:szCs w:val="28"/>
        </w:rPr>
        <w:t xml:space="preserve"> </w:t>
      </w:r>
      <w:r w:rsidR="00A2571D" w:rsidRPr="002B46EF">
        <w:rPr>
          <w:rFonts w:ascii="Times New Roman" w:hAnsi="Times New Roman" w:cs="Times New Roman"/>
          <w:color w:val="000000" w:themeColor="text1"/>
          <w:sz w:val="28"/>
          <w:szCs w:val="28"/>
        </w:rPr>
        <w:t xml:space="preserve">Материалы </w:t>
      </w:r>
      <w:r w:rsidR="002F637D" w:rsidRPr="002B46EF">
        <w:rPr>
          <w:rFonts w:ascii="Times New Roman" w:hAnsi="Times New Roman" w:cs="Times New Roman"/>
          <w:color w:val="000000" w:themeColor="text1"/>
          <w:sz w:val="28"/>
          <w:szCs w:val="28"/>
        </w:rPr>
        <w:t>работы могут быть использованы на внеклассных</w:t>
      </w:r>
      <w:r w:rsidR="00BA41CA" w:rsidRPr="002B46EF">
        <w:rPr>
          <w:rFonts w:ascii="Times New Roman" w:hAnsi="Times New Roman" w:cs="Times New Roman"/>
          <w:color w:val="000000" w:themeColor="text1"/>
          <w:sz w:val="28"/>
          <w:szCs w:val="28"/>
        </w:rPr>
        <w:t xml:space="preserve"> школьных мероприятиях.</w:t>
      </w:r>
      <w:r w:rsidR="00F744B3" w:rsidRPr="002B46EF">
        <w:rPr>
          <w:rFonts w:ascii="Times New Roman" w:hAnsi="Times New Roman" w:cs="Times New Roman"/>
          <w:color w:val="000000" w:themeColor="text1"/>
          <w:sz w:val="28"/>
          <w:szCs w:val="28"/>
        </w:rPr>
        <w:t xml:space="preserve"> В краеведческой работе.</w:t>
      </w:r>
    </w:p>
    <w:p w:rsidR="00BA41CA" w:rsidRPr="002B46EF"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Объе</w:t>
      </w:r>
      <w:r w:rsidR="00BA41CA" w:rsidRPr="002B46EF">
        <w:rPr>
          <w:rFonts w:ascii="Times New Roman" w:hAnsi="Times New Roman" w:cs="Times New Roman"/>
          <w:color w:val="000000" w:themeColor="text1"/>
          <w:sz w:val="28"/>
          <w:szCs w:val="28"/>
        </w:rPr>
        <w:t>ктом данного исследования являются болота</w:t>
      </w:r>
      <w:r w:rsidRPr="002B46EF">
        <w:rPr>
          <w:rFonts w:ascii="Times New Roman" w:hAnsi="Times New Roman" w:cs="Times New Roman"/>
          <w:color w:val="000000" w:themeColor="text1"/>
          <w:sz w:val="28"/>
          <w:szCs w:val="28"/>
        </w:rPr>
        <w:t>, ра</w:t>
      </w:r>
      <w:r w:rsidR="00BA41CA" w:rsidRPr="002B46EF">
        <w:rPr>
          <w:rFonts w:ascii="Times New Roman" w:hAnsi="Times New Roman" w:cs="Times New Roman"/>
          <w:color w:val="000000" w:themeColor="text1"/>
          <w:sz w:val="28"/>
          <w:szCs w:val="28"/>
        </w:rPr>
        <w:t>сположенные вблизи деревни Кузнечки.</w:t>
      </w:r>
    </w:p>
    <w:p w:rsidR="00A967A0" w:rsidRPr="002B46EF" w:rsidRDefault="00A967A0" w:rsidP="002B46EF">
      <w:pPr>
        <w:pStyle w:val="ad"/>
        <w:ind w:firstLine="567"/>
        <w:rPr>
          <w:color w:val="000000" w:themeColor="text1"/>
          <w:sz w:val="28"/>
          <w:szCs w:val="28"/>
        </w:rPr>
      </w:pPr>
      <w:r w:rsidRPr="002B46EF">
        <w:rPr>
          <w:bCs/>
          <w:color w:val="000000" w:themeColor="text1"/>
          <w:sz w:val="28"/>
          <w:szCs w:val="28"/>
          <w:u w:val="single"/>
        </w:rPr>
        <w:t>Гипотеза исследования</w:t>
      </w:r>
      <w:r w:rsidRPr="002B46EF">
        <w:rPr>
          <w:bCs/>
          <w:color w:val="000000" w:themeColor="text1"/>
          <w:sz w:val="28"/>
          <w:szCs w:val="28"/>
        </w:rPr>
        <w:t>:</w:t>
      </w:r>
      <w:r w:rsidRPr="002B46EF">
        <w:rPr>
          <w:color w:val="000000" w:themeColor="text1"/>
          <w:sz w:val="28"/>
          <w:szCs w:val="28"/>
        </w:rPr>
        <w:t xml:space="preserve"> сохранение данной территории в качестве резерва — заповедной территории сложной взаимосвязанной системы гидрографических объектов бассейна Балтийского и Каспийского морей.</w:t>
      </w:r>
    </w:p>
    <w:p w:rsidR="00A967A0" w:rsidRPr="002B46EF" w:rsidRDefault="00A967A0" w:rsidP="002B46EF">
      <w:pPr>
        <w:pStyle w:val="ad"/>
        <w:ind w:firstLine="567"/>
        <w:rPr>
          <w:color w:val="000000" w:themeColor="text1"/>
          <w:sz w:val="28"/>
          <w:szCs w:val="28"/>
        </w:rPr>
      </w:pPr>
      <w:r w:rsidRPr="002B46EF">
        <w:rPr>
          <w:color w:val="000000" w:themeColor="text1"/>
          <w:sz w:val="28"/>
          <w:szCs w:val="28"/>
        </w:rPr>
        <w:t xml:space="preserve">Базой исследования является деревня Кузнечки и её окрестности </w:t>
      </w:r>
    </w:p>
    <w:p w:rsidR="00A967A0" w:rsidRPr="002B46EF" w:rsidRDefault="00A967A0" w:rsidP="002B46EF">
      <w:pPr>
        <w:spacing w:before="100" w:beforeAutospacing="1" w:after="100" w:afterAutospacing="1" w:line="240" w:lineRule="auto"/>
        <w:outlineLvl w:val="1"/>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Определение растений производ</w:t>
      </w:r>
      <w:r w:rsidR="00235C85" w:rsidRPr="002B46EF">
        <w:rPr>
          <w:rFonts w:ascii="Times New Roman" w:hAnsi="Times New Roman" w:cs="Times New Roman"/>
          <w:color w:val="000000" w:themeColor="text1"/>
          <w:sz w:val="28"/>
          <w:szCs w:val="28"/>
        </w:rPr>
        <w:t>или на основе определителя Н.А.Шанцера. Растения средней полосы европейской России.</w:t>
      </w:r>
    </w:p>
    <w:p w:rsidR="00A967A0" w:rsidRPr="002B46EF" w:rsidRDefault="00A967A0" w:rsidP="002B46EF">
      <w:pPr>
        <w:spacing w:before="100" w:beforeAutospacing="1" w:after="100" w:afterAutospacing="1" w:line="240" w:lineRule="auto"/>
        <w:ind w:firstLine="567"/>
        <w:jc w:val="center"/>
        <w:outlineLvl w:val="1"/>
        <w:rPr>
          <w:rFonts w:ascii="Times New Roman" w:hAnsi="Times New Roman" w:cs="Times New Roman"/>
          <w:color w:val="000000" w:themeColor="text1"/>
          <w:sz w:val="28"/>
          <w:szCs w:val="28"/>
        </w:rPr>
      </w:pPr>
    </w:p>
    <w:p w:rsidR="00A967A0" w:rsidRPr="002B46EF" w:rsidRDefault="00A967A0" w:rsidP="002B46EF">
      <w:pPr>
        <w:spacing w:before="100" w:beforeAutospacing="1" w:after="100" w:afterAutospacing="1" w:line="240" w:lineRule="auto"/>
        <w:ind w:firstLine="567"/>
        <w:jc w:val="center"/>
        <w:outlineLvl w:val="1"/>
        <w:rPr>
          <w:rFonts w:ascii="Times New Roman" w:hAnsi="Times New Roman" w:cs="Times New Roman"/>
          <w:color w:val="000000" w:themeColor="text1"/>
          <w:sz w:val="28"/>
          <w:szCs w:val="28"/>
        </w:rPr>
      </w:pPr>
    </w:p>
    <w:p w:rsidR="00E56540" w:rsidRPr="002B46EF" w:rsidRDefault="00E56540" w:rsidP="002B46EF">
      <w:pPr>
        <w:spacing w:line="240" w:lineRule="auto"/>
        <w:rPr>
          <w:rFonts w:ascii="Times New Roman" w:hAnsi="Times New Roman" w:cs="Times New Roman"/>
          <w:color w:val="000000" w:themeColor="text1"/>
          <w:sz w:val="28"/>
          <w:szCs w:val="28"/>
        </w:rPr>
      </w:pPr>
    </w:p>
    <w:p w:rsidR="00E56540" w:rsidRPr="002B46EF" w:rsidRDefault="00E56540" w:rsidP="002B46EF">
      <w:pPr>
        <w:spacing w:line="240" w:lineRule="auto"/>
        <w:rPr>
          <w:rFonts w:ascii="Times New Roman" w:hAnsi="Times New Roman" w:cs="Times New Roman"/>
          <w:color w:val="000000" w:themeColor="text1"/>
          <w:sz w:val="28"/>
          <w:szCs w:val="28"/>
        </w:rPr>
      </w:pPr>
    </w:p>
    <w:p w:rsidR="00E56540" w:rsidRPr="002B46EF" w:rsidRDefault="00E56540" w:rsidP="002B46EF">
      <w:pPr>
        <w:spacing w:line="240" w:lineRule="auto"/>
        <w:rPr>
          <w:rFonts w:ascii="Times New Roman" w:hAnsi="Times New Roman" w:cs="Times New Roman"/>
          <w:color w:val="000000" w:themeColor="text1"/>
          <w:sz w:val="28"/>
          <w:szCs w:val="28"/>
        </w:rPr>
      </w:pPr>
    </w:p>
    <w:p w:rsidR="00E56540" w:rsidRPr="002B46EF" w:rsidRDefault="00E56540" w:rsidP="002B46EF">
      <w:pPr>
        <w:spacing w:line="240" w:lineRule="auto"/>
        <w:rPr>
          <w:rFonts w:ascii="Times New Roman" w:hAnsi="Times New Roman" w:cs="Times New Roman"/>
          <w:color w:val="000000" w:themeColor="text1"/>
          <w:sz w:val="28"/>
          <w:szCs w:val="28"/>
        </w:rPr>
      </w:pPr>
    </w:p>
    <w:p w:rsidR="00A2571D" w:rsidRPr="002B46EF" w:rsidRDefault="00A2571D" w:rsidP="002B46EF">
      <w:pPr>
        <w:spacing w:line="240" w:lineRule="auto"/>
        <w:rPr>
          <w:rFonts w:ascii="Times New Roman" w:hAnsi="Times New Roman" w:cs="Times New Roman"/>
          <w:color w:val="000000" w:themeColor="text1"/>
          <w:sz w:val="28"/>
          <w:szCs w:val="28"/>
        </w:rPr>
      </w:pPr>
    </w:p>
    <w:p w:rsidR="002D62C7" w:rsidRPr="002B46EF" w:rsidRDefault="002D62C7" w:rsidP="002B46EF">
      <w:pPr>
        <w:spacing w:line="240" w:lineRule="auto"/>
        <w:jc w:val="center"/>
        <w:rPr>
          <w:rFonts w:ascii="Times New Roman" w:hAnsi="Times New Roman" w:cs="Times New Roman"/>
          <w:color w:val="000000" w:themeColor="text1"/>
          <w:sz w:val="28"/>
          <w:szCs w:val="28"/>
        </w:rPr>
      </w:pPr>
    </w:p>
    <w:p w:rsidR="002D62C7" w:rsidRPr="002B46EF" w:rsidRDefault="002D62C7" w:rsidP="002B46EF">
      <w:pPr>
        <w:spacing w:line="240" w:lineRule="auto"/>
        <w:jc w:val="center"/>
        <w:rPr>
          <w:rFonts w:ascii="Times New Roman" w:hAnsi="Times New Roman" w:cs="Times New Roman"/>
          <w:color w:val="000000" w:themeColor="text1"/>
          <w:sz w:val="28"/>
          <w:szCs w:val="28"/>
        </w:rPr>
      </w:pPr>
    </w:p>
    <w:p w:rsidR="002D62C7" w:rsidRPr="002B46EF" w:rsidRDefault="002D62C7" w:rsidP="002B46EF">
      <w:pPr>
        <w:spacing w:line="240" w:lineRule="auto"/>
        <w:jc w:val="center"/>
        <w:rPr>
          <w:rFonts w:ascii="Times New Roman" w:hAnsi="Times New Roman" w:cs="Times New Roman"/>
          <w:color w:val="000000" w:themeColor="text1"/>
          <w:sz w:val="28"/>
          <w:szCs w:val="28"/>
        </w:rPr>
      </w:pPr>
    </w:p>
    <w:p w:rsidR="002D62C7" w:rsidRPr="002B46EF" w:rsidRDefault="002D62C7" w:rsidP="002B46EF">
      <w:pPr>
        <w:spacing w:line="240" w:lineRule="auto"/>
        <w:jc w:val="center"/>
        <w:rPr>
          <w:rFonts w:ascii="Times New Roman" w:hAnsi="Times New Roman" w:cs="Times New Roman"/>
          <w:color w:val="000000" w:themeColor="text1"/>
          <w:sz w:val="28"/>
          <w:szCs w:val="28"/>
        </w:rPr>
      </w:pPr>
    </w:p>
    <w:p w:rsidR="00445324" w:rsidRDefault="00445324" w:rsidP="002B46EF">
      <w:pPr>
        <w:spacing w:line="240" w:lineRule="auto"/>
        <w:jc w:val="center"/>
        <w:rPr>
          <w:rFonts w:ascii="Times New Roman" w:hAnsi="Times New Roman" w:cs="Times New Roman"/>
          <w:color w:val="000000" w:themeColor="text1"/>
          <w:sz w:val="28"/>
          <w:szCs w:val="28"/>
        </w:rPr>
      </w:pPr>
    </w:p>
    <w:p w:rsidR="004A5061" w:rsidRPr="002B46EF" w:rsidRDefault="002D62C7" w:rsidP="002B46EF">
      <w:pPr>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Глава</w:t>
      </w:r>
      <w:r w:rsidR="00A806EE"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1.</w:t>
      </w:r>
      <w:r w:rsidR="004A5061" w:rsidRPr="002B46EF">
        <w:rPr>
          <w:rFonts w:ascii="Times New Roman" w:hAnsi="Times New Roman" w:cs="Times New Roman"/>
          <w:color w:val="000000" w:themeColor="text1"/>
          <w:sz w:val="28"/>
          <w:szCs w:val="28"/>
        </w:rPr>
        <w:t>Предпосылки образования болот</w:t>
      </w:r>
    </w:p>
    <w:p w:rsidR="004A5061" w:rsidRPr="002B46EF" w:rsidRDefault="004A5061" w:rsidP="002B46EF">
      <w:pPr>
        <w:spacing w:line="240" w:lineRule="auto"/>
        <w:ind w:firstLine="567"/>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Превращение леса в болото – сложный процесс, в основе которого - нарушение взаимодействиями между компонентами лесных биогеоценозов.</w:t>
      </w:r>
    </w:p>
    <w:p w:rsidR="004A5061" w:rsidRPr="002B46EF" w:rsidRDefault="004A5061"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Болота не остаются неизменными. Так же, как и все явления природы, они в постоянном движении и развит</w:t>
      </w:r>
      <w:r w:rsidR="00445324">
        <w:rPr>
          <w:rFonts w:ascii="Times New Roman" w:hAnsi="Times New Roman" w:cs="Times New Roman"/>
          <w:color w:val="000000" w:themeColor="text1"/>
          <w:sz w:val="28"/>
          <w:szCs w:val="28"/>
        </w:rPr>
        <w:t xml:space="preserve">ии. </w:t>
      </w:r>
      <w:r w:rsidRPr="002B46EF">
        <w:rPr>
          <w:rFonts w:ascii="Times New Roman" w:hAnsi="Times New Roman" w:cs="Times New Roman"/>
          <w:color w:val="000000" w:themeColor="text1"/>
          <w:sz w:val="28"/>
          <w:szCs w:val="28"/>
        </w:rPr>
        <w:t xml:space="preserve"> Это приводит к изменению состава и свойств т</w:t>
      </w:r>
      <w:r w:rsidR="00445324">
        <w:rPr>
          <w:rFonts w:ascii="Times New Roman" w:hAnsi="Times New Roman" w:cs="Times New Roman"/>
          <w:color w:val="000000" w:themeColor="text1"/>
          <w:sz w:val="28"/>
          <w:szCs w:val="28"/>
        </w:rPr>
        <w:t>орфяных отложений.</w:t>
      </w:r>
      <w:r w:rsidRPr="002B46EF">
        <w:rPr>
          <w:rFonts w:ascii="Times New Roman" w:hAnsi="Times New Roman" w:cs="Times New Roman"/>
          <w:color w:val="000000" w:themeColor="text1"/>
          <w:sz w:val="28"/>
          <w:szCs w:val="28"/>
        </w:rPr>
        <w:t xml:space="preserve"> Постепенно, по мере накопления торфа, болото растет вверх и грунтовые воды уже не достигает верхних слоёв. Питание растений идёт за счёт атмосферных осадков, а это вызывает изменения в растительном покрове: появляются менее требовательные к минеральному питанию травянистые растения и сфагновые мхи. Низинные болота становятся переходными. Дальнейшее накопление торфа приводит к полной изоляции грунтовых вод того слоя торфяной залежи, где расположены корни растений, и болото вступает в новую стадию – оно становится верховым. </w:t>
      </w:r>
    </w:p>
    <w:p w:rsidR="004A5061" w:rsidRPr="002B46EF" w:rsidRDefault="004A5061" w:rsidP="002B46EF">
      <w:pPr>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Классификация болотных микроландшафтов по ботаническим признакам</w:t>
      </w:r>
    </w:p>
    <w:p w:rsidR="004A5061" w:rsidRPr="002B46EF" w:rsidRDefault="004A5061" w:rsidP="002B46EF">
      <w:pPr>
        <w:widowControl w:val="0"/>
        <w:autoSpaceDE w:val="0"/>
        <w:autoSpaceDN w:val="0"/>
        <w:adjustRightInd w:val="0"/>
        <w:spacing w:line="240" w:lineRule="auto"/>
        <w:ind w:firstLine="567"/>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Площади болотных микроландшафтов колеблются в широких пределах: от нескольких гектаров до десятков и даже сотен ква</w:t>
      </w:r>
      <w:r w:rsidR="00445324">
        <w:rPr>
          <w:rFonts w:ascii="Times New Roman" w:hAnsi="Times New Roman" w:cs="Times New Roman"/>
          <w:color w:val="000000" w:themeColor="text1"/>
          <w:sz w:val="28"/>
          <w:szCs w:val="28"/>
        </w:rPr>
        <w:t>дратных километров.  По ботаническим</w:t>
      </w:r>
      <w:r w:rsidRPr="002B46EF">
        <w:rPr>
          <w:rFonts w:ascii="Times New Roman" w:hAnsi="Times New Roman" w:cs="Times New Roman"/>
          <w:color w:val="000000" w:themeColor="text1"/>
          <w:sz w:val="28"/>
          <w:szCs w:val="28"/>
        </w:rPr>
        <w:t xml:space="preserve"> признакам различаются лесные, травяно-лесные, древесно-моховые, травяные, мохово-травяные, моховые и комплексно-моховые микроландшафты</w:t>
      </w:r>
      <w:r w:rsidR="00445324">
        <w:rPr>
          <w:rFonts w:ascii="Times New Roman" w:hAnsi="Times New Roman" w:cs="Times New Roman"/>
          <w:color w:val="000000" w:themeColor="text1"/>
          <w:sz w:val="28"/>
          <w:szCs w:val="28"/>
        </w:rPr>
        <w:t>.</w:t>
      </w:r>
    </w:p>
    <w:p w:rsidR="004A5061" w:rsidRPr="002B46EF" w:rsidRDefault="004A5061" w:rsidP="002B46EF">
      <w:pPr>
        <w:widowControl w:val="0"/>
        <w:autoSpaceDE w:val="0"/>
        <w:autoSpaceDN w:val="0"/>
        <w:adjustRightInd w:val="0"/>
        <w:spacing w:line="240" w:lineRule="auto"/>
        <w:ind w:firstLine="567"/>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По режиму питания растений болота делятся на олиготрофные (с невысоким уровнем первичной продукции – обычно верховые болота), эвтрофные (с высоким уровнем первичной продукции – обычно низинные болота), мезотрофные (с умеренным уровнем первичной продукции – обычно переходные болота).</w:t>
      </w:r>
    </w:p>
    <w:p w:rsidR="004A5061" w:rsidRPr="002B46EF" w:rsidRDefault="004A5061" w:rsidP="002B46EF">
      <w:pPr>
        <w:widowControl w:val="0"/>
        <w:autoSpaceDE w:val="0"/>
        <w:autoSpaceDN w:val="0"/>
        <w:adjustRightInd w:val="0"/>
        <w:spacing w:line="240" w:lineRule="auto"/>
        <w:ind w:firstLine="567"/>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Особый водно-воздушный режим болот способствует образованию торфа, который представляет собой спрессованные за сотни и тысячи лет без доступа кислорода остатки таких болотных растений, как мхи из рода сфагнум, болотная осока и рогоз.</w:t>
      </w:r>
    </w:p>
    <w:p w:rsidR="004A5061" w:rsidRPr="002B46EF" w:rsidRDefault="004A5061" w:rsidP="002B46EF">
      <w:pPr>
        <w:widowControl w:val="0"/>
        <w:autoSpaceDE w:val="0"/>
        <w:autoSpaceDN w:val="0"/>
        <w:adjustRightInd w:val="0"/>
        <w:spacing w:line="240" w:lineRule="auto"/>
        <w:ind w:firstLine="567"/>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Толщина слоя торфа на отдельных болотах достигает 10 метров.</w:t>
      </w:r>
    </w:p>
    <w:p w:rsidR="004A5061" w:rsidRPr="002B46EF" w:rsidRDefault="004A5061" w:rsidP="002B46EF">
      <w:pPr>
        <w:widowControl w:val="0"/>
        <w:autoSpaceDE w:val="0"/>
        <w:autoSpaceDN w:val="0"/>
        <w:adjustRightInd w:val="0"/>
        <w:spacing w:line="240" w:lineRule="auto"/>
        <w:ind w:firstLine="567"/>
        <w:rPr>
          <w:rFonts w:ascii="Times New Roman" w:hAnsi="Times New Roman" w:cs="Times New Roman"/>
          <w:color w:val="000000" w:themeColor="text1"/>
          <w:sz w:val="28"/>
          <w:szCs w:val="28"/>
        </w:rPr>
      </w:pPr>
    </w:p>
    <w:p w:rsidR="00A2571D" w:rsidRPr="002B46EF" w:rsidRDefault="00A2571D" w:rsidP="002B46EF">
      <w:pPr>
        <w:spacing w:line="240" w:lineRule="auto"/>
        <w:rPr>
          <w:rFonts w:ascii="Times New Roman" w:hAnsi="Times New Roman" w:cs="Times New Roman"/>
          <w:color w:val="000000" w:themeColor="text1"/>
          <w:sz w:val="28"/>
          <w:szCs w:val="28"/>
        </w:rPr>
      </w:pPr>
    </w:p>
    <w:p w:rsidR="00A2571D" w:rsidRPr="002B46EF" w:rsidRDefault="00A2571D" w:rsidP="002B46EF">
      <w:pPr>
        <w:spacing w:line="240" w:lineRule="auto"/>
        <w:rPr>
          <w:rFonts w:ascii="Times New Roman" w:hAnsi="Times New Roman" w:cs="Times New Roman"/>
          <w:color w:val="000000" w:themeColor="text1"/>
          <w:sz w:val="28"/>
          <w:szCs w:val="28"/>
        </w:rPr>
      </w:pPr>
    </w:p>
    <w:p w:rsidR="00445324" w:rsidRDefault="00445324" w:rsidP="00445324">
      <w:pPr>
        <w:spacing w:line="240" w:lineRule="auto"/>
        <w:rPr>
          <w:rFonts w:ascii="Times New Roman" w:hAnsi="Times New Roman" w:cs="Times New Roman"/>
          <w:color w:val="000000" w:themeColor="text1"/>
          <w:sz w:val="28"/>
          <w:szCs w:val="28"/>
        </w:rPr>
      </w:pPr>
    </w:p>
    <w:p w:rsidR="005002E5" w:rsidRDefault="005002E5" w:rsidP="00445324">
      <w:pPr>
        <w:spacing w:line="240" w:lineRule="auto"/>
        <w:jc w:val="center"/>
        <w:rPr>
          <w:rFonts w:ascii="Times New Roman" w:hAnsi="Times New Roman" w:cs="Times New Roman"/>
          <w:color w:val="000000" w:themeColor="text1"/>
          <w:sz w:val="28"/>
          <w:szCs w:val="28"/>
        </w:rPr>
      </w:pPr>
    </w:p>
    <w:p w:rsidR="002F637D" w:rsidRPr="002B46EF" w:rsidRDefault="00055661" w:rsidP="00445324">
      <w:pPr>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Глава 2.</w:t>
      </w:r>
      <w:r w:rsidR="002F637D" w:rsidRPr="002B46EF">
        <w:rPr>
          <w:rFonts w:ascii="Times New Roman" w:hAnsi="Times New Roman" w:cs="Times New Roman"/>
          <w:color w:val="000000" w:themeColor="text1"/>
          <w:sz w:val="28"/>
          <w:szCs w:val="28"/>
        </w:rPr>
        <w:t>Физико-географическая</w:t>
      </w:r>
      <w:r w:rsidR="00E56540" w:rsidRPr="002B46EF">
        <w:rPr>
          <w:rFonts w:ascii="Times New Roman" w:hAnsi="Times New Roman" w:cs="Times New Roman"/>
          <w:color w:val="000000" w:themeColor="text1"/>
          <w:sz w:val="28"/>
          <w:szCs w:val="28"/>
        </w:rPr>
        <w:t xml:space="preserve"> характеристика болот</w:t>
      </w:r>
    </w:p>
    <w:p w:rsidR="00A2571D" w:rsidRPr="002B46EF" w:rsidRDefault="00A2571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…Днепр же вытекает из Оковского леса и течёт на юг, а Двина из того же леса вытекает, и течёт на север, и впадает в море Варяжское. Из того же леса вытекает Волга на восток и впадает семьюдесятью протоками в Море Хвалисское</w:t>
      </w:r>
      <w:r w:rsidRPr="002B46EF">
        <w:rPr>
          <w:rStyle w:val="ab"/>
          <w:rFonts w:ascii="Times New Roman" w:hAnsi="Times New Roman" w:cs="Times New Roman"/>
          <w:color w:val="000000" w:themeColor="text1"/>
          <w:sz w:val="28"/>
          <w:szCs w:val="28"/>
        </w:rPr>
        <w:footnoteReference w:id="2"/>
      </w:r>
      <w:r w:rsidRPr="002B46EF">
        <w:rPr>
          <w:rFonts w:ascii="Times New Roman" w:hAnsi="Times New Roman" w:cs="Times New Roman"/>
          <w:color w:val="000000" w:themeColor="text1"/>
          <w:sz w:val="28"/>
          <w:szCs w:val="28"/>
        </w:rPr>
        <w:t xml:space="preserve">. </w:t>
      </w:r>
    </w:p>
    <w:p w:rsidR="00E56540" w:rsidRPr="002B46EF" w:rsidRDefault="00F744B3"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E56540" w:rsidRPr="002B46EF">
        <w:rPr>
          <w:rFonts w:ascii="Times New Roman" w:hAnsi="Times New Roman" w:cs="Times New Roman"/>
          <w:color w:val="000000" w:themeColor="text1"/>
          <w:sz w:val="28"/>
          <w:szCs w:val="28"/>
        </w:rPr>
        <w:t xml:space="preserve">В ходе </w:t>
      </w:r>
      <w:r w:rsidR="002D74FA" w:rsidRPr="002B46EF">
        <w:rPr>
          <w:rFonts w:ascii="Times New Roman" w:hAnsi="Times New Roman" w:cs="Times New Roman"/>
          <w:color w:val="000000" w:themeColor="text1"/>
          <w:sz w:val="28"/>
          <w:szCs w:val="28"/>
        </w:rPr>
        <w:t>работы над проектом узнали,</w:t>
      </w:r>
      <w:r w:rsidR="006C48C4" w:rsidRPr="002B46EF">
        <w:rPr>
          <w:rFonts w:ascii="Times New Roman" w:hAnsi="Times New Roman" w:cs="Times New Roman"/>
          <w:color w:val="000000" w:themeColor="text1"/>
          <w:sz w:val="28"/>
          <w:szCs w:val="28"/>
        </w:rPr>
        <w:t xml:space="preserve"> </w:t>
      </w:r>
      <w:r w:rsidR="002D74FA" w:rsidRPr="002B46EF">
        <w:rPr>
          <w:rFonts w:ascii="Times New Roman" w:hAnsi="Times New Roman" w:cs="Times New Roman"/>
          <w:color w:val="000000" w:themeColor="text1"/>
          <w:sz w:val="28"/>
          <w:szCs w:val="28"/>
        </w:rPr>
        <w:t>что наша местность располагается прямо в центре Оковского леса.</w:t>
      </w:r>
      <w:r w:rsidR="006C48C4" w:rsidRPr="002B46EF">
        <w:rPr>
          <w:rFonts w:ascii="Times New Roman" w:hAnsi="Times New Roman" w:cs="Times New Roman"/>
          <w:color w:val="000000" w:themeColor="text1"/>
          <w:sz w:val="28"/>
          <w:szCs w:val="28"/>
        </w:rPr>
        <w:t xml:space="preserve"> </w:t>
      </w:r>
      <w:r w:rsidR="002D74FA" w:rsidRPr="002B46EF">
        <w:rPr>
          <w:rFonts w:ascii="Times New Roman" w:hAnsi="Times New Roman" w:cs="Times New Roman"/>
          <w:color w:val="000000" w:themeColor="text1"/>
          <w:sz w:val="28"/>
          <w:szCs w:val="28"/>
        </w:rPr>
        <w:t xml:space="preserve"> Рядом</w:t>
      </w:r>
      <w:r w:rsidR="006C48C4" w:rsidRPr="002B46EF">
        <w:rPr>
          <w:rFonts w:ascii="Times New Roman" w:hAnsi="Times New Roman" w:cs="Times New Roman"/>
          <w:color w:val="000000" w:themeColor="text1"/>
          <w:sz w:val="28"/>
          <w:szCs w:val="28"/>
        </w:rPr>
        <w:t xml:space="preserve"> </w:t>
      </w:r>
      <w:r w:rsidR="002D74FA" w:rsidRPr="002B46EF">
        <w:rPr>
          <w:rFonts w:ascii="Times New Roman" w:hAnsi="Times New Roman" w:cs="Times New Roman"/>
          <w:color w:val="000000" w:themeColor="text1"/>
          <w:sz w:val="28"/>
          <w:szCs w:val="28"/>
        </w:rPr>
        <w:t>находятся</w:t>
      </w:r>
      <w:r w:rsidR="00E56540" w:rsidRPr="002B46EF">
        <w:rPr>
          <w:rFonts w:ascii="Times New Roman" w:hAnsi="Times New Roman" w:cs="Times New Roman"/>
          <w:color w:val="000000" w:themeColor="text1"/>
          <w:sz w:val="28"/>
          <w:szCs w:val="28"/>
        </w:rPr>
        <w:t xml:space="preserve"> болота: Катин мох,</w:t>
      </w:r>
      <w:r w:rsidR="002D74FA" w:rsidRPr="002B46EF">
        <w:rPr>
          <w:rFonts w:ascii="Times New Roman" w:hAnsi="Times New Roman" w:cs="Times New Roman"/>
          <w:color w:val="000000" w:themeColor="text1"/>
          <w:sz w:val="28"/>
          <w:szCs w:val="28"/>
        </w:rPr>
        <w:t xml:space="preserve"> </w:t>
      </w:r>
      <w:r w:rsidR="00E56540" w:rsidRPr="002B46EF">
        <w:rPr>
          <w:rFonts w:ascii="Times New Roman" w:hAnsi="Times New Roman" w:cs="Times New Roman"/>
          <w:color w:val="000000" w:themeColor="text1"/>
          <w:sz w:val="28"/>
          <w:szCs w:val="28"/>
        </w:rPr>
        <w:t>болото</w:t>
      </w:r>
      <w:r w:rsidR="006C48C4" w:rsidRPr="002B46EF">
        <w:rPr>
          <w:rFonts w:ascii="Times New Roman" w:hAnsi="Times New Roman" w:cs="Times New Roman"/>
          <w:color w:val="000000" w:themeColor="text1"/>
          <w:sz w:val="28"/>
          <w:szCs w:val="28"/>
        </w:rPr>
        <w:t xml:space="preserve"> </w:t>
      </w:r>
      <w:r w:rsidR="00E56540" w:rsidRPr="002B46EF">
        <w:rPr>
          <w:rFonts w:ascii="Times New Roman" w:hAnsi="Times New Roman" w:cs="Times New Roman"/>
          <w:color w:val="000000" w:themeColor="text1"/>
          <w:sz w:val="28"/>
          <w:szCs w:val="28"/>
        </w:rPr>
        <w:t>Спиридовское( Гульневский мох)</w:t>
      </w:r>
      <w:r w:rsidR="006C48C4" w:rsidRPr="002B46EF">
        <w:rPr>
          <w:rFonts w:ascii="Times New Roman" w:hAnsi="Times New Roman" w:cs="Times New Roman"/>
          <w:color w:val="000000" w:themeColor="text1"/>
          <w:sz w:val="28"/>
          <w:szCs w:val="28"/>
        </w:rPr>
        <w:t>,</w:t>
      </w:r>
      <w:r w:rsidR="00235C85" w:rsidRPr="002B46EF">
        <w:rPr>
          <w:rFonts w:ascii="Times New Roman" w:hAnsi="Times New Roman" w:cs="Times New Roman"/>
          <w:color w:val="000000" w:themeColor="text1"/>
          <w:sz w:val="28"/>
          <w:szCs w:val="28"/>
        </w:rPr>
        <w:t xml:space="preserve"> </w:t>
      </w:r>
      <w:r w:rsidR="006C48C4" w:rsidRPr="002B46EF">
        <w:rPr>
          <w:rFonts w:ascii="Times New Roman" w:hAnsi="Times New Roman" w:cs="Times New Roman"/>
          <w:color w:val="000000" w:themeColor="text1"/>
          <w:sz w:val="28"/>
          <w:szCs w:val="28"/>
        </w:rPr>
        <w:t>Лебедевский мох</w:t>
      </w:r>
      <w:r w:rsidR="00C05D57" w:rsidRPr="002B46EF">
        <w:rPr>
          <w:rFonts w:ascii="Times New Roman" w:hAnsi="Times New Roman" w:cs="Times New Roman"/>
          <w:color w:val="000000" w:themeColor="text1"/>
          <w:sz w:val="28"/>
          <w:szCs w:val="28"/>
        </w:rPr>
        <w:t>.</w:t>
      </w:r>
      <w:r w:rsidR="00A2571D" w:rsidRPr="002B46EF">
        <w:rPr>
          <w:rFonts w:ascii="Times New Roman" w:hAnsi="Times New Roman" w:cs="Times New Roman"/>
          <w:color w:val="000000" w:themeColor="text1"/>
          <w:sz w:val="28"/>
          <w:szCs w:val="28"/>
        </w:rPr>
        <w:t xml:space="preserve"> Кроме болот на топографических картах можно увидеть </w:t>
      </w:r>
      <w:r w:rsidR="00C05D57" w:rsidRPr="002B46EF">
        <w:rPr>
          <w:rFonts w:ascii="Times New Roman" w:hAnsi="Times New Roman" w:cs="Times New Roman"/>
          <w:color w:val="000000" w:themeColor="text1"/>
          <w:sz w:val="28"/>
          <w:szCs w:val="28"/>
        </w:rPr>
        <w:t xml:space="preserve"> такой гидроним как Мшара (Амшара) этот гидроним дал название нашей центральной деревне – Мошары, что с финно-угорского означает мокрое, болотистое место.</w:t>
      </w:r>
    </w:p>
    <w:p w:rsidR="00A967A0" w:rsidRPr="002B46EF" w:rsidRDefault="00A967A0" w:rsidP="002B46EF">
      <w:pPr>
        <w:spacing w:line="240" w:lineRule="auto"/>
        <w:ind w:firstLine="567"/>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Гидрографическая сеть представлена большим  количеством водотоков, озер и болот, что является следствием избыточного увлажнения территории. Основными водными артериями данной территории  являются реки: Тюдьма (Тюзьма)</w:t>
      </w:r>
      <w:r w:rsidR="00F744B3" w:rsidRPr="002B46EF">
        <w:rPr>
          <w:rFonts w:ascii="Times New Roman" w:hAnsi="Times New Roman" w:cs="Times New Roman"/>
          <w:color w:val="000000" w:themeColor="text1"/>
          <w:sz w:val="28"/>
          <w:szCs w:val="28"/>
        </w:rPr>
        <w:t>,</w:t>
      </w:r>
      <w:r w:rsidR="00445324">
        <w:rPr>
          <w:rFonts w:ascii="Times New Roman" w:hAnsi="Times New Roman" w:cs="Times New Roman"/>
          <w:color w:val="000000" w:themeColor="text1"/>
          <w:sz w:val="28"/>
          <w:szCs w:val="28"/>
        </w:rPr>
        <w:t xml:space="preserve"> Жукопа, </w:t>
      </w:r>
      <w:r w:rsidRPr="002B46EF">
        <w:rPr>
          <w:rFonts w:ascii="Times New Roman" w:hAnsi="Times New Roman" w:cs="Times New Roman"/>
          <w:color w:val="000000" w:themeColor="text1"/>
          <w:sz w:val="28"/>
          <w:szCs w:val="28"/>
        </w:rPr>
        <w:t xml:space="preserve">Западная Двина, </w:t>
      </w:r>
      <w:r w:rsidR="00F744B3" w:rsidRPr="002B46EF">
        <w:rPr>
          <w:rFonts w:ascii="Times New Roman" w:hAnsi="Times New Roman" w:cs="Times New Roman"/>
          <w:color w:val="000000" w:themeColor="text1"/>
          <w:sz w:val="28"/>
          <w:szCs w:val="28"/>
        </w:rPr>
        <w:t>Волга,</w:t>
      </w:r>
      <w:r w:rsidR="00235C85" w:rsidRPr="002B46EF">
        <w:rPr>
          <w:rFonts w:ascii="Times New Roman" w:hAnsi="Times New Roman" w:cs="Times New Roman"/>
          <w:color w:val="000000" w:themeColor="text1"/>
          <w:sz w:val="28"/>
          <w:szCs w:val="28"/>
        </w:rPr>
        <w:t xml:space="preserve"> </w:t>
      </w:r>
      <w:r w:rsidR="00F744B3" w:rsidRPr="002B46EF">
        <w:rPr>
          <w:rFonts w:ascii="Times New Roman" w:hAnsi="Times New Roman" w:cs="Times New Roman"/>
          <w:color w:val="000000" w:themeColor="text1"/>
          <w:sz w:val="28"/>
          <w:szCs w:val="28"/>
        </w:rPr>
        <w:t>Ночная.</w:t>
      </w:r>
    </w:p>
    <w:p w:rsidR="00615313" w:rsidRPr="002B46EF" w:rsidRDefault="00235C85" w:rsidP="002B46EF">
      <w:pPr>
        <w:spacing w:after="396" w:line="240" w:lineRule="auto"/>
        <w:rPr>
          <w:rFonts w:ascii="Times New Roman" w:eastAsia="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 xml:space="preserve">Болото </w:t>
      </w:r>
      <w:r w:rsidR="00E56540" w:rsidRPr="002B46EF">
        <w:rPr>
          <w:rFonts w:ascii="Times New Roman" w:hAnsi="Times New Roman" w:cs="Times New Roman"/>
          <w:color w:val="000000" w:themeColor="text1"/>
          <w:sz w:val="28"/>
          <w:szCs w:val="28"/>
        </w:rPr>
        <w:t>Катин мох занимает серию сточных котловин на возвышенном плоском участке водораздела между долинами рек Тюдьма и Жукопа.</w:t>
      </w:r>
      <w:r w:rsidR="00F744B3" w:rsidRPr="002B46EF">
        <w:rPr>
          <w:rFonts w:ascii="Times New Roman" w:hAnsi="Times New Roman" w:cs="Times New Roman"/>
          <w:color w:val="000000" w:themeColor="text1"/>
          <w:sz w:val="28"/>
          <w:szCs w:val="28"/>
        </w:rPr>
        <w:t xml:space="preserve"> </w:t>
      </w:r>
      <w:r w:rsidR="00E56540" w:rsidRPr="002B46EF">
        <w:rPr>
          <w:rFonts w:ascii="Times New Roman" w:hAnsi="Times New Roman" w:cs="Times New Roman"/>
          <w:color w:val="000000" w:themeColor="text1"/>
          <w:sz w:val="28"/>
          <w:szCs w:val="28"/>
        </w:rPr>
        <w:t>Южная часть высота 240м</w:t>
      </w:r>
      <w:r w:rsidR="00445324">
        <w:rPr>
          <w:rFonts w:ascii="Times New Roman" w:hAnsi="Times New Roman" w:cs="Times New Roman"/>
          <w:color w:val="000000" w:themeColor="text1"/>
          <w:sz w:val="28"/>
          <w:szCs w:val="28"/>
        </w:rPr>
        <w:t xml:space="preserve">. </w:t>
      </w:r>
      <w:r w:rsidR="00F744B3" w:rsidRPr="002B46EF">
        <w:rPr>
          <w:rFonts w:ascii="Times New Roman" w:hAnsi="Times New Roman" w:cs="Times New Roman"/>
          <w:color w:val="000000" w:themeColor="text1"/>
          <w:sz w:val="28"/>
          <w:szCs w:val="28"/>
        </w:rPr>
        <w:t xml:space="preserve"> </w:t>
      </w:r>
      <w:r w:rsidR="00E56540" w:rsidRPr="002B46EF">
        <w:rPr>
          <w:rFonts w:ascii="Times New Roman" w:hAnsi="Times New Roman" w:cs="Times New Roman"/>
          <w:color w:val="000000" w:themeColor="text1"/>
          <w:sz w:val="28"/>
          <w:szCs w:val="28"/>
        </w:rPr>
        <w:t>Центральный массив 237м.</w:t>
      </w:r>
      <w:r w:rsidR="00445324">
        <w:rPr>
          <w:rFonts w:ascii="Times New Roman" w:hAnsi="Times New Roman" w:cs="Times New Roman"/>
          <w:color w:val="000000" w:themeColor="text1"/>
          <w:sz w:val="28"/>
          <w:szCs w:val="28"/>
        </w:rPr>
        <w:t xml:space="preserve"> </w:t>
      </w:r>
      <w:r w:rsidR="00E56540" w:rsidRPr="002B46EF">
        <w:rPr>
          <w:rFonts w:ascii="Times New Roman" w:hAnsi="Times New Roman" w:cs="Times New Roman"/>
          <w:color w:val="000000" w:themeColor="text1"/>
          <w:sz w:val="28"/>
          <w:szCs w:val="28"/>
        </w:rPr>
        <w:t>Северо-западный 237м</w:t>
      </w:r>
      <w:r w:rsidR="00AC14B2" w:rsidRPr="002B46EF">
        <w:rPr>
          <w:rFonts w:ascii="Times New Roman" w:hAnsi="Times New Roman" w:cs="Times New Roman"/>
          <w:color w:val="000000" w:themeColor="text1"/>
          <w:sz w:val="28"/>
          <w:szCs w:val="28"/>
        </w:rPr>
        <w:t>.Восточный массив 240м.</w:t>
      </w:r>
      <w:r w:rsidR="00A2571D" w:rsidRPr="002B46EF">
        <w:rPr>
          <w:rFonts w:ascii="Times New Roman" w:hAnsi="Times New Roman" w:cs="Times New Roman"/>
          <w:color w:val="000000" w:themeColor="text1"/>
          <w:sz w:val="28"/>
          <w:szCs w:val="28"/>
        </w:rPr>
        <w:t xml:space="preserve"> </w:t>
      </w:r>
      <w:r w:rsidR="00A8252D" w:rsidRPr="002B46EF">
        <w:rPr>
          <w:rFonts w:ascii="Times New Roman" w:eastAsia="Times New Roman" w:hAnsi="Times New Roman" w:cs="Times New Roman"/>
          <w:color w:val="000000" w:themeColor="text1"/>
          <w:sz w:val="28"/>
          <w:szCs w:val="28"/>
        </w:rPr>
        <w:t>Катин Мох – самое большое болото Центрально-Лесного заповедника. Его площадь - 4500 гектар. Оно совмещает в себе два основных типа болотных экосистем – низинное (опасная рогозно-тростниковая топь с большими участками открытой воды) и верховое (огромная, но безопасная для человека «губка» из мха-сфагнума и торфа, наполненная водой). Мох сфагнум растет очень быстро (5-8 см в год). Он не имеет корней; нижняя часть просто отмирает и постепенно превращается в торф, тогда</w:t>
      </w:r>
      <w:r w:rsidR="00445324">
        <w:rPr>
          <w:rFonts w:ascii="Times New Roman" w:eastAsia="Times New Roman" w:hAnsi="Times New Roman" w:cs="Times New Roman"/>
          <w:color w:val="000000" w:themeColor="text1"/>
          <w:sz w:val="28"/>
          <w:szCs w:val="28"/>
        </w:rPr>
        <w:t xml:space="preserve"> как верхняя тянется к солнцу. </w:t>
      </w:r>
      <w:r w:rsidR="00A8252D" w:rsidRPr="002B46EF">
        <w:rPr>
          <w:rFonts w:ascii="Times New Roman" w:eastAsia="Times New Roman" w:hAnsi="Times New Roman" w:cs="Times New Roman"/>
          <w:color w:val="000000" w:themeColor="text1"/>
          <w:sz w:val="28"/>
          <w:szCs w:val="28"/>
        </w:rPr>
        <w:t xml:space="preserve"> По форме сфагновые участки Катиного Мха представляют собой «линзу» с ма</w:t>
      </w:r>
      <w:r w:rsidR="00445324">
        <w:rPr>
          <w:rFonts w:ascii="Times New Roman" w:eastAsia="Times New Roman" w:hAnsi="Times New Roman" w:cs="Times New Roman"/>
          <w:color w:val="000000" w:themeColor="text1"/>
          <w:sz w:val="28"/>
          <w:szCs w:val="28"/>
        </w:rPr>
        <w:t xml:space="preserve">ксимальным перепадом 6 метров. </w:t>
      </w:r>
      <w:r w:rsidR="00A8252D" w:rsidRPr="002B46EF">
        <w:rPr>
          <w:rFonts w:ascii="Times New Roman" w:eastAsia="Times New Roman" w:hAnsi="Times New Roman" w:cs="Times New Roman"/>
          <w:color w:val="000000" w:themeColor="text1"/>
          <w:sz w:val="28"/>
          <w:szCs w:val="28"/>
        </w:rPr>
        <w:t xml:space="preserve"> Это целая болотная страна, в котором есть отдельные острова (они имеют названия – Лаховский, Ямный, Круглый, Репище, Хвощевич и др.), участки облесенного болот</w:t>
      </w:r>
      <w:r w:rsidR="00445324">
        <w:rPr>
          <w:rFonts w:ascii="Times New Roman" w:eastAsia="Times New Roman" w:hAnsi="Times New Roman" w:cs="Times New Roman"/>
          <w:color w:val="000000" w:themeColor="text1"/>
          <w:sz w:val="28"/>
          <w:szCs w:val="28"/>
        </w:rPr>
        <w:t xml:space="preserve">а </w:t>
      </w:r>
      <w:r w:rsidR="00A8252D" w:rsidRPr="002B46EF">
        <w:rPr>
          <w:rFonts w:ascii="Times New Roman" w:eastAsia="Times New Roman" w:hAnsi="Times New Roman" w:cs="Times New Roman"/>
          <w:color w:val="000000" w:themeColor="text1"/>
          <w:sz w:val="28"/>
          <w:szCs w:val="28"/>
        </w:rPr>
        <w:t xml:space="preserve"> и даже ярко выраженная гряда озёр общей площадь</w:t>
      </w:r>
      <w:r w:rsidR="00445324">
        <w:rPr>
          <w:rFonts w:ascii="Times New Roman" w:eastAsia="Times New Roman" w:hAnsi="Times New Roman" w:cs="Times New Roman"/>
          <w:color w:val="000000" w:themeColor="text1"/>
          <w:sz w:val="28"/>
          <w:szCs w:val="28"/>
        </w:rPr>
        <w:t>ю около 10 гектар. Болото</w:t>
      </w:r>
      <w:r w:rsidR="00A8252D" w:rsidRPr="002B46EF">
        <w:rPr>
          <w:rFonts w:ascii="Times New Roman" w:eastAsia="Times New Roman" w:hAnsi="Times New Roman" w:cs="Times New Roman"/>
          <w:color w:val="000000" w:themeColor="text1"/>
          <w:sz w:val="28"/>
          <w:szCs w:val="28"/>
        </w:rPr>
        <w:t xml:space="preserve"> не сплошная равнина: в его границах есть довольно крутые склоны с перепадом высот 4м на 1000м. Катин Мох одно из самых древних природных объектов нашей территории. Его возраст – 10-12 тысяч лет.  Болото образовалось на месте озер, возникших в котловинах, которые были сформированы во время последнего Валдайского оледенения.  </w:t>
      </w:r>
      <w:r w:rsidR="009060CD" w:rsidRPr="002B46EF">
        <w:rPr>
          <w:rFonts w:ascii="Times New Roman" w:eastAsia="Times New Roman" w:hAnsi="Times New Roman" w:cs="Times New Roman"/>
          <w:color w:val="000000" w:themeColor="text1"/>
          <w:sz w:val="28"/>
          <w:szCs w:val="28"/>
        </w:rPr>
        <w:t xml:space="preserve"> </w:t>
      </w:r>
      <w:r w:rsidR="00D72D9F">
        <w:rPr>
          <w:rFonts w:ascii="Times New Roman" w:eastAsia="Times New Roman" w:hAnsi="Times New Roman" w:cs="Times New Roman"/>
          <w:color w:val="000000" w:themeColor="text1"/>
          <w:sz w:val="28"/>
          <w:szCs w:val="28"/>
        </w:rPr>
        <w:t xml:space="preserve">      </w:t>
      </w:r>
      <w:r w:rsidR="00A8252D" w:rsidRPr="002B46EF">
        <w:rPr>
          <w:rFonts w:ascii="Times New Roman" w:eastAsia="Times New Roman" w:hAnsi="Times New Roman" w:cs="Times New Roman"/>
          <w:color w:val="000000" w:themeColor="text1"/>
          <w:sz w:val="28"/>
          <w:szCs w:val="28"/>
        </w:rPr>
        <w:t xml:space="preserve">Заболачивание – эволюционная судьба почти любого мелководного озера, </w:t>
      </w:r>
      <w:r w:rsidR="00A8252D" w:rsidRPr="002B46EF">
        <w:rPr>
          <w:rFonts w:ascii="Times New Roman" w:eastAsia="Times New Roman" w:hAnsi="Times New Roman" w:cs="Times New Roman"/>
          <w:color w:val="000000" w:themeColor="text1"/>
          <w:sz w:val="28"/>
          <w:szCs w:val="28"/>
        </w:rPr>
        <w:lastRenderedPageBreak/>
        <w:t>вне зависимости от наличия или отсутствия негативного воздействия человека</w:t>
      </w:r>
      <w:r w:rsidR="00C93AA8" w:rsidRPr="002B46EF">
        <w:rPr>
          <w:rFonts w:ascii="Times New Roman" w:eastAsia="Times New Roman" w:hAnsi="Times New Roman" w:cs="Times New Roman"/>
          <w:color w:val="000000" w:themeColor="text1"/>
          <w:sz w:val="28"/>
          <w:szCs w:val="28"/>
        </w:rPr>
        <w:t xml:space="preserve">. </w:t>
      </w:r>
      <w:r w:rsidR="00A8252D" w:rsidRPr="002B46EF">
        <w:rPr>
          <w:rFonts w:ascii="Times New Roman" w:eastAsia="Times New Roman" w:hAnsi="Times New Roman" w:cs="Times New Roman"/>
          <w:color w:val="000000" w:themeColor="text1"/>
          <w:sz w:val="28"/>
          <w:szCs w:val="28"/>
        </w:rPr>
        <w:t>Болота, аккумулируя в себе огромное количество воды, становятся источниками рек. Болото Катин Мох дает жизнь нескольким притокам</w:t>
      </w:r>
      <w:r w:rsidR="00C93AA8" w:rsidRPr="002B46EF">
        <w:rPr>
          <w:rFonts w:ascii="Times New Roman" w:eastAsia="Times New Roman" w:hAnsi="Times New Roman" w:cs="Times New Roman"/>
          <w:color w:val="000000" w:themeColor="text1"/>
          <w:sz w:val="28"/>
          <w:szCs w:val="28"/>
        </w:rPr>
        <w:t xml:space="preserve"> рек: Тюдьмы и Жукопы</w:t>
      </w:r>
      <w:r w:rsidR="00A8252D" w:rsidRPr="002B46EF">
        <w:rPr>
          <w:rFonts w:ascii="Times New Roman" w:eastAsia="Times New Roman" w:hAnsi="Times New Roman" w:cs="Times New Roman"/>
          <w:color w:val="000000" w:themeColor="text1"/>
          <w:sz w:val="28"/>
          <w:szCs w:val="28"/>
        </w:rPr>
        <w:t xml:space="preserve">, которые затем несут свои воды в Волгу.  </w:t>
      </w:r>
    </w:p>
    <w:p w:rsidR="00A94408" w:rsidRPr="002B46EF" w:rsidRDefault="00A94408" w:rsidP="002B46EF">
      <w:pPr>
        <w:pStyle w:val="rtejustify"/>
        <w:shd w:val="clear" w:color="auto" w:fill="FFFFFF"/>
        <w:spacing w:before="0" w:beforeAutospacing="0" w:after="0" w:afterAutospacing="0"/>
        <w:textAlignment w:val="baseline"/>
        <w:rPr>
          <w:color w:val="000000" w:themeColor="text1"/>
          <w:sz w:val="28"/>
          <w:szCs w:val="28"/>
        </w:rPr>
      </w:pPr>
      <w:r w:rsidRPr="002B46EF">
        <w:rPr>
          <w:color w:val="000000" w:themeColor="text1"/>
          <w:sz w:val="28"/>
          <w:szCs w:val="28"/>
        </w:rPr>
        <w:t xml:space="preserve">      </w:t>
      </w:r>
      <w:r w:rsidRPr="002B46EF">
        <w:rPr>
          <w:color w:val="000000" w:themeColor="text1"/>
          <w:sz w:val="28"/>
          <w:szCs w:val="28"/>
          <w:shd w:val="clear" w:color="auto" w:fill="FFFFFF"/>
        </w:rPr>
        <w:t>На большей</w:t>
      </w:r>
      <w:r w:rsidR="00235C85" w:rsidRPr="002B46EF">
        <w:rPr>
          <w:color w:val="000000" w:themeColor="text1"/>
          <w:sz w:val="28"/>
          <w:szCs w:val="28"/>
          <w:shd w:val="clear" w:color="auto" w:fill="FFFFFF"/>
        </w:rPr>
        <w:t xml:space="preserve"> площади болотного массива Кат</w:t>
      </w:r>
      <w:r w:rsidRPr="002B46EF">
        <w:rPr>
          <w:color w:val="000000" w:themeColor="text1"/>
          <w:sz w:val="28"/>
          <w:szCs w:val="28"/>
          <w:shd w:val="clear" w:color="auto" w:fill="FFFFFF"/>
        </w:rPr>
        <w:t>ин мох растительное сообщество представлено сосняком пуши</w:t>
      </w:r>
      <w:r w:rsidR="00597352" w:rsidRPr="002B46EF">
        <w:rPr>
          <w:color w:val="000000" w:themeColor="text1"/>
          <w:sz w:val="28"/>
          <w:szCs w:val="28"/>
          <w:shd w:val="clear" w:color="auto" w:fill="FFFFFF"/>
        </w:rPr>
        <w:t>цево-сфагновым.</w:t>
      </w:r>
      <w:r w:rsidR="00D72D9F">
        <w:rPr>
          <w:color w:val="000000" w:themeColor="text1"/>
          <w:sz w:val="28"/>
          <w:szCs w:val="28"/>
          <w:shd w:val="clear" w:color="auto" w:fill="FFFFFF"/>
        </w:rPr>
        <w:t xml:space="preserve"> </w:t>
      </w:r>
      <w:r w:rsidRPr="002B46EF">
        <w:rPr>
          <w:color w:val="000000" w:themeColor="text1"/>
          <w:sz w:val="28"/>
          <w:szCs w:val="28"/>
          <w:shd w:val="clear" w:color="auto" w:fill="FFFFFF"/>
        </w:rPr>
        <w:t>Зона хвойно-широколиственных лесов.  Почвенный покров: болотные низинные торфянисто-торфяноглеевые, дерново-подзолистые слабоглееватые, дерново-сильноподзолистые, болотные верховые торфянисто-торфяноглеевые. С южной стороны болота - река Квашонка, с зап</w:t>
      </w:r>
      <w:r w:rsidR="00892BD0">
        <w:rPr>
          <w:color w:val="000000" w:themeColor="text1"/>
          <w:sz w:val="28"/>
          <w:szCs w:val="28"/>
          <w:shd w:val="clear" w:color="auto" w:fill="FFFFFF"/>
        </w:rPr>
        <w:t xml:space="preserve">адной - река Жукопа. Для </w:t>
      </w:r>
      <w:r w:rsidRPr="002B46EF">
        <w:rPr>
          <w:color w:val="000000" w:themeColor="text1"/>
          <w:sz w:val="28"/>
          <w:szCs w:val="28"/>
          <w:shd w:val="clear" w:color="auto" w:fill="FFFFFF"/>
        </w:rPr>
        <w:t xml:space="preserve"> растительности характерны сосудистые растения: Пушица влагалищная (Eriophorumvaginatum L.), Подбел обыкновенный (Andromedapolifolia L.), Клюква болотная (OxycoccuspalustrisPers.), Мирт болотный (Chamaedaphnecalyculata L.), Росянка круглолистная (Droserarotundifolia L.), Рябина (Sorbusaucuparia L. ), Ива пепельная (Salixcinerea L.), Крушина (Rhamnussubgen ), Хвощ лесной (Equisetumsylvaticum ). Мохообразные: Политрихум сжатый ( Polytrichumstrictum L.), Сфагнум оттопыренный (Sphagnumsquarrosum L), Сфагнум бурый (Sphagnumfuscum L.), Сфагнум магеланский (Sphagnummagellanicum L.), ПлеврозиумШребера (Pleuroziumschreberi L.), Дикранум многощетинковый (Dicranumpolysetum L.). </w:t>
      </w:r>
      <w:r w:rsidRPr="002B46EF">
        <w:rPr>
          <w:color w:val="000000" w:themeColor="text1"/>
          <w:sz w:val="28"/>
          <w:szCs w:val="28"/>
        </w:rPr>
        <w:t>Виды занесенные в </w:t>
      </w:r>
      <w:r w:rsidRPr="002B46EF">
        <w:rPr>
          <w:bCs/>
          <w:color w:val="000000" w:themeColor="text1"/>
          <w:sz w:val="28"/>
          <w:szCs w:val="28"/>
        </w:rPr>
        <w:t>Красную Книгу Тверской области</w:t>
      </w:r>
      <w:r w:rsidRPr="002B46EF">
        <w:rPr>
          <w:color w:val="000000" w:themeColor="text1"/>
          <w:sz w:val="28"/>
          <w:szCs w:val="28"/>
        </w:rPr>
        <w:t>:</w:t>
      </w:r>
      <w:r w:rsidRPr="002B46EF">
        <w:rPr>
          <w:bCs/>
          <w:color w:val="000000" w:themeColor="text1"/>
          <w:sz w:val="28"/>
          <w:szCs w:val="28"/>
        </w:rPr>
        <w:t> Водяника</w:t>
      </w:r>
      <w:r w:rsidR="00597352" w:rsidRPr="002B46EF">
        <w:rPr>
          <w:bCs/>
          <w:color w:val="000000" w:themeColor="text1"/>
          <w:sz w:val="28"/>
          <w:szCs w:val="28"/>
        </w:rPr>
        <w:t xml:space="preserve"> </w:t>
      </w:r>
      <w:r w:rsidRPr="002B46EF">
        <w:rPr>
          <w:bCs/>
          <w:color w:val="000000" w:themeColor="text1"/>
          <w:sz w:val="28"/>
          <w:szCs w:val="28"/>
        </w:rPr>
        <w:t>черная </w:t>
      </w:r>
      <w:r w:rsidRPr="002B46EF">
        <w:rPr>
          <w:color w:val="000000" w:themeColor="text1"/>
          <w:sz w:val="28"/>
          <w:szCs w:val="28"/>
        </w:rPr>
        <w:t>(Empetrumnigrum L.), </w:t>
      </w:r>
      <w:r w:rsidRPr="002B46EF">
        <w:rPr>
          <w:bCs/>
          <w:color w:val="000000" w:themeColor="text1"/>
          <w:sz w:val="28"/>
          <w:szCs w:val="28"/>
        </w:rPr>
        <w:t>Клюква мелкоплодная </w:t>
      </w:r>
      <w:r w:rsidRPr="002B46EF">
        <w:rPr>
          <w:color w:val="000000" w:themeColor="text1"/>
          <w:sz w:val="28"/>
          <w:szCs w:val="28"/>
        </w:rPr>
        <w:t>(VacciniummicrocarponTurcz.), </w:t>
      </w:r>
      <w:r w:rsidRPr="002B46EF">
        <w:rPr>
          <w:bCs/>
          <w:color w:val="000000" w:themeColor="text1"/>
          <w:sz w:val="28"/>
          <w:szCs w:val="28"/>
        </w:rPr>
        <w:t>Очеретник белый</w:t>
      </w:r>
      <w:r w:rsidRPr="002B46EF">
        <w:rPr>
          <w:color w:val="000000" w:themeColor="text1"/>
          <w:sz w:val="28"/>
          <w:szCs w:val="28"/>
        </w:rPr>
        <w:t> ( Rhynchosporaalba (L.) Vahl.), </w:t>
      </w:r>
      <w:r w:rsidRPr="002B46EF">
        <w:rPr>
          <w:bCs/>
          <w:color w:val="000000" w:themeColor="text1"/>
          <w:sz w:val="28"/>
          <w:szCs w:val="28"/>
        </w:rPr>
        <w:t>Росянка английская</w:t>
      </w:r>
      <w:r w:rsidRPr="002B46EF">
        <w:rPr>
          <w:color w:val="000000" w:themeColor="text1"/>
          <w:sz w:val="28"/>
          <w:szCs w:val="28"/>
        </w:rPr>
        <w:t> (Droseraanglica</w:t>
      </w:r>
      <w:r w:rsidR="00597352" w:rsidRPr="002B46EF">
        <w:rPr>
          <w:color w:val="000000" w:themeColor="text1"/>
          <w:sz w:val="28"/>
          <w:szCs w:val="28"/>
        </w:rPr>
        <w:t xml:space="preserve"> </w:t>
      </w:r>
      <w:r w:rsidRPr="002B46EF">
        <w:rPr>
          <w:color w:val="000000" w:themeColor="text1"/>
          <w:sz w:val="28"/>
          <w:szCs w:val="28"/>
        </w:rPr>
        <w:t>Huds.).</w:t>
      </w:r>
    </w:p>
    <w:p w:rsidR="00A94408" w:rsidRPr="002B46EF" w:rsidRDefault="00A94408" w:rsidP="002B46EF">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Pr>
      </w:pPr>
      <w:r w:rsidRPr="002B46EF">
        <w:rPr>
          <w:rFonts w:ascii="Times New Roman" w:eastAsia="Times New Roman" w:hAnsi="Times New Roman" w:cs="Times New Roman"/>
          <w:color w:val="000000" w:themeColor="text1"/>
          <w:sz w:val="28"/>
          <w:szCs w:val="28"/>
        </w:rPr>
        <w:t> </w:t>
      </w:r>
    </w:p>
    <w:p w:rsidR="00C93AA8" w:rsidRPr="002B46EF" w:rsidRDefault="00235C85" w:rsidP="002B46EF">
      <w:pPr>
        <w:spacing w:line="240" w:lineRule="auto"/>
        <w:rPr>
          <w:rFonts w:ascii="Times New Roman" w:hAnsi="Times New Roman" w:cs="Times New Roman"/>
          <w:color w:val="000000" w:themeColor="text1"/>
          <w:sz w:val="28"/>
          <w:szCs w:val="28"/>
        </w:rPr>
      </w:pPr>
      <w:r w:rsidRPr="002B46EF">
        <w:rPr>
          <w:rFonts w:ascii="Times New Roman" w:eastAsia="Times New Roman" w:hAnsi="Times New Roman" w:cs="Times New Roman"/>
          <w:color w:val="000000" w:themeColor="text1"/>
          <w:sz w:val="28"/>
          <w:szCs w:val="28"/>
        </w:rPr>
        <w:t xml:space="preserve">     </w:t>
      </w:r>
      <w:r w:rsidR="00C93AA8" w:rsidRPr="002B46EF">
        <w:rPr>
          <w:rFonts w:ascii="Times New Roman" w:hAnsi="Times New Roman" w:cs="Times New Roman"/>
          <w:color w:val="000000" w:themeColor="text1"/>
          <w:sz w:val="28"/>
          <w:szCs w:val="28"/>
        </w:rPr>
        <w:t xml:space="preserve"> Лебедевски</w:t>
      </w:r>
      <w:r w:rsidR="00D72D9F">
        <w:rPr>
          <w:rFonts w:ascii="Times New Roman" w:hAnsi="Times New Roman" w:cs="Times New Roman"/>
          <w:color w:val="000000" w:themeColor="text1"/>
          <w:sz w:val="28"/>
          <w:szCs w:val="28"/>
        </w:rPr>
        <w:t xml:space="preserve">й мох. 56.39 с.ш. и 32.56в.д. </w:t>
      </w:r>
      <w:r w:rsidR="00C93AA8" w:rsidRPr="002B46EF">
        <w:rPr>
          <w:rFonts w:ascii="Times New Roman" w:hAnsi="Times New Roman" w:cs="Times New Roman"/>
          <w:color w:val="000000" w:themeColor="text1"/>
          <w:sz w:val="28"/>
          <w:szCs w:val="28"/>
        </w:rPr>
        <w:t>Находится недалеко от деревни Лебедево ныне заброшенной. На территории болота создан государственный природный заказник 20.07.1994 году. Площадь 4722га</w:t>
      </w:r>
    </w:p>
    <w:p w:rsidR="00A94408" w:rsidRPr="002B46EF" w:rsidRDefault="00D72D9F" w:rsidP="002B46EF">
      <w:pPr>
        <w:spacing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A94408" w:rsidRPr="002B46EF">
        <w:rPr>
          <w:rFonts w:ascii="Times New Roman" w:hAnsi="Times New Roman" w:cs="Times New Roman"/>
          <w:color w:val="000000" w:themeColor="text1"/>
          <w:sz w:val="28"/>
          <w:szCs w:val="28"/>
          <w:shd w:val="clear" w:color="auto" w:fill="FFFFFF"/>
        </w:rPr>
        <w:t>ООПТ </w:t>
      </w:r>
      <w:r w:rsidR="00A94408" w:rsidRPr="002B46EF">
        <w:rPr>
          <w:rStyle w:val="a8"/>
          <w:rFonts w:ascii="Times New Roman" w:hAnsi="Times New Roman" w:cs="Times New Roman"/>
          <w:b w:val="0"/>
          <w:color w:val="000000" w:themeColor="text1"/>
          <w:sz w:val="28"/>
          <w:szCs w:val="28"/>
          <w:bdr w:val="none" w:sz="0" w:space="0" w:color="auto" w:frame="1"/>
          <w:shd w:val="clear" w:color="auto" w:fill="FFFFFF"/>
        </w:rPr>
        <w:t>"Болото Лебедевский Мох"</w:t>
      </w:r>
      <w:r w:rsidR="00A94408" w:rsidRPr="002B46EF">
        <w:rPr>
          <w:rFonts w:ascii="Times New Roman" w:hAnsi="Times New Roman" w:cs="Times New Roman"/>
          <w:color w:val="000000" w:themeColor="text1"/>
          <w:sz w:val="28"/>
          <w:szCs w:val="28"/>
          <w:shd w:val="clear" w:color="auto" w:fill="FFFFFF"/>
        </w:rPr>
        <w:t> создан с целью сохранения и восстановления природных комплексов или их компонентов в естественном состоянии,  поддержания экологического баланса, охраны и восстановления ценных природных комплексов и их компонентов. Характерны торфянистые и торфяно-подзолисто-глеевые почвы. Преобладающими типами леса являются ельники-кисличники, черничники, сосняки с елью малинниково-черничные, а также производные от коренных типов березняки и осинники.</w:t>
      </w:r>
      <w:r w:rsidR="00892BD0">
        <w:rPr>
          <w:rFonts w:ascii="Times New Roman" w:hAnsi="Times New Roman" w:cs="Times New Roman"/>
          <w:color w:val="000000" w:themeColor="text1"/>
          <w:sz w:val="28"/>
          <w:szCs w:val="28"/>
          <w:shd w:val="clear" w:color="auto" w:fill="FFFFFF"/>
        </w:rPr>
        <w:t xml:space="preserve"> В этом районе еловые </w:t>
      </w:r>
      <w:r w:rsidR="00A94408" w:rsidRPr="002B46EF">
        <w:rPr>
          <w:rFonts w:ascii="Times New Roman" w:hAnsi="Times New Roman" w:cs="Times New Roman"/>
          <w:color w:val="000000" w:themeColor="text1"/>
          <w:sz w:val="28"/>
          <w:szCs w:val="28"/>
          <w:shd w:val="clear" w:color="auto" w:fill="FFFFFF"/>
        </w:rPr>
        <w:t xml:space="preserve"> леса под действием антропогенных факторов</w:t>
      </w:r>
      <w:r w:rsidR="00892BD0">
        <w:rPr>
          <w:rFonts w:ascii="Times New Roman" w:hAnsi="Times New Roman" w:cs="Times New Roman"/>
          <w:color w:val="000000" w:themeColor="text1"/>
          <w:sz w:val="28"/>
          <w:szCs w:val="28"/>
          <w:shd w:val="clear" w:color="auto" w:fill="FFFFFF"/>
        </w:rPr>
        <w:t xml:space="preserve"> сменяются на смешанные.  Р</w:t>
      </w:r>
      <w:r w:rsidR="00A94408" w:rsidRPr="002B46EF">
        <w:rPr>
          <w:rFonts w:ascii="Times New Roman" w:hAnsi="Times New Roman" w:cs="Times New Roman"/>
          <w:color w:val="000000" w:themeColor="text1"/>
          <w:sz w:val="28"/>
          <w:szCs w:val="28"/>
          <w:shd w:val="clear" w:color="auto" w:fill="FFFFFF"/>
        </w:rPr>
        <w:t xml:space="preserve">астительность представлена группой сосудистых растений (лат. Plantae Vasculares): береза пушистая (Betula pubescens Ehrh.), осока топяная (Carex limosa L.), осока вздутая (Carex rostrata Stokes), осока </w:t>
      </w:r>
      <w:r w:rsidR="00A94408" w:rsidRPr="002B46EF">
        <w:rPr>
          <w:rFonts w:ascii="Times New Roman" w:hAnsi="Times New Roman" w:cs="Times New Roman"/>
          <w:color w:val="000000" w:themeColor="text1"/>
          <w:sz w:val="28"/>
          <w:szCs w:val="28"/>
          <w:shd w:val="clear" w:color="auto" w:fill="FFFFFF"/>
        </w:rPr>
        <w:lastRenderedPageBreak/>
        <w:t>волосистоплодная (Carex lasiocarpa Ehrh.),вахта трехлистная (Menyanthes trifoliata L.), хвощ речной (Equisetum fluviatile L.), ситник скученный (Juncus conglomerates L), осока малоцветковая (Carex pauciflora Lightf.).</w:t>
      </w:r>
    </w:p>
    <w:p w:rsidR="00AF2784" w:rsidRPr="002B46EF" w:rsidRDefault="00C93AA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Болото Спиридовское(Гульневский мох).– самое высокое 275-280м.</w:t>
      </w:r>
      <w:r w:rsidR="00A94408" w:rsidRPr="002B46EF">
        <w:rPr>
          <w:rFonts w:ascii="Times New Roman" w:hAnsi="Times New Roman" w:cs="Times New Roman"/>
          <w:color w:val="000000" w:themeColor="text1"/>
          <w:sz w:val="28"/>
          <w:szCs w:val="28"/>
        </w:rPr>
        <w:t xml:space="preserve"> Это самое ближнее к деревне Кузнечки болото.</w:t>
      </w:r>
      <w:r w:rsidRPr="002B46EF">
        <w:rPr>
          <w:rFonts w:ascii="Times New Roman" w:hAnsi="Times New Roman" w:cs="Times New Roman"/>
          <w:color w:val="000000" w:themeColor="text1"/>
          <w:sz w:val="28"/>
          <w:szCs w:val="28"/>
        </w:rPr>
        <w:t xml:space="preserve"> Из бо</w:t>
      </w:r>
      <w:r w:rsidR="00A94408" w:rsidRPr="002B46EF">
        <w:rPr>
          <w:rFonts w:ascii="Times New Roman" w:hAnsi="Times New Roman" w:cs="Times New Roman"/>
          <w:color w:val="000000" w:themeColor="text1"/>
          <w:sz w:val="28"/>
          <w:szCs w:val="28"/>
        </w:rPr>
        <w:t xml:space="preserve">лота берёт начало река Ночная. Рядом расположены деревни: Спиридово, Кузьмино, Стырово, Гульнево – ныне заброшенные. </w:t>
      </w:r>
      <w:r w:rsidRPr="002B46EF">
        <w:rPr>
          <w:rFonts w:ascii="Times New Roman" w:hAnsi="Times New Roman" w:cs="Times New Roman"/>
          <w:color w:val="000000" w:themeColor="text1"/>
          <w:sz w:val="28"/>
          <w:szCs w:val="28"/>
        </w:rPr>
        <w:t>На территории болота создан государственный прир</w:t>
      </w:r>
      <w:r w:rsidR="00A94408" w:rsidRPr="002B46EF">
        <w:rPr>
          <w:rFonts w:ascii="Times New Roman" w:hAnsi="Times New Roman" w:cs="Times New Roman"/>
          <w:color w:val="000000" w:themeColor="text1"/>
          <w:sz w:val="28"/>
          <w:szCs w:val="28"/>
        </w:rPr>
        <w:t xml:space="preserve">одный заказник 20.07.1994 году </w:t>
      </w:r>
      <w:r w:rsidRPr="002B46EF">
        <w:rPr>
          <w:rFonts w:ascii="Times New Roman" w:hAnsi="Times New Roman" w:cs="Times New Roman"/>
          <w:color w:val="000000" w:themeColor="text1"/>
          <w:sz w:val="28"/>
          <w:szCs w:val="28"/>
        </w:rPr>
        <w:t>как комплексный (ландшафтный) и гидрологический болотный.</w:t>
      </w:r>
    </w:p>
    <w:p w:rsidR="00C93AA8" w:rsidRPr="002B46EF" w:rsidRDefault="00235C85" w:rsidP="002B46EF">
      <w:pPr>
        <w:spacing w:line="240" w:lineRule="auto"/>
        <w:rPr>
          <w:rFonts w:ascii="Times New Roman" w:hAnsi="Times New Roman" w:cs="Times New Roman"/>
          <w:color w:val="000000" w:themeColor="text1"/>
          <w:sz w:val="28"/>
          <w:szCs w:val="28"/>
          <w:shd w:val="clear" w:color="auto" w:fill="FFFFFF"/>
        </w:rPr>
      </w:pPr>
      <w:r w:rsidRPr="002B46EF">
        <w:rPr>
          <w:rFonts w:ascii="Times New Roman" w:hAnsi="Times New Roman" w:cs="Times New Roman"/>
          <w:color w:val="000000" w:themeColor="text1"/>
          <w:sz w:val="28"/>
          <w:szCs w:val="28"/>
          <w:shd w:val="clear" w:color="auto" w:fill="FFFFFF"/>
        </w:rPr>
        <w:t xml:space="preserve">       </w:t>
      </w:r>
      <w:r w:rsidR="00C93AA8" w:rsidRPr="002B46EF">
        <w:rPr>
          <w:rFonts w:ascii="Times New Roman" w:hAnsi="Times New Roman" w:cs="Times New Roman"/>
          <w:color w:val="000000" w:themeColor="text1"/>
          <w:sz w:val="28"/>
          <w:szCs w:val="28"/>
          <w:shd w:val="clear" w:color="auto" w:fill="FFFFFF"/>
        </w:rPr>
        <w:t>Характерны торфянистые и торфяно-подзолисто-глеевые почвы.</w:t>
      </w:r>
      <w:r w:rsidR="00AF2784" w:rsidRPr="002B46EF">
        <w:rPr>
          <w:rFonts w:ascii="Times New Roman" w:hAnsi="Times New Roman" w:cs="Times New Roman"/>
          <w:color w:val="000000" w:themeColor="text1"/>
          <w:sz w:val="28"/>
          <w:szCs w:val="28"/>
          <w:shd w:val="clear" w:color="auto" w:fill="FFFFFF"/>
        </w:rPr>
        <w:t xml:space="preserve"> </w:t>
      </w:r>
      <w:r w:rsidR="00C93AA8" w:rsidRPr="002B46EF">
        <w:rPr>
          <w:rFonts w:ascii="Times New Roman" w:hAnsi="Times New Roman" w:cs="Times New Roman"/>
          <w:color w:val="000000" w:themeColor="text1"/>
          <w:sz w:val="28"/>
          <w:szCs w:val="28"/>
          <w:shd w:val="clear" w:color="auto" w:fill="FFFFFF"/>
        </w:rPr>
        <w:t>Преобладающими типами леса являются ельники-кисличники, чернич</w:t>
      </w:r>
      <w:r w:rsidR="00D72D9F">
        <w:rPr>
          <w:rFonts w:ascii="Times New Roman" w:hAnsi="Times New Roman" w:cs="Times New Roman"/>
          <w:color w:val="000000" w:themeColor="text1"/>
          <w:sz w:val="28"/>
          <w:szCs w:val="28"/>
          <w:shd w:val="clear" w:color="auto" w:fill="FFFFFF"/>
        </w:rPr>
        <w:t>ники</w:t>
      </w:r>
      <w:r w:rsidR="00C93AA8" w:rsidRPr="002B46EF">
        <w:rPr>
          <w:rFonts w:ascii="Times New Roman" w:hAnsi="Times New Roman" w:cs="Times New Roman"/>
          <w:color w:val="000000" w:themeColor="text1"/>
          <w:sz w:val="28"/>
          <w:szCs w:val="28"/>
          <w:shd w:val="clear" w:color="auto" w:fill="FFFFFF"/>
        </w:rPr>
        <w:t>, а также производные от коренных типов березн</w:t>
      </w:r>
      <w:r w:rsidR="00D72D9F">
        <w:rPr>
          <w:rFonts w:ascii="Times New Roman" w:hAnsi="Times New Roman" w:cs="Times New Roman"/>
          <w:color w:val="000000" w:themeColor="text1"/>
          <w:sz w:val="28"/>
          <w:szCs w:val="28"/>
          <w:shd w:val="clear" w:color="auto" w:fill="FFFFFF"/>
        </w:rPr>
        <w:t xml:space="preserve">яки, осинники, ольшаники. Еловые </w:t>
      </w:r>
      <w:r w:rsidR="00C93AA8" w:rsidRPr="002B46EF">
        <w:rPr>
          <w:rFonts w:ascii="Times New Roman" w:hAnsi="Times New Roman" w:cs="Times New Roman"/>
          <w:color w:val="000000" w:themeColor="text1"/>
          <w:sz w:val="28"/>
          <w:szCs w:val="28"/>
          <w:shd w:val="clear" w:color="auto" w:fill="FFFFFF"/>
        </w:rPr>
        <w:t xml:space="preserve"> леса под действием ант</w:t>
      </w:r>
      <w:r w:rsidR="00D72D9F">
        <w:rPr>
          <w:rFonts w:ascii="Times New Roman" w:hAnsi="Times New Roman" w:cs="Times New Roman"/>
          <w:color w:val="000000" w:themeColor="text1"/>
          <w:sz w:val="28"/>
          <w:szCs w:val="28"/>
          <w:shd w:val="clear" w:color="auto" w:fill="FFFFFF"/>
        </w:rPr>
        <w:t>ропогенных факторов сменяются  смешанными. Р</w:t>
      </w:r>
      <w:r w:rsidR="00C93AA8" w:rsidRPr="002B46EF">
        <w:rPr>
          <w:rFonts w:ascii="Times New Roman" w:hAnsi="Times New Roman" w:cs="Times New Roman"/>
          <w:color w:val="000000" w:themeColor="text1"/>
          <w:sz w:val="28"/>
          <w:szCs w:val="28"/>
          <w:shd w:val="clear" w:color="auto" w:fill="FFFFFF"/>
        </w:rPr>
        <w:t>астительность представлена группой сосудистых растений (лат. Plantae Vasculares): береза пушистая (Betula pubescens Ehrh.), осока топяная (Carex limosa L.), осока вздутая (Carex rostrata Stokes), осока волосистоплодная (Carex lasiocarpa Ehrh.),вахта трехлистная (Menyanthes trifoliata L.), хвощ речной (Equisetum fluviatile L.), ситник скученный (Juncus conglomerates L), осока малоцветковая (Carex paucifl</w:t>
      </w:r>
      <w:r w:rsidR="00AF2784" w:rsidRPr="002B46EF">
        <w:rPr>
          <w:rFonts w:ascii="Times New Roman" w:hAnsi="Times New Roman" w:cs="Times New Roman"/>
          <w:color w:val="000000" w:themeColor="text1"/>
          <w:sz w:val="28"/>
          <w:szCs w:val="28"/>
          <w:shd w:val="clear" w:color="auto" w:fill="FFFFFF"/>
        </w:rPr>
        <w:t>ora Lightf.).</w:t>
      </w:r>
    </w:p>
    <w:p w:rsidR="00C93AA8" w:rsidRPr="002B46EF" w:rsidRDefault="00C93AA8" w:rsidP="002B46EF">
      <w:pPr>
        <w:spacing w:line="240" w:lineRule="auto"/>
        <w:rPr>
          <w:rFonts w:ascii="Times New Roman" w:hAnsi="Times New Roman" w:cs="Times New Roman"/>
          <w:color w:val="000000" w:themeColor="text1"/>
          <w:sz w:val="28"/>
          <w:szCs w:val="28"/>
        </w:rPr>
      </w:pPr>
    </w:p>
    <w:p w:rsidR="00A967A0" w:rsidRPr="002B46EF" w:rsidRDefault="00A967A0" w:rsidP="002B46EF">
      <w:pPr>
        <w:spacing w:after="396" w:line="240" w:lineRule="auto"/>
        <w:jc w:val="center"/>
        <w:rPr>
          <w:rFonts w:ascii="Times New Roman" w:eastAsia="Times New Roman" w:hAnsi="Times New Roman" w:cs="Times New Roman"/>
          <w:color w:val="000000" w:themeColor="text1"/>
          <w:sz w:val="28"/>
          <w:szCs w:val="28"/>
        </w:rPr>
      </w:pPr>
    </w:p>
    <w:p w:rsidR="00A94408" w:rsidRPr="002B46EF" w:rsidRDefault="00A94408" w:rsidP="002B46EF">
      <w:pPr>
        <w:spacing w:after="396" w:line="240" w:lineRule="auto"/>
        <w:jc w:val="center"/>
        <w:rPr>
          <w:rFonts w:ascii="Times New Roman" w:eastAsia="Times New Roman" w:hAnsi="Times New Roman" w:cs="Times New Roman"/>
          <w:color w:val="000000" w:themeColor="text1"/>
          <w:sz w:val="28"/>
          <w:szCs w:val="28"/>
        </w:rPr>
      </w:pPr>
    </w:p>
    <w:p w:rsidR="00235C85" w:rsidRPr="002B46EF" w:rsidRDefault="00235C85" w:rsidP="002B46EF">
      <w:pPr>
        <w:spacing w:after="396" w:line="240" w:lineRule="auto"/>
        <w:jc w:val="center"/>
        <w:rPr>
          <w:rFonts w:ascii="Times New Roman" w:eastAsia="Times New Roman" w:hAnsi="Times New Roman" w:cs="Times New Roman"/>
          <w:color w:val="000000" w:themeColor="text1"/>
          <w:sz w:val="28"/>
          <w:szCs w:val="28"/>
        </w:rPr>
      </w:pPr>
    </w:p>
    <w:p w:rsidR="00235C85" w:rsidRPr="002B46EF" w:rsidRDefault="00235C85" w:rsidP="002B46EF">
      <w:pPr>
        <w:spacing w:after="396" w:line="240" w:lineRule="auto"/>
        <w:jc w:val="center"/>
        <w:rPr>
          <w:rFonts w:ascii="Times New Roman" w:eastAsia="Times New Roman" w:hAnsi="Times New Roman" w:cs="Times New Roman"/>
          <w:color w:val="000000" w:themeColor="text1"/>
          <w:sz w:val="28"/>
          <w:szCs w:val="28"/>
        </w:rPr>
      </w:pPr>
    </w:p>
    <w:p w:rsidR="00235C85" w:rsidRPr="002B46EF" w:rsidRDefault="00235C85" w:rsidP="002B46EF">
      <w:pPr>
        <w:spacing w:after="396" w:line="240" w:lineRule="auto"/>
        <w:jc w:val="center"/>
        <w:rPr>
          <w:rFonts w:ascii="Times New Roman" w:eastAsia="Times New Roman" w:hAnsi="Times New Roman" w:cs="Times New Roman"/>
          <w:color w:val="000000" w:themeColor="text1"/>
          <w:sz w:val="28"/>
          <w:szCs w:val="28"/>
        </w:rPr>
      </w:pPr>
    </w:p>
    <w:p w:rsidR="00055661" w:rsidRPr="002B46EF" w:rsidRDefault="00055661" w:rsidP="002B46EF">
      <w:pPr>
        <w:spacing w:after="396" w:line="240" w:lineRule="auto"/>
        <w:jc w:val="center"/>
        <w:rPr>
          <w:rFonts w:ascii="Times New Roman" w:eastAsia="Times New Roman" w:hAnsi="Times New Roman" w:cs="Times New Roman"/>
          <w:color w:val="000000" w:themeColor="text1"/>
          <w:sz w:val="28"/>
          <w:szCs w:val="28"/>
        </w:rPr>
      </w:pPr>
    </w:p>
    <w:p w:rsidR="00055661" w:rsidRPr="002B46EF" w:rsidRDefault="00055661" w:rsidP="002B46EF">
      <w:pPr>
        <w:spacing w:after="396" w:line="240" w:lineRule="auto"/>
        <w:jc w:val="center"/>
        <w:rPr>
          <w:rFonts w:ascii="Times New Roman" w:eastAsia="Times New Roman" w:hAnsi="Times New Roman" w:cs="Times New Roman"/>
          <w:color w:val="000000" w:themeColor="text1"/>
          <w:sz w:val="28"/>
          <w:szCs w:val="28"/>
        </w:rPr>
      </w:pPr>
    </w:p>
    <w:p w:rsidR="00055661" w:rsidRPr="002B46EF" w:rsidRDefault="00055661" w:rsidP="002B46EF">
      <w:pPr>
        <w:spacing w:after="396" w:line="240" w:lineRule="auto"/>
        <w:jc w:val="center"/>
        <w:rPr>
          <w:rFonts w:ascii="Times New Roman" w:eastAsia="Times New Roman" w:hAnsi="Times New Roman" w:cs="Times New Roman"/>
          <w:color w:val="000000" w:themeColor="text1"/>
          <w:sz w:val="28"/>
          <w:szCs w:val="28"/>
        </w:rPr>
      </w:pPr>
    </w:p>
    <w:p w:rsidR="00055661" w:rsidRPr="002B46EF" w:rsidRDefault="00055661" w:rsidP="002B46EF">
      <w:pPr>
        <w:spacing w:after="396" w:line="240" w:lineRule="auto"/>
        <w:jc w:val="center"/>
        <w:rPr>
          <w:rFonts w:ascii="Times New Roman" w:eastAsia="Times New Roman" w:hAnsi="Times New Roman" w:cs="Times New Roman"/>
          <w:color w:val="000000" w:themeColor="text1"/>
          <w:sz w:val="28"/>
          <w:szCs w:val="28"/>
        </w:rPr>
      </w:pPr>
    </w:p>
    <w:p w:rsidR="00615313" w:rsidRPr="002B46EF" w:rsidRDefault="00055661" w:rsidP="00D72D9F">
      <w:pPr>
        <w:spacing w:after="396" w:line="240" w:lineRule="auto"/>
        <w:jc w:val="center"/>
        <w:rPr>
          <w:rFonts w:ascii="Times New Roman" w:eastAsia="Times New Roman" w:hAnsi="Times New Roman" w:cs="Times New Roman"/>
          <w:color w:val="000000" w:themeColor="text1"/>
          <w:sz w:val="28"/>
          <w:szCs w:val="28"/>
        </w:rPr>
      </w:pPr>
      <w:r w:rsidRPr="002B46EF">
        <w:rPr>
          <w:rFonts w:ascii="Times New Roman" w:eastAsia="Times New Roman" w:hAnsi="Times New Roman" w:cs="Times New Roman"/>
          <w:color w:val="000000" w:themeColor="text1"/>
          <w:sz w:val="28"/>
          <w:szCs w:val="28"/>
        </w:rPr>
        <w:lastRenderedPageBreak/>
        <w:t>2.1.</w:t>
      </w:r>
      <w:r w:rsidR="00A94408" w:rsidRPr="002B46EF">
        <w:rPr>
          <w:rFonts w:ascii="Times New Roman" w:eastAsia="Times New Roman" w:hAnsi="Times New Roman" w:cs="Times New Roman"/>
          <w:color w:val="000000" w:themeColor="text1"/>
          <w:sz w:val="28"/>
          <w:szCs w:val="28"/>
        </w:rPr>
        <w:t>Версия происхождения названия « Катин мох»</w:t>
      </w:r>
    </w:p>
    <w:p w:rsidR="002D74FA" w:rsidRPr="002B46EF" w:rsidRDefault="00A967A0" w:rsidP="002B46EF">
      <w:pPr>
        <w:spacing w:after="396" w:line="240" w:lineRule="auto"/>
        <w:rPr>
          <w:rFonts w:ascii="Times New Roman" w:eastAsia="Times New Roman" w:hAnsi="Times New Roman" w:cs="Times New Roman"/>
          <w:color w:val="000000" w:themeColor="text1"/>
          <w:sz w:val="28"/>
          <w:szCs w:val="28"/>
        </w:rPr>
      </w:pPr>
      <w:r w:rsidRPr="002B46EF">
        <w:rPr>
          <w:rFonts w:ascii="Times New Roman" w:eastAsia="Times New Roman" w:hAnsi="Times New Roman" w:cs="Times New Roman"/>
          <w:color w:val="000000" w:themeColor="text1"/>
          <w:sz w:val="28"/>
          <w:szCs w:val="28"/>
        </w:rPr>
        <w:t xml:space="preserve">      </w:t>
      </w:r>
      <w:r w:rsidR="00615313" w:rsidRPr="002B46EF">
        <w:rPr>
          <w:rFonts w:ascii="Times New Roman" w:eastAsia="Times New Roman" w:hAnsi="Times New Roman" w:cs="Times New Roman"/>
          <w:color w:val="000000" w:themeColor="text1"/>
          <w:sz w:val="28"/>
          <w:szCs w:val="28"/>
        </w:rPr>
        <w:t xml:space="preserve">Исторически болота играли </w:t>
      </w:r>
      <w:r w:rsidR="002D74FA" w:rsidRPr="002B46EF">
        <w:rPr>
          <w:rFonts w:ascii="Times New Roman" w:eastAsia="Times New Roman" w:hAnsi="Times New Roman" w:cs="Times New Roman"/>
          <w:color w:val="000000" w:themeColor="text1"/>
          <w:sz w:val="28"/>
          <w:szCs w:val="28"/>
        </w:rPr>
        <w:t xml:space="preserve">огромную роль в жизни людей. </w:t>
      </w:r>
      <w:r w:rsidR="002D74FA" w:rsidRPr="002B46EF">
        <w:rPr>
          <w:rFonts w:ascii="Times New Roman" w:eastAsia="Times New Roman" w:hAnsi="Times New Roman" w:cs="Times New Roman"/>
          <w:color w:val="000000" w:themeColor="text1"/>
          <w:sz w:val="28"/>
          <w:szCs w:val="28"/>
        </w:rPr>
        <w:br/>
        <w:t>И</w:t>
      </w:r>
      <w:r w:rsidR="00F27445" w:rsidRPr="002B46EF">
        <w:rPr>
          <w:rFonts w:ascii="Times New Roman" w:eastAsia="Times New Roman" w:hAnsi="Times New Roman" w:cs="Times New Roman"/>
          <w:color w:val="000000" w:themeColor="text1"/>
          <w:sz w:val="28"/>
          <w:szCs w:val="28"/>
        </w:rPr>
        <w:t>х бояться. Воображение населяет</w:t>
      </w:r>
      <w:r w:rsidR="00615313" w:rsidRPr="002B46EF">
        <w:rPr>
          <w:rFonts w:ascii="Times New Roman" w:eastAsia="Times New Roman" w:hAnsi="Times New Roman" w:cs="Times New Roman"/>
          <w:color w:val="000000" w:themeColor="text1"/>
          <w:sz w:val="28"/>
          <w:szCs w:val="28"/>
        </w:rPr>
        <w:t xml:space="preserve"> кочки и топи всевозможными вымышленными существами, чья задача – якобы непременно затянуть человека в глубину. Местные жители часто задаются вопросом: « Почему наши предки поселились именно здесь? Нет рядом водных объектов, хорошей дороги»  Изучая источники, выяснили, что древние поселения нередко специально строились в окружении болот. Это было стратегически выгодно, так как трудн</w:t>
      </w:r>
      <w:r w:rsidR="00A94408" w:rsidRPr="002B46EF">
        <w:rPr>
          <w:rFonts w:ascii="Times New Roman" w:eastAsia="Times New Roman" w:hAnsi="Times New Roman" w:cs="Times New Roman"/>
          <w:color w:val="000000" w:themeColor="text1"/>
          <w:sz w:val="28"/>
          <w:szCs w:val="28"/>
        </w:rPr>
        <w:t>опроходимые места защищали жителей</w:t>
      </w:r>
      <w:r w:rsidR="00D72D9F">
        <w:rPr>
          <w:rFonts w:ascii="Times New Roman" w:eastAsia="Times New Roman" w:hAnsi="Times New Roman" w:cs="Times New Roman"/>
          <w:color w:val="000000" w:themeColor="text1"/>
          <w:sz w:val="28"/>
          <w:szCs w:val="28"/>
        </w:rPr>
        <w:t xml:space="preserve"> от </w:t>
      </w:r>
      <w:r w:rsidR="00615313" w:rsidRPr="002B46EF">
        <w:rPr>
          <w:rFonts w:ascii="Times New Roman" w:eastAsia="Times New Roman" w:hAnsi="Times New Roman" w:cs="Times New Roman"/>
          <w:color w:val="000000" w:themeColor="text1"/>
          <w:sz w:val="28"/>
          <w:szCs w:val="28"/>
        </w:rPr>
        <w:t>нападения захватчиков. Неудивительно, что и вдоль границы Катиного Мха исторически располагалась цепочка деревень – Захарино, Пушкино,Васильево, Петрачиха, Шапочкино, Володькино, Горки, Молохово, Бараньки и Квашня.</w:t>
      </w:r>
      <w:r w:rsidR="00615313" w:rsidRPr="002B46EF">
        <w:rPr>
          <w:rFonts w:ascii="Times New Roman" w:eastAsia="Times New Roman" w:hAnsi="Times New Roman" w:cs="Times New Roman"/>
          <w:color w:val="000000" w:themeColor="text1"/>
          <w:sz w:val="28"/>
          <w:szCs w:val="28"/>
        </w:rPr>
        <w:br/>
        <w:t xml:space="preserve">Сейчас большинство из них обезлюдели, а еще сто лет назад болото кормило их жителей: здесь собирали ягоды, ловили рыбу в речках и охотились на птиц, которые гнездятся на болоте в великом множестве. </w:t>
      </w:r>
    </w:p>
    <w:p w:rsidR="00F27445" w:rsidRPr="002B46EF" w:rsidRDefault="002D74FA" w:rsidP="002B46EF">
      <w:pPr>
        <w:spacing w:after="396" w:line="240" w:lineRule="auto"/>
        <w:rPr>
          <w:rFonts w:ascii="Times New Roman" w:eastAsia="Times New Roman" w:hAnsi="Times New Roman" w:cs="Times New Roman"/>
          <w:color w:val="000000" w:themeColor="text1"/>
          <w:sz w:val="28"/>
          <w:szCs w:val="28"/>
        </w:rPr>
      </w:pPr>
      <w:r w:rsidRPr="002B46EF">
        <w:rPr>
          <w:rFonts w:ascii="Times New Roman" w:eastAsia="Times New Roman" w:hAnsi="Times New Roman" w:cs="Times New Roman"/>
          <w:color w:val="000000" w:themeColor="text1"/>
          <w:sz w:val="28"/>
          <w:szCs w:val="28"/>
        </w:rPr>
        <w:t xml:space="preserve">       </w:t>
      </w:r>
      <w:r w:rsidR="00615313" w:rsidRPr="002B46EF">
        <w:rPr>
          <w:rFonts w:ascii="Times New Roman" w:eastAsia="Times New Roman" w:hAnsi="Times New Roman" w:cs="Times New Roman"/>
          <w:color w:val="000000" w:themeColor="text1"/>
          <w:sz w:val="28"/>
          <w:szCs w:val="28"/>
        </w:rPr>
        <w:t>С одной из легенд, возникших в этих поселениях в XVIII-XIX вв.,</w:t>
      </w:r>
      <w:r w:rsidRPr="002B46EF">
        <w:rPr>
          <w:rFonts w:ascii="Times New Roman" w:eastAsia="Times New Roman" w:hAnsi="Times New Roman" w:cs="Times New Roman"/>
          <w:color w:val="000000" w:themeColor="text1"/>
          <w:sz w:val="28"/>
          <w:szCs w:val="28"/>
        </w:rPr>
        <w:t xml:space="preserve"> </w:t>
      </w:r>
      <w:r w:rsidR="00615313" w:rsidRPr="002B46EF">
        <w:rPr>
          <w:rFonts w:ascii="Times New Roman" w:eastAsia="Times New Roman" w:hAnsi="Times New Roman" w:cs="Times New Roman"/>
          <w:color w:val="000000" w:themeColor="text1"/>
          <w:sz w:val="28"/>
          <w:szCs w:val="28"/>
        </w:rPr>
        <w:t>связано и название болота</w:t>
      </w:r>
      <w:r w:rsidR="00000CA1" w:rsidRPr="002B46EF">
        <w:rPr>
          <w:rFonts w:ascii="Times New Roman" w:eastAsia="Times New Roman" w:hAnsi="Times New Roman" w:cs="Times New Roman"/>
          <w:color w:val="000000" w:themeColor="text1"/>
          <w:sz w:val="28"/>
          <w:szCs w:val="28"/>
        </w:rPr>
        <w:t xml:space="preserve">. </w:t>
      </w:r>
      <w:r w:rsidR="00615313" w:rsidRPr="002B46EF">
        <w:rPr>
          <w:rFonts w:ascii="Times New Roman" w:eastAsia="Times New Roman" w:hAnsi="Times New Roman" w:cs="Times New Roman"/>
          <w:color w:val="000000" w:themeColor="text1"/>
          <w:sz w:val="28"/>
          <w:szCs w:val="28"/>
        </w:rPr>
        <w:t>Две подруги</w:t>
      </w:r>
      <w:r w:rsidRPr="002B46EF">
        <w:rPr>
          <w:rFonts w:ascii="Times New Roman" w:eastAsia="Times New Roman" w:hAnsi="Times New Roman" w:cs="Times New Roman"/>
          <w:color w:val="000000" w:themeColor="text1"/>
          <w:sz w:val="28"/>
          <w:szCs w:val="28"/>
        </w:rPr>
        <w:t xml:space="preserve">, Настя и Катя, были влюблены в </w:t>
      </w:r>
      <w:r w:rsidR="00615313" w:rsidRPr="002B46EF">
        <w:rPr>
          <w:rFonts w:ascii="Times New Roman" w:eastAsia="Times New Roman" w:hAnsi="Times New Roman" w:cs="Times New Roman"/>
          <w:color w:val="000000" w:themeColor="text1"/>
          <w:sz w:val="28"/>
          <w:szCs w:val="28"/>
        </w:rPr>
        <w:t xml:space="preserve">одного парня – красивого веселого Василия. </w:t>
      </w:r>
      <w:r w:rsidRPr="002B46EF">
        <w:rPr>
          <w:rFonts w:ascii="Times New Roman" w:eastAsia="Times New Roman" w:hAnsi="Times New Roman" w:cs="Times New Roman"/>
          <w:color w:val="000000" w:themeColor="text1"/>
          <w:sz w:val="28"/>
          <w:szCs w:val="28"/>
        </w:rPr>
        <w:t>Они доверили свою судьбу речке,</w:t>
      </w:r>
      <w:r w:rsidR="00467CBD" w:rsidRPr="002B46EF">
        <w:rPr>
          <w:rFonts w:ascii="Times New Roman" w:eastAsia="Times New Roman" w:hAnsi="Times New Roman" w:cs="Times New Roman"/>
          <w:color w:val="000000" w:themeColor="text1"/>
          <w:sz w:val="28"/>
          <w:szCs w:val="28"/>
        </w:rPr>
        <w:t xml:space="preserve"> </w:t>
      </w:r>
      <w:r w:rsidR="00615313" w:rsidRPr="002B46EF">
        <w:rPr>
          <w:rFonts w:ascii="Times New Roman" w:eastAsia="Times New Roman" w:hAnsi="Times New Roman" w:cs="Times New Roman"/>
          <w:color w:val="000000" w:themeColor="text1"/>
          <w:sz w:val="28"/>
          <w:szCs w:val="28"/>
        </w:rPr>
        <w:t xml:space="preserve">решив погадать на венках – кому из них двоих </w:t>
      </w:r>
      <w:r w:rsidRPr="002B46EF">
        <w:rPr>
          <w:rFonts w:ascii="Times New Roman" w:eastAsia="Times New Roman" w:hAnsi="Times New Roman" w:cs="Times New Roman"/>
          <w:color w:val="000000" w:themeColor="text1"/>
          <w:sz w:val="28"/>
          <w:szCs w:val="28"/>
        </w:rPr>
        <w:t xml:space="preserve">достанется Василий? Брошенный в </w:t>
      </w:r>
      <w:r w:rsidR="00615313" w:rsidRPr="002B46EF">
        <w:rPr>
          <w:rFonts w:ascii="Times New Roman" w:eastAsia="Times New Roman" w:hAnsi="Times New Roman" w:cs="Times New Roman"/>
          <w:color w:val="000000" w:themeColor="text1"/>
          <w:sz w:val="28"/>
          <w:szCs w:val="28"/>
        </w:rPr>
        <w:t>воду венок Насти быстро поплыл вниз по тече</w:t>
      </w:r>
      <w:r w:rsidRPr="002B46EF">
        <w:rPr>
          <w:rFonts w:ascii="Times New Roman" w:eastAsia="Times New Roman" w:hAnsi="Times New Roman" w:cs="Times New Roman"/>
          <w:color w:val="000000" w:themeColor="text1"/>
          <w:sz w:val="28"/>
          <w:szCs w:val="28"/>
        </w:rPr>
        <w:t xml:space="preserve">нию. А Катин венок кувырнулся и </w:t>
      </w:r>
      <w:r w:rsidR="00615313" w:rsidRPr="002B46EF">
        <w:rPr>
          <w:rFonts w:ascii="Times New Roman" w:eastAsia="Times New Roman" w:hAnsi="Times New Roman" w:cs="Times New Roman"/>
          <w:color w:val="000000" w:themeColor="text1"/>
          <w:sz w:val="28"/>
          <w:szCs w:val="28"/>
        </w:rPr>
        <w:t>пошел ко дну. Подруги поссорились, но гадание оказалось верным</w:t>
      </w:r>
      <w:r w:rsidRPr="002B46EF">
        <w:rPr>
          <w:rFonts w:ascii="Times New Roman" w:eastAsia="Times New Roman" w:hAnsi="Times New Roman" w:cs="Times New Roman"/>
          <w:color w:val="000000" w:themeColor="text1"/>
          <w:sz w:val="28"/>
          <w:szCs w:val="28"/>
        </w:rPr>
        <w:t>: в тот</w:t>
      </w:r>
      <w:r w:rsidR="00D72D9F">
        <w:rPr>
          <w:rFonts w:ascii="Times New Roman" w:eastAsia="Times New Roman" w:hAnsi="Times New Roman" w:cs="Times New Roman"/>
          <w:color w:val="000000" w:themeColor="text1"/>
          <w:sz w:val="28"/>
          <w:szCs w:val="28"/>
        </w:rPr>
        <w:t>,</w:t>
      </w:r>
      <w:r w:rsidRPr="002B46EF">
        <w:rPr>
          <w:rFonts w:ascii="Times New Roman" w:eastAsia="Times New Roman" w:hAnsi="Times New Roman" w:cs="Times New Roman"/>
          <w:color w:val="000000" w:themeColor="text1"/>
          <w:sz w:val="28"/>
          <w:szCs w:val="28"/>
        </w:rPr>
        <w:t xml:space="preserve"> же год </w:t>
      </w:r>
      <w:r w:rsidR="00615313" w:rsidRPr="002B46EF">
        <w:rPr>
          <w:rFonts w:ascii="Times New Roman" w:eastAsia="Times New Roman" w:hAnsi="Times New Roman" w:cs="Times New Roman"/>
          <w:color w:val="000000" w:themeColor="text1"/>
          <w:sz w:val="28"/>
          <w:szCs w:val="28"/>
        </w:rPr>
        <w:t>Василий выбрал себе в жены Настю. Настя позв</w:t>
      </w:r>
      <w:r w:rsidRPr="002B46EF">
        <w:rPr>
          <w:rFonts w:ascii="Times New Roman" w:eastAsia="Times New Roman" w:hAnsi="Times New Roman" w:cs="Times New Roman"/>
          <w:color w:val="000000" w:themeColor="text1"/>
          <w:sz w:val="28"/>
          <w:szCs w:val="28"/>
        </w:rPr>
        <w:t xml:space="preserve">ала подругу «в боярки», но Катя </w:t>
      </w:r>
      <w:r w:rsidR="00615313" w:rsidRPr="002B46EF">
        <w:rPr>
          <w:rFonts w:ascii="Times New Roman" w:eastAsia="Times New Roman" w:hAnsi="Times New Roman" w:cs="Times New Roman"/>
          <w:color w:val="000000" w:themeColor="text1"/>
          <w:sz w:val="28"/>
          <w:szCs w:val="28"/>
        </w:rPr>
        <w:t>поняла, что не может быть гостьей на свадь</w:t>
      </w:r>
      <w:r w:rsidRPr="002B46EF">
        <w:rPr>
          <w:rFonts w:ascii="Times New Roman" w:eastAsia="Times New Roman" w:hAnsi="Times New Roman" w:cs="Times New Roman"/>
          <w:color w:val="000000" w:themeColor="text1"/>
          <w:sz w:val="28"/>
          <w:szCs w:val="28"/>
        </w:rPr>
        <w:t xml:space="preserve">бе возлюбленного. Не видя иного </w:t>
      </w:r>
      <w:r w:rsidR="00615313" w:rsidRPr="002B46EF">
        <w:rPr>
          <w:rFonts w:ascii="Times New Roman" w:eastAsia="Times New Roman" w:hAnsi="Times New Roman" w:cs="Times New Roman"/>
          <w:color w:val="000000" w:themeColor="text1"/>
          <w:sz w:val="28"/>
          <w:szCs w:val="28"/>
        </w:rPr>
        <w:t xml:space="preserve">выхода, она решила покончить с собой. Взяв </w:t>
      </w:r>
      <w:r w:rsidRPr="002B46EF">
        <w:rPr>
          <w:rFonts w:ascii="Times New Roman" w:eastAsia="Times New Roman" w:hAnsi="Times New Roman" w:cs="Times New Roman"/>
          <w:color w:val="000000" w:themeColor="text1"/>
          <w:sz w:val="28"/>
          <w:szCs w:val="28"/>
        </w:rPr>
        <w:t xml:space="preserve">старую лодку, она спустила ее в </w:t>
      </w:r>
      <w:r w:rsidR="00615313" w:rsidRPr="002B46EF">
        <w:rPr>
          <w:rFonts w:ascii="Times New Roman" w:eastAsia="Times New Roman" w:hAnsi="Times New Roman" w:cs="Times New Roman"/>
          <w:color w:val="000000" w:themeColor="text1"/>
          <w:sz w:val="28"/>
          <w:szCs w:val="28"/>
        </w:rPr>
        <w:t>озеро-«окнище» на болоте. Рассохшееся днище лодки стало быстро наполняться водой. Катя встала</w:t>
      </w:r>
      <w:r w:rsidRPr="002B46EF">
        <w:rPr>
          <w:rFonts w:ascii="Times New Roman" w:eastAsia="Times New Roman" w:hAnsi="Times New Roman" w:cs="Times New Roman"/>
          <w:color w:val="000000" w:themeColor="text1"/>
          <w:sz w:val="28"/>
          <w:szCs w:val="28"/>
        </w:rPr>
        <w:t xml:space="preserve"> </w:t>
      </w:r>
      <w:r w:rsidR="00615313" w:rsidRPr="002B46EF">
        <w:rPr>
          <w:rFonts w:ascii="Times New Roman" w:eastAsia="Times New Roman" w:hAnsi="Times New Roman" w:cs="Times New Roman"/>
          <w:color w:val="000000" w:themeColor="text1"/>
          <w:sz w:val="28"/>
          <w:szCs w:val="28"/>
        </w:rPr>
        <w:t>в лодке во весь рост, прокричала прощал</w:t>
      </w:r>
      <w:r w:rsidRPr="002B46EF">
        <w:rPr>
          <w:rFonts w:ascii="Times New Roman" w:eastAsia="Times New Roman" w:hAnsi="Times New Roman" w:cs="Times New Roman"/>
          <w:color w:val="000000" w:themeColor="text1"/>
          <w:sz w:val="28"/>
          <w:szCs w:val="28"/>
        </w:rPr>
        <w:t xml:space="preserve">ьные слова родителям, подруге и </w:t>
      </w:r>
      <w:r w:rsidR="00615313" w:rsidRPr="002B46EF">
        <w:rPr>
          <w:rFonts w:ascii="Times New Roman" w:eastAsia="Times New Roman" w:hAnsi="Times New Roman" w:cs="Times New Roman"/>
          <w:color w:val="000000" w:themeColor="text1"/>
          <w:sz w:val="28"/>
          <w:szCs w:val="28"/>
        </w:rPr>
        <w:t>любимому, и бросилась в воду. А лодка утонула н</w:t>
      </w:r>
      <w:r w:rsidRPr="002B46EF">
        <w:rPr>
          <w:rFonts w:ascii="Times New Roman" w:eastAsia="Times New Roman" w:hAnsi="Times New Roman" w:cs="Times New Roman"/>
          <w:color w:val="000000" w:themeColor="text1"/>
          <w:sz w:val="28"/>
          <w:szCs w:val="28"/>
        </w:rPr>
        <w:t xml:space="preserve">е полностью: ее корма еще долго </w:t>
      </w:r>
      <w:r w:rsidR="00615313" w:rsidRPr="002B46EF">
        <w:rPr>
          <w:rFonts w:ascii="Times New Roman" w:eastAsia="Times New Roman" w:hAnsi="Times New Roman" w:cs="Times New Roman"/>
          <w:color w:val="000000" w:themeColor="text1"/>
          <w:sz w:val="28"/>
          <w:szCs w:val="28"/>
        </w:rPr>
        <w:t>торчала над озерной гладью. Со временем озер</w:t>
      </w:r>
      <w:r w:rsidRPr="002B46EF">
        <w:rPr>
          <w:rFonts w:ascii="Times New Roman" w:eastAsia="Times New Roman" w:hAnsi="Times New Roman" w:cs="Times New Roman"/>
          <w:color w:val="000000" w:themeColor="text1"/>
          <w:sz w:val="28"/>
          <w:szCs w:val="28"/>
        </w:rPr>
        <w:t xml:space="preserve">о заросло мхом, превратившись в </w:t>
      </w:r>
      <w:r w:rsidR="00615313" w:rsidRPr="002B46EF">
        <w:rPr>
          <w:rFonts w:ascii="Times New Roman" w:eastAsia="Times New Roman" w:hAnsi="Times New Roman" w:cs="Times New Roman"/>
          <w:color w:val="000000" w:themeColor="text1"/>
          <w:sz w:val="28"/>
          <w:szCs w:val="28"/>
        </w:rPr>
        <w:t xml:space="preserve">чистик (чистая, </w:t>
      </w:r>
      <w:r w:rsidRPr="002B46EF">
        <w:rPr>
          <w:rFonts w:ascii="Times New Roman" w:eastAsia="Times New Roman" w:hAnsi="Times New Roman" w:cs="Times New Roman"/>
          <w:color w:val="000000" w:themeColor="text1"/>
          <w:sz w:val="28"/>
          <w:szCs w:val="28"/>
        </w:rPr>
        <w:t>безлесная</w:t>
      </w:r>
      <w:r w:rsidR="00A94408" w:rsidRPr="002B46EF">
        <w:rPr>
          <w:rFonts w:ascii="Times New Roman" w:eastAsia="Times New Roman" w:hAnsi="Times New Roman" w:cs="Times New Roman"/>
          <w:color w:val="000000" w:themeColor="text1"/>
          <w:sz w:val="28"/>
          <w:szCs w:val="28"/>
        </w:rPr>
        <w:t xml:space="preserve"> часть болота). Насте тоже не </w:t>
      </w:r>
      <w:r w:rsidR="00615313" w:rsidRPr="002B46EF">
        <w:rPr>
          <w:rFonts w:ascii="Times New Roman" w:eastAsia="Times New Roman" w:hAnsi="Times New Roman" w:cs="Times New Roman"/>
          <w:color w:val="000000" w:themeColor="text1"/>
          <w:sz w:val="28"/>
          <w:szCs w:val="28"/>
        </w:rPr>
        <w:t>довелось быть счастливой:</w:t>
      </w:r>
      <w:r w:rsidR="00615313" w:rsidRPr="002B46EF">
        <w:rPr>
          <w:rFonts w:ascii="Times New Roman" w:eastAsia="Times New Roman" w:hAnsi="Times New Roman" w:cs="Times New Roman"/>
          <w:color w:val="000000" w:themeColor="text1"/>
          <w:sz w:val="28"/>
          <w:szCs w:val="28"/>
        </w:rPr>
        <w:br/>
        <w:t xml:space="preserve">Василия вскоре забрали в рекруты, и он больше </w:t>
      </w:r>
      <w:r w:rsidRPr="002B46EF">
        <w:rPr>
          <w:rFonts w:ascii="Times New Roman" w:eastAsia="Times New Roman" w:hAnsi="Times New Roman" w:cs="Times New Roman"/>
          <w:color w:val="000000" w:themeColor="text1"/>
          <w:sz w:val="28"/>
          <w:szCs w:val="28"/>
        </w:rPr>
        <w:t>не вернулся в родные места.</w:t>
      </w:r>
      <w:r w:rsidR="00FC5E82">
        <w:rPr>
          <w:rFonts w:ascii="Times New Roman" w:eastAsia="Times New Roman" w:hAnsi="Times New Roman" w:cs="Times New Roman"/>
          <w:color w:val="000000" w:themeColor="text1"/>
          <w:sz w:val="28"/>
          <w:szCs w:val="28"/>
        </w:rPr>
        <w:t xml:space="preserve"> </w:t>
      </w:r>
      <w:r w:rsidRPr="002B46EF">
        <w:rPr>
          <w:rFonts w:ascii="Times New Roman" w:eastAsia="Times New Roman" w:hAnsi="Times New Roman" w:cs="Times New Roman"/>
          <w:color w:val="000000" w:themeColor="text1"/>
          <w:sz w:val="28"/>
          <w:szCs w:val="28"/>
        </w:rPr>
        <w:t xml:space="preserve">Его </w:t>
      </w:r>
      <w:r w:rsidR="00615313" w:rsidRPr="002B46EF">
        <w:rPr>
          <w:rFonts w:ascii="Times New Roman" w:eastAsia="Times New Roman" w:hAnsi="Times New Roman" w:cs="Times New Roman"/>
          <w:color w:val="000000" w:themeColor="text1"/>
          <w:sz w:val="28"/>
          <w:szCs w:val="28"/>
        </w:rPr>
        <w:t>жена провела всю жизнь в тоскливом одиночестве, виня себя в гибели подруги</w:t>
      </w:r>
      <w:r w:rsidR="00D300FB" w:rsidRPr="002B46EF">
        <w:rPr>
          <w:rStyle w:val="ab"/>
          <w:rFonts w:ascii="Times New Roman" w:eastAsia="Times New Roman" w:hAnsi="Times New Roman" w:cs="Times New Roman"/>
          <w:color w:val="000000" w:themeColor="text1"/>
          <w:sz w:val="28"/>
          <w:szCs w:val="28"/>
        </w:rPr>
        <w:footnoteReference w:id="3"/>
      </w:r>
      <w:r w:rsidR="00615313" w:rsidRPr="002B46EF">
        <w:rPr>
          <w:rFonts w:ascii="Times New Roman" w:eastAsia="Times New Roman" w:hAnsi="Times New Roman" w:cs="Times New Roman"/>
          <w:color w:val="000000" w:themeColor="text1"/>
          <w:sz w:val="28"/>
          <w:szCs w:val="28"/>
        </w:rPr>
        <w:t>.</w:t>
      </w:r>
      <w:r w:rsidR="00F27445" w:rsidRPr="002B46EF">
        <w:rPr>
          <w:rFonts w:ascii="Times New Roman" w:eastAsia="Times New Roman" w:hAnsi="Times New Roman" w:cs="Times New Roman"/>
          <w:color w:val="000000" w:themeColor="text1"/>
          <w:sz w:val="28"/>
          <w:szCs w:val="28"/>
        </w:rPr>
        <w:t xml:space="preserve"> </w:t>
      </w:r>
    </w:p>
    <w:p w:rsidR="00FC5E82" w:rsidRDefault="00FC5E82" w:rsidP="00FC5E82">
      <w:pPr>
        <w:spacing w:after="396"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615313" w:rsidRPr="002B46EF">
        <w:rPr>
          <w:rFonts w:ascii="Times New Roman" w:eastAsia="Times New Roman" w:hAnsi="Times New Roman" w:cs="Times New Roman"/>
          <w:color w:val="000000" w:themeColor="text1"/>
          <w:sz w:val="28"/>
          <w:szCs w:val="28"/>
        </w:rPr>
        <w:t>Сегодня Катин Мох по</w:t>
      </w:r>
      <w:r w:rsidR="002D74FA" w:rsidRPr="002B46EF">
        <w:rPr>
          <w:rFonts w:ascii="Times New Roman" w:eastAsia="Times New Roman" w:hAnsi="Times New Roman" w:cs="Times New Roman"/>
          <w:color w:val="000000" w:themeColor="text1"/>
          <w:sz w:val="28"/>
          <w:szCs w:val="28"/>
        </w:rPr>
        <w:t>-прежнему хранит много загадок.</w:t>
      </w:r>
      <w:r w:rsidR="00A94408" w:rsidRPr="002B46EF">
        <w:rPr>
          <w:rFonts w:ascii="Times New Roman" w:eastAsia="Times New Roman" w:hAnsi="Times New Roman" w:cs="Times New Roman"/>
          <w:color w:val="000000" w:themeColor="text1"/>
          <w:sz w:val="28"/>
          <w:szCs w:val="28"/>
        </w:rPr>
        <w:t xml:space="preserve"> </w:t>
      </w:r>
      <w:r w:rsidR="00615313" w:rsidRPr="002B46EF">
        <w:rPr>
          <w:rFonts w:ascii="Times New Roman" w:eastAsia="Times New Roman" w:hAnsi="Times New Roman" w:cs="Times New Roman"/>
          <w:color w:val="000000" w:themeColor="text1"/>
          <w:sz w:val="28"/>
          <w:szCs w:val="28"/>
        </w:rPr>
        <w:t>Часть Катиного Мха находится в заповедном ядре, а часть – в охранной зоне, где нахождение людей</w:t>
      </w:r>
      <w:r w:rsidR="002D74FA" w:rsidRPr="002B46EF">
        <w:rPr>
          <w:rFonts w:ascii="Times New Roman" w:eastAsia="Times New Roman" w:hAnsi="Times New Roman" w:cs="Times New Roman"/>
          <w:color w:val="000000" w:themeColor="text1"/>
          <w:sz w:val="28"/>
          <w:szCs w:val="28"/>
        </w:rPr>
        <w:t xml:space="preserve"> формально не запрещено.  </w:t>
      </w:r>
    </w:p>
    <w:p w:rsidR="00D27EDA" w:rsidRPr="00FC5E82" w:rsidRDefault="00D27EDA" w:rsidP="00FC5E82">
      <w:pPr>
        <w:spacing w:after="396" w:line="240" w:lineRule="auto"/>
        <w:jc w:val="center"/>
        <w:rPr>
          <w:rFonts w:ascii="Times New Roman" w:eastAsia="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Глава 3. Растительность болот</w:t>
      </w:r>
    </w:p>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Проведено  изучение надземной </w:t>
      </w:r>
      <w:r w:rsidR="00FC5E82">
        <w:rPr>
          <w:rFonts w:ascii="Times New Roman" w:hAnsi="Times New Roman" w:cs="Times New Roman"/>
          <w:color w:val="000000" w:themeColor="text1"/>
          <w:sz w:val="28"/>
          <w:szCs w:val="28"/>
        </w:rPr>
        <w:t>ярусности растений, рассмотрены экологические и морфологические</w:t>
      </w:r>
      <w:r w:rsidR="00892BD0">
        <w:rPr>
          <w:rFonts w:ascii="Times New Roman" w:hAnsi="Times New Roman" w:cs="Times New Roman"/>
          <w:color w:val="000000" w:themeColor="text1"/>
          <w:sz w:val="28"/>
          <w:szCs w:val="28"/>
        </w:rPr>
        <w:t xml:space="preserve"> особенностей растений, прои</w:t>
      </w:r>
      <w:r w:rsidR="00190534">
        <w:rPr>
          <w:rFonts w:ascii="Times New Roman" w:hAnsi="Times New Roman" w:cs="Times New Roman"/>
          <w:color w:val="000000" w:themeColor="text1"/>
          <w:sz w:val="28"/>
          <w:szCs w:val="28"/>
        </w:rPr>
        <w:t>з</w:t>
      </w:r>
      <w:r w:rsidR="00892BD0">
        <w:rPr>
          <w:rFonts w:ascii="Times New Roman" w:hAnsi="Times New Roman" w:cs="Times New Roman"/>
          <w:color w:val="000000" w:themeColor="text1"/>
          <w:sz w:val="28"/>
          <w:szCs w:val="28"/>
        </w:rPr>
        <w:t>растающих на Спировском мхе</w:t>
      </w:r>
      <w:r w:rsidR="00190534">
        <w:rPr>
          <w:rFonts w:ascii="Times New Roman" w:hAnsi="Times New Roman" w:cs="Times New Roman"/>
          <w:color w:val="000000" w:themeColor="text1"/>
          <w:sz w:val="28"/>
          <w:szCs w:val="28"/>
        </w:rPr>
        <w:t>.</w:t>
      </w:r>
      <w:r w:rsidRPr="002B46EF">
        <w:rPr>
          <w:rFonts w:ascii="Times New Roman" w:hAnsi="Times New Roman" w:cs="Times New Roman"/>
          <w:color w:val="000000" w:themeColor="text1"/>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
        <w:gridCol w:w="2435"/>
        <w:gridCol w:w="2865"/>
        <w:gridCol w:w="3366"/>
      </w:tblGrid>
      <w:tr w:rsidR="003D3390" w:rsidRPr="002B46EF" w:rsidTr="00597352">
        <w:tc>
          <w:tcPr>
            <w:tcW w:w="648"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2523"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Надземная ярусность</w:t>
            </w:r>
          </w:p>
        </w:tc>
        <w:tc>
          <w:tcPr>
            <w:tcW w:w="3102"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Растения</w:t>
            </w:r>
          </w:p>
        </w:tc>
        <w:tc>
          <w:tcPr>
            <w:tcW w:w="3687"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Особенность растений</w:t>
            </w:r>
          </w:p>
        </w:tc>
      </w:tr>
      <w:tr w:rsidR="003D3390" w:rsidRPr="002B46EF" w:rsidTr="00597352">
        <w:tc>
          <w:tcPr>
            <w:tcW w:w="648"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1.</w:t>
            </w:r>
          </w:p>
        </w:tc>
        <w:tc>
          <w:tcPr>
            <w:tcW w:w="2523"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Надпочвенный </w:t>
            </w:r>
          </w:p>
        </w:tc>
        <w:tc>
          <w:tcPr>
            <w:tcW w:w="3102"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Мхи.</w:t>
            </w:r>
          </w:p>
        </w:tc>
        <w:tc>
          <w:tcPr>
            <w:tcW w:w="3687" w:type="dxa"/>
          </w:tcPr>
          <w:p w:rsidR="003D3390" w:rsidRPr="002B46EF" w:rsidRDefault="00FC5E82" w:rsidP="002B46EF">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Крупные, </w:t>
            </w:r>
            <w:r w:rsidR="003D3390" w:rsidRPr="002B46EF">
              <w:rPr>
                <w:rFonts w:ascii="Times New Roman" w:hAnsi="Times New Roman" w:cs="Times New Roman"/>
                <w:color w:val="000000" w:themeColor="text1"/>
                <w:sz w:val="28"/>
                <w:szCs w:val="28"/>
              </w:rPr>
              <w:t>сочные, зеленые.</w:t>
            </w:r>
          </w:p>
        </w:tc>
      </w:tr>
      <w:tr w:rsidR="003D3390" w:rsidRPr="002B46EF" w:rsidTr="00597352">
        <w:tc>
          <w:tcPr>
            <w:tcW w:w="648"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2.</w:t>
            </w:r>
          </w:p>
        </w:tc>
        <w:tc>
          <w:tcPr>
            <w:tcW w:w="2523"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Нижний</w:t>
            </w:r>
          </w:p>
        </w:tc>
        <w:tc>
          <w:tcPr>
            <w:tcW w:w="3102"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Травы</w:t>
            </w:r>
          </w:p>
        </w:tc>
        <w:tc>
          <w:tcPr>
            <w:tcW w:w="3687"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Злаки.   Осоки.</w:t>
            </w:r>
          </w:p>
        </w:tc>
      </w:tr>
      <w:tr w:rsidR="003D3390" w:rsidRPr="002B46EF" w:rsidTr="00597352">
        <w:tc>
          <w:tcPr>
            <w:tcW w:w="648"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3.</w:t>
            </w:r>
          </w:p>
        </w:tc>
        <w:tc>
          <w:tcPr>
            <w:tcW w:w="2523"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Средний</w:t>
            </w:r>
          </w:p>
        </w:tc>
        <w:tc>
          <w:tcPr>
            <w:tcW w:w="3102"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Кустарники и кустарнички</w:t>
            </w:r>
          </w:p>
        </w:tc>
        <w:tc>
          <w:tcPr>
            <w:tcW w:w="3687"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Много клюквы.</w:t>
            </w:r>
            <w:r w:rsidR="00FC5E82">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Багульник, голубика, карликовая береза.</w:t>
            </w:r>
          </w:p>
        </w:tc>
      </w:tr>
      <w:tr w:rsidR="003D3390" w:rsidRPr="002B46EF" w:rsidTr="00597352">
        <w:tc>
          <w:tcPr>
            <w:tcW w:w="648"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4.</w:t>
            </w:r>
          </w:p>
        </w:tc>
        <w:tc>
          <w:tcPr>
            <w:tcW w:w="2523"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Верхний</w:t>
            </w:r>
          </w:p>
        </w:tc>
        <w:tc>
          <w:tcPr>
            <w:tcW w:w="3102"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Деревья</w:t>
            </w:r>
          </w:p>
        </w:tc>
        <w:tc>
          <w:tcPr>
            <w:tcW w:w="3687" w:type="dxa"/>
          </w:tcPr>
          <w:p w:rsidR="003D3390" w:rsidRPr="002B46EF" w:rsidRDefault="003D3390"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Угнетенные низкорослые.</w:t>
            </w:r>
          </w:p>
        </w:tc>
      </w:tr>
    </w:tbl>
    <w:p w:rsidR="003D3390" w:rsidRPr="002B46EF" w:rsidRDefault="003D3390" w:rsidP="002B46EF">
      <w:pPr>
        <w:spacing w:line="240" w:lineRule="auto"/>
        <w:rPr>
          <w:rFonts w:ascii="Times New Roman" w:hAnsi="Times New Roman" w:cs="Times New Roman"/>
          <w:color w:val="000000" w:themeColor="text1"/>
          <w:sz w:val="28"/>
          <w:szCs w:val="28"/>
        </w:rPr>
      </w:pPr>
    </w:p>
    <w:p w:rsidR="003D3390" w:rsidRPr="002B46EF" w:rsidRDefault="00FC5E82" w:rsidP="002B46EF">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Вывод: п</w:t>
      </w:r>
      <w:r w:rsidR="003D3390" w:rsidRPr="002B46EF">
        <w:rPr>
          <w:rFonts w:ascii="Times New Roman" w:hAnsi="Times New Roman" w:cs="Times New Roman"/>
          <w:color w:val="000000" w:themeColor="text1"/>
          <w:sz w:val="28"/>
          <w:szCs w:val="28"/>
        </w:rPr>
        <w:t>о растениям определяется тип болота, так как это болото расположено на водоразделе и питается в основном за счёт а</w:t>
      </w:r>
      <w:r w:rsidR="00F27445" w:rsidRPr="002B46EF">
        <w:rPr>
          <w:rFonts w:ascii="Times New Roman" w:hAnsi="Times New Roman" w:cs="Times New Roman"/>
          <w:color w:val="000000" w:themeColor="text1"/>
          <w:sz w:val="28"/>
          <w:szCs w:val="28"/>
        </w:rPr>
        <w:t>тмосферных осадков. Болото « Спиридовский мох»</w:t>
      </w:r>
      <w:r w:rsidR="003D3390" w:rsidRPr="002B46EF">
        <w:rPr>
          <w:rFonts w:ascii="Times New Roman" w:hAnsi="Times New Roman" w:cs="Times New Roman"/>
          <w:color w:val="000000" w:themeColor="text1"/>
          <w:sz w:val="28"/>
          <w:szCs w:val="28"/>
        </w:rPr>
        <w:t xml:space="preserve"> - верховое или моховое болото. </w:t>
      </w:r>
    </w:p>
    <w:p w:rsidR="003D3390" w:rsidRPr="002B46EF" w:rsidRDefault="003D3390" w:rsidP="002B46EF">
      <w:pPr>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Разнообразие растений на болоте.</w:t>
      </w:r>
    </w:p>
    <w:p w:rsidR="003D3390" w:rsidRPr="002B46EF" w:rsidRDefault="003D3390"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Осн</w:t>
      </w:r>
      <w:r w:rsidR="00F27445" w:rsidRPr="002B46EF">
        <w:rPr>
          <w:rFonts w:ascii="Times New Roman" w:hAnsi="Times New Roman" w:cs="Times New Roman"/>
          <w:color w:val="000000" w:themeColor="text1"/>
          <w:sz w:val="28"/>
          <w:szCs w:val="28"/>
        </w:rPr>
        <w:t xml:space="preserve">овные растения болота  « Спиридовский мох </w:t>
      </w:r>
      <w:r w:rsidRPr="002B46EF">
        <w:rPr>
          <w:rFonts w:ascii="Times New Roman" w:hAnsi="Times New Roman" w:cs="Times New Roman"/>
          <w:color w:val="000000" w:themeColor="text1"/>
          <w:sz w:val="28"/>
          <w:szCs w:val="28"/>
        </w:rPr>
        <w:t>» и его окрестностей:</w:t>
      </w:r>
    </w:p>
    <w:p w:rsidR="003D3390" w:rsidRPr="002B46EF" w:rsidRDefault="003D3390"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багульник болотный, брусника, вахта трехлистная, водяника гермафродитная (шикша).</w:t>
      </w:r>
    </w:p>
    <w:p w:rsidR="003D3390" w:rsidRPr="002B46EF" w:rsidRDefault="00F27445"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голубика (гонобобель),</w:t>
      </w:r>
      <w:r w:rsidR="003D3390" w:rsidRPr="002B46EF">
        <w:rPr>
          <w:rFonts w:ascii="Times New Roman" w:hAnsi="Times New Roman" w:cs="Times New Roman"/>
          <w:color w:val="000000" w:themeColor="text1"/>
          <w:sz w:val="28"/>
          <w:szCs w:val="28"/>
        </w:rPr>
        <w:t xml:space="preserve"> клюква болотная.</w:t>
      </w:r>
    </w:p>
    <w:p w:rsidR="003D3390" w:rsidRPr="002B46EF" w:rsidRDefault="003D3390"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263E52" w:rsidRPr="002B46EF">
        <w:rPr>
          <w:rFonts w:ascii="Times New Roman" w:hAnsi="Times New Roman" w:cs="Times New Roman"/>
          <w:color w:val="000000" w:themeColor="text1"/>
          <w:sz w:val="28"/>
          <w:szCs w:val="28"/>
        </w:rPr>
        <w:t>- Осока- пушица, черника,  мох с</w:t>
      </w:r>
      <w:r w:rsidRPr="002B46EF">
        <w:rPr>
          <w:rFonts w:ascii="Times New Roman" w:hAnsi="Times New Roman" w:cs="Times New Roman"/>
          <w:color w:val="000000" w:themeColor="text1"/>
          <w:sz w:val="28"/>
          <w:szCs w:val="28"/>
        </w:rPr>
        <w:t>фагнум.</w:t>
      </w:r>
    </w:p>
    <w:p w:rsidR="003D3390" w:rsidRPr="002B46EF" w:rsidRDefault="003D3390"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Болота – отличная модель для изучения всех разделов биологии и для проведения исследовательских работ по экологии. На экскурсиях на болото чётко прослеживаются взаимосвязи между растениями и окружающей их средой.  </w:t>
      </w:r>
    </w:p>
    <w:p w:rsidR="002F637D" w:rsidRPr="002B46EF" w:rsidRDefault="00263E52"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Суходолы, окружающие болотный массив, з</w:t>
      </w:r>
      <w:r w:rsidR="00FC5E82">
        <w:rPr>
          <w:rFonts w:ascii="Times New Roman" w:hAnsi="Times New Roman" w:cs="Times New Roman"/>
          <w:color w:val="000000" w:themeColor="text1"/>
          <w:sz w:val="28"/>
          <w:szCs w:val="28"/>
        </w:rPr>
        <w:t>аняты смешанными лесами из ели</w:t>
      </w:r>
      <w:r w:rsidR="002F637D" w:rsidRPr="002B46EF">
        <w:rPr>
          <w:rFonts w:ascii="Times New Roman" w:hAnsi="Times New Roman" w:cs="Times New Roman"/>
          <w:color w:val="000000" w:themeColor="text1"/>
          <w:sz w:val="28"/>
          <w:szCs w:val="28"/>
        </w:rPr>
        <w:t xml:space="preserve"> и березы повислой на южной стороне, </w:t>
      </w:r>
      <w:r w:rsidR="00FC5E82">
        <w:rPr>
          <w:rFonts w:ascii="Times New Roman" w:hAnsi="Times New Roman" w:cs="Times New Roman"/>
          <w:color w:val="000000" w:themeColor="text1"/>
          <w:sz w:val="28"/>
          <w:szCs w:val="28"/>
        </w:rPr>
        <w:t>ели</w:t>
      </w:r>
      <w:r w:rsidR="002F637D" w:rsidRPr="002B46EF">
        <w:rPr>
          <w:rFonts w:ascii="Times New Roman" w:hAnsi="Times New Roman" w:cs="Times New Roman"/>
          <w:color w:val="000000" w:themeColor="text1"/>
          <w:sz w:val="28"/>
          <w:szCs w:val="28"/>
        </w:rPr>
        <w:t>,</w:t>
      </w:r>
      <w:r w:rsidR="00FC5E82">
        <w:rPr>
          <w:rFonts w:ascii="Times New Roman" w:hAnsi="Times New Roman" w:cs="Times New Roman"/>
          <w:color w:val="000000" w:themeColor="text1"/>
          <w:sz w:val="28"/>
          <w:szCs w:val="28"/>
        </w:rPr>
        <w:t xml:space="preserve"> осины,</w:t>
      </w:r>
      <w:r w:rsidR="002F637D" w:rsidRPr="002B46EF">
        <w:rPr>
          <w:rFonts w:ascii="Times New Roman" w:hAnsi="Times New Roman" w:cs="Times New Roman"/>
          <w:color w:val="000000" w:themeColor="text1"/>
          <w:sz w:val="28"/>
          <w:szCs w:val="28"/>
        </w:rPr>
        <w:t xml:space="preserve"> с примесью ол</w:t>
      </w:r>
      <w:r w:rsidRPr="002B46EF">
        <w:rPr>
          <w:rFonts w:ascii="Times New Roman" w:hAnsi="Times New Roman" w:cs="Times New Roman"/>
          <w:color w:val="000000" w:themeColor="text1"/>
          <w:sz w:val="28"/>
          <w:szCs w:val="28"/>
        </w:rPr>
        <w:t>ьхи серой на остальных сторонах, лещины.</w:t>
      </w:r>
    </w:p>
    <w:p w:rsidR="00EA2551" w:rsidRPr="002B46EF"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 xml:space="preserve"> Типология. Болото образовано в результате заболачивания дерново-подзолистых</w:t>
      </w:r>
      <w:r w:rsidR="00325D16"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 xml:space="preserve">лесных </w:t>
      </w:r>
      <w:r w:rsidR="00263E52" w:rsidRPr="002B46EF">
        <w:rPr>
          <w:rFonts w:ascii="Times New Roman" w:hAnsi="Times New Roman" w:cs="Times New Roman"/>
          <w:color w:val="000000" w:themeColor="text1"/>
          <w:sz w:val="28"/>
          <w:szCs w:val="28"/>
        </w:rPr>
        <w:t>почв.</w:t>
      </w:r>
      <w:r w:rsidR="00FC5E82">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Характерным растением</w:t>
      </w:r>
      <w:r w:rsidR="00EA2551"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 xml:space="preserve">древесного яруса является сосна обыкновенная (Pinussylvestris). </w:t>
      </w:r>
    </w:p>
    <w:p w:rsidR="002F637D" w:rsidRPr="002B46EF"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Видовой состав</w:t>
      </w:r>
      <w:r w:rsidR="00EA2551"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растительности травяно-кустарничкового яруса достаточно однообразен и представлен 5</w:t>
      </w:r>
      <w:r w:rsidR="00EA2551"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доминантными видами из семейства Вересковых (Ericaceae), морошкой приземистой (Rubus</w:t>
      </w:r>
    </w:p>
    <w:p w:rsidR="002F637D" w:rsidRPr="002B46EF"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chamaemorus), пушицей влагалищной (Eriophorumvaginatum) и, на северной окраине,</w:t>
      </w:r>
      <w:r w:rsidR="00EA2551"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тростником обыкновенным (Phragmitescommu</w:t>
      </w:r>
      <w:r w:rsidR="00EA2551" w:rsidRPr="002B46EF">
        <w:rPr>
          <w:rFonts w:ascii="Times New Roman" w:hAnsi="Times New Roman" w:cs="Times New Roman"/>
          <w:color w:val="000000" w:themeColor="text1"/>
          <w:sz w:val="28"/>
          <w:szCs w:val="28"/>
        </w:rPr>
        <w:t xml:space="preserve">nis). </w:t>
      </w:r>
      <w:r w:rsidRPr="002B46EF">
        <w:rPr>
          <w:rFonts w:ascii="Times New Roman" w:hAnsi="Times New Roman" w:cs="Times New Roman"/>
          <w:color w:val="000000" w:themeColor="text1"/>
          <w:sz w:val="28"/>
          <w:szCs w:val="28"/>
        </w:rPr>
        <w:t xml:space="preserve"> </w:t>
      </w:r>
    </w:p>
    <w:p w:rsidR="002F637D" w:rsidRPr="002B46EF" w:rsidRDefault="00D27EDA"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EA2551" w:rsidRPr="002B46EF">
        <w:rPr>
          <w:rFonts w:ascii="Times New Roman" w:hAnsi="Times New Roman" w:cs="Times New Roman"/>
          <w:color w:val="000000" w:themeColor="text1"/>
          <w:sz w:val="28"/>
          <w:szCs w:val="28"/>
        </w:rPr>
        <w:t>Н</w:t>
      </w:r>
      <w:r w:rsidR="002F637D" w:rsidRPr="002B46EF">
        <w:rPr>
          <w:rFonts w:ascii="Times New Roman" w:hAnsi="Times New Roman" w:cs="Times New Roman"/>
          <w:color w:val="000000" w:themeColor="text1"/>
          <w:sz w:val="28"/>
          <w:szCs w:val="28"/>
        </w:rPr>
        <w:t>аибольшую площадь болотного массива</w:t>
      </w:r>
      <w:r w:rsidR="00EA2551" w:rsidRPr="002B46EF">
        <w:rPr>
          <w:rFonts w:ascii="Times New Roman" w:hAnsi="Times New Roman" w:cs="Times New Roman"/>
          <w:color w:val="000000" w:themeColor="text1"/>
          <w:sz w:val="28"/>
          <w:szCs w:val="28"/>
        </w:rPr>
        <w:t xml:space="preserve"> занимают сфагнум узколистный и магелланский.  Р</w:t>
      </w:r>
      <w:r w:rsidR="002F637D" w:rsidRPr="002B46EF">
        <w:rPr>
          <w:rFonts w:ascii="Times New Roman" w:hAnsi="Times New Roman" w:cs="Times New Roman"/>
          <w:color w:val="000000" w:themeColor="text1"/>
          <w:sz w:val="28"/>
          <w:szCs w:val="28"/>
        </w:rPr>
        <w:t>азвит</w:t>
      </w:r>
      <w:r w:rsidR="00EA2551"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мощный травяно-кустарничковый ярус из багульника (Ledumpalustre), болотного мирта</w:t>
      </w:r>
      <w:r w:rsidR="00EA2551"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(Chamaedaphnecalyculata), голубики (Vacciniumuliginosum), черники (Vacciniummyrtillus),</w:t>
      </w:r>
      <w:r w:rsidR="00EA2551"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морошки приземистой (Rubuschamaemorus) и пушицы влагалищной (Eriophorumvaginatum).</w:t>
      </w:r>
    </w:p>
    <w:p w:rsidR="002F637D" w:rsidRPr="002B46EF" w:rsidRDefault="00EA2551"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Черничник (Vaccinium myrtillus) </w:t>
      </w:r>
      <w:r w:rsidR="002F637D" w:rsidRPr="002B46EF">
        <w:rPr>
          <w:rFonts w:ascii="Times New Roman" w:hAnsi="Times New Roman" w:cs="Times New Roman"/>
          <w:color w:val="000000" w:themeColor="text1"/>
          <w:sz w:val="28"/>
          <w:szCs w:val="28"/>
        </w:rPr>
        <w:t>плавно переходит в лесной массив.</w:t>
      </w:r>
    </w:p>
    <w:p w:rsidR="00EA2551" w:rsidRPr="002B46EF"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Формация сфагнума Варнсторфа и бурого, в которой развит травяно-кустарниковый</w:t>
      </w:r>
      <w:r w:rsidR="00EA2551"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ярус из клюквы болотной (Oxycoccuspalustris) и пушицы влагалищной (Eriophorum</w:t>
      </w:r>
      <w:r w:rsidR="00EA2551"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vaginatum) с примесью подбела обыкновенного (Andromedapolifolia) и брусники (Vaccinium</w:t>
      </w:r>
      <w:r w:rsidR="00EA2551" w:rsidRPr="002B46EF">
        <w:rPr>
          <w:rFonts w:ascii="Times New Roman" w:hAnsi="Times New Roman" w:cs="Times New Roman"/>
          <w:color w:val="000000" w:themeColor="text1"/>
          <w:sz w:val="28"/>
          <w:szCs w:val="28"/>
        </w:rPr>
        <w:t xml:space="preserve"> vitis-idaea).</w:t>
      </w:r>
    </w:p>
    <w:p w:rsidR="002F637D" w:rsidRPr="002B46EF"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Здесь располагаются ярко выраженные кочки высотой 20-30 см, заселенные</w:t>
      </w:r>
      <w:r w:rsidR="00FC5E82">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названными выше видами растений.</w:t>
      </w:r>
    </w:p>
    <w:p w:rsidR="002F637D" w:rsidRPr="002B46EF" w:rsidRDefault="00500EAA"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Вывод:</w:t>
      </w:r>
      <w:bookmarkStart w:id="0" w:name="_GoBack"/>
      <w:bookmarkEnd w:id="0"/>
      <w:r w:rsidR="002F637D" w:rsidRPr="002B46EF">
        <w:rPr>
          <w:rFonts w:ascii="Times New Roman" w:hAnsi="Times New Roman" w:cs="Times New Roman"/>
          <w:color w:val="000000" w:themeColor="text1"/>
          <w:sz w:val="28"/>
          <w:szCs w:val="28"/>
        </w:rPr>
        <w:t xml:space="preserve"> в изученной флоре болота преобладают</w:t>
      </w:r>
      <w:r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виды, так или иначе связанные с болотными местообитани</w:t>
      </w:r>
      <w:r w:rsidR="00263E52" w:rsidRPr="002B46EF">
        <w:rPr>
          <w:rFonts w:ascii="Times New Roman" w:hAnsi="Times New Roman" w:cs="Times New Roman"/>
          <w:color w:val="000000" w:themeColor="text1"/>
          <w:sz w:val="28"/>
          <w:szCs w:val="28"/>
        </w:rPr>
        <w:t>ями: болотные</w:t>
      </w:r>
      <w:r w:rsidR="002F637D" w:rsidRPr="002B46EF">
        <w:rPr>
          <w:rFonts w:ascii="Times New Roman" w:hAnsi="Times New Roman" w:cs="Times New Roman"/>
          <w:color w:val="000000" w:themeColor="text1"/>
          <w:sz w:val="28"/>
          <w:szCs w:val="28"/>
        </w:rPr>
        <w:t>,</w:t>
      </w:r>
      <w:r w:rsidR="00263E52" w:rsidRPr="002B46EF">
        <w:rPr>
          <w:rFonts w:ascii="Times New Roman" w:hAnsi="Times New Roman" w:cs="Times New Roman"/>
          <w:color w:val="000000" w:themeColor="text1"/>
          <w:sz w:val="28"/>
          <w:szCs w:val="28"/>
        </w:rPr>
        <w:t xml:space="preserve"> лесо - болотные</w:t>
      </w:r>
      <w:r w:rsidR="002F637D" w:rsidRPr="002B46EF">
        <w:rPr>
          <w:rFonts w:ascii="Times New Roman" w:hAnsi="Times New Roman" w:cs="Times New Roman"/>
          <w:color w:val="000000" w:themeColor="text1"/>
          <w:sz w:val="28"/>
          <w:szCs w:val="28"/>
        </w:rPr>
        <w:t>, л</w:t>
      </w:r>
      <w:r w:rsidR="00263E52" w:rsidRPr="002B46EF">
        <w:rPr>
          <w:rFonts w:ascii="Times New Roman" w:hAnsi="Times New Roman" w:cs="Times New Roman"/>
          <w:color w:val="000000" w:themeColor="text1"/>
          <w:sz w:val="28"/>
          <w:szCs w:val="28"/>
        </w:rPr>
        <w:t xml:space="preserve">угово-болотные, лесные, </w:t>
      </w:r>
      <w:r w:rsidR="002F637D" w:rsidRPr="002B46EF">
        <w:rPr>
          <w:rFonts w:ascii="Times New Roman" w:hAnsi="Times New Roman" w:cs="Times New Roman"/>
          <w:color w:val="000000" w:themeColor="text1"/>
          <w:sz w:val="28"/>
          <w:szCs w:val="28"/>
        </w:rPr>
        <w:t>прибрежно-водных растений.</w:t>
      </w:r>
    </w:p>
    <w:p w:rsidR="002F637D" w:rsidRPr="002B46EF"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Полученные данные свидетельствуют о том, что между лесными и болотными</w:t>
      </w:r>
      <w:r w:rsidR="00500EAA"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местообитаниями нет резкой границы, и лесные виды часто заходят на окраины болот</w:t>
      </w:r>
      <w:r w:rsidR="00500EAA" w:rsidRPr="002B46EF">
        <w:rPr>
          <w:rFonts w:ascii="Times New Roman" w:hAnsi="Times New Roman" w:cs="Times New Roman"/>
          <w:color w:val="000000" w:themeColor="text1"/>
          <w:sz w:val="28"/>
          <w:szCs w:val="28"/>
        </w:rPr>
        <w:t xml:space="preserve">. </w:t>
      </w:r>
    </w:p>
    <w:p w:rsidR="006077F4" w:rsidRPr="002B46EF" w:rsidRDefault="00DE2348" w:rsidP="002B46EF">
      <w:pPr>
        <w:shd w:val="clear" w:color="auto" w:fill="FFFFFF"/>
        <w:spacing w:after="120"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bCs/>
          <w:color w:val="000000" w:themeColor="text1"/>
          <w:sz w:val="28"/>
          <w:szCs w:val="28"/>
        </w:rPr>
        <w:t>Лекарственные растения болота</w:t>
      </w:r>
      <w:r w:rsidR="006077F4" w:rsidRPr="002B46EF">
        <w:rPr>
          <w:rFonts w:ascii="Times New Roman" w:hAnsi="Times New Roman" w:cs="Times New Roman"/>
          <w:bCs/>
          <w:color w:val="000000" w:themeColor="text1"/>
          <w:sz w:val="28"/>
          <w:szCs w:val="28"/>
        </w:rPr>
        <w:t>.</w:t>
      </w:r>
    </w:p>
    <w:p w:rsidR="006077F4" w:rsidRPr="002B46EF" w:rsidRDefault="00263E52" w:rsidP="002B46EF">
      <w:pPr>
        <w:shd w:val="clear" w:color="auto" w:fill="FFFFFF"/>
        <w:spacing w:after="120"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DE2348" w:rsidRPr="002B46EF">
        <w:rPr>
          <w:rFonts w:ascii="Times New Roman" w:hAnsi="Times New Roman" w:cs="Times New Roman"/>
          <w:color w:val="000000" w:themeColor="text1"/>
          <w:sz w:val="28"/>
          <w:szCs w:val="28"/>
        </w:rPr>
        <w:t xml:space="preserve">   Сфагнум</w:t>
      </w:r>
      <w:r w:rsidR="006077F4" w:rsidRPr="002B46EF">
        <w:rPr>
          <w:rFonts w:ascii="Times New Roman" w:hAnsi="Times New Roman" w:cs="Times New Roman"/>
          <w:color w:val="000000" w:themeColor="text1"/>
          <w:sz w:val="28"/>
          <w:szCs w:val="28"/>
        </w:rPr>
        <w:t xml:space="preserve"> широко применялся для утепления стен. </w:t>
      </w:r>
      <w:r w:rsidRPr="002B46EF">
        <w:rPr>
          <w:rFonts w:ascii="Times New Roman" w:hAnsi="Times New Roman" w:cs="Times New Roman"/>
          <w:color w:val="000000" w:themeColor="text1"/>
          <w:sz w:val="28"/>
          <w:szCs w:val="28"/>
        </w:rPr>
        <w:t>В крестьянских хозяйствах</w:t>
      </w:r>
      <w:r w:rsidR="006077F4" w:rsidRPr="002B46EF">
        <w:rPr>
          <w:rFonts w:ascii="Times New Roman" w:hAnsi="Times New Roman" w:cs="Times New Roman"/>
          <w:color w:val="000000" w:themeColor="text1"/>
          <w:sz w:val="28"/>
          <w:szCs w:val="28"/>
        </w:rPr>
        <w:t>, полуразложившийся сфагнум из светло-коричневого слоя, использовался вместо соломы в качестве подстилки в стойлах домашнего скота, главным образом из-за его превосходной впитывающей способности. Образующаяся смесь навоза и сфагнума представляла собой прекрасно</w:t>
      </w:r>
      <w:r w:rsidR="00892BD0">
        <w:rPr>
          <w:rFonts w:ascii="Times New Roman" w:hAnsi="Times New Roman" w:cs="Times New Roman"/>
          <w:color w:val="000000" w:themeColor="text1"/>
          <w:sz w:val="28"/>
          <w:szCs w:val="28"/>
        </w:rPr>
        <w:t xml:space="preserve">е удобрение. </w:t>
      </w:r>
    </w:p>
    <w:p w:rsidR="00DE2348" w:rsidRPr="002B46EF" w:rsidRDefault="00DE2348" w:rsidP="002B46EF">
      <w:pPr>
        <w:shd w:val="clear" w:color="auto" w:fill="FFFFFF"/>
        <w:spacing w:after="120"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С</w:t>
      </w:r>
      <w:r w:rsidR="006077F4" w:rsidRPr="002B46EF">
        <w:rPr>
          <w:rFonts w:ascii="Times New Roman" w:hAnsi="Times New Roman" w:cs="Times New Roman"/>
          <w:color w:val="000000" w:themeColor="text1"/>
          <w:sz w:val="28"/>
          <w:szCs w:val="28"/>
        </w:rPr>
        <w:t xml:space="preserve">фагнум широко использовался в качестве перевязочного материала, спасшего многие жизни. По впитывающей способности он в 2-6 раз превосходит вату, но главное преимущество – то, что он распределяет ее </w:t>
      </w:r>
      <w:r w:rsidR="006077F4" w:rsidRPr="002B46EF">
        <w:rPr>
          <w:rFonts w:ascii="Times New Roman" w:hAnsi="Times New Roman" w:cs="Times New Roman"/>
          <w:color w:val="000000" w:themeColor="text1"/>
          <w:sz w:val="28"/>
          <w:szCs w:val="28"/>
        </w:rPr>
        <w:lastRenderedPageBreak/>
        <w:t>равномерно во всех направлениях, и только после того, как пропитается весь, выделения выступают на поверхность. Поэтому повязка меняется реже, и пациенту обеспечивается покой. Сфагнум – прекрасный материал для оказания первой помощи при переломах – обернутые мхом перед наложением шин, конечности лучше фиксируются и не затекают. Перевязочные материалы на основе сфагнума широко применялись нашими партизанами во время Великой Отечественной войны. Сейчас сфагнум обязательно упоминается в руководствах по выживанию в экстремальных условиях.</w:t>
      </w:r>
      <w:r w:rsidRPr="002B46EF">
        <w:rPr>
          <w:rFonts w:ascii="Times New Roman" w:hAnsi="Times New Roman" w:cs="Times New Roman"/>
          <w:color w:val="000000" w:themeColor="text1"/>
          <w:sz w:val="28"/>
          <w:szCs w:val="28"/>
        </w:rPr>
        <w:t xml:space="preserve"> </w:t>
      </w:r>
    </w:p>
    <w:p w:rsidR="006077F4" w:rsidRPr="002B46EF" w:rsidRDefault="006077F4" w:rsidP="002B46EF">
      <w:pPr>
        <w:shd w:val="clear" w:color="auto" w:fill="FFFFFF"/>
        <w:spacing w:after="120" w:line="240" w:lineRule="auto"/>
        <w:jc w:val="center"/>
        <w:rPr>
          <w:rFonts w:ascii="Times New Roman" w:hAnsi="Times New Roman" w:cs="Times New Roman"/>
          <w:color w:val="000000" w:themeColor="text1"/>
          <w:sz w:val="28"/>
          <w:szCs w:val="28"/>
        </w:rPr>
      </w:pPr>
    </w:p>
    <w:tbl>
      <w:tblPr>
        <w:tblStyle w:val="a3"/>
        <w:tblpPr w:leftFromText="180" w:rightFromText="180" w:vertAnchor="text" w:tblpY="1"/>
        <w:tblOverlap w:val="never"/>
        <w:tblW w:w="0" w:type="auto"/>
        <w:tblLook w:val="04A0"/>
      </w:tblPr>
      <w:tblGrid>
        <w:gridCol w:w="3092"/>
        <w:gridCol w:w="2584"/>
        <w:gridCol w:w="3610"/>
      </w:tblGrid>
      <w:tr w:rsidR="002C6C24" w:rsidRPr="002B46EF" w:rsidTr="00597352">
        <w:tc>
          <w:tcPr>
            <w:tcW w:w="3190" w:type="dxa"/>
          </w:tcPr>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Название растения</w:t>
            </w:r>
          </w:p>
        </w:tc>
        <w:tc>
          <w:tcPr>
            <w:tcW w:w="2730" w:type="dxa"/>
          </w:tcPr>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Фото</w:t>
            </w:r>
          </w:p>
        </w:tc>
        <w:tc>
          <w:tcPr>
            <w:tcW w:w="3651" w:type="dxa"/>
          </w:tcPr>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Использование</w:t>
            </w:r>
          </w:p>
        </w:tc>
      </w:tr>
      <w:tr w:rsidR="002C6C24" w:rsidRPr="002B46EF" w:rsidTr="00597352">
        <w:tc>
          <w:tcPr>
            <w:tcW w:w="3190" w:type="dxa"/>
          </w:tcPr>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Аир болотный, (татарское зелье) лат.</w:t>
            </w:r>
            <w:r w:rsidRPr="002B46EF">
              <w:rPr>
                <w:rStyle w:val="af"/>
                <w:rFonts w:ascii="Times New Roman" w:hAnsi="Times New Roman" w:cs="Times New Roman"/>
                <w:bCs/>
                <w:i w:val="0"/>
                <w:color w:val="000000" w:themeColor="text1"/>
                <w:sz w:val="28"/>
                <w:szCs w:val="28"/>
                <w:shd w:val="clear" w:color="auto" w:fill="FFFFFF"/>
              </w:rPr>
              <w:t>Acorus calamus</w:t>
            </w:r>
          </w:p>
        </w:tc>
        <w:tc>
          <w:tcPr>
            <w:tcW w:w="2730" w:type="dxa"/>
          </w:tcPr>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noProof/>
                <w:color w:val="000000" w:themeColor="text1"/>
                <w:sz w:val="28"/>
                <w:szCs w:val="28"/>
              </w:rPr>
              <w:drawing>
                <wp:anchor distT="0" distB="0" distL="114300" distR="114300" simplePos="0" relativeHeight="251668480" behindDoc="1" locked="0" layoutInCell="1" allowOverlap="1">
                  <wp:simplePos x="0" y="0"/>
                  <wp:positionH relativeFrom="column">
                    <wp:posOffset>243205</wp:posOffset>
                  </wp:positionH>
                  <wp:positionV relativeFrom="paragraph">
                    <wp:posOffset>165735</wp:posOffset>
                  </wp:positionV>
                  <wp:extent cx="1287145" cy="824865"/>
                  <wp:effectExtent l="0" t="0" r="0" b="0"/>
                  <wp:wrapNone/>
                  <wp:docPr id="4" name="Рисунок 22" descr="C:\Users\Администратор\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11.jpe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7145" cy="824865"/>
                          </a:xfrm>
                          <a:prstGeom prst="rect">
                            <a:avLst/>
                          </a:prstGeom>
                          <a:noFill/>
                          <a:ln>
                            <a:noFill/>
                          </a:ln>
                        </pic:spPr>
                      </pic:pic>
                    </a:graphicData>
                  </a:graphic>
                </wp:anchor>
              </w:drawing>
            </w:r>
          </w:p>
          <w:p w:rsidR="002C6C24" w:rsidRPr="002B46EF" w:rsidRDefault="002C6C24" w:rsidP="002B46EF">
            <w:pPr>
              <w:rPr>
                <w:rFonts w:ascii="Times New Roman" w:hAnsi="Times New Roman" w:cs="Times New Roman"/>
                <w:color w:val="000000" w:themeColor="text1"/>
                <w:sz w:val="28"/>
                <w:szCs w:val="28"/>
              </w:rPr>
            </w:pPr>
          </w:p>
          <w:p w:rsidR="002C6C24" w:rsidRPr="002B46EF" w:rsidRDefault="002C6C24" w:rsidP="002B46EF">
            <w:pPr>
              <w:rPr>
                <w:rFonts w:ascii="Times New Roman" w:hAnsi="Times New Roman" w:cs="Times New Roman"/>
                <w:color w:val="000000" w:themeColor="text1"/>
                <w:sz w:val="28"/>
                <w:szCs w:val="28"/>
              </w:rPr>
            </w:pPr>
          </w:p>
          <w:p w:rsidR="002C6C24" w:rsidRPr="002B46EF" w:rsidRDefault="002C6C24" w:rsidP="002B46EF">
            <w:pPr>
              <w:jc w:val="right"/>
              <w:rPr>
                <w:rFonts w:ascii="Times New Roman" w:hAnsi="Times New Roman" w:cs="Times New Roman"/>
                <w:color w:val="000000" w:themeColor="text1"/>
                <w:sz w:val="28"/>
                <w:szCs w:val="28"/>
              </w:rPr>
            </w:pPr>
          </w:p>
          <w:p w:rsidR="002C6C24" w:rsidRPr="002B46EF" w:rsidRDefault="002C6C24" w:rsidP="002B46EF">
            <w:pPr>
              <w:jc w:val="right"/>
              <w:rPr>
                <w:rFonts w:ascii="Times New Roman" w:hAnsi="Times New Roman" w:cs="Times New Roman"/>
                <w:color w:val="000000" w:themeColor="text1"/>
                <w:sz w:val="28"/>
                <w:szCs w:val="28"/>
              </w:rPr>
            </w:pPr>
          </w:p>
          <w:p w:rsidR="002C6C24" w:rsidRPr="002B46EF" w:rsidRDefault="002C6C24" w:rsidP="002B46EF">
            <w:pPr>
              <w:jc w:val="right"/>
              <w:rPr>
                <w:rFonts w:ascii="Times New Roman" w:hAnsi="Times New Roman" w:cs="Times New Roman"/>
                <w:color w:val="000000" w:themeColor="text1"/>
                <w:sz w:val="28"/>
                <w:szCs w:val="28"/>
              </w:rPr>
            </w:pPr>
          </w:p>
        </w:tc>
        <w:tc>
          <w:tcPr>
            <w:tcW w:w="3651" w:type="dxa"/>
          </w:tcPr>
          <w:p w:rsidR="002C6C24" w:rsidRPr="002B46EF" w:rsidRDefault="002C6C24" w:rsidP="002B46EF">
            <w:pPr>
              <w:widowControl w:val="0"/>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Отвары из корневища аира применяется для улучшения пищеварения, болезни почек,печени.</w:t>
            </w:r>
          </w:p>
        </w:tc>
      </w:tr>
      <w:tr w:rsidR="002C6C24" w:rsidRPr="002B46EF" w:rsidTr="00597352">
        <w:tc>
          <w:tcPr>
            <w:tcW w:w="3190" w:type="dxa"/>
          </w:tcPr>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Белозор болотный</w:t>
            </w:r>
          </w:p>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shd w:val="clear" w:color="auto" w:fill="FFFFFF"/>
              </w:rPr>
              <w:t>лат. Parnássia palústris</w:t>
            </w:r>
          </w:p>
        </w:tc>
        <w:tc>
          <w:tcPr>
            <w:tcW w:w="2730" w:type="dxa"/>
          </w:tcPr>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noProof/>
                <w:color w:val="000000" w:themeColor="text1"/>
                <w:sz w:val="28"/>
                <w:szCs w:val="28"/>
              </w:rPr>
              <w:drawing>
                <wp:anchor distT="0" distB="0" distL="114300" distR="114300" simplePos="0" relativeHeight="251666432" behindDoc="1" locked="0" layoutInCell="1" allowOverlap="1">
                  <wp:simplePos x="0" y="0"/>
                  <wp:positionH relativeFrom="column">
                    <wp:posOffset>283211</wp:posOffset>
                  </wp:positionH>
                  <wp:positionV relativeFrom="paragraph">
                    <wp:posOffset>71478</wp:posOffset>
                  </wp:positionV>
                  <wp:extent cx="1162878" cy="1540565"/>
                  <wp:effectExtent l="0" t="0" r="0" b="0"/>
                  <wp:wrapNone/>
                  <wp:docPr id="21" name="Рисунок 19" descr="C:\Users\Администратор\Desktop\800px-Parnassia_palustris_03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800px-Parnassia_palustris_030905.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878" cy="1540565"/>
                          </a:xfrm>
                          <a:prstGeom prst="rect">
                            <a:avLst/>
                          </a:prstGeom>
                          <a:noFill/>
                          <a:ln>
                            <a:noFill/>
                          </a:ln>
                        </pic:spPr>
                      </pic:pic>
                    </a:graphicData>
                  </a:graphic>
                </wp:anchor>
              </w:drawing>
            </w: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tc>
        <w:tc>
          <w:tcPr>
            <w:tcW w:w="3651" w:type="dxa"/>
          </w:tcPr>
          <w:p w:rsidR="002C6C24" w:rsidRPr="002B46EF" w:rsidRDefault="00DE2348" w:rsidP="002B46EF">
            <w:pPr>
              <w:widowControl w:val="0"/>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shd w:val="clear" w:color="auto" w:fill="FFFFFF"/>
              </w:rPr>
              <w:t>С</w:t>
            </w:r>
            <w:r w:rsidR="002C6C24" w:rsidRPr="002B46EF">
              <w:rPr>
                <w:rFonts w:ascii="Times New Roman" w:hAnsi="Times New Roman" w:cs="Times New Roman"/>
                <w:color w:val="000000" w:themeColor="text1"/>
                <w:sz w:val="28"/>
                <w:szCs w:val="28"/>
                <w:shd w:val="clear" w:color="auto" w:fill="FFFFFF"/>
              </w:rPr>
              <w:t>пособен оказывать бактери-цидное, сосудосуживающее, желчегонное и диуретическое действие, воздей</w:t>
            </w:r>
            <w:r w:rsidRPr="002B46EF">
              <w:rPr>
                <w:rFonts w:ascii="Times New Roman" w:hAnsi="Times New Roman" w:cs="Times New Roman"/>
                <w:color w:val="000000" w:themeColor="text1"/>
                <w:sz w:val="28"/>
                <w:szCs w:val="28"/>
                <w:shd w:val="clear" w:color="auto" w:fill="FFFFFF"/>
              </w:rPr>
              <w:t>ствовать на сердце.У</w:t>
            </w:r>
            <w:r w:rsidR="002C6C24" w:rsidRPr="002B46EF">
              <w:rPr>
                <w:rFonts w:ascii="Times New Roman" w:hAnsi="Times New Roman" w:cs="Times New Roman"/>
                <w:color w:val="000000" w:themeColor="text1"/>
                <w:sz w:val="28"/>
                <w:szCs w:val="28"/>
                <w:shd w:val="clear" w:color="auto" w:fill="FFFFFF"/>
              </w:rPr>
              <w:t>спокаивающее, вяжущее, жаропонижающее, кровоостанавливающее и ранозаживляющее действие</w:t>
            </w:r>
          </w:p>
        </w:tc>
      </w:tr>
      <w:tr w:rsidR="002C6C24" w:rsidRPr="002B46EF" w:rsidTr="00597352">
        <w:tc>
          <w:tcPr>
            <w:tcW w:w="3190" w:type="dxa"/>
          </w:tcPr>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Фиалка болотная</w:t>
            </w:r>
          </w:p>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shd w:val="clear" w:color="auto" w:fill="FFFFFF"/>
              </w:rPr>
              <w:t>лат. Víola palústris</w:t>
            </w:r>
          </w:p>
        </w:tc>
        <w:tc>
          <w:tcPr>
            <w:tcW w:w="2730" w:type="dxa"/>
          </w:tcPr>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noProof/>
                <w:color w:val="000000" w:themeColor="text1"/>
                <w:sz w:val="28"/>
                <w:szCs w:val="28"/>
              </w:rPr>
              <w:drawing>
                <wp:anchor distT="0" distB="0" distL="114300" distR="114300" simplePos="0" relativeHeight="251667456" behindDoc="1" locked="0" layoutInCell="1" allowOverlap="1">
                  <wp:simplePos x="0" y="0"/>
                  <wp:positionH relativeFrom="column">
                    <wp:posOffset>283210</wp:posOffset>
                  </wp:positionH>
                  <wp:positionV relativeFrom="paragraph">
                    <wp:posOffset>179705</wp:posOffset>
                  </wp:positionV>
                  <wp:extent cx="1242060" cy="932180"/>
                  <wp:effectExtent l="0" t="0" r="0" b="0"/>
                  <wp:wrapNone/>
                  <wp:docPr id="23" name="Рисунок 21" descr="C:\Users\Администратор\Desktop\Viola_palustri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Viola_palustris_4.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1242060" cy="932180"/>
                          </a:xfrm>
                          <a:prstGeom prst="rect">
                            <a:avLst/>
                          </a:prstGeom>
                          <a:noFill/>
                          <a:ln>
                            <a:noFill/>
                          </a:ln>
                        </pic:spPr>
                      </pic:pic>
                    </a:graphicData>
                  </a:graphic>
                </wp:anchor>
              </w:drawing>
            </w: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tc>
        <w:tc>
          <w:tcPr>
            <w:tcW w:w="3651" w:type="dxa"/>
          </w:tcPr>
          <w:p w:rsidR="002C6C24" w:rsidRPr="002B46EF" w:rsidRDefault="00DE2348" w:rsidP="002B46EF">
            <w:pPr>
              <w:widowControl w:val="0"/>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shd w:val="clear" w:color="auto" w:fill="FFFFFF"/>
              </w:rPr>
              <w:t>У</w:t>
            </w:r>
            <w:r w:rsidR="002C6C24" w:rsidRPr="002B46EF">
              <w:rPr>
                <w:rFonts w:ascii="Times New Roman" w:hAnsi="Times New Roman" w:cs="Times New Roman"/>
                <w:color w:val="000000" w:themeColor="text1"/>
                <w:sz w:val="28"/>
                <w:szCs w:val="28"/>
                <w:shd w:val="clear" w:color="auto" w:fill="FFFFFF"/>
              </w:rPr>
              <w:t>спокаивающее, отхарки-вающее, противоопухолевое, ранозаживляющее, болеуто-ляющее средство, отвар  корневищ, используется также для профилактики гриппа, при лечении дизентерии, грибковых заболеваниях, опухолей гортани, желудка.</w:t>
            </w:r>
            <w:r w:rsidRPr="002B46EF">
              <w:rPr>
                <w:rFonts w:ascii="Times New Roman" w:hAnsi="Times New Roman" w:cs="Times New Roman"/>
                <w:color w:val="000000" w:themeColor="text1"/>
                <w:sz w:val="28"/>
                <w:szCs w:val="28"/>
                <w:shd w:val="clear" w:color="auto" w:fill="FFFFFF"/>
              </w:rPr>
              <w:t xml:space="preserve"> Используется в парфю</w:t>
            </w:r>
            <w:r w:rsidR="002C6C24" w:rsidRPr="002B46EF">
              <w:rPr>
                <w:rFonts w:ascii="Times New Roman" w:hAnsi="Times New Roman" w:cs="Times New Roman"/>
                <w:color w:val="000000" w:themeColor="text1"/>
                <w:sz w:val="28"/>
                <w:szCs w:val="28"/>
                <w:shd w:val="clear" w:color="auto" w:fill="FFFFFF"/>
              </w:rPr>
              <w:t>мерии.</w:t>
            </w:r>
          </w:p>
        </w:tc>
      </w:tr>
      <w:tr w:rsidR="002C6C24" w:rsidRPr="002B46EF" w:rsidTr="00597352">
        <w:tc>
          <w:tcPr>
            <w:tcW w:w="3190" w:type="dxa"/>
          </w:tcPr>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Калужница болотная</w:t>
            </w:r>
          </w:p>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shd w:val="clear" w:color="auto" w:fill="FFFFFF"/>
              </w:rPr>
              <w:lastRenderedPageBreak/>
              <w:t>лат. Cáltha palústris</w:t>
            </w:r>
          </w:p>
        </w:tc>
        <w:tc>
          <w:tcPr>
            <w:tcW w:w="2730" w:type="dxa"/>
          </w:tcPr>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noProof/>
                <w:color w:val="000000" w:themeColor="text1"/>
                <w:sz w:val="28"/>
                <w:szCs w:val="28"/>
              </w:rPr>
              <w:lastRenderedPageBreak/>
              <w:drawing>
                <wp:anchor distT="0" distB="0" distL="114300" distR="114300" simplePos="0" relativeHeight="251669504" behindDoc="1" locked="0" layoutInCell="1" allowOverlap="1">
                  <wp:simplePos x="0" y="0"/>
                  <wp:positionH relativeFrom="column">
                    <wp:posOffset>245745</wp:posOffset>
                  </wp:positionH>
                  <wp:positionV relativeFrom="paragraph">
                    <wp:posOffset>49530</wp:posOffset>
                  </wp:positionV>
                  <wp:extent cx="1348105" cy="1011555"/>
                  <wp:effectExtent l="0" t="0" r="0" b="0"/>
                  <wp:wrapNone/>
                  <wp:docPr id="24" name="Рисунок 23" descr="C:\Users\Администратор\Desktop\Caltha-palustr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Caltha-palustris-3.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8105" cy="1011555"/>
                          </a:xfrm>
                          <a:prstGeom prst="rect">
                            <a:avLst/>
                          </a:prstGeom>
                          <a:noFill/>
                          <a:ln>
                            <a:noFill/>
                          </a:ln>
                        </pic:spPr>
                      </pic:pic>
                    </a:graphicData>
                  </a:graphic>
                </wp:anchor>
              </w:drawing>
            </w: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right"/>
              <w:rPr>
                <w:rFonts w:ascii="Times New Roman" w:hAnsi="Times New Roman" w:cs="Times New Roman"/>
                <w:color w:val="000000" w:themeColor="text1"/>
                <w:sz w:val="28"/>
                <w:szCs w:val="28"/>
              </w:rPr>
            </w:pPr>
          </w:p>
          <w:p w:rsidR="002C6C24" w:rsidRPr="002B46EF" w:rsidRDefault="002C6C24" w:rsidP="002B46EF">
            <w:pPr>
              <w:widowControl w:val="0"/>
              <w:jc w:val="right"/>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tc>
        <w:tc>
          <w:tcPr>
            <w:tcW w:w="3651" w:type="dxa"/>
          </w:tcPr>
          <w:p w:rsidR="002C6C24" w:rsidRPr="002B46EF" w:rsidRDefault="00DE2348" w:rsidP="002B46EF">
            <w:pPr>
              <w:widowControl w:val="0"/>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shd w:val="clear" w:color="auto" w:fill="FFFFFF"/>
              </w:rPr>
              <w:lastRenderedPageBreak/>
              <w:t>Л</w:t>
            </w:r>
            <w:r w:rsidR="002C6C24" w:rsidRPr="002B46EF">
              <w:rPr>
                <w:rFonts w:ascii="Times New Roman" w:hAnsi="Times New Roman" w:cs="Times New Roman"/>
                <w:color w:val="000000" w:themeColor="text1"/>
                <w:sz w:val="28"/>
                <w:szCs w:val="28"/>
                <w:shd w:val="clear" w:color="auto" w:fill="FFFFFF"/>
              </w:rPr>
              <w:t xml:space="preserve">ечения кашля, бронхита, </w:t>
            </w:r>
            <w:r w:rsidR="002C6C24" w:rsidRPr="002B46EF">
              <w:rPr>
                <w:rFonts w:ascii="Times New Roman" w:hAnsi="Times New Roman" w:cs="Times New Roman"/>
                <w:color w:val="000000" w:themeColor="text1"/>
                <w:sz w:val="28"/>
                <w:szCs w:val="28"/>
                <w:shd w:val="clear" w:color="auto" w:fill="FFFFFF"/>
              </w:rPr>
              <w:lastRenderedPageBreak/>
              <w:t>коклюша, водянки, золотухи и ревматизма, снимает боли при менструации у женщин, </w:t>
            </w:r>
            <w:r w:rsidR="002C6C24" w:rsidRPr="002B46EF">
              <w:rPr>
                <w:rFonts w:ascii="Times New Roman" w:hAnsi="Times New Roman" w:cs="Times New Roman"/>
                <w:bCs/>
                <w:color w:val="000000" w:themeColor="text1"/>
                <w:sz w:val="28"/>
                <w:szCs w:val="28"/>
                <w:shd w:val="clear" w:color="auto" w:fill="FFFFFF"/>
              </w:rPr>
              <w:t>лечит</w:t>
            </w:r>
            <w:r w:rsidR="002C6C24" w:rsidRPr="002B46EF">
              <w:rPr>
                <w:rFonts w:ascii="Times New Roman" w:hAnsi="Times New Roman" w:cs="Times New Roman"/>
                <w:color w:val="000000" w:themeColor="text1"/>
                <w:sz w:val="28"/>
                <w:szCs w:val="28"/>
                <w:shd w:val="clear" w:color="auto" w:fill="FFFFFF"/>
              </w:rPr>
              <w:t> недуги моче-выводящих путей, обладает успокаивающим свойством и </w:t>
            </w:r>
            <w:r w:rsidR="002C6C24" w:rsidRPr="002B46EF">
              <w:rPr>
                <w:rFonts w:ascii="Times New Roman" w:hAnsi="Times New Roman" w:cs="Times New Roman"/>
                <w:bCs/>
                <w:color w:val="000000" w:themeColor="text1"/>
                <w:sz w:val="28"/>
                <w:szCs w:val="28"/>
                <w:shd w:val="clear" w:color="auto" w:fill="FFFFFF"/>
              </w:rPr>
              <w:t>лечит</w:t>
            </w:r>
            <w:r w:rsidR="002C6C24" w:rsidRPr="002B46EF">
              <w:rPr>
                <w:rFonts w:ascii="Times New Roman" w:hAnsi="Times New Roman" w:cs="Times New Roman"/>
                <w:color w:val="000000" w:themeColor="text1"/>
                <w:sz w:val="28"/>
                <w:szCs w:val="28"/>
                <w:shd w:val="clear" w:color="auto" w:fill="FFFFFF"/>
              </w:rPr>
              <w:t> неврозы. Антисептик.</w:t>
            </w:r>
          </w:p>
        </w:tc>
      </w:tr>
      <w:tr w:rsidR="002C6C24" w:rsidRPr="002B46EF" w:rsidTr="00597352">
        <w:tc>
          <w:tcPr>
            <w:tcW w:w="3190" w:type="dxa"/>
          </w:tcPr>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Голубика европейская или обыкновенная</w:t>
            </w:r>
          </w:p>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shd w:val="clear" w:color="auto" w:fill="FFFFFF"/>
              </w:rPr>
              <w:t>лат. Vaccínium uliginósum</w:t>
            </w:r>
          </w:p>
        </w:tc>
        <w:tc>
          <w:tcPr>
            <w:tcW w:w="2730" w:type="dxa"/>
          </w:tcPr>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noProof/>
                <w:color w:val="000000" w:themeColor="text1"/>
                <w:sz w:val="28"/>
                <w:szCs w:val="28"/>
              </w:rPr>
              <w:drawing>
                <wp:anchor distT="0" distB="0" distL="114300" distR="114300" simplePos="0" relativeHeight="251670528" behindDoc="1" locked="0" layoutInCell="1" allowOverlap="1">
                  <wp:simplePos x="0" y="0"/>
                  <wp:positionH relativeFrom="column">
                    <wp:posOffset>248451</wp:posOffset>
                  </wp:positionH>
                  <wp:positionV relativeFrom="paragraph">
                    <wp:posOffset>124460</wp:posOffset>
                  </wp:positionV>
                  <wp:extent cx="1341120" cy="887730"/>
                  <wp:effectExtent l="0" t="0" r="0" b="0"/>
                  <wp:wrapNone/>
                  <wp:docPr id="26" name="Рисунок 24" descr="C:\Users\Администратор\Desktop\golub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golubika.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120" cy="887730"/>
                          </a:xfrm>
                          <a:prstGeom prst="rect">
                            <a:avLst/>
                          </a:prstGeom>
                          <a:noFill/>
                          <a:ln>
                            <a:noFill/>
                          </a:ln>
                        </pic:spPr>
                      </pic:pic>
                    </a:graphicData>
                  </a:graphic>
                </wp:anchor>
              </w:drawing>
            </w: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tc>
        <w:tc>
          <w:tcPr>
            <w:tcW w:w="3651" w:type="dxa"/>
          </w:tcPr>
          <w:p w:rsidR="002C6C24" w:rsidRPr="002B46EF" w:rsidRDefault="002C6C24" w:rsidP="002B46EF">
            <w:pPr>
              <w:widowControl w:val="0"/>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shd w:val="clear" w:color="auto" w:fill="FFFFFF"/>
              </w:rPr>
              <w:t>На ее основе готовятся отвары и компрессы, которыми можно </w:t>
            </w:r>
            <w:r w:rsidRPr="002B46EF">
              <w:rPr>
                <w:rStyle w:val="af"/>
                <w:rFonts w:ascii="Times New Roman" w:hAnsi="Times New Roman" w:cs="Times New Roman"/>
                <w:bCs/>
                <w:i w:val="0"/>
                <w:color w:val="000000" w:themeColor="text1"/>
                <w:sz w:val="28"/>
                <w:szCs w:val="28"/>
                <w:shd w:val="clear" w:color="auto" w:fill="FFFFFF"/>
              </w:rPr>
              <w:t>лечить</w:t>
            </w:r>
            <w:r w:rsidRPr="002B46EF">
              <w:rPr>
                <w:rFonts w:ascii="Times New Roman" w:hAnsi="Times New Roman" w:cs="Times New Roman"/>
                <w:color w:val="000000" w:themeColor="text1"/>
                <w:sz w:val="28"/>
                <w:szCs w:val="28"/>
                <w:shd w:val="clear" w:color="auto" w:fill="FFFFFF"/>
              </w:rPr>
              <w:t> кожу при обморожениях и ожогах. Помогает выводить из организма радиоактивные металлы. Защищает нервные клетки от разрушения.</w:t>
            </w:r>
            <w:r w:rsidR="00DE2348" w:rsidRPr="002B46EF">
              <w:rPr>
                <w:rFonts w:ascii="Times New Roman" w:hAnsi="Times New Roman" w:cs="Times New Roman"/>
                <w:color w:val="000000" w:themeColor="text1"/>
                <w:sz w:val="28"/>
                <w:szCs w:val="28"/>
                <w:shd w:val="clear" w:color="auto" w:fill="FFFFFF"/>
              </w:rPr>
              <w:t xml:space="preserve"> </w:t>
            </w:r>
            <w:r w:rsidRPr="002B46EF">
              <w:rPr>
                <w:rFonts w:ascii="Times New Roman" w:hAnsi="Times New Roman" w:cs="Times New Roman"/>
                <w:color w:val="000000" w:themeColor="text1"/>
                <w:sz w:val="28"/>
                <w:szCs w:val="28"/>
                <w:shd w:val="clear" w:color="auto" w:fill="FFFFFF"/>
              </w:rPr>
              <w:t>Снижает риск возникновения раковых заболеваний и употребляется для снижения веса.</w:t>
            </w:r>
          </w:p>
        </w:tc>
      </w:tr>
      <w:tr w:rsidR="002C6C24" w:rsidRPr="002B46EF" w:rsidTr="00597352">
        <w:tc>
          <w:tcPr>
            <w:tcW w:w="3190" w:type="dxa"/>
          </w:tcPr>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Клюква, журавина</w:t>
            </w:r>
          </w:p>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shd w:val="clear" w:color="auto" w:fill="FFFFFF"/>
              </w:rPr>
              <w:t>лат. Oxycóccus</w:t>
            </w:r>
          </w:p>
        </w:tc>
        <w:tc>
          <w:tcPr>
            <w:tcW w:w="2730" w:type="dxa"/>
          </w:tcPr>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noProof/>
                <w:color w:val="000000" w:themeColor="text1"/>
                <w:sz w:val="28"/>
                <w:szCs w:val="28"/>
              </w:rPr>
              <w:drawing>
                <wp:anchor distT="0" distB="0" distL="114300" distR="114300" simplePos="0" relativeHeight="251671552" behindDoc="1" locked="0" layoutInCell="1" allowOverlap="1">
                  <wp:simplePos x="0" y="0"/>
                  <wp:positionH relativeFrom="column">
                    <wp:posOffset>243205</wp:posOffset>
                  </wp:positionH>
                  <wp:positionV relativeFrom="paragraph">
                    <wp:posOffset>100965</wp:posOffset>
                  </wp:positionV>
                  <wp:extent cx="983615" cy="983615"/>
                  <wp:effectExtent l="0" t="0" r="0" b="0"/>
                  <wp:wrapNone/>
                  <wp:docPr id="27" name="Рисунок 26" descr="C:\Users\Администратор\Desktop\klyukva-krupnopladnaya-stivens-1542200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klyukva-krupnopladnaya-stivens-1542200358.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3615" cy="983615"/>
                          </a:xfrm>
                          <a:prstGeom prst="rect">
                            <a:avLst/>
                          </a:prstGeom>
                          <a:noFill/>
                          <a:ln>
                            <a:noFill/>
                          </a:ln>
                        </pic:spPr>
                      </pic:pic>
                    </a:graphicData>
                  </a:graphic>
                </wp:anchor>
              </w:drawing>
            </w: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center"/>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tc>
        <w:tc>
          <w:tcPr>
            <w:tcW w:w="3651" w:type="dxa"/>
          </w:tcPr>
          <w:p w:rsidR="002C6C24" w:rsidRPr="002B46EF" w:rsidRDefault="002C6C24" w:rsidP="002B46EF">
            <w:pPr>
              <w:widowControl w:val="0"/>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shd w:val="clear" w:color="auto" w:fill="FFFFFF"/>
              </w:rPr>
              <w:t> Богата витамином С. Она очень хорошо помогает в комплексном лечении простудных и вирусных заболеваниях. Клюква</w:t>
            </w:r>
            <w:r w:rsidR="00DE2348" w:rsidRPr="002B46EF">
              <w:rPr>
                <w:rFonts w:ascii="Times New Roman" w:hAnsi="Times New Roman" w:cs="Times New Roman"/>
                <w:color w:val="000000" w:themeColor="text1"/>
                <w:sz w:val="28"/>
                <w:szCs w:val="28"/>
                <w:shd w:val="clear" w:color="auto" w:fill="FFFFFF"/>
              </w:rPr>
              <w:t xml:space="preserve"> </w:t>
            </w:r>
            <w:r w:rsidRPr="002B46EF">
              <w:rPr>
                <w:rFonts w:ascii="Times New Roman" w:hAnsi="Times New Roman" w:cs="Times New Roman"/>
                <w:color w:val="000000" w:themeColor="text1"/>
                <w:sz w:val="28"/>
                <w:szCs w:val="28"/>
                <w:shd w:val="clear" w:color="auto" w:fill="FFFFFF"/>
              </w:rPr>
              <w:t>облада-ет</w:t>
            </w:r>
            <w:r w:rsidRPr="002B46EF">
              <w:rPr>
                <w:rStyle w:val="a8"/>
                <w:rFonts w:ascii="Times New Roman" w:hAnsi="Times New Roman" w:cs="Times New Roman"/>
                <w:b w:val="0"/>
                <w:color w:val="000000" w:themeColor="text1"/>
                <w:sz w:val="28"/>
                <w:szCs w:val="28"/>
                <w:shd w:val="clear" w:color="auto" w:fill="FFFFFF"/>
              </w:rPr>
              <w:t> жаропонижающим и проти-вовоспалительным действи-ем. </w:t>
            </w:r>
            <w:r w:rsidRPr="002B46EF">
              <w:rPr>
                <w:rFonts w:ascii="Times New Roman" w:hAnsi="Times New Roman" w:cs="Times New Roman"/>
                <w:color w:val="000000" w:themeColor="text1"/>
                <w:sz w:val="28"/>
                <w:szCs w:val="28"/>
                <w:shd w:val="clear" w:color="auto" w:fill="FFFFFF"/>
              </w:rPr>
              <w:t xml:space="preserve">Помогает при боле в горле и лечит кашель. Способна выводить токсины из организма, которые появляются при простуде и гриппе. </w:t>
            </w:r>
          </w:p>
        </w:tc>
      </w:tr>
      <w:tr w:rsidR="002C6C24" w:rsidRPr="002B46EF" w:rsidTr="00065056">
        <w:tc>
          <w:tcPr>
            <w:tcW w:w="3190" w:type="dxa"/>
            <w:tcBorders>
              <w:left w:val="single" w:sz="4" w:space="0" w:color="auto"/>
            </w:tcBorders>
          </w:tcPr>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Черника миртолистная или обыкновенная</w:t>
            </w:r>
          </w:p>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shd w:val="clear" w:color="auto" w:fill="FFFFFF"/>
              </w:rPr>
              <w:t>лат. Vaccínium myrtíllus</w:t>
            </w:r>
          </w:p>
        </w:tc>
        <w:tc>
          <w:tcPr>
            <w:tcW w:w="2730" w:type="dxa"/>
          </w:tcPr>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r w:rsidRPr="002B46EF">
              <w:rPr>
                <w:rFonts w:ascii="Times New Roman" w:hAnsi="Times New Roman" w:cs="Times New Roman"/>
                <w:noProof/>
                <w:color w:val="000000" w:themeColor="text1"/>
                <w:sz w:val="28"/>
                <w:szCs w:val="28"/>
              </w:rPr>
              <w:drawing>
                <wp:anchor distT="0" distB="0" distL="114300" distR="114300" simplePos="0" relativeHeight="251672576" behindDoc="1" locked="0" layoutInCell="1" allowOverlap="1">
                  <wp:simplePos x="0" y="0"/>
                  <wp:positionH relativeFrom="column">
                    <wp:posOffset>481965</wp:posOffset>
                  </wp:positionH>
                  <wp:positionV relativeFrom="paragraph">
                    <wp:posOffset>-4445</wp:posOffset>
                  </wp:positionV>
                  <wp:extent cx="1113155" cy="833755"/>
                  <wp:effectExtent l="0" t="0" r="0" b="0"/>
                  <wp:wrapNone/>
                  <wp:docPr id="29" name="Рисунок 28" descr="C:\Users\Администратор\Desktop\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3289.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3155" cy="833755"/>
                          </a:xfrm>
                          <a:prstGeom prst="rect">
                            <a:avLst/>
                          </a:prstGeom>
                          <a:noFill/>
                          <a:ln>
                            <a:noFill/>
                          </a:ln>
                        </pic:spPr>
                      </pic:pic>
                    </a:graphicData>
                  </a:graphic>
                </wp:anchor>
              </w:drawing>
            </w: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p w:rsidR="002C6C24" w:rsidRPr="002B46EF" w:rsidRDefault="002C6C24" w:rsidP="002B46EF">
            <w:pPr>
              <w:widowControl w:val="0"/>
              <w:jc w:val="both"/>
              <w:rPr>
                <w:rFonts w:ascii="Times New Roman" w:hAnsi="Times New Roman" w:cs="Times New Roman"/>
                <w:color w:val="000000" w:themeColor="text1"/>
                <w:sz w:val="28"/>
                <w:szCs w:val="28"/>
              </w:rPr>
            </w:pPr>
          </w:p>
        </w:tc>
        <w:tc>
          <w:tcPr>
            <w:tcW w:w="3651" w:type="dxa"/>
          </w:tcPr>
          <w:p w:rsidR="002C6C24" w:rsidRPr="002B46EF" w:rsidRDefault="00065056" w:rsidP="002B46EF">
            <w:pPr>
              <w:widowContro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 А</w:t>
            </w:r>
            <w:r w:rsidR="002C6C24" w:rsidRPr="002B46EF">
              <w:rPr>
                <w:rFonts w:ascii="Times New Roman" w:hAnsi="Times New Roman" w:cs="Times New Roman"/>
                <w:color w:val="000000" w:themeColor="text1"/>
                <w:sz w:val="28"/>
                <w:szCs w:val="28"/>
                <w:shd w:val="clear" w:color="auto" w:fill="FFFFFF"/>
              </w:rPr>
              <w:t>н</w:t>
            </w:r>
            <w:r>
              <w:rPr>
                <w:rFonts w:ascii="Times New Roman" w:hAnsi="Times New Roman" w:cs="Times New Roman"/>
                <w:color w:val="000000" w:themeColor="text1"/>
                <w:sz w:val="28"/>
                <w:szCs w:val="28"/>
                <w:shd w:val="clear" w:color="auto" w:fill="FFFFFF"/>
              </w:rPr>
              <w:t>тисептик и антибиотик</w:t>
            </w:r>
            <w:r w:rsidR="002C6C24" w:rsidRPr="002B46EF">
              <w:rPr>
                <w:rFonts w:ascii="Times New Roman" w:hAnsi="Times New Roman" w:cs="Times New Roman"/>
                <w:color w:val="000000" w:themeColor="text1"/>
                <w:sz w:val="28"/>
                <w:szCs w:val="28"/>
                <w:shd w:val="clear" w:color="auto" w:fill="FFFFFF"/>
              </w:rPr>
              <w:t>.</w:t>
            </w:r>
            <w:r w:rsidR="00DE2348" w:rsidRPr="002B46EF">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При  сахарном диабете </w:t>
            </w:r>
            <w:r w:rsidR="002C6C24" w:rsidRPr="002B46EF">
              <w:rPr>
                <w:rFonts w:ascii="Times New Roman" w:hAnsi="Times New Roman" w:cs="Times New Roman"/>
                <w:color w:val="000000" w:themeColor="text1"/>
                <w:sz w:val="28"/>
                <w:szCs w:val="28"/>
                <w:shd w:val="clear" w:color="auto" w:fill="FFFFFF"/>
              </w:rPr>
              <w:t>улучшает работу всех органов. Влияет на  снижении веса, а самое главное улучшает зрение.</w:t>
            </w:r>
          </w:p>
        </w:tc>
      </w:tr>
    </w:tbl>
    <w:p w:rsidR="00263E52" w:rsidRPr="002B46EF" w:rsidRDefault="00D27EDA" w:rsidP="00065056">
      <w:pPr>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Глава</w:t>
      </w:r>
      <w:r w:rsidR="00205381"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4.</w:t>
      </w:r>
      <w:r w:rsidR="00263E52" w:rsidRPr="002B46EF">
        <w:rPr>
          <w:rFonts w:ascii="Times New Roman" w:hAnsi="Times New Roman" w:cs="Times New Roman"/>
          <w:color w:val="000000" w:themeColor="text1"/>
          <w:sz w:val="28"/>
          <w:szCs w:val="28"/>
        </w:rPr>
        <w:t>Животный мир болот</w:t>
      </w:r>
    </w:p>
    <w:p w:rsidR="006D70E2" w:rsidRPr="002B46EF" w:rsidRDefault="00263E52" w:rsidP="00892BD0">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В болотах гнездятся и кормятся многие птицы: тетерева, глухари, рябчики,  белая куропатка, питающиеся ягодами на торфяниках. </w:t>
      </w:r>
      <w:r w:rsidR="00892BD0">
        <w:rPr>
          <w:rFonts w:ascii="Times New Roman" w:hAnsi="Times New Roman" w:cs="Times New Roman"/>
          <w:color w:val="000000" w:themeColor="text1"/>
          <w:sz w:val="28"/>
          <w:szCs w:val="28"/>
        </w:rPr>
        <w:t xml:space="preserve">Часто можно увидеть и услышать журавлей. </w:t>
      </w:r>
      <w:r w:rsidRPr="002B46EF">
        <w:rPr>
          <w:rFonts w:ascii="Times New Roman" w:hAnsi="Times New Roman" w:cs="Times New Roman"/>
          <w:color w:val="000000" w:themeColor="text1"/>
          <w:sz w:val="28"/>
          <w:szCs w:val="28"/>
        </w:rPr>
        <w:t>Перелетные водоплавающие птицы</w:t>
      </w:r>
      <w:r w:rsidR="00892BD0">
        <w:rPr>
          <w:rFonts w:ascii="Times New Roman" w:hAnsi="Times New Roman" w:cs="Times New Roman"/>
          <w:color w:val="000000" w:themeColor="text1"/>
          <w:sz w:val="28"/>
          <w:szCs w:val="28"/>
        </w:rPr>
        <w:t>(утки, гуси)</w:t>
      </w:r>
      <w:r w:rsidRPr="002B46EF">
        <w:rPr>
          <w:rFonts w:ascii="Times New Roman" w:hAnsi="Times New Roman" w:cs="Times New Roman"/>
          <w:color w:val="000000" w:themeColor="text1"/>
          <w:sz w:val="28"/>
          <w:szCs w:val="28"/>
        </w:rPr>
        <w:t xml:space="preserve"> часто выводят потомство на одном болоте, отдыхают во время перелета на другом, а зимуют за тысячи километров — на третьем.</w:t>
      </w:r>
    </w:p>
    <w:p w:rsidR="00DE2348" w:rsidRPr="002B46EF" w:rsidRDefault="00137D28" w:rsidP="002B46EF">
      <w:pPr>
        <w:spacing w:after="396" w:line="240" w:lineRule="auto"/>
        <w:rPr>
          <w:rFonts w:ascii="Times New Roman" w:eastAsia="Times New Roman" w:hAnsi="Times New Roman" w:cs="Times New Roman"/>
          <w:color w:val="000000" w:themeColor="text1"/>
          <w:sz w:val="28"/>
          <w:szCs w:val="28"/>
        </w:rPr>
      </w:pPr>
      <w:r w:rsidRPr="002B46EF">
        <w:rPr>
          <w:rFonts w:ascii="Times New Roman" w:eastAsia="Times New Roman" w:hAnsi="Times New Roman" w:cs="Times New Roman"/>
          <w:color w:val="000000" w:themeColor="text1"/>
          <w:sz w:val="28"/>
          <w:szCs w:val="28"/>
        </w:rPr>
        <w:t xml:space="preserve">Среди птиц, обитающих на Катином Мхе </w:t>
      </w:r>
      <w:r w:rsidR="00DE2348" w:rsidRPr="002B46EF">
        <w:rPr>
          <w:rFonts w:ascii="Times New Roman" w:eastAsia="Times New Roman" w:hAnsi="Times New Roman" w:cs="Times New Roman"/>
          <w:color w:val="000000" w:themeColor="text1"/>
          <w:sz w:val="28"/>
          <w:szCs w:val="28"/>
        </w:rPr>
        <w:t xml:space="preserve"> «царем» считается повсеместно редкий, внесённый в Красную Книгу России огромный краснокнижный орел беркут. Пара беркутов уже много десятилетий гнездится в одном из самых глухих уголков Катиного Мха – на Лаховском острове. Их гнездо расположено между могучими ветвями огромной осины.</w:t>
      </w:r>
    </w:p>
    <w:p w:rsidR="00DE2348" w:rsidRPr="002B46EF" w:rsidRDefault="00DE234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«…На лесном острове (о. Ламодин). 26.05.</w:t>
      </w:r>
      <w:r w:rsidR="00137D28" w:rsidRPr="002B46EF">
        <w:rPr>
          <w:rFonts w:ascii="Times New Roman" w:hAnsi="Times New Roman" w:cs="Times New Roman"/>
          <w:color w:val="000000" w:themeColor="text1"/>
          <w:sz w:val="28"/>
          <w:szCs w:val="28"/>
        </w:rPr>
        <w:t>19</w:t>
      </w:r>
      <w:r w:rsidRPr="002B46EF">
        <w:rPr>
          <w:rFonts w:ascii="Times New Roman" w:hAnsi="Times New Roman" w:cs="Times New Roman"/>
          <w:color w:val="000000" w:themeColor="text1"/>
          <w:sz w:val="28"/>
          <w:szCs w:val="28"/>
        </w:rPr>
        <w:t>88 в гнезде находился один птенец в белом пуху размер</w:t>
      </w:r>
      <w:r w:rsidR="00137D28" w:rsidRPr="002B46EF">
        <w:rPr>
          <w:rFonts w:ascii="Times New Roman" w:hAnsi="Times New Roman" w:cs="Times New Roman"/>
          <w:color w:val="000000" w:themeColor="text1"/>
          <w:sz w:val="28"/>
          <w:szCs w:val="28"/>
        </w:rPr>
        <w:t>ом с курицу.</w:t>
      </w:r>
      <w:r w:rsidRPr="002B46EF">
        <w:rPr>
          <w:rFonts w:ascii="Times New Roman" w:hAnsi="Times New Roman" w:cs="Times New Roman"/>
          <w:color w:val="000000" w:themeColor="text1"/>
          <w:sz w:val="28"/>
          <w:szCs w:val="28"/>
        </w:rPr>
        <w:t xml:space="preserve"> В сентябре и первой половине октября его регулярно встречали в окрестностях деревни Мошары, где он систематически охотился на домашних кошек»</w:t>
      </w:r>
      <w:r w:rsidR="00892BD0">
        <w:rPr>
          <w:rStyle w:val="ab"/>
          <w:rFonts w:ascii="Times New Roman" w:hAnsi="Times New Roman" w:cs="Times New Roman"/>
          <w:color w:val="000000" w:themeColor="text1"/>
          <w:sz w:val="28"/>
          <w:szCs w:val="28"/>
        </w:rPr>
        <w:footnoteReference w:id="4"/>
      </w:r>
      <w:r w:rsidRPr="002B46EF">
        <w:rPr>
          <w:rFonts w:ascii="Times New Roman" w:hAnsi="Times New Roman" w:cs="Times New Roman"/>
          <w:color w:val="000000" w:themeColor="text1"/>
          <w:sz w:val="28"/>
          <w:szCs w:val="28"/>
        </w:rPr>
        <w:t>.</w:t>
      </w:r>
    </w:p>
    <w:p w:rsidR="00263E52" w:rsidRDefault="009F21B8" w:rsidP="002B46EF">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63E52" w:rsidRPr="002B46EF">
        <w:rPr>
          <w:rFonts w:ascii="Times New Roman" w:hAnsi="Times New Roman" w:cs="Times New Roman"/>
          <w:color w:val="000000" w:themeColor="text1"/>
          <w:sz w:val="28"/>
          <w:szCs w:val="28"/>
        </w:rPr>
        <w:t>На лесных реках с заболоченными берегами любят селиться бобры, перегораживая русло реки плотинами, что увеличивает влажность в окружающих экосистемах. Кроме бобров, в поймах живут другие пушные звери — норка, ондатра. А медведи, лоси, олени, кабаны, косули приходят на торфяники в поисках ягод.</w:t>
      </w:r>
      <w:r>
        <w:rPr>
          <w:rFonts w:ascii="Times New Roman" w:hAnsi="Times New Roman" w:cs="Times New Roman"/>
          <w:color w:val="000000" w:themeColor="text1"/>
          <w:sz w:val="28"/>
          <w:szCs w:val="28"/>
        </w:rPr>
        <w:t xml:space="preserve"> Вслед за ними заходят волки. Можно встретить пресмыкающихся: ящерица, гадюка.</w:t>
      </w:r>
      <w:r w:rsidR="00263E52" w:rsidRPr="002B46EF">
        <w:rPr>
          <w:rFonts w:ascii="Times New Roman" w:hAnsi="Times New Roman" w:cs="Times New Roman"/>
          <w:color w:val="000000" w:themeColor="text1"/>
          <w:sz w:val="28"/>
          <w:szCs w:val="28"/>
        </w:rPr>
        <w:t xml:space="preserve"> Если уничтожить болота, погибнут не только растения и животные болот, но и многие из тех животных, которые обитают поблизости, так как зачастую болота являются местом укрытия — в них прячутся птицы и звери от своих преследователей. </w:t>
      </w:r>
    </w:p>
    <w:p w:rsidR="009F21B8" w:rsidRPr="002B46EF" w:rsidRDefault="009F21B8" w:rsidP="009F21B8">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В ходе проведения исследований на болоте обнаружена дневная бабочка – голубянка торфяниковая (Plebeiusoptilete), вид, включенный в Красную книгу Тверской области. </w:t>
      </w:r>
    </w:p>
    <w:p w:rsidR="003D3390" w:rsidRPr="002B46EF" w:rsidRDefault="003D3390" w:rsidP="00892BD0">
      <w:pPr>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Результаты исследования</w:t>
      </w:r>
    </w:p>
    <w:p w:rsidR="003D3390" w:rsidRPr="002B46EF" w:rsidRDefault="003D3390" w:rsidP="00892BD0">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Следы жизнедеятельности животных, обитающих на болоте и прилегающи</w:t>
      </w:r>
      <w:r w:rsidR="00137D28" w:rsidRPr="002B46EF">
        <w:rPr>
          <w:rFonts w:ascii="Times New Roman" w:hAnsi="Times New Roman" w:cs="Times New Roman"/>
          <w:color w:val="000000" w:themeColor="text1"/>
          <w:sz w:val="28"/>
          <w:szCs w:val="28"/>
        </w:rPr>
        <w:t>х территорий</w:t>
      </w:r>
      <w:r w:rsidRPr="002B46EF">
        <w:rPr>
          <w:rFonts w:ascii="Times New Roman" w:hAnsi="Times New Roman" w:cs="Times New Roman"/>
          <w:color w:val="000000" w:themeColor="text1"/>
          <w:sz w:val="28"/>
          <w:szCs w:val="28"/>
        </w:rPr>
        <w:t>.</w:t>
      </w:r>
    </w:p>
    <w:p w:rsidR="003D3390" w:rsidRPr="002B46EF" w:rsidRDefault="003D3390"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О пребывании животных на болоте свидетельствует следы передвижения животных и оставленные ими экс</w:t>
      </w:r>
      <w:r w:rsidR="00137D28" w:rsidRPr="002B46EF">
        <w:rPr>
          <w:rFonts w:ascii="Times New Roman" w:hAnsi="Times New Roman" w:cs="Times New Roman"/>
          <w:color w:val="000000" w:themeColor="text1"/>
          <w:sz w:val="28"/>
          <w:szCs w:val="28"/>
        </w:rPr>
        <w:t xml:space="preserve">кременты или помет. </w:t>
      </w:r>
      <w:r w:rsidR="009F21B8">
        <w:rPr>
          <w:rFonts w:ascii="Times New Roman" w:hAnsi="Times New Roman" w:cs="Times New Roman"/>
          <w:color w:val="000000" w:themeColor="text1"/>
          <w:sz w:val="28"/>
          <w:szCs w:val="28"/>
        </w:rPr>
        <w:t>Можно найти лосиные рога.</w:t>
      </w:r>
    </w:p>
    <w:p w:rsidR="003D3390" w:rsidRPr="002B46EF" w:rsidRDefault="00137D28"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Таблица</w:t>
      </w:r>
      <w:r w:rsidR="003D3390" w:rsidRPr="002B46EF">
        <w:rPr>
          <w:rFonts w:ascii="Times New Roman" w:hAnsi="Times New Roman" w:cs="Times New Roman"/>
          <w:color w:val="000000" w:themeColor="text1"/>
          <w:sz w:val="28"/>
          <w:szCs w:val="28"/>
        </w:rPr>
        <w:t>. Следы жизнедеятельно</w:t>
      </w:r>
      <w:r w:rsidRPr="002B46EF">
        <w:rPr>
          <w:rFonts w:ascii="Times New Roman" w:hAnsi="Times New Roman" w:cs="Times New Roman"/>
          <w:color w:val="000000" w:themeColor="text1"/>
          <w:sz w:val="28"/>
          <w:szCs w:val="28"/>
        </w:rPr>
        <w:t>сти животных на болоте «Спиридовский мох</w:t>
      </w:r>
      <w:r w:rsidR="003D3390" w:rsidRPr="002B46EF">
        <w:rPr>
          <w:rFonts w:ascii="Times New Roman" w:hAnsi="Times New Roman" w:cs="Times New Roman"/>
          <w:color w:val="000000" w:themeColor="text1"/>
          <w:sz w:val="28"/>
          <w:szCs w:val="28"/>
        </w:rPr>
        <w:t>».</w:t>
      </w:r>
    </w:p>
    <w:tbl>
      <w:tblPr>
        <w:tblW w:w="7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3"/>
        <w:gridCol w:w="2718"/>
        <w:gridCol w:w="2540"/>
      </w:tblGrid>
      <w:tr w:rsidR="00137D28" w:rsidRPr="002B46EF" w:rsidTr="00137D28">
        <w:tc>
          <w:tcPr>
            <w:tcW w:w="2383" w:type="dxa"/>
          </w:tcPr>
          <w:p w:rsidR="00137D28" w:rsidRPr="002B46EF" w:rsidRDefault="00137D2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Группы следов жизнедеятельности</w:t>
            </w:r>
          </w:p>
        </w:tc>
        <w:tc>
          <w:tcPr>
            <w:tcW w:w="3001" w:type="dxa"/>
          </w:tcPr>
          <w:p w:rsidR="00137D28" w:rsidRPr="002B46EF" w:rsidRDefault="00137D2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Принадлежность следов животным</w:t>
            </w:r>
          </w:p>
        </w:tc>
        <w:tc>
          <w:tcPr>
            <w:tcW w:w="2467" w:type="dxa"/>
          </w:tcPr>
          <w:p w:rsidR="00137D28" w:rsidRPr="002B46EF" w:rsidRDefault="00137D2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Особенности следов жизнедеятельности</w:t>
            </w:r>
          </w:p>
        </w:tc>
      </w:tr>
      <w:tr w:rsidR="00137D28" w:rsidRPr="002B46EF" w:rsidTr="00137D28">
        <w:tc>
          <w:tcPr>
            <w:tcW w:w="2383" w:type="dxa"/>
          </w:tcPr>
          <w:p w:rsidR="00137D28" w:rsidRPr="002B46EF" w:rsidRDefault="00137D2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1.Следы передвижения животных</w:t>
            </w:r>
          </w:p>
        </w:tc>
        <w:tc>
          <w:tcPr>
            <w:tcW w:w="3001" w:type="dxa"/>
          </w:tcPr>
          <w:p w:rsidR="00137D28" w:rsidRPr="002B46EF" w:rsidRDefault="00137D2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Косуля, кабан, лось, медведь</w:t>
            </w:r>
          </w:p>
        </w:tc>
        <w:tc>
          <w:tcPr>
            <w:tcW w:w="2467" w:type="dxa"/>
          </w:tcPr>
          <w:p w:rsidR="00137D28" w:rsidRPr="002B46EF" w:rsidRDefault="00137D2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Отпечатки лап,</w:t>
            </w:r>
            <w:r w:rsidR="009F21B8">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копыт и других частей тела.</w:t>
            </w:r>
          </w:p>
        </w:tc>
      </w:tr>
      <w:tr w:rsidR="00137D28" w:rsidRPr="002B46EF" w:rsidTr="00137D28">
        <w:tc>
          <w:tcPr>
            <w:tcW w:w="2383" w:type="dxa"/>
          </w:tcPr>
          <w:p w:rsidR="00137D28" w:rsidRPr="002B46EF" w:rsidRDefault="00137D2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2.Следы кормовой деятельности</w:t>
            </w:r>
          </w:p>
        </w:tc>
        <w:tc>
          <w:tcPr>
            <w:tcW w:w="3001" w:type="dxa"/>
          </w:tcPr>
          <w:p w:rsidR="00137D28" w:rsidRPr="002B46EF" w:rsidRDefault="00137D2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Дятел, кабан, лось</w:t>
            </w:r>
          </w:p>
        </w:tc>
        <w:tc>
          <w:tcPr>
            <w:tcW w:w="2467" w:type="dxa"/>
          </w:tcPr>
          <w:p w:rsidR="00137D28" w:rsidRPr="002B46EF" w:rsidRDefault="00137D2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Остатки пищи, ямы в поисках пищи, обгрызенные ветки</w:t>
            </w:r>
            <w:r w:rsidR="00190534">
              <w:rPr>
                <w:rFonts w:ascii="Times New Roman" w:hAnsi="Times New Roman" w:cs="Times New Roman"/>
                <w:color w:val="000000" w:themeColor="text1"/>
                <w:sz w:val="28"/>
                <w:szCs w:val="28"/>
              </w:rPr>
              <w:t>, «кузница дятла»</w:t>
            </w:r>
          </w:p>
        </w:tc>
      </w:tr>
      <w:tr w:rsidR="00137D28" w:rsidRPr="002B46EF" w:rsidTr="00137D28">
        <w:tc>
          <w:tcPr>
            <w:tcW w:w="2383" w:type="dxa"/>
          </w:tcPr>
          <w:p w:rsidR="00137D28" w:rsidRPr="002B46EF" w:rsidRDefault="00137D2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3.Следы, раскрывающие некоторые жизненные отправления животных</w:t>
            </w:r>
          </w:p>
        </w:tc>
        <w:tc>
          <w:tcPr>
            <w:tcW w:w="3001" w:type="dxa"/>
          </w:tcPr>
          <w:p w:rsidR="00214DBB" w:rsidRPr="002B46EF" w:rsidRDefault="00214DBB"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Глухарь, заяц</w:t>
            </w:r>
            <w:r w:rsidR="00137D28" w:rsidRPr="002B46EF">
              <w:rPr>
                <w:rFonts w:ascii="Times New Roman" w:hAnsi="Times New Roman" w:cs="Times New Roman"/>
                <w:color w:val="000000" w:themeColor="text1"/>
                <w:sz w:val="28"/>
                <w:szCs w:val="28"/>
              </w:rPr>
              <w:t>,</w:t>
            </w:r>
            <w:r w:rsidRPr="002B46EF">
              <w:rPr>
                <w:rFonts w:ascii="Times New Roman" w:hAnsi="Times New Roman" w:cs="Times New Roman"/>
                <w:color w:val="000000" w:themeColor="text1"/>
                <w:sz w:val="28"/>
                <w:szCs w:val="28"/>
              </w:rPr>
              <w:t xml:space="preserve"> лось,</w:t>
            </w:r>
          </w:p>
          <w:p w:rsidR="00137D28" w:rsidRPr="002B46EF" w:rsidRDefault="00137D2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медведь</w:t>
            </w:r>
          </w:p>
        </w:tc>
        <w:tc>
          <w:tcPr>
            <w:tcW w:w="2467" w:type="dxa"/>
          </w:tcPr>
          <w:p w:rsidR="00137D28" w:rsidRPr="002B46EF" w:rsidRDefault="00137D2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Экскременты и</w:t>
            </w:r>
            <w:r w:rsidR="009F21B8">
              <w:rPr>
                <w:rFonts w:ascii="Times New Roman" w:hAnsi="Times New Roman" w:cs="Times New Roman"/>
                <w:color w:val="000000" w:themeColor="text1"/>
                <w:sz w:val="28"/>
                <w:szCs w:val="28"/>
              </w:rPr>
              <w:t xml:space="preserve"> их скопления,  утерянные перья,</w:t>
            </w:r>
            <w:r w:rsidR="00190534">
              <w:rPr>
                <w:rFonts w:ascii="Times New Roman" w:hAnsi="Times New Roman" w:cs="Times New Roman"/>
                <w:color w:val="000000" w:themeColor="text1"/>
                <w:sz w:val="28"/>
                <w:szCs w:val="28"/>
              </w:rPr>
              <w:t xml:space="preserve"> </w:t>
            </w:r>
            <w:r w:rsidR="009F21B8">
              <w:rPr>
                <w:rFonts w:ascii="Times New Roman" w:hAnsi="Times New Roman" w:cs="Times New Roman"/>
                <w:color w:val="000000" w:themeColor="text1"/>
                <w:sz w:val="28"/>
                <w:szCs w:val="28"/>
              </w:rPr>
              <w:t>рога</w:t>
            </w:r>
          </w:p>
        </w:tc>
      </w:tr>
      <w:tr w:rsidR="00137D28" w:rsidRPr="002B46EF" w:rsidTr="00137D28">
        <w:tc>
          <w:tcPr>
            <w:tcW w:w="2383" w:type="dxa"/>
          </w:tcPr>
          <w:p w:rsidR="00137D28" w:rsidRPr="002B46EF" w:rsidRDefault="00214DBB"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4</w:t>
            </w:r>
            <w:r w:rsidR="009F21B8">
              <w:rPr>
                <w:rFonts w:ascii="Times New Roman" w:hAnsi="Times New Roman" w:cs="Times New Roman"/>
                <w:color w:val="000000" w:themeColor="text1"/>
                <w:sz w:val="28"/>
                <w:szCs w:val="28"/>
              </w:rPr>
              <w:t>.</w:t>
            </w:r>
            <w:r w:rsidR="00137D28" w:rsidRPr="002B46EF">
              <w:rPr>
                <w:rFonts w:ascii="Times New Roman" w:hAnsi="Times New Roman" w:cs="Times New Roman"/>
                <w:color w:val="000000" w:themeColor="text1"/>
                <w:sz w:val="28"/>
                <w:szCs w:val="28"/>
              </w:rPr>
              <w:t>Информационные следы</w:t>
            </w:r>
          </w:p>
        </w:tc>
        <w:tc>
          <w:tcPr>
            <w:tcW w:w="3001" w:type="dxa"/>
          </w:tcPr>
          <w:p w:rsidR="00137D28" w:rsidRPr="002B46EF" w:rsidRDefault="00214DBB"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Сороки, заяц,</w:t>
            </w:r>
            <w:r w:rsidR="002D62C7"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медведь,</w:t>
            </w:r>
            <w:r w:rsidR="002D62C7"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лось</w:t>
            </w:r>
            <w:r w:rsidR="00137D28" w:rsidRPr="002B46EF">
              <w:rPr>
                <w:rFonts w:ascii="Times New Roman" w:hAnsi="Times New Roman" w:cs="Times New Roman"/>
                <w:color w:val="000000" w:themeColor="text1"/>
                <w:sz w:val="28"/>
                <w:szCs w:val="28"/>
              </w:rPr>
              <w:t>.</w:t>
            </w:r>
          </w:p>
        </w:tc>
        <w:tc>
          <w:tcPr>
            <w:tcW w:w="2467" w:type="dxa"/>
          </w:tcPr>
          <w:p w:rsidR="00137D28" w:rsidRPr="002B46EF" w:rsidRDefault="00137D2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Метки на стволах,  по коре, звуковые сигналы.</w:t>
            </w:r>
          </w:p>
        </w:tc>
      </w:tr>
    </w:tbl>
    <w:p w:rsidR="002B46EF" w:rsidRDefault="003D3390"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bCs/>
          <w:color w:val="000000" w:themeColor="text1"/>
          <w:sz w:val="28"/>
          <w:szCs w:val="28"/>
        </w:rPr>
        <w:t>Вывод</w:t>
      </w:r>
      <w:r w:rsidRPr="002B46EF">
        <w:rPr>
          <w:rFonts w:ascii="Times New Roman" w:hAnsi="Times New Roman" w:cs="Times New Roman"/>
          <w:color w:val="000000" w:themeColor="text1"/>
          <w:sz w:val="28"/>
          <w:szCs w:val="28"/>
        </w:rPr>
        <w:t xml:space="preserve">: Из анализа   таблицы, следует отметить  качественное наличие следов жизнедеятельности животных на болоте.  </w:t>
      </w:r>
    </w:p>
    <w:p w:rsidR="009F21B8" w:rsidRDefault="009F21B8" w:rsidP="002B46EF">
      <w:pPr>
        <w:spacing w:line="240" w:lineRule="auto"/>
        <w:jc w:val="center"/>
        <w:rPr>
          <w:rFonts w:ascii="Times New Roman" w:hAnsi="Times New Roman" w:cs="Times New Roman"/>
          <w:color w:val="000000" w:themeColor="text1"/>
          <w:sz w:val="28"/>
          <w:szCs w:val="28"/>
        </w:rPr>
      </w:pPr>
    </w:p>
    <w:p w:rsidR="009F21B8" w:rsidRDefault="009F21B8" w:rsidP="002B46EF">
      <w:pPr>
        <w:spacing w:line="240" w:lineRule="auto"/>
        <w:jc w:val="center"/>
        <w:rPr>
          <w:rFonts w:ascii="Times New Roman" w:hAnsi="Times New Roman" w:cs="Times New Roman"/>
          <w:color w:val="000000" w:themeColor="text1"/>
          <w:sz w:val="28"/>
          <w:szCs w:val="28"/>
        </w:rPr>
      </w:pPr>
    </w:p>
    <w:p w:rsidR="009F21B8" w:rsidRDefault="009F21B8" w:rsidP="002B46EF">
      <w:pPr>
        <w:spacing w:line="240" w:lineRule="auto"/>
        <w:jc w:val="center"/>
        <w:rPr>
          <w:rFonts w:ascii="Times New Roman" w:hAnsi="Times New Roman" w:cs="Times New Roman"/>
          <w:color w:val="000000" w:themeColor="text1"/>
          <w:sz w:val="28"/>
          <w:szCs w:val="28"/>
        </w:rPr>
      </w:pPr>
    </w:p>
    <w:p w:rsidR="009F21B8" w:rsidRDefault="009F21B8" w:rsidP="002B46EF">
      <w:pPr>
        <w:spacing w:line="240" w:lineRule="auto"/>
        <w:jc w:val="center"/>
        <w:rPr>
          <w:rFonts w:ascii="Times New Roman" w:hAnsi="Times New Roman" w:cs="Times New Roman"/>
          <w:color w:val="000000" w:themeColor="text1"/>
          <w:sz w:val="28"/>
          <w:szCs w:val="28"/>
        </w:rPr>
      </w:pPr>
    </w:p>
    <w:p w:rsidR="009F21B8" w:rsidRDefault="009F21B8" w:rsidP="002B46EF">
      <w:pPr>
        <w:spacing w:line="240" w:lineRule="auto"/>
        <w:jc w:val="center"/>
        <w:rPr>
          <w:rFonts w:ascii="Times New Roman" w:hAnsi="Times New Roman" w:cs="Times New Roman"/>
          <w:color w:val="000000" w:themeColor="text1"/>
          <w:sz w:val="28"/>
          <w:szCs w:val="28"/>
        </w:rPr>
      </w:pPr>
    </w:p>
    <w:p w:rsidR="009F21B8" w:rsidRDefault="009F21B8" w:rsidP="002B46EF">
      <w:pPr>
        <w:spacing w:line="240" w:lineRule="auto"/>
        <w:jc w:val="center"/>
        <w:rPr>
          <w:rFonts w:ascii="Times New Roman" w:hAnsi="Times New Roman" w:cs="Times New Roman"/>
          <w:color w:val="000000" w:themeColor="text1"/>
          <w:sz w:val="28"/>
          <w:szCs w:val="28"/>
        </w:rPr>
      </w:pPr>
    </w:p>
    <w:p w:rsidR="009F21B8" w:rsidRDefault="009F21B8" w:rsidP="002B46EF">
      <w:pPr>
        <w:spacing w:line="240" w:lineRule="auto"/>
        <w:jc w:val="center"/>
        <w:rPr>
          <w:rFonts w:ascii="Times New Roman" w:hAnsi="Times New Roman" w:cs="Times New Roman"/>
          <w:color w:val="000000" w:themeColor="text1"/>
          <w:sz w:val="28"/>
          <w:szCs w:val="28"/>
        </w:rPr>
      </w:pPr>
    </w:p>
    <w:p w:rsidR="009F21B8" w:rsidRDefault="009F21B8" w:rsidP="002B46EF">
      <w:pPr>
        <w:spacing w:line="240" w:lineRule="auto"/>
        <w:jc w:val="center"/>
        <w:rPr>
          <w:rFonts w:ascii="Times New Roman" w:hAnsi="Times New Roman" w:cs="Times New Roman"/>
          <w:color w:val="000000" w:themeColor="text1"/>
          <w:sz w:val="28"/>
          <w:szCs w:val="28"/>
        </w:rPr>
      </w:pPr>
    </w:p>
    <w:p w:rsidR="00DE2348" w:rsidRPr="002B46EF" w:rsidRDefault="00D27EDA" w:rsidP="00190534">
      <w:pPr>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Глава 5.</w:t>
      </w:r>
      <w:r w:rsidR="00DE2348" w:rsidRPr="002B46EF">
        <w:rPr>
          <w:rFonts w:ascii="Times New Roman" w:hAnsi="Times New Roman" w:cs="Times New Roman"/>
          <w:color w:val="000000" w:themeColor="text1"/>
          <w:sz w:val="28"/>
          <w:szCs w:val="28"/>
        </w:rPr>
        <w:t>Сфагновый торф и его использование</w:t>
      </w:r>
    </w:p>
    <w:p w:rsidR="00DE2348" w:rsidRPr="002B46EF" w:rsidRDefault="00DE2348"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ab/>
        <w:t xml:space="preserve">Сфагновые мхи, отмирая, образуют торф, который широко используется человеком.  Торф – осадочная порода, состоящая из не полностью разложившихся растительных остатков. В естественном состоянии это относительно однородная по составу и окраске масса чёрного или коричневого цвета. Используется в качестве удобрения, топлива, химического сырья. </w:t>
      </w:r>
      <w:r w:rsidR="00190534">
        <w:rPr>
          <w:rFonts w:ascii="Times New Roman" w:hAnsi="Times New Roman" w:cs="Times New Roman"/>
          <w:color w:val="000000" w:themeColor="text1"/>
          <w:sz w:val="28"/>
          <w:szCs w:val="28"/>
        </w:rPr>
        <w:t>В дальнейшем происходит превращение торфа в бурый уголь, затем в антрацит.</w:t>
      </w:r>
    </w:p>
    <w:p w:rsidR="00DE2348" w:rsidRPr="002B46EF" w:rsidRDefault="00DE2348"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ab/>
        <w:t xml:space="preserve">Из 1т абсолютно сухого торфа можно получить: </w:t>
      </w:r>
    </w:p>
    <w:p w:rsidR="00DE2348" w:rsidRPr="002B46EF" w:rsidRDefault="00DE2348" w:rsidP="002B46EF">
      <w:pPr>
        <w:pStyle w:val="ac"/>
        <w:numPr>
          <w:ilvl w:val="0"/>
          <w:numId w:val="1"/>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 xml:space="preserve">3500 – 3700 кг органического удобрения; </w:t>
      </w:r>
    </w:p>
    <w:p w:rsidR="00DE2348" w:rsidRPr="002B46EF" w:rsidRDefault="00DE2348" w:rsidP="002B46EF">
      <w:pPr>
        <w:pStyle w:val="ac"/>
        <w:numPr>
          <w:ilvl w:val="0"/>
          <w:numId w:val="1"/>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 xml:space="preserve">30 – 35 кг воска; </w:t>
      </w:r>
    </w:p>
    <w:p w:rsidR="00DE2348" w:rsidRPr="002B46EF" w:rsidRDefault="00DE2348" w:rsidP="002B46EF">
      <w:pPr>
        <w:pStyle w:val="ac"/>
        <w:numPr>
          <w:ilvl w:val="0"/>
          <w:numId w:val="1"/>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 xml:space="preserve">200 – 250 кг кормовых дрожжей; </w:t>
      </w:r>
    </w:p>
    <w:p w:rsidR="00DE2348" w:rsidRPr="002B46EF" w:rsidRDefault="00DE2348" w:rsidP="002B46EF">
      <w:pPr>
        <w:pStyle w:val="ac"/>
        <w:numPr>
          <w:ilvl w:val="0"/>
          <w:numId w:val="1"/>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 xml:space="preserve">150 – 180 кг активированного угля; </w:t>
      </w:r>
    </w:p>
    <w:p w:rsidR="00DE2348" w:rsidRPr="002B46EF" w:rsidRDefault="00DE2348" w:rsidP="002B46EF">
      <w:pPr>
        <w:pStyle w:val="ac"/>
        <w:numPr>
          <w:ilvl w:val="0"/>
          <w:numId w:val="1"/>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 xml:space="preserve">650 – 700 кг стимуляторов роста; </w:t>
      </w:r>
    </w:p>
    <w:p w:rsidR="00DE2348" w:rsidRPr="002B46EF" w:rsidRDefault="00DE2348" w:rsidP="002B46EF">
      <w:pPr>
        <w:pStyle w:val="ac"/>
        <w:numPr>
          <w:ilvl w:val="0"/>
          <w:numId w:val="1"/>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350 – 500 кг красителей.</w:t>
      </w:r>
    </w:p>
    <w:p w:rsidR="00DE2348" w:rsidRPr="00190534" w:rsidRDefault="00DE2348" w:rsidP="002B46EF">
      <w:pPr>
        <w:spacing w:line="240" w:lineRule="auto"/>
        <w:ind w:firstLine="708"/>
        <w:jc w:val="both"/>
        <w:rPr>
          <w:rFonts w:ascii="Times New Roman" w:hAnsi="Times New Roman" w:cs="Times New Roman"/>
          <w:sz w:val="28"/>
          <w:szCs w:val="28"/>
        </w:rPr>
      </w:pPr>
      <w:r w:rsidRPr="00190534">
        <w:rPr>
          <w:rFonts w:ascii="Times New Roman" w:hAnsi="Times New Roman" w:cs="Times New Roman"/>
          <w:sz w:val="28"/>
          <w:szCs w:val="28"/>
        </w:rPr>
        <w:t xml:space="preserve">Торф по своим запасам занимает среди горючих ископаемых второе место после угля. В качестве топлива он употребляется  в естественном виде (кусковой торф) или после соответственной технологической переработки. </w:t>
      </w:r>
    </w:p>
    <w:p w:rsidR="00DE2348" w:rsidRPr="002B46EF" w:rsidRDefault="00DE2348" w:rsidP="002B46EF">
      <w:pPr>
        <w:spacing w:line="240" w:lineRule="auto"/>
        <w:ind w:firstLine="708"/>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Торф – прекрасный материал для создания порошкообразных фильтрующих и обесцвечивающих углей. Возможно его использование для фильтрации воды и других жидкостей. Торф используется и как строительный материал для теплоизоляции и облицовки.</w:t>
      </w:r>
    </w:p>
    <w:p w:rsidR="00DE2348" w:rsidRPr="002B46EF" w:rsidRDefault="00DE2348" w:rsidP="00190534">
      <w:pPr>
        <w:spacing w:line="240" w:lineRule="auto"/>
        <w:ind w:firstLine="708"/>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Из торфа можно из</w:t>
      </w:r>
      <w:r w:rsidR="00190534">
        <w:rPr>
          <w:rFonts w:ascii="Times New Roman" w:hAnsi="Times New Roman" w:cs="Times New Roman"/>
          <w:color w:val="000000" w:themeColor="text1"/>
          <w:sz w:val="28"/>
          <w:szCs w:val="28"/>
        </w:rPr>
        <w:t>готовить картон, бумагу, т</w:t>
      </w:r>
      <w:r w:rsidRPr="002B46EF">
        <w:rPr>
          <w:rFonts w:ascii="Times New Roman" w:hAnsi="Times New Roman" w:cs="Times New Roman"/>
          <w:color w:val="000000" w:themeColor="text1"/>
          <w:sz w:val="28"/>
          <w:szCs w:val="28"/>
        </w:rPr>
        <w:t>орфорас</w:t>
      </w:r>
      <w:r w:rsidR="00190534">
        <w:rPr>
          <w:rFonts w:ascii="Times New Roman" w:hAnsi="Times New Roman" w:cs="Times New Roman"/>
          <w:color w:val="000000" w:themeColor="text1"/>
          <w:sz w:val="28"/>
          <w:szCs w:val="28"/>
        </w:rPr>
        <w:t xml:space="preserve">садные горшочки. </w:t>
      </w:r>
      <w:r w:rsidRPr="002B46EF">
        <w:rPr>
          <w:rFonts w:ascii="Times New Roman" w:hAnsi="Times New Roman" w:cs="Times New Roman"/>
          <w:color w:val="000000" w:themeColor="text1"/>
          <w:sz w:val="28"/>
          <w:szCs w:val="28"/>
        </w:rPr>
        <w:t xml:space="preserve"> Торф используют как один из видов грязелечения. </w:t>
      </w:r>
    </w:p>
    <w:p w:rsidR="00DE2348" w:rsidRPr="002B46EF" w:rsidRDefault="00DE2348" w:rsidP="002B46EF">
      <w:pPr>
        <w:spacing w:line="240" w:lineRule="auto"/>
        <w:ind w:firstLine="708"/>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Из торфа получают древесный спирт, карболовую кислоту, пластмассы, изоляционные ленты, смолу и многие другие ценные материалы.</w:t>
      </w:r>
    </w:p>
    <w:p w:rsidR="00214DBB" w:rsidRPr="002B46EF" w:rsidRDefault="00214DBB" w:rsidP="002B46EF">
      <w:pPr>
        <w:spacing w:line="240" w:lineRule="auto"/>
        <w:ind w:firstLine="708"/>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В советское время добыча торфа проводилась и в нашей местности. Использовался в качестве  удобрения и подстилки для животных.</w:t>
      </w:r>
    </w:p>
    <w:p w:rsidR="00190534" w:rsidRDefault="00190534" w:rsidP="002B46EF">
      <w:pPr>
        <w:spacing w:line="240" w:lineRule="auto"/>
        <w:jc w:val="center"/>
        <w:rPr>
          <w:rFonts w:ascii="Times New Roman" w:hAnsi="Times New Roman" w:cs="Times New Roman"/>
          <w:color w:val="000000" w:themeColor="text1"/>
          <w:sz w:val="28"/>
          <w:szCs w:val="28"/>
        </w:rPr>
      </w:pPr>
    </w:p>
    <w:p w:rsidR="00190534" w:rsidRDefault="00190534" w:rsidP="002B46EF">
      <w:pPr>
        <w:spacing w:line="240" w:lineRule="auto"/>
        <w:jc w:val="center"/>
        <w:rPr>
          <w:rFonts w:ascii="Times New Roman" w:hAnsi="Times New Roman" w:cs="Times New Roman"/>
          <w:color w:val="000000" w:themeColor="text1"/>
          <w:sz w:val="28"/>
          <w:szCs w:val="28"/>
        </w:rPr>
      </w:pPr>
    </w:p>
    <w:p w:rsidR="00190534" w:rsidRDefault="00190534" w:rsidP="002B46EF">
      <w:pPr>
        <w:spacing w:line="240" w:lineRule="auto"/>
        <w:jc w:val="center"/>
        <w:rPr>
          <w:rFonts w:ascii="Times New Roman" w:hAnsi="Times New Roman" w:cs="Times New Roman"/>
          <w:color w:val="000000" w:themeColor="text1"/>
          <w:sz w:val="28"/>
          <w:szCs w:val="28"/>
        </w:rPr>
      </w:pPr>
    </w:p>
    <w:p w:rsidR="00190534" w:rsidRDefault="00190534" w:rsidP="002B46EF">
      <w:pPr>
        <w:spacing w:line="240" w:lineRule="auto"/>
        <w:jc w:val="center"/>
        <w:rPr>
          <w:rFonts w:ascii="Times New Roman" w:hAnsi="Times New Roman" w:cs="Times New Roman"/>
          <w:color w:val="000000" w:themeColor="text1"/>
          <w:sz w:val="28"/>
          <w:szCs w:val="28"/>
        </w:rPr>
      </w:pPr>
    </w:p>
    <w:p w:rsidR="00190534" w:rsidRDefault="00190534" w:rsidP="002B46EF">
      <w:pPr>
        <w:spacing w:line="240" w:lineRule="auto"/>
        <w:jc w:val="center"/>
        <w:rPr>
          <w:rFonts w:ascii="Times New Roman" w:hAnsi="Times New Roman" w:cs="Times New Roman"/>
          <w:color w:val="000000" w:themeColor="text1"/>
          <w:sz w:val="28"/>
          <w:szCs w:val="28"/>
        </w:rPr>
      </w:pPr>
    </w:p>
    <w:p w:rsidR="002F637D" w:rsidRPr="002B46EF" w:rsidRDefault="00B0259D" w:rsidP="002B46EF">
      <w:pPr>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Глава 6.</w:t>
      </w:r>
      <w:r w:rsidR="002F637D" w:rsidRPr="002B46EF">
        <w:rPr>
          <w:rFonts w:ascii="Times New Roman" w:hAnsi="Times New Roman" w:cs="Times New Roman"/>
          <w:color w:val="000000" w:themeColor="text1"/>
          <w:sz w:val="28"/>
          <w:szCs w:val="28"/>
        </w:rPr>
        <w:t>Экологическая и социальная роль болота</w:t>
      </w:r>
    </w:p>
    <w:p w:rsidR="00190534" w:rsidRDefault="00205381"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500EAA" w:rsidRPr="002B46EF">
        <w:rPr>
          <w:rFonts w:ascii="Times New Roman" w:hAnsi="Times New Roman" w:cs="Times New Roman"/>
          <w:color w:val="000000" w:themeColor="text1"/>
          <w:sz w:val="28"/>
          <w:szCs w:val="28"/>
        </w:rPr>
        <w:t xml:space="preserve">Болота </w:t>
      </w:r>
      <w:r w:rsidR="002F637D" w:rsidRPr="002B46EF">
        <w:rPr>
          <w:rFonts w:ascii="Times New Roman" w:hAnsi="Times New Roman" w:cs="Times New Roman"/>
          <w:color w:val="000000" w:themeColor="text1"/>
          <w:sz w:val="28"/>
          <w:szCs w:val="28"/>
        </w:rPr>
        <w:t>пр</w:t>
      </w:r>
      <w:r w:rsidR="00500EAA" w:rsidRPr="002B46EF">
        <w:rPr>
          <w:rFonts w:ascii="Times New Roman" w:hAnsi="Times New Roman" w:cs="Times New Roman"/>
          <w:color w:val="000000" w:themeColor="text1"/>
          <w:sz w:val="28"/>
          <w:szCs w:val="28"/>
        </w:rPr>
        <w:t>инимаю</w:t>
      </w:r>
      <w:r w:rsidR="002F637D" w:rsidRPr="002B46EF">
        <w:rPr>
          <w:rFonts w:ascii="Times New Roman" w:hAnsi="Times New Roman" w:cs="Times New Roman"/>
          <w:color w:val="000000" w:themeColor="text1"/>
          <w:sz w:val="28"/>
          <w:szCs w:val="28"/>
        </w:rPr>
        <w:t>т участие в регулировании</w:t>
      </w:r>
      <w:r w:rsidR="00500EAA" w:rsidRPr="002B46EF">
        <w:rPr>
          <w:rFonts w:ascii="Times New Roman" w:hAnsi="Times New Roman" w:cs="Times New Roman"/>
          <w:color w:val="000000" w:themeColor="text1"/>
          <w:sz w:val="28"/>
          <w:szCs w:val="28"/>
        </w:rPr>
        <w:t xml:space="preserve"> водного стока рек </w:t>
      </w:r>
    </w:p>
    <w:p w:rsidR="002F637D" w:rsidRPr="002B46EF" w:rsidRDefault="00190534" w:rsidP="002B46EF">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Тюдьма (Тюзьма), Жу</w:t>
      </w:r>
      <w:r w:rsidR="00500EAA" w:rsidRPr="002B46EF">
        <w:rPr>
          <w:rFonts w:ascii="Times New Roman" w:hAnsi="Times New Roman" w:cs="Times New Roman"/>
          <w:color w:val="000000" w:themeColor="text1"/>
          <w:sz w:val="28"/>
          <w:szCs w:val="28"/>
        </w:rPr>
        <w:t>копа,</w:t>
      </w:r>
      <w:r>
        <w:rPr>
          <w:rFonts w:ascii="Times New Roman" w:hAnsi="Times New Roman" w:cs="Times New Roman"/>
          <w:color w:val="000000" w:themeColor="text1"/>
          <w:sz w:val="28"/>
          <w:szCs w:val="28"/>
        </w:rPr>
        <w:t xml:space="preserve"> </w:t>
      </w:r>
      <w:r w:rsidR="00500EAA" w:rsidRPr="002B46EF">
        <w:rPr>
          <w:rFonts w:ascii="Times New Roman" w:hAnsi="Times New Roman" w:cs="Times New Roman"/>
          <w:color w:val="000000" w:themeColor="text1"/>
          <w:sz w:val="28"/>
          <w:szCs w:val="28"/>
        </w:rPr>
        <w:t>Ночная)</w:t>
      </w:r>
      <w:r w:rsidR="002F637D" w:rsidRPr="002B46EF">
        <w:rPr>
          <w:rFonts w:ascii="Times New Roman" w:hAnsi="Times New Roman" w:cs="Times New Roman"/>
          <w:color w:val="000000" w:themeColor="text1"/>
          <w:sz w:val="28"/>
          <w:szCs w:val="28"/>
        </w:rPr>
        <w:t>, находясь на водоразделе</w:t>
      </w:r>
      <w:r w:rsidR="00500EAA" w:rsidRPr="002B46EF">
        <w:rPr>
          <w:rFonts w:ascii="Times New Roman" w:hAnsi="Times New Roman" w:cs="Times New Roman"/>
          <w:color w:val="000000" w:themeColor="text1"/>
          <w:sz w:val="28"/>
          <w:szCs w:val="28"/>
        </w:rPr>
        <w:t xml:space="preserve"> питающих ее ручьев.  Б</w:t>
      </w:r>
      <w:r w:rsidR="002F637D" w:rsidRPr="002B46EF">
        <w:rPr>
          <w:rFonts w:ascii="Times New Roman" w:hAnsi="Times New Roman" w:cs="Times New Roman"/>
          <w:color w:val="000000" w:themeColor="text1"/>
          <w:sz w:val="28"/>
          <w:szCs w:val="28"/>
        </w:rPr>
        <w:t>олотные</w:t>
      </w:r>
      <w:r w:rsidR="00500EAA"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ягоды (клюква, голубика, черника, брусника и морошка) служат кормовой базой для многих</w:t>
      </w:r>
      <w:r w:rsidR="00500EAA"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птиц, особенно промысловой боровой дичи.</w:t>
      </w:r>
    </w:p>
    <w:p w:rsidR="00214DBB" w:rsidRPr="002B46EF" w:rsidRDefault="00205381" w:rsidP="002B46EF">
      <w:pPr>
        <w:spacing w:line="240" w:lineRule="auto"/>
        <w:rPr>
          <w:rFonts w:ascii="Times New Roman" w:hAnsi="Times New Roman" w:cs="Times New Roman"/>
          <w:bCs/>
          <w:color w:val="000000" w:themeColor="text1"/>
          <w:sz w:val="28"/>
          <w:szCs w:val="28"/>
        </w:rPr>
      </w:pPr>
      <w:r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На болоте произрастает ряд охраняемых видов растений. Из выявленной в ходе</w:t>
      </w:r>
      <w:r w:rsidR="00214DBB" w:rsidRPr="002B46EF">
        <w:rPr>
          <w:rFonts w:ascii="Times New Roman" w:hAnsi="Times New Roman" w:cs="Times New Roman"/>
          <w:color w:val="000000" w:themeColor="text1"/>
          <w:sz w:val="28"/>
          <w:szCs w:val="28"/>
        </w:rPr>
        <w:t xml:space="preserve"> исследования</w:t>
      </w:r>
      <w:r w:rsidR="002F637D" w:rsidRPr="002B46EF">
        <w:rPr>
          <w:rFonts w:ascii="Times New Roman" w:hAnsi="Times New Roman" w:cs="Times New Roman"/>
          <w:color w:val="000000" w:themeColor="text1"/>
          <w:sz w:val="28"/>
          <w:szCs w:val="28"/>
        </w:rPr>
        <w:t xml:space="preserve"> болотной флоры  растений вклю</w:t>
      </w:r>
      <w:r w:rsidR="00500EAA" w:rsidRPr="002B46EF">
        <w:rPr>
          <w:rFonts w:ascii="Times New Roman" w:hAnsi="Times New Roman" w:cs="Times New Roman"/>
          <w:color w:val="000000" w:themeColor="text1"/>
          <w:sz w:val="28"/>
          <w:szCs w:val="28"/>
        </w:rPr>
        <w:t xml:space="preserve">чены в Красную книгу Тверской </w:t>
      </w:r>
      <w:r w:rsidR="002F637D" w:rsidRPr="002B46EF">
        <w:rPr>
          <w:rFonts w:ascii="Times New Roman" w:hAnsi="Times New Roman" w:cs="Times New Roman"/>
          <w:color w:val="000000" w:themeColor="text1"/>
          <w:sz w:val="28"/>
          <w:szCs w:val="28"/>
        </w:rPr>
        <w:t>области</w:t>
      </w:r>
      <w:r w:rsidR="00500EAA" w:rsidRPr="002B46EF">
        <w:rPr>
          <w:rFonts w:ascii="Times New Roman" w:hAnsi="Times New Roman" w:cs="Times New Roman"/>
          <w:color w:val="000000" w:themeColor="text1"/>
          <w:sz w:val="28"/>
          <w:szCs w:val="28"/>
        </w:rPr>
        <w:t>:</w:t>
      </w:r>
      <w:r w:rsidR="00500EAA" w:rsidRPr="002B46EF">
        <w:rPr>
          <w:rFonts w:ascii="Times New Roman" w:hAnsi="Times New Roman" w:cs="Times New Roman"/>
          <w:bCs/>
          <w:color w:val="000000" w:themeColor="text1"/>
          <w:sz w:val="28"/>
          <w:szCs w:val="28"/>
        </w:rPr>
        <w:t> Водяника черная </w:t>
      </w:r>
      <w:r w:rsidR="00500EAA" w:rsidRPr="002B46EF">
        <w:rPr>
          <w:rFonts w:ascii="Times New Roman" w:hAnsi="Times New Roman" w:cs="Times New Roman"/>
          <w:color w:val="000000" w:themeColor="text1"/>
          <w:sz w:val="28"/>
          <w:szCs w:val="28"/>
        </w:rPr>
        <w:t>(Empetrumnigrum L.), </w:t>
      </w:r>
      <w:r w:rsidR="00500EAA" w:rsidRPr="002B46EF">
        <w:rPr>
          <w:rFonts w:ascii="Times New Roman" w:hAnsi="Times New Roman" w:cs="Times New Roman"/>
          <w:bCs/>
          <w:color w:val="000000" w:themeColor="text1"/>
          <w:sz w:val="28"/>
          <w:szCs w:val="28"/>
        </w:rPr>
        <w:t>Клюква мелкоплодная </w:t>
      </w:r>
      <w:r w:rsidR="00500EAA" w:rsidRPr="002B46EF">
        <w:rPr>
          <w:rFonts w:ascii="Times New Roman" w:hAnsi="Times New Roman" w:cs="Times New Roman"/>
          <w:color w:val="000000" w:themeColor="text1"/>
          <w:sz w:val="28"/>
          <w:szCs w:val="28"/>
        </w:rPr>
        <w:t>(VacciniummicrocarponTurcz.), </w:t>
      </w:r>
      <w:r w:rsidR="00500EAA" w:rsidRPr="002B46EF">
        <w:rPr>
          <w:rFonts w:ascii="Times New Roman" w:hAnsi="Times New Roman" w:cs="Times New Roman"/>
          <w:bCs/>
          <w:color w:val="000000" w:themeColor="text1"/>
          <w:sz w:val="28"/>
          <w:szCs w:val="28"/>
        </w:rPr>
        <w:t>Очеретник белый</w:t>
      </w:r>
    </w:p>
    <w:p w:rsidR="002F637D" w:rsidRPr="002B46EF" w:rsidRDefault="00500EAA" w:rsidP="002B46EF">
      <w:pPr>
        <w:spacing w:line="240" w:lineRule="auto"/>
        <w:rPr>
          <w:rFonts w:ascii="Times New Roman" w:hAnsi="Times New Roman" w:cs="Times New Roman"/>
          <w:bCs/>
          <w:color w:val="000000" w:themeColor="text1"/>
          <w:sz w:val="28"/>
          <w:szCs w:val="28"/>
        </w:rPr>
      </w:pPr>
      <w:r w:rsidRPr="002B46EF">
        <w:rPr>
          <w:rFonts w:ascii="Times New Roman" w:hAnsi="Times New Roman" w:cs="Times New Roman"/>
          <w:color w:val="000000" w:themeColor="text1"/>
          <w:sz w:val="28"/>
          <w:szCs w:val="28"/>
        </w:rPr>
        <w:t>( Rhynchosporaalba (L.) Vahl.), </w:t>
      </w:r>
      <w:r w:rsidR="00214DBB" w:rsidRPr="002B46EF">
        <w:rPr>
          <w:rFonts w:ascii="Times New Roman" w:hAnsi="Times New Roman" w:cs="Times New Roman"/>
          <w:bCs/>
          <w:color w:val="000000" w:themeColor="text1"/>
          <w:sz w:val="28"/>
          <w:szCs w:val="28"/>
        </w:rPr>
        <w:t>Росянка</w:t>
      </w:r>
      <w:r w:rsidR="00205381" w:rsidRPr="002B46EF">
        <w:rPr>
          <w:rFonts w:ascii="Times New Roman" w:hAnsi="Times New Roman" w:cs="Times New Roman"/>
          <w:bCs/>
          <w:color w:val="000000" w:themeColor="text1"/>
          <w:sz w:val="28"/>
          <w:szCs w:val="28"/>
        </w:rPr>
        <w:t xml:space="preserve"> </w:t>
      </w:r>
      <w:r w:rsidRPr="002B46EF">
        <w:rPr>
          <w:rFonts w:ascii="Times New Roman" w:hAnsi="Times New Roman" w:cs="Times New Roman"/>
          <w:bCs/>
          <w:color w:val="000000" w:themeColor="text1"/>
          <w:sz w:val="28"/>
          <w:szCs w:val="28"/>
        </w:rPr>
        <w:t>английская</w:t>
      </w:r>
      <w:r w:rsidRPr="002B46EF">
        <w:rPr>
          <w:rFonts w:ascii="Times New Roman" w:hAnsi="Times New Roman" w:cs="Times New Roman"/>
          <w:color w:val="000000" w:themeColor="text1"/>
          <w:sz w:val="28"/>
          <w:szCs w:val="28"/>
        </w:rPr>
        <w:t> (DroseraanglicaHuds)</w:t>
      </w:r>
      <w:r w:rsidR="002F637D" w:rsidRPr="002B46EF">
        <w:rPr>
          <w:rFonts w:ascii="Times New Roman" w:hAnsi="Times New Roman" w:cs="Times New Roman"/>
          <w:color w:val="000000" w:themeColor="text1"/>
          <w:sz w:val="28"/>
          <w:szCs w:val="28"/>
        </w:rPr>
        <w:t xml:space="preserve">клюква мелкоплодная (Oxycoccusmicrocarpus), морошка </w:t>
      </w:r>
      <w:r w:rsidR="000517DC" w:rsidRPr="002B46EF">
        <w:rPr>
          <w:rFonts w:ascii="Times New Roman" w:hAnsi="Times New Roman" w:cs="Times New Roman"/>
          <w:color w:val="000000" w:themeColor="text1"/>
          <w:sz w:val="28"/>
          <w:szCs w:val="28"/>
        </w:rPr>
        <w:t>приземистая (Rubuschamaemorus).</w:t>
      </w:r>
      <w:r w:rsidR="000517DC" w:rsidRPr="002B46EF">
        <w:rPr>
          <w:rFonts w:ascii="Times New Roman" w:hAnsi="Times New Roman" w:cs="Times New Roman"/>
          <w:bCs/>
          <w:color w:val="000000" w:themeColor="text1"/>
          <w:spacing w:val="7"/>
          <w:sz w:val="28"/>
          <w:szCs w:val="28"/>
          <w:bdr w:val="none" w:sz="0" w:space="0" w:color="auto" w:frame="1"/>
          <w:shd w:val="clear" w:color="auto" w:fill="FFFFFF"/>
        </w:rPr>
        <w:t xml:space="preserve"> Ятры́шник шлемоно́сный</w:t>
      </w:r>
      <w:r w:rsidR="000517DC" w:rsidRPr="002B46EF">
        <w:rPr>
          <w:rFonts w:ascii="Times New Roman" w:hAnsi="Times New Roman" w:cs="Times New Roman"/>
          <w:color w:val="000000" w:themeColor="text1"/>
          <w:spacing w:val="7"/>
          <w:sz w:val="28"/>
          <w:szCs w:val="28"/>
          <w:shd w:val="clear" w:color="auto" w:fill="FFFFFF"/>
        </w:rPr>
        <w:t> (</w:t>
      </w:r>
      <w:r w:rsidR="000517DC" w:rsidRPr="002B46EF">
        <w:rPr>
          <w:rFonts w:ascii="Times New Roman" w:hAnsi="Times New Roman" w:cs="Times New Roman"/>
          <w:iCs/>
          <w:color w:val="000000" w:themeColor="text1"/>
          <w:spacing w:val="7"/>
          <w:sz w:val="28"/>
          <w:szCs w:val="28"/>
          <w:bdr w:val="none" w:sz="0" w:space="0" w:color="auto" w:frame="1"/>
          <w:shd w:val="clear" w:color="auto" w:fill="FFFFFF"/>
        </w:rPr>
        <w:t>Orchis militaris</w:t>
      </w:r>
      <w:r w:rsidR="000517DC" w:rsidRPr="002B46EF">
        <w:rPr>
          <w:rFonts w:ascii="Times New Roman" w:hAnsi="Times New Roman" w:cs="Times New Roman"/>
          <w:color w:val="000000" w:themeColor="text1"/>
          <w:spacing w:val="7"/>
          <w:sz w:val="28"/>
          <w:szCs w:val="28"/>
          <w:shd w:val="clear" w:color="auto" w:fill="FFFFFF"/>
        </w:rPr>
        <w:t>)</w:t>
      </w:r>
      <w:r w:rsidR="00214DBB" w:rsidRPr="002B46EF">
        <w:rPr>
          <w:rFonts w:ascii="Times New Roman" w:hAnsi="Times New Roman" w:cs="Times New Roman"/>
          <w:color w:val="000000" w:themeColor="text1"/>
          <w:spacing w:val="7"/>
          <w:sz w:val="28"/>
          <w:szCs w:val="28"/>
          <w:shd w:val="clear" w:color="auto" w:fill="FFFFFF"/>
        </w:rPr>
        <w:t xml:space="preserve"> -</w:t>
      </w:r>
      <w:r w:rsidR="000517DC" w:rsidRPr="002B46EF">
        <w:rPr>
          <w:rFonts w:ascii="Times New Roman" w:hAnsi="Times New Roman" w:cs="Times New Roman"/>
          <w:color w:val="000000" w:themeColor="text1"/>
          <w:sz w:val="28"/>
          <w:szCs w:val="28"/>
        </w:rPr>
        <w:t xml:space="preserve"> </w:t>
      </w:r>
      <w:hyperlink r:id="rId15" w:history="1">
        <w:r w:rsidR="00190534">
          <w:rPr>
            <w:rStyle w:val="a6"/>
            <w:rFonts w:ascii="Times New Roman" w:hAnsi="Times New Roman" w:cs="Times New Roman"/>
            <w:color w:val="000000" w:themeColor="text1"/>
            <w:spacing w:val="7"/>
            <w:sz w:val="28"/>
            <w:szCs w:val="28"/>
            <w:u w:val="none"/>
            <w:bdr w:val="none" w:sz="0" w:space="0" w:color="auto" w:frame="1"/>
            <w:shd w:val="clear" w:color="auto" w:fill="FFFFFF"/>
          </w:rPr>
          <w:t>д</w:t>
        </w:r>
        <w:r w:rsidR="000517DC" w:rsidRPr="002B46EF">
          <w:rPr>
            <w:rStyle w:val="a6"/>
            <w:rFonts w:ascii="Times New Roman" w:hAnsi="Times New Roman" w:cs="Times New Roman"/>
            <w:color w:val="000000" w:themeColor="text1"/>
            <w:spacing w:val="7"/>
            <w:sz w:val="28"/>
            <w:szCs w:val="28"/>
            <w:u w:val="none"/>
            <w:bdr w:val="none" w:sz="0" w:space="0" w:color="auto" w:frame="1"/>
            <w:shd w:val="clear" w:color="auto" w:fill="FFFFFF"/>
          </w:rPr>
          <w:t>екоративное растение</w:t>
        </w:r>
      </w:hyperlink>
      <w:r w:rsidR="000517DC" w:rsidRPr="002B46EF">
        <w:rPr>
          <w:rFonts w:ascii="Times New Roman" w:hAnsi="Times New Roman" w:cs="Times New Roman"/>
          <w:color w:val="000000" w:themeColor="text1"/>
          <w:spacing w:val="7"/>
          <w:sz w:val="28"/>
          <w:szCs w:val="28"/>
          <w:shd w:val="clear" w:color="auto" w:fill="FFFFFF"/>
        </w:rPr>
        <w:t>, чувствительно к зарастанию крупными растениями, сбору и рекреации. Редкий вид, занесён в </w:t>
      </w:r>
      <w:hyperlink r:id="rId16" w:history="1">
        <w:r w:rsidR="000517DC" w:rsidRPr="002B46EF">
          <w:rPr>
            <w:rStyle w:val="a6"/>
            <w:rFonts w:ascii="Times New Roman" w:hAnsi="Times New Roman" w:cs="Times New Roman"/>
            <w:color w:val="000000" w:themeColor="text1"/>
            <w:spacing w:val="7"/>
            <w:sz w:val="28"/>
            <w:szCs w:val="28"/>
            <w:u w:val="none"/>
            <w:bdr w:val="none" w:sz="0" w:space="0" w:color="auto" w:frame="1"/>
            <w:shd w:val="clear" w:color="auto" w:fill="FFFFFF"/>
          </w:rPr>
          <w:t>Красную книгу</w:t>
        </w:r>
      </w:hyperlink>
      <w:r w:rsidR="000517DC" w:rsidRPr="002B46EF">
        <w:rPr>
          <w:rFonts w:ascii="Times New Roman" w:hAnsi="Times New Roman" w:cs="Times New Roman"/>
          <w:color w:val="000000" w:themeColor="text1"/>
          <w:spacing w:val="7"/>
          <w:sz w:val="28"/>
          <w:szCs w:val="28"/>
          <w:shd w:val="clear" w:color="auto" w:fill="FFFFFF"/>
        </w:rPr>
        <w:t> РФ и Красные книги 61 региона РФ</w:t>
      </w:r>
      <w:r w:rsidR="00214DBB" w:rsidRPr="002B46EF">
        <w:rPr>
          <w:rFonts w:ascii="Times New Roman" w:hAnsi="Times New Roman" w:cs="Times New Roman"/>
          <w:color w:val="000000" w:themeColor="text1"/>
          <w:spacing w:val="7"/>
          <w:sz w:val="28"/>
          <w:szCs w:val="28"/>
          <w:shd w:val="clear" w:color="auto" w:fill="FFFFFF"/>
        </w:rPr>
        <w:t>.</w:t>
      </w:r>
      <w:r w:rsidR="000517DC" w:rsidRPr="002B46EF">
        <w:rPr>
          <w:rFonts w:ascii="Times New Roman" w:hAnsi="Times New Roman" w:cs="Times New Roman"/>
          <w:color w:val="000000" w:themeColor="text1"/>
          <w:spacing w:val="7"/>
          <w:sz w:val="28"/>
          <w:szCs w:val="28"/>
          <w:shd w:val="clear" w:color="auto" w:fill="FFFFFF"/>
        </w:rPr>
        <w:t xml:space="preserve"> Вид включён в приложение II Международной </w:t>
      </w:r>
      <w:hyperlink r:id="rId17" w:history="1">
        <w:r w:rsidR="000517DC" w:rsidRPr="002B46EF">
          <w:rPr>
            <w:rStyle w:val="a6"/>
            <w:rFonts w:ascii="Times New Roman" w:hAnsi="Times New Roman" w:cs="Times New Roman"/>
            <w:color w:val="000000" w:themeColor="text1"/>
            <w:spacing w:val="7"/>
            <w:sz w:val="28"/>
            <w:szCs w:val="28"/>
            <w:u w:val="none"/>
            <w:bdr w:val="none" w:sz="0" w:space="0" w:color="auto" w:frame="1"/>
            <w:shd w:val="clear" w:color="auto" w:fill="FFFFFF"/>
          </w:rPr>
          <w:t>конвенции СИТЕС</w:t>
        </w:r>
      </w:hyperlink>
      <w:r w:rsidR="000517DC" w:rsidRPr="002B46EF">
        <w:rPr>
          <w:rFonts w:ascii="Times New Roman" w:hAnsi="Times New Roman" w:cs="Times New Roman"/>
          <w:color w:val="000000" w:themeColor="text1"/>
          <w:spacing w:val="7"/>
          <w:sz w:val="28"/>
          <w:szCs w:val="28"/>
          <w:shd w:val="clear" w:color="auto" w:fill="FFFFFF"/>
        </w:rPr>
        <w:t>. Охраняется в 22 заповедниках и 3 Национальных парках.</w:t>
      </w:r>
    </w:p>
    <w:p w:rsidR="000517DC" w:rsidRPr="002B46EF" w:rsidRDefault="000517DC"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pacing w:val="7"/>
          <w:sz w:val="28"/>
          <w:szCs w:val="28"/>
          <w:shd w:val="clear" w:color="auto" w:fill="FFFFFF"/>
        </w:rPr>
        <w:t xml:space="preserve">И возможно уже исчезнувшее в нашей местности растение </w:t>
      </w:r>
      <w:r w:rsidRPr="002B46EF">
        <w:rPr>
          <w:rFonts w:ascii="Times New Roman" w:hAnsi="Times New Roman" w:cs="Times New Roman"/>
          <w:bCs/>
          <w:color w:val="000000" w:themeColor="text1"/>
          <w:spacing w:val="7"/>
          <w:sz w:val="28"/>
          <w:szCs w:val="28"/>
          <w:bdr w:val="none" w:sz="0" w:space="0" w:color="auto" w:frame="1"/>
          <w:shd w:val="clear" w:color="auto" w:fill="FFFFFF"/>
        </w:rPr>
        <w:t>Ятры́шник обожжённый,</w:t>
      </w:r>
      <w:r w:rsidRPr="002B46EF">
        <w:rPr>
          <w:rFonts w:ascii="Times New Roman" w:hAnsi="Times New Roman" w:cs="Times New Roman"/>
          <w:color w:val="000000" w:themeColor="text1"/>
          <w:spacing w:val="7"/>
          <w:sz w:val="28"/>
          <w:szCs w:val="28"/>
          <w:shd w:val="clear" w:color="auto" w:fill="FFFFFF"/>
        </w:rPr>
        <w:t> неотинея обожжённая (</w:t>
      </w:r>
      <w:r w:rsidR="004250D3" w:rsidRPr="002B46EF">
        <w:rPr>
          <w:rFonts w:ascii="Times New Roman" w:hAnsi="Times New Roman" w:cs="Times New Roman"/>
          <w:iCs/>
          <w:color w:val="000000" w:themeColor="text1"/>
          <w:spacing w:val="7"/>
          <w:sz w:val="28"/>
          <w:szCs w:val="28"/>
          <w:bdr w:val="none" w:sz="0" w:space="0" w:color="auto" w:frame="1"/>
          <w:shd w:val="clear" w:color="auto" w:fill="FFFFFF"/>
        </w:rPr>
        <w:t xml:space="preserve">Orchis </w:t>
      </w:r>
      <w:r w:rsidRPr="002B46EF">
        <w:rPr>
          <w:rFonts w:ascii="Times New Roman" w:hAnsi="Times New Roman" w:cs="Times New Roman"/>
          <w:iCs/>
          <w:color w:val="000000" w:themeColor="text1"/>
          <w:spacing w:val="7"/>
          <w:sz w:val="28"/>
          <w:szCs w:val="28"/>
          <w:bdr w:val="none" w:sz="0" w:space="0" w:color="auto" w:frame="1"/>
          <w:shd w:val="clear" w:color="auto" w:fill="FFFFFF"/>
        </w:rPr>
        <w:t>ustulata,</w:t>
      </w:r>
      <w:r w:rsidRPr="002B46EF">
        <w:rPr>
          <w:rFonts w:ascii="Times New Roman" w:hAnsi="Times New Roman" w:cs="Times New Roman"/>
          <w:color w:val="000000" w:themeColor="text1"/>
          <w:spacing w:val="7"/>
          <w:sz w:val="28"/>
          <w:szCs w:val="28"/>
          <w:shd w:val="clear" w:color="auto" w:fill="FFFFFF"/>
        </w:rPr>
        <w:t> </w:t>
      </w:r>
      <w:r w:rsidRPr="002B46EF">
        <w:rPr>
          <w:rFonts w:ascii="Times New Roman" w:hAnsi="Times New Roman" w:cs="Times New Roman"/>
          <w:iCs/>
          <w:color w:val="000000" w:themeColor="text1"/>
          <w:spacing w:val="7"/>
          <w:sz w:val="28"/>
          <w:szCs w:val="28"/>
          <w:bdr w:val="none" w:sz="0" w:space="0" w:color="auto" w:frame="1"/>
          <w:shd w:val="clear" w:color="auto" w:fill="FFFFFF"/>
        </w:rPr>
        <w:t>Neotinea ustulata</w:t>
      </w:r>
      <w:r w:rsidRPr="002B46EF">
        <w:rPr>
          <w:rFonts w:ascii="Times New Roman" w:hAnsi="Times New Roman" w:cs="Times New Roman"/>
          <w:color w:val="000000" w:themeColor="text1"/>
          <w:spacing w:val="7"/>
          <w:sz w:val="28"/>
          <w:szCs w:val="28"/>
          <w:shd w:val="clear" w:color="auto" w:fill="FFFFFF"/>
        </w:rPr>
        <w:t>), вид растений рода </w:t>
      </w:r>
      <w:hyperlink r:id="rId18" w:history="1">
        <w:r w:rsidRPr="002B46EF">
          <w:rPr>
            <w:rStyle w:val="a6"/>
            <w:rFonts w:ascii="Times New Roman" w:hAnsi="Times New Roman" w:cs="Times New Roman"/>
            <w:color w:val="000000" w:themeColor="text1"/>
            <w:spacing w:val="7"/>
            <w:sz w:val="28"/>
            <w:szCs w:val="28"/>
            <w:u w:val="none"/>
            <w:bdr w:val="none" w:sz="0" w:space="0" w:color="auto" w:frame="1"/>
            <w:shd w:val="clear" w:color="auto" w:fill="FFFFFF"/>
          </w:rPr>
          <w:t>ятрышник</w:t>
        </w:r>
      </w:hyperlink>
      <w:r w:rsidRPr="002B46EF">
        <w:rPr>
          <w:rFonts w:ascii="Times New Roman" w:hAnsi="Times New Roman" w:cs="Times New Roman"/>
          <w:color w:val="000000" w:themeColor="text1"/>
          <w:spacing w:val="7"/>
          <w:sz w:val="28"/>
          <w:szCs w:val="28"/>
          <w:shd w:val="clear" w:color="auto" w:fill="FFFFFF"/>
        </w:rPr>
        <w:t> </w:t>
      </w:r>
      <w:hyperlink r:id="rId19" w:history="1">
        <w:r w:rsidRPr="002B46EF">
          <w:rPr>
            <w:rStyle w:val="a6"/>
            <w:rFonts w:ascii="Times New Roman" w:hAnsi="Times New Roman" w:cs="Times New Roman"/>
            <w:color w:val="000000" w:themeColor="text1"/>
            <w:spacing w:val="7"/>
            <w:sz w:val="28"/>
            <w:szCs w:val="28"/>
            <w:u w:val="none"/>
            <w:bdr w:val="none" w:sz="0" w:space="0" w:color="auto" w:frame="1"/>
            <w:shd w:val="clear" w:color="auto" w:fill="FFFFFF"/>
          </w:rPr>
          <w:t>Декоративное растение</w:t>
        </w:r>
      </w:hyperlink>
      <w:r w:rsidRPr="002B46EF">
        <w:rPr>
          <w:rFonts w:ascii="Times New Roman" w:hAnsi="Times New Roman" w:cs="Times New Roman"/>
          <w:color w:val="000000" w:themeColor="text1"/>
          <w:spacing w:val="7"/>
          <w:sz w:val="28"/>
          <w:szCs w:val="28"/>
          <w:shd w:val="clear" w:color="auto" w:fill="FFFFFF"/>
        </w:rPr>
        <w:t>, страдает от сбора, интенсивного выпаса, сенокошения и рекреационного воздействия. Редкий вид, занесён в </w:t>
      </w:r>
      <w:hyperlink r:id="rId20" w:history="1">
        <w:r w:rsidRPr="002B46EF">
          <w:rPr>
            <w:rStyle w:val="a6"/>
            <w:rFonts w:ascii="Times New Roman" w:hAnsi="Times New Roman" w:cs="Times New Roman"/>
            <w:color w:val="000000" w:themeColor="text1"/>
            <w:spacing w:val="7"/>
            <w:sz w:val="28"/>
            <w:szCs w:val="28"/>
            <w:u w:val="none"/>
            <w:bdr w:val="none" w:sz="0" w:space="0" w:color="auto" w:frame="1"/>
            <w:shd w:val="clear" w:color="auto" w:fill="FFFFFF"/>
          </w:rPr>
          <w:t>Красную книгу</w:t>
        </w:r>
      </w:hyperlink>
      <w:r w:rsidRPr="002B46EF">
        <w:rPr>
          <w:rFonts w:ascii="Times New Roman" w:hAnsi="Times New Roman" w:cs="Times New Roman"/>
          <w:color w:val="000000" w:themeColor="text1"/>
          <w:spacing w:val="7"/>
          <w:sz w:val="28"/>
          <w:szCs w:val="28"/>
          <w:shd w:val="clear" w:color="auto" w:fill="FFFFFF"/>
        </w:rPr>
        <w:t> РФ и Красные книги 28 регионов РФ, включён в приложение II Международной </w:t>
      </w:r>
      <w:hyperlink r:id="rId21" w:history="1">
        <w:r w:rsidRPr="002B46EF">
          <w:rPr>
            <w:rStyle w:val="a6"/>
            <w:rFonts w:ascii="Times New Roman" w:hAnsi="Times New Roman" w:cs="Times New Roman"/>
            <w:color w:val="000000" w:themeColor="text1"/>
            <w:spacing w:val="7"/>
            <w:sz w:val="28"/>
            <w:szCs w:val="28"/>
            <w:u w:val="none"/>
            <w:bdr w:val="none" w:sz="0" w:space="0" w:color="auto" w:frame="1"/>
            <w:shd w:val="clear" w:color="auto" w:fill="FFFFFF"/>
          </w:rPr>
          <w:t>конвенции СИТЕС</w:t>
        </w:r>
      </w:hyperlink>
      <w:r w:rsidRPr="002B46EF">
        <w:rPr>
          <w:rFonts w:ascii="Times New Roman" w:hAnsi="Times New Roman" w:cs="Times New Roman"/>
          <w:color w:val="000000" w:themeColor="text1"/>
          <w:spacing w:val="7"/>
          <w:sz w:val="28"/>
          <w:szCs w:val="28"/>
          <w:shd w:val="clear" w:color="auto" w:fill="FFFFFF"/>
        </w:rPr>
        <w:t>. Охраняется в 8 заповедниках</w:t>
      </w:r>
      <w:r w:rsidR="004250D3" w:rsidRPr="002B46EF">
        <w:rPr>
          <w:rFonts w:ascii="Times New Roman" w:hAnsi="Times New Roman" w:cs="Times New Roman"/>
          <w:color w:val="000000" w:themeColor="text1"/>
          <w:spacing w:val="7"/>
          <w:sz w:val="28"/>
          <w:szCs w:val="28"/>
          <w:shd w:val="clear" w:color="auto" w:fill="FFFFFF"/>
        </w:rPr>
        <w:t>.</w:t>
      </w:r>
    </w:p>
    <w:p w:rsidR="002F637D" w:rsidRPr="002B46EF" w:rsidRDefault="00190534" w:rsidP="002B46EF">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 xml:space="preserve">Болото используется местным населением для </w:t>
      </w:r>
      <w:r w:rsidR="006D70E2" w:rsidRPr="002B46EF">
        <w:rPr>
          <w:rFonts w:ascii="Times New Roman" w:hAnsi="Times New Roman" w:cs="Times New Roman"/>
          <w:color w:val="000000" w:themeColor="text1"/>
          <w:sz w:val="28"/>
          <w:szCs w:val="28"/>
        </w:rPr>
        <w:t>сбора морошки, черники и клюквы, голубики.</w:t>
      </w:r>
      <w:r w:rsidR="00B0259D"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Болота выполняют в природе значительную природоохранную роль. Они являются</w:t>
      </w:r>
      <w:r w:rsidR="00467CBD"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местом обитания специфической болотной флоры и фауны, в том числе редких видов.</w:t>
      </w:r>
    </w:p>
    <w:p w:rsidR="00205381" w:rsidRPr="002B46EF" w:rsidRDefault="00190534" w:rsidP="002B46EF">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Велика водоохранная роль болотных экосистем. Болота аккумулируют огромные запасы</w:t>
      </w:r>
      <w:r w:rsidR="00467CBD"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пресной воды и регулируют уровень грунтовых вод. Торфяные залежи болот состоят на 90-</w:t>
      </w:r>
      <w:r w:rsidR="00467CBD"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97% из чистой воды, которая вполне пригодна для хозяйственного использования. Объем</w:t>
      </w:r>
      <w:r w:rsidR="00467CBD"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 xml:space="preserve">воды, заключенной в болотах планеты, в 7 раз превышает объем речных вод. </w:t>
      </w:r>
    </w:p>
    <w:p w:rsidR="002F637D" w:rsidRPr="002B46EF"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Обводненные болота имеют противопожарное</w:t>
      </w:r>
      <w:r w:rsidR="00467CBD"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значение.</w:t>
      </w:r>
    </w:p>
    <w:p w:rsidR="002F637D" w:rsidRPr="002B46EF"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Значительна </w:t>
      </w:r>
      <w:r w:rsidR="00190534">
        <w:rPr>
          <w:rFonts w:ascii="Times New Roman" w:hAnsi="Times New Roman" w:cs="Times New Roman"/>
          <w:color w:val="000000" w:themeColor="text1"/>
          <w:sz w:val="28"/>
          <w:szCs w:val="28"/>
        </w:rPr>
        <w:t xml:space="preserve">фильтрующая роль болот. </w:t>
      </w:r>
    </w:p>
    <w:p w:rsidR="002F637D" w:rsidRPr="002B46EF" w:rsidRDefault="00190534" w:rsidP="002B46EF">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2F637D" w:rsidRPr="002B46EF">
        <w:rPr>
          <w:rFonts w:ascii="Times New Roman" w:hAnsi="Times New Roman" w:cs="Times New Roman"/>
          <w:color w:val="000000" w:themeColor="text1"/>
          <w:sz w:val="28"/>
          <w:szCs w:val="28"/>
        </w:rPr>
        <w:t>Торфяное болото с мощным слоем торфа и интенсивным его нарастанием представляет собой</w:t>
      </w:r>
      <w:r w:rsidR="00D300FB"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мощный эффективный фиксатор углерода.</w:t>
      </w:r>
    </w:p>
    <w:p w:rsidR="002F637D" w:rsidRPr="002B46EF" w:rsidRDefault="00190534" w:rsidP="002B46EF">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Болота немаловажны и для человека. На них расположены ценные ягодники (клюква,</w:t>
      </w:r>
      <w:r w:rsidR="00D300FB"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морошка, голубика, черника). На болотах произрастают лекарственные растения (сабельник</w:t>
      </w:r>
      <w:r w:rsidR="00D300FB"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вахта, багульник, сфагнум), а также встречаются мно</w:t>
      </w:r>
      <w:r w:rsidR="00D300FB" w:rsidRPr="002B46EF">
        <w:rPr>
          <w:rFonts w:ascii="Times New Roman" w:hAnsi="Times New Roman" w:cs="Times New Roman"/>
          <w:color w:val="000000" w:themeColor="text1"/>
          <w:sz w:val="28"/>
          <w:szCs w:val="28"/>
        </w:rPr>
        <w:t>гие редкие реликтовые растения</w:t>
      </w:r>
      <w:r w:rsidR="002F637D" w:rsidRPr="002B46EF">
        <w:rPr>
          <w:rFonts w:ascii="Times New Roman" w:hAnsi="Times New Roman" w:cs="Times New Roman"/>
          <w:color w:val="000000" w:themeColor="text1"/>
          <w:sz w:val="28"/>
          <w:szCs w:val="28"/>
        </w:rPr>
        <w:t>, представляющие большой научный интерес.</w:t>
      </w:r>
    </w:p>
    <w:p w:rsidR="006D70E2" w:rsidRPr="002B46EF"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Характерная особенность мхов – их способность аккумулировать многие вещества, в</w:t>
      </w:r>
      <w:r w:rsidR="00D300FB"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том числе и радиоактивные. Это делает мхи, наряду с лишайниками, идеальными</w:t>
      </w:r>
      <w:r w:rsidR="00D300FB"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индикаторами загрязнения атмосферы. Болота особенно благоприятны для изучения</w:t>
      </w:r>
      <w:r w:rsidR="00D300FB"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эволюции растительности на Земле.</w:t>
      </w:r>
    </w:p>
    <w:p w:rsidR="002F637D" w:rsidRPr="002B46EF" w:rsidRDefault="002F637D"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Наконец,</w:t>
      </w:r>
      <w:r w:rsidR="00D300FB"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болотные ландшафты представляют также большую рекреационную, познавательную и</w:t>
      </w:r>
      <w:r w:rsidR="00D300FB"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эстетическую ценность.</w:t>
      </w:r>
    </w:p>
    <w:p w:rsidR="002F637D" w:rsidRPr="002B46EF" w:rsidRDefault="00D300FB"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В </w:t>
      </w:r>
      <w:r w:rsidR="002F637D" w:rsidRPr="002B46EF">
        <w:rPr>
          <w:rFonts w:ascii="Times New Roman" w:hAnsi="Times New Roman" w:cs="Times New Roman"/>
          <w:color w:val="000000" w:themeColor="text1"/>
          <w:sz w:val="28"/>
          <w:szCs w:val="28"/>
        </w:rPr>
        <w:t xml:space="preserve"> связи с обострением экологической обстановки на Земле,</w:t>
      </w:r>
      <w:r w:rsidRPr="002B46EF">
        <w:rPr>
          <w:rFonts w:ascii="Times New Roman" w:hAnsi="Times New Roman" w:cs="Times New Roman"/>
          <w:color w:val="000000" w:themeColor="text1"/>
          <w:sz w:val="28"/>
          <w:szCs w:val="28"/>
        </w:rPr>
        <w:t xml:space="preserve"> </w:t>
      </w:r>
      <w:r w:rsidR="002F637D" w:rsidRPr="002B46EF">
        <w:rPr>
          <w:rFonts w:ascii="Times New Roman" w:hAnsi="Times New Roman" w:cs="Times New Roman"/>
          <w:color w:val="000000" w:themeColor="text1"/>
          <w:sz w:val="28"/>
          <w:szCs w:val="28"/>
        </w:rPr>
        <w:t>исследования болотных экосистем становятся как никогда актуальными и своевременными.</w:t>
      </w:r>
    </w:p>
    <w:p w:rsidR="006077F4" w:rsidRPr="002B46EF" w:rsidRDefault="006D70E2"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6077F4" w:rsidRPr="002B46EF">
        <w:rPr>
          <w:rFonts w:ascii="Times New Roman" w:hAnsi="Times New Roman" w:cs="Times New Roman"/>
          <w:color w:val="000000" w:themeColor="text1"/>
          <w:sz w:val="28"/>
          <w:szCs w:val="28"/>
        </w:rPr>
        <w:t>Длительное время болота рассматривали лишь как препятствие для освоения территорий. Поэтому люди старались их осушать.</w:t>
      </w:r>
      <w:r w:rsidRPr="002B46EF">
        <w:rPr>
          <w:rFonts w:ascii="Times New Roman" w:hAnsi="Times New Roman" w:cs="Times New Roman"/>
          <w:color w:val="000000" w:themeColor="text1"/>
          <w:sz w:val="28"/>
          <w:szCs w:val="28"/>
        </w:rPr>
        <w:t xml:space="preserve"> Много их было осушено и в нашей местности. </w:t>
      </w:r>
      <w:r w:rsidR="006077F4" w:rsidRPr="002B46EF">
        <w:rPr>
          <w:rFonts w:ascii="Times New Roman" w:hAnsi="Times New Roman" w:cs="Times New Roman"/>
          <w:color w:val="000000" w:themeColor="text1"/>
          <w:sz w:val="28"/>
          <w:szCs w:val="28"/>
        </w:rPr>
        <w:t xml:space="preserve">Болота уникальны своими природными функциями, они являются основой развития различных  промыслов, важной составляющей традиционного уклада жизни многих народов. Это – уникальный источник многих лекарственных растений. Болота отличаются самым богатым разнообразием форм жизни, изобилием растений и животных. </w:t>
      </w:r>
    </w:p>
    <w:p w:rsidR="006077F4" w:rsidRPr="002B46EF" w:rsidRDefault="00205381"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6077F4" w:rsidRPr="002B46EF">
        <w:rPr>
          <w:rFonts w:ascii="Times New Roman" w:hAnsi="Times New Roman" w:cs="Times New Roman"/>
          <w:color w:val="000000" w:themeColor="text1"/>
          <w:sz w:val="28"/>
          <w:szCs w:val="28"/>
        </w:rPr>
        <w:t>Болота, так же как и мы – частичка природы. Ведь мы не сможем существовать без природы, а природа без болот, потому что она создала болота. Значит, болота нужно сохранять, а не убивать.</w:t>
      </w:r>
    </w:p>
    <w:p w:rsidR="006077F4" w:rsidRPr="002B46EF" w:rsidRDefault="006077F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Вывод таков: значение болот очень велико.</w:t>
      </w:r>
    </w:p>
    <w:p w:rsidR="006077F4" w:rsidRPr="002B46EF" w:rsidRDefault="006077F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Во-первых, болота, сохраняя в себе огромные запасы влаги, поддерживают уровень воды многих рек. Во-вторых, остатки погибших растений, разлагаясь на дне без доступа воздуха, превращаются в торф. А торф очень ценен. Его сжигают в топках тепловых электростанций, используют как удобрение на полях и как сырье на химических заводах, применяют в строительстве. </w:t>
      </w:r>
    </w:p>
    <w:p w:rsidR="00205381" w:rsidRPr="002B46EF" w:rsidRDefault="00205381" w:rsidP="002B46EF">
      <w:pPr>
        <w:spacing w:line="240" w:lineRule="auto"/>
        <w:ind w:firstLine="708"/>
        <w:jc w:val="both"/>
        <w:rPr>
          <w:rFonts w:ascii="Times New Roman" w:hAnsi="Times New Roman" w:cs="Times New Roman"/>
          <w:color w:val="000000" w:themeColor="text1"/>
          <w:sz w:val="28"/>
          <w:szCs w:val="28"/>
        </w:rPr>
      </w:pPr>
    </w:p>
    <w:p w:rsidR="00190534" w:rsidRDefault="00190534" w:rsidP="00190534">
      <w:pPr>
        <w:spacing w:line="240" w:lineRule="auto"/>
        <w:rPr>
          <w:rFonts w:ascii="Times New Roman" w:hAnsi="Times New Roman" w:cs="Times New Roman"/>
          <w:color w:val="000000" w:themeColor="text1"/>
          <w:sz w:val="28"/>
          <w:szCs w:val="28"/>
        </w:rPr>
      </w:pPr>
    </w:p>
    <w:p w:rsidR="00205381" w:rsidRPr="002B46EF" w:rsidRDefault="00205381" w:rsidP="00190534">
      <w:pPr>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Заключение</w:t>
      </w:r>
    </w:p>
    <w:p w:rsidR="00F744B3" w:rsidRPr="002B46EF" w:rsidRDefault="00205381"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6D70E2" w:rsidRPr="002B46EF">
        <w:rPr>
          <w:rFonts w:ascii="Times New Roman" w:hAnsi="Times New Roman" w:cs="Times New Roman"/>
          <w:color w:val="000000" w:themeColor="text1"/>
          <w:sz w:val="28"/>
          <w:szCs w:val="28"/>
        </w:rPr>
        <w:t xml:space="preserve"> С</w:t>
      </w:r>
      <w:r w:rsidR="006077F4" w:rsidRPr="002B46EF">
        <w:rPr>
          <w:rFonts w:ascii="Times New Roman" w:hAnsi="Times New Roman" w:cs="Times New Roman"/>
          <w:color w:val="000000" w:themeColor="text1"/>
          <w:sz w:val="28"/>
          <w:szCs w:val="28"/>
        </w:rPr>
        <w:t xml:space="preserve"> одной стороны, болота — беда, а с другой — кладезь добра. Там, где болота полностью осушили, </w:t>
      </w:r>
      <w:r w:rsidR="006D70E2" w:rsidRPr="002B46EF">
        <w:rPr>
          <w:rFonts w:ascii="Times New Roman" w:hAnsi="Times New Roman" w:cs="Times New Roman"/>
          <w:color w:val="000000" w:themeColor="text1"/>
          <w:sz w:val="28"/>
          <w:szCs w:val="28"/>
        </w:rPr>
        <w:t xml:space="preserve">— обмелели речки, усохли леса, </w:t>
      </w:r>
      <w:r w:rsidR="006077F4" w:rsidRPr="002B46EF">
        <w:rPr>
          <w:rFonts w:ascii="Times New Roman" w:hAnsi="Times New Roman" w:cs="Times New Roman"/>
          <w:color w:val="000000" w:themeColor="text1"/>
          <w:sz w:val="28"/>
          <w:szCs w:val="28"/>
        </w:rPr>
        <w:t>исчезли многие виды зверей и птиц. Ведь в природе все вза</w:t>
      </w:r>
      <w:r w:rsidRPr="002B46EF">
        <w:rPr>
          <w:rFonts w:ascii="Times New Roman" w:hAnsi="Times New Roman" w:cs="Times New Roman"/>
          <w:color w:val="000000" w:themeColor="text1"/>
          <w:sz w:val="28"/>
          <w:szCs w:val="28"/>
        </w:rPr>
        <w:t>имосвязано.</w:t>
      </w:r>
      <w:r w:rsidR="005002E5">
        <w:rPr>
          <w:rFonts w:ascii="Times New Roman" w:hAnsi="Times New Roman" w:cs="Times New Roman"/>
          <w:color w:val="000000" w:themeColor="text1"/>
          <w:sz w:val="28"/>
          <w:szCs w:val="28"/>
        </w:rPr>
        <w:t xml:space="preserve"> </w:t>
      </w:r>
      <w:r w:rsidR="00F744B3" w:rsidRPr="002B46EF">
        <w:rPr>
          <w:rFonts w:ascii="Times New Roman" w:hAnsi="Times New Roman" w:cs="Times New Roman"/>
          <w:color w:val="000000" w:themeColor="text1"/>
          <w:sz w:val="28"/>
          <w:szCs w:val="28"/>
        </w:rPr>
        <w:t>Таким образом, рассказывая о болоте, о его растениях и  животных, мы решили поставленные задачи. Узнали историю образов</w:t>
      </w:r>
      <w:r w:rsidR="006D70E2" w:rsidRPr="002B46EF">
        <w:rPr>
          <w:rFonts w:ascii="Times New Roman" w:hAnsi="Times New Roman" w:cs="Times New Roman"/>
          <w:color w:val="000000" w:themeColor="text1"/>
          <w:sz w:val="28"/>
          <w:szCs w:val="28"/>
        </w:rPr>
        <w:t>ания болот нашей местности</w:t>
      </w:r>
      <w:r w:rsidR="00F744B3" w:rsidRPr="002B46EF">
        <w:rPr>
          <w:rFonts w:ascii="Times New Roman" w:hAnsi="Times New Roman" w:cs="Times New Roman"/>
          <w:color w:val="000000" w:themeColor="text1"/>
          <w:sz w:val="28"/>
          <w:szCs w:val="28"/>
        </w:rPr>
        <w:t xml:space="preserve">, следовательно, достигли цели. Подтвердили гипотезу, что болото – это биоценоз, который насчитывает несколько сотен видов растений и животных.      </w:t>
      </w:r>
    </w:p>
    <w:p w:rsidR="003D3390" w:rsidRPr="002B46EF" w:rsidRDefault="003D3390"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На основании проведенного  комплексного исследования болота </w:t>
      </w:r>
    </w:p>
    <w:p w:rsidR="003D3390" w:rsidRPr="002B46EF" w:rsidRDefault="004E5278"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«Спиридовский мох</w:t>
      </w:r>
      <w:r w:rsidR="003D3390" w:rsidRPr="002B46EF">
        <w:rPr>
          <w:rFonts w:ascii="Times New Roman" w:hAnsi="Times New Roman" w:cs="Times New Roman"/>
          <w:color w:val="000000" w:themeColor="text1"/>
          <w:sz w:val="28"/>
          <w:szCs w:val="28"/>
        </w:rPr>
        <w:t>» и прилегающей к нему территории, можно сделать следующие выводы :</w:t>
      </w:r>
    </w:p>
    <w:p w:rsidR="003D3390" w:rsidRPr="002B46EF" w:rsidRDefault="004E5278"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1</w:t>
      </w:r>
      <w:r w:rsidR="003D3390" w:rsidRPr="002B46EF">
        <w:rPr>
          <w:rFonts w:ascii="Times New Roman" w:hAnsi="Times New Roman" w:cs="Times New Roman"/>
          <w:color w:val="000000" w:themeColor="text1"/>
          <w:sz w:val="28"/>
          <w:szCs w:val="28"/>
        </w:rPr>
        <w:t>. В надземной ярусности  растений преобладают гидрофиты и гигрофиты, по окраинам болота  много кустарничков и кустарников, деревья преимущественно низкорослые и по</w:t>
      </w:r>
      <w:r w:rsidR="005002E5">
        <w:rPr>
          <w:rFonts w:ascii="Times New Roman" w:hAnsi="Times New Roman" w:cs="Times New Roman"/>
          <w:color w:val="000000" w:themeColor="text1"/>
          <w:sz w:val="28"/>
          <w:szCs w:val="28"/>
        </w:rPr>
        <w:t>гибшие.</w:t>
      </w:r>
    </w:p>
    <w:p w:rsidR="003D3390" w:rsidRPr="002B46EF" w:rsidRDefault="004E5278"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2</w:t>
      </w:r>
      <w:r w:rsidR="003D3390" w:rsidRPr="002B46EF">
        <w:rPr>
          <w:rFonts w:ascii="Times New Roman" w:hAnsi="Times New Roman" w:cs="Times New Roman"/>
          <w:color w:val="000000" w:themeColor="text1"/>
          <w:sz w:val="28"/>
          <w:szCs w:val="28"/>
        </w:rPr>
        <w:t>. На болоте  преимущественн</w:t>
      </w:r>
      <w:r w:rsidRPr="002B46EF">
        <w:rPr>
          <w:rFonts w:ascii="Times New Roman" w:hAnsi="Times New Roman" w:cs="Times New Roman"/>
          <w:color w:val="000000" w:themeColor="text1"/>
          <w:sz w:val="28"/>
          <w:szCs w:val="28"/>
        </w:rPr>
        <w:t>о произрастают: сфагновые мхи,</w:t>
      </w:r>
      <w:r w:rsidR="003D3390" w:rsidRPr="002B46EF">
        <w:rPr>
          <w:rFonts w:ascii="Times New Roman" w:hAnsi="Times New Roman" w:cs="Times New Roman"/>
          <w:color w:val="000000" w:themeColor="text1"/>
          <w:sz w:val="28"/>
          <w:szCs w:val="28"/>
        </w:rPr>
        <w:t xml:space="preserve"> осоки, сабельник болотный, голубика, клюква, брусника, черника . По растениям  выделяется  ти</w:t>
      </w:r>
      <w:r w:rsidR="005002E5">
        <w:rPr>
          <w:rFonts w:ascii="Times New Roman" w:hAnsi="Times New Roman" w:cs="Times New Roman"/>
          <w:color w:val="000000" w:themeColor="text1"/>
          <w:sz w:val="28"/>
          <w:szCs w:val="28"/>
        </w:rPr>
        <w:t>п болота -</w:t>
      </w:r>
      <w:r w:rsidRPr="002B46EF">
        <w:rPr>
          <w:rFonts w:ascii="Times New Roman" w:hAnsi="Times New Roman" w:cs="Times New Roman"/>
          <w:color w:val="000000" w:themeColor="text1"/>
          <w:sz w:val="28"/>
          <w:szCs w:val="28"/>
        </w:rPr>
        <w:t xml:space="preserve"> болото « Спировский мох</w:t>
      </w:r>
      <w:r w:rsidR="003D3390" w:rsidRPr="002B46EF">
        <w:rPr>
          <w:rFonts w:ascii="Times New Roman" w:hAnsi="Times New Roman" w:cs="Times New Roman"/>
          <w:color w:val="000000" w:themeColor="text1"/>
          <w:sz w:val="28"/>
          <w:szCs w:val="28"/>
        </w:rPr>
        <w:t>» - верховое или моховое болото.</w:t>
      </w:r>
    </w:p>
    <w:p w:rsidR="003D3390" w:rsidRPr="002B46EF" w:rsidRDefault="004E5278"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3</w:t>
      </w:r>
      <w:r w:rsidR="003D3390" w:rsidRPr="002B46EF">
        <w:rPr>
          <w:rFonts w:ascii="Times New Roman" w:hAnsi="Times New Roman" w:cs="Times New Roman"/>
          <w:color w:val="000000" w:themeColor="text1"/>
          <w:sz w:val="28"/>
          <w:szCs w:val="28"/>
        </w:rPr>
        <w:t>. Антропогенное загрязнение минимальное, пр</w:t>
      </w:r>
      <w:r w:rsidRPr="002B46EF">
        <w:rPr>
          <w:rFonts w:ascii="Times New Roman" w:hAnsi="Times New Roman" w:cs="Times New Roman"/>
          <w:color w:val="000000" w:themeColor="text1"/>
          <w:sz w:val="28"/>
          <w:szCs w:val="28"/>
        </w:rPr>
        <w:t xml:space="preserve">ослеживается </w:t>
      </w:r>
      <w:r w:rsidR="003D3390" w:rsidRPr="002B46EF">
        <w:rPr>
          <w:rFonts w:ascii="Times New Roman" w:hAnsi="Times New Roman" w:cs="Times New Roman"/>
          <w:color w:val="000000" w:themeColor="text1"/>
          <w:sz w:val="28"/>
          <w:szCs w:val="28"/>
        </w:rPr>
        <w:t xml:space="preserve"> вырубка  крупных деревьев вокруг болота;</w:t>
      </w:r>
    </w:p>
    <w:p w:rsidR="003D3390" w:rsidRPr="002B46EF" w:rsidRDefault="004E5278" w:rsidP="002B46EF">
      <w:pPr>
        <w:spacing w:line="240" w:lineRule="auto"/>
        <w:jc w:val="both"/>
        <w:rPr>
          <w:rFonts w:ascii="Times New Roman" w:hAnsi="Times New Roman" w:cs="Times New Roman"/>
          <w:color w:val="000000" w:themeColor="text1"/>
          <w:sz w:val="28"/>
          <w:szCs w:val="28"/>
          <w:u w:val="single"/>
        </w:rPr>
      </w:pPr>
      <w:r w:rsidRPr="002B46EF">
        <w:rPr>
          <w:rFonts w:ascii="Times New Roman" w:hAnsi="Times New Roman" w:cs="Times New Roman"/>
          <w:color w:val="000000" w:themeColor="text1"/>
          <w:sz w:val="28"/>
          <w:szCs w:val="28"/>
        </w:rPr>
        <w:t>4</w:t>
      </w:r>
      <w:r w:rsidR="003D3390" w:rsidRPr="002B46EF">
        <w:rPr>
          <w:rFonts w:ascii="Times New Roman" w:hAnsi="Times New Roman" w:cs="Times New Roman"/>
          <w:color w:val="000000" w:themeColor="text1"/>
          <w:sz w:val="28"/>
          <w:szCs w:val="28"/>
        </w:rPr>
        <w:t>. Экологическое состояние окрестностей болота хорошее, так как самые чувствител</w:t>
      </w:r>
      <w:r w:rsidR="005002E5">
        <w:rPr>
          <w:rFonts w:ascii="Times New Roman" w:hAnsi="Times New Roman" w:cs="Times New Roman"/>
          <w:color w:val="000000" w:themeColor="text1"/>
          <w:sz w:val="28"/>
          <w:szCs w:val="28"/>
        </w:rPr>
        <w:t xml:space="preserve">ьные  к загрязнению – уснея и </w:t>
      </w:r>
      <w:r w:rsidR="003D3390" w:rsidRPr="002B46EF">
        <w:rPr>
          <w:rFonts w:ascii="Times New Roman" w:hAnsi="Times New Roman" w:cs="Times New Roman"/>
          <w:color w:val="000000" w:themeColor="text1"/>
          <w:sz w:val="28"/>
          <w:szCs w:val="28"/>
        </w:rPr>
        <w:t>бриория (кустистые лишайники), исчезающие при первых симптомах загрязнения, распространены повсеместно и в отличном состоянии;</w:t>
      </w:r>
    </w:p>
    <w:p w:rsidR="003D3390" w:rsidRPr="002B46EF" w:rsidRDefault="003A2E55"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5</w:t>
      </w:r>
      <w:r w:rsidR="003D3390" w:rsidRPr="002B46EF">
        <w:rPr>
          <w:rFonts w:ascii="Times New Roman" w:hAnsi="Times New Roman" w:cs="Times New Roman"/>
          <w:color w:val="000000" w:themeColor="text1"/>
          <w:sz w:val="28"/>
          <w:szCs w:val="28"/>
        </w:rPr>
        <w:t>. Использование местными жителями</w:t>
      </w:r>
      <w:r w:rsidRPr="002B46EF">
        <w:rPr>
          <w:rFonts w:ascii="Times New Roman" w:hAnsi="Times New Roman" w:cs="Times New Roman"/>
          <w:color w:val="000000" w:themeColor="text1"/>
          <w:sz w:val="28"/>
          <w:szCs w:val="28"/>
        </w:rPr>
        <w:t xml:space="preserve">  ограничивается сбором клюквы, голубики, черники, морошки.</w:t>
      </w:r>
      <w:r w:rsidR="003D3390" w:rsidRPr="002B46EF">
        <w:rPr>
          <w:rFonts w:ascii="Times New Roman" w:hAnsi="Times New Roman" w:cs="Times New Roman"/>
          <w:color w:val="000000" w:themeColor="text1"/>
          <w:sz w:val="28"/>
          <w:szCs w:val="28"/>
        </w:rPr>
        <w:t xml:space="preserve">  </w:t>
      </w:r>
    </w:p>
    <w:p w:rsidR="002B46EF" w:rsidRDefault="002B46EF" w:rsidP="002B46EF">
      <w:pPr>
        <w:spacing w:line="240" w:lineRule="auto"/>
        <w:ind w:firstLine="708"/>
        <w:jc w:val="center"/>
        <w:rPr>
          <w:rFonts w:ascii="Times New Roman" w:hAnsi="Times New Roman" w:cs="Times New Roman"/>
          <w:color w:val="000000" w:themeColor="text1"/>
          <w:sz w:val="28"/>
          <w:szCs w:val="28"/>
        </w:rPr>
      </w:pPr>
    </w:p>
    <w:p w:rsidR="002B46EF" w:rsidRDefault="002B46EF" w:rsidP="002B46EF">
      <w:pPr>
        <w:spacing w:line="240" w:lineRule="auto"/>
        <w:ind w:firstLine="708"/>
        <w:jc w:val="center"/>
        <w:rPr>
          <w:rFonts w:ascii="Times New Roman" w:hAnsi="Times New Roman" w:cs="Times New Roman"/>
          <w:color w:val="000000" w:themeColor="text1"/>
          <w:sz w:val="28"/>
          <w:szCs w:val="28"/>
        </w:rPr>
      </w:pPr>
    </w:p>
    <w:p w:rsidR="005002E5" w:rsidRDefault="005002E5" w:rsidP="002B46EF">
      <w:pPr>
        <w:spacing w:line="240" w:lineRule="auto"/>
        <w:ind w:firstLine="708"/>
        <w:jc w:val="center"/>
        <w:rPr>
          <w:rFonts w:ascii="Times New Roman" w:hAnsi="Times New Roman" w:cs="Times New Roman"/>
          <w:color w:val="000000" w:themeColor="text1"/>
          <w:sz w:val="28"/>
          <w:szCs w:val="28"/>
        </w:rPr>
      </w:pPr>
    </w:p>
    <w:p w:rsidR="005002E5" w:rsidRDefault="005002E5" w:rsidP="002B46EF">
      <w:pPr>
        <w:spacing w:line="240" w:lineRule="auto"/>
        <w:ind w:firstLine="708"/>
        <w:jc w:val="center"/>
        <w:rPr>
          <w:rFonts w:ascii="Times New Roman" w:hAnsi="Times New Roman" w:cs="Times New Roman"/>
          <w:color w:val="000000" w:themeColor="text1"/>
          <w:sz w:val="28"/>
          <w:szCs w:val="28"/>
        </w:rPr>
      </w:pPr>
    </w:p>
    <w:p w:rsidR="005002E5" w:rsidRDefault="005002E5" w:rsidP="002B46EF">
      <w:pPr>
        <w:spacing w:line="240" w:lineRule="auto"/>
        <w:ind w:firstLine="708"/>
        <w:jc w:val="center"/>
        <w:rPr>
          <w:rFonts w:ascii="Times New Roman" w:hAnsi="Times New Roman" w:cs="Times New Roman"/>
          <w:color w:val="000000" w:themeColor="text1"/>
          <w:sz w:val="28"/>
          <w:szCs w:val="28"/>
        </w:rPr>
      </w:pPr>
    </w:p>
    <w:p w:rsidR="005002E5" w:rsidRDefault="005002E5" w:rsidP="002B46EF">
      <w:pPr>
        <w:spacing w:line="240" w:lineRule="auto"/>
        <w:ind w:firstLine="708"/>
        <w:jc w:val="center"/>
        <w:rPr>
          <w:rFonts w:ascii="Times New Roman" w:hAnsi="Times New Roman" w:cs="Times New Roman"/>
          <w:color w:val="000000" w:themeColor="text1"/>
          <w:sz w:val="28"/>
          <w:szCs w:val="28"/>
        </w:rPr>
      </w:pPr>
    </w:p>
    <w:p w:rsidR="005002E5" w:rsidRDefault="005002E5" w:rsidP="002B46EF">
      <w:pPr>
        <w:spacing w:line="240" w:lineRule="auto"/>
        <w:ind w:firstLine="708"/>
        <w:jc w:val="center"/>
        <w:rPr>
          <w:rFonts w:ascii="Times New Roman" w:hAnsi="Times New Roman" w:cs="Times New Roman"/>
          <w:color w:val="000000" w:themeColor="text1"/>
          <w:sz w:val="28"/>
          <w:szCs w:val="28"/>
        </w:rPr>
      </w:pPr>
    </w:p>
    <w:p w:rsidR="002C6C24" w:rsidRPr="002B46EF" w:rsidRDefault="002C6C24" w:rsidP="002B46EF">
      <w:pPr>
        <w:spacing w:line="240" w:lineRule="auto"/>
        <w:ind w:firstLine="708"/>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Практическая часть</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Выделим три значения сфагновых мхов в природе и с п</w:t>
      </w:r>
      <w:r w:rsidR="005002E5">
        <w:rPr>
          <w:rFonts w:ascii="Times New Roman" w:hAnsi="Times New Roman" w:cs="Times New Roman"/>
          <w:color w:val="000000" w:themeColor="text1"/>
          <w:sz w:val="28"/>
          <w:szCs w:val="28"/>
        </w:rPr>
        <w:t>омощью разных опытов  докажем это.</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A806EE"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 xml:space="preserve"> </w:t>
      </w:r>
      <w:r w:rsidR="00A806EE" w:rsidRPr="002B46EF">
        <w:rPr>
          <w:rFonts w:ascii="Times New Roman" w:hAnsi="Times New Roman" w:cs="Times New Roman"/>
          <w:color w:val="000000" w:themeColor="text1"/>
          <w:sz w:val="28"/>
          <w:szCs w:val="28"/>
        </w:rPr>
        <w:t xml:space="preserve">Опыт </w:t>
      </w:r>
      <w:r w:rsidR="00205381" w:rsidRPr="002B46EF">
        <w:rPr>
          <w:rFonts w:ascii="Times New Roman" w:hAnsi="Times New Roman" w:cs="Times New Roman"/>
          <w:color w:val="000000" w:themeColor="text1"/>
          <w:sz w:val="28"/>
          <w:szCs w:val="28"/>
        </w:rPr>
        <w:t>1.</w:t>
      </w:r>
      <w:r w:rsidRPr="002B46EF">
        <w:rPr>
          <w:rFonts w:ascii="Times New Roman" w:hAnsi="Times New Roman" w:cs="Times New Roman"/>
          <w:color w:val="000000" w:themeColor="text1"/>
          <w:sz w:val="28"/>
          <w:szCs w:val="28"/>
        </w:rPr>
        <w:t xml:space="preserve"> Сфагнум поглощает и удерживает большое количество воды. </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Определение способности сфагнума поглощать и удерживать большое количество воды. </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Цель: наблюдение за способностью сфагнума поглощать и удерживать большое количество воды. </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Оборудование: высушенная дерновина сфагнума, весы с разновесом, сосуд с водой, несколько длинных растений сфагнума, высушенных в гербарном прессе, стакан воды.</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Ход работы:</w:t>
      </w:r>
    </w:p>
    <w:p w:rsidR="002C6C24" w:rsidRPr="002B46EF" w:rsidRDefault="002C6C24" w:rsidP="002B46EF">
      <w:pPr>
        <w:pStyle w:val="ac"/>
        <w:numPr>
          <w:ilvl w:val="0"/>
          <w:numId w:val="2"/>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 xml:space="preserve">Взвесить высушенную дерновину сфагнума и положить её в воду. Взвесить после того, как она напиталась водой. Определить разницу в массе. </w:t>
      </w:r>
    </w:p>
    <w:p w:rsidR="002C6C24" w:rsidRPr="002B46EF" w:rsidRDefault="002C6C24" w:rsidP="002B46EF">
      <w:pPr>
        <w:pStyle w:val="ac"/>
        <w:numPr>
          <w:ilvl w:val="0"/>
          <w:numId w:val="2"/>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 xml:space="preserve">Несколько высушенных в гербарном прессе растений поставить в стакан с водой так, чтобы их верхушки были выше края стакана. Понаблюдать, как растения постепенно становятся мягкими, свешиваются с края стакана; как вода поднимается по растениям и стекает каплями с повисших верхушек растений. </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Вывод: сфагнум поглощает и удерживает большое количество воды. </w:t>
      </w:r>
    </w:p>
    <w:p w:rsidR="002C6C24" w:rsidRPr="002B46EF" w:rsidRDefault="00A806EE"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Опыт </w:t>
      </w:r>
      <w:r w:rsidR="00205381" w:rsidRPr="002B46EF">
        <w:rPr>
          <w:rFonts w:ascii="Times New Roman" w:hAnsi="Times New Roman" w:cs="Times New Roman"/>
          <w:color w:val="000000" w:themeColor="text1"/>
          <w:sz w:val="28"/>
          <w:szCs w:val="28"/>
        </w:rPr>
        <w:t>2.</w:t>
      </w:r>
      <w:r w:rsidR="002C6C24" w:rsidRPr="002B46EF">
        <w:rPr>
          <w:rFonts w:ascii="Times New Roman" w:hAnsi="Times New Roman" w:cs="Times New Roman"/>
          <w:color w:val="000000" w:themeColor="text1"/>
          <w:sz w:val="28"/>
          <w:szCs w:val="28"/>
        </w:rPr>
        <w:t xml:space="preserve"> Сфагнум, разрастаясь плотными дерновинами, вызывает заболачивание почв. </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Отношение сфагнума к содержанию в воде солей кальция.</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Цели: показать отношение сфагнума к содержанию в воде солей кальция; раскрыть сущность и значение  известкования как средства борьбы с заболачиванием почв. </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Оборудование: дерновина сфагнума, две стеклянные банки, дождевая или талая вода, кусочек мела.</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Ход работы:</w:t>
      </w:r>
      <w:r w:rsidR="00A806EE" w:rsidRPr="002B46EF">
        <w:rPr>
          <w:rFonts w:ascii="Times New Roman" w:hAnsi="Times New Roman" w:cs="Times New Roman"/>
          <w:color w:val="000000" w:themeColor="text1"/>
          <w:sz w:val="28"/>
          <w:szCs w:val="28"/>
        </w:rPr>
        <w:t xml:space="preserve"> 1.</w:t>
      </w:r>
      <w:r w:rsidRPr="002B46EF">
        <w:rPr>
          <w:rFonts w:ascii="Times New Roman" w:hAnsi="Times New Roman" w:cs="Times New Roman"/>
          <w:color w:val="000000" w:themeColor="text1"/>
          <w:sz w:val="28"/>
          <w:szCs w:val="28"/>
        </w:rPr>
        <w:t xml:space="preserve">Разделить дерновину сфагнума на две части и поместить в две банки с водой. При этом в воде первой банки размешать кусочек растёртого мела, а во второй банке воду оставить чистой. </w:t>
      </w:r>
    </w:p>
    <w:p w:rsidR="002C6C24" w:rsidRPr="002B46EF" w:rsidRDefault="00A806EE" w:rsidP="002B46EF">
      <w:pPr>
        <w:pStyle w:val="ac"/>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2.</w:t>
      </w:r>
      <w:r w:rsidR="002C6C24" w:rsidRPr="002B46EF">
        <w:rPr>
          <w:rFonts w:ascii="Times New Roman" w:hAnsi="Times New Roman"/>
          <w:color w:val="000000" w:themeColor="text1"/>
          <w:sz w:val="28"/>
          <w:szCs w:val="28"/>
        </w:rPr>
        <w:t xml:space="preserve">Обе банки поставить на подоконник. </w:t>
      </w:r>
    </w:p>
    <w:p w:rsidR="002C6C24" w:rsidRPr="002B46EF" w:rsidRDefault="00A806EE" w:rsidP="002B46EF">
      <w:pPr>
        <w:pStyle w:val="ac"/>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 xml:space="preserve"> 3.</w:t>
      </w:r>
      <w:r w:rsidR="002C6C24" w:rsidRPr="002B46EF">
        <w:rPr>
          <w:rFonts w:ascii="Times New Roman" w:hAnsi="Times New Roman"/>
          <w:color w:val="000000" w:themeColor="text1"/>
          <w:sz w:val="28"/>
          <w:szCs w:val="28"/>
        </w:rPr>
        <w:t xml:space="preserve">Проследить за состоянием дерновин. </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 xml:space="preserve">Вывод: мел состоит из солей кальция. Появление этих солей в воде или в почве, на которой растёт сфагнум, действует на него угнетающе. В связи с этим известкование почв является средством борьбы с разрастанием сфагнума и заболачиванием почв. </w:t>
      </w:r>
    </w:p>
    <w:p w:rsidR="002C6C24" w:rsidRPr="002B46EF" w:rsidRDefault="00A806EE"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Опыт </w:t>
      </w:r>
      <w:r w:rsidR="002C6C24" w:rsidRPr="002B46EF">
        <w:rPr>
          <w:rFonts w:ascii="Times New Roman" w:hAnsi="Times New Roman" w:cs="Times New Roman"/>
          <w:color w:val="000000" w:themeColor="text1"/>
          <w:sz w:val="28"/>
          <w:szCs w:val="28"/>
        </w:rPr>
        <w:t>3. Определение роли сфагнума в образовании торфа.</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Цель: показать роль сфагнума в образовании торфа. </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Оборудование: кусочки увлажнённого торфа, блюдца, пинцеты, ручные лупы. </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Ход работы:</w:t>
      </w:r>
      <w:r w:rsidR="00A806EE" w:rsidRPr="002B46EF">
        <w:rPr>
          <w:rFonts w:ascii="Times New Roman" w:hAnsi="Times New Roman" w:cs="Times New Roman"/>
          <w:color w:val="000000" w:themeColor="text1"/>
          <w:sz w:val="28"/>
          <w:szCs w:val="28"/>
        </w:rPr>
        <w:t xml:space="preserve"> 1.</w:t>
      </w:r>
      <w:r w:rsidRPr="002B46EF">
        <w:rPr>
          <w:rFonts w:ascii="Times New Roman" w:hAnsi="Times New Roman" w:cs="Times New Roman"/>
          <w:color w:val="000000" w:themeColor="text1"/>
          <w:sz w:val="28"/>
          <w:szCs w:val="28"/>
        </w:rPr>
        <w:t xml:space="preserve">Рассмотреть образцы торфа разного возраста. </w:t>
      </w:r>
    </w:p>
    <w:p w:rsidR="002C6C24" w:rsidRPr="002B46EF" w:rsidRDefault="00A806EE" w:rsidP="002B46EF">
      <w:pPr>
        <w:pStyle w:val="ac"/>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2.</w:t>
      </w:r>
      <w:r w:rsidR="002C6C24" w:rsidRPr="002B46EF">
        <w:rPr>
          <w:rFonts w:ascii="Times New Roman" w:hAnsi="Times New Roman"/>
          <w:color w:val="000000" w:themeColor="text1"/>
          <w:sz w:val="28"/>
          <w:szCs w:val="28"/>
        </w:rPr>
        <w:t xml:space="preserve">Найти в молодом торфе части сфагнума. </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Вывод: глубинный торф плотный, чёрного цвета. Частицы растений, образовавшие торф, обуглились. Торф, взятый из верхнего слоя мохового болота, рыхлый и имеет бурую окраску. В таком торфе хорошо заметны частицы сфагнума. Сфагнум образует торф. </w:t>
      </w:r>
    </w:p>
    <w:p w:rsidR="002C6C24" w:rsidRPr="002B46EF" w:rsidRDefault="002C6C24"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4. Результаты исследования</w:t>
      </w:r>
    </w:p>
    <w:p w:rsidR="002C6C24" w:rsidRPr="002B46EF" w:rsidRDefault="002C6C24" w:rsidP="002B46EF">
      <w:pPr>
        <w:pStyle w:val="ac"/>
        <w:numPr>
          <w:ilvl w:val="0"/>
          <w:numId w:val="6"/>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Сфагнум поглощает и удерживает большое количество воды.</w:t>
      </w:r>
    </w:p>
    <w:p w:rsidR="002C6C24" w:rsidRPr="002B46EF" w:rsidRDefault="002C6C24" w:rsidP="002B46EF">
      <w:pPr>
        <w:pStyle w:val="ac"/>
        <w:numPr>
          <w:ilvl w:val="0"/>
          <w:numId w:val="6"/>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 xml:space="preserve">Средством борьбы с разрастанием и заболачиванием почв является известкование почв. </w:t>
      </w:r>
    </w:p>
    <w:p w:rsidR="00A806EE" w:rsidRPr="002B46EF" w:rsidRDefault="002C6C24" w:rsidP="002B46EF">
      <w:pPr>
        <w:pStyle w:val="ac"/>
        <w:numPr>
          <w:ilvl w:val="0"/>
          <w:numId w:val="6"/>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 xml:space="preserve">Из сфагнума образуется торф. </w:t>
      </w:r>
    </w:p>
    <w:p w:rsidR="003A2E55" w:rsidRPr="002B46EF" w:rsidRDefault="002C6C24" w:rsidP="002B46EF">
      <w:pPr>
        <w:suppressAutoHyphens/>
        <w:spacing w:after="0"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При выполнении экспериментально – практической работы были разработаны правила по</w:t>
      </w:r>
      <w:r w:rsidR="003A2E55" w:rsidRPr="002B46EF">
        <w:rPr>
          <w:rFonts w:ascii="Times New Roman" w:hAnsi="Times New Roman" w:cs="Times New Roman"/>
          <w:color w:val="000000" w:themeColor="text1"/>
          <w:sz w:val="28"/>
          <w:szCs w:val="28"/>
        </w:rPr>
        <w:t>ведения на болоте.</w:t>
      </w:r>
    </w:p>
    <w:p w:rsidR="003A2E55" w:rsidRPr="002B46EF" w:rsidRDefault="003A2E55" w:rsidP="002B46EF">
      <w:pPr>
        <w:spacing w:line="240" w:lineRule="auto"/>
        <w:jc w:val="both"/>
        <w:rPr>
          <w:rFonts w:ascii="Times New Roman" w:hAnsi="Times New Roman" w:cs="Times New Roman"/>
          <w:color w:val="000000" w:themeColor="text1"/>
          <w:sz w:val="28"/>
          <w:szCs w:val="28"/>
        </w:rPr>
      </w:pPr>
    </w:p>
    <w:p w:rsidR="00F744B3" w:rsidRPr="002B46EF" w:rsidRDefault="00F744B3" w:rsidP="002B46EF">
      <w:pPr>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Правила поведения на болоте</w:t>
      </w:r>
    </w:p>
    <w:p w:rsidR="00F744B3" w:rsidRPr="002B46EF" w:rsidRDefault="00F744B3" w:rsidP="002B46EF">
      <w:pPr>
        <w:pStyle w:val="ac"/>
        <w:spacing w:line="240" w:lineRule="auto"/>
        <w:ind w:left="1500"/>
        <w:jc w:val="both"/>
        <w:rPr>
          <w:rFonts w:ascii="Times New Roman" w:hAnsi="Times New Roman"/>
          <w:color w:val="000000" w:themeColor="text1"/>
          <w:sz w:val="28"/>
          <w:szCs w:val="28"/>
        </w:rPr>
      </w:pPr>
    </w:p>
    <w:p w:rsidR="00F744B3" w:rsidRPr="002B46EF" w:rsidRDefault="00A806EE" w:rsidP="002B46EF">
      <w:pPr>
        <w:pStyle w:val="ac"/>
        <w:numPr>
          <w:ilvl w:val="0"/>
          <w:numId w:val="7"/>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Имейте</w:t>
      </w:r>
      <w:r w:rsidR="00F744B3" w:rsidRPr="002B46EF">
        <w:rPr>
          <w:rFonts w:ascii="Times New Roman" w:hAnsi="Times New Roman"/>
          <w:color w:val="000000" w:themeColor="text1"/>
          <w:sz w:val="28"/>
          <w:szCs w:val="28"/>
        </w:rPr>
        <w:t xml:space="preserve"> с собой палку, опираясь на которую, можно вылезти из трясины. </w:t>
      </w:r>
    </w:p>
    <w:p w:rsidR="00F744B3" w:rsidRPr="002B46EF" w:rsidRDefault="00F744B3" w:rsidP="002B46EF">
      <w:pPr>
        <w:pStyle w:val="ac"/>
        <w:numPr>
          <w:ilvl w:val="0"/>
          <w:numId w:val="7"/>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 xml:space="preserve">Старайтесь ступать на кочки. </w:t>
      </w:r>
    </w:p>
    <w:p w:rsidR="00F744B3" w:rsidRPr="002B46EF" w:rsidRDefault="00F744B3" w:rsidP="002B46EF">
      <w:pPr>
        <w:pStyle w:val="ac"/>
        <w:numPr>
          <w:ilvl w:val="0"/>
          <w:numId w:val="7"/>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Избегайте ярко – зелёных участков.</w:t>
      </w:r>
    </w:p>
    <w:p w:rsidR="00F744B3" w:rsidRPr="002B46EF" w:rsidRDefault="00F744B3" w:rsidP="002B46EF">
      <w:pPr>
        <w:pStyle w:val="ac"/>
        <w:numPr>
          <w:ilvl w:val="0"/>
          <w:numId w:val="7"/>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 xml:space="preserve">Держитесь ближе к деревьям и кустарникам. </w:t>
      </w:r>
    </w:p>
    <w:p w:rsidR="00F744B3" w:rsidRPr="002B46EF" w:rsidRDefault="00F744B3" w:rsidP="002B46EF">
      <w:pPr>
        <w:pStyle w:val="ac"/>
        <w:numPr>
          <w:ilvl w:val="0"/>
          <w:numId w:val="7"/>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 xml:space="preserve">Не ходите на болото по одному. </w:t>
      </w:r>
    </w:p>
    <w:p w:rsidR="003A2E55" w:rsidRPr="002B46EF" w:rsidRDefault="00F744B3" w:rsidP="002B46EF">
      <w:pPr>
        <w:pStyle w:val="ac"/>
        <w:numPr>
          <w:ilvl w:val="0"/>
          <w:numId w:val="7"/>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Не носите тяжёлую, а также легко спадающую с ноги обувь.</w:t>
      </w:r>
    </w:p>
    <w:p w:rsidR="00F744B3" w:rsidRPr="002B46EF" w:rsidRDefault="003A2E55" w:rsidP="002B46EF">
      <w:pPr>
        <w:pStyle w:val="ac"/>
        <w:numPr>
          <w:ilvl w:val="0"/>
          <w:numId w:val="7"/>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Не подходите близко к краю окновища.</w:t>
      </w:r>
    </w:p>
    <w:p w:rsidR="00F744B3" w:rsidRPr="002B46EF" w:rsidRDefault="00F744B3" w:rsidP="002B46EF">
      <w:pPr>
        <w:pStyle w:val="ac"/>
        <w:numPr>
          <w:ilvl w:val="0"/>
          <w:numId w:val="7"/>
        </w:numPr>
        <w:suppressAutoHyphens/>
        <w:spacing w:after="0" w:line="240" w:lineRule="auto"/>
        <w:jc w:val="both"/>
        <w:rPr>
          <w:rFonts w:ascii="Times New Roman" w:hAnsi="Times New Roman"/>
          <w:color w:val="000000" w:themeColor="text1"/>
          <w:sz w:val="28"/>
          <w:szCs w:val="28"/>
        </w:rPr>
      </w:pPr>
      <w:r w:rsidRPr="002B46EF">
        <w:rPr>
          <w:rFonts w:ascii="Times New Roman" w:hAnsi="Times New Roman"/>
          <w:color w:val="000000" w:themeColor="text1"/>
          <w:sz w:val="28"/>
          <w:szCs w:val="28"/>
        </w:rPr>
        <w:t>Умейте оказать первую помощь.</w:t>
      </w:r>
    </w:p>
    <w:p w:rsidR="00F744B3" w:rsidRPr="002B46EF" w:rsidRDefault="00F744B3" w:rsidP="002B46EF">
      <w:pPr>
        <w:spacing w:line="240" w:lineRule="auto"/>
        <w:jc w:val="both"/>
        <w:rPr>
          <w:rFonts w:ascii="Times New Roman" w:hAnsi="Times New Roman" w:cs="Times New Roman"/>
          <w:color w:val="000000" w:themeColor="text1"/>
          <w:sz w:val="28"/>
          <w:szCs w:val="28"/>
        </w:rPr>
      </w:pPr>
    </w:p>
    <w:p w:rsidR="00F744B3" w:rsidRPr="002B46EF" w:rsidRDefault="00F744B3" w:rsidP="002B46EF">
      <w:pPr>
        <w:spacing w:line="240" w:lineRule="auto"/>
        <w:jc w:val="both"/>
        <w:rPr>
          <w:rFonts w:ascii="Times New Roman" w:hAnsi="Times New Roman" w:cs="Times New Roman"/>
          <w:color w:val="000000" w:themeColor="text1"/>
          <w:sz w:val="28"/>
          <w:szCs w:val="28"/>
        </w:rPr>
      </w:pPr>
    </w:p>
    <w:p w:rsidR="005002E5" w:rsidRDefault="005002E5" w:rsidP="005002E5">
      <w:pPr>
        <w:spacing w:line="240" w:lineRule="auto"/>
        <w:rPr>
          <w:rFonts w:ascii="Times New Roman" w:hAnsi="Times New Roman" w:cs="Times New Roman"/>
          <w:color w:val="000000" w:themeColor="text1"/>
          <w:sz w:val="28"/>
          <w:szCs w:val="28"/>
        </w:rPr>
      </w:pPr>
    </w:p>
    <w:p w:rsidR="00E83751" w:rsidRPr="002B46EF" w:rsidRDefault="00E83751" w:rsidP="005002E5">
      <w:pPr>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Список литературы</w:t>
      </w:r>
    </w:p>
    <w:p w:rsidR="00E83751" w:rsidRPr="002B46EF" w:rsidRDefault="00E83751"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1.  Географический атлас, 1997 год</w:t>
      </w:r>
    </w:p>
    <w:p w:rsidR="00E83751" w:rsidRPr="002B46EF" w:rsidRDefault="00E83751"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2. География в школе. Теоретический и научно – методический журнал. № 7, 2005, стр.51.</w:t>
      </w:r>
    </w:p>
    <w:p w:rsidR="00E83751" w:rsidRPr="002B46EF" w:rsidRDefault="00E83751"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3.  Газета  «Первое сентября»- «Биология»  №26 / 2001</w:t>
      </w:r>
    </w:p>
    <w:p w:rsidR="00E83751" w:rsidRPr="002B46EF" w:rsidRDefault="00E83751"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4.Лапченко Б.С. Дорога на Катин мох [Центр.-лесн. гос. биосфер. заповедник, Калинин. обл.], Экол. очерки. — М. : Моск. рабочий, 1990. — 255</w:t>
      </w:r>
    </w:p>
    <w:p w:rsidR="00E83751" w:rsidRPr="002B46EF" w:rsidRDefault="00E83751"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5.  Экологический практикум. Часть 1. Часть 2.(методическое пособие для учителей биологии, географии, физики, химии и экологии), Курган, 1996.</w:t>
      </w:r>
    </w:p>
    <w:p w:rsidR="00E83751" w:rsidRPr="002B46EF" w:rsidRDefault="00E83751" w:rsidP="002B46EF">
      <w:pPr>
        <w:spacing w:line="240" w:lineRule="auto"/>
        <w:jc w:val="both"/>
        <w:rPr>
          <w:rFonts w:ascii="Times New Roman" w:hAnsi="Times New Roman" w:cs="Times New Roman"/>
          <w:color w:val="000000" w:themeColor="text1"/>
          <w:sz w:val="28"/>
          <w:szCs w:val="28"/>
        </w:rPr>
      </w:pPr>
    </w:p>
    <w:p w:rsidR="00E83751" w:rsidRPr="002B46EF" w:rsidRDefault="00E83751" w:rsidP="002B46EF">
      <w:pPr>
        <w:spacing w:line="240" w:lineRule="auto"/>
        <w:jc w:val="both"/>
        <w:rPr>
          <w:rFonts w:ascii="Times New Roman" w:hAnsi="Times New Roman" w:cs="Times New Roman"/>
          <w:color w:val="000000" w:themeColor="text1"/>
          <w:sz w:val="28"/>
          <w:szCs w:val="28"/>
        </w:rPr>
      </w:pPr>
    </w:p>
    <w:p w:rsidR="00E83751" w:rsidRPr="002B46EF" w:rsidRDefault="00E83751" w:rsidP="002B46EF">
      <w:pPr>
        <w:spacing w:line="240" w:lineRule="auto"/>
        <w:jc w:val="both"/>
        <w:rPr>
          <w:rFonts w:ascii="Times New Roman" w:hAnsi="Times New Roman" w:cs="Times New Roman"/>
          <w:color w:val="000000" w:themeColor="text1"/>
          <w:sz w:val="28"/>
          <w:szCs w:val="28"/>
        </w:rPr>
      </w:pPr>
    </w:p>
    <w:p w:rsidR="00F744B3" w:rsidRPr="002B46EF" w:rsidRDefault="00F744B3" w:rsidP="002B46EF">
      <w:pPr>
        <w:spacing w:line="240" w:lineRule="auto"/>
        <w:ind w:firstLine="708"/>
        <w:jc w:val="both"/>
        <w:rPr>
          <w:rFonts w:ascii="Times New Roman" w:hAnsi="Times New Roman" w:cs="Times New Roman"/>
          <w:color w:val="000000" w:themeColor="text1"/>
          <w:sz w:val="28"/>
          <w:szCs w:val="28"/>
        </w:rPr>
      </w:pPr>
    </w:p>
    <w:p w:rsidR="00F744B3" w:rsidRPr="002B46EF" w:rsidRDefault="00F744B3" w:rsidP="002B46EF">
      <w:pPr>
        <w:spacing w:line="240" w:lineRule="auto"/>
        <w:jc w:val="both"/>
        <w:rPr>
          <w:rFonts w:ascii="Times New Roman" w:hAnsi="Times New Roman" w:cs="Times New Roman"/>
          <w:color w:val="000000" w:themeColor="text1"/>
          <w:sz w:val="28"/>
          <w:szCs w:val="28"/>
        </w:rPr>
      </w:pPr>
    </w:p>
    <w:p w:rsidR="00F744B3" w:rsidRPr="002B46EF" w:rsidRDefault="00F744B3" w:rsidP="002B46EF">
      <w:pPr>
        <w:spacing w:line="240" w:lineRule="auto"/>
        <w:jc w:val="both"/>
        <w:rPr>
          <w:rFonts w:ascii="Times New Roman" w:hAnsi="Times New Roman" w:cs="Times New Roman"/>
          <w:color w:val="000000" w:themeColor="text1"/>
          <w:sz w:val="28"/>
          <w:szCs w:val="28"/>
        </w:rPr>
      </w:pPr>
    </w:p>
    <w:p w:rsidR="00F744B3" w:rsidRPr="002B46EF" w:rsidRDefault="00F744B3"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p>
    <w:p w:rsidR="002B46EF" w:rsidRDefault="002B46EF" w:rsidP="002B46EF">
      <w:pPr>
        <w:spacing w:line="240" w:lineRule="auto"/>
        <w:jc w:val="both"/>
        <w:rPr>
          <w:rFonts w:ascii="Times New Roman" w:hAnsi="Times New Roman" w:cs="Times New Roman"/>
          <w:color w:val="000000" w:themeColor="text1"/>
          <w:sz w:val="28"/>
          <w:szCs w:val="28"/>
        </w:rPr>
      </w:pPr>
    </w:p>
    <w:p w:rsidR="002B46EF" w:rsidRDefault="002B46EF" w:rsidP="002B46EF">
      <w:pPr>
        <w:spacing w:line="240" w:lineRule="auto"/>
        <w:jc w:val="both"/>
        <w:rPr>
          <w:rFonts w:ascii="Times New Roman" w:hAnsi="Times New Roman" w:cs="Times New Roman"/>
          <w:color w:val="000000" w:themeColor="text1"/>
          <w:sz w:val="28"/>
          <w:szCs w:val="28"/>
        </w:rPr>
      </w:pPr>
    </w:p>
    <w:p w:rsidR="005002E5" w:rsidRDefault="005002E5" w:rsidP="002B46EF">
      <w:pPr>
        <w:spacing w:line="240" w:lineRule="auto"/>
        <w:jc w:val="right"/>
        <w:rPr>
          <w:rFonts w:ascii="Times New Roman" w:hAnsi="Times New Roman" w:cs="Times New Roman"/>
          <w:color w:val="000000" w:themeColor="text1"/>
          <w:sz w:val="28"/>
          <w:szCs w:val="28"/>
        </w:rPr>
      </w:pPr>
    </w:p>
    <w:p w:rsidR="005002E5" w:rsidRDefault="005002E5" w:rsidP="002B46EF">
      <w:pPr>
        <w:spacing w:line="240" w:lineRule="auto"/>
        <w:jc w:val="right"/>
        <w:rPr>
          <w:rFonts w:ascii="Times New Roman" w:hAnsi="Times New Roman" w:cs="Times New Roman"/>
          <w:color w:val="000000" w:themeColor="text1"/>
          <w:sz w:val="28"/>
          <w:szCs w:val="28"/>
        </w:rPr>
      </w:pPr>
    </w:p>
    <w:p w:rsidR="005002E5" w:rsidRDefault="005002E5" w:rsidP="002B46EF">
      <w:pPr>
        <w:spacing w:line="240" w:lineRule="auto"/>
        <w:jc w:val="right"/>
        <w:rPr>
          <w:rFonts w:ascii="Times New Roman" w:hAnsi="Times New Roman" w:cs="Times New Roman"/>
          <w:color w:val="000000" w:themeColor="text1"/>
          <w:sz w:val="28"/>
          <w:szCs w:val="28"/>
        </w:rPr>
      </w:pPr>
    </w:p>
    <w:p w:rsidR="005002E5" w:rsidRDefault="005002E5" w:rsidP="002B46EF">
      <w:pPr>
        <w:spacing w:line="240" w:lineRule="auto"/>
        <w:jc w:val="right"/>
        <w:rPr>
          <w:rFonts w:ascii="Times New Roman" w:hAnsi="Times New Roman" w:cs="Times New Roman"/>
          <w:color w:val="000000" w:themeColor="text1"/>
          <w:sz w:val="28"/>
          <w:szCs w:val="28"/>
        </w:rPr>
      </w:pPr>
    </w:p>
    <w:p w:rsidR="005002E5" w:rsidRDefault="005002E5" w:rsidP="002B46EF">
      <w:pPr>
        <w:spacing w:line="240" w:lineRule="auto"/>
        <w:jc w:val="right"/>
        <w:rPr>
          <w:rFonts w:ascii="Times New Roman" w:hAnsi="Times New Roman" w:cs="Times New Roman"/>
          <w:color w:val="000000" w:themeColor="text1"/>
          <w:sz w:val="28"/>
          <w:szCs w:val="28"/>
        </w:rPr>
      </w:pPr>
    </w:p>
    <w:p w:rsidR="005002E5" w:rsidRDefault="005002E5" w:rsidP="002B46EF">
      <w:pPr>
        <w:spacing w:line="240" w:lineRule="auto"/>
        <w:jc w:val="right"/>
        <w:rPr>
          <w:rFonts w:ascii="Times New Roman" w:hAnsi="Times New Roman" w:cs="Times New Roman"/>
          <w:color w:val="000000" w:themeColor="text1"/>
          <w:sz w:val="28"/>
          <w:szCs w:val="28"/>
        </w:rPr>
      </w:pPr>
    </w:p>
    <w:p w:rsidR="005002E5" w:rsidRDefault="005002E5" w:rsidP="002B46EF">
      <w:pPr>
        <w:spacing w:line="240" w:lineRule="auto"/>
        <w:jc w:val="right"/>
        <w:rPr>
          <w:rFonts w:ascii="Times New Roman" w:hAnsi="Times New Roman" w:cs="Times New Roman"/>
          <w:color w:val="000000" w:themeColor="text1"/>
          <w:sz w:val="28"/>
          <w:szCs w:val="28"/>
        </w:rPr>
      </w:pPr>
    </w:p>
    <w:p w:rsidR="005002E5" w:rsidRDefault="005002E5" w:rsidP="002B46EF">
      <w:pPr>
        <w:spacing w:line="240" w:lineRule="auto"/>
        <w:jc w:val="right"/>
        <w:rPr>
          <w:rFonts w:ascii="Times New Roman" w:hAnsi="Times New Roman" w:cs="Times New Roman"/>
          <w:color w:val="000000" w:themeColor="text1"/>
          <w:sz w:val="28"/>
          <w:szCs w:val="28"/>
        </w:rPr>
      </w:pPr>
    </w:p>
    <w:p w:rsidR="005002E5" w:rsidRDefault="005002E5" w:rsidP="002B46EF">
      <w:pPr>
        <w:spacing w:line="240" w:lineRule="auto"/>
        <w:jc w:val="right"/>
        <w:rPr>
          <w:rFonts w:ascii="Times New Roman" w:hAnsi="Times New Roman" w:cs="Times New Roman"/>
          <w:color w:val="000000" w:themeColor="text1"/>
          <w:sz w:val="28"/>
          <w:szCs w:val="28"/>
        </w:rPr>
      </w:pPr>
    </w:p>
    <w:p w:rsidR="00E83751" w:rsidRPr="002B46EF" w:rsidRDefault="00E83751" w:rsidP="002B46EF">
      <w:pPr>
        <w:spacing w:line="240" w:lineRule="auto"/>
        <w:jc w:val="right"/>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Приложение№1</w:t>
      </w:r>
    </w:p>
    <w:p w:rsidR="003D3390" w:rsidRPr="002B46EF" w:rsidRDefault="003D3390" w:rsidP="002B46EF">
      <w:pPr>
        <w:spacing w:line="240" w:lineRule="auto"/>
        <w:jc w:val="both"/>
        <w:rPr>
          <w:rFonts w:ascii="Times New Roman" w:hAnsi="Times New Roman" w:cs="Times New Roman"/>
          <w:color w:val="000000" w:themeColor="text1"/>
          <w:sz w:val="28"/>
          <w:szCs w:val="28"/>
        </w:rPr>
      </w:pPr>
    </w:p>
    <w:p w:rsidR="003D3390" w:rsidRPr="002B46EF" w:rsidRDefault="003D3390" w:rsidP="002B46EF">
      <w:pPr>
        <w:spacing w:line="240" w:lineRule="auto"/>
        <w:jc w:val="both"/>
        <w:rPr>
          <w:rFonts w:ascii="Times New Roman" w:hAnsi="Times New Roman" w:cs="Times New Roman"/>
          <w:color w:val="000000" w:themeColor="text1"/>
          <w:sz w:val="28"/>
          <w:szCs w:val="28"/>
        </w:rPr>
      </w:pPr>
    </w:p>
    <w:p w:rsidR="003D3390" w:rsidRPr="002B46EF" w:rsidRDefault="00E83751" w:rsidP="002B46EF">
      <w:pPr>
        <w:spacing w:line="240" w:lineRule="auto"/>
        <w:jc w:val="both"/>
        <w:rPr>
          <w:rFonts w:ascii="Times New Roman" w:hAnsi="Times New Roman" w:cs="Times New Roman"/>
          <w:color w:val="000000" w:themeColor="text1"/>
          <w:sz w:val="28"/>
          <w:szCs w:val="28"/>
        </w:rPr>
      </w:pPr>
      <w:r w:rsidRPr="002B46EF">
        <w:rPr>
          <w:rFonts w:ascii="Times New Roman" w:hAnsi="Times New Roman" w:cs="Times New Roman"/>
          <w:noProof/>
          <w:color w:val="000000" w:themeColor="text1"/>
          <w:sz w:val="28"/>
          <w:szCs w:val="28"/>
        </w:rPr>
        <w:drawing>
          <wp:inline distT="0" distB="0" distL="0" distR="0">
            <wp:extent cx="5722620" cy="549656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srcRect/>
                    <a:stretch>
                      <a:fillRect/>
                    </a:stretch>
                  </pic:blipFill>
                  <pic:spPr bwMode="auto">
                    <a:xfrm>
                      <a:off x="0" y="0"/>
                      <a:ext cx="5722620" cy="5496560"/>
                    </a:xfrm>
                    <a:prstGeom prst="rect">
                      <a:avLst/>
                    </a:prstGeom>
                    <a:noFill/>
                    <a:ln w="9525">
                      <a:noFill/>
                      <a:miter lim="800000"/>
                      <a:headEnd/>
                      <a:tailEnd/>
                    </a:ln>
                  </pic:spPr>
                </pic:pic>
              </a:graphicData>
            </a:graphic>
          </wp:inline>
        </w:drawing>
      </w:r>
    </w:p>
    <w:p w:rsidR="003D3390" w:rsidRPr="002B46EF" w:rsidRDefault="003D3390" w:rsidP="002B46EF">
      <w:pPr>
        <w:spacing w:line="240" w:lineRule="auto"/>
        <w:jc w:val="both"/>
        <w:rPr>
          <w:rFonts w:ascii="Times New Roman" w:hAnsi="Times New Roman" w:cs="Times New Roman"/>
          <w:color w:val="000000" w:themeColor="text1"/>
          <w:sz w:val="28"/>
          <w:szCs w:val="28"/>
        </w:rPr>
      </w:pPr>
    </w:p>
    <w:p w:rsidR="003D3390" w:rsidRPr="002B46EF" w:rsidRDefault="003D3390" w:rsidP="002B46EF">
      <w:pPr>
        <w:spacing w:line="240" w:lineRule="auto"/>
        <w:jc w:val="both"/>
        <w:rPr>
          <w:rFonts w:ascii="Times New Roman" w:hAnsi="Times New Roman" w:cs="Times New Roman"/>
          <w:color w:val="000000" w:themeColor="text1"/>
          <w:sz w:val="28"/>
          <w:szCs w:val="28"/>
        </w:rPr>
      </w:pPr>
    </w:p>
    <w:p w:rsidR="005002E5" w:rsidRDefault="003D3390" w:rsidP="002B46EF">
      <w:pPr>
        <w:spacing w:line="240" w:lineRule="auto"/>
        <w:jc w:val="right"/>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             </w:t>
      </w:r>
      <w:r w:rsidR="002B46EF">
        <w:rPr>
          <w:rFonts w:ascii="Times New Roman" w:hAnsi="Times New Roman" w:cs="Times New Roman"/>
          <w:color w:val="000000" w:themeColor="text1"/>
          <w:sz w:val="28"/>
          <w:szCs w:val="28"/>
        </w:rPr>
        <w:t xml:space="preserve">     </w:t>
      </w:r>
    </w:p>
    <w:p w:rsidR="005002E5" w:rsidRDefault="005002E5" w:rsidP="002B46EF">
      <w:pPr>
        <w:spacing w:line="240" w:lineRule="auto"/>
        <w:jc w:val="right"/>
        <w:rPr>
          <w:rFonts w:ascii="Times New Roman" w:hAnsi="Times New Roman" w:cs="Times New Roman"/>
          <w:color w:val="000000" w:themeColor="text1"/>
          <w:sz w:val="28"/>
          <w:szCs w:val="28"/>
        </w:rPr>
      </w:pPr>
    </w:p>
    <w:p w:rsidR="005002E5" w:rsidRDefault="005002E5" w:rsidP="002B46EF">
      <w:pPr>
        <w:spacing w:line="240" w:lineRule="auto"/>
        <w:jc w:val="right"/>
        <w:rPr>
          <w:rFonts w:ascii="Times New Roman" w:hAnsi="Times New Roman" w:cs="Times New Roman"/>
          <w:color w:val="000000" w:themeColor="text1"/>
          <w:sz w:val="28"/>
          <w:szCs w:val="28"/>
        </w:rPr>
      </w:pPr>
    </w:p>
    <w:p w:rsidR="005002E5" w:rsidRDefault="005002E5" w:rsidP="002B46EF">
      <w:pPr>
        <w:spacing w:line="240" w:lineRule="auto"/>
        <w:jc w:val="right"/>
        <w:rPr>
          <w:rFonts w:ascii="Times New Roman" w:hAnsi="Times New Roman" w:cs="Times New Roman"/>
          <w:color w:val="000000" w:themeColor="text1"/>
          <w:sz w:val="28"/>
          <w:szCs w:val="28"/>
        </w:rPr>
      </w:pPr>
    </w:p>
    <w:p w:rsidR="005002E5" w:rsidRDefault="005002E5" w:rsidP="002B46EF">
      <w:pPr>
        <w:spacing w:line="240" w:lineRule="auto"/>
        <w:jc w:val="right"/>
        <w:rPr>
          <w:rFonts w:ascii="Times New Roman" w:hAnsi="Times New Roman" w:cs="Times New Roman"/>
          <w:color w:val="000000" w:themeColor="text1"/>
          <w:sz w:val="28"/>
          <w:szCs w:val="28"/>
        </w:rPr>
      </w:pPr>
    </w:p>
    <w:p w:rsidR="00E83751" w:rsidRPr="002B46EF" w:rsidRDefault="002B46EF" w:rsidP="002B46EF">
      <w:pPr>
        <w:spacing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E83751" w:rsidRPr="002B46EF">
        <w:rPr>
          <w:rFonts w:ascii="Times New Roman" w:hAnsi="Times New Roman" w:cs="Times New Roman"/>
          <w:color w:val="000000" w:themeColor="text1"/>
          <w:sz w:val="28"/>
          <w:szCs w:val="28"/>
        </w:rPr>
        <w:t>Приложение№2</w:t>
      </w:r>
    </w:p>
    <w:p w:rsidR="00E83751" w:rsidRPr="002B46EF" w:rsidRDefault="00E83751" w:rsidP="002B46EF">
      <w:pPr>
        <w:pStyle w:val="1"/>
        <w:ind w:right="-2"/>
        <w:rPr>
          <w:rFonts w:eastAsiaTheme="minorEastAsia"/>
          <w:color w:val="000000" w:themeColor="text1"/>
          <w:szCs w:val="28"/>
        </w:rPr>
      </w:pPr>
    </w:p>
    <w:p w:rsidR="00A06A93" w:rsidRPr="002B46EF" w:rsidRDefault="00A06A93" w:rsidP="002B46EF">
      <w:pPr>
        <w:pStyle w:val="1"/>
        <w:ind w:right="-2"/>
        <w:jc w:val="center"/>
        <w:rPr>
          <w:color w:val="000000" w:themeColor="text1"/>
          <w:szCs w:val="28"/>
        </w:rPr>
      </w:pPr>
      <w:r w:rsidRPr="002B46EF">
        <w:rPr>
          <w:color w:val="000000" w:themeColor="text1"/>
          <w:szCs w:val="28"/>
        </w:rPr>
        <w:t>Все растения болот – типичные гигрофиты</w:t>
      </w:r>
    </w:p>
    <w:p w:rsidR="00A06A93" w:rsidRPr="002B46EF" w:rsidRDefault="00A06A93" w:rsidP="002B46EF">
      <w:pPr>
        <w:spacing w:line="240" w:lineRule="auto"/>
        <w:rPr>
          <w:rFonts w:ascii="Times New Roman" w:hAnsi="Times New Roman" w:cs="Times New Roman"/>
          <w:color w:val="000000" w:themeColor="text1"/>
          <w:sz w:val="28"/>
          <w:szCs w:val="28"/>
        </w:rPr>
      </w:pPr>
    </w:p>
    <w:tbl>
      <w:tblPr>
        <w:tblpPr w:leftFromText="180" w:rightFromText="180" w:vertAnchor="text" w:tblpY="1"/>
        <w:tblOverlap w:val="never"/>
        <w:tblW w:w="0" w:type="auto"/>
        <w:tblLook w:val="00A0"/>
      </w:tblPr>
      <w:tblGrid>
        <w:gridCol w:w="4660"/>
        <w:gridCol w:w="4626"/>
      </w:tblGrid>
      <w:tr w:rsidR="00A06A93" w:rsidRPr="002B46EF" w:rsidTr="004C463E">
        <w:tc>
          <w:tcPr>
            <w:tcW w:w="4785" w:type="dxa"/>
          </w:tcPr>
          <w:p w:rsidR="00A06A93" w:rsidRPr="002B46EF" w:rsidRDefault="00A06A93"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noProof/>
                <w:color w:val="000000" w:themeColor="text1"/>
                <w:sz w:val="28"/>
                <w:szCs w:val="28"/>
              </w:rPr>
              <w:drawing>
                <wp:anchor distT="0" distB="0" distL="114300" distR="114300" simplePos="0" relativeHeight="251664384" behindDoc="1" locked="0" layoutInCell="1" allowOverlap="1">
                  <wp:simplePos x="0" y="0"/>
                  <wp:positionH relativeFrom="column">
                    <wp:posOffset>129540</wp:posOffset>
                  </wp:positionH>
                  <wp:positionV relativeFrom="paragraph">
                    <wp:posOffset>-3810</wp:posOffset>
                  </wp:positionV>
                  <wp:extent cx="2667000" cy="1800225"/>
                  <wp:effectExtent l="19050" t="19050" r="19050" b="28575"/>
                  <wp:wrapNone/>
                  <wp:docPr id="20" name="Рисунок 3" descr="65644244_1287773681_08_brus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65644244_1287773681_08_brusnika"/>
                          <pic:cNvPicPr>
                            <a:picLocks noChangeAspect="1" noChangeArrowheads="1"/>
                          </pic:cNvPicPr>
                        </pic:nvPicPr>
                        <pic:blipFill>
                          <a:blip r:embed="rId23"/>
                          <a:srcRect/>
                          <a:stretch>
                            <a:fillRect/>
                          </a:stretch>
                        </pic:blipFill>
                        <pic:spPr bwMode="auto">
                          <a:xfrm>
                            <a:off x="0" y="0"/>
                            <a:ext cx="2667000" cy="1800225"/>
                          </a:xfrm>
                          <a:prstGeom prst="rect">
                            <a:avLst/>
                          </a:prstGeom>
                          <a:noFill/>
                          <a:ln w="12700">
                            <a:solidFill>
                              <a:srgbClr val="FFFFFF"/>
                            </a:solidFill>
                            <a:miter lim="800000"/>
                            <a:headEnd/>
                            <a:tailEnd/>
                          </a:ln>
                        </pic:spPr>
                      </pic:pic>
                    </a:graphicData>
                  </a:graphic>
                </wp:anchor>
              </w:drawing>
            </w:r>
          </w:p>
          <w:p w:rsidR="00A06A93" w:rsidRPr="002B46EF" w:rsidRDefault="00A06A93" w:rsidP="002B46EF">
            <w:pPr>
              <w:spacing w:line="240" w:lineRule="auto"/>
              <w:rPr>
                <w:rFonts w:ascii="Times New Roman" w:hAnsi="Times New Roman" w:cs="Times New Roman"/>
                <w:color w:val="000000" w:themeColor="text1"/>
                <w:sz w:val="28"/>
                <w:szCs w:val="28"/>
              </w:rPr>
            </w:pPr>
          </w:p>
          <w:p w:rsidR="00A06A93" w:rsidRPr="002B46EF" w:rsidRDefault="00A06A93" w:rsidP="002B46EF">
            <w:pPr>
              <w:spacing w:line="240" w:lineRule="auto"/>
              <w:rPr>
                <w:rFonts w:ascii="Times New Roman" w:hAnsi="Times New Roman" w:cs="Times New Roman"/>
                <w:color w:val="000000" w:themeColor="text1"/>
                <w:sz w:val="28"/>
                <w:szCs w:val="28"/>
              </w:rPr>
            </w:pPr>
          </w:p>
          <w:p w:rsidR="00A06A93" w:rsidRPr="002B46EF" w:rsidRDefault="00A06A93" w:rsidP="002B46EF">
            <w:pPr>
              <w:spacing w:line="240" w:lineRule="auto"/>
              <w:rPr>
                <w:rFonts w:ascii="Times New Roman" w:hAnsi="Times New Roman" w:cs="Times New Roman"/>
                <w:color w:val="000000" w:themeColor="text1"/>
                <w:sz w:val="28"/>
                <w:szCs w:val="28"/>
              </w:rPr>
            </w:pPr>
          </w:p>
          <w:p w:rsidR="00A06A93" w:rsidRPr="002B46EF" w:rsidRDefault="00A06A93" w:rsidP="002B46EF">
            <w:pPr>
              <w:spacing w:line="240" w:lineRule="auto"/>
              <w:jc w:val="center"/>
              <w:rPr>
                <w:rFonts w:ascii="Times New Roman" w:hAnsi="Times New Roman" w:cs="Times New Roman"/>
                <w:color w:val="000000" w:themeColor="text1"/>
                <w:sz w:val="28"/>
                <w:szCs w:val="28"/>
              </w:rPr>
            </w:pPr>
          </w:p>
          <w:p w:rsidR="00A06A93" w:rsidRPr="002B46EF" w:rsidRDefault="00A06A93" w:rsidP="002B46EF">
            <w:pPr>
              <w:spacing w:line="240" w:lineRule="auto"/>
              <w:rPr>
                <w:rFonts w:ascii="Times New Roman" w:hAnsi="Times New Roman" w:cs="Times New Roman"/>
                <w:color w:val="000000" w:themeColor="text1"/>
                <w:sz w:val="28"/>
                <w:szCs w:val="28"/>
              </w:rPr>
            </w:pPr>
          </w:p>
          <w:p w:rsidR="00A06A93" w:rsidRPr="002B46EF" w:rsidRDefault="00A06A93"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Жесткие листья, покрытые кутикулой, имеет брусника</w:t>
            </w:r>
          </w:p>
        </w:tc>
        <w:tc>
          <w:tcPr>
            <w:tcW w:w="4786" w:type="dxa"/>
          </w:tcPr>
          <w:p w:rsidR="00A06A93" w:rsidRPr="002B46EF" w:rsidRDefault="00A06A93"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column">
                    <wp:posOffset>158115</wp:posOffset>
                  </wp:positionH>
                  <wp:positionV relativeFrom="paragraph">
                    <wp:posOffset>-3810</wp:posOffset>
                  </wp:positionV>
                  <wp:extent cx="2514600" cy="1800225"/>
                  <wp:effectExtent l="19050" t="0" r="0" b="0"/>
                  <wp:wrapNone/>
                  <wp:docPr id="17" name="Рисунок 8" descr="800px-Empetrum_nigrum_a2-520x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800px-Empetrum_nigrum_a2-520x390"/>
                          <pic:cNvPicPr>
                            <a:picLocks noChangeAspect="1" noChangeArrowheads="1"/>
                          </pic:cNvPicPr>
                        </pic:nvPicPr>
                        <pic:blipFill>
                          <a:blip r:embed="rId24"/>
                          <a:srcRect/>
                          <a:stretch>
                            <a:fillRect/>
                          </a:stretch>
                        </pic:blipFill>
                        <pic:spPr bwMode="auto">
                          <a:xfrm>
                            <a:off x="0" y="0"/>
                            <a:ext cx="2514600" cy="1800225"/>
                          </a:xfrm>
                          <a:prstGeom prst="rect">
                            <a:avLst/>
                          </a:prstGeom>
                          <a:noFill/>
                        </pic:spPr>
                      </pic:pic>
                    </a:graphicData>
                  </a:graphic>
                </wp:anchor>
              </w:drawing>
            </w:r>
          </w:p>
          <w:p w:rsidR="00A06A93" w:rsidRPr="002B46EF" w:rsidRDefault="00A06A93" w:rsidP="002B46EF">
            <w:pPr>
              <w:spacing w:line="240" w:lineRule="auto"/>
              <w:rPr>
                <w:rFonts w:ascii="Times New Roman" w:hAnsi="Times New Roman" w:cs="Times New Roman"/>
                <w:color w:val="000000" w:themeColor="text1"/>
                <w:sz w:val="28"/>
                <w:szCs w:val="28"/>
              </w:rPr>
            </w:pPr>
          </w:p>
          <w:p w:rsidR="00A06A93" w:rsidRPr="002B46EF" w:rsidRDefault="00A06A93" w:rsidP="002B46EF">
            <w:pPr>
              <w:spacing w:line="240" w:lineRule="auto"/>
              <w:rPr>
                <w:rFonts w:ascii="Times New Roman" w:hAnsi="Times New Roman" w:cs="Times New Roman"/>
                <w:color w:val="000000" w:themeColor="text1"/>
                <w:sz w:val="28"/>
                <w:szCs w:val="28"/>
              </w:rPr>
            </w:pPr>
          </w:p>
          <w:p w:rsidR="00A06A93" w:rsidRPr="002B46EF" w:rsidRDefault="00A06A93" w:rsidP="002B46EF">
            <w:pPr>
              <w:spacing w:line="240" w:lineRule="auto"/>
              <w:rPr>
                <w:rFonts w:ascii="Times New Roman" w:hAnsi="Times New Roman" w:cs="Times New Roman"/>
                <w:color w:val="000000" w:themeColor="text1"/>
                <w:sz w:val="28"/>
                <w:szCs w:val="28"/>
              </w:rPr>
            </w:pPr>
          </w:p>
          <w:p w:rsidR="00A06A93" w:rsidRPr="002B46EF" w:rsidRDefault="00A06A93" w:rsidP="002B46EF">
            <w:pPr>
              <w:spacing w:line="240" w:lineRule="auto"/>
              <w:rPr>
                <w:rFonts w:ascii="Times New Roman" w:hAnsi="Times New Roman" w:cs="Times New Roman"/>
                <w:color w:val="000000" w:themeColor="text1"/>
                <w:sz w:val="28"/>
                <w:szCs w:val="28"/>
              </w:rPr>
            </w:pPr>
          </w:p>
          <w:p w:rsidR="00A06A93" w:rsidRPr="002B46EF" w:rsidRDefault="00A06A93" w:rsidP="002B46EF">
            <w:pPr>
              <w:spacing w:line="240" w:lineRule="auto"/>
              <w:rPr>
                <w:rFonts w:ascii="Times New Roman" w:hAnsi="Times New Roman" w:cs="Times New Roman"/>
                <w:color w:val="000000" w:themeColor="text1"/>
                <w:sz w:val="28"/>
                <w:szCs w:val="28"/>
              </w:rPr>
            </w:pPr>
          </w:p>
          <w:p w:rsidR="00A06A93" w:rsidRPr="002B46EF" w:rsidRDefault="00A06A93"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Листья свернуты в трубочки или имеют завернутые края у водяники(шикши.вороники)</w:t>
            </w:r>
          </w:p>
        </w:tc>
      </w:tr>
      <w:tr w:rsidR="00A06A93" w:rsidRPr="002B46EF" w:rsidTr="004C463E">
        <w:tc>
          <w:tcPr>
            <w:tcW w:w="4785" w:type="dxa"/>
          </w:tcPr>
          <w:p w:rsidR="00A06A93" w:rsidRPr="002B46EF" w:rsidRDefault="002B46EF" w:rsidP="002B46EF">
            <w:pPr>
              <w:spacing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47625" distB="47625" distL="47625" distR="47625" simplePos="0" relativeHeight="251660288" behindDoc="0" locked="0" layoutInCell="1" allowOverlap="0">
                  <wp:simplePos x="0" y="0"/>
                  <wp:positionH relativeFrom="column">
                    <wp:posOffset>186690</wp:posOffset>
                  </wp:positionH>
                  <wp:positionV relativeFrom="line">
                    <wp:posOffset>305435</wp:posOffset>
                  </wp:positionV>
                  <wp:extent cx="1717040" cy="2003425"/>
                  <wp:effectExtent l="19050" t="0" r="0" b="0"/>
                  <wp:wrapSquare wrapText="bothSides"/>
                  <wp:docPr id="2" name="Рисунок 16" descr="Багульник">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агульник">
                            <a:hlinkClick r:id="rId25"/>
                          </pic:cNvPr>
                          <pic:cNvPicPr>
                            <a:picLocks noChangeAspect="1" noChangeArrowheads="1"/>
                          </pic:cNvPicPr>
                        </pic:nvPicPr>
                        <pic:blipFill>
                          <a:blip r:embed="rId26"/>
                          <a:srcRect/>
                          <a:stretch>
                            <a:fillRect/>
                          </a:stretch>
                        </pic:blipFill>
                        <pic:spPr bwMode="auto">
                          <a:xfrm>
                            <a:off x="0" y="0"/>
                            <a:ext cx="1717040" cy="2003425"/>
                          </a:xfrm>
                          <a:prstGeom prst="rect">
                            <a:avLst/>
                          </a:prstGeom>
                          <a:noFill/>
                        </pic:spPr>
                      </pic:pic>
                    </a:graphicData>
                  </a:graphic>
                </wp:anchor>
              </w:drawing>
            </w:r>
          </w:p>
          <w:p w:rsidR="00A06A93" w:rsidRPr="002B46EF" w:rsidRDefault="00A06A93" w:rsidP="002B46EF">
            <w:pPr>
              <w:spacing w:line="240" w:lineRule="auto"/>
              <w:rPr>
                <w:rFonts w:ascii="Times New Roman" w:hAnsi="Times New Roman" w:cs="Times New Roman"/>
                <w:color w:val="000000" w:themeColor="text1"/>
                <w:sz w:val="28"/>
                <w:szCs w:val="28"/>
              </w:rPr>
            </w:pPr>
          </w:p>
          <w:p w:rsidR="00A06A93" w:rsidRPr="002B46EF" w:rsidRDefault="00A06A93" w:rsidP="002B46EF">
            <w:pPr>
              <w:spacing w:line="240" w:lineRule="auto"/>
              <w:rPr>
                <w:rFonts w:ascii="Times New Roman" w:hAnsi="Times New Roman" w:cs="Times New Roman"/>
                <w:color w:val="000000" w:themeColor="text1"/>
                <w:sz w:val="28"/>
                <w:szCs w:val="28"/>
              </w:rPr>
            </w:pPr>
          </w:p>
          <w:p w:rsidR="00A06A93" w:rsidRPr="002B46EF" w:rsidRDefault="00A06A93" w:rsidP="002B46EF">
            <w:pPr>
              <w:spacing w:line="240" w:lineRule="auto"/>
              <w:rPr>
                <w:rFonts w:ascii="Times New Roman" w:hAnsi="Times New Roman" w:cs="Times New Roman"/>
                <w:color w:val="000000" w:themeColor="text1"/>
                <w:sz w:val="28"/>
                <w:szCs w:val="28"/>
              </w:rPr>
            </w:pPr>
          </w:p>
          <w:p w:rsidR="00A06A93" w:rsidRPr="002B46EF" w:rsidRDefault="00A06A93" w:rsidP="002B46EF">
            <w:pPr>
              <w:spacing w:line="240" w:lineRule="auto"/>
              <w:rPr>
                <w:rFonts w:ascii="Times New Roman" w:hAnsi="Times New Roman" w:cs="Times New Roman"/>
                <w:color w:val="000000" w:themeColor="text1"/>
                <w:sz w:val="28"/>
                <w:szCs w:val="28"/>
              </w:rPr>
            </w:pPr>
          </w:p>
          <w:p w:rsidR="002B46EF" w:rsidRDefault="002B46EF" w:rsidP="002B46EF">
            <w:pPr>
              <w:spacing w:line="240" w:lineRule="auto"/>
              <w:rPr>
                <w:rFonts w:ascii="Times New Roman" w:hAnsi="Times New Roman" w:cs="Times New Roman"/>
                <w:color w:val="000000" w:themeColor="text1"/>
                <w:sz w:val="28"/>
                <w:szCs w:val="28"/>
              </w:rPr>
            </w:pPr>
          </w:p>
          <w:p w:rsidR="002B46EF" w:rsidRDefault="002B46EF" w:rsidP="002B46EF">
            <w:pPr>
              <w:spacing w:line="240" w:lineRule="auto"/>
              <w:rPr>
                <w:rFonts w:ascii="Times New Roman" w:hAnsi="Times New Roman" w:cs="Times New Roman"/>
                <w:color w:val="000000" w:themeColor="text1"/>
                <w:sz w:val="28"/>
                <w:szCs w:val="28"/>
              </w:rPr>
            </w:pPr>
          </w:p>
          <w:p w:rsidR="002B46EF" w:rsidRDefault="002B46EF" w:rsidP="002B46EF">
            <w:pPr>
              <w:spacing w:line="240" w:lineRule="auto"/>
              <w:rPr>
                <w:rFonts w:ascii="Times New Roman" w:hAnsi="Times New Roman" w:cs="Times New Roman"/>
                <w:color w:val="000000" w:themeColor="text1"/>
                <w:sz w:val="28"/>
                <w:szCs w:val="28"/>
              </w:rPr>
            </w:pPr>
          </w:p>
          <w:p w:rsidR="002B46EF" w:rsidRDefault="002B46EF" w:rsidP="002B46EF">
            <w:pPr>
              <w:spacing w:line="240" w:lineRule="auto"/>
              <w:rPr>
                <w:rFonts w:ascii="Times New Roman" w:hAnsi="Times New Roman" w:cs="Times New Roman"/>
                <w:color w:val="000000" w:themeColor="text1"/>
                <w:sz w:val="28"/>
                <w:szCs w:val="28"/>
              </w:rPr>
            </w:pPr>
          </w:p>
          <w:p w:rsidR="004C463E" w:rsidRPr="002B46EF" w:rsidRDefault="00A06A93"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Опушение листьев, например, у багульника</w:t>
            </w:r>
            <w:r w:rsidR="004C463E"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rPr>
              <w:t xml:space="preserve">       – с нижней стороны</w:t>
            </w:r>
            <w:r w:rsidR="004C463E" w:rsidRPr="002B46EF">
              <w:rPr>
                <w:rFonts w:ascii="Times New Roman" w:hAnsi="Times New Roman" w:cs="Times New Roman"/>
                <w:color w:val="000000" w:themeColor="text1"/>
                <w:sz w:val="28"/>
                <w:szCs w:val="28"/>
              </w:rPr>
              <w:t xml:space="preserve">  </w:t>
            </w:r>
          </w:p>
          <w:p w:rsidR="00A06A93" w:rsidRPr="002B46EF" w:rsidRDefault="004C463E"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noProof/>
                <w:color w:val="000000" w:themeColor="text1"/>
                <w:sz w:val="28"/>
                <w:szCs w:val="28"/>
              </w:rPr>
              <w:lastRenderedPageBreak/>
              <w:drawing>
                <wp:anchor distT="47625" distB="47625" distL="47625" distR="47625" simplePos="0" relativeHeight="251663360" behindDoc="0" locked="0" layoutInCell="1" allowOverlap="0">
                  <wp:simplePos x="0" y="0"/>
                  <wp:positionH relativeFrom="column">
                    <wp:posOffset>17145</wp:posOffset>
                  </wp:positionH>
                  <wp:positionV relativeFrom="line">
                    <wp:posOffset>100330</wp:posOffset>
                  </wp:positionV>
                  <wp:extent cx="2385060" cy="1787525"/>
                  <wp:effectExtent l="19050" t="0" r="0" b="0"/>
                  <wp:wrapSquare wrapText="bothSides"/>
                  <wp:docPr id="19" name="Рисунок 5" descr="Кассандар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ссандара">
                            <a:hlinkClick r:id="rId27"/>
                          </pic:cNvPr>
                          <pic:cNvPicPr>
                            <a:picLocks noChangeAspect="1" noChangeArrowheads="1"/>
                          </pic:cNvPicPr>
                        </pic:nvPicPr>
                        <pic:blipFill>
                          <a:blip r:embed="rId28"/>
                          <a:srcRect/>
                          <a:stretch>
                            <a:fillRect/>
                          </a:stretch>
                        </pic:blipFill>
                        <pic:spPr bwMode="auto">
                          <a:xfrm>
                            <a:off x="0" y="0"/>
                            <a:ext cx="2385060" cy="1787525"/>
                          </a:xfrm>
                          <a:prstGeom prst="rect">
                            <a:avLst/>
                          </a:prstGeom>
                          <a:noFill/>
                        </pic:spPr>
                      </pic:pic>
                    </a:graphicData>
                  </a:graphic>
                </wp:anchor>
              </w:drawing>
            </w:r>
            <w:r w:rsidRPr="002B46EF">
              <w:rPr>
                <w:rFonts w:ascii="Times New Roman" w:hAnsi="Times New Roman" w:cs="Times New Roman"/>
                <w:color w:val="000000" w:themeColor="text1"/>
                <w:sz w:val="28"/>
                <w:szCs w:val="28"/>
              </w:rPr>
              <w:t xml:space="preserve">        </w:t>
            </w:r>
          </w:p>
        </w:tc>
        <w:tc>
          <w:tcPr>
            <w:tcW w:w="4786" w:type="dxa"/>
          </w:tcPr>
          <w:p w:rsidR="00A06A93" w:rsidRPr="002B46EF" w:rsidRDefault="004C463E"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noProof/>
                <w:color w:val="000000" w:themeColor="text1"/>
                <w:sz w:val="28"/>
                <w:szCs w:val="28"/>
              </w:rPr>
              <w:lastRenderedPageBreak/>
              <w:drawing>
                <wp:inline distT="0" distB="0" distL="0" distR="0">
                  <wp:extent cx="2050416" cy="2138523"/>
                  <wp:effectExtent l="19050" t="19050" r="26034" b="14127"/>
                  <wp:docPr id="3" name="Рисунок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s"/>
                          <pic:cNvPicPr>
                            <a:picLocks noChangeAspect="1" noChangeArrowheads="1"/>
                          </pic:cNvPicPr>
                        </pic:nvPicPr>
                        <pic:blipFill>
                          <a:blip r:embed="rId29"/>
                          <a:srcRect/>
                          <a:stretch>
                            <a:fillRect/>
                          </a:stretch>
                        </pic:blipFill>
                        <pic:spPr bwMode="auto">
                          <a:xfrm>
                            <a:off x="0" y="0"/>
                            <a:ext cx="2058215" cy="2146657"/>
                          </a:xfrm>
                          <a:prstGeom prst="rect">
                            <a:avLst/>
                          </a:prstGeom>
                          <a:noFill/>
                          <a:ln w="12700" cmpd="sng">
                            <a:solidFill>
                              <a:srgbClr val="000000"/>
                            </a:solidFill>
                            <a:miter lim="800000"/>
                            <a:headEnd/>
                            <a:tailEnd/>
                          </a:ln>
                          <a:effectLst/>
                        </pic:spPr>
                      </pic:pic>
                    </a:graphicData>
                  </a:graphic>
                </wp:inline>
              </w:drawing>
            </w:r>
          </w:p>
          <w:p w:rsidR="004C463E" w:rsidRPr="002B46EF" w:rsidRDefault="004C463E"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Плотные листья ( морошка)</w:t>
            </w:r>
          </w:p>
          <w:p w:rsidR="006077F4" w:rsidRPr="002B46EF" w:rsidRDefault="005002E5"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noProof/>
                <w:color w:val="000000" w:themeColor="text1"/>
                <w:sz w:val="28"/>
                <w:szCs w:val="28"/>
              </w:rPr>
              <w:drawing>
                <wp:inline distT="0" distB="0" distL="0" distR="0">
                  <wp:extent cx="2242602" cy="1849348"/>
                  <wp:effectExtent l="19050" t="0" r="5298" b="0"/>
                  <wp:docPr id="5" name="Picture 3" descr="C:\Users\User\Pictures\рос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росянка.jpg"/>
                          <pic:cNvPicPr>
                            <a:picLocks noChangeAspect="1" noChangeArrowheads="1"/>
                          </pic:cNvPicPr>
                        </pic:nvPicPr>
                        <pic:blipFill>
                          <a:blip r:embed="rId30"/>
                          <a:srcRect/>
                          <a:stretch>
                            <a:fillRect/>
                          </a:stretch>
                        </pic:blipFill>
                        <pic:spPr bwMode="auto">
                          <a:xfrm>
                            <a:off x="0" y="0"/>
                            <a:ext cx="2247098" cy="1853056"/>
                          </a:xfrm>
                          <a:prstGeom prst="rect">
                            <a:avLst/>
                          </a:prstGeom>
                          <a:noFill/>
                          <a:ln w="9525">
                            <a:noFill/>
                            <a:miter lim="800000"/>
                            <a:headEnd/>
                            <a:tailEnd/>
                          </a:ln>
                        </pic:spPr>
                      </pic:pic>
                    </a:graphicData>
                  </a:graphic>
                </wp:inline>
              </w:drawing>
            </w:r>
          </w:p>
          <w:p w:rsidR="006077F4" w:rsidRPr="002B46EF" w:rsidRDefault="005002E5"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Росянка круглолистная (хищник)</w:t>
            </w:r>
          </w:p>
        </w:tc>
      </w:tr>
      <w:tr w:rsidR="00A06A93" w:rsidRPr="002B46EF" w:rsidTr="004C463E">
        <w:tc>
          <w:tcPr>
            <w:tcW w:w="4785" w:type="dxa"/>
          </w:tcPr>
          <w:p w:rsidR="00A06A93" w:rsidRPr="002B46EF" w:rsidRDefault="00A06A93" w:rsidP="002B46EF">
            <w:pPr>
              <w:widowControl w:val="0"/>
              <w:tabs>
                <w:tab w:val="left" w:pos="993"/>
              </w:tabs>
              <w:autoSpaceDE w:val="0"/>
              <w:autoSpaceDN w:val="0"/>
              <w:adjustRightInd w:val="0"/>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 xml:space="preserve">Чешуйки на кончиках листьев </w:t>
            </w:r>
          </w:p>
          <w:p w:rsidR="00A06A93" w:rsidRPr="002B46EF" w:rsidRDefault="00A06A93" w:rsidP="002B46EF">
            <w:pPr>
              <w:widowControl w:val="0"/>
              <w:tabs>
                <w:tab w:val="left" w:pos="993"/>
              </w:tabs>
              <w:autoSpaceDE w:val="0"/>
              <w:autoSpaceDN w:val="0"/>
              <w:adjustRightInd w:val="0"/>
              <w:spacing w:line="240" w:lineRule="auto"/>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(кассандра-мирт)</w:t>
            </w:r>
          </w:p>
        </w:tc>
        <w:tc>
          <w:tcPr>
            <w:tcW w:w="4786" w:type="dxa"/>
          </w:tcPr>
          <w:p w:rsidR="00A06A93" w:rsidRPr="002B46EF" w:rsidRDefault="00A06A93" w:rsidP="002B46EF">
            <w:pPr>
              <w:widowControl w:val="0"/>
              <w:tabs>
                <w:tab w:val="left" w:pos="993"/>
              </w:tabs>
              <w:autoSpaceDE w:val="0"/>
              <w:autoSpaceDN w:val="0"/>
              <w:adjustRightInd w:val="0"/>
              <w:spacing w:line="240" w:lineRule="auto"/>
              <w:rPr>
                <w:rFonts w:ascii="Times New Roman" w:hAnsi="Times New Roman" w:cs="Times New Roman"/>
                <w:color w:val="000000" w:themeColor="text1"/>
                <w:sz w:val="28"/>
                <w:szCs w:val="28"/>
              </w:rPr>
            </w:pPr>
          </w:p>
        </w:tc>
      </w:tr>
    </w:tbl>
    <w:p w:rsidR="00A06A93" w:rsidRPr="002B46EF" w:rsidRDefault="004C463E"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br w:type="textWrapping" w:clear="all"/>
      </w:r>
      <w:r w:rsidR="006077F4" w:rsidRPr="002B46EF">
        <w:rPr>
          <w:rFonts w:ascii="Times New Roman" w:hAnsi="Times New Roman" w:cs="Times New Roman"/>
          <w:noProof/>
          <w:color w:val="000000" w:themeColor="text1"/>
          <w:sz w:val="28"/>
          <w:szCs w:val="28"/>
        </w:rPr>
        <w:drawing>
          <wp:inline distT="0" distB="0" distL="0" distR="0">
            <wp:extent cx="2477570" cy="1752696"/>
            <wp:effectExtent l="19050" t="0" r="0" b="0"/>
            <wp:docPr id="28" name="Picture 4" descr="C:\Users\User\Pictures\голуб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голубика.jpg"/>
                    <pic:cNvPicPr>
                      <a:picLocks noChangeAspect="1" noChangeArrowheads="1"/>
                    </pic:cNvPicPr>
                  </pic:nvPicPr>
                  <pic:blipFill>
                    <a:blip r:embed="rId31"/>
                    <a:srcRect/>
                    <a:stretch>
                      <a:fillRect/>
                    </a:stretch>
                  </pic:blipFill>
                  <pic:spPr bwMode="auto">
                    <a:xfrm>
                      <a:off x="0" y="0"/>
                      <a:ext cx="2481044" cy="1755154"/>
                    </a:xfrm>
                    <a:prstGeom prst="rect">
                      <a:avLst/>
                    </a:prstGeom>
                    <a:noFill/>
                    <a:ln w="9525">
                      <a:noFill/>
                      <a:miter lim="800000"/>
                      <a:headEnd/>
                      <a:tailEnd/>
                    </a:ln>
                  </pic:spPr>
                </pic:pic>
              </a:graphicData>
            </a:graphic>
          </wp:inline>
        </w:drawing>
      </w:r>
    </w:p>
    <w:p w:rsidR="00A06A93" w:rsidRDefault="00A06A93" w:rsidP="002B46EF">
      <w:pPr>
        <w:pStyle w:val="1"/>
        <w:ind w:right="-2" w:firstLine="567"/>
        <w:jc w:val="right"/>
        <w:rPr>
          <w:color w:val="000000" w:themeColor="text1"/>
          <w:szCs w:val="28"/>
        </w:rPr>
      </w:pPr>
    </w:p>
    <w:p w:rsidR="005002E5" w:rsidRPr="002B46EF" w:rsidRDefault="005002E5" w:rsidP="005002E5">
      <w:pPr>
        <w:pStyle w:val="1"/>
        <w:ind w:right="-2" w:firstLine="567"/>
        <w:rPr>
          <w:color w:val="000000" w:themeColor="text1"/>
          <w:szCs w:val="28"/>
        </w:rPr>
      </w:pPr>
      <w:r w:rsidRPr="002B46EF">
        <w:rPr>
          <w:color w:val="000000" w:themeColor="text1"/>
          <w:szCs w:val="28"/>
        </w:rPr>
        <w:t>Черника(кустарничек)</w:t>
      </w:r>
      <w:r>
        <w:rPr>
          <w:color w:val="000000" w:themeColor="text1"/>
          <w:szCs w:val="28"/>
        </w:rPr>
        <w:t xml:space="preserve"> сбрасывает листья</w:t>
      </w:r>
    </w:p>
    <w:p w:rsidR="005002E5" w:rsidRPr="005002E5" w:rsidRDefault="005002E5" w:rsidP="005002E5"/>
    <w:p w:rsidR="005002E5" w:rsidRDefault="005002E5" w:rsidP="002B46EF">
      <w:pPr>
        <w:pStyle w:val="1"/>
        <w:ind w:right="-2"/>
        <w:jc w:val="right"/>
        <w:rPr>
          <w:color w:val="000000" w:themeColor="text1"/>
          <w:szCs w:val="28"/>
        </w:rPr>
      </w:pPr>
    </w:p>
    <w:p w:rsidR="005002E5" w:rsidRDefault="005002E5" w:rsidP="005002E5"/>
    <w:p w:rsidR="005002E5" w:rsidRDefault="005002E5" w:rsidP="005002E5"/>
    <w:p w:rsidR="005002E5" w:rsidRPr="005002E5" w:rsidRDefault="005002E5" w:rsidP="005002E5"/>
    <w:p w:rsidR="005002E5" w:rsidRDefault="005002E5" w:rsidP="005002E5">
      <w:pPr>
        <w:pStyle w:val="1"/>
        <w:ind w:right="-2"/>
        <w:rPr>
          <w:color w:val="000000" w:themeColor="text1"/>
          <w:szCs w:val="28"/>
        </w:rPr>
      </w:pPr>
    </w:p>
    <w:p w:rsidR="005002E5" w:rsidRDefault="005002E5" w:rsidP="005002E5"/>
    <w:p w:rsidR="005002E5" w:rsidRDefault="005002E5" w:rsidP="005002E5"/>
    <w:p w:rsidR="005002E5" w:rsidRPr="005002E5" w:rsidRDefault="005002E5" w:rsidP="005002E5"/>
    <w:p w:rsidR="00A06A93" w:rsidRPr="002B46EF" w:rsidRDefault="002D62C7" w:rsidP="005002E5">
      <w:pPr>
        <w:pStyle w:val="1"/>
        <w:ind w:right="-2"/>
        <w:jc w:val="right"/>
        <w:rPr>
          <w:color w:val="000000" w:themeColor="text1"/>
          <w:szCs w:val="28"/>
        </w:rPr>
      </w:pPr>
      <w:r w:rsidRPr="002B46EF">
        <w:rPr>
          <w:color w:val="000000" w:themeColor="text1"/>
          <w:szCs w:val="28"/>
        </w:rPr>
        <w:lastRenderedPageBreak/>
        <w:t>Приложение №3</w:t>
      </w:r>
    </w:p>
    <w:p w:rsidR="00A06A93" w:rsidRPr="002B46EF" w:rsidRDefault="00A06A93" w:rsidP="002B46EF">
      <w:pPr>
        <w:pStyle w:val="2"/>
        <w:ind w:right="-2" w:firstLine="567"/>
        <w:jc w:val="right"/>
        <w:rPr>
          <w:color w:val="000000" w:themeColor="text1"/>
          <w:szCs w:val="28"/>
        </w:rPr>
      </w:pPr>
      <w:r w:rsidRPr="002B46EF">
        <w:rPr>
          <w:color w:val="000000" w:themeColor="text1"/>
          <w:szCs w:val="28"/>
        </w:rPr>
        <w:t>Таблица 1</w:t>
      </w:r>
    </w:p>
    <w:p w:rsidR="00A06A93" w:rsidRPr="002B46EF" w:rsidRDefault="00A06A93" w:rsidP="002B46EF">
      <w:pPr>
        <w:pStyle w:val="2"/>
        <w:ind w:right="-2" w:firstLine="567"/>
        <w:jc w:val="center"/>
        <w:rPr>
          <w:bCs/>
          <w:iCs/>
          <w:color w:val="000000" w:themeColor="text1"/>
          <w:szCs w:val="28"/>
        </w:rPr>
      </w:pPr>
      <w:r w:rsidRPr="002B46EF">
        <w:rPr>
          <w:bCs/>
          <w:iCs/>
          <w:color w:val="000000" w:themeColor="text1"/>
          <w:szCs w:val="28"/>
        </w:rPr>
        <w:t>Анализ флоры болот окрестностей деревни Кузнечки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2410"/>
        <w:gridCol w:w="1275"/>
        <w:gridCol w:w="426"/>
        <w:gridCol w:w="567"/>
        <w:gridCol w:w="425"/>
        <w:gridCol w:w="425"/>
        <w:gridCol w:w="425"/>
        <w:gridCol w:w="426"/>
        <w:gridCol w:w="425"/>
        <w:gridCol w:w="425"/>
        <w:gridCol w:w="425"/>
      </w:tblGrid>
      <w:tr w:rsidR="00A06A93" w:rsidRPr="002B46EF" w:rsidTr="00597352">
        <w:trPr>
          <w:cantSplit/>
          <w:trHeight w:val="471"/>
        </w:trPr>
        <w:tc>
          <w:tcPr>
            <w:tcW w:w="1526" w:type="dxa"/>
            <w:vMerge w:val="restart"/>
            <w:shd w:val="clear" w:color="auto" w:fill="C2D69B" w:themeFill="accent3" w:themeFillTint="99"/>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Семейства </w:t>
            </w:r>
          </w:p>
        </w:tc>
        <w:tc>
          <w:tcPr>
            <w:tcW w:w="2410" w:type="dxa"/>
            <w:vMerge w:val="restart"/>
            <w:shd w:val="clear" w:color="auto" w:fill="C2D69B" w:themeFill="accent3" w:themeFillTint="99"/>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Название вида </w:t>
            </w:r>
          </w:p>
        </w:tc>
        <w:tc>
          <w:tcPr>
            <w:tcW w:w="1275" w:type="dxa"/>
            <w:shd w:val="clear" w:color="auto" w:fill="C2D69B" w:themeFill="accent3" w:themeFillTint="99"/>
          </w:tcPr>
          <w:p w:rsidR="00A06A93" w:rsidRPr="002B46EF" w:rsidRDefault="00A06A93" w:rsidP="002B46EF">
            <w:pPr>
              <w:spacing w:line="240" w:lineRule="auto"/>
              <w:ind w:right="-2"/>
              <w:jc w:val="center"/>
              <w:rPr>
                <w:rFonts w:ascii="Times New Roman" w:hAnsi="Times New Roman" w:cs="Times New Roman"/>
                <w:color w:val="000000" w:themeColor="text1"/>
                <w:sz w:val="28"/>
                <w:szCs w:val="28"/>
              </w:rPr>
            </w:pPr>
          </w:p>
        </w:tc>
        <w:tc>
          <w:tcPr>
            <w:tcW w:w="3119" w:type="dxa"/>
            <w:gridSpan w:val="7"/>
            <w:shd w:val="clear" w:color="auto" w:fill="C2D69B" w:themeFill="accent3" w:themeFillTint="99"/>
          </w:tcPr>
          <w:p w:rsidR="00A06A93" w:rsidRPr="002B46EF" w:rsidRDefault="00A06A93" w:rsidP="002B46EF">
            <w:pPr>
              <w:spacing w:line="240" w:lineRule="auto"/>
              <w:ind w:right="-2"/>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Приспособленность к условиям избыточного переувлажнения</w:t>
            </w:r>
          </w:p>
        </w:tc>
        <w:tc>
          <w:tcPr>
            <w:tcW w:w="425" w:type="dxa"/>
            <w:shd w:val="clear" w:color="auto" w:fill="C2D69B" w:themeFill="accent3" w:themeFillTint="99"/>
          </w:tcPr>
          <w:p w:rsidR="00A06A93" w:rsidRPr="002B46EF" w:rsidRDefault="00A06A93" w:rsidP="002B46EF">
            <w:pPr>
              <w:spacing w:line="240" w:lineRule="auto"/>
              <w:ind w:right="-2"/>
              <w:jc w:val="center"/>
              <w:rPr>
                <w:rFonts w:ascii="Times New Roman" w:hAnsi="Times New Roman" w:cs="Times New Roman"/>
                <w:color w:val="000000" w:themeColor="text1"/>
                <w:sz w:val="28"/>
                <w:szCs w:val="28"/>
              </w:rPr>
            </w:pPr>
          </w:p>
        </w:tc>
        <w:tc>
          <w:tcPr>
            <w:tcW w:w="425" w:type="dxa"/>
            <w:shd w:val="clear" w:color="auto" w:fill="C2D69B" w:themeFill="accent3" w:themeFillTint="99"/>
          </w:tcPr>
          <w:p w:rsidR="00A06A93" w:rsidRPr="002B46EF" w:rsidRDefault="00A06A93" w:rsidP="002B46EF">
            <w:pPr>
              <w:spacing w:line="240" w:lineRule="auto"/>
              <w:ind w:right="-2"/>
              <w:jc w:val="center"/>
              <w:rPr>
                <w:rFonts w:ascii="Times New Roman" w:hAnsi="Times New Roman" w:cs="Times New Roman"/>
                <w:color w:val="000000" w:themeColor="text1"/>
                <w:sz w:val="28"/>
                <w:szCs w:val="28"/>
              </w:rPr>
            </w:pPr>
          </w:p>
        </w:tc>
      </w:tr>
      <w:tr w:rsidR="00A06A93" w:rsidRPr="002B46EF" w:rsidTr="00597352">
        <w:trPr>
          <w:cantSplit/>
          <w:trHeight w:val="1898"/>
        </w:trPr>
        <w:tc>
          <w:tcPr>
            <w:tcW w:w="1526" w:type="dxa"/>
            <w:vMerge/>
            <w:shd w:val="clear" w:color="auto" w:fill="C2D69B" w:themeFill="accent3" w:themeFillTint="99"/>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2410" w:type="dxa"/>
            <w:vMerge/>
            <w:shd w:val="clear" w:color="auto" w:fill="C2D69B" w:themeFill="accent3" w:themeFillTint="99"/>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1275" w:type="dxa"/>
            <w:shd w:val="clear" w:color="auto" w:fill="C2D69B" w:themeFill="accent3" w:themeFillTint="99"/>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Степень распрост-ранения </w:t>
            </w:r>
          </w:p>
        </w:tc>
        <w:tc>
          <w:tcPr>
            <w:tcW w:w="426" w:type="dxa"/>
            <w:shd w:val="clear" w:color="auto" w:fill="C2D69B" w:themeFill="accent3" w:themeFillTint="99"/>
            <w:textDirection w:val="btLr"/>
          </w:tcPr>
          <w:p w:rsidR="00A06A93" w:rsidRPr="002B46EF" w:rsidRDefault="00A06A93" w:rsidP="002B46EF">
            <w:pPr>
              <w:spacing w:line="240" w:lineRule="auto"/>
              <w:ind w:left="113" w:right="-2"/>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Жесткие листья, покрытые кутикулой</w:t>
            </w:r>
          </w:p>
        </w:tc>
        <w:tc>
          <w:tcPr>
            <w:tcW w:w="567" w:type="dxa"/>
            <w:shd w:val="clear" w:color="auto" w:fill="C2D69B" w:themeFill="accent3" w:themeFillTint="99"/>
            <w:textDirection w:val="btLr"/>
          </w:tcPr>
          <w:p w:rsidR="00A06A93" w:rsidRPr="002B46EF" w:rsidRDefault="00A06A93" w:rsidP="002B46EF">
            <w:pPr>
              <w:spacing w:line="240" w:lineRule="auto"/>
              <w:ind w:left="113" w:right="-2"/>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Листья свернуты в трубочки или имеют завернутые края</w:t>
            </w:r>
          </w:p>
        </w:tc>
        <w:tc>
          <w:tcPr>
            <w:tcW w:w="425" w:type="dxa"/>
            <w:shd w:val="clear" w:color="auto" w:fill="C2D69B" w:themeFill="accent3" w:themeFillTint="99"/>
            <w:textDirection w:val="btLr"/>
          </w:tcPr>
          <w:p w:rsidR="00A06A93" w:rsidRPr="002B46EF" w:rsidRDefault="00A06A93" w:rsidP="002B46EF">
            <w:pPr>
              <w:spacing w:line="240" w:lineRule="auto"/>
              <w:ind w:left="113" w:right="-2"/>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Опушение листьев</w:t>
            </w:r>
          </w:p>
        </w:tc>
        <w:tc>
          <w:tcPr>
            <w:tcW w:w="425" w:type="dxa"/>
            <w:shd w:val="clear" w:color="auto" w:fill="C2D69B" w:themeFill="accent3" w:themeFillTint="99"/>
            <w:textDirection w:val="btLr"/>
          </w:tcPr>
          <w:p w:rsidR="00A06A93" w:rsidRPr="002B46EF" w:rsidRDefault="00A06A93" w:rsidP="002B46EF">
            <w:pPr>
              <w:spacing w:line="240" w:lineRule="auto"/>
              <w:ind w:left="113" w:right="-2"/>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Восковой налёт с нижней стороны листьев</w:t>
            </w:r>
          </w:p>
        </w:tc>
        <w:tc>
          <w:tcPr>
            <w:tcW w:w="425" w:type="dxa"/>
            <w:shd w:val="clear" w:color="auto" w:fill="C2D69B" w:themeFill="accent3" w:themeFillTint="99"/>
            <w:textDirection w:val="btLr"/>
          </w:tcPr>
          <w:p w:rsidR="00A06A93" w:rsidRPr="002B46EF" w:rsidRDefault="00A06A93" w:rsidP="002B46EF">
            <w:pPr>
              <w:spacing w:line="240" w:lineRule="auto"/>
              <w:ind w:left="113" w:right="-2"/>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Чешуйки на кончиках листьев</w:t>
            </w:r>
          </w:p>
        </w:tc>
        <w:tc>
          <w:tcPr>
            <w:tcW w:w="426" w:type="dxa"/>
            <w:shd w:val="clear" w:color="auto" w:fill="C2D69B" w:themeFill="accent3" w:themeFillTint="99"/>
            <w:textDirection w:val="btLr"/>
          </w:tcPr>
          <w:p w:rsidR="00A06A93" w:rsidRPr="002B46EF" w:rsidRDefault="00A06A93" w:rsidP="002B46EF">
            <w:pPr>
              <w:spacing w:line="240" w:lineRule="auto"/>
              <w:ind w:left="113" w:right="-2"/>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Плотные листья</w:t>
            </w:r>
          </w:p>
        </w:tc>
        <w:tc>
          <w:tcPr>
            <w:tcW w:w="425" w:type="dxa"/>
            <w:shd w:val="clear" w:color="auto" w:fill="C2D69B" w:themeFill="accent3" w:themeFillTint="99"/>
            <w:textDirection w:val="btLr"/>
          </w:tcPr>
          <w:p w:rsidR="00A06A93" w:rsidRPr="002B46EF" w:rsidRDefault="00A06A93" w:rsidP="002B46EF">
            <w:pPr>
              <w:spacing w:line="240" w:lineRule="auto"/>
              <w:ind w:left="113" w:right="-2"/>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Хищное </w:t>
            </w:r>
          </w:p>
        </w:tc>
        <w:tc>
          <w:tcPr>
            <w:tcW w:w="425" w:type="dxa"/>
            <w:shd w:val="clear" w:color="auto" w:fill="C2D69B" w:themeFill="accent3" w:themeFillTint="99"/>
            <w:textDirection w:val="btLr"/>
          </w:tcPr>
          <w:p w:rsidR="00A06A93" w:rsidRPr="002B46EF" w:rsidRDefault="00A06A93" w:rsidP="002B46EF">
            <w:pPr>
              <w:spacing w:line="240" w:lineRule="auto"/>
              <w:ind w:left="113" w:right="-2"/>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Ежегодное нарастание</w:t>
            </w:r>
          </w:p>
        </w:tc>
        <w:tc>
          <w:tcPr>
            <w:tcW w:w="425" w:type="dxa"/>
            <w:shd w:val="clear" w:color="auto" w:fill="C2D69B" w:themeFill="accent3" w:themeFillTint="99"/>
            <w:textDirection w:val="btLr"/>
          </w:tcPr>
          <w:p w:rsidR="00A06A93" w:rsidRPr="002B46EF" w:rsidRDefault="00A06A93" w:rsidP="002B46EF">
            <w:pPr>
              <w:spacing w:line="240" w:lineRule="auto"/>
              <w:ind w:left="113" w:right="-2"/>
              <w:jc w:val="center"/>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Жизненная форма </w:t>
            </w:r>
          </w:p>
        </w:tc>
      </w:tr>
      <w:tr w:rsidR="00A06A93" w:rsidRPr="002B46EF" w:rsidTr="00597352">
        <w:trPr>
          <w:cantSplit/>
          <w:trHeight w:val="128"/>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A06A93" w:rsidRPr="002B46EF" w:rsidRDefault="00A06A93" w:rsidP="002B46EF">
            <w:pPr>
              <w:spacing w:line="240" w:lineRule="auto"/>
              <w:ind w:right="-2"/>
              <w:jc w:val="center"/>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rPr>
              <w:t>Отдел Моховидные</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429"/>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Дикрановые</w:t>
            </w:r>
          </w:p>
        </w:tc>
        <w:tc>
          <w:tcPr>
            <w:tcW w:w="2410" w:type="dxa"/>
            <w:shd w:val="clear" w:color="auto" w:fill="FFFFFF"/>
          </w:tcPr>
          <w:p w:rsidR="00A06A93" w:rsidRPr="002B46EF" w:rsidRDefault="005529B0" w:rsidP="002B46EF">
            <w:pPr>
              <w:spacing w:line="240" w:lineRule="auto"/>
              <w:ind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rPr>
              <w:t>1.Дикра</w:t>
            </w:r>
            <w:r w:rsidRPr="002B46EF">
              <w:rPr>
                <w:rFonts w:ascii="Times New Roman" w:hAnsi="Times New Roman" w:cs="Times New Roman"/>
                <w:color w:val="000000" w:themeColor="text1"/>
                <w:sz w:val="28"/>
                <w:szCs w:val="28"/>
                <w:lang w:val="en-US"/>
              </w:rPr>
              <w:t>нум многощетинковый(Dikranumpolyysetum)</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бореальное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166"/>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Сфагновые </w:t>
            </w:r>
          </w:p>
        </w:tc>
        <w:tc>
          <w:tcPr>
            <w:tcW w:w="2410" w:type="dxa"/>
            <w:shd w:val="clear" w:color="auto" w:fill="FFFFFF"/>
          </w:tcPr>
          <w:p w:rsidR="00A06A93" w:rsidRPr="002B46EF" w:rsidRDefault="00A7217A" w:rsidP="002B46EF">
            <w:pPr>
              <w:spacing w:line="240" w:lineRule="auto"/>
              <w:ind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rPr>
              <w:t>2</w:t>
            </w:r>
            <w:r w:rsidR="00A06A93" w:rsidRPr="002B46EF">
              <w:rPr>
                <w:rFonts w:ascii="Times New Roman" w:hAnsi="Times New Roman" w:cs="Times New Roman"/>
                <w:color w:val="000000" w:themeColor="text1"/>
                <w:sz w:val="28"/>
                <w:szCs w:val="28"/>
              </w:rPr>
              <w:t>.Сфагнум</w:t>
            </w:r>
            <w:r w:rsidR="005529B0" w:rsidRPr="002B46EF">
              <w:rPr>
                <w:rFonts w:ascii="Times New Roman" w:hAnsi="Times New Roman" w:cs="Times New Roman"/>
                <w:color w:val="000000" w:themeColor="text1"/>
                <w:sz w:val="28"/>
                <w:szCs w:val="28"/>
              </w:rPr>
              <w:t xml:space="preserve"> оттопыренный(</w:t>
            </w:r>
            <w:r w:rsidR="005529B0" w:rsidRPr="002B46EF">
              <w:rPr>
                <w:rFonts w:ascii="Times New Roman" w:hAnsi="Times New Roman" w:cs="Times New Roman"/>
                <w:color w:val="000000" w:themeColor="text1"/>
                <w:sz w:val="28"/>
                <w:szCs w:val="28"/>
                <w:lang w:val="en-US"/>
              </w:rPr>
              <w:t>Sphagnumsquarrosum)</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Обычное</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108"/>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A06A93" w:rsidRPr="002B46EF" w:rsidRDefault="00A7217A" w:rsidP="002B46EF">
            <w:pPr>
              <w:spacing w:line="240" w:lineRule="auto"/>
              <w:ind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rPr>
              <w:t>3</w:t>
            </w:r>
            <w:r w:rsidR="005529B0" w:rsidRPr="002B46EF">
              <w:rPr>
                <w:rFonts w:ascii="Times New Roman" w:hAnsi="Times New Roman" w:cs="Times New Roman"/>
                <w:color w:val="000000" w:themeColor="text1"/>
                <w:sz w:val="28"/>
                <w:szCs w:val="28"/>
              </w:rPr>
              <w:t>.Сфагн</w:t>
            </w:r>
            <w:r w:rsidR="00DF0829" w:rsidRPr="002B46EF">
              <w:rPr>
                <w:rFonts w:ascii="Times New Roman" w:hAnsi="Times New Roman" w:cs="Times New Roman"/>
                <w:color w:val="000000" w:themeColor="text1"/>
                <w:sz w:val="28"/>
                <w:szCs w:val="28"/>
              </w:rPr>
              <w:t>ум</w:t>
            </w:r>
            <w:r w:rsidR="005529B0" w:rsidRPr="002B46EF">
              <w:rPr>
                <w:rFonts w:ascii="Times New Roman" w:hAnsi="Times New Roman" w:cs="Times New Roman"/>
                <w:color w:val="000000" w:themeColor="text1"/>
                <w:sz w:val="28"/>
                <w:szCs w:val="28"/>
              </w:rPr>
              <w:t xml:space="preserve"> Магелланский</w:t>
            </w:r>
            <w:r w:rsidR="005529B0" w:rsidRPr="002B46EF">
              <w:rPr>
                <w:rFonts w:ascii="Times New Roman" w:hAnsi="Times New Roman" w:cs="Times New Roman"/>
                <w:color w:val="000000" w:themeColor="text1"/>
                <w:sz w:val="28"/>
                <w:szCs w:val="28"/>
                <w:lang w:val="en-US"/>
              </w:rPr>
              <w:t>(Sphagnummagellanicum)</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Обычное</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70"/>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A06A93" w:rsidRPr="002B46EF" w:rsidRDefault="00A7217A" w:rsidP="002B46EF">
            <w:pPr>
              <w:spacing w:line="240" w:lineRule="auto"/>
              <w:ind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rPr>
              <w:t>4</w:t>
            </w:r>
            <w:r w:rsidR="00A06A93" w:rsidRPr="002B46EF">
              <w:rPr>
                <w:rFonts w:ascii="Times New Roman" w:hAnsi="Times New Roman" w:cs="Times New Roman"/>
                <w:color w:val="000000" w:themeColor="text1"/>
                <w:sz w:val="28"/>
                <w:szCs w:val="28"/>
              </w:rPr>
              <w:t>.Сфагн</w:t>
            </w:r>
            <w:r w:rsidR="00DF0829" w:rsidRPr="002B46EF">
              <w:rPr>
                <w:rFonts w:ascii="Times New Roman" w:hAnsi="Times New Roman" w:cs="Times New Roman"/>
                <w:color w:val="000000" w:themeColor="text1"/>
                <w:sz w:val="28"/>
                <w:szCs w:val="28"/>
              </w:rPr>
              <w:t>ум</w:t>
            </w:r>
            <w:r w:rsidR="00A06A93" w:rsidRPr="002B46EF">
              <w:rPr>
                <w:rFonts w:ascii="Times New Roman" w:hAnsi="Times New Roman" w:cs="Times New Roman"/>
                <w:color w:val="000000" w:themeColor="text1"/>
                <w:sz w:val="28"/>
                <w:szCs w:val="28"/>
              </w:rPr>
              <w:t xml:space="preserve"> бурый</w:t>
            </w:r>
            <w:r w:rsidR="00DF0829" w:rsidRPr="002B46EF">
              <w:rPr>
                <w:rFonts w:ascii="Times New Roman" w:hAnsi="Times New Roman" w:cs="Times New Roman"/>
                <w:color w:val="000000" w:themeColor="text1"/>
                <w:sz w:val="28"/>
                <w:szCs w:val="28"/>
                <w:lang w:val="en-US"/>
              </w:rPr>
              <w:t>(Sphagnumfuscum)</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Обычное</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172"/>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Политриховые</w:t>
            </w:r>
          </w:p>
        </w:tc>
        <w:tc>
          <w:tcPr>
            <w:tcW w:w="2410" w:type="dxa"/>
            <w:shd w:val="clear" w:color="auto" w:fill="FFFFFF"/>
          </w:tcPr>
          <w:p w:rsidR="00A06A93"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5</w:t>
            </w:r>
            <w:r w:rsidR="00A06A93" w:rsidRPr="002B46EF">
              <w:rPr>
                <w:rFonts w:ascii="Times New Roman" w:hAnsi="Times New Roman" w:cs="Times New Roman"/>
                <w:color w:val="000000" w:themeColor="text1"/>
                <w:sz w:val="28"/>
                <w:szCs w:val="28"/>
              </w:rPr>
              <w:t>.Кукушкин лён обыкновенный</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Обычное</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DF0829" w:rsidRPr="002B46EF" w:rsidTr="00597352">
        <w:trPr>
          <w:cantSplit/>
          <w:trHeight w:val="172"/>
        </w:trPr>
        <w:tc>
          <w:tcPr>
            <w:tcW w:w="1526"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DF0829" w:rsidRPr="002B46EF" w:rsidRDefault="00A7217A" w:rsidP="002B46EF">
            <w:pPr>
              <w:spacing w:line="240" w:lineRule="auto"/>
              <w:ind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rPr>
              <w:t>6</w:t>
            </w:r>
            <w:r w:rsidR="00DF0829" w:rsidRPr="002B46EF">
              <w:rPr>
                <w:rFonts w:ascii="Times New Roman" w:hAnsi="Times New Roman" w:cs="Times New Roman"/>
                <w:color w:val="000000" w:themeColor="text1"/>
                <w:sz w:val="28"/>
                <w:szCs w:val="28"/>
              </w:rPr>
              <w:t>Политрихум сжатый</w:t>
            </w:r>
          </w:p>
          <w:p w:rsidR="00DF0829" w:rsidRPr="002B46EF" w:rsidRDefault="00DF0829" w:rsidP="002B46EF">
            <w:pPr>
              <w:spacing w:line="240" w:lineRule="auto"/>
              <w:ind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rPr>
              <w:t>(Politrichumstrictum)</w:t>
            </w:r>
          </w:p>
        </w:tc>
        <w:tc>
          <w:tcPr>
            <w:tcW w:w="1275"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extDirection w:val="btLr"/>
          </w:tcPr>
          <w:p w:rsidR="00DF0829" w:rsidRPr="002B46EF" w:rsidRDefault="00DF0829"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236"/>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Энтодонтовые</w:t>
            </w:r>
          </w:p>
        </w:tc>
        <w:tc>
          <w:tcPr>
            <w:tcW w:w="2410" w:type="dxa"/>
            <w:shd w:val="clear" w:color="auto" w:fill="FFFFFF"/>
          </w:tcPr>
          <w:p w:rsidR="00A06A93"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7</w:t>
            </w:r>
            <w:r w:rsidR="00DF0829" w:rsidRPr="002B46EF">
              <w:rPr>
                <w:rFonts w:ascii="Times New Roman" w:hAnsi="Times New Roman" w:cs="Times New Roman"/>
                <w:color w:val="000000" w:themeColor="text1"/>
                <w:sz w:val="28"/>
                <w:szCs w:val="28"/>
              </w:rPr>
              <w:t>.Плевроз</w:t>
            </w:r>
            <w:r w:rsidR="00A06A93" w:rsidRPr="002B46EF">
              <w:rPr>
                <w:rFonts w:ascii="Times New Roman" w:hAnsi="Times New Roman" w:cs="Times New Roman"/>
                <w:color w:val="000000" w:themeColor="text1"/>
                <w:sz w:val="28"/>
                <w:szCs w:val="28"/>
              </w:rPr>
              <w:t>иум Шребери</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бореальное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842"/>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br w:type="page"/>
              <w:t xml:space="preserve">Плауновые </w:t>
            </w:r>
          </w:p>
        </w:tc>
        <w:tc>
          <w:tcPr>
            <w:tcW w:w="2410" w:type="dxa"/>
            <w:shd w:val="clear" w:color="auto" w:fill="FFFFFF"/>
          </w:tcPr>
          <w:p w:rsidR="00DF0829" w:rsidRPr="002B46EF" w:rsidRDefault="00A7217A" w:rsidP="002B46EF">
            <w:pPr>
              <w:pStyle w:val="4"/>
              <w:spacing w:before="0"/>
              <w:ind w:right="-2" w:firstLine="0"/>
              <w:rPr>
                <w:rFonts w:ascii="Times New Roman" w:hAnsi="Times New Roman"/>
                <w:b w:val="0"/>
                <w:i w:val="0"/>
                <w:color w:val="000000" w:themeColor="text1"/>
                <w:sz w:val="28"/>
                <w:szCs w:val="28"/>
              </w:rPr>
            </w:pPr>
            <w:r w:rsidRPr="002B46EF">
              <w:rPr>
                <w:rFonts w:ascii="Times New Roman" w:hAnsi="Times New Roman"/>
                <w:b w:val="0"/>
                <w:i w:val="0"/>
                <w:color w:val="000000" w:themeColor="text1"/>
                <w:sz w:val="28"/>
                <w:szCs w:val="28"/>
              </w:rPr>
              <w:t>8</w:t>
            </w:r>
            <w:r w:rsidR="00DF0829" w:rsidRPr="002B46EF">
              <w:rPr>
                <w:rFonts w:ascii="Times New Roman" w:hAnsi="Times New Roman"/>
                <w:b w:val="0"/>
                <w:i w:val="0"/>
                <w:color w:val="000000" w:themeColor="text1"/>
                <w:sz w:val="28"/>
                <w:szCs w:val="28"/>
              </w:rPr>
              <w:t>. Плаун булавовидный</w:t>
            </w:r>
          </w:p>
          <w:p w:rsidR="00DF0829" w:rsidRPr="002B46EF" w:rsidRDefault="00DF0829"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bCs/>
                <w:color w:val="000000" w:themeColor="text1"/>
                <w:sz w:val="28"/>
                <w:szCs w:val="28"/>
                <w:lang w:val="en-US"/>
              </w:rPr>
              <w:t>LycopodiumclavatumL</w:t>
            </w:r>
            <w:r w:rsidRPr="002B46EF">
              <w:rPr>
                <w:rFonts w:ascii="Times New Roman" w:hAnsi="Times New Roman" w:cs="Times New Roman"/>
                <w:bCs/>
                <w:color w:val="000000" w:themeColor="text1"/>
                <w:sz w:val="28"/>
                <w:szCs w:val="28"/>
              </w:rPr>
              <w:t>.</w:t>
            </w:r>
          </w:p>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Редкое, бореальное</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355"/>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Хвощовые</w:t>
            </w:r>
          </w:p>
        </w:tc>
        <w:tc>
          <w:tcPr>
            <w:tcW w:w="2410" w:type="dxa"/>
            <w:shd w:val="clear" w:color="auto" w:fill="FFFFFF"/>
          </w:tcPr>
          <w:p w:rsidR="00DF0829" w:rsidRPr="002B46EF" w:rsidRDefault="00A7217A" w:rsidP="002B46EF">
            <w:pPr>
              <w:pStyle w:val="3"/>
              <w:spacing w:before="0"/>
              <w:ind w:right="-2" w:firstLine="0"/>
              <w:jc w:val="left"/>
              <w:rPr>
                <w:rFonts w:ascii="Times New Roman" w:hAnsi="Times New Roman"/>
                <w:b w:val="0"/>
                <w:color w:val="000000" w:themeColor="text1"/>
                <w:sz w:val="28"/>
                <w:szCs w:val="28"/>
                <w:lang w:val="en-US"/>
              </w:rPr>
            </w:pPr>
            <w:r w:rsidRPr="002B46EF">
              <w:rPr>
                <w:rFonts w:ascii="Times New Roman" w:hAnsi="Times New Roman"/>
                <w:b w:val="0"/>
                <w:color w:val="000000" w:themeColor="text1"/>
                <w:sz w:val="28"/>
                <w:szCs w:val="28"/>
                <w:lang w:val="en-US"/>
              </w:rPr>
              <w:t>9.</w:t>
            </w:r>
            <w:r w:rsidR="00DF0829" w:rsidRPr="002B46EF">
              <w:rPr>
                <w:rFonts w:ascii="Times New Roman" w:hAnsi="Times New Roman"/>
                <w:b w:val="0"/>
                <w:color w:val="000000" w:themeColor="text1"/>
                <w:sz w:val="28"/>
                <w:szCs w:val="28"/>
              </w:rPr>
              <w:t>Хвощ</w:t>
            </w:r>
            <w:r w:rsidR="00DF0829" w:rsidRPr="002B46EF">
              <w:rPr>
                <w:rFonts w:ascii="Times New Roman" w:hAnsi="Times New Roman"/>
                <w:b w:val="0"/>
                <w:color w:val="000000" w:themeColor="text1"/>
                <w:sz w:val="28"/>
                <w:szCs w:val="28"/>
                <w:lang w:val="en-US"/>
              </w:rPr>
              <w:t xml:space="preserve"> </w:t>
            </w:r>
            <w:r w:rsidR="00DF0829" w:rsidRPr="002B46EF">
              <w:rPr>
                <w:rFonts w:ascii="Times New Roman" w:hAnsi="Times New Roman"/>
                <w:b w:val="0"/>
                <w:color w:val="000000" w:themeColor="text1"/>
                <w:sz w:val="28"/>
                <w:szCs w:val="28"/>
              </w:rPr>
              <w:t>лесной</w:t>
            </w:r>
          </w:p>
          <w:p w:rsidR="00DF0829" w:rsidRPr="002B46EF" w:rsidRDefault="00DF0829" w:rsidP="002B46EF">
            <w:pPr>
              <w:tabs>
                <w:tab w:val="left" w:pos="4000"/>
              </w:tabs>
              <w:spacing w:line="240" w:lineRule="auto"/>
              <w:ind w:right="-2"/>
              <w:rPr>
                <w:rFonts w:ascii="Times New Roman" w:hAnsi="Times New Roman" w:cs="Times New Roman"/>
                <w:bCs/>
                <w:color w:val="000000" w:themeColor="text1"/>
                <w:sz w:val="28"/>
                <w:szCs w:val="28"/>
                <w:lang w:val="en-US"/>
              </w:rPr>
            </w:pPr>
            <w:r w:rsidRPr="002B46EF">
              <w:rPr>
                <w:rFonts w:ascii="Times New Roman" w:hAnsi="Times New Roman" w:cs="Times New Roman"/>
                <w:bCs/>
                <w:color w:val="000000" w:themeColor="text1"/>
                <w:sz w:val="28"/>
                <w:szCs w:val="28"/>
                <w:lang w:val="en-US"/>
              </w:rPr>
              <w:t>Equisetum sylvaticum L.</w:t>
            </w:r>
          </w:p>
          <w:p w:rsidR="00A06A93" w:rsidRPr="002B46EF" w:rsidRDefault="00A06A93" w:rsidP="002B46EF">
            <w:pPr>
              <w:spacing w:line="240" w:lineRule="auto"/>
              <w:ind w:right="-2"/>
              <w:rPr>
                <w:rFonts w:ascii="Times New Roman" w:hAnsi="Times New Roman" w:cs="Times New Roman"/>
                <w:bCs/>
                <w:color w:val="000000" w:themeColor="text1"/>
                <w:sz w:val="28"/>
                <w:szCs w:val="28"/>
                <w:lang w:val="en-US"/>
              </w:rPr>
            </w:pP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323"/>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A06A93" w:rsidRPr="002B46EF" w:rsidRDefault="00A7217A" w:rsidP="002B46EF">
            <w:pPr>
              <w:pStyle w:val="3"/>
              <w:spacing w:before="0"/>
              <w:ind w:right="-2" w:firstLine="0"/>
              <w:jc w:val="left"/>
              <w:rPr>
                <w:rFonts w:ascii="Times New Roman" w:hAnsi="Times New Roman"/>
                <w:b w:val="0"/>
                <w:color w:val="000000" w:themeColor="text1"/>
                <w:sz w:val="28"/>
                <w:szCs w:val="28"/>
                <w:lang w:val="en-US"/>
              </w:rPr>
            </w:pPr>
            <w:r w:rsidRPr="002B46EF">
              <w:rPr>
                <w:rFonts w:ascii="Times New Roman" w:hAnsi="Times New Roman"/>
                <w:b w:val="0"/>
                <w:color w:val="000000" w:themeColor="text1"/>
                <w:sz w:val="28"/>
                <w:szCs w:val="28"/>
                <w:lang w:val="en-US"/>
              </w:rPr>
              <w:t>10</w:t>
            </w:r>
            <w:r w:rsidR="00A06A93" w:rsidRPr="002B46EF">
              <w:rPr>
                <w:rFonts w:ascii="Times New Roman" w:hAnsi="Times New Roman"/>
                <w:b w:val="0"/>
                <w:color w:val="000000" w:themeColor="text1"/>
                <w:sz w:val="28"/>
                <w:szCs w:val="28"/>
                <w:lang w:val="en-US"/>
              </w:rPr>
              <w:t xml:space="preserve">. </w:t>
            </w:r>
            <w:r w:rsidR="00A06A93" w:rsidRPr="002B46EF">
              <w:rPr>
                <w:rFonts w:ascii="Times New Roman" w:hAnsi="Times New Roman"/>
                <w:b w:val="0"/>
                <w:color w:val="000000" w:themeColor="text1"/>
                <w:sz w:val="28"/>
                <w:szCs w:val="28"/>
              </w:rPr>
              <w:t>Хвощ</w:t>
            </w:r>
            <w:r w:rsidR="00DF0829" w:rsidRPr="002B46EF">
              <w:rPr>
                <w:rFonts w:ascii="Times New Roman" w:hAnsi="Times New Roman"/>
                <w:b w:val="0"/>
                <w:color w:val="000000" w:themeColor="text1"/>
                <w:sz w:val="28"/>
                <w:szCs w:val="28"/>
                <w:lang w:val="en-US"/>
              </w:rPr>
              <w:t xml:space="preserve"> </w:t>
            </w:r>
            <w:r w:rsidR="00A06A93" w:rsidRPr="002B46EF">
              <w:rPr>
                <w:rFonts w:ascii="Times New Roman" w:hAnsi="Times New Roman"/>
                <w:b w:val="0"/>
                <w:color w:val="000000" w:themeColor="text1"/>
                <w:sz w:val="28"/>
                <w:szCs w:val="28"/>
              </w:rPr>
              <w:t>болотный</w:t>
            </w:r>
          </w:p>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r w:rsidRPr="002B46EF">
              <w:rPr>
                <w:rFonts w:ascii="Times New Roman" w:hAnsi="Times New Roman" w:cs="Times New Roman"/>
                <w:bCs/>
                <w:color w:val="000000" w:themeColor="text1"/>
                <w:sz w:val="28"/>
                <w:szCs w:val="28"/>
                <w:lang w:val="en-US"/>
              </w:rPr>
              <w:t>Equisetum palustre  L.</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DF0829" w:rsidRPr="002B46EF" w:rsidTr="00597352">
        <w:trPr>
          <w:cantSplit/>
          <w:trHeight w:val="323"/>
        </w:trPr>
        <w:tc>
          <w:tcPr>
            <w:tcW w:w="1526"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5C2082" w:rsidRPr="002B46EF" w:rsidRDefault="00A7217A" w:rsidP="002B46EF">
            <w:pPr>
              <w:pStyle w:val="3"/>
              <w:spacing w:before="0"/>
              <w:ind w:right="-2" w:firstLine="0"/>
              <w:jc w:val="left"/>
              <w:rPr>
                <w:rFonts w:ascii="Times New Roman" w:hAnsi="Times New Roman"/>
                <w:b w:val="0"/>
                <w:color w:val="000000" w:themeColor="text1"/>
                <w:sz w:val="28"/>
                <w:szCs w:val="28"/>
                <w:lang w:val="en-US"/>
              </w:rPr>
            </w:pPr>
            <w:r w:rsidRPr="002B46EF">
              <w:rPr>
                <w:rFonts w:ascii="Times New Roman" w:hAnsi="Times New Roman"/>
                <w:b w:val="0"/>
                <w:color w:val="000000" w:themeColor="text1"/>
                <w:sz w:val="28"/>
                <w:szCs w:val="28"/>
              </w:rPr>
              <w:t>11.</w:t>
            </w:r>
            <w:r w:rsidR="005C2082" w:rsidRPr="002B46EF">
              <w:rPr>
                <w:rFonts w:ascii="Times New Roman" w:hAnsi="Times New Roman"/>
                <w:b w:val="0"/>
                <w:color w:val="000000" w:themeColor="text1"/>
                <w:sz w:val="28"/>
                <w:szCs w:val="28"/>
              </w:rPr>
              <w:t>Хвощ речной</w:t>
            </w:r>
          </w:p>
          <w:p w:rsidR="00DF0829" w:rsidRPr="002B46EF" w:rsidRDefault="005C2082" w:rsidP="002B46EF">
            <w:pPr>
              <w:pStyle w:val="3"/>
              <w:spacing w:before="0"/>
              <w:ind w:right="-2" w:firstLine="0"/>
              <w:jc w:val="left"/>
              <w:rPr>
                <w:rFonts w:ascii="Times New Roman" w:hAnsi="Times New Roman"/>
                <w:b w:val="0"/>
                <w:color w:val="000000" w:themeColor="text1"/>
                <w:sz w:val="28"/>
                <w:szCs w:val="28"/>
                <w:lang w:val="en-US"/>
              </w:rPr>
            </w:pPr>
            <w:r w:rsidRPr="002B46EF">
              <w:rPr>
                <w:rFonts w:ascii="Times New Roman" w:hAnsi="Times New Roman"/>
                <w:b w:val="0"/>
                <w:color w:val="000000" w:themeColor="text1"/>
                <w:sz w:val="28"/>
                <w:szCs w:val="28"/>
              </w:rPr>
              <w:t>(</w:t>
            </w:r>
            <w:r w:rsidRPr="002B46EF">
              <w:rPr>
                <w:rFonts w:ascii="Times New Roman" w:hAnsi="Times New Roman"/>
                <w:b w:val="0"/>
                <w:bCs w:val="0"/>
                <w:color w:val="000000" w:themeColor="text1"/>
                <w:sz w:val="28"/>
                <w:szCs w:val="28"/>
                <w:lang w:val="en-US"/>
              </w:rPr>
              <w:t>Equisetum</w:t>
            </w:r>
            <w:r w:rsidRPr="002B46EF">
              <w:rPr>
                <w:rFonts w:ascii="Times New Roman" w:hAnsi="Times New Roman"/>
                <w:b w:val="0"/>
                <w:color w:val="000000" w:themeColor="text1"/>
                <w:sz w:val="28"/>
                <w:szCs w:val="28"/>
              </w:rPr>
              <w:t xml:space="preserve"> </w:t>
            </w:r>
            <w:r w:rsidRPr="002B46EF">
              <w:rPr>
                <w:rFonts w:ascii="Times New Roman" w:hAnsi="Times New Roman"/>
                <w:b w:val="0"/>
                <w:color w:val="000000" w:themeColor="text1"/>
                <w:sz w:val="28"/>
                <w:szCs w:val="28"/>
                <w:lang w:val="en-US"/>
              </w:rPr>
              <w:t>fluviatile)</w:t>
            </w:r>
          </w:p>
        </w:tc>
        <w:tc>
          <w:tcPr>
            <w:tcW w:w="1275"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DF0829" w:rsidRPr="002B46EF" w:rsidRDefault="00DF0829"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extDirection w:val="btLr"/>
          </w:tcPr>
          <w:p w:rsidR="00DF0829" w:rsidRPr="002B46EF" w:rsidRDefault="00DF0829"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686"/>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Вересковые </w:t>
            </w:r>
          </w:p>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Ericaceae</w:t>
            </w:r>
          </w:p>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A06A93"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12</w:t>
            </w:r>
            <w:r w:rsidR="00A06A93" w:rsidRPr="002B46EF">
              <w:rPr>
                <w:rFonts w:ascii="Times New Roman" w:hAnsi="Times New Roman" w:cs="Times New Roman"/>
                <w:color w:val="000000" w:themeColor="text1"/>
                <w:sz w:val="28"/>
                <w:szCs w:val="28"/>
              </w:rPr>
              <w:t>. Багульник болотный</w:t>
            </w:r>
          </w:p>
          <w:p w:rsidR="00A06A93" w:rsidRPr="002B46EF" w:rsidRDefault="00A06A93"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Ledumpalustre L.</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бореальное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rPr>
              <w:t>Таежно-болотные кустарнички</w:t>
            </w:r>
          </w:p>
        </w:tc>
      </w:tr>
      <w:tr w:rsidR="00A06A93" w:rsidRPr="002B46EF" w:rsidTr="00597352">
        <w:trPr>
          <w:cantSplit/>
          <w:trHeight w:val="1134"/>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A06A93"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13</w:t>
            </w:r>
            <w:r w:rsidR="00A06A93" w:rsidRPr="002B46EF">
              <w:rPr>
                <w:rFonts w:ascii="Times New Roman" w:hAnsi="Times New Roman" w:cs="Times New Roman"/>
                <w:color w:val="000000" w:themeColor="text1"/>
                <w:sz w:val="28"/>
                <w:szCs w:val="28"/>
              </w:rPr>
              <w:t>.Толокнянка обыкновенная (медвежья ягода)</w:t>
            </w:r>
            <w:r w:rsidR="00DF0829" w:rsidRPr="002B46EF">
              <w:rPr>
                <w:rFonts w:ascii="Times New Roman" w:hAnsi="Times New Roman" w:cs="Times New Roman"/>
                <w:color w:val="000000" w:themeColor="text1"/>
                <w:sz w:val="28"/>
                <w:szCs w:val="28"/>
              </w:rPr>
              <w:t xml:space="preserve"> Arctostaphulosuva-ursi </w:t>
            </w:r>
            <w:r w:rsidR="00A06A93" w:rsidRPr="002B46EF">
              <w:rPr>
                <w:rFonts w:ascii="Times New Roman" w:hAnsi="Times New Roman" w:cs="Times New Roman"/>
                <w:color w:val="000000" w:themeColor="text1"/>
                <w:sz w:val="28"/>
                <w:szCs w:val="28"/>
              </w:rPr>
              <w:t xml:space="preserve"> Spreng</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бореальное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623"/>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A06A93"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14.</w:t>
            </w:r>
            <w:r w:rsidR="00DF0829" w:rsidRPr="002B46EF">
              <w:rPr>
                <w:rFonts w:ascii="Times New Roman" w:hAnsi="Times New Roman" w:cs="Times New Roman"/>
                <w:color w:val="000000" w:themeColor="text1"/>
                <w:sz w:val="28"/>
                <w:szCs w:val="28"/>
              </w:rPr>
              <w:t xml:space="preserve">.Подбел </w:t>
            </w:r>
            <w:r w:rsidR="00DF0829" w:rsidRPr="002B46EF">
              <w:rPr>
                <w:rFonts w:ascii="Times New Roman" w:hAnsi="Times New Roman" w:cs="Times New Roman"/>
                <w:color w:val="000000" w:themeColor="text1"/>
                <w:sz w:val="28"/>
                <w:szCs w:val="28"/>
                <w:lang w:val="en-US"/>
              </w:rPr>
              <w:t>обыкновенный</w:t>
            </w:r>
            <w:r w:rsidR="00DF0829" w:rsidRPr="002B46EF">
              <w:rPr>
                <w:rFonts w:ascii="Times New Roman" w:hAnsi="Times New Roman" w:cs="Times New Roman"/>
                <w:color w:val="000000" w:themeColor="text1"/>
                <w:sz w:val="28"/>
                <w:szCs w:val="28"/>
              </w:rPr>
              <w:t xml:space="preserve">  </w:t>
            </w:r>
            <w:r w:rsidR="00A06A93" w:rsidRPr="002B46EF">
              <w:rPr>
                <w:rFonts w:ascii="Times New Roman" w:hAnsi="Times New Roman" w:cs="Times New Roman"/>
                <w:color w:val="000000" w:themeColor="text1"/>
                <w:sz w:val="28"/>
                <w:szCs w:val="28"/>
              </w:rPr>
              <w:t>Andromedapolifolia L.</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бореальное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lang w:val="en-US"/>
              </w:rPr>
            </w:pPr>
          </w:p>
        </w:tc>
      </w:tr>
      <w:tr w:rsidR="00A06A93" w:rsidRPr="002B46EF" w:rsidTr="00597352">
        <w:trPr>
          <w:cantSplit/>
          <w:trHeight w:val="643"/>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 xml:space="preserve">Брусничные </w:t>
            </w:r>
          </w:p>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Vacciniaceae</w:t>
            </w:r>
          </w:p>
        </w:tc>
        <w:tc>
          <w:tcPr>
            <w:tcW w:w="2410" w:type="dxa"/>
            <w:shd w:val="clear" w:color="auto" w:fill="FFFFFF"/>
          </w:tcPr>
          <w:p w:rsidR="00A06A93" w:rsidRPr="002B46EF" w:rsidRDefault="00A7217A"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15.</w:t>
            </w:r>
            <w:r w:rsidR="00A06A93" w:rsidRPr="002B46EF">
              <w:rPr>
                <w:rFonts w:ascii="Times New Roman" w:hAnsi="Times New Roman" w:cs="Times New Roman"/>
                <w:color w:val="000000" w:themeColor="text1"/>
                <w:sz w:val="28"/>
                <w:szCs w:val="28"/>
              </w:rPr>
              <w:t>.Брусника</w:t>
            </w:r>
          </w:p>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lang w:val="en-US"/>
              </w:rPr>
              <w:t>Vacciniumvitus</w:t>
            </w:r>
            <w:r w:rsidRPr="002B46EF">
              <w:rPr>
                <w:rFonts w:ascii="Times New Roman" w:hAnsi="Times New Roman" w:cs="Times New Roman"/>
                <w:color w:val="000000" w:themeColor="text1"/>
                <w:sz w:val="28"/>
                <w:szCs w:val="28"/>
              </w:rPr>
              <w:t>-</w:t>
            </w:r>
            <w:r w:rsidRPr="002B46EF">
              <w:rPr>
                <w:rFonts w:ascii="Times New Roman" w:hAnsi="Times New Roman" w:cs="Times New Roman"/>
                <w:color w:val="000000" w:themeColor="text1"/>
                <w:sz w:val="28"/>
                <w:szCs w:val="28"/>
                <w:lang w:val="en-US"/>
              </w:rPr>
              <w:t>idaea</w:t>
            </w:r>
            <w:r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lang w:val="en-US"/>
              </w:rPr>
              <w:t>L</w:t>
            </w:r>
            <w:r w:rsidRPr="002B46EF">
              <w:rPr>
                <w:rFonts w:ascii="Times New Roman" w:hAnsi="Times New Roman" w:cs="Times New Roman"/>
                <w:color w:val="000000" w:themeColor="text1"/>
                <w:sz w:val="28"/>
                <w:szCs w:val="28"/>
              </w:rPr>
              <w:t>.</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бореальное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Боровые кустарнички</w:t>
            </w:r>
          </w:p>
        </w:tc>
      </w:tr>
      <w:tr w:rsidR="00A06A93" w:rsidRPr="002B46EF" w:rsidTr="00597352">
        <w:trPr>
          <w:cantSplit/>
          <w:trHeight w:val="331"/>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A06A93"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16</w:t>
            </w:r>
            <w:r w:rsidR="00A06A93" w:rsidRPr="002B46EF">
              <w:rPr>
                <w:rFonts w:ascii="Times New Roman" w:hAnsi="Times New Roman" w:cs="Times New Roman"/>
                <w:color w:val="000000" w:themeColor="text1"/>
                <w:sz w:val="28"/>
                <w:szCs w:val="28"/>
              </w:rPr>
              <w:t>.Клюква</w:t>
            </w:r>
            <w:r w:rsidR="00DF0829" w:rsidRPr="002B46EF">
              <w:rPr>
                <w:rFonts w:ascii="Times New Roman" w:hAnsi="Times New Roman" w:cs="Times New Roman"/>
                <w:color w:val="000000" w:themeColor="text1"/>
                <w:sz w:val="28"/>
                <w:szCs w:val="28"/>
              </w:rPr>
              <w:t xml:space="preserve"> </w:t>
            </w:r>
            <w:r w:rsidR="00A06A93" w:rsidRPr="002B46EF">
              <w:rPr>
                <w:rFonts w:ascii="Times New Roman" w:hAnsi="Times New Roman" w:cs="Times New Roman"/>
                <w:color w:val="000000" w:themeColor="text1"/>
                <w:sz w:val="28"/>
                <w:szCs w:val="28"/>
              </w:rPr>
              <w:t>болотная</w:t>
            </w:r>
          </w:p>
          <w:p w:rsidR="00A06A93" w:rsidRPr="002B46EF" w:rsidRDefault="00A06A93"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lang w:val="en-US"/>
              </w:rPr>
              <w:t>Oxycoccuspalustris</w:t>
            </w:r>
            <w:r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lang w:val="en-US"/>
              </w:rPr>
              <w:t>Pers</w:t>
            </w:r>
            <w:r w:rsidRPr="002B46EF">
              <w:rPr>
                <w:rFonts w:ascii="Times New Roman" w:hAnsi="Times New Roman" w:cs="Times New Roman"/>
                <w:color w:val="000000" w:themeColor="text1"/>
                <w:sz w:val="28"/>
                <w:szCs w:val="28"/>
              </w:rPr>
              <w:t>.</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бореальное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409"/>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A06A93"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17</w:t>
            </w:r>
            <w:r w:rsidR="00A06A93" w:rsidRPr="002B46EF">
              <w:rPr>
                <w:rFonts w:ascii="Times New Roman" w:hAnsi="Times New Roman" w:cs="Times New Roman"/>
                <w:color w:val="000000" w:themeColor="text1"/>
                <w:sz w:val="28"/>
                <w:szCs w:val="28"/>
              </w:rPr>
              <w:t>.Черника</w:t>
            </w:r>
          </w:p>
          <w:p w:rsidR="00A06A93" w:rsidRPr="002B46EF" w:rsidRDefault="00A06A93" w:rsidP="002B46EF">
            <w:pPr>
              <w:spacing w:line="240" w:lineRule="auto"/>
              <w:ind w:right="-2"/>
              <w:rPr>
                <w:rFonts w:ascii="Times New Roman" w:hAnsi="Times New Roman" w:cs="Times New Roman"/>
                <w:bCs/>
                <w:color w:val="000000" w:themeColor="text1"/>
                <w:sz w:val="28"/>
                <w:szCs w:val="28"/>
              </w:rPr>
            </w:pPr>
            <w:r w:rsidRPr="002B46EF">
              <w:rPr>
                <w:rFonts w:ascii="Times New Roman" w:hAnsi="Times New Roman" w:cs="Times New Roman"/>
                <w:bCs/>
                <w:color w:val="000000" w:themeColor="text1"/>
                <w:sz w:val="28"/>
                <w:szCs w:val="28"/>
                <w:lang w:val="en-US"/>
              </w:rPr>
              <w:t>VacciniummyrtullusL</w:t>
            </w:r>
            <w:r w:rsidRPr="002B46EF">
              <w:rPr>
                <w:rFonts w:ascii="Times New Roman" w:hAnsi="Times New Roman" w:cs="Times New Roman"/>
                <w:bCs/>
                <w:color w:val="000000" w:themeColor="text1"/>
                <w:sz w:val="28"/>
                <w:szCs w:val="28"/>
              </w:rPr>
              <w:t>.</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бореальное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rPr>
              <w:t>Таежные кустарнички</w:t>
            </w:r>
          </w:p>
        </w:tc>
      </w:tr>
      <w:tr w:rsidR="00A06A93" w:rsidRPr="002B46EF" w:rsidTr="00597352">
        <w:trPr>
          <w:cantSplit/>
          <w:trHeight w:val="1134"/>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A06A93"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18</w:t>
            </w:r>
            <w:r w:rsidR="00A06A93" w:rsidRPr="002B46EF">
              <w:rPr>
                <w:rFonts w:ascii="Times New Roman" w:hAnsi="Times New Roman" w:cs="Times New Roman"/>
                <w:color w:val="000000" w:themeColor="text1"/>
                <w:sz w:val="28"/>
                <w:szCs w:val="28"/>
                <w:lang w:val="en-US"/>
              </w:rPr>
              <w:t>.</w:t>
            </w:r>
            <w:r w:rsidR="00A06A93" w:rsidRPr="002B46EF">
              <w:rPr>
                <w:rFonts w:ascii="Times New Roman" w:hAnsi="Times New Roman" w:cs="Times New Roman"/>
                <w:color w:val="000000" w:themeColor="text1"/>
                <w:sz w:val="28"/>
                <w:szCs w:val="28"/>
              </w:rPr>
              <w:t>Голубика</w:t>
            </w:r>
          </w:p>
          <w:p w:rsidR="00A06A93" w:rsidRPr="002B46EF" w:rsidRDefault="00A06A93" w:rsidP="002B46EF">
            <w:pPr>
              <w:spacing w:line="240" w:lineRule="auto"/>
              <w:ind w:right="-2"/>
              <w:rPr>
                <w:rFonts w:ascii="Times New Roman" w:hAnsi="Times New Roman" w:cs="Times New Roman"/>
                <w:bCs/>
                <w:color w:val="000000" w:themeColor="text1"/>
                <w:sz w:val="28"/>
                <w:szCs w:val="28"/>
                <w:lang w:val="en-US"/>
              </w:rPr>
            </w:pPr>
            <w:r w:rsidRPr="002B46EF">
              <w:rPr>
                <w:rFonts w:ascii="Times New Roman" w:hAnsi="Times New Roman" w:cs="Times New Roman"/>
                <w:bCs/>
                <w:color w:val="000000" w:themeColor="text1"/>
                <w:sz w:val="28"/>
                <w:szCs w:val="28"/>
                <w:lang w:val="en-US"/>
              </w:rPr>
              <w:t>VacciniumuliginosumL</w:t>
            </w:r>
            <w:r w:rsidRPr="002B46EF">
              <w:rPr>
                <w:rFonts w:ascii="Times New Roman" w:hAnsi="Times New Roman" w:cs="Times New Roman"/>
                <w:bCs/>
                <w:color w:val="000000" w:themeColor="text1"/>
                <w:sz w:val="28"/>
                <w:szCs w:val="28"/>
              </w:rPr>
              <w:t>.</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бореальное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rPr>
              <w:t>Таежно-болотные кустарнички</w:t>
            </w:r>
          </w:p>
        </w:tc>
      </w:tr>
      <w:tr w:rsidR="00A06A93" w:rsidRPr="002B46EF" w:rsidTr="00597352">
        <w:trPr>
          <w:cantSplit/>
          <w:trHeight w:val="419"/>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Грушанковые</w:t>
            </w:r>
          </w:p>
        </w:tc>
        <w:tc>
          <w:tcPr>
            <w:tcW w:w="2410" w:type="dxa"/>
            <w:shd w:val="clear" w:color="auto" w:fill="FFFFFF"/>
          </w:tcPr>
          <w:p w:rsidR="005C2082"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19</w:t>
            </w:r>
            <w:r w:rsidR="00A06A93" w:rsidRPr="002B46EF">
              <w:rPr>
                <w:rFonts w:ascii="Times New Roman" w:hAnsi="Times New Roman" w:cs="Times New Roman"/>
                <w:color w:val="000000" w:themeColor="text1"/>
                <w:sz w:val="28"/>
                <w:szCs w:val="28"/>
              </w:rPr>
              <w:t>.</w:t>
            </w:r>
            <w:r w:rsidR="005C2082" w:rsidRPr="002B46EF">
              <w:rPr>
                <w:rFonts w:ascii="Times New Roman" w:hAnsi="Times New Roman" w:cs="Times New Roman"/>
                <w:color w:val="000000" w:themeColor="text1"/>
                <w:sz w:val="28"/>
                <w:szCs w:val="28"/>
              </w:rPr>
              <w:t xml:space="preserve"> Грушанка круглолистная</w:t>
            </w:r>
          </w:p>
          <w:p w:rsidR="005C2082" w:rsidRPr="002B46EF" w:rsidRDefault="005C2082"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lang w:val="en-US"/>
              </w:rPr>
              <w:t>PyrolarotundifoliaL</w:t>
            </w:r>
            <w:r w:rsidRPr="002B46EF">
              <w:rPr>
                <w:rFonts w:ascii="Times New Roman" w:hAnsi="Times New Roman" w:cs="Times New Roman"/>
                <w:color w:val="000000" w:themeColor="text1"/>
                <w:sz w:val="28"/>
                <w:szCs w:val="28"/>
              </w:rPr>
              <w:t>.</w:t>
            </w:r>
          </w:p>
          <w:p w:rsidR="00A06A93" w:rsidRPr="002B46EF" w:rsidRDefault="00A06A93" w:rsidP="002B46EF">
            <w:pPr>
              <w:spacing w:line="240" w:lineRule="auto"/>
              <w:rPr>
                <w:rFonts w:ascii="Times New Roman" w:hAnsi="Times New Roman" w:cs="Times New Roman"/>
                <w:color w:val="000000" w:themeColor="text1"/>
                <w:sz w:val="28"/>
                <w:szCs w:val="28"/>
              </w:rPr>
            </w:pP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бореальное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lang w:val="en-US"/>
              </w:rPr>
            </w:pPr>
          </w:p>
        </w:tc>
      </w:tr>
      <w:tr w:rsidR="00A06A93" w:rsidRPr="002B46EF" w:rsidTr="00597352">
        <w:trPr>
          <w:cantSplit/>
          <w:trHeight w:val="1134"/>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Водяниковые</w:t>
            </w:r>
          </w:p>
        </w:tc>
        <w:tc>
          <w:tcPr>
            <w:tcW w:w="2410" w:type="dxa"/>
            <w:shd w:val="clear" w:color="auto" w:fill="FFFFFF"/>
          </w:tcPr>
          <w:p w:rsidR="00A06A93"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20</w:t>
            </w:r>
            <w:r w:rsidR="00A06A93" w:rsidRPr="002B46EF">
              <w:rPr>
                <w:rFonts w:ascii="Times New Roman" w:hAnsi="Times New Roman" w:cs="Times New Roman"/>
                <w:color w:val="000000" w:themeColor="text1"/>
                <w:sz w:val="28"/>
                <w:szCs w:val="28"/>
              </w:rPr>
              <w:t>.Шикша черная (водяника)Empetrumnigrum L.</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Редкое, бореальное,</w:t>
            </w:r>
          </w:p>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За</w:t>
            </w:r>
            <w:r w:rsidR="005C2082" w:rsidRPr="002B46EF">
              <w:rPr>
                <w:rFonts w:ascii="Times New Roman" w:hAnsi="Times New Roman" w:cs="Times New Roman"/>
                <w:color w:val="000000" w:themeColor="text1"/>
                <w:sz w:val="28"/>
                <w:szCs w:val="28"/>
              </w:rPr>
              <w:t xml:space="preserve">несена в Красную книгу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rPr>
              <w:t>Лесотундровые кустарнички</w:t>
            </w:r>
          </w:p>
        </w:tc>
      </w:tr>
      <w:tr w:rsidR="00A06A93" w:rsidRPr="002B46EF" w:rsidTr="00597352">
        <w:trPr>
          <w:cantSplit/>
          <w:trHeight w:val="922"/>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Миртовые </w:t>
            </w:r>
          </w:p>
        </w:tc>
        <w:tc>
          <w:tcPr>
            <w:tcW w:w="2410" w:type="dxa"/>
            <w:shd w:val="clear" w:color="auto" w:fill="FFFFFF"/>
          </w:tcPr>
          <w:p w:rsidR="00A06A93"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21.</w:t>
            </w:r>
            <w:r w:rsidR="00A06A93" w:rsidRPr="002B46EF">
              <w:rPr>
                <w:rFonts w:ascii="Times New Roman" w:hAnsi="Times New Roman" w:cs="Times New Roman"/>
                <w:color w:val="000000" w:themeColor="text1"/>
                <w:sz w:val="28"/>
                <w:szCs w:val="28"/>
              </w:rPr>
              <w:t>.Мирт болотный, кассандра, хамедафна</w:t>
            </w:r>
          </w:p>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Chamaedaphnecalyculata (L.) Moench. </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Редкое, бореальное,</w:t>
            </w:r>
          </w:p>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З</w:t>
            </w:r>
            <w:r w:rsidR="005C2082" w:rsidRPr="002B46EF">
              <w:rPr>
                <w:rFonts w:ascii="Times New Roman" w:hAnsi="Times New Roman" w:cs="Times New Roman"/>
                <w:color w:val="000000" w:themeColor="text1"/>
                <w:sz w:val="28"/>
                <w:szCs w:val="28"/>
              </w:rPr>
              <w:t xml:space="preserve">анесен в Красную книгу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345"/>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Розоцветные</w:t>
            </w:r>
          </w:p>
        </w:tc>
        <w:tc>
          <w:tcPr>
            <w:tcW w:w="2410" w:type="dxa"/>
            <w:shd w:val="clear" w:color="auto" w:fill="FFFFFF"/>
          </w:tcPr>
          <w:p w:rsidR="00A06A93" w:rsidRPr="002B46EF" w:rsidRDefault="00A7217A" w:rsidP="002B46EF">
            <w:pPr>
              <w:pStyle w:val="3"/>
              <w:spacing w:before="0"/>
              <w:ind w:firstLine="0"/>
              <w:rPr>
                <w:rFonts w:ascii="Times New Roman" w:hAnsi="Times New Roman"/>
                <w:b w:val="0"/>
                <w:color w:val="000000" w:themeColor="text1"/>
                <w:sz w:val="28"/>
                <w:szCs w:val="28"/>
              </w:rPr>
            </w:pPr>
            <w:r w:rsidRPr="002B46EF">
              <w:rPr>
                <w:rFonts w:ascii="Times New Roman" w:hAnsi="Times New Roman"/>
                <w:b w:val="0"/>
                <w:color w:val="000000" w:themeColor="text1"/>
                <w:sz w:val="28"/>
                <w:szCs w:val="28"/>
              </w:rPr>
              <w:t>22</w:t>
            </w:r>
            <w:r w:rsidR="00A06A93" w:rsidRPr="002B46EF">
              <w:rPr>
                <w:rFonts w:ascii="Times New Roman" w:hAnsi="Times New Roman"/>
                <w:b w:val="0"/>
                <w:color w:val="000000" w:themeColor="text1"/>
                <w:sz w:val="28"/>
                <w:szCs w:val="28"/>
              </w:rPr>
              <w:t>.Морошка</w:t>
            </w:r>
          </w:p>
          <w:p w:rsidR="00A06A93" w:rsidRPr="002B46EF" w:rsidRDefault="00A06A93" w:rsidP="002B46EF">
            <w:pPr>
              <w:pStyle w:val="3"/>
              <w:spacing w:before="0"/>
              <w:ind w:firstLine="0"/>
              <w:rPr>
                <w:rFonts w:ascii="Times New Roman" w:hAnsi="Times New Roman"/>
                <w:b w:val="0"/>
                <w:color w:val="000000" w:themeColor="text1"/>
                <w:sz w:val="28"/>
                <w:szCs w:val="28"/>
              </w:rPr>
            </w:pPr>
            <w:r w:rsidRPr="002B46EF">
              <w:rPr>
                <w:rFonts w:ascii="Times New Roman" w:hAnsi="Times New Roman"/>
                <w:b w:val="0"/>
                <w:color w:val="000000" w:themeColor="text1"/>
                <w:sz w:val="28"/>
                <w:szCs w:val="28"/>
                <w:lang w:val="en-US"/>
              </w:rPr>
              <w:t>Rubuschamaemorus</w:t>
            </w:r>
            <w:r w:rsidRPr="002B46EF">
              <w:rPr>
                <w:rFonts w:ascii="Times New Roman" w:hAnsi="Times New Roman"/>
                <w:b w:val="0"/>
                <w:color w:val="000000" w:themeColor="text1"/>
                <w:sz w:val="28"/>
                <w:szCs w:val="28"/>
              </w:rPr>
              <w:t xml:space="preserve"> </w:t>
            </w:r>
            <w:r w:rsidRPr="002B46EF">
              <w:rPr>
                <w:rFonts w:ascii="Times New Roman" w:hAnsi="Times New Roman"/>
                <w:b w:val="0"/>
                <w:color w:val="000000" w:themeColor="text1"/>
                <w:sz w:val="28"/>
                <w:szCs w:val="28"/>
                <w:lang w:val="en-US"/>
              </w:rPr>
              <w:t>L</w:t>
            </w:r>
            <w:r w:rsidRPr="002B46EF">
              <w:rPr>
                <w:rFonts w:ascii="Times New Roman" w:hAnsi="Times New Roman"/>
                <w:b w:val="0"/>
                <w:color w:val="000000" w:themeColor="text1"/>
                <w:sz w:val="28"/>
                <w:szCs w:val="28"/>
              </w:rPr>
              <w:t>.</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349"/>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A06A93" w:rsidRPr="002B46EF" w:rsidRDefault="00A7217A" w:rsidP="002B46EF">
            <w:pPr>
              <w:pStyle w:val="3"/>
              <w:spacing w:before="0"/>
              <w:ind w:firstLine="0"/>
              <w:rPr>
                <w:rFonts w:ascii="Times New Roman" w:hAnsi="Times New Roman"/>
                <w:b w:val="0"/>
                <w:color w:val="000000" w:themeColor="text1"/>
                <w:sz w:val="28"/>
                <w:szCs w:val="28"/>
              </w:rPr>
            </w:pPr>
            <w:r w:rsidRPr="002B46EF">
              <w:rPr>
                <w:rFonts w:ascii="Times New Roman" w:hAnsi="Times New Roman"/>
                <w:b w:val="0"/>
                <w:color w:val="000000" w:themeColor="text1"/>
                <w:sz w:val="28"/>
                <w:szCs w:val="28"/>
              </w:rPr>
              <w:t>23</w:t>
            </w:r>
            <w:r w:rsidR="00A06A93" w:rsidRPr="002B46EF">
              <w:rPr>
                <w:rFonts w:ascii="Times New Roman" w:hAnsi="Times New Roman"/>
                <w:b w:val="0"/>
                <w:color w:val="000000" w:themeColor="text1"/>
                <w:sz w:val="28"/>
                <w:szCs w:val="28"/>
              </w:rPr>
              <w:t>.Сабельник болотный</w:t>
            </w:r>
          </w:p>
          <w:p w:rsidR="00A06A93" w:rsidRPr="002B46EF" w:rsidRDefault="00A06A93" w:rsidP="002B46EF">
            <w:pPr>
              <w:pStyle w:val="3"/>
              <w:spacing w:before="0"/>
              <w:ind w:firstLine="0"/>
              <w:rPr>
                <w:rFonts w:ascii="Times New Roman" w:hAnsi="Times New Roman"/>
                <w:b w:val="0"/>
                <w:color w:val="000000" w:themeColor="text1"/>
                <w:sz w:val="28"/>
                <w:szCs w:val="28"/>
              </w:rPr>
            </w:pPr>
            <w:r w:rsidRPr="002B46EF">
              <w:rPr>
                <w:rFonts w:ascii="Times New Roman" w:hAnsi="Times New Roman"/>
                <w:b w:val="0"/>
                <w:color w:val="000000" w:themeColor="text1"/>
                <w:sz w:val="28"/>
                <w:szCs w:val="28"/>
                <w:lang w:val="en-US"/>
              </w:rPr>
              <w:t>ComarumpalustreL</w:t>
            </w:r>
            <w:r w:rsidRPr="002B46EF">
              <w:rPr>
                <w:rFonts w:ascii="Times New Roman" w:hAnsi="Times New Roman"/>
                <w:b w:val="0"/>
                <w:color w:val="000000" w:themeColor="text1"/>
                <w:sz w:val="28"/>
                <w:szCs w:val="28"/>
              </w:rPr>
              <w:t>.</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349"/>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Осоковые</w:t>
            </w:r>
          </w:p>
        </w:tc>
        <w:tc>
          <w:tcPr>
            <w:tcW w:w="2410" w:type="dxa"/>
            <w:shd w:val="clear" w:color="auto" w:fill="FFFFFF"/>
          </w:tcPr>
          <w:p w:rsidR="00A06A93" w:rsidRPr="002B46EF" w:rsidRDefault="00A7217A" w:rsidP="002B46EF">
            <w:pPr>
              <w:pStyle w:val="3"/>
              <w:spacing w:before="0"/>
              <w:ind w:firstLine="0"/>
              <w:rPr>
                <w:rFonts w:ascii="Times New Roman" w:hAnsi="Times New Roman"/>
                <w:b w:val="0"/>
                <w:color w:val="000000" w:themeColor="text1"/>
                <w:sz w:val="28"/>
                <w:szCs w:val="28"/>
              </w:rPr>
            </w:pPr>
            <w:r w:rsidRPr="002B46EF">
              <w:rPr>
                <w:rFonts w:ascii="Times New Roman" w:hAnsi="Times New Roman"/>
                <w:b w:val="0"/>
                <w:color w:val="000000" w:themeColor="text1"/>
                <w:sz w:val="28"/>
                <w:szCs w:val="28"/>
              </w:rPr>
              <w:t>24</w:t>
            </w:r>
            <w:r w:rsidR="00A06A93" w:rsidRPr="002B46EF">
              <w:rPr>
                <w:rFonts w:ascii="Times New Roman" w:hAnsi="Times New Roman"/>
                <w:b w:val="0"/>
                <w:color w:val="000000" w:themeColor="text1"/>
                <w:sz w:val="28"/>
                <w:szCs w:val="28"/>
              </w:rPr>
              <w:t>.Пушица влагалищная</w:t>
            </w:r>
          </w:p>
          <w:p w:rsidR="00A06A93" w:rsidRPr="002B46EF" w:rsidRDefault="00A06A93" w:rsidP="002B46EF">
            <w:pPr>
              <w:pStyle w:val="3"/>
              <w:spacing w:before="0"/>
              <w:ind w:firstLine="0"/>
              <w:rPr>
                <w:rFonts w:ascii="Times New Roman" w:hAnsi="Times New Roman"/>
                <w:b w:val="0"/>
                <w:color w:val="000000" w:themeColor="text1"/>
                <w:sz w:val="28"/>
                <w:szCs w:val="28"/>
              </w:rPr>
            </w:pPr>
            <w:r w:rsidRPr="002B46EF">
              <w:rPr>
                <w:rFonts w:ascii="Times New Roman" w:hAnsi="Times New Roman"/>
                <w:b w:val="0"/>
                <w:color w:val="000000" w:themeColor="text1"/>
                <w:sz w:val="28"/>
                <w:szCs w:val="28"/>
              </w:rPr>
              <w:t>Eriophorumvaginatum L.</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567"/>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A06A93" w:rsidRPr="002B46EF" w:rsidRDefault="00A7217A" w:rsidP="002B46EF">
            <w:pPr>
              <w:pStyle w:val="3"/>
              <w:spacing w:before="0"/>
              <w:ind w:firstLine="0"/>
              <w:rPr>
                <w:rFonts w:ascii="Times New Roman" w:hAnsi="Times New Roman"/>
                <w:b w:val="0"/>
                <w:color w:val="000000" w:themeColor="text1"/>
                <w:sz w:val="28"/>
                <w:szCs w:val="28"/>
                <w:lang w:val="en-US"/>
              </w:rPr>
            </w:pPr>
            <w:r w:rsidRPr="002B46EF">
              <w:rPr>
                <w:rFonts w:ascii="Times New Roman" w:hAnsi="Times New Roman"/>
                <w:b w:val="0"/>
                <w:color w:val="000000" w:themeColor="text1"/>
                <w:sz w:val="28"/>
                <w:szCs w:val="28"/>
              </w:rPr>
              <w:t>25</w:t>
            </w:r>
            <w:r w:rsidR="00A06A93" w:rsidRPr="002B46EF">
              <w:rPr>
                <w:rFonts w:ascii="Times New Roman" w:hAnsi="Times New Roman"/>
                <w:b w:val="0"/>
                <w:color w:val="000000" w:themeColor="text1"/>
                <w:sz w:val="28"/>
                <w:szCs w:val="28"/>
              </w:rPr>
              <w:t xml:space="preserve">.Осока </w:t>
            </w:r>
            <w:r w:rsidR="00597352" w:rsidRPr="002B46EF">
              <w:rPr>
                <w:rFonts w:ascii="Times New Roman" w:hAnsi="Times New Roman"/>
                <w:b w:val="0"/>
                <w:color w:val="000000" w:themeColor="text1"/>
                <w:sz w:val="28"/>
                <w:szCs w:val="28"/>
              </w:rPr>
              <w:t>топяная (</w:t>
            </w:r>
            <w:r w:rsidR="00597352" w:rsidRPr="002B46EF">
              <w:rPr>
                <w:rFonts w:ascii="Times New Roman" w:hAnsi="Times New Roman"/>
                <w:b w:val="0"/>
                <w:color w:val="000000" w:themeColor="text1"/>
                <w:sz w:val="28"/>
                <w:szCs w:val="28"/>
                <w:lang w:val="en-US"/>
              </w:rPr>
              <w:t xml:space="preserve"> Carex limo</w:t>
            </w:r>
            <w:r w:rsidR="006B13A1" w:rsidRPr="002B46EF">
              <w:rPr>
                <w:rFonts w:ascii="Times New Roman" w:hAnsi="Times New Roman"/>
                <w:b w:val="0"/>
                <w:color w:val="000000" w:themeColor="text1"/>
                <w:sz w:val="28"/>
                <w:szCs w:val="28"/>
                <w:lang w:val="en-US"/>
              </w:rPr>
              <w:t>sa)</w:t>
            </w:r>
          </w:p>
        </w:tc>
        <w:tc>
          <w:tcPr>
            <w:tcW w:w="1275" w:type="dxa"/>
            <w:shd w:val="clear" w:color="auto" w:fill="FFFFFF"/>
          </w:tcPr>
          <w:p w:rsidR="00A06A93" w:rsidRPr="002B46EF" w:rsidRDefault="006B13A1"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lang w:val="en-US"/>
              </w:rPr>
              <w:t>Обычное</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393"/>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A06A93" w:rsidRPr="002B46EF" w:rsidRDefault="00A7217A" w:rsidP="002B46EF">
            <w:pPr>
              <w:pStyle w:val="3"/>
              <w:spacing w:before="0"/>
              <w:ind w:firstLine="0"/>
              <w:rPr>
                <w:rFonts w:ascii="Times New Roman" w:hAnsi="Times New Roman"/>
                <w:b w:val="0"/>
                <w:color w:val="000000" w:themeColor="text1"/>
                <w:sz w:val="28"/>
                <w:szCs w:val="28"/>
              </w:rPr>
            </w:pPr>
            <w:r w:rsidRPr="002B46EF">
              <w:rPr>
                <w:rFonts w:ascii="Times New Roman" w:hAnsi="Times New Roman"/>
                <w:b w:val="0"/>
                <w:color w:val="000000" w:themeColor="text1"/>
                <w:sz w:val="28"/>
                <w:szCs w:val="28"/>
              </w:rPr>
              <w:t>26</w:t>
            </w:r>
            <w:r w:rsidR="00A06A93" w:rsidRPr="002B46EF">
              <w:rPr>
                <w:rFonts w:ascii="Times New Roman" w:hAnsi="Times New Roman"/>
                <w:b w:val="0"/>
                <w:color w:val="000000" w:themeColor="text1"/>
                <w:sz w:val="28"/>
                <w:szCs w:val="28"/>
              </w:rPr>
              <w:t>.Осока</w:t>
            </w:r>
            <w:r w:rsidR="006B13A1" w:rsidRPr="002B46EF">
              <w:rPr>
                <w:rFonts w:ascii="Times New Roman" w:hAnsi="Times New Roman"/>
                <w:b w:val="0"/>
                <w:color w:val="000000" w:themeColor="text1"/>
                <w:sz w:val="28"/>
                <w:szCs w:val="28"/>
              </w:rPr>
              <w:t xml:space="preserve"> волосистоплодная</w:t>
            </w:r>
            <w:r w:rsidR="00A06A93" w:rsidRPr="002B46EF">
              <w:rPr>
                <w:rFonts w:ascii="Times New Roman" w:hAnsi="Times New Roman"/>
                <w:b w:val="0"/>
                <w:color w:val="000000" w:themeColor="text1"/>
                <w:sz w:val="28"/>
                <w:szCs w:val="28"/>
              </w:rPr>
              <w:t xml:space="preserve"> </w:t>
            </w:r>
            <w:r w:rsidR="006B13A1" w:rsidRPr="002B46EF">
              <w:rPr>
                <w:rFonts w:ascii="Times New Roman" w:hAnsi="Times New Roman"/>
                <w:b w:val="0"/>
                <w:color w:val="000000" w:themeColor="text1"/>
                <w:sz w:val="28"/>
                <w:szCs w:val="28"/>
              </w:rPr>
              <w:t>(</w:t>
            </w:r>
            <w:r w:rsidR="006B13A1" w:rsidRPr="002B46EF">
              <w:rPr>
                <w:rFonts w:ascii="Times New Roman" w:hAnsi="Times New Roman"/>
                <w:b w:val="0"/>
                <w:color w:val="000000" w:themeColor="text1"/>
                <w:sz w:val="28"/>
                <w:szCs w:val="28"/>
                <w:lang w:val="en-US"/>
              </w:rPr>
              <w:t>Carex</w:t>
            </w:r>
            <w:r w:rsidR="006B13A1" w:rsidRPr="002B46EF">
              <w:rPr>
                <w:rFonts w:ascii="Times New Roman" w:hAnsi="Times New Roman"/>
                <w:b w:val="0"/>
                <w:color w:val="000000" w:themeColor="text1"/>
                <w:sz w:val="28"/>
                <w:szCs w:val="28"/>
              </w:rPr>
              <w:t xml:space="preserve"> </w:t>
            </w:r>
            <w:r w:rsidR="006B13A1" w:rsidRPr="002B46EF">
              <w:rPr>
                <w:rFonts w:ascii="Times New Roman" w:hAnsi="Times New Roman"/>
                <w:b w:val="0"/>
                <w:color w:val="000000" w:themeColor="text1"/>
                <w:sz w:val="28"/>
                <w:szCs w:val="28"/>
                <w:lang w:val="en-US"/>
              </w:rPr>
              <w:t>lasiocarpa</w:t>
            </w:r>
            <w:r w:rsidR="006B13A1" w:rsidRPr="002B46EF">
              <w:rPr>
                <w:rFonts w:ascii="Times New Roman" w:hAnsi="Times New Roman"/>
                <w:b w:val="0"/>
                <w:color w:val="000000" w:themeColor="text1"/>
                <w:sz w:val="28"/>
                <w:szCs w:val="28"/>
              </w:rPr>
              <w:t xml:space="preserve"> </w:t>
            </w:r>
            <w:r w:rsidR="006B13A1" w:rsidRPr="002B46EF">
              <w:rPr>
                <w:rFonts w:ascii="Times New Roman" w:hAnsi="Times New Roman"/>
                <w:b w:val="0"/>
                <w:color w:val="000000" w:themeColor="text1"/>
                <w:sz w:val="28"/>
                <w:szCs w:val="28"/>
                <w:lang w:val="en-US"/>
              </w:rPr>
              <w:t>ehrh</w:t>
            </w:r>
            <w:r w:rsidR="006B13A1" w:rsidRPr="002B46EF">
              <w:rPr>
                <w:rFonts w:ascii="Times New Roman" w:hAnsi="Times New Roman"/>
                <w:b w:val="0"/>
                <w:color w:val="000000" w:themeColor="text1"/>
                <w:sz w:val="28"/>
                <w:szCs w:val="28"/>
              </w:rPr>
              <w:t>)</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471"/>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A06A93" w:rsidRPr="002B46EF" w:rsidRDefault="00A7217A" w:rsidP="002B46EF">
            <w:pPr>
              <w:pStyle w:val="3"/>
              <w:spacing w:before="0"/>
              <w:ind w:firstLine="0"/>
              <w:rPr>
                <w:rFonts w:ascii="Times New Roman" w:hAnsi="Times New Roman"/>
                <w:b w:val="0"/>
                <w:color w:val="000000" w:themeColor="text1"/>
                <w:sz w:val="28"/>
                <w:szCs w:val="28"/>
                <w:lang w:val="en-US"/>
              </w:rPr>
            </w:pPr>
            <w:r w:rsidRPr="002B46EF">
              <w:rPr>
                <w:rFonts w:ascii="Times New Roman" w:hAnsi="Times New Roman"/>
                <w:b w:val="0"/>
                <w:color w:val="000000" w:themeColor="text1"/>
                <w:sz w:val="28"/>
                <w:szCs w:val="28"/>
                <w:lang w:val="en-US"/>
              </w:rPr>
              <w:t>27</w:t>
            </w:r>
            <w:r w:rsidR="00A06A93" w:rsidRPr="002B46EF">
              <w:rPr>
                <w:rFonts w:ascii="Times New Roman" w:hAnsi="Times New Roman"/>
                <w:b w:val="0"/>
                <w:color w:val="000000" w:themeColor="text1"/>
                <w:sz w:val="28"/>
                <w:szCs w:val="28"/>
                <w:lang w:val="en-US"/>
              </w:rPr>
              <w:t>.</w:t>
            </w:r>
            <w:r w:rsidR="00A06A93" w:rsidRPr="002B46EF">
              <w:rPr>
                <w:rFonts w:ascii="Times New Roman" w:hAnsi="Times New Roman"/>
                <w:b w:val="0"/>
                <w:color w:val="000000" w:themeColor="text1"/>
                <w:sz w:val="28"/>
                <w:szCs w:val="28"/>
              </w:rPr>
              <w:t>Осока</w:t>
            </w:r>
            <w:r w:rsidR="00A06A93" w:rsidRPr="002B46EF">
              <w:rPr>
                <w:rFonts w:ascii="Times New Roman" w:hAnsi="Times New Roman"/>
                <w:b w:val="0"/>
                <w:color w:val="000000" w:themeColor="text1"/>
                <w:sz w:val="28"/>
                <w:szCs w:val="28"/>
                <w:lang w:val="en-US"/>
              </w:rPr>
              <w:t xml:space="preserve"> </w:t>
            </w:r>
            <w:r w:rsidR="006B13A1" w:rsidRPr="002B46EF">
              <w:rPr>
                <w:rFonts w:ascii="Times New Roman" w:hAnsi="Times New Roman"/>
                <w:b w:val="0"/>
                <w:color w:val="000000" w:themeColor="text1"/>
                <w:sz w:val="28"/>
                <w:szCs w:val="28"/>
              </w:rPr>
              <w:t>вздутая</w:t>
            </w:r>
            <w:r w:rsidR="006B13A1" w:rsidRPr="002B46EF">
              <w:rPr>
                <w:rFonts w:ascii="Times New Roman" w:hAnsi="Times New Roman"/>
                <w:b w:val="0"/>
                <w:color w:val="000000" w:themeColor="text1"/>
                <w:sz w:val="28"/>
                <w:szCs w:val="28"/>
                <w:lang w:val="en-US"/>
              </w:rPr>
              <w:t xml:space="preserve"> (Carex rostrata Stokes)</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w:t>
            </w: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6B13A1" w:rsidRPr="002B46EF" w:rsidTr="00597352">
        <w:trPr>
          <w:cantSplit/>
          <w:trHeight w:val="471"/>
        </w:trPr>
        <w:tc>
          <w:tcPr>
            <w:tcW w:w="1526" w:type="dxa"/>
            <w:shd w:val="clear" w:color="auto" w:fill="FFFFFF"/>
          </w:tcPr>
          <w:p w:rsidR="006B13A1" w:rsidRPr="002B46EF" w:rsidRDefault="006B13A1"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6B13A1" w:rsidRPr="002B46EF" w:rsidRDefault="00A7217A" w:rsidP="002B46EF">
            <w:pPr>
              <w:pStyle w:val="3"/>
              <w:spacing w:before="0"/>
              <w:ind w:firstLine="0"/>
              <w:rPr>
                <w:rFonts w:ascii="Times New Roman" w:hAnsi="Times New Roman"/>
                <w:b w:val="0"/>
                <w:color w:val="000000" w:themeColor="text1"/>
                <w:sz w:val="28"/>
                <w:szCs w:val="28"/>
                <w:lang w:val="en-US"/>
              </w:rPr>
            </w:pPr>
            <w:r w:rsidRPr="002B46EF">
              <w:rPr>
                <w:rFonts w:ascii="Times New Roman" w:hAnsi="Times New Roman"/>
                <w:b w:val="0"/>
                <w:color w:val="000000" w:themeColor="text1"/>
                <w:sz w:val="28"/>
                <w:szCs w:val="28"/>
              </w:rPr>
              <w:t>28</w:t>
            </w:r>
            <w:r w:rsidR="006B13A1" w:rsidRPr="002B46EF">
              <w:rPr>
                <w:rFonts w:ascii="Times New Roman" w:hAnsi="Times New Roman"/>
                <w:b w:val="0"/>
                <w:color w:val="000000" w:themeColor="text1"/>
                <w:sz w:val="28"/>
                <w:szCs w:val="28"/>
              </w:rPr>
              <w:t>. Осока малоцветковая (Carex pauciflora)</w:t>
            </w:r>
          </w:p>
        </w:tc>
        <w:tc>
          <w:tcPr>
            <w:tcW w:w="1275" w:type="dxa"/>
            <w:shd w:val="clear" w:color="auto" w:fill="FFFFFF"/>
          </w:tcPr>
          <w:p w:rsidR="006B13A1" w:rsidRPr="002B46EF" w:rsidRDefault="006B13A1"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Обычное</w:t>
            </w:r>
          </w:p>
        </w:tc>
        <w:tc>
          <w:tcPr>
            <w:tcW w:w="426" w:type="dxa"/>
            <w:shd w:val="clear" w:color="auto" w:fill="FFFFFF"/>
          </w:tcPr>
          <w:p w:rsidR="006B13A1" w:rsidRPr="002B46EF" w:rsidRDefault="006B13A1" w:rsidP="002B46EF">
            <w:pPr>
              <w:spacing w:line="240" w:lineRule="auto"/>
              <w:ind w:right="-2"/>
              <w:rPr>
                <w:rFonts w:ascii="Times New Roman" w:hAnsi="Times New Roman" w:cs="Times New Roman"/>
                <w:color w:val="000000" w:themeColor="text1"/>
                <w:sz w:val="28"/>
                <w:szCs w:val="28"/>
              </w:rPr>
            </w:pPr>
          </w:p>
        </w:tc>
        <w:tc>
          <w:tcPr>
            <w:tcW w:w="567" w:type="dxa"/>
            <w:shd w:val="clear" w:color="auto" w:fill="FFFFFF"/>
          </w:tcPr>
          <w:p w:rsidR="006B13A1" w:rsidRPr="002B46EF" w:rsidRDefault="006B13A1"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6B13A1" w:rsidRPr="002B46EF" w:rsidRDefault="006B13A1"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6B13A1" w:rsidRPr="002B46EF" w:rsidRDefault="006B13A1"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6B13A1" w:rsidRPr="002B46EF" w:rsidRDefault="006B13A1"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6B13A1" w:rsidRPr="002B46EF" w:rsidRDefault="006B13A1"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6B13A1" w:rsidRPr="002B46EF" w:rsidRDefault="006B13A1"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6B13A1" w:rsidRPr="002B46EF" w:rsidRDefault="006B13A1"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extDirection w:val="btLr"/>
          </w:tcPr>
          <w:p w:rsidR="006B13A1" w:rsidRPr="002B46EF" w:rsidRDefault="006B13A1" w:rsidP="002B46EF">
            <w:pPr>
              <w:spacing w:line="240" w:lineRule="auto"/>
              <w:ind w:left="113" w:right="-2"/>
              <w:rPr>
                <w:rFonts w:ascii="Times New Roman" w:hAnsi="Times New Roman" w:cs="Times New Roman"/>
                <w:color w:val="000000" w:themeColor="text1"/>
                <w:sz w:val="28"/>
                <w:szCs w:val="28"/>
              </w:rPr>
            </w:pPr>
          </w:p>
        </w:tc>
      </w:tr>
      <w:tr w:rsidR="005C2082" w:rsidRPr="002B46EF" w:rsidTr="00597352">
        <w:trPr>
          <w:cantSplit/>
          <w:trHeight w:val="471"/>
        </w:trPr>
        <w:tc>
          <w:tcPr>
            <w:tcW w:w="1526" w:type="dxa"/>
            <w:shd w:val="clear" w:color="auto" w:fill="FFFFFF"/>
          </w:tcPr>
          <w:p w:rsidR="005C2082" w:rsidRPr="002B46EF" w:rsidRDefault="005C2082" w:rsidP="002B46EF">
            <w:pPr>
              <w:spacing w:line="240" w:lineRule="auto"/>
              <w:ind w:right="-2"/>
              <w:rPr>
                <w:rFonts w:ascii="Times New Roman" w:hAnsi="Times New Roman" w:cs="Times New Roman"/>
                <w:color w:val="000000" w:themeColor="text1"/>
                <w:sz w:val="28"/>
                <w:szCs w:val="28"/>
              </w:rPr>
            </w:pPr>
          </w:p>
        </w:tc>
        <w:tc>
          <w:tcPr>
            <w:tcW w:w="2410" w:type="dxa"/>
            <w:shd w:val="clear" w:color="auto" w:fill="FFFFFF"/>
          </w:tcPr>
          <w:p w:rsidR="005C2082" w:rsidRPr="002B46EF" w:rsidRDefault="00A7217A" w:rsidP="002B46EF">
            <w:pPr>
              <w:pStyle w:val="3"/>
              <w:spacing w:before="0"/>
              <w:ind w:firstLine="0"/>
              <w:rPr>
                <w:rFonts w:ascii="Times New Roman" w:hAnsi="Times New Roman"/>
                <w:b w:val="0"/>
                <w:color w:val="000000" w:themeColor="text1"/>
                <w:sz w:val="28"/>
                <w:szCs w:val="28"/>
              </w:rPr>
            </w:pPr>
            <w:r w:rsidRPr="002B46EF">
              <w:rPr>
                <w:rFonts w:ascii="Times New Roman" w:hAnsi="Times New Roman"/>
                <w:b w:val="0"/>
                <w:color w:val="000000" w:themeColor="text1"/>
                <w:sz w:val="28"/>
                <w:szCs w:val="28"/>
              </w:rPr>
              <w:t>29.</w:t>
            </w:r>
            <w:r w:rsidR="005C2082" w:rsidRPr="002B46EF">
              <w:rPr>
                <w:rFonts w:ascii="Times New Roman" w:hAnsi="Times New Roman"/>
                <w:b w:val="0"/>
                <w:color w:val="000000" w:themeColor="text1"/>
                <w:sz w:val="28"/>
                <w:szCs w:val="28"/>
              </w:rPr>
              <w:t>Очеретник белый</w:t>
            </w:r>
          </w:p>
          <w:p w:rsidR="005C2082" w:rsidRPr="002B46EF" w:rsidRDefault="005C2082" w:rsidP="002B46EF">
            <w:pPr>
              <w:spacing w:line="240" w:lineRule="auto"/>
              <w:rPr>
                <w:rFonts w:ascii="Times New Roman" w:hAnsi="Times New Roman" w:cs="Times New Roman"/>
                <w:color w:val="000000" w:themeColor="text1"/>
                <w:sz w:val="28"/>
                <w:szCs w:val="28"/>
                <w:lang w:val="en-US" w:eastAsia="en-US"/>
              </w:rPr>
            </w:pPr>
            <w:r w:rsidRPr="002B46EF">
              <w:rPr>
                <w:rFonts w:ascii="Times New Roman" w:hAnsi="Times New Roman" w:cs="Times New Roman"/>
                <w:color w:val="000000" w:themeColor="text1"/>
                <w:sz w:val="28"/>
                <w:szCs w:val="28"/>
                <w:lang w:val="en-US" w:eastAsia="en-US"/>
              </w:rPr>
              <w:t>Rhynchosporaalba</w:t>
            </w:r>
          </w:p>
        </w:tc>
        <w:tc>
          <w:tcPr>
            <w:tcW w:w="1275" w:type="dxa"/>
            <w:shd w:val="clear" w:color="auto" w:fill="FFFFFF"/>
          </w:tcPr>
          <w:p w:rsidR="005C2082" w:rsidRPr="002B46EF" w:rsidRDefault="005C2082"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Редкое </w:t>
            </w:r>
          </w:p>
          <w:p w:rsidR="005C2082" w:rsidRPr="002B46EF" w:rsidRDefault="005C2082"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Занесён в Красную книгу</w:t>
            </w:r>
          </w:p>
        </w:tc>
        <w:tc>
          <w:tcPr>
            <w:tcW w:w="426" w:type="dxa"/>
            <w:shd w:val="clear" w:color="auto" w:fill="FFFFFF"/>
          </w:tcPr>
          <w:p w:rsidR="005C2082" w:rsidRPr="002B46EF" w:rsidRDefault="005C2082"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567" w:type="dxa"/>
            <w:shd w:val="clear" w:color="auto" w:fill="FFFFFF"/>
          </w:tcPr>
          <w:p w:rsidR="005C2082" w:rsidRPr="002B46EF" w:rsidRDefault="005C2082"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5C2082" w:rsidRPr="002B46EF" w:rsidRDefault="005C2082"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5C2082" w:rsidRPr="002B46EF" w:rsidRDefault="005C2082"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5C2082" w:rsidRPr="002B46EF" w:rsidRDefault="005C2082"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5C2082" w:rsidRPr="002B46EF" w:rsidRDefault="005C2082"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5C2082" w:rsidRPr="002B46EF" w:rsidRDefault="005C2082"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5C2082" w:rsidRPr="002B46EF" w:rsidRDefault="005C2082"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extDirection w:val="btLr"/>
          </w:tcPr>
          <w:p w:rsidR="005C2082" w:rsidRPr="002B46EF" w:rsidRDefault="005C2082"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689"/>
        </w:trPr>
        <w:tc>
          <w:tcPr>
            <w:tcW w:w="15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Аро</w:t>
            </w:r>
            <w:r w:rsidR="006B13A1" w:rsidRPr="002B46EF">
              <w:rPr>
                <w:rFonts w:ascii="Times New Roman" w:hAnsi="Times New Roman" w:cs="Times New Roman"/>
                <w:color w:val="000000" w:themeColor="text1"/>
                <w:sz w:val="28"/>
                <w:szCs w:val="28"/>
              </w:rPr>
              <w:t>ннико</w:t>
            </w:r>
            <w:r w:rsidRPr="002B46EF">
              <w:rPr>
                <w:rFonts w:ascii="Times New Roman" w:hAnsi="Times New Roman" w:cs="Times New Roman"/>
                <w:color w:val="000000" w:themeColor="text1"/>
                <w:sz w:val="28"/>
                <w:szCs w:val="28"/>
              </w:rPr>
              <w:t>вые</w:t>
            </w:r>
          </w:p>
        </w:tc>
        <w:tc>
          <w:tcPr>
            <w:tcW w:w="2410" w:type="dxa"/>
            <w:shd w:val="clear" w:color="auto" w:fill="FFFFFF"/>
          </w:tcPr>
          <w:p w:rsidR="00A06A93" w:rsidRPr="002B46EF" w:rsidRDefault="00A7217A" w:rsidP="002B46EF">
            <w:pPr>
              <w:pStyle w:val="3"/>
              <w:spacing w:before="0"/>
              <w:ind w:firstLine="0"/>
              <w:rPr>
                <w:rFonts w:ascii="Times New Roman" w:hAnsi="Times New Roman"/>
                <w:b w:val="0"/>
                <w:color w:val="000000" w:themeColor="text1"/>
                <w:sz w:val="28"/>
                <w:szCs w:val="28"/>
              </w:rPr>
            </w:pPr>
            <w:r w:rsidRPr="002B46EF">
              <w:rPr>
                <w:rFonts w:ascii="Times New Roman" w:hAnsi="Times New Roman"/>
                <w:b w:val="0"/>
                <w:color w:val="000000" w:themeColor="text1"/>
                <w:sz w:val="28"/>
                <w:szCs w:val="28"/>
              </w:rPr>
              <w:t>30</w:t>
            </w:r>
            <w:r w:rsidR="00A06A93" w:rsidRPr="002B46EF">
              <w:rPr>
                <w:rFonts w:ascii="Times New Roman" w:hAnsi="Times New Roman"/>
                <w:b w:val="0"/>
                <w:color w:val="000000" w:themeColor="text1"/>
                <w:sz w:val="28"/>
                <w:szCs w:val="28"/>
              </w:rPr>
              <w:t>.Белокрыльник болотный</w:t>
            </w:r>
          </w:p>
          <w:p w:rsidR="00A06A93" w:rsidRPr="002B46EF" w:rsidRDefault="00A06A93" w:rsidP="002B46EF">
            <w:pPr>
              <w:pStyle w:val="3"/>
              <w:spacing w:before="0"/>
              <w:ind w:firstLine="0"/>
              <w:rPr>
                <w:rFonts w:ascii="Times New Roman" w:hAnsi="Times New Roman"/>
                <w:b w:val="0"/>
                <w:color w:val="000000" w:themeColor="text1"/>
                <w:sz w:val="28"/>
                <w:szCs w:val="28"/>
              </w:rPr>
            </w:pPr>
            <w:r w:rsidRPr="002B46EF">
              <w:rPr>
                <w:rFonts w:ascii="Times New Roman" w:hAnsi="Times New Roman"/>
                <w:b w:val="0"/>
                <w:color w:val="000000" w:themeColor="text1"/>
                <w:sz w:val="28"/>
                <w:szCs w:val="28"/>
              </w:rPr>
              <w:t>Callapalustris L.</w:t>
            </w:r>
          </w:p>
        </w:tc>
        <w:tc>
          <w:tcPr>
            <w:tcW w:w="127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Редкое </w:t>
            </w:r>
          </w:p>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567"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shd w:val="clear" w:color="auto" w:fill="FFFFFF"/>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shd w:val="clear" w:color="auto" w:fill="FFFFFF"/>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643"/>
        </w:trPr>
        <w:tc>
          <w:tcPr>
            <w:tcW w:w="1526"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2410" w:type="dxa"/>
          </w:tcPr>
          <w:p w:rsidR="00A06A93" w:rsidRPr="002B46EF" w:rsidRDefault="00A7217A" w:rsidP="002B46EF">
            <w:pPr>
              <w:tabs>
                <w:tab w:val="left" w:pos="4000"/>
              </w:tabs>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31.</w:t>
            </w:r>
            <w:r w:rsidR="00A06A93" w:rsidRPr="002B46EF">
              <w:rPr>
                <w:rFonts w:ascii="Times New Roman" w:hAnsi="Times New Roman" w:cs="Times New Roman"/>
                <w:color w:val="000000" w:themeColor="text1"/>
                <w:sz w:val="28"/>
                <w:szCs w:val="28"/>
              </w:rPr>
              <w:t>.Ятрышник</w:t>
            </w:r>
            <w:r w:rsidR="006B13A1" w:rsidRPr="002B46EF">
              <w:rPr>
                <w:rFonts w:ascii="Times New Roman" w:hAnsi="Times New Roman" w:cs="Times New Roman"/>
                <w:color w:val="000000" w:themeColor="text1"/>
                <w:sz w:val="28"/>
                <w:szCs w:val="28"/>
              </w:rPr>
              <w:t xml:space="preserve"> </w:t>
            </w:r>
            <w:r w:rsidR="00A06A93" w:rsidRPr="002B46EF">
              <w:rPr>
                <w:rFonts w:ascii="Times New Roman" w:hAnsi="Times New Roman" w:cs="Times New Roman"/>
                <w:color w:val="000000" w:themeColor="text1"/>
                <w:sz w:val="28"/>
                <w:szCs w:val="28"/>
              </w:rPr>
              <w:t>шлемоносный</w:t>
            </w:r>
          </w:p>
          <w:p w:rsidR="00A06A93" w:rsidRPr="002B46EF" w:rsidRDefault="00A06A93" w:rsidP="002B46EF">
            <w:pPr>
              <w:tabs>
                <w:tab w:val="left" w:pos="4000"/>
              </w:tabs>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lang w:val="en-US"/>
              </w:rPr>
              <w:t>Orchismilitaris</w:t>
            </w:r>
            <w:r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lang w:val="en-US"/>
              </w:rPr>
              <w:t>L</w:t>
            </w:r>
            <w:r w:rsidRPr="002B46EF">
              <w:rPr>
                <w:rFonts w:ascii="Times New Roman" w:hAnsi="Times New Roman" w:cs="Times New Roman"/>
                <w:color w:val="000000" w:themeColor="text1"/>
                <w:sz w:val="28"/>
                <w:szCs w:val="28"/>
              </w:rPr>
              <w:t>.</w:t>
            </w:r>
          </w:p>
        </w:tc>
        <w:tc>
          <w:tcPr>
            <w:tcW w:w="127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Редкое </w:t>
            </w:r>
          </w:p>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З</w:t>
            </w:r>
            <w:r w:rsidR="004C463E" w:rsidRPr="002B46EF">
              <w:rPr>
                <w:rFonts w:ascii="Times New Roman" w:hAnsi="Times New Roman" w:cs="Times New Roman"/>
                <w:color w:val="000000" w:themeColor="text1"/>
                <w:sz w:val="28"/>
                <w:szCs w:val="28"/>
              </w:rPr>
              <w:t xml:space="preserve">анесен в Красную книгу </w:t>
            </w:r>
          </w:p>
        </w:tc>
        <w:tc>
          <w:tcPr>
            <w:tcW w:w="426"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567"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353"/>
        </w:trPr>
        <w:tc>
          <w:tcPr>
            <w:tcW w:w="1526"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Гречишные</w:t>
            </w:r>
          </w:p>
        </w:tc>
        <w:tc>
          <w:tcPr>
            <w:tcW w:w="2410" w:type="dxa"/>
          </w:tcPr>
          <w:p w:rsidR="00A06A93" w:rsidRPr="002B46EF" w:rsidRDefault="00A7217A" w:rsidP="002B46EF">
            <w:pPr>
              <w:pStyle w:val="4"/>
              <w:spacing w:before="0"/>
              <w:ind w:right="-2" w:firstLine="0"/>
              <w:rPr>
                <w:rFonts w:ascii="Times New Roman" w:hAnsi="Times New Roman"/>
                <w:b w:val="0"/>
                <w:i w:val="0"/>
                <w:color w:val="000000" w:themeColor="text1"/>
                <w:sz w:val="28"/>
                <w:szCs w:val="28"/>
              </w:rPr>
            </w:pPr>
            <w:r w:rsidRPr="002B46EF">
              <w:rPr>
                <w:rFonts w:ascii="Times New Roman" w:hAnsi="Times New Roman"/>
                <w:b w:val="0"/>
                <w:i w:val="0"/>
                <w:color w:val="000000" w:themeColor="text1"/>
                <w:sz w:val="28"/>
                <w:szCs w:val="28"/>
              </w:rPr>
              <w:t>32</w:t>
            </w:r>
            <w:r w:rsidR="00A06A93" w:rsidRPr="002B46EF">
              <w:rPr>
                <w:rFonts w:ascii="Times New Roman" w:hAnsi="Times New Roman"/>
                <w:b w:val="0"/>
                <w:i w:val="0"/>
                <w:color w:val="000000" w:themeColor="text1"/>
                <w:sz w:val="28"/>
                <w:szCs w:val="28"/>
              </w:rPr>
              <w:t>..Щавелькислый</w:t>
            </w:r>
          </w:p>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bCs/>
                <w:color w:val="000000" w:themeColor="text1"/>
                <w:sz w:val="28"/>
                <w:szCs w:val="28"/>
                <w:lang w:val="en-US"/>
              </w:rPr>
              <w:t>Rumexacetosa</w:t>
            </w:r>
            <w:r w:rsidRPr="002B46EF">
              <w:rPr>
                <w:rFonts w:ascii="Times New Roman" w:hAnsi="Times New Roman" w:cs="Times New Roman"/>
                <w:color w:val="000000" w:themeColor="text1"/>
                <w:sz w:val="28"/>
                <w:szCs w:val="28"/>
              </w:rPr>
              <w:t xml:space="preserve"> </w:t>
            </w:r>
            <w:r w:rsidRPr="002B46EF">
              <w:rPr>
                <w:rFonts w:ascii="Times New Roman" w:hAnsi="Times New Roman" w:cs="Times New Roman"/>
                <w:color w:val="000000" w:themeColor="text1"/>
                <w:sz w:val="28"/>
                <w:szCs w:val="28"/>
                <w:lang w:val="en-US"/>
              </w:rPr>
              <w:t>L</w:t>
            </w:r>
            <w:r w:rsidRPr="002B46EF">
              <w:rPr>
                <w:rFonts w:ascii="Times New Roman" w:hAnsi="Times New Roman" w:cs="Times New Roman"/>
                <w:color w:val="000000" w:themeColor="text1"/>
                <w:sz w:val="28"/>
                <w:szCs w:val="28"/>
              </w:rPr>
              <w:t>.</w:t>
            </w:r>
          </w:p>
        </w:tc>
        <w:tc>
          <w:tcPr>
            <w:tcW w:w="127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w:t>
            </w:r>
          </w:p>
        </w:tc>
        <w:tc>
          <w:tcPr>
            <w:tcW w:w="426"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630"/>
        </w:trPr>
        <w:tc>
          <w:tcPr>
            <w:tcW w:w="1526"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lastRenderedPageBreak/>
              <w:t>Росянковые</w:t>
            </w:r>
          </w:p>
        </w:tc>
        <w:tc>
          <w:tcPr>
            <w:tcW w:w="2410" w:type="dxa"/>
          </w:tcPr>
          <w:p w:rsidR="00A06A93" w:rsidRPr="002B46EF" w:rsidRDefault="00A7217A" w:rsidP="002B46EF">
            <w:pPr>
              <w:spacing w:line="240" w:lineRule="auto"/>
              <w:ind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rPr>
              <w:t>33</w:t>
            </w:r>
            <w:r w:rsidR="00A06A93" w:rsidRPr="002B46EF">
              <w:rPr>
                <w:rFonts w:ascii="Times New Roman" w:hAnsi="Times New Roman" w:cs="Times New Roman"/>
                <w:color w:val="000000" w:themeColor="text1"/>
                <w:sz w:val="28"/>
                <w:szCs w:val="28"/>
              </w:rPr>
              <w:t>.Росянка</w:t>
            </w:r>
            <w:r w:rsidR="006B13A1" w:rsidRPr="002B46EF">
              <w:rPr>
                <w:rFonts w:ascii="Times New Roman" w:hAnsi="Times New Roman" w:cs="Times New Roman"/>
                <w:color w:val="000000" w:themeColor="text1"/>
                <w:sz w:val="28"/>
                <w:szCs w:val="28"/>
              </w:rPr>
              <w:t xml:space="preserve"> </w:t>
            </w:r>
            <w:r w:rsidR="00A06A93" w:rsidRPr="002B46EF">
              <w:rPr>
                <w:rFonts w:ascii="Times New Roman" w:hAnsi="Times New Roman" w:cs="Times New Roman"/>
                <w:color w:val="000000" w:themeColor="text1"/>
                <w:sz w:val="28"/>
                <w:szCs w:val="28"/>
              </w:rPr>
              <w:t>круглолистная</w:t>
            </w:r>
          </w:p>
          <w:p w:rsidR="00A06A93" w:rsidRPr="002B46EF" w:rsidRDefault="00A06A93" w:rsidP="002B46EF">
            <w:pPr>
              <w:pStyle w:val="5"/>
              <w:spacing w:before="0"/>
              <w:ind w:right="-2" w:firstLine="0"/>
              <w:rPr>
                <w:rFonts w:ascii="Times New Roman" w:hAnsi="Times New Roman"/>
                <w:color w:val="000000" w:themeColor="text1"/>
                <w:sz w:val="28"/>
                <w:szCs w:val="28"/>
                <w:lang w:val="en-US"/>
              </w:rPr>
            </w:pPr>
            <w:r w:rsidRPr="002B46EF">
              <w:rPr>
                <w:rFonts w:ascii="Times New Roman" w:hAnsi="Times New Roman"/>
                <w:color w:val="000000" w:themeColor="text1"/>
                <w:sz w:val="28"/>
                <w:szCs w:val="28"/>
                <w:lang w:val="en-US"/>
              </w:rPr>
              <w:t>Droserarotundifolia L.</w:t>
            </w:r>
          </w:p>
        </w:tc>
        <w:tc>
          <w:tcPr>
            <w:tcW w:w="1275" w:type="dxa"/>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rPr>
              <w:t>Обычное</w:t>
            </w:r>
            <w:r w:rsidRPr="002B46EF">
              <w:rPr>
                <w:rFonts w:ascii="Times New Roman" w:hAnsi="Times New Roman" w:cs="Times New Roman"/>
                <w:color w:val="000000" w:themeColor="text1"/>
                <w:sz w:val="28"/>
                <w:szCs w:val="28"/>
                <w:lang w:val="en-US"/>
              </w:rPr>
              <w:t xml:space="preserve"> </w:t>
            </w:r>
          </w:p>
        </w:tc>
        <w:tc>
          <w:tcPr>
            <w:tcW w:w="426" w:type="dxa"/>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567" w:type="dxa"/>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6" w:type="dxa"/>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lang w:val="en-US"/>
              </w:rPr>
              <w:t>+</w:t>
            </w: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lang w:val="en-US"/>
              </w:rPr>
              <w:t>+</w:t>
            </w:r>
          </w:p>
        </w:tc>
        <w:tc>
          <w:tcPr>
            <w:tcW w:w="425" w:type="dxa"/>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lang w:val="en-US"/>
              </w:rPr>
            </w:pPr>
          </w:p>
        </w:tc>
      </w:tr>
      <w:tr w:rsidR="005C2082" w:rsidRPr="002B46EF" w:rsidTr="00597352">
        <w:trPr>
          <w:cantSplit/>
          <w:trHeight w:val="630"/>
        </w:trPr>
        <w:tc>
          <w:tcPr>
            <w:tcW w:w="1526" w:type="dxa"/>
          </w:tcPr>
          <w:p w:rsidR="005C2082" w:rsidRPr="002B46EF" w:rsidRDefault="005C2082" w:rsidP="002B46EF">
            <w:pPr>
              <w:spacing w:line="240" w:lineRule="auto"/>
              <w:ind w:right="-2"/>
              <w:rPr>
                <w:rFonts w:ascii="Times New Roman" w:hAnsi="Times New Roman" w:cs="Times New Roman"/>
                <w:color w:val="000000" w:themeColor="text1"/>
                <w:sz w:val="28"/>
                <w:szCs w:val="28"/>
                <w:lang w:val="en-US"/>
              </w:rPr>
            </w:pPr>
          </w:p>
        </w:tc>
        <w:tc>
          <w:tcPr>
            <w:tcW w:w="2410" w:type="dxa"/>
          </w:tcPr>
          <w:p w:rsidR="005C2082" w:rsidRPr="002B46EF" w:rsidRDefault="00A7217A" w:rsidP="002B46EF">
            <w:pPr>
              <w:spacing w:line="240" w:lineRule="auto"/>
              <w:ind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rPr>
              <w:t>34.</w:t>
            </w:r>
            <w:r w:rsidR="005C2082" w:rsidRPr="002B46EF">
              <w:rPr>
                <w:rFonts w:ascii="Times New Roman" w:hAnsi="Times New Roman" w:cs="Times New Roman"/>
                <w:color w:val="000000" w:themeColor="text1"/>
                <w:sz w:val="28"/>
                <w:szCs w:val="28"/>
              </w:rPr>
              <w:t>Росянка</w:t>
            </w:r>
            <w:r w:rsidR="005C2082" w:rsidRPr="002B46EF">
              <w:rPr>
                <w:rFonts w:ascii="Times New Roman" w:hAnsi="Times New Roman" w:cs="Times New Roman"/>
                <w:color w:val="000000" w:themeColor="text1"/>
                <w:sz w:val="28"/>
                <w:szCs w:val="28"/>
                <w:lang w:val="en-US"/>
              </w:rPr>
              <w:t xml:space="preserve"> </w:t>
            </w:r>
            <w:r w:rsidR="005C2082" w:rsidRPr="002B46EF">
              <w:rPr>
                <w:rFonts w:ascii="Times New Roman" w:hAnsi="Times New Roman" w:cs="Times New Roman"/>
                <w:color w:val="000000" w:themeColor="text1"/>
                <w:sz w:val="28"/>
                <w:szCs w:val="28"/>
              </w:rPr>
              <w:t>английская</w:t>
            </w:r>
            <w:r w:rsidR="005C2082" w:rsidRPr="002B46EF">
              <w:rPr>
                <w:rFonts w:ascii="Times New Roman" w:hAnsi="Times New Roman" w:cs="Times New Roman"/>
                <w:color w:val="000000" w:themeColor="text1"/>
                <w:sz w:val="28"/>
                <w:szCs w:val="28"/>
                <w:lang w:val="en-US"/>
              </w:rPr>
              <w:t xml:space="preserve"> </w:t>
            </w:r>
          </w:p>
          <w:p w:rsidR="005C2082" w:rsidRPr="002B46EF" w:rsidRDefault="005C2082" w:rsidP="002B46EF">
            <w:pPr>
              <w:spacing w:line="240" w:lineRule="auto"/>
              <w:ind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lang w:val="en-US"/>
              </w:rPr>
              <w:t>Drosera</w:t>
            </w:r>
            <w:r w:rsidR="00A7217A" w:rsidRPr="002B46EF">
              <w:rPr>
                <w:rFonts w:ascii="Times New Roman" w:hAnsi="Times New Roman" w:cs="Times New Roman"/>
                <w:color w:val="000000" w:themeColor="text1"/>
                <w:sz w:val="28"/>
                <w:szCs w:val="28"/>
                <w:lang w:val="en-US"/>
              </w:rPr>
              <w:t>anglica</w:t>
            </w:r>
          </w:p>
        </w:tc>
        <w:tc>
          <w:tcPr>
            <w:tcW w:w="1275" w:type="dxa"/>
          </w:tcPr>
          <w:p w:rsidR="005C2082"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Редкое </w:t>
            </w:r>
          </w:p>
          <w:p w:rsidR="00A7217A"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Занесена в Красную книгу</w:t>
            </w:r>
          </w:p>
        </w:tc>
        <w:tc>
          <w:tcPr>
            <w:tcW w:w="426" w:type="dxa"/>
          </w:tcPr>
          <w:p w:rsidR="005C2082" w:rsidRPr="002B46EF" w:rsidRDefault="00A7217A" w:rsidP="002B46EF">
            <w:pPr>
              <w:spacing w:line="240" w:lineRule="auto"/>
              <w:ind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lang w:val="en-US"/>
              </w:rPr>
              <w:t>+</w:t>
            </w:r>
          </w:p>
        </w:tc>
        <w:tc>
          <w:tcPr>
            <w:tcW w:w="567" w:type="dxa"/>
          </w:tcPr>
          <w:p w:rsidR="005C2082" w:rsidRPr="002B46EF" w:rsidRDefault="005C2082" w:rsidP="002B46EF">
            <w:pPr>
              <w:spacing w:line="240" w:lineRule="auto"/>
              <w:ind w:right="-2"/>
              <w:rPr>
                <w:rFonts w:ascii="Times New Roman" w:hAnsi="Times New Roman" w:cs="Times New Roman"/>
                <w:color w:val="000000" w:themeColor="text1"/>
                <w:sz w:val="28"/>
                <w:szCs w:val="28"/>
                <w:lang w:val="en-US"/>
              </w:rPr>
            </w:pPr>
          </w:p>
        </w:tc>
        <w:tc>
          <w:tcPr>
            <w:tcW w:w="425" w:type="dxa"/>
          </w:tcPr>
          <w:p w:rsidR="005C2082" w:rsidRPr="002B46EF" w:rsidRDefault="005C2082" w:rsidP="002B46EF">
            <w:pPr>
              <w:spacing w:line="240" w:lineRule="auto"/>
              <w:ind w:right="-2"/>
              <w:rPr>
                <w:rFonts w:ascii="Times New Roman" w:hAnsi="Times New Roman" w:cs="Times New Roman"/>
                <w:color w:val="000000" w:themeColor="text1"/>
                <w:sz w:val="28"/>
                <w:szCs w:val="28"/>
                <w:lang w:val="en-US"/>
              </w:rPr>
            </w:pPr>
          </w:p>
        </w:tc>
        <w:tc>
          <w:tcPr>
            <w:tcW w:w="425" w:type="dxa"/>
          </w:tcPr>
          <w:p w:rsidR="005C2082" w:rsidRPr="002B46EF" w:rsidRDefault="005C2082" w:rsidP="002B46EF">
            <w:pPr>
              <w:spacing w:line="240" w:lineRule="auto"/>
              <w:ind w:right="-2"/>
              <w:rPr>
                <w:rFonts w:ascii="Times New Roman" w:hAnsi="Times New Roman" w:cs="Times New Roman"/>
                <w:color w:val="000000" w:themeColor="text1"/>
                <w:sz w:val="28"/>
                <w:szCs w:val="28"/>
                <w:lang w:val="en-US"/>
              </w:rPr>
            </w:pPr>
          </w:p>
        </w:tc>
        <w:tc>
          <w:tcPr>
            <w:tcW w:w="425" w:type="dxa"/>
          </w:tcPr>
          <w:p w:rsidR="005C2082" w:rsidRPr="002B46EF" w:rsidRDefault="005C2082" w:rsidP="002B46EF">
            <w:pPr>
              <w:spacing w:line="240" w:lineRule="auto"/>
              <w:ind w:right="-2"/>
              <w:rPr>
                <w:rFonts w:ascii="Times New Roman" w:hAnsi="Times New Roman" w:cs="Times New Roman"/>
                <w:color w:val="000000" w:themeColor="text1"/>
                <w:sz w:val="28"/>
                <w:szCs w:val="28"/>
                <w:lang w:val="en-US"/>
              </w:rPr>
            </w:pPr>
          </w:p>
        </w:tc>
        <w:tc>
          <w:tcPr>
            <w:tcW w:w="426" w:type="dxa"/>
          </w:tcPr>
          <w:p w:rsidR="005C2082" w:rsidRPr="002B46EF" w:rsidRDefault="005C2082" w:rsidP="002B46EF">
            <w:pPr>
              <w:spacing w:line="240" w:lineRule="auto"/>
              <w:ind w:right="-2"/>
              <w:rPr>
                <w:rFonts w:ascii="Times New Roman" w:hAnsi="Times New Roman" w:cs="Times New Roman"/>
                <w:color w:val="000000" w:themeColor="text1"/>
                <w:sz w:val="28"/>
                <w:szCs w:val="28"/>
                <w:lang w:val="en-US"/>
              </w:rPr>
            </w:pPr>
          </w:p>
        </w:tc>
        <w:tc>
          <w:tcPr>
            <w:tcW w:w="425" w:type="dxa"/>
          </w:tcPr>
          <w:p w:rsidR="005C2082"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tcPr>
          <w:p w:rsidR="005C2082"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textDirection w:val="btLr"/>
          </w:tcPr>
          <w:p w:rsidR="005C2082" w:rsidRPr="002B46EF" w:rsidRDefault="005C2082" w:rsidP="002B46EF">
            <w:pPr>
              <w:spacing w:line="240" w:lineRule="auto"/>
              <w:ind w:left="113" w:right="-2"/>
              <w:rPr>
                <w:rFonts w:ascii="Times New Roman" w:hAnsi="Times New Roman" w:cs="Times New Roman"/>
                <w:color w:val="000000" w:themeColor="text1"/>
                <w:sz w:val="28"/>
                <w:szCs w:val="28"/>
                <w:lang w:val="en-US"/>
              </w:rPr>
            </w:pPr>
          </w:p>
        </w:tc>
      </w:tr>
      <w:tr w:rsidR="00A06A93" w:rsidRPr="002B46EF" w:rsidTr="00597352">
        <w:trPr>
          <w:cantSplit/>
          <w:trHeight w:val="355"/>
        </w:trPr>
        <w:tc>
          <w:tcPr>
            <w:tcW w:w="1526" w:type="dxa"/>
          </w:tcPr>
          <w:p w:rsidR="00A06A93" w:rsidRPr="002B46EF" w:rsidRDefault="00A06A93" w:rsidP="002B46EF">
            <w:pPr>
              <w:spacing w:line="240" w:lineRule="auto"/>
              <w:ind w:right="-2"/>
              <w:rPr>
                <w:rFonts w:ascii="Times New Roman" w:hAnsi="Times New Roman" w:cs="Times New Roman"/>
                <w:color w:val="000000" w:themeColor="text1"/>
                <w:sz w:val="28"/>
                <w:szCs w:val="28"/>
                <w:lang w:val="en-US"/>
              </w:rPr>
            </w:pPr>
            <w:r w:rsidRPr="002B46EF">
              <w:rPr>
                <w:rFonts w:ascii="Times New Roman" w:hAnsi="Times New Roman" w:cs="Times New Roman"/>
                <w:color w:val="000000" w:themeColor="text1"/>
                <w:sz w:val="28"/>
                <w:szCs w:val="28"/>
              </w:rPr>
              <w:t>Вахтовые</w:t>
            </w:r>
            <w:r w:rsidRPr="002B46EF">
              <w:rPr>
                <w:rFonts w:ascii="Times New Roman" w:hAnsi="Times New Roman" w:cs="Times New Roman"/>
                <w:color w:val="000000" w:themeColor="text1"/>
                <w:sz w:val="28"/>
                <w:szCs w:val="28"/>
                <w:lang w:val="en-US"/>
              </w:rPr>
              <w:t xml:space="preserve"> </w:t>
            </w:r>
          </w:p>
        </w:tc>
        <w:tc>
          <w:tcPr>
            <w:tcW w:w="2410" w:type="dxa"/>
          </w:tcPr>
          <w:p w:rsidR="00A06A93"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35</w:t>
            </w:r>
            <w:r w:rsidR="00A06A93" w:rsidRPr="002B46EF">
              <w:rPr>
                <w:rFonts w:ascii="Times New Roman" w:hAnsi="Times New Roman" w:cs="Times New Roman"/>
                <w:color w:val="000000" w:themeColor="text1"/>
                <w:sz w:val="28"/>
                <w:szCs w:val="28"/>
              </w:rPr>
              <w:t>.Вахта трехлистная</w:t>
            </w:r>
          </w:p>
          <w:p w:rsidR="00A06A93" w:rsidRPr="002B46EF" w:rsidRDefault="00A06A93" w:rsidP="002B46EF">
            <w:pPr>
              <w:spacing w:line="240" w:lineRule="auto"/>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lang w:val="en-US"/>
              </w:rPr>
              <w:t>MenyanthestrifoliataL</w:t>
            </w:r>
            <w:r w:rsidRPr="002B46EF">
              <w:rPr>
                <w:rFonts w:ascii="Times New Roman" w:hAnsi="Times New Roman" w:cs="Times New Roman"/>
                <w:color w:val="000000" w:themeColor="text1"/>
                <w:sz w:val="28"/>
                <w:szCs w:val="28"/>
              </w:rPr>
              <w:t>.</w:t>
            </w:r>
          </w:p>
        </w:tc>
        <w:tc>
          <w:tcPr>
            <w:tcW w:w="127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w:t>
            </w:r>
          </w:p>
        </w:tc>
        <w:tc>
          <w:tcPr>
            <w:tcW w:w="426"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w:t>
            </w:r>
          </w:p>
        </w:tc>
        <w:tc>
          <w:tcPr>
            <w:tcW w:w="425" w:type="dxa"/>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rPr>
          <w:cantSplit/>
          <w:trHeight w:val="405"/>
        </w:trPr>
        <w:tc>
          <w:tcPr>
            <w:tcW w:w="1526"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Ситниковые </w:t>
            </w:r>
          </w:p>
        </w:tc>
        <w:tc>
          <w:tcPr>
            <w:tcW w:w="2410" w:type="dxa"/>
          </w:tcPr>
          <w:p w:rsidR="00A06A93"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36.</w:t>
            </w:r>
            <w:r w:rsidR="00A06A93" w:rsidRPr="002B46EF">
              <w:rPr>
                <w:rFonts w:ascii="Times New Roman" w:hAnsi="Times New Roman" w:cs="Times New Roman"/>
                <w:color w:val="000000" w:themeColor="text1"/>
                <w:sz w:val="28"/>
                <w:szCs w:val="28"/>
              </w:rPr>
              <w:t>.Ситник</w:t>
            </w:r>
            <w:r w:rsidR="005529B0" w:rsidRPr="002B46EF">
              <w:rPr>
                <w:rFonts w:ascii="Times New Roman" w:hAnsi="Times New Roman" w:cs="Times New Roman"/>
                <w:color w:val="000000" w:themeColor="text1"/>
                <w:sz w:val="28"/>
                <w:szCs w:val="28"/>
              </w:rPr>
              <w:t xml:space="preserve"> скученный( Juncus conglomtrates)</w:t>
            </w:r>
          </w:p>
        </w:tc>
        <w:tc>
          <w:tcPr>
            <w:tcW w:w="127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Обычное </w:t>
            </w:r>
          </w:p>
        </w:tc>
        <w:tc>
          <w:tcPr>
            <w:tcW w:w="426"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extDirection w:val="btLr"/>
          </w:tcPr>
          <w:p w:rsidR="00A06A93" w:rsidRPr="002B46EF" w:rsidRDefault="00A06A93" w:rsidP="002B46EF">
            <w:pPr>
              <w:spacing w:line="240" w:lineRule="auto"/>
              <w:ind w:left="113" w:right="-2"/>
              <w:rPr>
                <w:rFonts w:ascii="Times New Roman" w:hAnsi="Times New Roman" w:cs="Times New Roman"/>
                <w:color w:val="000000" w:themeColor="text1"/>
                <w:sz w:val="28"/>
                <w:szCs w:val="28"/>
              </w:rPr>
            </w:pPr>
          </w:p>
        </w:tc>
      </w:tr>
      <w:tr w:rsidR="00A06A93" w:rsidRPr="002B46EF" w:rsidTr="00597352">
        <w:tc>
          <w:tcPr>
            <w:tcW w:w="1526"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 xml:space="preserve">Итого: </w:t>
            </w:r>
          </w:p>
          <w:p w:rsidR="00A06A93"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18 семейств</w:t>
            </w:r>
          </w:p>
        </w:tc>
        <w:tc>
          <w:tcPr>
            <w:tcW w:w="2410" w:type="dxa"/>
          </w:tcPr>
          <w:p w:rsidR="00A06A93" w:rsidRPr="002B46EF" w:rsidRDefault="00A7217A" w:rsidP="002B46EF">
            <w:pPr>
              <w:spacing w:line="240" w:lineRule="auto"/>
              <w:ind w:right="-2"/>
              <w:rPr>
                <w:rFonts w:ascii="Times New Roman" w:hAnsi="Times New Roman" w:cs="Times New Roman"/>
                <w:color w:val="000000" w:themeColor="text1"/>
                <w:sz w:val="28"/>
                <w:szCs w:val="28"/>
              </w:rPr>
            </w:pPr>
            <w:r w:rsidRPr="002B46EF">
              <w:rPr>
                <w:rFonts w:ascii="Times New Roman" w:hAnsi="Times New Roman" w:cs="Times New Roman"/>
                <w:color w:val="000000" w:themeColor="text1"/>
                <w:sz w:val="28"/>
                <w:szCs w:val="28"/>
              </w:rPr>
              <w:t>36 видов</w:t>
            </w:r>
          </w:p>
        </w:tc>
        <w:tc>
          <w:tcPr>
            <w:tcW w:w="127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567"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6"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c>
          <w:tcPr>
            <w:tcW w:w="425" w:type="dxa"/>
          </w:tcPr>
          <w:p w:rsidR="00A06A93" w:rsidRPr="002B46EF" w:rsidRDefault="00A06A93" w:rsidP="002B46EF">
            <w:pPr>
              <w:spacing w:line="240" w:lineRule="auto"/>
              <w:ind w:right="-2"/>
              <w:rPr>
                <w:rFonts w:ascii="Times New Roman" w:hAnsi="Times New Roman" w:cs="Times New Roman"/>
                <w:color w:val="000000" w:themeColor="text1"/>
                <w:sz w:val="28"/>
                <w:szCs w:val="28"/>
              </w:rPr>
            </w:pPr>
          </w:p>
        </w:tc>
      </w:tr>
    </w:tbl>
    <w:p w:rsidR="00115E78" w:rsidRPr="002B46EF" w:rsidRDefault="00115E78" w:rsidP="002B46EF">
      <w:pPr>
        <w:spacing w:line="240" w:lineRule="auto"/>
        <w:rPr>
          <w:rFonts w:ascii="Times New Roman" w:hAnsi="Times New Roman" w:cs="Times New Roman"/>
          <w:color w:val="000000" w:themeColor="text1"/>
          <w:sz w:val="28"/>
          <w:szCs w:val="28"/>
        </w:rPr>
      </w:pPr>
    </w:p>
    <w:sectPr w:rsidR="00115E78" w:rsidRPr="002B46EF" w:rsidSect="002B46EF">
      <w:footerReference w:type="default" r:id="rId32"/>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42AA" w:rsidRDefault="001042AA" w:rsidP="00A2571D">
      <w:pPr>
        <w:spacing w:after="0" w:line="240" w:lineRule="auto"/>
      </w:pPr>
      <w:r>
        <w:separator/>
      </w:r>
    </w:p>
  </w:endnote>
  <w:endnote w:type="continuationSeparator" w:id="1">
    <w:p w:rsidR="001042AA" w:rsidRDefault="001042AA" w:rsidP="00A257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101813"/>
      <w:docPartObj>
        <w:docPartGallery w:val="Page Numbers (Bottom of Page)"/>
        <w:docPartUnique/>
      </w:docPartObj>
    </w:sdtPr>
    <w:sdtContent>
      <w:p w:rsidR="003E2920" w:rsidRDefault="003E2920">
        <w:pPr>
          <w:pStyle w:val="af2"/>
          <w:jc w:val="center"/>
        </w:pPr>
        <w:fldSimple w:instr=" PAGE   \* MERGEFORMAT ">
          <w:r w:rsidR="002573C8">
            <w:rPr>
              <w:noProof/>
            </w:rPr>
            <w:t>17</w:t>
          </w:r>
        </w:fldSimple>
      </w:p>
    </w:sdtContent>
  </w:sdt>
  <w:p w:rsidR="003E2920" w:rsidRDefault="003E2920">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42AA" w:rsidRDefault="001042AA" w:rsidP="00A2571D">
      <w:pPr>
        <w:spacing w:after="0" w:line="240" w:lineRule="auto"/>
      </w:pPr>
      <w:r>
        <w:separator/>
      </w:r>
    </w:p>
  </w:footnote>
  <w:footnote w:type="continuationSeparator" w:id="1">
    <w:p w:rsidR="001042AA" w:rsidRDefault="001042AA" w:rsidP="00A2571D">
      <w:pPr>
        <w:spacing w:after="0" w:line="240" w:lineRule="auto"/>
      </w:pPr>
      <w:r>
        <w:continuationSeparator/>
      </w:r>
    </w:p>
  </w:footnote>
  <w:footnote w:id="2">
    <w:p w:rsidR="003E2920" w:rsidRDefault="003E2920">
      <w:pPr>
        <w:pStyle w:val="a9"/>
      </w:pPr>
      <w:r>
        <w:rPr>
          <w:rStyle w:val="ab"/>
        </w:rPr>
        <w:footnoteRef/>
      </w:r>
      <w:r>
        <w:t xml:space="preserve"> Из « Повести временных лет»</w:t>
      </w:r>
    </w:p>
  </w:footnote>
  <w:footnote w:id="3">
    <w:p w:rsidR="003E2920" w:rsidRDefault="003E2920">
      <w:pPr>
        <w:pStyle w:val="a9"/>
      </w:pPr>
      <w:r>
        <w:rPr>
          <w:rStyle w:val="ab"/>
        </w:rPr>
        <w:footnoteRef/>
      </w:r>
      <w:r>
        <w:t xml:space="preserve"> </w:t>
      </w:r>
      <w:r w:rsidRPr="00D300FB">
        <w:rPr>
          <w:rFonts w:ascii="Times New Roman" w:eastAsia="Times New Roman" w:hAnsi="Times New Roman" w:cs="Times New Roman"/>
        </w:rPr>
        <w:t>Людмила Потоцкая  «В сердце Оковского леса».</w:t>
      </w:r>
    </w:p>
  </w:footnote>
  <w:footnote w:id="4">
    <w:p w:rsidR="003E2920" w:rsidRPr="00892BD0" w:rsidRDefault="003E2920" w:rsidP="00892BD0">
      <w:pPr>
        <w:spacing w:line="240" w:lineRule="auto"/>
        <w:rPr>
          <w:rFonts w:ascii="Times New Roman" w:hAnsi="Times New Roman" w:cs="Times New Roman"/>
          <w:color w:val="000000" w:themeColor="text1"/>
          <w:sz w:val="20"/>
          <w:szCs w:val="20"/>
        </w:rPr>
      </w:pPr>
      <w:r>
        <w:rPr>
          <w:rStyle w:val="ab"/>
        </w:rPr>
        <w:footnoteRef/>
      </w:r>
      <w:r>
        <w:t xml:space="preserve"> </w:t>
      </w:r>
      <w:r w:rsidRPr="00892BD0">
        <w:rPr>
          <w:rFonts w:ascii="Times New Roman" w:hAnsi="Times New Roman" w:cs="Times New Roman"/>
          <w:color w:val="000000" w:themeColor="text1"/>
          <w:sz w:val="20"/>
          <w:szCs w:val="20"/>
        </w:rPr>
        <w:t>Лапченко Б.С. Дорога на Катин мох [Центр.-лесн. гос. биосфер. заповедник, Калинин. обл.], Экол. очерки. — М. : Моск. рабочий, 1990. — 255</w:t>
      </w:r>
    </w:p>
    <w:p w:rsidR="003E2920" w:rsidRDefault="003E2920">
      <w:pPr>
        <w:pStyle w:val="a9"/>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73A7"/>
    <w:multiLevelType w:val="hybridMultilevel"/>
    <w:tmpl w:val="44BC60B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nsid w:val="05856F8D"/>
    <w:multiLevelType w:val="multilevel"/>
    <w:tmpl w:val="9426DD5C"/>
    <w:lvl w:ilvl="0">
      <w:start w:val="1"/>
      <w:numFmt w:val="decimal"/>
      <w:lvlText w:val="%1."/>
      <w:lvlJc w:val="left"/>
      <w:pPr>
        <w:ind w:left="495" w:hanging="495"/>
      </w:pPr>
      <w:rPr>
        <w:rFonts w:asciiTheme="minorHAnsi" w:hAnsiTheme="minorHAnsi" w:cstheme="minorBidi" w:hint="default"/>
      </w:rPr>
    </w:lvl>
    <w:lvl w:ilvl="1">
      <w:start w:val="1"/>
      <w:numFmt w:val="decimal"/>
      <w:lvlText w:val="%1.%2."/>
      <w:lvlJc w:val="left"/>
      <w:pPr>
        <w:ind w:left="720" w:hanging="720"/>
      </w:pPr>
      <w:rPr>
        <w:rFonts w:asciiTheme="minorHAnsi" w:hAnsiTheme="minorHAnsi" w:cstheme="minorBidi" w:hint="default"/>
      </w:rPr>
    </w:lvl>
    <w:lvl w:ilvl="2">
      <w:start w:val="1"/>
      <w:numFmt w:val="decimal"/>
      <w:lvlText w:val="%1.%2.%3."/>
      <w:lvlJc w:val="left"/>
      <w:pPr>
        <w:ind w:left="720" w:hanging="720"/>
      </w:pPr>
      <w:rPr>
        <w:rFonts w:asciiTheme="minorHAnsi" w:hAnsiTheme="minorHAnsi" w:cstheme="minorBidi" w:hint="default"/>
      </w:rPr>
    </w:lvl>
    <w:lvl w:ilvl="3">
      <w:start w:val="1"/>
      <w:numFmt w:val="decimal"/>
      <w:lvlText w:val="%1.%2.%3.%4."/>
      <w:lvlJc w:val="left"/>
      <w:pPr>
        <w:ind w:left="1080" w:hanging="1080"/>
      </w:pPr>
      <w:rPr>
        <w:rFonts w:asciiTheme="minorHAnsi" w:hAnsiTheme="minorHAnsi" w:cstheme="minorBidi" w:hint="default"/>
      </w:rPr>
    </w:lvl>
    <w:lvl w:ilvl="4">
      <w:start w:val="1"/>
      <w:numFmt w:val="decimal"/>
      <w:lvlText w:val="%1.%2.%3.%4.%5."/>
      <w:lvlJc w:val="left"/>
      <w:pPr>
        <w:ind w:left="1080" w:hanging="1080"/>
      </w:pPr>
      <w:rPr>
        <w:rFonts w:asciiTheme="minorHAnsi" w:hAnsiTheme="minorHAnsi" w:cstheme="minorBidi" w:hint="default"/>
      </w:rPr>
    </w:lvl>
    <w:lvl w:ilvl="5">
      <w:start w:val="1"/>
      <w:numFmt w:val="decimal"/>
      <w:lvlText w:val="%1.%2.%3.%4.%5.%6."/>
      <w:lvlJc w:val="left"/>
      <w:pPr>
        <w:ind w:left="1440" w:hanging="1440"/>
      </w:pPr>
      <w:rPr>
        <w:rFonts w:asciiTheme="minorHAnsi" w:hAnsiTheme="minorHAnsi" w:cstheme="minorBidi" w:hint="default"/>
      </w:rPr>
    </w:lvl>
    <w:lvl w:ilvl="6">
      <w:start w:val="1"/>
      <w:numFmt w:val="decimal"/>
      <w:lvlText w:val="%1.%2.%3.%4.%5.%6.%7."/>
      <w:lvlJc w:val="left"/>
      <w:pPr>
        <w:ind w:left="1800" w:hanging="1800"/>
      </w:pPr>
      <w:rPr>
        <w:rFonts w:asciiTheme="minorHAnsi" w:hAnsiTheme="minorHAnsi" w:cstheme="minorBidi" w:hint="default"/>
      </w:rPr>
    </w:lvl>
    <w:lvl w:ilvl="7">
      <w:start w:val="1"/>
      <w:numFmt w:val="decimal"/>
      <w:lvlText w:val="%1.%2.%3.%4.%5.%6.%7.%8."/>
      <w:lvlJc w:val="left"/>
      <w:pPr>
        <w:ind w:left="1800" w:hanging="1800"/>
      </w:pPr>
      <w:rPr>
        <w:rFonts w:asciiTheme="minorHAnsi" w:hAnsiTheme="minorHAnsi" w:cstheme="minorBidi" w:hint="default"/>
      </w:rPr>
    </w:lvl>
    <w:lvl w:ilvl="8">
      <w:start w:val="1"/>
      <w:numFmt w:val="decimal"/>
      <w:lvlText w:val="%1.%2.%3.%4.%5.%6.%7.%8.%9."/>
      <w:lvlJc w:val="left"/>
      <w:pPr>
        <w:ind w:left="2160" w:hanging="2160"/>
      </w:pPr>
      <w:rPr>
        <w:rFonts w:asciiTheme="minorHAnsi" w:hAnsiTheme="minorHAnsi" w:cstheme="minorBidi" w:hint="default"/>
      </w:rPr>
    </w:lvl>
  </w:abstractNum>
  <w:abstractNum w:abstractNumId="2">
    <w:nsid w:val="0FC4014C"/>
    <w:multiLevelType w:val="hybridMultilevel"/>
    <w:tmpl w:val="6D5A82B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9B6E65"/>
    <w:multiLevelType w:val="hybridMultilevel"/>
    <w:tmpl w:val="D3AAA05C"/>
    <w:lvl w:ilvl="0" w:tplc="579A49BA">
      <w:start w:val="1"/>
      <w:numFmt w:val="decimal"/>
      <w:lvlText w:val="%1."/>
      <w:lvlJc w:val="left"/>
      <w:pPr>
        <w:ind w:left="1500" w:hanging="360"/>
      </w:pPr>
      <w:rPr>
        <w:rFonts w:ascii="Times New Roman" w:eastAsia="Times New Roman" w:hAnsi="Times New Roman" w:cs="Times New Roman"/>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nsid w:val="22CF0F79"/>
    <w:multiLevelType w:val="hybridMultilevel"/>
    <w:tmpl w:val="B1406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870489"/>
    <w:multiLevelType w:val="multilevel"/>
    <w:tmpl w:val="FC9CA99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25A41DA"/>
    <w:multiLevelType w:val="hybridMultilevel"/>
    <w:tmpl w:val="DFFC7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8956396"/>
    <w:multiLevelType w:val="hybridMultilevel"/>
    <w:tmpl w:val="6B0C13A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num w:numId="1">
    <w:abstractNumId w:val="7"/>
  </w:num>
  <w:num w:numId="2">
    <w:abstractNumId w:val="5"/>
  </w:num>
  <w:num w:numId="3">
    <w:abstractNumId w:val="4"/>
  </w:num>
  <w:num w:numId="4">
    <w:abstractNumId w:val="6"/>
  </w:num>
  <w:num w:numId="5">
    <w:abstractNumId w:val="0"/>
  </w:num>
  <w:num w:numId="6">
    <w:abstractNumId w:val="2"/>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262D0"/>
    <w:rsid w:val="00000CA1"/>
    <w:rsid w:val="000517DC"/>
    <w:rsid w:val="00055661"/>
    <w:rsid w:val="00065056"/>
    <w:rsid w:val="00073AA5"/>
    <w:rsid w:val="00092026"/>
    <w:rsid w:val="00097E09"/>
    <w:rsid w:val="000A65D9"/>
    <w:rsid w:val="000A7183"/>
    <w:rsid w:val="000B174A"/>
    <w:rsid w:val="000C0939"/>
    <w:rsid w:val="001042AA"/>
    <w:rsid w:val="001155EF"/>
    <w:rsid w:val="00115E78"/>
    <w:rsid w:val="00137D28"/>
    <w:rsid w:val="001878B5"/>
    <w:rsid w:val="00190534"/>
    <w:rsid w:val="001A35D9"/>
    <w:rsid w:val="00205381"/>
    <w:rsid w:val="00214DBB"/>
    <w:rsid w:val="00235C85"/>
    <w:rsid w:val="002573C8"/>
    <w:rsid w:val="00263E52"/>
    <w:rsid w:val="002B46EF"/>
    <w:rsid w:val="002C6C24"/>
    <w:rsid w:val="002D62C7"/>
    <w:rsid w:val="002D74FA"/>
    <w:rsid w:val="002F4184"/>
    <w:rsid w:val="002F637D"/>
    <w:rsid w:val="00302120"/>
    <w:rsid w:val="00325D16"/>
    <w:rsid w:val="00391966"/>
    <w:rsid w:val="003A2E55"/>
    <w:rsid w:val="003B35D0"/>
    <w:rsid w:val="003D3390"/>
    <w:rsid w:val="003E2920"/>
    <w:rsid w:val="003E2B28"/>
    <w:rsid w:val="0040447C"/>
    <w:rsid w:val="004250D3"/>
    <w:rsid w:val="00433B62"/>
    <w:rsid w:val="00445324"/>
    <w:rsid w:val="00464B84"/>
    <w:rsid w:val="00464D6A"/>
    <w:rsid w:val="00467CBD"/>
    <w:rsid w:val="00472EBD"/>
    <w:rsid w:val="004A5061"/>
    <w:rsid w:val="004C463E"/>
    <w:rsid w:val="004C4F70"/>
    <w:rsid w:val="004E1D0D"/>
    <w:rsid w:val="004E5278"/>
    <w:rsid w:val="005002E5"/>
    <w:rsid w:val="00500EAA"/>
    <w:rsid w:val="0051336F"/>
    <w:rsid w:val="005529B0"/>
    <w:rsid w:val="005617CB"/>
    <w:rsid w:val="00597352"/>
    <w:rsid w:val="005C2082"/>
    <w:rsid w:val="006077F4"/>
    <w:rsid w:val="00615313"/>
    <w:rsid w:val="00665CEB"/>
    <w:rsid w:val="006B13A1"/>
    <w:rsid w:val="006C48C4"/>
    <w:rsid w:val="006D70E2"/>
    <w:rsid w:val="00773057"/>
    <w:rsid w:val="007917F8"/>
    <w:rsid w:val="008370F8"/>
    <w:rsid w:val="00840F5D"/>
    <w:rsid w:val="008419D3"/>
    <w:rsid w:val="00892BD0"/>
    <w:rsid w:val="008B4A8A"/>
    <w:rsid w:val="009060CD"/>
    <w:rsid w:val="00910121"/>
    <w:rsid w:val="0094021D"/>
    <w:rsid w:val="00985DA1"/>
    <w:rsid w:val="00994E13"/>
    <w:rsid w:val="009F21B8"/>
    <w:rsid w:val="009F38E1"/>
    <w:rsid w:val="00A06A93"/>
    <w:rsid w:val="00A2571D"/>
    <w:rsid w:val="00A415E7"/>
    <w:rsid w:val="00A43452"/>
    <w:rsid w:val="00A7217A"/>
    <w:rsid w:val="00A806EE"/>
    <w:rsid w:val="00A8252D"/>
    <w:rsid w:val="00A83262"/>
    <w:rsid w:val="00A91037"/>
    <w:rsid w:val="00A94408"/>
    <w:rsid w:val="00A967A0"/>
    <w:rsid w:val="00AB013A"/>
    <w:rsid w:val="00AC14B2"/>
    <w:rsid w:val="00AF2784"/>
    <w:rsid w:val="00B0259D"/>
    <w:rsid w:val="00BA41CA"/>
    <w:rsid w:val="00C05D57"/>
    <w:rsid w:val="00C93AA8"/>
    <w:rsid w:val="00D27EDA"/>
    <w:rsid w:val="00D300FB"/>
    <w:rsid w:val="00D34DE7"/>
    <w:rsid w:val="00D72D9F"/>
    <w:rsid w:val="00D738B3"/>
    <w:rsid w:val="00D74913"/>
    <w:rsid w:val="00DE2348"/>
    <w:rsid w:val="00DE3AD7"/>
    <w:rsid w:val="00DF0829"/>
    <w:rsid w:val="00E262D0"/>
    <w:rsid w:val="00E56540"/>
    <w:rsid w:val="00E74F30"/>
    <w:rsid w:val="00E75F80"/>
    <w:rsid w:val="00E83751"/>
    <w:rsid w:val="00E86BCC"/>
    <w:rsid w:val="00EA2551"/>
    <w:rsid w:val="00EE1A4F"/>
    <w:rsid w:val="00EE45CF"/>
    <w:rsid w:val="00F029C4"/>
    <w:rsid w:val="00F27445"/>
    <w:rsid w:val="00F744B3"/>
    <w:rsid w:val="00FC5E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E09"/>
  </w:style>
  <w:style w:type="paragraph" w:styleId="1">
    <w:name w:val="heading 1"/>
    <w:basedOn w:val="a"/>
    <w:next w:val="a"/>
    <w:link w:val="10"/>
    <w:uiPriority w:val="99"/>
    <w:qFormat/>
    <w:rsid w:val="00A06A93"/>
    <w:pPr>
      <w:keepNext/>
      <w:spacing w:after="0" w:line="240" w:lineRule="auto"/>
      <w:ind w:right="-1050"/>
      <w:outlineLvl w:val="0"/>
    </w:pPr>
    <w:rPr>
      <w:rFonts w:ascii="Times New Roman" w:eastAsia="Times New Roman" w:hAnsi="Times New Roman" w:cs="Times New Roman"/>
      <w:sz w:val="28"/>
      <w:szCs w:val="20"/>
    </w:rPr>
  </w:style>
  <w:style w:type="paragraph" w:styleId="2">
    <w:name w:val="heading 2"/>
    <w:basedOn w:val="a"/>
    <w:next w:val="a"/>
    <w:link w:val="20"/>
    <w:uiPriority w:val="99"/>
    <w:qFormat/>
    <w:rsid w:val="00A06A93"/>
    <w:pPr>
      <w:keepNext/>
      <w:spacing w:after="0" w:line="240" w:lineRule="auto"/>
      <w:jc w:val="both"/>
      <w:outlineLvl w:val="1"/>
    </w:pPr>
    <w:rPr>
      <w:rFonts w:ascii="Times New Roman" w:eastAsia="Times New Roman" w:hAnsi="Times New Roman" w:cs="Times New Roman"/>
      <w:sz w:val="28"/>
      <w:szCs w:val="20"/>
    </w:rPr>
  </w:style>
  <w:style w:type="paragraph" w:styleId="3">
    <w:name w:val="heading 3"/>
    <w:basedOn w:val="a"/>
    <w:next w:val="a"/>
    <w:link w:val="30"/>
    <w:uiPriority w:val="99"/>
    <w:qFormat/>
    <w:rsid w:val="00A06A93"/>
    <w:pPr>
      <w:keepNext/>
      <w:keepLines/>
      <w:spacing w:before="200" w:after="0" w:line="240" w:lineRule="auto"/>
      <w:ind w:firstLine="709"/>
      <w:jc w:val="both"/>
      <w:outlineLvl w:val="2"/>
    </w:pPr>
    <w:rPr>
      <w:rFonts w:ascii="Cambria" w:eastAsia="Times New Roman" w:hAnsi="Cambria" w:cs="Times New Roman"/>
      <w:b/>
      <w:bCs/>
      <w:color w:val="4F81BD"/>
      <w:lang w:eastAsia="en-US"/>
    </w:rPr>
  </w:style>
  <w:style w:type="paragraph" w:styleId="4">
    <w:name w:val="heading 4"/>
    <w:basedOn w:val="a"/>
    <w:next w:val="a"/>
    <w:link w:val="40"/>
    <w:uiPriority w:val="99"/>
    <w:qFormat/>
    <w:rsid w:val="00A06A93"/>
    <w:pPr>
      <w:keepNext/>
      <w:keepLines/>
      <w:spacing w:before="200" w:after="0" w:line="240" w:lineRule="auto"/>
      <w:ind w:firstLine="709"/>
      <w:jc w:val="both"/>
      <w:outlineLvl w:val="3"/>
    </w:pPr>
    <w:rPr>
      <w:rFonts w:ascii="Cambria" w:eastAsia="Times New Roman" w:hAnsi="Cambria" w:cs="Times New Roman"/>
      <w:b/>
      <w:bCs/>
      <w:i/>
      <w:iCs/>
      <w:color w:val="4F81BD"/>
      <w:lang w:eastAsia="en-US"/>
    </w:rPr>
  </w:style>
  <w:style w:type="paragraph" w:styleId="5">
    <w:name w:val="heading 5"/>
    <w:basedOn w:val="a"/>
    <w:next w:val="a"/>
    <w:link w:val="50"/>
    <w:uiPriority w:val="99"/>
    <w:qFormat/>
    <w:rsid w:val="00A06A93"/>
    <w:pPr>
      <w:keepNext/>
      <w:keepLines/>
      <w:spacing w:before="200" w:after="0" w:line="240" w:lineRule="auto"/>
      <w:ind w:firstLine="709"/>
      <w:jc w:val="both"/>
      <w:outlineLvl w:val="4"/>
    </w:pPr>
    <w:rPr>
      <w:rFonts w:ascii="Cambria" w:eastAsia="Times New Roman" w:hAnsi="Cambria" w:cs="Times New Roman"/>
      <w:color w:val="243F6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262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7917F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917F8"/>
    <w:rPr>
      <w:rFonts w:ascii="Segoe UI" w:hAnsi="Segoe UI" w:cs="Segoe UI"/>
      <w:sz w:val="18"/>
      <w:szCs w:val="18"/>
    </w:rPr>
  </w:style>
  <w:style w:type="character" w:styleId="a6">
    <w:name w:val="Hyperlink"/>
    <w:basedOn w:val="a0"/>
    <w:uiPriority w:val="99"/>
    <w:unhideWhenUsed/>
    <w:rsid w:val="00EE45CF"/>
    <w:rPr>
      <w:color w:val="0000FF" w:themeColor="hyperlink"/>
      <w:u w:val="single"/>
    </w:rPr>
  </w:style>
  <w:style w:type="paragraph" w:styleId="a7">
    <w:name w:val="Normal (Web)"/>
    <w:basedOn w:val="a"/>
    <w:unhideWhenUsed/>
    <w:rsid w:val="005617CB"/>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5617CB"/>
    <w:rPr>
      <w:b/>
      <w:bCs/>
    </w:rPr>
  </w:style>
  <w:style w:type="paragraph" w:customStyle="1" w:styleId="rtejustify">
    <w:name w:val="rtejustify"/>
    <w:basedOn w:val="a"/>
    <w:rsid w:val="005617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w-line-clamp-3">
    <w:name w:val="tw-line-clamp-3"/>
    <w:basedOn w:val="a0"/>
    <w:rsid w:val="008B4A8A"/>
  </w:style>
  <w:style w:type="character" w:customStyle="1" w:styleId="spanstrong">
    <w:name w:val="span_strong"/>
    <w:basedOn w:val="a0"/>
    <w:rsid w:val="004E1D0D"/>
  </w:style>
  <w:style w:type="paragraph" w:styleId="a9">
    <w:name w:val="footnote text"/>
    <w:basedOn w:val="a"/>
    <w:link w:val="aa"/>
    <w:uiPriority w:val="99"/>
    <w:semiHidden/>
    <w:unhideWhenUsed/>
    <w:rsid w:val="00A2571D"/>
    <w:pPr>
      <w:spacing w:after="0" w:line="240" w:lineRule="auto"/>
    </w:pPr>
    <w:rPr>
      <w:sz w:val="20"/>
      <w:szCs w:val="20"/>
    </w:rPr>
  </w:style>
  <w:style w:type="character" w:customStyle="1" w:styleId="aa">
    <w:name w:val="Текст сноски Знак"/>
    <w:basedOn w:val="a0"/>
    <w:link w:val="a9"/>
    <w:uiPriority w:val="99"/>
    <w:semiHidden/>
    <w:rsid w:val="00A2571D"/>
    <w:rPr>
      <w:sz w:val="20"/>
      <w:szCs w:val="20"/>
    </w:rPr>
  </w:style>
  <w:style w:type="character" w:styleId="ab">
    <w:name w:val="footnote reference"/>
    <w:basedOn w:val="a0"/>
    <w:uiPriority w:val="99"/>
    <w:semiHidden/>
    <w:unhideWhenUsed/>
    <w:rsid w:val="00A2571D"/>
    <w:rPr>
      <w:vertAlign w:val="superscript"/>
    </w:rPr>
  </w:style>
  <w:style w:type="paragraph" w:customStyle="1" w:styleId="Default">
    <w:name w:val="Default"/>
    <w:rsid w:val="003B35D0"/>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List Paragraph"/>
    <w:basedOn w:val="a"/>
    <w:uiPriority w:val="34"/>
    <w:qFormat/>
    <w:rsid w:val="00A967A0"/>
    <w:pPr>
      <w:ind w:left="720"/>
      <w:contextualSpacing/>
    </w:pPr>
    <w:rPr>
      <w:rFonts w:ascii="Calibri" w:eastAsia="Calibri" w:hAnsi="Calibri" w:cs="Times New Roman"/>
      <w:lang w:eastAsia="en-US"/>
    </w:rPr>
  </w:style>
  <w:style w:type="paragraph" w:styleId="ad">
    <w:name w:val="Body Text"/>
    <w:basedOn w:val="a"/>
    <w:link w:val="ae"/>
    <w:uiPriority w:val="99"/>
    <w:rsid w:val="00A967A0"/>
    <w:pPr>
      <w:spacing w:after="0" w:line="240" w:lineRule="auto"/>
    </w:pPr>
    <w:rPr>
      <w:rFonts w:ascii="Times New Roman" w:eastAsia="Times New Roman" w:hAnsi="Times New Roman" w:cs="Times New Roman"/>
      <w:sz w:val="24"/>
      <w:szCs w:val="20"/>
    </w:rPr>
  </w:style>
  <w:style w:type="character" w:customStyle="1" w:styleId="ae">
    <w:name w:val="Основной текст Знак"/>
    <w:basedOn w:val="a0"/>
    <w:link w:val="ad"/>
    <w:uiPriority w:val="99"/>
    <w:rsid w:val="00A967A0"/>
    <w:rPr>
      <w:rFonts w:ascii="Times New Roman" w:eastAsia="Times New Roman" w:hAnsi="Times New Roman" w:cs="Times New Roman"/>
      <w:sz w:val="24"/>
      <w:szCs w:val="20"/>
    </w:rPr>
  </w:style>
  <w:style w:type="character" w:customStyle="1" w:styleId="10">
    <w:name w:val="Заголовок 1 Знак"/>
    <w:basedOn w:val="a0"/>
    <w:link w:val="1"/>
    <w:uiPriority w:val="99"/>
    <w:rsid w:val="00A06A93"/>
    <w:rPr>
      <w:rFonts w:ascii="Times New Roman" w:eastAsia="Times New Roman" w:hAnsi="Times New Roman" w:cs="Times New Roman"/>
      <w:sz w:val="28"/>
      <w:szCs w:val="20"/>
    </w:rPr>
  </w:style>
  <w:style w:type="character" w:customStyle="1" w:styleId="20">
    <w:name w:val="Заголовок 2 Знак"/>
    <w:basedOn w:val="a0"/>
    <w:link w:val="2"/>
    <w:uiPriority w:val="99"/>
    <w:rsid w:val="00A06A93"/>
    <w:rPr>
      <w:rFonts w:ascii="Times New Roman" w:eastAsia="Times New Roman" w:hAnsi="Times New Roman" w:cs="Times New Roman"/>
      <w:sz w:val="28"/>
      <w:szCs w:val="20"/>
    </w:rPr>
  </w:style>
  <w:style w:type="character" w:customStyle="1" w:styleId="30">
    <w:name w:val="Заголовок 3 Знак"/>
    <w:basedOn w:val="a0"/>
    <w:link w:val="3"/>
    <w:uiPriority w:val="99"/>
    <w:rsid w:val="00A06A93"/>
    <w:rPr>
      <w:rFonts w:ascii="Cambria" w:eastAsia="Times New Roman" w:hAnsi="Cambria" w:cs="Times New Roman"/>
      <w:b/>
      <w:bCs/>
      <w:color w:val="4F81BD"/>
      <w:lang w:eastAsia="en-US"/>
    </w:rPr>
  </w:style>
  <w:style w:type="character" w:customStyle="1" w:styleId="40">
    <w:name w:val="Заголовок 4 Знак"/>
    <w:basedOn w:val="a0"/>
    <w:link w:val="4"/>
    <w:uiPriority w:val="99"/>
    <w:rsid w:val="00A06A93"/>
    <w:rPr>
      <w:rFonts w:ascii="Cambria" w:eastAsia="Times New Roman" w:hAnsi="Cambria" w:cs="Times New Roman"/>
      <w:b/>
      <w:bCs/>
      <w:i/>
      <w:iCs/>
      <w:color w:val="4F81BD"/>
      <w:lang w:eastAsia="en-US"/>
    </w:rPr>
  </w:style>
  <w:style w:type="character" w:customStyle="1" w:styleId="50">
    <w:name w:val="Заголовок 5 Знак"/>
    <w:basedOn w:val="a0"/>
    <w:link w:val="5"/>
    <w:uiPriority w:val="99"/>
    <w:rsid w:val="00A06A93"/>
    <w:rPr>
      <w:rFonts w:ascii="Cambria" w:eastAsia="Times New Roman" w:hAnsi="Cambria" w:cs="Times New Roman"/>
      <w:color w:val="243F60"/>
      <w:lang w:eastAsia="en-US"/>
    </w:rPr>
  </w:style>
  <w:style w:type="character" w:styleId="af">
    <w:name w:val="Emphasis"/>
    <w:basedOn w:val="a0"/>
    <w:uiPriority w:val="20"/>
    <w:qFormat/>
    <w:rsid w:val="002C6C24"/>
    <w:rPr>
      <w:i/>
      <w:iCs/>
    </w:rPr>
  </w:style>
  <w:style w:type="paragraph" w:styleId="af0">
    <w:name w:val="header"/>
    <w:basedOn w:val="a"/>
    <w:link w:val="af1"/>
    <w:uiPriority w:val="99"/>
    <w:semiHidden/>
    <w:unhideWhenUsed/>
    <w:rsid w:val="002D62C7"/>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2D62C7"/>
  </w:style>
  <w:style w:type="paragraph" w:styleId="af2">
    <w:name w:val="footer"/>
    <w:basedOn w:val="a"/>
    <w:link w:val="af3"/>
    <w:uiPriority w:val="99"/>
    <w:unhideWhenUsed/>
    <w:rsid w:val="002D62C7"/>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62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6610722">
      <w:bodyDiv w:val="1"/>
      <w:marLeft w:val="0"/>
      <w:marRight w:val="0"/>
      <w:marTop w:val="0"/>
      <w:marBottom w:val="0"/>
      <w:divBdr>
        <w:top w:val="none" w:sz="0" w:space="0" w:color="auto"/>
        <w:left w:val="none" w:sz="0" w:space="0" w:color="auto"/>
        <w:bottom w:val="none" w:sz="0" w:space="0" w:color="auto"/>
        <w:right w:val="none" w:sz="0" w:space="0" w:color="auto"/>
      </w:divBdr>
    </w:div>
    <w:div w:id="808279601">
      <w:bodyDiv w:val="1"/>
      <w:marLeft w:val="0"/>
      <w:marRight w:val="0"/>
      <w:marTop w:val="0"/>
      <w:marBottom w:val="0"/>
      <w:divBdr>
        <w:top w:val="none" w:sz="0" w:space="0" w:color="auto"/>
        <w:left w:val="none" w:sz="0" w:space="0" w:color="auto"/>
        <w:bottom w:val="none" w:sz="0" w:space="0" w:color="auto"/>
        <w:right w:val="none" w:sz="0" w:space="0" w:color="auto"/>
      </w:divBdr>
    </w:div>
    <w:div w:id="1094933597">
      <w:bodyDiv w:val="1"/>
      <w:marLeft w:val="0"/>
      <w:marRight w:val="0"/>
      <w:marTop w:val="0"/>
      <w:marBottom w:val="0"/>
      <w:divBdr>
        <w:top w:val="none" w:sz="0" w:space="0" w:color="auto"/>
        <w:left w:val="none" w:sz="0" w:space="0" w:color="auto"/>
        <w:bottom w:val="none" w:sz="0" w:space="0" w:color="auto"/>
        <w:right w:val="none" w:sz="0" w:space="0" w:color="auto"/>
      </w:divBdr>
    </w:div>
    <w:div w:id="1427994155">
      <w:bodyDiv w:val="1"/>
      <w:marLeft w:val="0"/>
      <w:marRight w:val="0"/>
      <w:marTop w:val="0"/>
      <w:marBottom w:val="0"/>
      <w:divBdr>
        <w:top w:val="none" w:sz="0" w:space="0" w:color="auto"/>
        <w:left w:val="none" w:sz="0" w:space="0" w:color="auto"/>
        <w:bottom w:val="none" w:sz="0" w:space="0" w:color="auto"/>
        <w:right w:val="none" w:sz="0" w:space="0" w:color="auto"/>
      </w:divBdr>
    </w:div>
    <w:div w:id="1478957367">
      <w:bodyDiv w:val="1"/>
      <w:marLeft w:val="0"/>
      <w:marRight w:val="0"/>
      <w:marTop w:val="0"/>
      <w:marBottom w:val="0"/>
      <w:divBdr>
        <w:top w:val="none" w:sz="0" w:space="0" w:color="auto"/>
        <w:left w:val="none" w:sz="0" w:space="0" w:color="auto"/>
        <w:bottom w:val="none" w:sz="0" w:space="0" w:color="auto"/>
        <w:right w:val="none" w:sz="0" w:space="0" w:color="auto"/>
      </w:divBdr>
    </w:div>
    <w:div w:id="2052071425">
      <w:bodyDiv w:val="1"/>
      <w:marLeft w:val="0"/>
      <w:marRight w:val="0"/>
      <w:marTop w:val="0"/>
      <w:marBottom w:val="0"/>
      <w:divBdr>
        <w:top w:val="none" w:sz="0" w:space="0" w:color="auto"/>
        <w:left w:val="none" w:sz="0" w:space="0" w:color="auto"/>
        <w:bottom w:val="none" w:sz="0" w:space="0" w:color="auto"/>
        <w:right w:val="none" w:sz="0" w:space="0" w:color="auto"/>
      </w:divBdr>
    </w:div>
    <w:div w:id="2143115632">
      <w:bodyDiv w:val="1"/>
      <w:marLeft w:val="0"/>
      <w:marRight w:val="0"/>
      <w:marTop w:val="0"/>
      <w:marBottom w:val="0"/>
      <w:divBdr>
        <w:top w:val="none" w:sz="0" w:space="0" w:color="auto"/>
        <w:left w:val="none" w:sz="0" w:space="0" w:color="auto"/>
        <w:bottom w:val="none" w:sz="0" w:space="0" w:color="auto"/>
        <w:right w:val="none" w:sz="0" w:space="0" w:color="auto"/>
      </w:divBdr>
      <w:divsChild>
        <w:div w:id="1973897574">
          <w:marLeft w:val="0"/>
          <w:marRight w:val="0"/>
          <w:marTop w:val="0"/>
          <w:marBottom w:val="0"/>
          <w:divBdr>
            <w:top w:val="none" w:sz="0" w:space="0" w:color="auto"/>
            <w:left w:val="none" w:sz="0" w:space="0" w:color="auto"/>
            <w:bottom w:val="none" w:sz="0" w:space="0" w:color="auto"/>
            <w:right w:val="none" w:sz="0" w:space="0" w:color="auto"/>
          </w:divBdr>
          <w:divsChild>
            <w:div w:id="1939752524">
              <w:marLeft w:val="0"/>
              <w:marRight w:val="0"/>
              <w:marTop w:val="0"/>
              <w:marBottom w:val="0"/>
              <w:divBdr>
                <w:top w:val="none" w:sz="0" w:space="0" w:color="auto"/>
                <w:left w:val="none" w:sz="0" w:space="0" w:color="auto"/>
                <w:bottom w:val="none" w:sz="0" w:space="0" w:color="auto"/>
                <w:right w:val="none" w:sz="0" w:space="0" w:color="auto"/>
              </w:divBdr>
              <w:divsChild>
                <w:div w:id="796795559">
                  <w:marLeft w:val="0"/>
                  <w:marRight w:val="0"/>
                  <w:marTop w:val="0"/>
                  <w:marBottom w:val="0"/>
                  <w:divBdr>
                    <w:top w:val="none" w:sz="0" w:space="0" w:color="auto"/>
                    <w:left w:val="none" w:sz="0" w:space="0" w:color="auto"/>
                    <w:bottom w:val="none" w:sz="0" w:space="0" w:color="auto"/>
                    <w:right w:val="none" w:sz="0" w:space="0" w:color="auto"/>
                  </w:divBdr>
                  <w:divsChild>
                    <w:div w:id="1323779328">
                      <w:marLeft w:val="-190"/>
                      <w:marRight w:val="-190"/>
                      <w:marTop w:val="0"/>
                      <w:marBottom w:val="0"/>
                      <w:divBdr>
                        <w:top w:val="none" w:sz="0" w:space="0" w:color="auto"/>
                        <w:left w:val="none" w:sz="0" w:space="0" w:color="auto"/>
                        <w:bottom w:val="none" w:sz="0" w:space="0" w:color="auto"/>
                        <w:right w:val="none" w:sz="0" w:space="0" w:color="auto"/>
                      </w:divBdr>
                      <w:divsChild>
                        <w:div w:id="1958293916">
                          <w:marLeft w:val="0"/>
                          <w:marRight w:val="0"/>
                          <w:marTop w:val="0"/>
                          <w:marBottom w:val="0"/>
                          <w:divBdr>
                            <w:top w:val="none" w:sz="0" w:space="0" w:color="auto"/>
                            <w:left w:val="none" w:sz="0" w:space="0" w:color="auto"/>
                            <w:bottom w:val="none" w:sz="0" w:space="0" w:color="auto"/>
                            <w:right w:val="none" w:sz="0" w:space="0" w:color="auto"/>
                          </w:divBdr>
                          <w:divsChild>
                            <w:div w:id="666907124">
                              <w:marLeft w:val="0"/>
                              <w:marRight w:val="0"/>
                              <w:marTop w:val="0"/>
                              <w:marBottom w:val="475"/>
                              <w:divBdr>
                                <w:top w:val="none" w:sz="0" w:space="0" w:color="auto"/>
                                <w:left w:val="none" w:sz="0" w:space="0" w:color="auto"/>
                                <w:bottom w:val="none" w:sz="0" w:space="0" w:color="auto"/>
                                <w:right w:val="none" w:sz="0" w:space="0" w:color="auto"/>
                              </w:divBdr>
                              <w:divsChild>
                                <w:div w:id="583419480">
                                  <w:marLeft w:val="0"/>
                                  <w:marRight w:val="0"/>
                                  <w:marTop w:val="0"/>
                                  <w:marBottom w:val="0"/>
                                  <w:divBdr>
                                    <w:top w:val="none" w:sz="0" w:space="0" w:color="auto"/>
                                    <w:left w:val="none" w:sz="0" w:space="0" w:color="auto"/>
                                    <w:bottom w:val="none" w:sz="0" w:space="0" w:color="auto"/>
                                    <w:right w:val="none" w:sz="0" w:space="0" w:color="auto"/>
                                  </w:divBdr>
                                  <w:divsChild>
                                    <w:div w:id="855073633">
                                      <w:marLeft w:val="0"/>
                                      <w:marRight w:val="0"/>
                                      <w:marTop w:val="0"/>
                                      <w:marBottom w:val="0"/>
                                      <w:divBdr>
                                        <w:top w:val="none" w:sz="0" w:space="0" w:color="auto"/>
                                        <w:left w:val="none" w:sz="0" w:space="0" w:color="auto"/>
                                        <w:bottom w:val="none" w:sz="0" w:space="0" w:color="auto"/>
                                        <w:right w:val="none" w:sz="0" w:space="0" w:color="auto"/>
                                      </w:divBdr>
                                      <w:divsChild>
                                        <w:div w:id="1906407123">
                                          <w:marLeft w:val="0"/>
                                          <w:marRight w:val="0"/>
                                          <w:marTop w:val="0"/>
                                          <w:marBottom w:val="0"/>
                                          <w:divBdr>
                                            <w:top w:val="none" w:sz="0" w:space="0" w:color="auto"/>
                                            <w:left w:val="none" w:sz="0" w:space="0" w:color="auto"/>
                                            <w:bottom w:val="none" w:sz="0" w:space="0" w:color="auto"/>
                                            <w:right w:val="none" w:sz="0" w:space="0" w:color="auto"/>
                                          </w:divBdr>
                                          <w:divsChild>
                                            <w:div w:id="746652905">
                                              <w:marLeft w:val="0"/>
                                              <w:marRight w:val="0"/>
                                              <w:marTop w:val="0"/>
                                              <w:marBottom w:val="0"/>
                                              <w:divBdr>
                                                <w:top w:val="none" w:sz="0" w:space="0" w:color="auto"/>
                                                <w:left w:val="none" w:sz="0" w:space="0" w:color="auto"/>
                                                <w:bottom w:val="none" w:sz="0" w:space="0" w:color="auto"/>
                                                <w:right w:val="none" w:sz="0" w:space="0" w:color="auto"/>
                                              </w:divBdr>
                                              <w:divsChild>
                                                <w:div w:id="1865245557">
                                                  <w:marLeft w:val="0"/>
                                                  <w:marRight w:val="0"/>
                                                  <w:marTop w:val="0"/>
                                                  <w:marBottom w:val="0"/>
                                                  <w:divBdr>
                                                    <w:top w:val="none" w:sz="0" w:space="0" w:color="auto"/>
                                                    <w:left w:val="none" w:sz="0" w:space="0" w:color="auto"/>
                                                    <w:bottom w:val="none" w:sz="0" w:space="0" w:color="auto"/>
                                                    <w:right w:val="none" w:sz="0" w:space="0" w:color="auto"/>
                                                  </w:divBdr>
                                                  <w:divsChild>
                                                    <w:div w:id="850728117">
                                                      <w:marLeft w:val="0"/>
                                                      <w:marRight w:val="0"/>
                                                      <w:marTop w:val="0"/>
                                                      <w:marBottom w:val="0"/>
                                                      <w:divBdr>
                                                        <w:top w:val="none" w:sz="0" w:space="0" w:color="auto"/>
                                                        <w:left w:val="none" w:sz="0" w:space="0" w:color="auto"/>
                                                        <w:bottom w:val="none" w:sz="0" w:space="0" w:color="auto"/>
                                                        <w:right w:val="none" w:sz="0" w:space="0" w:color="auto"/>
                                                      </w:divBdr>
                                                      <w:divsChild>
                                                        <w:div w:id="1927349357">
                                                          <w:marLeft w:val="0"/>
                                                          <w:marRight w:val="0"/>
                                                          <w:marTop w:val="0"/>
                                                          <w:marBottom w:val="0"/>
                                                          <w:divBdr>
                                                            <w:top w:val="none" w:sz="0" w:space="0" w:color="auto"/>
                                                            <w:left w:val="none" w:sz="0" w:space="0" w:color="auto"/>
                                                            <w:bottom w:val="none" w:sz="0" w:space="0" w:color="auto"/>
                                                            <w:right w:val="none" w:sz="0" w:space="0" w:color="auto"/>
                                                          </w:divBdr>
                                                        </w:div>
                                                        <w:div w:id="1074620886">
                                                          <w:marLeft w:val="0"/>
                                                          <w:marRight w:val="0"/>
                                                          <w:marTop w:val="0"/>
                                                          <w:marBottom w:val="0"/>
                                                          <w:divBdr>
                                                            <w:top w:val="none" w:sz="0" w:space="0" w:color="auto"/>
                                                            <w:left w:val="none" w:sz="0" w:space="0" w:color="auto"/>
                                                            <w:bottom w:val="none" w:sz="0" w:space="0" w:color="auto"/>
                                                            <w:right w:val="none" w:sz="0" w:space="0" w:color="auto"/>
                                                          </w:divBdr>
                                                        </w:div>
                                                        <w:div w:id="15011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102882">
                          <w:marLeft w:val="0"/>
                          <w:marRight w:val="0"/>
                          <w:marTop w:val="0"/>
                          <w:marBottom w:val="0"/>
                          <w:divBdr>
                            <w:top w:val="none" w:sz="0" w:space="0" w:color="auto"/>
                            <w:left w:val="none" w:sz="0" w:space="0" w:color="auto"/>
                            <w:bottom w:val="none" w:sz="0" w:space="0" w:color="auto"/>
                            <w:right w:val="none" w:sz="0" w:space="0" w:color="auto"/>
                          </w:divBdr>
                          <w:divsChild>
                            <w:div w:id="153691824">
                              <w:marLeft w:val="0"/>
                              <w:marRight w:val="0"/>
                              <w:marTop w:val="0"/>
                              <w:marBottom w:val="0"/>
                              <w:divBdr>
                                <w:top w:val="none" w:sz="0" w:space="0" w:color="auto"/>
                                <w:left w:val="none" w:sz="0" w:space="0" w:color="auto"/>
                                <w:bottom w:val="none" w:sz="0" w:space="0" w:color="auto"/>
                                <w:right w:val="none" w:sz="0" w:space="0" w:color="auto"/>
                              </w:divBdr>
                              <w:divsChild>
                                <w:div w:id="1370765790">
                                  <w:marLeft w:val="0"/>
                                  <w:marRight w:val="0"/>
                                  <w:marTop w:val="0"/>
                                  <w:marBottom w:val="0"/>
                                  <w:divBdr>
                                    <w:top w:val="none" w:sz="0" w:space="0" w:color="auto"/>
                                    <w:left w:val="none" w:sz="0" w:space="0" w:color="auto"/>
                                    <w:bottom w:val="none" w:sz="0" w:space="0" w:color="auto"/>
                                    <w:right w:val="none" w:sz="0" w:space="0" w:color="auto"/>
                                  </w:divBdr>
                                  <w:divsChild>
                                    <w:div w:id="216748680">
                                      <w:marLeft w:val="0"/>
                                      <w:marRight w:val="0"/>
                                      <w:marTop w:val="0"/>
                                      <w:marBottom w:val="0"/>
                                      <w:divBdr>
                                        <w:top w:val="none" w:sz="0" w:space="0" w:color="auto"/>
                                        <w:left w:val="none" w:sz="0" w:space="0" w:color="auto"/>
                                        <w:bottom w:val="none" w:sz="0" w:space="0" w:color="auto"/>
                                        <w:right w:val="none" w:sz="0" w:space="0" w:color="auto"/>
                                      </w:divBdr>
                                      <w:divsChild>
                                        <w:div w:id="557056757">
                                          <w:marLeft w:val="0"/>
                                          <w:marRight w:val="0"/>
                                          <w:marTop w:val="0"/>
                                          <w:marBottom w:val="0"/>
                                          <w:divBdr>
                                            <w:top w:val="none" w:sz="0" w:space="0" w:color="auto"/>
                                            <w:left w:val="none" w:sz="0" w:space="0" w:color="auto"/>
                                            <w:bottom w:val="none" w:sz="0" w:space="0" w:color="auto"/>
                                            <w:right w:val="none" w:sz="0" w:space="0" w:color="auto"/>
                                          </w:divBdr>
                                          <w:divsChild>
                                            <w:div w:id="1327901119">
                                              <w:marLeft w:val="0"/>
                                              <w:marRight w:val="0"/>
                                              <w:marTop w:val="0"/>
                                              <w:marBottom w:val="0"/>
                                              <w:divBdr>
                                                <w:top w:val="none" w:sz="0" w:space="0" w:color="auto"/>
                                                <w:left w:val="none" w:sz="0" w:space="0" w:color="auto"/>
                                                <w:bottom w:val="none" w:sz="0" w:space="0" w:color="auto"/>
                                                <w:right w:val="none" w:sz="0" w:space="0" w:color="auto"/>
                                              </w:divBdr>
                                              <w:divsChild>
                                                <w:div w:id="1532107993">
                                                  <w:marLeft w:val="0"/>
                                                  <w:marRight w:val="0"/>
                                                  <w:marTop w:val="0"/>
                                                  <w:marBottom w:val="0"/>
                                                  <w:divBdr>
                                                    <w:top w:val="none" w:sz="0" w:space="0" w:color="auto"/>
                                                    <w:left w:val="none" w:sz="0" w:space="0" w:color="auto"/>
                                                    <w:bottom w:val="none" w:sz="0" w:space="0" w:color="auto"/>
                                                    <w:right w:val="none" w:sz="0" w:space="0" w:color="auto"/>
                                                  </w:divBdr>
                                                  <w:divsChild>
                                                    <w:div w:id="107127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bigenc.ru/c/iatryshnik-fc21ab"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bigenc.ru/c/konventsiia-sites-2bc3e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bigenc.ru/c/konventsiia-sites-2bc3e9" TargetMode="External"/><Relationship Id="rId25" Type="http://schemas.openxmlformats.org/officeDocument/2006/relationships/hyperlink" Target="http://www.artsad.ru/sites/default/files/i/articles/ver_sad/bagulnik.j"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genc.ru/c/krasnaia-kniga-c0774b" TargetMode="External"/><Relationship Id="rId20" Type="http://schemas.openxmlformats.org/officeDocument/2006/relationships/hyperlink" Target="https://bigenc.ru/c/krasnaia-kniga-c0774b"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igenc.ru/c/dekorativnye-rasteniia-e73f15" TargetMode="External"/><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s://bigenc.ru/c/dekorativnye-rasteniia-e73f15"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8.png"/><Relationship Id="rId27" Type="http://schemas.openxmlformats.org/officeDocument/2006/relationships/hyperlink" Target="http://www.artsad.ru/sites/default/files/i/articles/ver_sad/kassandra.j" TargetMode="External"/><Relationship Id="rId30" Type="http://schemas.openxmlformats.org/officeDocument/2006/relationships/image" Target="media/image14.jpeg"/><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62C60-EA68-4250-A9DA-A3C87FB4D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30</Pages>
  <Words>5691</Words>
  <Characters>32442</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Татьяна</cp:lastModifiedBy>
  <cp:revision>25</cp:revision>
  <cp:lastPrinted>2016-03-21T11:09:00Z</cp:lastPrinted>
  <dcterms:created xsi:type="dcterms:W3CDTF">2015-10-26T06:11:00Z</dcterms:created>
  <dcterms:modified xsi:type="dcterms:W3CDTF">2025-12-01T05:53:00Z</dcterms:modified>
</cp:coreProperties>
</file>