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6A145" w14:textId="77777777" w:rsidR="00043F9A" w:rsidRDefault="00043F9A" w:rsidP="00043F9A">
      <w:pPr>
        <w:jc w:val="center"/>
        <w:rPr>
          <w:rFonts w:ascii="Times New Roman" w:hAnsi="Times New Roman" w:cs="Times New Roman"/>
          <w:b/>
          <w:bCs/>
          <w:i/>
          <w:iCs/>
          <w:sz w:val="18"/>
          <w:szCs w:val="18"/>
        </w:rPr>
      </w:pPr>
      <w:r>
        <w:rPr>
          <w:rFonts w:ascii="Times New Roman" w:hAnsi="Times New Roman" w:cs="Times New Roman"/>
          <w:b/>
          <w:bCs/>
          <w:i/>
          <w:iCs/>
          <w:sz w:val="18"/>
          <w:szCs w:val="18"/>
        </w:rPr>
        <w:t>УДК 796.015</w:t>
      </w:r>
    </w:p>
    <w:p w14:paraId="0165890B" w14:textId="1C092611" w:rsidR="00043F9A" w:rsidRDefault="00356361" w:rsidP="0040122B">
      <w:pPr>
        <w:spacing w:after="0" w:line="240" w:lineRule="auto"/>
        <w:jc w:val="center"/>
        <w:rPr>
          <w:rFonts w:ascii="Times New Roman" w:hAnsi="Times New Roman" w:cs="Times New Roman"/>
          <w:b/>
          <w:bCs/>
          <w:i/>
          <w:iCs/>
          <w:sz w:val="18"/>
          <w:szCs w:val="18"/>
        </w:rPr>
      </w:pPr>
      <w:r>
        <w:rPr>
          <w:rFonts w:ascii="Times New Roman" w:hAnsi="Times New Roman" w:cs="Times New Roman"/>
          <w:b/>
          <w:bCs/>
          <w:i/>
          <w:iCs/>
          <w:sz w:val="18"/>
          <w:szCs w:val="18"/>
        </w:rPr>
        <w:t>Зиновьев Д.А</w:t>
      </w:r>
    </w:p>
    <w:p w14:paraId="2F472E95" w14:textId="77777777" w:rsidR="00043F9A" w:rsidRDefault="00043F9A" w:rsidP="0040122B">
      <w:pPr>
        <w:spacing w:after="0" w:line="240" w:lineRule="auto"/>
        <w:jc w:val="center"/>
        <w:rPr>
          <w:rFonts w:ascii="Times New Roman" w:hAnsi="Times New Roman" w:cs="Times New Roman"/>
          <w:b/>
          <w:bCs/>
          <w:i/>
          <w:iCs/>
          <w:sz w:val="18"/>
          <w:szCs w:val="18"/>
        </w:rPr>
      </w:pPr>
      <w:r>
        <w:rPr>
          <w:rFonts w:ascii="Times New Roman" w:hAnsi="Times New Roman" w:cs="Times New Roman"/>
          <w:b/>
          <w:bCs/>
          <w:i/>
          <w:iCs/>
          <w:sz w:val="18"/>
          <w:szCs w:val="18"/>
        </w:rPr>
        <w:t>Научный руководитель: ст. преподаватель Тимофеева Л. В.</w:t>
      </w:r>
    </w:p>
    <w:p w14:paraId="2108AFFA" w14:textId="5085A361" w:rsidR="00535BB0" w:rsidRDefault="00043F9A" w:rsidP="0040122B">
      <w:pPr>
        <w:spacing w:after="0" w:line="240" w:lineRule="auto"/>
        <w:jc w:val="center"/>
        <w:rPr>
          <w:rFonts w:ascii="Times New Roman" w:hAnsi="Times New Roman" w:cs="Times New Roman"/>
          <w:i/>
          <w:iCs/>
          <w:sz w:val="18"/>
          <w:szCs w:val="18"/>
        </w:rPr>
      </w:pPr>
      <w:r>
        <w:rPr>
          <w:rFonts w:ascii="Times New Roman" w:hAnsi="Times New Roman" w:cs="Times New Roman"/>
          <w:i/>
          <w:iCs/>
          <w:sz w:val="18"/>
          <w:szCs w:val="18"/>
        </w:rPr>
        <w:t>Белгородский государственный технологический университет им. Шухова, г. Белгород, Россия</w:t>
      </w:r>
    </w:p>
    <w:p w14:paraId="31D9AD7C" w14:textId="77777777" w:rsidR="0040122B" w:rsidRPr="00D56386" w:rsidRDefault="0040122B" w:rsidP="0040122B">
      <w:pPr>
        <w:spacing w:after="0" w:line="240" w:lineRule="auto"/>
        <w:jc w:val="center"/>
        <w:rPr>
          <w:rFonts w:ascii="Times New Roman" w:hAnsi="Times New Roman" w:cs="Times New Roman"/>
          <w:i/>
          <w:iCs/>
          <w:sz w:val="18"/>
          <w:szCs w:val="18"/>
        </w:rPr>
      </w:pPr>
    </w:p>
    <w:p w14:paraId="25E4AEBC" w14:textId="51101685" w:rsidR="00AC03DA" w:rsidRDefault="007D4132" w:rsidP="00AC03DA">
      <w:pPr>
        <w:spacing w:after="0" w:line="240" w:lineRule="auto"/>
        <w:ind w:firstLine="425"/>
        <w:jc w:val="center"/>
        <w:rPr>
          <w:rFonts w:ascii="Times New Roman" w:hAnsi="Times New Roman" w:cs="Times New Roman"/>
          <w:b/>
          <w:bCs/>
          <w:sz w:val="20"/>
          <w:szCs w:val="20"/>
        </w:rPr>
      </w:pPr>
      <w:r w:rsidRPr="007D4132">
        <w:rPr>
          <w:rFonts w:ascii="Times New Roman" w:hAnsi="Times New Roman" w:cs="Times New Roman"/>
          <w:b/>
          <w:bCs/>
          <w:sz w:val="20"/>
          <w:szCs w:val="20"/>
        </w:rPr>
        <w:t>ФУНКЦИОНАЛЬНЫЙ ТРЕНИНГ КАК ИННОВАЦИОННЫЙ МЕТОД ФИЗИЧЕСКОГО ВОСПИТАНИЯ СТУДЕНТОВ ТЕХНИЧЕСКИХ ВУЗОВ</w:t>
      </w:r>
    </w:p>
    <w:p w14:paraId="713CDD4E" w14:textId="77777777" w:rsidR="00AC03DA" w:rsidRDefault="00AC03DA" w:rsidP="00AC03DA">
      <w:pPr>
        <w:spacing w:after="0" w:line="240" w:lineRule="auto"/>
        <w:ind w:firstLine="425"/>
        <w:jc w:val="center"/>
        <w:rPr>
          <w:rFonts w:ascii="Times New Roman" w:hAnsi="Times New Roman" w:cs="Times New Roman"/>
          <w:b/>
          <w:bCs/>
          <w:sz w:val="20"/>
          <w:szCs w:val="20"/>
        </w:rPr>
      </w:pPr>
    </w:p>
    <w:p w14:paraId="67075BD0" w14:textId="7110A05B" w:rsidR="00F84FA5" w:rsidRDefault="00F84FA5" w:rsidP="0040122B">
      <w:pPr>
        <w:spacing w:after="0" w:line="240" w:lineRule="auto"/>
        <w:ind w:firstLine="425"/>
        <w:jc w:val="both"/>
        <w:rPr>
          <w:rFonts w:ascii="Times New Roman" w:hAnsi="Times New Roman" w:cs="Times New Roman"/>
          <w:sz w:val="20"/>
          <w:szCs w:val="20"/>
        </w:rPr>
      </w:pPr>
      <w:r w:rsidRPr="00F84FA5">
        <w:rPr>
          <w:rFonts w:ascii="Times New Roman" w:hAnsi="Times New Roman" w:cs="Times New Roman"/>
          <w:sz w:val="20"/>
          <w:szCs w:val="20"/>
        </w:rPr>
        <w:t>Физическая активность в жизни современного студента играет ключевую роль не только в поддержании здоровья, но и в обеспечении высокой работоспособности в учебной деятельности. Однако традиционные подходы к организации физического воспитания в технических вузах не всегда учитывают специфику профессиональной подготовки будущих инженеров. Длительное пребывание в статичном положении за компьютером, выполнение расчетно-графических работ, многочасовые лабораторные занятия формируют специфические нарушения опорно-двигательного аппарата и требуют особого подхода к физическому воспитанию.</w:t>
      </w:r>
    </w:p>
    <w:p w14:paraId="6AF03D3A" w14:textId="77777777" w:rsidR="00F84FA5" w:rsidRDefault="00F84FA5" w:rsidP="0040122B">
      <w:pPr>
        <w:spacing w:after="0" w:line="240" w:lineRule="auto"/>
        <w:ind w:firstLine="425"/>
        <w:jc w:val="both"/>
        <w:rPr>
          <w:rFonts w:ascii="Times New Roman" w:hAnsi="Times New Roman" w:cs="Times New Roman"/>
          <w:sz w:val="20"/>
          <w:szCs w:val="20"/>
        </w:rPr>
      </w:pPr>
      <w:r w:rsidRPr="00F84FA5">
        <w:rPr>
          <w:rFonts w:ascii="Times New Roman" w:hAnsi="Times New Roman" w:cs="Times New Roman"/>
          <w:sz w:val="20"/>
          <w:szCs w:val="20"/>
        </w:rPr>
        <w:t>Функциональный тренинг представляет собой современное направление физической культуры, ориентированное на развитие естественных двигательных паттернов человека. В отличие от классических силовых упражнений на изолированные группы мышц, функциональный тренинг вовлекает в работу множественные мышечные группы одновременно, развивая координацию, баланс, мобильность суставов и стабильность корпуса. Такой подход максимально приближен к естественной биомеханике движений и позволяет эффективно корректировать постуральные нарушения.</w:t>
      </w:r>
    </w:p>
    <w:p w14:paraId="391CDA66" w14:textId="77777777" w:rsidR="00F84FA5" w:rsidRDefault="00F84FA5" w:rsidP="0040122B">
      <w:pPr>
        <w:spacing w:after="0" w:line="240" w:lineRule="auto"/>
        <w:ind w:firstLine="425"/>
        <w:jc w:val="both"/>
        <w:rPr>
          <w:rFonts w:ascii="Times New Roman" w:hAnsi="Times New Roman" w:cs="Times New Roman"/>
          <w:sz w:val="20"/>
          <w:szCs w:val="20"/>
        </w:rPr>
      </w:pPr>
      <w:r w:rsidRPr="00F84FA5">
        <w:rPr>
          <w:rFonts w:ascii="Times New Roman" w:hAnsi="Times New Roman" w:cs="Times New Roman"/>
          <w:sz w:val="20"/>
          <w:szCs w:val="20"/>
        </w:rPr>
        <w:t>Многочисленные исследования подтверждают эффективность функционального тренинга для различных категорий занимающихся. Холодов Ж.К. и Кузнецов В.С. в своих работах отмечают, что функциональные упражнения способствуют комплексному развитию физических качеств и формируют устойчивую мотивацию к систематическим занятиям. Смирнов А.В. указывает, что применение средств функционального тренинга в системе физического воспитания студентов повышает их двигательную активность и улучшает показатели физической подготовленности.</w:t>
      </w:r>
    </w:p>
    <w:p w14:paraId="565AFD93" w14:textId="77777777" w:rsidR="00F84FA5" w:rsidRDefault="00F84FA5" w:rsidP="0040122B">
      <w:pPr>
        <w:spacing w:after="0" w:line="240" w:lineRule="auto"/>
        <w:ind w:firstLine="425"/>
        <w:jc w:val="both"/>
        <w:rPr>
          <w:rFonts w:ascii="Times New Roman" w:hAnsi="Times New Roman" w:cs="Times New Roman"/>
          <w:sz w:val="20"/>
          <w:szCs w:val="20"/>
        </w:rPr>
      </w:pPr>
      <w:r w:rsidRPr="00F84FA5">
        <w:rPr>
          <w:rFonts w:ascii="Times New Roman" w:hAnsi="Times New Roman" w:cs="Times New Roman"/>
          <w:sz w:val="20"/>
          <w:szCs w:val="20"/>
        </w:rPr>
        <w:t xml:space="preserve">Исследования проводились и в Белгородском государственном технологическом университете им. В.Г. Шухова. На кафедре физического воспитания и спорта было организовано анкетирование </w:t>
      </w:r>
      <w:r w:rsidRPr="00F84FA5">
        <w:rPr>
          <w:rFonts w:ascii="Times New Roman" w:hAnsi="Times New Roman" w:cs="Times New Roman"/>
          <w:sz w:val="20"/>
          <w:szCs w:val="20"/>
        </w:rPr>
        <w:lastRenderedPageBreak/>
        <w:t>студентов второго и третьего курсов инженерных специальностей. В опросе приняли участие 184 респондента. По результатам анкетирования выяснилось, что 67,4% студентов испытывают регулярные боли в области шейного и поясничного отделов позвоночника. 58,2% опрошенных отметили снижение работоспособности к концу учебного дня. При этом 71,7% респондентов выразили заинтересованность в освоении новых форм физической активности, которые помогли бы справиться с профессионально обусловленными нагрузками.</w:t>
      </w:r>
    </w:p>
    <w:p w14:paraId="104B397D" w14:textId="77777777" w:rsidR="00EB60CA" w:rsidRDefault="00F84FA5" w:rsidP="0040122B">
      <w:pPr>
        <w:spacing w:after="0" w:line="240" w:lineRule="auto"/>
        <w:ind w:firstLine="425"/>
        <w:jc w:val="both"/>
        <w:rPr>
          <w:rFonts w:ascii="Times New Roman" w:hAnsi="Times New Roman" w:cs="Times New Roman"/>
          <w:sz w:val="20"/>
          <w:szCs w:val="20"/>
        </w:rPr>
      </w:pPr>
      <w:r w:rsidRPr="00F84FA5">
        <w:rPr>
          <w:rFonts w:ascii="Times New Roman" w:hAnsi="Times New Roman" w:cs="Times New Roman"/>
          <w:sz w:val="20"/>
          <w:szCs w:val="20"/>
        </w:rPr>
        <w:t>Особый интерес представляют данные о мотивации студентов к занятиям физической культурой. 63,6% опрошенных указали, что традиционные занятия кажутся им однообразными и не учитывают специфику их будущей профессиональной деятельности. В то же время 79,3% респондентов проявили интерес к практико-ориентированным методам тренировок, направленным на решение конкретных проблем со здоровьем. Эти данные свидетельствуют о необходимости поиска инновационных подходов к организации физического воспитания в техническом вузе.</w:t>
      </w:r>
    </w:p>
    <w:p w14:paraId="22FA72CA" w14:textId="77777777" w:rsidR="00EB60CA" w:rsidRDefault="00F84FA5" w:rsidP="0040122B">
      <w:pPr>
        <w:spacing w:after="0" w:line="240" w:lineRule="auto"/>
        <w:ind w:firstLine="425"/>
        <w:jc w:val="both"/>
        <w:rPr>
          <w:rFonts w:ascii="Times New Roman" w:hAnsi="Times New Roman" w:cs="Times New Roman"/>
          <w:sz w:val="20"/>
          <w:szCs w:val="20"/>
        </w:rPr>
      </w:pPr>
      <w:r w:rsidRPr="00F84FA5">
        <w:rPr>
          <w:rFonts w:ascii="Times New Roman" w:hAnsi="Times New Roman" w:cs="Times New Roman"/>
          <w:sz w:val="20"/>
          <w:szCs w:val="20"/>
        </w:rPr>
        <w:t>Физическое состояние современных студентов технических направлений характеризуется рядом специфических особенностей. Длительная работа с компьютером формирует устойчивые паттерны неправильной осанки. Развивается синдром верхнего перекрестия, характеризующийся укорочением грудных мышц и мышц-сгибателей шеи при ослаблении глубоких сгибателей шеи и межлопаточных мышц. Формируется также нижний перекрестный синдром с укорочением подвздошно-поясничной мышцы и разгибателей спины при слабости ягодичных мышц и мышц брюшного пресса.</w:t>
      </w:r>
    </w:p>
    <w:p w14:paraId="224C9314" w14:textId="77777777" w:rsidR="00EB60CA" w:rsidRDefault="00F84FA5" w:rsidP="0040122B">
      <w:pPr>
        <w:spacing w:after="0" w:line="240" w:lineRule="auto"/>
        <w:ind w:firstLine="425"/>
        <w:jc w:val="both"/>
        <w:rPr>
          <w:rFonts w:ascii="Times New Roman" w:hAnsi="Times New Roman" w:cs="Times New Roman"/>
          <w:sz w:val="20"/>
          <w:szCs w:val="20"/>
        </w:rPr>
      </w:pPr>
      <w:r w:rsidRPr="00F84FA5">
        <w:rPr>
          <w:rFonts w:ascii="Times New Roman" w:hAnsi="Times New Roman" w:cs="Times New Roman"/>
          <w:sz w:val="20"/>
          <w:szCs w:val="20"/>
        </w:rPr>
        <w:t>Функциональный тренинг позволяет адресно решать обозначенные проблемы через систему корректирующих упражнений. Базовые принципы данного направления включают многоплоскостные движения, вовлечение мышц-стабилизаторов, развитие координации и баланса, использование собственного веса тела или нестабильных поверхностей. Такой подход не только укрепляет мышечный корсет, но и формирует правильные двигательные стереотипы, что особенно важно для профилактики профессиональных заболеваний.</w:t>
      </w:r>
    </w:p>
    <w:p w14:paraId="0A71FC4F" w14:textId="77777777" w:rsidR="00EB60CA" w:rsidRDefault="00F84FA5" w:rsidP="0040122B">
      <w:pPr>
        <w:spacing w:after="0" w:line="240" w:lineRule="auto"/>
        <w:ind w:firstLine="425"/>
        <w:jc w:val="both"/>
        <w:rPr>
          <w:rFonts w:ascii="Times New Roman" w:hAnsi="Times New Roman" w:cs="Times New Roman"/>
          <w:sz w:val="20"/>
          <w:szCs w:val="20"/>
        </w:rPr>
      </w:pPr>
      <w:r w:rsidRPr="00F84FA5">
        <w:rPr>
          <w:rFonts w:ascii="Times New Roman" w:hAnsi="Times New Roman" w:cs="Times New Roman"/>
          <w:sz w:val="20"/>
          <w:szCs w:val="20"/>
        </w:rPr>
        <w:t xml:space="preserve">Важным аспектом функционального тренинга является его доступность. Большинство упражнений выполняется с собственным весом тела или с минимальным инвентарем, что позволяет студентам самостоятельно заниматься не только в рамках учебных занятий, но и в свободное время. Функциональные упражнения легко масштабируются по сложности, что дает возможность работать с разнородными </w:t>
      </w:r>
      <w:r w:rsidRPr="00F84FA5">
        <w:rPr>
          <w:rFonts w:ascii="Times New Roman" w:hAnsi="Times New Roman" w:cs="Times New Roman"/>
          <w:sz w:val="20"/>
          <w:szCs w:val="20"/>
        </w:rPr>
        <w:lastRenderedPageBreak/>
        <w:t>группами студентов, включая тех, кто занимается в специальном учебном отделении.</w:t>
      </w:r>
    </w:p>
    <w:p w14:paraId="200E81D9" w14:textId="77777777" w:rsidR="00EB60CA" w:rsidRDefault="00F84FA5" w:rsidP="0040122B">
      <w:pPr>
        <w:spacing w:after="0" w:line="240" w:lineRule="auto"/>
        <w:ind w:firstLine="425"/>
        <w:jc w:val="both"/>
        <w:rPr>
          <w:rFonts w:ascii="Times New Roman" w:hAnsi="Times New Roman" w:cs="Times New Roman"/>
          <w:sz w:val="20"/>
          <w:szCs w:val="20"/>
        </w:rPr>
      </w:pPr>
      <w:r w:rsidRPr="00F84FA5">
        <w:rPr>
          <w:rFonts w:ascii="Times New Roman" w:hAnsi="Times New Roman" w:cs="Times New Roman"/>
          <w:sz w:val="20"/>
          <w:szCs w:val="20"/>
        </w:rPr>
        <w:t>Бондаренко К.К. и Амельченко И.А. в своих работах подчеркивают важность индивидуального подхода в оздоровительной физической культуре. Функциональный тренинг позволяет реализовать данный принцип через вариативность упражнений и возможность их адаптации под конкретные задачи занимающегося. Преподаватель может подбирать упражнения с учетом исходного уровня физической подготовленности, наличия отклонений в состоянии здоровья и индивидуальных предпочтений студента.</w:t>
      </w:r>
    </w:p>
    <w:p w14:paraId="2ED233E9" w14:textId="77777777" w:rsidR="00EB60CA" w:rsidRDefault="00F84FA5" w:rsidP="0040122B">
      <w:pPr>
        <w:spacing w:after="0" w:line="240" w:lineRule="auto"/>
        <w:ind w:firstLine="425"/>
        <w:jc w:val="both"/>
        <w:rPr>
          <w:rFonts w:ascii="Times New Roman" w:hAnsi="Times New Roman" w:cs="Times New Roman"/>
          <w:sz w:val="20"/>
          <w:szCs w:val="20"/>
        </w:rPr>
      </w:pPr>
      <w:r w:rsidRPr="00F84FA5">
        <w:rPr>
          <w:rFonts w:ascii="Times New Roman" w:hAnsi="Times New Roman" w:cs="Times New Roman"/>
          <w:sz w:val="20"/>
          <w:szCs w:val="20"/>
        </w:rPr>
        <w:t>Прикладной характер функционального тренинга повышает осознанность занимающихся относительно пользы физической активности. Студенты понимают, что упражнения на развитие стабильности корпуса помогают им сохранять правильную осанку при длительной работе за компьютером. Упражнения на мобильность грудного отдела позвоночника снижают напряжение в области шеи и плеч. Развитие баланса и координации улучшает общую двигательную культуру и снижает риск бытовых травм.</w:t>
      </w:r>
    </w:p>
    <w:p w14:paraId="22D6681D" w14:textId="77777777" w:rsidR="00EB60CA" w:rsidRDefault="00F84FA5" w:rsidP="0040122B">
      <w:pPr>
        <w:spacing w:after="0" w:line="240" w:lineRule="auto"/>
        <w:ind w:firstLine="425"/>
        <w:jc w:val="both"/>
        <w:rPr>
          <w:rFonts w:ascii="Times New Roman" w:hAnsi="Times New Roman" w:cs="Times New Roman"/>
          <w:sz w:val="20"/>
          <w:szCs w:val="20"/>
        </w:rPr>
      </w:pPr>
      <w:r w:rsidRPr="00F84FA5">
        <w:rPr>
          <w:rFonts w:ascii="Times New Roman" w:hAnsi="Times New Roman" w:cs="Times New Roman"/>
          <w:sz w:val="20"/>
          <w:szCs w:val="20"/>
        </w:rPr>
        <w:t>Современная стратегия физического воспитания в вузе, как отмечает Крамской С.И., должна основываться на формировании индивидуальной активности самих студентов, направленной на заботу о своем здоровье и физическом совершенствовании. Функциональный тренинг в полной мере соответствует данной стратегии, поскольку формирует у студентов практические навыки самостоятельной тренировочной деятельности и мотивацию к регулярным занятиям.</w:t>
      </w:r>
    </w:p>
    <w:p w14:paraId="1BF470D3" w14:textId="77777777" w:rsidR="00EB60CA" w:rsidRDefault="00F84FA5" w:rsidP="0040122B">
      <w:pPr>
        <w:spacing w:after="0" w:line="240" w:lineRule="auto"/>
        <w:ind w:firstLine="425"/>
        <w:jc w:val="both"/>
        <w:rPr>
          <w:rFonts w:ascii="Times New Roman" w:hAnsi="Times New Roman" w:cs="Times New Roman"/>
          <w:sz w:val="20"/>
          <w:szCs w:val="20"/>
        </w:rPr>
      </w:pPr>
      <w:r w:rsidRPr="00F84FA5">
        <w:rPr>
          <w:rFonts w:ascii="Times New Roman" w:hAnsi="Times New Roman" w:cs="Times New Roman"/>
          <w:sz w:val="20"/>
          <w:szCs w:val="20"/>
        </w:rPr>
        <w:t>Следует отметить, что успешность применения функционального тренинга зависит от компетентности преподавателей. Необходимо понимание биомеханики движений, принципов корректирующих упражнений, методов оценки функционального состояния. В БГТУ им. В.Г. Шухова систематически проводятся курсы повышения квалификации преподавателей кафедры физического воспитания и спорта, что способствует обновлению методического арсенала дисциплины и внедрению современных подходов к организации занятий.</w:t>
      </w:r>
    </w:p>
    <w:p w14:paraId="480631A4" w14:textId="77777777" w:rsidR="00EB60CA" w:rsidRDefault="00F84FA5" w:rsidP="0040122B">
      <w:pPr>
        <w:spacing w:after="0" w:line="240" w:lineRule="auto"/>
        <w:ind w:firstLine="425"/>
        <w:jc w:val="both"/>
        <w:rPr>
          <w:rFonts w:ascii="Times New Roman" w:hAnsi="Times New Roman" w:cs="Times New Roman"/>
          <w:sz w:val="20"/>
          <w:szCs w:val="20"/>
        </w:rPr>
      </w:pPr>
      <w:r w:rsidRPr="00F84FA5">
        <w:rPr>
          <w:rFonts w:ascii="Times New Roman" w:hAnsi="Times New Roman" w:cs="Times New Roman"/>
          <w:sz w:val="20"/>
          <w:szCs w:val="20"/>
        </w:rPr>
        <w:t>Перспективным направлением развития является интеграция цифровых технологий в процесс функциональных тренировок. Использование мобильных приложений для контроля техники выполнения упражнений, видеоанализ движений, создание индивидуальных программ на основе первичного тестирования могут существенно повысить эффективность занятий и мотивацию студентов к самостоятельной работе.</w:t>
      </w:r>
    </w:p>
    <w:p w14:paraId="274724D9" w14:textId="0B4097A4" w:rsidR="00F84FA5" w:rsidRPr="00F84FA5" w:rsidRDefault="00F84FA5" w:rsidP="0040122B">
      <w:pPr>
        <w:spacing w:after="0" w:line="240" w:lineRule="auto"/>
        <w:ind w:firstLine="425"/>
        <w:jc w:val="both"/>
        <w:rPr>
          <w:rFonts w:ascii="Times New Roman" w:hAnsi="Times New Roman" w:cs="Times New Roman"/>
          <w:sz w:val="20"/>
          <w:szCs w:val="20"/>
        </w:rPr>
      </w:pPr>
      <w:r w:rsidRPr="00F84FA5">
        <w:rPr>
          <w:rFonts w:ascii="Times New Roman" w:hAnsi="Times New Roman" w:cs="Times New Roman"/>
          <w:sz w:val="20"/>
          <w:szCs w:val="20"/>
        </w:rPr>
        <w:lastRenderedPageBreak/>
        <w:t>Таким образом, функциональный тренинг представляет собой эффективное и практико-ориентированное направление физического воспитания студентов технических вузов. Его применение позволяет решать специфические задачи укрепления здоровья будущих инженеров, формировать правильные двигательные стереотипы и повышать мотивацию к систематическим занятиям физической культурой. Доступность, вариативность и прикладной характер функциональных упражнений делают данный метод перспективным инструментом физического воспитания в современном техническом университете.</w:t>
      </w:r>
    </w:p>
    <w:p w14:paraId="6F5D4DCE" w14:textId="77777777" w:rsidR="00F84FA5" w:rsidRPr="00F84FA5" w:rsidRDefault="00F84FA5" w:rsidP="0040122B">
      <w:pPr>
        <w:spacing w:after="0" w:line="240" w:lineRule="auto"/>
        <w:ind w:firstLine="425"/>
        <w:jc w:val="both"/>
        <w:rPr>
          <w:rFonts w:ascii="Times New Roman" w:hAnsi="Times New Roman" w:cs="Times New Roman"/>
          <w:sz w:val="20"/>
          <w:szCs w:val="20"/>
        </w:rPr>
      </w:pPr>
    </w:p>
    <w:p w14:paraId="697EC1C8" w14:textId="77777777" w:rsidR="00F84FA5" w:rsidRPr="00EB60CA" w:rsidRDefault="00F84FA5" w:rsidP="00EB60CA">
      <w:pPr>
        <w:spacing w:after="0" w:line="259" w:lineRule="auto"/>
        <w:ind w:firstLine="709"/>
        <w:jc w:val="center"/>
        <w:rPr>
          <w:rFonts w:ascii="Times New Roman" w:hAnsi="Times New Roman" w:cs="Times New Roman"/>
          <w:b/>
          <w:bCs/>
          <w:sz w:val="20"/>
          <w:szCs w:val="20"/>
        </w:rPr>
      </w:pPr>
      <w:r w:rsidRPr="00EB60CA">
        <w:rPr>
          <w:rFonts w:ascii="Times New Roman" w:hAnsi="Times New Roman" w:cs="Times New Roman"/>
          <w:b/>
          <w:bCs/>
          <w:sz w:val="20"/>
          <w:szCs w:val="20"/>
        </w:rPr>
        <w:t>БИБЛИОГРАФИЧЕСКИЙ СПИСОК</w:t>
      </w:r>
    </w:p>
    <w:p w14:paraId="3EDD0FDD" w14:textId="77777777" w:rsidR="00F84FA5" w:rsidRPr="00F84FA5" w:rsidRDefault="00F84FA5" w:rsidP="00F84FA5">
      <w:pPr>
        <w:spacing w:after="0" w:line="259" w:lineRule="auto"/>
        <w:ind w:firstLine="709"/>
        <w:jc w:val="both"/>
        <w:rPr>
          <w:rFonts w:ascii="Times New Roman" w:hAnsi="Times New Roman" w:cs="Times New Roman"/>
          <w:sz w:val="20"/>
          <w:szCs w:val="20"/>
        </w:rPr>
      </w:pPr>
    </w:p>
    <w:p w14:paraId="0FB10B5C" w14:textId="251C8EB5" w:rsidR="00F84FA5" w:rsidRPr="00FD091C" w:rsidRDefault="00F84FA5" w:rsidP="00FD091C">
      <w:pPr>
        <w:pStyle w:val="a3"/>
        <w:numPr>
          <w:ilvl w:val="0"/>
          <w:numId w:val="1"/>
        </w:numPr>
        <w:spacing w:after="0" w:line="259" w:lineRule="auto"/>
        <w:jc w:val="both"/>
        <w:rPr>
          <w:rFonts w:ascii="Times New Roman" w:hAnsi="Times New Roman" w:cs="Times New Roman"/>
          <w:sz w:val="20"/>
          <w:szCs w:val="20"/>
        </w:rPr>
      </w:pPr>
      <w:r w:rsidRPr="00EB60CA">
        <w:rPr>
          <w:rFonts w:ascii="Times New Roman" w:hAnsi="Times New Roman" w:cs="Times New Roman"/>
          <w:sz w:val="20"/>
          <w:szCs w:val="20"/>
        </w:rPr>
        <w:t>Крамской, С.И. Физическая культура студентов технического вуза: учебное пособие / С.И. Крамской, Е.И. Бондарь, И.А. Амельченко, И.В. Куликова. – Белгород: Изд-во БГТУ, 2013. – 271 с.</w:t>
      </w:r>
    </w:p>
    <w:p w14:paraId="1DDB5DCA" w14:textId="5CF13FE6" w:rsidR="00F84FA5" w:rsidRPr="00FD091C" w:rsidRDefault="00F84FA5" w:rsidP="00FD091C">
      <w:pPr>
        <w:pStyle w:val="a3"/>
        <w:numPr>
          <w:ilvl w:val="0"/>
          <w:numId w:val="1"/>
        </w:numPr>
        <w:spacing w:after="0" w:line="259" w:lineRule="auto"/>
        <w:jc w:val="both"/>
        <w:rPr>
          <w:rFonts w:ascii="Times New Roman" w:hAnsi="Times New Roman" w:cs="Times New Roman"/>
          <w:sz w:val="20"/>
          <w:szCs w:val="20"/>
        </w:rPr>
      </w:pPr>
      <w:r w:rsidRPr="00EB60CA">
        <w:rPr>
          <w:rFonts w:ascii="Times New Roman" w:hAnsi="Times New Roman" w:cs="Times New Roman"/>
          <w:sz w:val="20"/>
          <w:szCs w:val="20"/>
        </w:rPr>
        <w:t>Белов, В.К. Особенности отбора людей в спорте и профессиональной деятельности / В.К. Белов // Содействие профессиональному становлению личности и трудоустройству молодых специалистов в современных условиях. – Белгород: БГТУ им. В.Г. Шухова, 2021. – С. 172-176.</w:t>
      </w:r>
    </w:p>
    <w:p w14:paraId="25FCDE60" w14:textId="69E7ED06" w:rsidR="00F84FA5" w:rsidRPr="00FD091C" w:rsidRDefault="00F84FA5" w:rsidP="00FD091C">
      <w:pPr>
        <w:pStyle w:val="a3"/>
        <w:numPr>
          <w:ilvl w:val="0"/>
          <w:numId w:val="1"/>
        </w:numPr>
        <w:spacing w:after="0" w:line="259" w:lineRule="auto"/>
        <w:jc w:val="both"/>
        <w:rPr>
          <w:rFonts w:ascii="Times New Roman" w:hAnsi="Times New Roman" w:cs="Times New Roman"/>
          <w:sz w:val="20"/>
          <w:szCs w:val="20"/>
        </w:rPr>
      </w:pPr>
      <w:r w:rsidRPr="00EB60CA">
        <w:rPr>
          <w:rFonts w:ascii="Times New Roman" w:hAnsi="Times New Roman" w:cs="Times New Roman"/>
          <w:sz w:val="20"/>
          <w:szCs w:val="20"/>
        </w:rPr>
        <w:t>Бондаренко, К.К. Методика применения средств оздоровительной физической культуры на основе индивидуального подхода / К.К. Бондаренко, И.А. Амельченко // Научный альманах. – 2016. – № 6-2 (19). – С. 346-349.</w:t>
      </w:r>
    </w:p>
    <w:p w14:paraId="21FB53F6" w14:textId="144F2F1F" w:rsidR="00F84FA5" w:rsidRPr="00FD091C" w:rsidRDefault="00F84FA5" w:rsidP="00FD091C">
      <w:pPr>
        <w:pStyle w:val="a3"/>
        <w:numPr>
          <w:ilvl w:val="0"/>
          <w:numId w:val="1"/>
        </w:numPr>
        <w:spacing w:after="0" w:line="259" w:lineRule="auto"/>
        <w:jc w:val="both"/>
        <w:rPr>
          <w:rFonts w:ascii="Times New Roman" w:hAnsi="Times New Roman" w:cs="Times New Roman"/>
          <w:sz w:val="20"/>
          <w:szCs w:val="20"/>
        </w:rPr>
      </w:pPr>
      <w:r w:rsidRPr="00EB60CA">
        <w:rPr>
          <w:rFonts w:ascii="Times New Roman" w:hAnsi="Times New Roman" w:cs="Times New Roman"/>
          <w:sz w:val="20"/>
          <w:szCs w:val="20"/>
        </w:rPr>
        <w:t>Холодов, Ж.К. Теория и методика физического воспитания и спорта: учебное пособие / Ж.К. Холодов, В.С. Кузнецов. – Москва: Академия, 2014. – 480 с.</w:t>
      </w:r>
    </w:p>
    <w:p w14:paraId="3F5E5009" w14:textId="41D0BB24" w:rsidR="00C3155A" w:rsidRPr="00EB60CA" w:rsidRDefault="00F84FA5" w:rsidP="00EB60CA">
      <w:pPr>
        <w:pStyle w:val="a3"/>
        <w:numPr>
          <w:ilvl w:val="0"/>
          <w:numId w:val="1"/>
        </w:numPr>
        <w:spacing w:after="0" w:line="259" w:lineRule="auto"/>
        <w:jc w:val="both"/>
        <w:rPr>
          <w:rFonts w:ascii="Times New Roman" w:hAnsi="Times New Roman" w:cs="Times New Roman"/>
          <w:sz w:val="20"/>
          <w:szCs w:val="20"/>
        </w:rPr>
      </w:pPr>
      <w:r w:rsidRPr="00EB60CA">
        <w:rPr>
          <w:rFonts w:ascii="Times New Roman" w:hAnsi="Times New Roman" w:cs="Times New Roman"/>
          <w:sz w:val="20"/>
          <w:szCs w:val="20"/>
        </w:rPr>
        <w:t>Смирнов, А.В. Функциональный тренинг в системе физического воспитания студентов / А.В. Смирнов // Теория и практика физической культуры. – 2019. – № 8. – С. 45-47.</w:t>
      </w:r>
    </w:p>
    <w:sectPr w:rsidR="00C3155A" w:rsidRPr="00EB60CA" w:rsidSect="0040122B">
      <w:pgSz w:w="8392" w:h="11907"/>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C0873"/>
    <w:multiLevelType w:val="hybridMultilevel"/>
    <w:tmpl w:val="9104C6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BB0"/>
    <w:rsid w:val="00043F9A"/>
    <w:rsid w:val="00356361"/>
    <w:rsid w:val="0040122B"/>
    <w:rsid w:val="00535BB0"/>
    <w:rsid w:val="007D4132"/>
    <w:rsid w:val="00AC03DA"/>
    <w:rsid w:val="00B46B9C"/>
    <w:rsid w:val="00C3155A"/>
    <w:rsid w:val="00C93121"/>
    <w:rsid w:val="00D56386"/>
    <w:rsid w:val="00D84A2A"/>
    <w:rsid w:val="00EB60CA"/>
    <w:rsid w:val="00F84FA5"/>
    <w:rsid w:val="00FD0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46FFA"/>
  <w15:chartTrackingRefBased/>
  <w15:docId w15:val="{F48CFE63-6454-4233-9D76-8778D7D98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F9A"/>
    <w:pPr>
      <w:spacing w:line="256" w:lineRule="auto"/>
    </w:pPr>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60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0152">
      <w:bodyDiv w:val="1"/>
      <w:marLeft w:val="0"/>
      <w:marRight w:val="0"/>
      <w:marTop w:val="0"/>
      <w:marBottom w:val="0"/>
      <w:divBdr>
        <w:top w:val="none" w:sz="0" w:space="0" w:color="auto"/>
        <w:left w:val="none" w:sz="0" w:space="0" w:color="auto"/>
        <w:bottom w:val="none" w:sz="0" w:space="0" w:color="auto"/>
        <w:right w:val="none" w:sz="0" w:space="0" w:color="auto"/>
      </w:divBdr>
    </w:div>
    <w:div w:id="136345211">
      <w:bodyDiv w:val="1"/>
      <w:marLeft w:val="0"/>
      <w:marRight w:val="0"/>
      <w:marTop w:val="0"/>
      <w:marBottom w:val="0"/>
      <w:divBdr>
        <w:top w:val="none" w:sz="0" w:space="0" w:color="auto"/>
        <w:left w:val="none" w:sz="0" w:space="0" w:color="auto"/>
        <w:bottom w:val="none" w:sz="0" w:space="0" w:color="auto"/>
        <w:right w:val="none" w:sz="0" w:space="0" w:color="auto"/>
      </w:divBdr>
    </w:div>
    <w:div w:id="773792584">
      <w:bodyDiv w:val="1"/>
      <w:marLeft w:val="0"/>
      <w:marRight w:val="0"/>
      <w:marTop w:val="0"/>
      <w:marBottom w:val="0"/>
      <w:divBdr>
        <w:top w:val="none" w:sz="0" w:space="0" w:color="auto"/>
        <w:left w:val="none" w:sz="0" w:space="0" w:color="auto"/>
        <w:bottom w:val="none" w:sz="0" w:space="0" w:color="auto"/>
        <w:right w:val="none" w:sz="0" w:space="0" w:color="auto"/>
      </w:divBdr>
    </w:div>
    <w:div w:id="142642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DC187-B5D3-4CE8-8DDD-89FC618C0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1243</Words>
  <Characters>7089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Даня Дракенов</dc:creator>
  <cp:keywords/>
  <dc:description/>
  <cp:lastModifiedBy>Даня Дракенов</cp:lastModifiedBy>
  <cp:revision>11</cp:revision>
  <dcterms:created xsi:type="dcterms:W3CDTF">2025-10-27T19:25:00Z</dcterms:created>
  <dcterms:modified xsi:type="dcterms:W3CDTF">2025-10-27T20:26:00Z</dcterms:modified>
</cp:coreProperties>
</file>