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F80F" w14:textId="7488E654" w:rsidR="0035752A" w:rsidRDefault="0035752A" w:rsidP="00584E58">
      <w:pPr>
        <w:keepNext/>
        <w:spacing w:after="0" w:line="240" w:lineRule="auto"/>
        <w:jc w:val="center"/>
        <w:outlineLvl w:val="2"/>
        <w:rPr>
          <w:rFonts w:ascii="Times New Roman" w:hAnsi="Times New Roman"/>
          <w:sz w:val="28"/>
          <w:szCs w:val="28"/>
        </w:rPr>
      </w:pPr>
      <w:bookmarkStart w:id="0" w:name="_Toc193722054"/>
      <w:r w:rsidRPr="0035752A">
        <w:rPr>
          <w:rFonts w:ascii="Times New Roman" w:hAnsi="Times New Roman"/>
          <w:sz w:val="28"/>
          <w:szCs w:val="28"/>
        </w:rPr>
        <w:t>Министерство просвещения Российской Федерации</w:t>
      </w:r>
    </w:p>
    <w:p w14:paraId="2DA3A54A" w14:textId="5D638C0F" w:rsidR="00584E58" w:rsidRDefault="00584E58" w:rsidP="00584E58">
      <w:pPr>
        <w:keepNext/>
        <w:spacing w:after="0" w:line="240" w:lineRule="auto"/>
        <w:jc w:val="center"/>
        <w:outlineLvl w:val="2"/>
        <w:rPr>
          <w:rFonts w:ascii="Times New Roman" w:hAnsi="Times New Roman"/>
          <w:sz w:val="28"/>
          <w:szCs w:val="28"/>
        </w:rPr>
      </w:pPr>
      <w:r w:rsidRPr="00584E58">
        <w:rPr>
          <w:rFonts w:ascii="Times New Roman" w:hAnsi="Times New Roman"/>
          <w:sz w:val="28"/>
          <w:szCs w:val="28"/>
        </w:rPr>
        <w:t>Муниципальное казенное учреждение дополнительного образования</w:t>
      </w:r>
      <w:bookmarkEnd w:id="0"/>
    </w:p>
    <w:p w14:paraId="43EF0C6C" w14:textId="7A08E025" w:rsidR="002A3373" w:rsidRDefault="00584E58" w:rsidP="00584E58">
      <w:pPr>
        <w:keepNext/>
        <w:spacing w:after="0" w:line="240" w:lineRule="auto"/>
        <w:jc w:val="center"/>
        <w:outlineLvl w:val="2"/>
        <w:rPr>
          <w:rFonts w:ascii="Times New Roman" w:hAnsi="Times New Roman"/>
          <w:bCs/>
          <w:sz w:val="28"/>
          <w:szCs w:val="28"/>
        </w:rPr>
      </w:pPr>
      <w:r w:rsidRPr="00584E58">
        <w:rPr>
          <w:rFonts w:ascii="Times New Roman" w:hAnsi="Times New Roman"/>
          <w:sz w:val="28"/>
          <w:szCs w:val="28"/>
        </w:rPr>
        <w:t xml:space="preserve"> </w:t>
      </w:r>
      <w:bookmarkStart w:id="1" w:name="_Toc193722055"/>
      <w:r w:rsidRPr="00584E58">
        <w:rPr>
          <w:rFonts w:ascii="Times New Roman" w:hAnsi="Times New Roman"/>
          <w:sz w:val="28"/>
          <w:szCs w:val="28"/>
        </w:rPr>
        <w:t>«Дом детского творчества» с. Новопокровка Красноармейского муниципального района Приморского края</w:t>
      </w:r>
      <w:bookmarkEnd w:id="1"/>
    </w:p>
    <w:p w14:paraId="44BC5E8E" w14:textId="0C1B72CC" w:rsidR="002A3373" w:rsidRDefault="002A3373" w:rsidP="00584E58">
      <w:pPr>
        <w:spacing w:after="0" w:line="240" w:lineRule="auto"/>
        <w:jc w:val="center"/>
        <w:rPr>
          <w:rFonts w:ascii="Times New Roman" w:hAnsi="Times New Roman"/>
          <w:sz w:val="24"/>
          <w:szCs w:val="20"/>
        </w:rPr>
      </w:pPr>
    </w:p>
    <w:p w14:paraId="140FB3DC" w14:textId="15D0DC6A" w:rsidR="0035752A" w:rsidRDefault="0035752A" w:rsidP="00584E58">
      <w:pPr>
        <w:spacing w:after="0" w:line="240" w:lineRule="auto"/>
        <w:jc w:val="center"/>
        <w:rPr>
          <w:rFonts w:ascii="Times New Roman" w:hAnsi="Times New Roman"/>
          <w:sz w:val="24"/>
          <w:szCs w:val="20"/>
        </w:rPr>
      </w:pPr>
    </w:p>
    <w:p w14:paraId="08A47E64" w14:textId="242FF378" w:rsidR="0035752A" w:rsidRDefault="0035752A" w:rsidP="00584E58">
      <w:pPr>
        <w:spacing w:after="0" w:line="240" w:lineRule="auto"/>
        <w:jc w:val="center"/>
        <w:rPr>
          <w:rFonts w:ascii="Times New Roman" w:hAnsi="Times New Roman"/>
          <w:sz w:val="24"/>
          <w:szCs w:val="20"/>
        </w:rPr>
      </w:pPr>
    </w:p>
    <w:p w14:paraId="5E9C0880" w14:textId="22FF0266" w:rsidR="0035752A" w:rsidRDefault="0035752A" w:rsidP="00584E58">
      <w:pPr>
        <w:spacing w:after="0" w:line="240" w:lineRule="auto"/>
        <w:jc w:val="center"/>
        <w:rPr>
          <w:rFonts w:ascii="Times New Roman" w:hAnsi="Times New Roman"/>
          <w:sz w:val="24"/>
          <w:szCs w:val="20"/>
        </w:rPr>
      </w:pPr>
    </w:p>
    <w:p w14:paraId="2C0BCC1C" w14:textId="169E29A6" w:rsidR="0035752A" w:rsidRDefault="0035752A" w:rsidP="00584E58">
      <w:pPr>
        <w:spacing w:after="0" w:line="240" w:lineRule="auto"/>
        <w:jc w:val="center"/>
        <w:rPr>
          <w:rFonts w:ascii="Times New Roman" w:hAnsi="Times New Roman"/>
          <w:sz w:val="24"/>
          <w:szCs w:val="20"/>
        </w:rPr>
      </w:pPr>
    </w:p>
    <w:p w14:paraId="4CB0837F" w14:textId="77777777" w:rsidR="0035752A" w:rsidRDefault="0035752A" w:rsidP="00584E58">
      <w:pPr>
        <w:spacing w:after="0" w:line="240" w:lineRule="auto"/>
        <w:jc w:val="center"/>
        <w:rPr>
          <w:rFonts w:ascii="Times New Roman" w:hAnsi="Times New Roman"/>
          <w:sz w:val="24"/>
          <w:szCs w:val="20"/>
        </w:rPr>
      </w:pPr>
    </w:p>
    <w:p w14:paraId="6D2FB822" w14:textId="77777777" w:rsidR="0035752A" w:rsidRDefault="0035752A" w:rsidP="00584E58">
      <w:pPr>
        <w:spacing w:after="0" w:line="360" w:lineRule="auto"/>
        <w:jc w:val="center"/>
        <w:rPr>
          <w:rFonts w:ascii="Times New Roman" w:hAnsi="Times New Roman"/>
          <w:sz w:val="28"/>
          <w:szCs w:val="24"/>
        </w:rPr>
      </w:pPr>
      <w:r w:rsidRPr="0035752A">
        <w:rPr>
          <w:rFonts w:ascii="Times New Roman" w:hAnsi="Times New Roman"/>
          <w:sz w:val="28"/>
          <w:szCs w:val="24"/>
        </w:rPr>
        <w:t>VII Международный конкурс исследовательских работ школьников</w:t>
      </w:r>
    </w:p>
    <w:p w14:paraId="329DF34E" w14:textId="111EFF2A" w:rsidR="002A3373" w:rsidRDefault="0035752A" w:rsidP="00584E58">
      <w:pPr>
        <w:spacing w:after="0" w:line="360" w:lineRule="auto"/>
        <w:jc w:val="center"/>
        <w:rPr>
          <w:rFonts w:ascii="Times New Roman" w:hAnsi="Times New Roman"/>
          <w:i/>
          <w:sz w:val="28"/>
          <w:szCs w:val="28"/>
        </w:rPr>
      </w:pPr>
      <w:r w:rsidRPr="0035752A">
        <w:rPr>
          <w:rFonts w:ascii="Times New Roman" w:hAnsi="Times New Roman"/>
          <w:sz w:val="28"/>
          <w:szCs w:val="24"/>
        </w:rPr>
        <w:t xml:space="preserve"> «</w:t>
      </w:r>
      <w:proofErr w:type="spellStart"/>
      <w:r w:rsidRPr="0035752A">
        <w:rPr>
          <w:rFonts w:ascii="Times New Roman" w:hAnsi="Times New Roman"/>
          <w:sz w:val="28"/>
          <w:szCs w:val="24"/>
        </w:rPr>
        <w:t>Research</w:t>
      </w:r>
      <w:proofErr w:type="spellEnd"/>
      <w:r w:rsidRPr="0035752A">
        <w:rPr>
          <w:rFonts w:ascii="Times New Roman" w:hAnsi="Times New Roman"/>
          <w:sz w:val="28"/>
          <w:szCs w:val="24"/>
        </w:rPr>
        <w:t xml:space="preserve"> </w:t>
      </w:r>
      <w:proofErr w:type="spellStart"/>
      <w:r w:rsidRPr="0035752A">
        <w:rPr>
          <w:rFonts w:ascii="Times New Roman" w:hAnsi="Times New Roman"/>
          <w:sz w:val="28"/>
          <w:szCs w:val="24"/>
        </w:rPr>
        <w:t>start</w:t>
      </w:r>
      <w:proofErr w:type="spellEnd"/>
      <w:r w:rsidRPr="0035752A">
        <w:rPr>
          <w:rFonts w:ascii="Times New Roman" w:hAnsi="Times New Roman"/>
          <w:sz w:val="28"/>
          <w:szCs w:val="24"/>
        </w:rPr>
        <w:t>» 24/25</w:t>
      </w:r>
    </w:p>
    <w:p w14:paraId="4528BEBC" w14:textId="77777777" w:rsidR="002A3373" w:rsidRDefault="002A3373" w:rsidP="00584E58">
      <w:pPr>
        <w:spacing w:after="0" w:line="360" w:lineRule="auto"/>
        <w:ind w:left="283" w:firstLine="360"/>
        <w:rPr>
          <w:rFonts w:ascii="Times New Roman" w:hAnsi="Times New Roman"/>
        </w:rPr>
      </w:pPr>
    </w:p>
    <w:p w14:paraId="472A09AA" w14:textId="77777777" w:rsidR="002A3373" w:rsidRDefault="002A3373" w:rsidP="00584E58">
      <w:pPr>
        <w:spacing w:after="0" w:line="360" w:lineRule="auto"/>
        <w:ind w:left="283" w:firstLine="360"/>
        <w:jc w:val="center"/>
        <w:rPr>
          <w:rFonts w:ascii="Times New Roman" w:hAnsi="Times New Roman"/>
        </w:rPr>
      </w:pPr>
    </w:p>
    <w:p w14:paraId="0E1CE1B0" w14:textId="77777777" w:rsidR="00D072A3" w:rsidRDefault="002A3373" w:rsidP="00584E58">
      <w:pPr>
        <w:spacing w:after="0" w:line="360" w:lineRule="auto"/>
        <w:ind w:firstLine="34"/>
        <w:jc w:val="center"/>
        <w:rPr>
          <w:rFonts w:ascii="Times New Roman" w:eastAsia="Calibri" w:hAnsi="Times New Roman"/>
          <w:sz w:val="28"/>
          <w:szCs w:val="28"/>
        </w:rPr>
      </w:pPr>
      <w:r>
        <w:rPr>
          <w:rFonts w:ascii="Times New Roman" w:eastAsia="Calibri" w:hAnsi="Times New Roman"/>
          <w:sz w:val="28"/>
          <w:szCs w:val="28"/>
        </w:rPr>
        <w:t>СОХРАНЕНИЕ</w:t>
      </w:r>
      <w:r w:rsidRPr="002A3373">
        <w:rPr>
          <w:rFonts w:ascii="Times New Roman" w:eastAsia="Calibri" w:hAnsi="Times New Roman"/>
          <w:sz w:val="28"/>
          <w:szCs w:val="28"/>
        </w:rPr>
        <w:t xml:space="preserve"> БИОЛОГИЧЕСКОГО РАЗНООБРАЗИЯ </w:t>
      </w:r>
    </w:p>
    <w:p w14:paraId="46D744F6" w14:textId="050ADC41" w:rsidR="002A3373" w:rsidRDefault="002A3373" w:rsidP="00584E58">
      <w:pPr>
        <w:spacing w:after="0" w:line="360" w:lineRule="auto"/>
        <w:ind w:firstLine="34"/>
        <w:jc w:val="center"/>
        <w:rPr>
          <w:rFonts w:ascii="Times New Roman" w:eastAsia="Times New Roman" w:hAnsi="Times New Roman"/>
          <w:sz w:val="24"/>
          <w:szCs w:val="20"/>
        </w:rPr>
      </w:pPr>
      <w:r w:rsidRPr="002A3373">
        <w:rPr>
          <w:rFonts w:ascii="Times New Roman" w:eastAsia="Calibri" w:hAnsi="Times New Roman"/>
          <w:sz w:val="28"/>
          <w:szCs w:val="28"/>
        </w:rPr>
        <w:t>В ПРИМОРСКОМ КРАЕ</w:t>
      </w:r>
    </w:p>
    <w:p w14:paraId="4B7D7998" w14:textId="77777777" w:rsidR="002A3373" w:rsidRDefault="002A3373" w:rsidP="00584E58">
      <w:pPr>
        <w:spacing w:after="0" w:line="360" w:lineRule="auto"/>
        <w:rPr>
          <w:rFonts w:ascii="Times New Roman" w:hAnsi="Times New Roman"/>
        </w:rPr>
      </w:pPr>
    </w:p>
    <w:p w14:paraId="27AE8919" w14:textId="77777777" w:rsidR="002A3373" w:rsidRDefault="002A3373" w:rsidP="00584E58">
      <w:pPr>
        <w:spacing w:after="0" w:line="360" w:lineRule="auto"/>
        <w:rPr>
          <w:rFonts w:ascii="Times New Roman" w:hAnsi="Times New Roman"/>
        </w:rPr>
      </w:pPr>
    </w:p>
    <w:p w14:paraId="299CAED1" w14:textId="77777777" w:rsidR="002A3373" w:rsidRDefault="002A3373" w:rsidP="00584E58">
      <w:pPr>
        <w:spacing w:after="0" w:line="360" w:lineRule="auto"/>
        <w:rPr>
          <w:rFonts w:ascii="Times New Roman" w:hAnsi="Times New Roman"/>
        </w:rPr>
      </w:pPr>
    </w:p>
    <w:p w14:paraId="7AEB4F1B" w14:textId="77777777" w:rsidR="002A3373" w:rsidRDefault="002A3373" w:rsidP="00584E58">
      <w:pPr>
        <w:spacing w:after="0" w:line="360" w:lineRule="auto"/>
        <w:rPr>
          <w:rFonts w:ascii="Times New Roman" w:hAnsi="Times New Roman"/>
        </w:rPr>
      </w:pPr>
    </w:p>
    <w:tbl>
      <w:tblPr>
        <w:tblW w:w="0" w:type="auto"/>
        <w:tblLook w:val="04A0" w:firstRow="1" w:lastRow="0" w:firstColumn="1" w:lastColumn="0" w:noHBand="0" w:noVBand="1"/>
      </w:tblPr>
      <w:tblGrid>
        <w:gridCol w:w="3213"/>
        <w:gridCol w:w="2204"/>
        <w:gridCol w:w="3937"/>
      </w:tblGrid>
      <w:tr w:rsidR="002A3373" w14:paraId="09CB3BEE" w14:textId="77777777" w:rsidTr="002A3373">
        <w:tc>
          <w:tcPr>
            <w:tcW w:w="3284" w:type="dxa"/>
          </w:tcPr>
          <w:p w14:paraId="66E047B8" w14:textId="77777777" w:rsidR="003F51C8" w:rsidRDefault="003F51C8" w:rsidP="003F51C8">
            <w:pPr>
              <w:spacing w:after="0" w:line="240" w:lineRule="auto"/>
              <w:rPr>
                <w:rFonts w:ascii="Times New Roman" w:hAnsi="Times New Roman"/>
                <w:sz w:val="28"/>
                <w:szCs w:val="28"/>
              </w:rPr>
            </w:pPr>
            <w:r>
              <w:rPr>
                <w:rFonts w:ascii="Times New Roman" w:hAnsi="Times New Roman"/>
                <w:sz w:val="28"/>
                <w:szCs w:val="28"/>
              </w:rPr>
              <w:t>Выполнил:</w:t>
            </w:r>
          </w:p>
          <w:p w14:paraId="452C4A91" w14:textId="77777777" w:rsidR="003F51C8" w:rsidRPr="00DD6520" w:rsidRDefault="003F51C8" w:rsidP="003F51C8">
            <w:pPr>
              <w:spacing w:after="0" w:line="240" w:lineRule="auto"/>
              <w:rPr>
                <w:rFonts w:ascii="Times New Roman" w:hAnsi="Times New Roman"/>
                <w:sz w:val="28"/>
                <w:szCs w:val="28"/>
              </w:rPr>
            </w:pPr>
            <w:proofErr w:type="spellStart"/>
            <w:r w:rsidRPr="00DD6520">
              <w:rPr>
                <w:rFonts w:ascii="Times New Roman" w:hAnsi="Times New Roman"/>
                <w:sz w:val="28"/>
                <w:szCs w:val="28"/>
              </w:rPr>
              <w:t>Грогуленко</w:t>
            </w:r>
            <w:proofErr w:type="spellEnd"/>
            <w:r w:rsidRPr="00DD6520">
              <w:rPr>
                <w:rFonts w:ascii="Times New Roman" w:hAnsi="Times New Roman"/>
                <w:sz w:val="28"/>
                <w:szCs w:val="28"/>
              </w:rPr>
              <w:t xml:space="preserve"> Елисей Васильевич</w:t>
            </w:r>
          </w:p>
          <w:p w14:paraId="4F3565A8" w14:textId="77777777" w:rsidR="003F51C8" w:rsidRDefault="003F51C8" w:rsidP="003F51C8">
            <w:pPr>
              <w:spacing w:after="0" w:line="240" w:lineRule="auto"/>
              <w:rPr>
                <w:rFonts w:ascii="Times New Roman" w:hAnsi="Times New Roman"/>
                <w:sz w:val="28"/>
                <w:szCs w:val="28"/>
              </w:rPr>
            </w:pPr>
          </w:p>
          <w:p w14:paraId="4E89B4B9" w14:textId="77777777" w:rsidR="003F51C8" w:rsidRDefault="003F51C8" w:rsidP="003F51C8">
            <w:pPr>
              <w:spacing w:after="0" w:line="240" w:lineRule="auto"/>
              <w:rPr>
                <w:rFonts w:ascii="Times New Roman" w:hAnsi="Times New Roman"/>
                <w:sz w:val="28"/>
                <w:szCs w:val="28"/>
              </w:rPr>
            </w:pPr>
            <w:r>
              <w:rPr>
                <w:rFonts w:ascii="Times New Roman" w:hAnsi="Times New Roman"/>
                <w:sz w:val="28"/>
                <w:szCs w:val="28"/>
              </w:rPr>
              <w:t xml:space="preserve">Руководитель: </w:t>
            </w:r>
            <w:r w:rsidRPr="002A3373">
              <w:rPr>
                <w:rFonts w:ascii="Times New Roman" w:hAnsi="Times New Roman"/>
                <w:sz w:val="28"/>
                <w:szCs w:val="28"/>
              </w:rPr>
              <w:t>Марченко Татьяна Викторовна</w:t>
            </w:r>
            <w:r>
              <w:rPr>
                <w:rFonts w:ascii="Times New Roman" w:hAnsi="Times New Roman"/>
                <w:sz w:val="28"/>
                <w:szCs w:val="28"/>
              </w:rPr>
              <w:t xml:space="preserve">, педагог дополнительного образования МКУ ДО «ДДТ» </w:t>
            </w:r>
            <w:r w:rsidRPr="002A3373">
              <w:rPr>
                <w:rFonts w:ascii="Times New Roman" w:hAnsi="Times New Roman"/>
                <w:sz w:val="28"/>
                <w:szCs w:val="28"/>
              </w:rPr>
              <w:t>с. Новопокровка</w:t>
            </w:r>
          </w:p>
          <w:p w14:paraId="3046AE14" w14:textId="77777777" w:rsidR="002A3373" w:rsidRDefault="002A3373" w:rsidP="00584E58">
            <w:pPr>
              <w:spacing w:after="0" w:line="360" w:lineRule="auto"/>
              <w:rPr>
                <w:rFonts w:ascii="Times New Roman" w:hAnsi="Times New Roman"/>
              </w:rPr>
            </w:pPr>
          </w:p>
        </w:tc>
        <w:tc>
          <w:tcPr>
            <w:tcW w:w="2353" w:type="dxa"/>
          </w:tcPr>
          <w:p w14:paraId="2571ED6C" w14:textId="77777777" w:rsidR="002A3373" w:rsidRDefault="002A3373" w:rsidP="00584E58">
            <w:pPr>
              <w:spacing w:after="0" w:line="360" w:lineRule="auto"/>
              <w:rPr>
                <w:rFonts w:ascii="Times New Roman" w:hAnsi="Times New Roman"/>
              </w:rPr>
            </w:pPr>
          </w:p>
          <w:p w14:paraId="22910511" w14:textId="20778D3C" w:rsidR="00DD6520" w:rsidRDefault="00DD6520" w:rsidP="00584E58">
            <w:pPr>
              <w:spacing w:after="0" w:line="360" w:lineRule="auto"/>
              <w:rPr>
                <w:rFonts w:ascii="Times New Roman" w:hAnsi="Times New Roman"/>
              </w:rPr>
            </w:pPr>
          </w:p>
        </w:tc>
        <w:tc>
          <w:tcPr>
            <w:tcW w:w="4216" w:type="dxa"/>
          </w:tcPr>
          <w:p w14:paraId="586DDD2F" w14:textId="77777777" w:rsidR="002A3373" w:rsidRDefault="002A3373" w:rsidP="003F51C8">
            <w:pPr>
              <w:spacing w:after="0" w:line="240" w:lineRule="auto"/>
              <w:rPr>
                <w:rFonts w:ascii="Times New Roman" w:hAnsi="Times New Roman"/>
                <w:sz w:val="24"/>
                <w:szCs w:val="20"/>
              </w:rPr>
            </w:pPr>
          </w:p>
        </w:tc>
      </w:tr>
    </w:tbl>
    <w:p w14:paraId="54C6C37F" w14:textId="5F0B2457" w:rsidR="002A3373" w:rsidRDefault="002A3373" w:rsidP="00584E58">
      <w:pPr>
        <w:spacing w:after="0" w:line="360" w:lineRule="auto"/>
        <w:rPr>
          <w:rFonts w:ascii="Times New Roman" w:eastAsia="Times New Roman" w:hAnsi="Times New Roman"/>
          <w:szCs w:val="20"/>
        </w:rPr>
      </w:pPr>
    </w:p>
    <w:p w14:paraId="7E891361" w14:textId="77777777" w:rsidR="00584E58" w:rsidRDefault="00584E58" w:rsidP="00584E58">
      <w:pPr>
        <w:spacing w:after="0" w:line="360" w:lineRule="auto"/>
        <w:rPr>
          <w:rFonts w:ascii="Times New Roman" w:eastAsia="Times New Roman" w:hAnsi="Times New Roman"/>
          <w:szCs w:val="20"/>
        </w:rPr>
      </w:pPr>
    </w:p>
    <w:p w14:paraId="464637C3" w14:textId="5E0E965B" w:rsidR="00584E58" w:rsidRDefault="00584E58" w:rsidP="00584E58">
      <w:pPr>
        <w:spacing w:after="0" w:line="360" w:lineRule="auto"/>
        <w:rPr>
          <w:rFonts w:ascii="Times New Roman" w:eastAsia="Times New Roman" w:hAnsi="Times New Roman"/>
          <w:szCs w:val="20"/>
        </w:rPr>
      </w:pPr>
    </w:p>
    <w:p w14:paraId="70AB1B44" w14:textId="6F41E35B" w:rsidR="00DD6520" w:rsidRDefault="00DD6520" w:rsidP="00584E58">
      <w:pPr>
        <w:spacing w:after="0" w:line="360" w:lineRule="auto"/>
        <w:rPr>
          <w:rFonts w:ascii="Times New Roman" w:eastAsia="Times New Roman" w:hAnsi="Times New Roman"/>
          <w:szCs w:val="20"/>
        </w:rPr>
      </w:pPr>
    </w:p>
    <w:p w14:paraId="4DBC0A60" w14:textId="41E6E981" w:rsidR="00DD6520" w:rsidRDefault="00DD6520" w:rsidP="00584E58">
      <w:pPr>
        <w:spacing w:after="0" w:line="360" w:lineRule="auto"/>
        <w:rPr>
          <w:rFonts w:ascii="Times New Roman" w:eastAsia="Times New Roman" w:hAnsi="Times New Roman"/>
          <w:szCs w:val="20"/>
        </w:rPr>
      </w:pPr>
    </w:p>
    <w:p w14:paraId="7D70AA5F" w14:textId="77777777" w:rsidR="00DD6520" w:rsidRDefault="00DD6520" w:rsidP="00584E58">
      <w:pPr>
        <w:spacing w:after="0" w:line="360" w:lineRule="auto"/>
        <w:rPr>
          <w:rFonts w:ascii="Times New Roman" w:eastAsia="Times New Roman" w:hAnsi="Times New Roman"/>
          <w:szCs w:val="20"/>
        </w:rPr>
      </w:pPr>
    </w:p>
    <w:p w14:paraId="586B42BD" w14:textId="77777777" w:rsidR="002A3373" w:rsidRDefault="002A3373" w:rsidP="00584E58">
      <w:pPr>
        <w:spacing w:after="0" w:line="360" w:lineRule="auto"/>
        <w:rPr>
          <w:rFonts w:ascii="Times New Roman" w:hAnsi="Times New Roman"/>
        </w:rPr>
      </w:pPr>
    </w:p>
    <w:p w14:paraId="25EC2E4B" w14:textId="1FB298C3" w:rsidR="002A3373" w:rsidRDefault="00584E58" w:rsidP="00584E58">
      <w:pPr>
        <w:spacing w:after="0" w:line="360" w:lineRule="auto"/>
        <w:ind w:firstLine="34"/>
        <w:jc w:val="center"/>
        <w:rPr>
          <w:rFonts w:ascii="Times New Roman" w:hAnsi="Times New Roman"/>
          <w:iCs/>
          <w:sz w:val="28"/>
          <w:szCs w:val="28"/>
        </w:rPr>
      </w:pPr>
      <w:r>
        <w:rPr>
          <w:rFonts w:ascii="Times New Roman" w:hAnsi="Times New Roman"/>
          <w:iCs/>
          <w:sz w:val="28"/>
          <w:szCs w:val="28"/>
        </w:rPr>
        <w:t xml:space="preserve">с. </w:t>
      </w:r>
      <w:r w:rsidRPr="00584E58">
        <w:rPr>
          <w:rFonts w:ascii="Times New Roman" w:hAnsi="Times New Roman"/>
          <w:sz w:val="28"/>
          <w:szCs w:val="28"/>
        </w:rPr>
        <w:t>Новопокровка</w:t>
      </w:r>
    </w:p>
    <w:p w14:paraId="4AC82860" w14:textId="0DD691BA" w:rsidR="00F65688" w:rsidRDefault="002A3373" w:rsidP="00584E58">
      <w:pPr>
        <w:spacing w:after="0" w:line="360" w:lineRule="auto"/>
        <w:ind w:firstLine="34"/>
        <w:jc w:val="center"/>
        <w:rPr>
          <w:rFonts w:ascii="Times New Roman" w:hAnsi="Times New Roman" w:cs="Times New Roman"/>
          <w:sz w:val="28"/>
          <w:szCs w:val="28"/>
        </w:rPr>
      </w:pPr>
      <w:r>
        <w:rPr>
          <w:rFonts w:ascii="Times New Roman" w:hAnsi="Times New Roman"/>
          <w:iCs/>
          <w:sz w:val="28"/>
          <w:szCs w:val="28"/>
        </w:rPr>
        <w:t>2025 г.</w:t>
      </w:r>
      <w:r w:rsidR="00F65688">
        <w:rPr>
          <w:rFonts w:ascii="Times New Roman" w:hAnsi="Times New Roman" w:cs="Times New Roman"/>
          <w:sz w:val="28"/>
          <w:szCs w:val="28"/>
        </w:rPr>
        <w:br w:type="page"/>
      </w:r>
    </w:p>
    <w:p w14:paraId="317C930C" w14:textId="40063FBE" w:rsidR="00C92FB4" w:rsidRDefault="00322BD1" w:rsidP="00322BD1">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rPr>
          <w:rFonts w:asciiTheme="minorHAnsi" w:eastAsiaTheme="minorHAnsi" w:hAnsiTheme="minorHAnsi" w:cstheme="minorBidi"/>
          <w:color w:val="auto"/>
          <w:kern w:val="2"/>
          <w:sz w:val="22"/>
          <w:szCs w:val="22"/>
          <w:lang w:eastAsia="en-US"/>
          <w14:ligatures w14:val="standardContextual"/>
        </w:rPr>
        <w:id w:val="1084650755"/>
        <w:docPartObj>
          <w:docPartGallery w:val="Table of Contents"/>
          <w:docPartUnique/>
        </w:docPartObj>
      </w:sdtPr>
      <w:sdtEndPr>
        <w:rPr>
          <w:b/>
          <w:bCs/>
        </w:rPr>
      </w:sdtEndPr>
      <w:sdtContent>
        <w:p w14:paraId="2A3F2FCB" w14:textId="2354C2C4" w:rsidR="00197DD1" w:rsidRPr="00D072A3" w:rsidRDefault="00197DD1" w:rsidP="00D072A3">
          <w:pPr>
            <w:pStyle w:val="af1"/>
            <w:spacing w:line="360" w:lineRule="auto"/>
            <w:jc w:val="both"/>
            <w:rPr>
              <w:rFonts w:ascii="Times New Roman" w:hAnsi="Times New Roman" w:cs="Times New Roman"/>
              <w:sz w:val="28"/>
              <w:szCs w:val="28"/>
            </w:rPr>
          </w:pPr>
        </w:p>
        <w:p w14:paraId="21B1F981" w14:textId="40DC0F33" w:rsidR="00983E38" w:rsidRPr="00983E38" w:rsidRDefault="00197DD1" w:rsidP="00983E38">
          <w:pPr>
            <w:pStyle w:val="31"/>
            <w:tabs>
              <w:tab w:val="right" w:leader="dot" w:pos="9344"/>
            </w:tabs>
            <w:spacing w:line="360" w:lineRule="auto"/>
            <w:ind w:left="0"/>
            <w:rPr>
              <w:rFonts w:ascii="Times New Roman" w:eastAsiaTheme="minorEastAsia" w:hAnsi="Times New Roman" w:cs="Times New Roman"/>
              <w:noProof/>
              <w:kern w:val="0"/>
              <w:sz w:val="28"/>
              <w:szCs w:val="28"/>
              <w:lang w:eastAsia="ru-RU"/>
              <w14:ligatures w14:val="none"/>
            </w:rPr>
          </w:pPr>
          <w:r w:rsidRPr="00D072A3">
            <w:rPr>
              <w:rFonts w:ascii="Times New Roman" w:hAnsi="Times New Roman" w:cs="Times New Roman"/>
              <w:sz w:val="28"/>
              <w:szCs w:val="28"/>
            </w:rPr>
            <w:fldChar w:fldCharType="begin"/>
          </w:r>
          <w:r w:rsidRPr="00D072A3">
            <w:rPr>
              <w:rFonts w:ascii="Times New Roman" w:hAnsi="Times New Roman" w:cs="Times New Roman"/>
              <w:sz w:val="28"/>
              <w:szCs w:val="28"/>
            </w:rPr>
            <w:instrText xml:space="preserve"> TOC \o "1-3" \h \z \u </w:instrText>
          </w:r>
          <w:r w:rsidRPr="00D072A3">
            <w:rPr>
              <w:rFonts w:ascii="Times New Roman" w:hAnsi="Times New Roman" w:cs="Times New Roman"/>
              <w:sz w:val="28"/>
              <w:szCs w:val="28"/>
            </w:rPr>
            <w:fldChar w:fldCharType="separate"/>
          </w:r>
          <w:hyperlink w:anchor="_Toc193722056" w:history="1">
            <w:r w:rsidR="00983E38" w:rsidRPr="00983E38">
              <w:rPr>
                <w:rStyle w:val="ac"/>
                <w:rFonts w:ascii="Times New Roman" w:hAnsi="Times New Roman" w:cs="Times New Roman"/>
                <w:noProof/>
                <w:sz w:val="28"/>
                <w:szCs w:val="28"/>
              </w:rPr>
              <w:t>Введение</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_Toc193722056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3</w:t>
            </w:r>
            <w:r w:rsidR="00983E38" w:rsidRPr="00983E38">
              <w:rPr>
                <w:rFonts w:ascii="Times New Roman" w:hAnsi="Times New Roman" w:cs="Times New Roman"/>
                <w:noProof/>
                <w:webHidden/>
                <w:sz w:val="28"/>
                <w:szCs w:val="28"/>
              </w:rPr>
              <w:fldChar w:fldCharType="end"/>
            </w:r>
          </w:hyperlink>
        </w:p>
        <w:p w14:paraId="43BD8894" w14:textId="77777777" w:rsidR="00983E38" w:rsidRPr="00983E38" w:rsidRDefault="00A77D25" w:rsidP="00983E38">
          <w:pPr>
            <w:pStyle w:val="11"/>
            <w:tabs>
              <w:tab w:val="left" w:pos="440"/>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57" w:history="1">
            <w:r w:rsidR="00983E38" w:rsidRPr="00983E38">
              <w:rPr>
                <w:rStyle w:val="ac"/>
                <w:rFonts w:ascii="Times New Roman" w:hAnsi="Times New Roman" w:cs="Times New Roman"/>
                <w:noProof/>
                <w:sz w:val="28"/>
                <w:szCs w:val="28"/>
              </w:rPr>
              <w:t>1.</w:t>
            </w:r>
            <w:r w:rsidR="00983E38" w:rsidRPr="00983E38">
              <w:rPr>
                <w:rFonts w:ascii="Times New Roman" w:eastAsiaTheme="minorEastAsia" w:hAnsi="Times New Roman" w:cs="Times New Roman"/>
                <w:noProof/>
                <w:kern w:val="0"/>
                <w:sz w:val="28"/>
                <w:szCs w:val="28"/>
                <w:lang w:eastAsia="ru-RU"/>
                <w14:ligatures w14:val="none"/>
              </w:rPr>
              <w:tab/>
            </w:r>
            <w:r w:rsidR="00983E38" w:rsidRPr="00983E38">
              <w:rPr>
                <w:rStyle w:val="ac"/>
                <w:rFonts w:ascii="Times New Roman" w:hAnsi="Times New Roman" w:cs="Times New Roman"/>
                <w:noProof/>
                <w:sz w:val="28"/>
                <w:szCs w:val="28"/>
              </w:rPr>
              <w:t>Обзор литературы о биоразнообразии Приморского края</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_Toc193722057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5</w:t>
            </w:r>
            <w:r w:rsidR="00983E38" w:rsidRPr="00983E38">
              <w:rPr>
                <w:rFonts w:ascii="Times New Roman" w:hAnsi="Times New Roman" w:cs="Times New Roman"/>
                <w:noProof/>
                <w:webHidden/>
                <w:sz w:val="28"/>
                <w:szCs w:val="28"/>
              </w:rPr>
              <w:fldChar w:fldCharType="end"/>
            </w:r>
          </w:hyperlink>
        </w:p>
        <w:p w14:paraId="592D70E1" w14:textId="77777777" w:rsidR="00983E38" w:rsidRPr="00983E38" w:rsidRDefault="00A77D25" w:rsidP="00983E38">
          <w:pPr>
            <w:pStyle w:val="11"/>
            <w:tabs>
              <w:tab w:val="left" w:pos="440"/>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58" w:history="1">
            <w:r w:rsidR="00983E38" w:rsidRPr="00983E38">
              <w:rPr>
                <w:rStyle w:val="ac"/>
                <w:rFonts w:ascii="Times New Roman" w:hAnsi="Times New Roman" w:cs="Times New Roman"/>
                <w:noProof/>
                <w:sz w:val="28"/>
                <w:szCs w:val="28"/>
              </w:rPr>
              <w:t>2.</w:t>
            </w:r>
            <w:r w:rsidR="00983E38" w:rsidRPr="00983E38">
              <w:rPr>
                <w:rFonts w:ascii="Times New Roman" w:eastAsiaTheme="minorEastAsia" w:hAnsi="Times New Roman" w:cs="Times New Roman"/>
                <w:noProof/>
                <w:kern w:val="0"/>
                <w:sz w:val="28"/>
                <w:szCs w:val="28"/>
                <w:lang w:eastAsia="ru-RU"/>
                <w14:ligatures w14:val="none"/>
              </w:rPr>
              <w:tab/>
            </w:r>
            <w:r w:rsidR="00983E38" w:rsidRPr="00983E38">
              <w:rPr>
                <w:rStyle w:val="ac"/>
                <w:rFonts w:ascii="Times New Roman" w:hAnsi="Times New Roman" w:cs="Times New Roman"/>
                <w:noProof/>
                <w:sz w:val="28"/>
                <w:szCs w:val="28"/>
              </w:rPr>
              <w:t>Методика исследования</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_Toc193722058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6</w:t>
            </w:r>
            <w:r w:rsidR="00983E38" w:rsidRPr="00983E38">
              <w:rPr>
                <w:rFonts w:ascii="Times New Roman" w:hAnsi="Times New Roman" w:cs="Times New Roman"/>
                <w:noProof/>
                <w:webHidden/>
                <w:sz w:val="28"/>
                <w:szCs w:val="28"/>
              </w:rPr>
              <w:fldChar w:fldCharType="end"/>
            </w:r>
          </w:hyperlink>
        </w:p>
        <w:p w14:paraId="3F503CC8" w14:textId="77777777" w:rsidR="00983E38" w:rsidRPr="00983E38" w:rsidRDefault="00A77D25" w:rsidP="00983E38">
          <w:pPr>
            <w:pStyle w:val="11"/>
            <w:tabs>
              <w:tab w:val="left" w:pos="440"/>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59" w:history="1">
            <w:r w:rsidR="00983E38" w:rsidRPr="00983E38">
              <w:rPr>
                <w:rStyle w:val="ac"/>
                <w:rFonts w:ascii="Times New Roman" w:hAnsi="Times New Roman" w:cs="Times New Roman"/>
                <w:noProof/>
                <w:sz w:val="28"/>
                <w:szCs w:val="28"/>
              </w:rPr>
              <w:t>3.</w:t>
            </w:r>
            <w:r w:rsidR="00983E38" w:rsidRPr="00983E38">
              <w:rPr>
                <w:rFonts w:ascii="Times New Roman" w:eastAsiaTheme="minorEastAsia" w:hAnsi="Times New Roman" w:cs="Times New Roman"/>
                <w:noProof/>
                <w:kern w:val="0"/>
                <w:sz w:val="28"/>
                <w:szCs w:val="28"/>
                <w:lang w:eastAsia="ru-RU"/>
                <w14:ligatures w14:val="none"/>
              </w:rPr>
              <w:tab/>
            </w:r>
            <w:r w:rsidR="00983E38" w:rsidRPr="00983E38">
              <w:rPr>
                <w:rStyle w:val="ac"/>
                <w:rFonts w:ascii="Times New Roman" w:hAnsi="Times New Roman" w:cs="Times New Roman"/>
                <w:noProof/>
                <w:sz w:val="28"/>
                <w:szCs w:val="28"/>
              </w:rPr>
              <w:t>Разработка виртуального музея природы Дальнего Востока</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_Toc193722059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7</w:t>
            </w:r>
            <w:r w:rsidR="00983E38" w:rsidRPr="00983E38">
              <w:rPr>
                <w:rFonts w:ascii="Times New Roman" w:hAnsi="Times New Roman" w:cs="Times New Roman"/>
                <w:noProof/>
                <w:webHidden/>
                <w:sz w:val="28"/>
                <w:szCs w:val="28"/>
              </w:rPr>
              <w:fldChar w:fldCharType="end"/>
            </w:r>
          </w:hyperlink>
        </w:p>
        <w:p w14:paraId="0438A4B8" w14:textId="77777777" w:rsidR="00983E38" w:rsidRPr="00983E38" w:rsidRDefault="00A77D25" w:rsidP="00983E38">
          <w:pPr>
            <w:pStyle w:val="11"/>
            <w:tabs>
              <w:tab w:val="left" w:pos="440"/>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60" w:history="1">
            <w:r w:rsidR="00983E38" w:rsidRPr="00983E38">
              <w:rPr>
                <w:rStyle w:val="ac"/>
                <w:rFonts w:ascii="Times New Roman" w:hAnsi="Times New Roman" w:cs="Times New Roman"/>
                <w:noProof/>
                <w:sz w:val="28"/>
                <w:szCs w:val="28"/>
              </w:rPr>
              <w:t>4.</w:t>
            </w:r>
            <w:r w:rsidR="00983E38" w:rsidRPr="00983E38">
              <w:rPr>
                <w:rFonts w:ascii="Times New Roman" w:eastAsiaTheme="minorEastAsia" w:hAnsi="Times New Roman" w:cs="Times New Roman"/>
                <w:noProof/>
                <w:kern w:val="0"/>
                <w:sz w:val="28"/>
                <w:szCs w:val="28"/>
                <w:lang w:eastAsia="ru-RU"/>
                <w14:ligatures w14:val="none"/>
              </w:rPr>
              <w:tab/>
            </w:r>
            <w:r w:rsidR="00983E38" w:rsidRPr="00983E38">
              <w:rPr>
                <w:rStyle w:val="ac"/>
                <w:rFonts w:ascii="Times New Roman" w:hAnsi="Times New Roman" w:cs="Times New Roman"/>
                <w:noProof/>
                <w:sz w:val="28"/>
                <w:szCs w:val="28"/>
              </w:rPr>
              <w:t>Результаты исследования и их обсуждение</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_Toc193722060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8</w:t>
            </w:r>
            <w:r w:rsidR="00983E38" w:rsidRPr="00983E38">
              <w:rPr>
                <w:rFonts w:ascii="Times New Roman" w:hAnsi="Times New Roman" w:cs="Times New Roman"/>
                <w:noProof/>
                <w:webHidden/>
                <w:sz w:val="28"/>
                <w:szCs w:val="28"/>
              </w:rPr>
              <w:fldChar w:fldCharType="end"/>
            </w:r>
          </w:hyperlink>
        </w:p>
        <w:p w14:paraId="0C13D514" w14:textId="77777777" w:rsidR="00983E38" w:rsidRPr="00983E38" w:rsidRDefault="00A77D25" w:rsidP="00983E38">
          <w:pPr>
            <w:pStyle w:val="11"/>
            <w:tabs>
              <w:tab w:val="left" w:pos="440"/>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61" w:history="1">
            <w:r w:rsidR="00983E38" w:rsidRPr="00983E38">
              <w:rPr>
                <w:rStyle w:val="ac"/>
                <w:rFonts w:ascii="Times New Roman" w:hAnsi="Times New Roman" w:cs="Times New Roman"/>
                <w:noProof/>
                <w:sz w:val="28"/>
                <w:szCs w:val="28"/>
              </w:rPr>
              <w:t>5.</w:t>
            </w:r>
            <w:r w:rsidR="00983E38" w:rsidRPr="00983E38">
              <w:rPr>
                <w:rFonts w:ascii="Times New Roman" w:eastAsiaTheme="minorEastAsia" w:hAnsi="Times New Roman" w:cs="Times New Roman"/>
                <w:noProof/>
                <w:kern w:val="0"/>
                <w:sz w:val="28"/>
                <w:szCs w:val="28"/>
                <w:lang w:eastAsia="ru-RU"/>
                <w14:ligatures w14:val="none"/>
              </w:rPr>
              <w:tab/>
            </w:r>
            <w:r w:rsidR="00983E38" w:rsidRPr="00983E38">
              <w:rPr>
                <w:rStyle w:val="ac"/>
                <w:rFonts w:ascii="Times New Roman" w:hAnsi="Times New Roman" w:cs="Times New Roman"/>
                <w:noProof/>
                <w:sz w:val="28"/>
                <w:szCs w:val="28"/>
              </w:rPr>
              <w:t>Выводы</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_Toc193722061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11</w:t>
            </w:r>
            <w:r w:rsidR="00983E38" w:rsidRPr="00983E38">
              <w:rPr>
                <w:rFonts w:ascii="Times New Roman" w:hAnsi="Times New Roman" w:cs="Times New Roman"/>
                <w:noProof/>
                <w:webHidden/>
                <w:sz w:val="28"/>
                <w:szCs w:val="28"/>
              </w:rPr>
              <w:fldChar w:fldCharType="end"/>
            </w:r>
          </w:hyperlink>
        </w:p>
        <w:p w14:paraId="6FE21683" w14:textId="77777777" w:rsidR="00983E38" w:rsidRPr="00983E38" w:rsidRDefault="00A77D25" w:rsidP="00983E38">
          <w:pPr>
            <w:pStyle w:val="11"/>
            <w:tabs>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62" w:history="1">
            <w:r w:rsidR="00983E38" w:rsidRPr="00983E38">
              <w:rPr>
                <w:rStyle w:val="ac"/>
                <w:rFonts w:ascii="Times New Roman" w:hAnsi="Times New Roman" w:cs="Times New Roman"/>
                <w:noProof/>
                <w:sz w:val="28"/>
                <w:szCs w:val="28"/>
              </w:rPr>
              <w:t>Заключение</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_Toc193722062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12</w:t>
            </w:r>
            <w:r w:rsidR="00983E38" w:rsidRPr="00983E38">
              <w:rPr>
                <w:rFonts w:ascii="Times New Roman" w:hAnsi="Times New Roman" w:cs="Times New Roman"/>
                <w:noProof/>
                <w:webHidden/>
                <w:sz w:val="28"/>
                <w:szCs w:val="28"/>
              </w:rPr>
              <w:fldChar w:fldCharType="end"/>
            </w:r>
          </w:hyperlink>
        </w:p>
        <w:p w14:paraId="4F868CE9" w14:textId="77777777" w:rsidR="00983E38" w:rsidRPr="00983E38" w:rsidRDefault="00A77D25" w:rsidP="00983E38">
          <w:pPr>
            <w:pStyle w:val="11"/>
            <w:tabs>
              <w:tab w:val="right" w:leader="dot" w:pos="9344"/>
            </w:tabs>
            <w:spacing w:line="360" w:lineRule="auto"/>
            <w:rPr>
              <w:rFonts w:ascii="Times New Roman" w:eastAsiaTheme="minorEastAsia" w:hAnsi="Times New Roman" w:cs="Times New Roman"/>
              <w:noProof/>
              <w:kern w:val="0"/>
              <w:sz w:val="28"/>
              <w:szCs w:val="28"/>
              <w:lang w:eastAsia="ru-RU"/>
              <w14:ligatures w14:val="none"/>
            </w:rPr>
          </w:pPr>
          <w:hyperlink w:anchor="_Toc193722063" w:history="1">
            <w:r w:rsidR="00983E38" w:rsidRPr="00983E38">
              <w:rPr>
                <w:rStyle w:val="ac"/>
                <w:rFonts w:ascii="Times New Roman" w:hAnsi="Times New Roman" w:cs="Times New Roman"/>
                <w:noProof/>
                <w:sz w:val="28"/>
                <w:szCs w:val="28"/>
              </w:rPr>
              <w:t>Список использованных источников</w:t>
            </w:r>
            <w:r w:rsidR="00983E38" w:rsidRPr="00983E38">
              <w:rPr>
                <w:rFonts w:ascii="Times New Roman" w:hAnsi="Times New Roman" w:cs="Times New Roman"/>
                <w:noProof/>
                <w:webHidden/>
                <w:sz w:val="28"/>
                <w:szCs w:val="28"/>
              </w:rPr>
              <w:tab/>
            </w:r>
            <w:r w:rsidR="00983E38" w:rsidRPr="00983E38">
              <w:rPr>
                <w:rFonts w:ascii="Times New Roman" w:hAnsi="Times New Roman" w:cs="Times New Roman"/>
                <w:noProof/>
                <w:webHidden/>
                <w:sz w:val="28"/>
                <w:szCs w:val="28"/>
              </w:rPr>
              <w:fldChar w:fldCharType="begin"/>
            </w:r>
            <w:r w:rsidR="00983E38" w:rsidRPr="00983E38">
              <w:rPr>
                <w:rFonts w:ascii="Times New Roman" w:hAnsi="Times New Roman" w:cs="Times New Roman"/>
                <w:noProof/>
                <w:webHidden/>
                <w:sz w:val="28"/>
                <w:szCs w:val="28"/>
              </w:rPr>
              <w:instrText xml:space="preserve"> PAGEREF _Toc193722063 \h </w:instrText>
            </w:r>
            <w:r w:rsidR="00983E38" w:rsidRPr="00983E38">
              <w:rPr>
                <w:rFonts w:ascii="Times New Roman" w:hAnsi="Times New Roman" w:cs="Times New Roman"/>
                <w:noProof/>
                <w:webHidden/>
                <w:sz w:val="28"/>
                <w:szCs w:val="28"/>
              </w:rPr>
            </w:r>
            <w:r w:rsidR="00983E38" w:rsidRPr="00983E38">
              <w:rPr>
                <w:rFonts w:ascii="Times New Roman" w:hAnsi="Times New Roman" w:cs="Times New Roman"/>
                <w:noProof/>
                <w:webHidden/>
                <w:sz w:val="28"/>
                <w:szCs w:val="28"/>
              </w:rPr>
              <w:fldChar w:fldCharType="separate"/>
            </w:r>
            <w:r w:rsidR="00983E38" w:rsidRPr="00983E38">
              <w:rPr>
                <w:rFonts w:ascii="Times New Roman" w:hAnsi="Times New Roman" w:cs="Times New Roman"/>
                <w:noProof/>
                <w:webHidden/>
                <w:sz w:val="28"/>
                <w:szCs w:val="28"/>
              </w:rPr>
              <w:t>13</w:t>
            </w:r>
            <w:r w:rsidR="00983E38" w:rsidRPr="00983E38">
              <w:rPr>
                <w:rFonts w:ascii="Times New Roman" w:hAnsi="Times New Roman" w:cs="Times New Roman"/>
                <w:noProof/>
                <w:webHidden/>
                <w:sz w:val="28"/>
                <w:szCs w:val="28"/>
              </w:rPr>
              <w:fldChar w:fldCharType="end"/>
            </w:r>
          </w:hyperlink>
        </w:p>
        <w:p w14:paraId="55194DF2" w14:textId="14F2632E" w:rsidR="00197DD1" w:rsidRDefault="00197DD1" w:rsidP="00D072A3">
          <w:pPr>
            <w:spacing w:line="360" w:lineRule="auto"/>
            <w:jc w:val="both"/>
          </w:pPr>
          <w:r w:rsidRPr="00D072A3">
            <w:rPr>
              <w:rFonts w:ascii="Times New Roman" w:hAnsi="Times New Roman" w:cs="Times New Roman"/>
              <w:bCs/>
              <w:sz w:val="28"/>
              <w:szCs w:val="28"/>
            </w:rPr>
            <w:fldChar w:fldCharType="end"/>
          </w:r>
        </w:p>
      </w:sdtContent>
    </w:sdt>
    <w:p w14:paraId="40A7DD79" w14:textId="77777777" w:rsidR="00322BD1" w:rsidRDefault="00322BD1" w:rsidP="00322BD1">
      <w:pPr>
        <w:jc w:val="center"/>
        <w:rPr>
          <w:rFonts w:ascii="Times New Roman" w:hAnsi="Times New Roman" w:cs="Times New Roman"/>
          <w:sz w:val="28"/>
          <w:szCs w:val="28"/>
        </w:rPr>
      </w:pPr>
    </w:p>
    <w:p w14:paraId="22A8538C" w14:textId="77777777" w:rsidR="00322BD1" w:rsidRDefault="00322BD1" w:rsidP="00322BD1">
      <w:pPr>
        <w:jc w:val="center"/>
        <w:rPr>
          <w:rFonts w:ascii="Times New Roman" w:hAnsi="Times New Roman" w:cs="Times New Roman"/>
          <w:sz w:val="28"/>
          <w:szCs w:val="28"/>
        </w:rPr>
        <w:sectPr w:rsidR="00322BD1" w:rsidSect="00322BD1">
          <w:pgSz w:w="11906" w:h="16838"/>
          <w:pgMar w:top="1134" w:right="1134" w:bottom="1134" w:left="1418" w:header="708" w:footer="708" w:gutter="0"/>
          <w:cols w:space="708"/>
          <w:docGrid w:linePitch="360"/>
        </w:sectPr>
      </w:pPr>
    </w:p>
    <w:p w14:paraId="21BE4DA4" w14:textId="705A39ED" w:rsidR="00322BD1" w:rsidRPr="005A484E" w:rsidRDefault="00322BD1" w:rsidP="005A484E">
      <w:pPr>
        <w:pStyle w:val="1"/>
        <w:spacing w:line="360" w:lineRule="auto"/>
        <w:jc w:val="center"/>
        <w:rPr>
          <w:rFonts w:ascii="Times New Roman" w:hAnsi="Times New Roman" w:cs="Times New Roman"/>
          <w:b/>
          <w:color w:val="auto"/>
          <w:sz w:val="28"/>
          <w:szCs w:val="28"/>
        </w:rPr>
      </w:pPr>
      <w:bookmarkStart w:id="2" w:name="_Toc193722056"/>
      <w:r w:rsidRPr="005A484E">
        <w:rPr>
          <w:rFonts w:ascii="Times New Roman" w:hAnsi="Times New Roman" w:cs="Times New Roman"/>
          <w:b/>
          <w:color w:val="auto"/>
          <w:sz w:val="28"/>
          <w:szCs w:val="28"/>
        </w:rPr>
        <w:lastRenderedPageBreak/>
        <w:t>Введение</w:t>
      </w:r>
      <w:bookmarkEnd w:id="2"/>
    </w:p>
    <w:p w14:paraId="3E06BFF5" w14:textId="77777777" w:rsidR="00322BD1" w:rsidRPr="00322BD1" w:rsidRDefault="00322BD1" w:rsidP="00AF6446">
      <w:pPr>
        <w:spacing w:after="0" w:line="360" w:lineRule="auto"/>
        <w:ind w:firstLine="709"/>
        <w:jc w:val="both"/>
        <w:rPr>
          <w:rFonts w:ascii="Times New Roman" w:hAnsi="Times New Roman" w:cs="Times New Roman"/>
          <w:sz w:val="28"/>
          <w:szCs w:val="28"/>
        </w:rPr>
      </w:pPr>
      <w:r w:rsidRPr="00322BD1">
        <w:rPr>
          <w:rFonts w:ascii="Times New Roman" w:hAnsi="Times New Roman" w:cs="Times New Roman"/>
          <w:sz w:val="28"/>
          <w:szCs w:val="28"/>
        </w:rPr>
        <w:t>Приморский край, расположенный на юго-востоке России, характеризуется уникальным биологическим разнообразием, обусловленным сочетанием умеренного муссонного климата и разнообразного рельефа. Однако антропогенное воздействие, включая вырубку лесов, браконьерство и урбанизацию, приводит к сокращению численности редких видов и деградации экосистем.</w:t>
      </w:r>
    </w:p>
    <w:p w14:paraId="23FEE0AA" w14:textId="77777777" w:rsidR="00322BD1" w:rsidRPr="00322BD1" w:rsidRDefault="00322BD1" w:rsidP="00AF6446">
      <w:pPr>
        <w:spacing w:after="0" w:line="360" w:lineRule="auto"/>
        <w:ind w:firstLine="709"/>
        <w:jc w:val="both"/>
        <w:rPr>
          <w:rFonts w:ascii="Times New Roman" w:hAnsi="Times New Roman" w:cs="Times New Roman"/>
          <w:sz w:val="28"/>
          <w:szCs w:val="28"/>
        </w:rPr>
      </w:pPr>
      <w:r w:rsidRPr="002A3373">
        <w:rPr>
          <w:rFonts w:ascii="Times New Roman" w:hAnsi="Times New Roman" w:cs="Times New Roman"/>
          <w:b/>
          <w:sz w:val="28"/>
          <w:szCs w:val="28"/>
        </w:rPr>
        <w:t>Актуальность исследования</w:t>
      </w:r>
      <w:r w:rsidRPr="00322BD1">
        <w:rPr>
          <w:rFonts w:ascii="Times New Roman" w:hAnsi="Times New Roman" w:cs="Times New Roman"/>
          <w:sz w:val="28"/>
          <w:szCs w:val="28"/>
        </w:rPr>
        <w:t xml:space="preserve"> обусловлена необходимостью разработки эффективных стратегий сохранения биологического разнообразия региона. Приморский край является домом для многих эндемичных и редких видов, таких как амурский тигр и дальневосточный леопард. Сохранение этих видов имеет не только экологическое, но и культурное значение, отражая богатое природное наследие региона.</w:t>
      </w:r>
    </w:p>
    <w:p w14:paraId="03FD9841" w14:textId="77777777" w:rsidR="00322BD1" w:rsidRPr="00322BD1" w:rsidRDefault="00322BD1" w:rsidP="00AF6446">
      <w:pPr>
        <w:spacing w:after="0" w:line="360" w:lineRule="auto"/>
        <w:ind w:firstLine="709"/>
        <w:jc w:val="both"/>
        <w:rPr>
          <w:rFonts w:ascii="Times New Roman" w:hAnsi="Times New Roman" w:cs="Times New Roman"/>
          <w:sz w:val="28"/>
          <w:szCs w:val="28"/>
        </w:rPr>
      </w:pPr>
      <w:r w:rsidRPr="002A3373">
        <w:rPr>
          <w:rFonts w:ascii="Times New Roman" w:hAnsi="Times New Roman" w:cs="Times New Roman"/>
          <w:b/>
          <w:sz w:val="28"/>
          <w:szCs w:val="28"/>
        </w:rPr>
        <w:t>Гипотеза исследования</w:t>
      </w:r>
      <w:r w:rsidRPr="00322BD1">
        <w:rPr>
          <w:rFonts w:ascii="Times New Roman" w:hAnsi="Times New Roman" w:cs="Times New Roman"/>
          <w:sz w:val="28"/>
          <w:szCs w:val="28"/>
        </w:rPr>
        <w:t xml:space="preserve"> заключается в том, что комплексный подход, объединяющий создание новых особо охраняемых природных территорий, усиление мониторинга и привлечение местного сообщества к природоохранной деятельности, позволит значительно повысить эффективность сохранения биологического разнообразия в Приморском крае.</w:t>
      </w:r>
    </w:p>
    <w:p w14:paraId="32C69575" w14:textId="4097AC64" w:rsidR="00322BD1" w:rsidRPr="00322BD1" w:rsidRDefault="002A3373" w:rsidP="00AF64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проводилось</w:t>
      </w:r>
      <w:r w:rsidR="00322BD1" w:rsidRPr="00322BD1">
        <w:rPr>
          <w:rFonts w:ascii="Times New Roman" w:hAnsi="Times New Roman" w:cs="Times New Roman"/>
          <w:sz w:val="28"/>
          <w:szCs w:val="28"/>
        </w:rPr>
        <w:t xml:space="preserve"> в период с 1 января по 3 февраля 2025 года</w:t>
      </w:r>
      <w:r w:rsidR="00810D3E">
        <w:rPr>
          <w:rFonts w:ascii="Times New Roman" w:hAnsi="Times New Roman" w:cs="Times New Roman"/>
          <w:sz w:val="28"/>
          <w:szCs w:val="28"/>
        </w:rPr>
        <w:t xml:space="preserve"> в Приморском крае</w:t>
      </w:r>
      <w:r w:rsidR="00322BD1" w:rsidRPr="00322BD1">
        <w:rPr>
          <w:rFonts w:ascii="Times New Roman" w:hAnsi="Times New Roman" w:cs="Times New Roman"/>
          <w:sz w:val="28"/>
          <w:szCs w:val="28"/>
        </w:rPr>
        <w:t xml:space="preserve">. Основным объектом изучения </w:t>
      </w:r>
      <w:r w:rsidR="005A484E">
        <w:rPr>
          <w:rFonts w:ascii="Times New Roman" w:hAnsi="Times New Roman" w:cs="Times New Roman"/>
          <w:sz w:val="28"/>
          <w:szCs w:val="28"/>
        </w:rPr>
        <w:t>является</w:t>
      </w:r>
      <w:r w:rsidR="00322BD1" w:rsidRPr="00322BD1">
        <w:rPr>
          <w:rFonts w:ascii="Times New Roman" w:hAnsi="Times New Roman" w:cs="Times New Roman"/>
          <w:sz w:val="28"/>
          <w:szCs w:val="28"/>
        </w:rPr>
        <w:t xml:space="preserve"> центральная часть Приморского края, включая хребет Сихотэ-Алинь и прилегающие к нему территории. Этот регион характеризуется горным рельефом с преобладающими высотами от 500 до 800 метров над уровнем моря, густыми хвойно-широколиственными лесами и богатой фауной. Климат умеренный муссонный: зима холодная и сухая, лето тёплое и влажное. Хозяйственная деятельность в районе включает лесозаготовки, сельское хозяйство и развитие туризма, что оказывает значительное влияние на экосистемы.</w:t>
      </w:r>
    </w:p>
    <w:p w14:paraId="4A270900" w14:textId="77777777" w:rsidR="00810D3E" w:rsidRDefault="00810D3E" w:rsidP="00AF6446">
      <w:pPr>
        <w:spacing w:after="0" w:line="360" w:lineRule="auto"/>
        <w:ind w:firstLine="709"/>
        <w:jc w:val="both"/>
        <w:rPr>
          <w:rFonts w:ascii="Times New Roman" w:hAnsi="Times New Roman" w:cs="Times New Roman"/>
          <w:sz w:val="28"/>
          <w:szCs w:val="28"/>
        </w:rPr>
      </w:pPr>
      <w:r w:rsidRPr="002A3373">
        <w:rPr>
          <w:rFonts w:ascii="Times New Roman" w:hAnsi="Times New Roman" w:cs="Times New Roman"/>
          <w:b/>
          <w:sz w:val="28"/>
          <w:szCs w:val="28"/>
        </w:rPr>
        <w:t>Целью работы</w:t>
      </w:r>
      <w:r w:rsidRPr="00810D3E">
        <w:rPr>
          <w:rFonts w:ascii="Times New Roman" w:hAnsi="Times New Roman" w:cs="Times New Roman"/>
          <w:sz w:val="28"/>
          <w:szCs w:val="28"/>
        </w:rPr>
        <w:t xml:space="preserve"> является изучение биологического разнообразия в Приморском крае</w:t>
      </w:r>
      <w:r>
        <w:rPr>
          <w:rFonts w:ascii="Times New Roman" w:hAnsi="Times New Roman" w:cs="Times New Roman"/>
          <w:sz w:val="28"/>
          <w:szCs w:val="28"/>
        </w:rPr>
        <w:t>.</w:t>
      </w:r>
    </w:p>
    <w:p w14:paraId="07608AEA" w14:textId="2E8547FA" w:rsidR="00322BD1" w:rsidRPr="00322BD1" w:rsidRDefault="00322BD1" w:rsidP="00AF6446">
      <w:pPr>
        <w:spacing w:after="0" w:line="360" w:lineRule="auto"/>
        <w:ind w:firstLine="709"/>
        <w:jc w:val="both"/>
        <w:rPr>
          <w:rFonts w:ascii="Times New Roman" w:hAnsi="Times New Roman" w:cs="Times New Roman"/>
          <w:sz w:val="28"/>
          <w:szCs w:val="28"/>
        </w:rPr>
      </w:pPr>
      <w:r w:rsidRPr="00322BD1">
        <w:rPr>
          <w:rFonts w:ascii="Times New Roman" w:hAnsi="Times New Roman" w:cs="Times New Roman"/>
          <w:sz w:val="28"/>
          <w:szCs w:val="28"/>
        </w:rPr>
        <w:lastRenderedPageBreak/>
        <w:t>Для достижения этой цели поставлены следующие задачи:</w:t>
      </w:r>
    </w:p>
    <w:p w14:paraId="15BD4535" w14:textId="2598C559" w:rsidR="005A484E" w:rsidRDefault="005A484E" w:rsidP="00AF6446">
      <w:pPr>
        <w:numPr>
          <w:ilvl w:val="0"/>
          <w:numId w:val="1"/>
        </w:numPr>
        <w:tabs>
          <w:tab w:val="clear" w:pos="720"/>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Изучение и анализ литературы по теме исследования.</w:t>
      </w:r>
    </w:p>
    <w:p w14:paraId="1DBDEB95" w14:textId="77777777" w:rsidR="00322BD1" w:rsidRPr="00322BD1" w:rsidRDefault="00322BD1" w:rsidP="00AF6446">
      <w:pPr>
        <w:numPr>
          <w:ilvl w:val="0"/>
          <w:numId w:val="1"/>
        </w:numPr>
        <w:tabs>
          <w:tab w:val="clear" w:pos="720"/>
          <w:tab w:val="left" w:pos="993"/>
        </w:tabs>
        <w:spacing w:after="0" w:line="360" w:lineRule="auto"/>
        <w:ind w:left="0" w:firstLine="567"/>
        <w:jc w:val="both"/>
        <w:rPr>
          <w:rFonts w:ascii="Times New Roman" w:hAnsi="Times New Roman" w:cs="Times New Roman"/>
          <w:sz w:val="28"/>
          <w:szCs w:val="28"/>
        </w:rPr>
      </w:pPr>
      <w:r w:rsidRPr="00322BD1">
        <w:rPr>
          <w:rFonts w:ascii="Times New Roman" w:hAnsi="Times New Roman" w:cs="Times New Roman"/>
          <w:sz w:val="28"/>
          <w:szCs w:val="28"/>
        </w:rPr>
        <w:t>Анализ текущего состояния флоры и фауны региона.</w:t>
      </w:r>
    </w:p>
    <w:p w14:paraId="1A036BED" w14:textId="77777777" w:rsidR="00322BD1" w:rsidRPr="00322BD1" w:rsidRDefault="00322BD1" w:rsidP="00AF6446">
      <w:pPr>
        <w:numPr>
          <w:ilvl w:val="0"/>
          <w:numId w:val="1"/>
        </w:numPr>
        <w:tabs>
          <w:tab w:val="clear" w:pos="720"/>
          <w:tab w:val="left" w:pos="993"/>
        </w:tabs>
        <w:spacing w:after="0" w:line="360" w:lineRule="auto"/>
        <w:ind w:left="0" w:firstLine="567"/>
        <w:jc w:val="both"/>
        <w:rPr>
          <w:rFonts w:ascii="Times New Roman" w:hAnsi="Times New Roman" w:cs="Times New Roman"/>
          <w:sz w:val="28"/>
          <w:szCs w:val="28"/>
        </w:rPr>
      </w:pPr>
      <w:r w:rsidRPr="00322BD1">
        <w:rPr>
          <w:rFonts w:ascii="Times New Roman" w:hAnsi="Times New Roman" w:cs="Times New Roman"/>
          <w:sz w:val="28"/>
          <w:szCs w:val="28"/>
        </w:rPr>
        <w:t>Оценка влияния антропогенных факторов на экосистемы.</w:t>
      </w:r>
    </w:p>
    <w:p w14:paraId="40529306" w14:textId="67211E1C" w:rsidR="00322BD1" w:rsidRPr="00322BD1" w:rsidRDefault="00322BD1" w:rsidP="00AF6446">
      <w:pPr>
        <w:spacing w:after="0" w:line="360" w:lineRule="auto"/>
        <w:ind w:firstLine="709"/>
        <w:jc w:val="both"/>
        <w:rPr>
          <w:rFonts w:ascii="Times New Roman" w:hAnsi="Times New Roman" w:cs="Times New Roman"/>
          <w:sz w:val="28"/>
          <w:szCs w:val="28"/>
        </w:rPr>
      </w:pPr>
      <w:r w:rsidRPr="00322BD1">
        <w:rPr>
          <w:rFonts w:ascii="Times New Roman" w:hAnsi="Times New Roman" w:cs="Times New Roman"/>
          <w:sz w:val="28"/>
          <w:szCs w:val="28"/>
        </w:rPr>
        <w:t xml:space="preserve">Степень изученности региона достаточно высокая, благодаря многолетним исследованиям, проводимым в заповедниках, таких как Сихотэ-Алинский и национальный парк </w:t>
      </w:r>
      <w:r w:rsidR="005A484E">
        <w:rPr>
          <w:rFonts w:ascii="Times New Roman" w:hAnsi="Times New Roman" w:cs="Times New Roman"/>
          <w:sz w:val="28"/>
          <w:szCs w:val="28"/>
        </w:rPr>
        <w:t>«</w:t>
      </w:r>
      <w:r w:rsidRPr="00322BD1">
        <w:rPr>
          <w:rFonts w:ascii="Times New Roman" w:hAnsi="Times New Roman" w:cs="Times New Roman"/>
          <w:sz w:val="28"/>
          <w:szCs w:val="28"/>
        </w:rPr>
        <w:t>Бикин</w:t>
      </w:r>
      <w:r w:rsidR="005A484E">
        <w:rPr>
          <w:rFonts w:ascii="Times New Roman" w:hAnsi="Times New Roman" w:cs="Times New Roman"/>
          <w:sz w:val="28"/>
          <w:szCs w:val="28"/>
        </w:rPr>
        <w:t>»</w:t>
      </w:r>
      <w:r w:rsidRPr="00322BD1">
        <w:rPr>
          <w:rFonts w:ascii="Times New Roman" w:hAnsi="Times New Roman" w:cs="Times New Roman"/>
          <w:sz w:val="28"/>
          <w:szCs w:val="28"/>
        </w:rPr>
        <w:t>. Однако динамичные изменения окружающей среды требуют актуализации данных и разработки новых подходов к сохранению биоразнообразия.</w:t>
      </w:r>
    </w:p>
    <w:p w14:paraId="3ADF2B84" w14:textId="77777777" w:rsidR="00322BD1" w:rsidRPr="00322BD1" w:rsidRDefault="00322BD1" w:rsidP="00AF6446">
      <w:pPr>
        <w:spacing w:after="0" w:line="360" w:lineRule="auto"/>
        <w:ind w:firstLine="709"/>
        <w:jc w:val="both"/>
        <w:rPr>
          <w:rFonts w:ascii="Times New Roman" w:hAnsi="Times New Roman" w:cs="Times New Roman"/>
          <w:sz w:val="28"/>
          <w:szCs w:val="28"/>
        </w:rPr>
      </w:pPr>
      <w:r w:rsidRPr="005A484E">
        <w:rPr>
          <w:rFonts w:ascii="Times New Roman" w:hAnsi="Times New Roman" w:cs="Times New Roman"/>
          <w:b/>
          <w:sz w:val="28"/>
          <w:szCs w:val="28"/>
        </w:rPr>
        <w:t>Практическая значимость</w:t>
      </w:r>
      <w:r w:rsidRPr="00322BD1">
        <w:rPr>
          <w:rFonts w:ascii="Times New Roman" w:hAnsi="Times New Roman" w:cs="Times New Roman"/>
          <w:sz w:val="28"/>
          <w:szCs w:val="28"/>
        </w:rPr>
        <w:t xml:space="preserve"> исследования заключается в возможности применения его результатов для разработки региональных программ по охране природы, совершенствования законодательной базы и повышения эффективности управления особо охраняемыми природными территориями. Кроме того, рекомендации могут быть использованы для развития экологического туризма и устойчивого природопользования, что способствует социально-экономическому развитию региона при сохранении его уникального природного наследия.</w:t>
      </w:r>
    </w:p>
    <w:p w14:paraId="422488B8" w14:textId="4CB5B49C" w:rsidR="00322BD1" w:rsidRDefault="00322BD1">
      <w:pPr>
        <w:rPr>
          <w:rFonts w:ascii="Times New Roman" w:hAnsi="Times New Roman" w:cs="Times New Roman"/>
          <w:sz w:val="28"/>
          <w:szCs w:val="28"/>
        </w:rPr>
      </w:pPr>
      <w:r>
        <w:rPr>
          <w:rFonts w:ascii="Times New Roman" w:hAnsi="Times New Roman" w:cs="Times New Roman"/>
          <w:sz w:val="28"/>
          <w:szCs w:val="28"/>
        </w:rPr>
        <w:br w:type="page"/>
      </w:r>
    </w:p>
    <w:p w14:paraId="71DEA45A" w14:textId="4BE14C98" w:rsidR="00322BD1" w:rsidRPr="005A484E" w:rsidRDefault="00322BD1" w:rsidP="002A3373">
      <w:pPr>
        <w:pStyle w:val="a7"/>
        <w:numPr>
          <w:ilvl w:val="0"/>
          <w:numId w:val="2"/>
        </w:numPr>
        <w:spacing w:after="0" w:line="360" w:lineRule="auto"/>
        <w:jc w:val="center"/>
        <w:outlineLvl w:val="0"/>
        <w:rPr>
          <w:rFonts w:ascii="Times New Roman" w:hAnsi="Times New Roman" w:cs="Times New Roman"/>
          <w:b/>
          <w:sz w:val="28"/>
          <w:szCs w:val="28"/>
        </w:rPr>
      </w:pPr>
      <w:bookmarkStart w:id="3" w:name="_Toc193722057"/>
      <w:r w:rsidRPr="005A484E">
        <w:rPr>
          <w:rFonts w:ascii="Times New Roman" w:hAnsi="Times New Roman" w:cs="Times New Roman"/>
          <w:b/>
          <w:sz w:val="28"/>
          <w:szCs w:val="28"/>
        </w:rPr>
        <w:lastRenderedPageBreak/>
        <w:t>Обзор литературы</w:t>
      </w:r>
      <w:r w:rsidR="00AF6446">
        <w:rPr>
          <w:rFonts w:ascii="Times New Roman" w:hAnsi="Times New Roman" w:cs="Times New Roman"/>
          <w:b/>
          <w:sz w:val="28"/>
          <w:szCs w:val="28"/>
        </w:rPr>
        <w:t xml:space="preserve"> о </w:t>
      </w:r>
      <w:r w:rsidR="00AF6446" w:rsidRPr="00AF6446">
        <w:rPr>
          <w:rFonts w:ascii="Times New Roman" w:hAnsi="Times New Roman" w:cs="Times New Roman"/>
          <w:b/>
          <w:sz w:val="28"/>
          <w:szCs w:val="28"/>
        </w:rPr>
        <w:t>биоразнообразии Приморского края</w:t>
      </w:r>
      <w:bookmarkEnd w:id="3"/>
    </w:p>
    <w:p w14:paraId="1F691621" w14:textId="7C389654" w:rsidR="004B00B8" w:rsidRPr="004B00B8" w:rsidRDefault="004B00B8" w:rsidP="004B00B8">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В статье «Биоразнообразие</w:t>
      </w:r>
      <w:r w:rsidR="00AF6446">
        <w:rPr>
          <w:rFonts w:ascii="Times New Roman" w:hAnsi="Times New Roman" w:cs="Times New Roman"/>
          <w:sz w:val="28"/>
          <w:szCs w:val="28"/>
        </w:rPr>
        <w:t xml:space="preserve"> заповедников Приморского края –</w:t>
      </w:r>
      <w:r w:rsidRPr="004B00B8">
        <w:rPr>
          <w:rFonts w:ascii="Times New Roman" w:hAnsi="Times New Roman" w:cs="Times New Roman"/>
          <w:sz w:val="28"/>
          <w:szCs w:val="28"/>
        </w:rPr>
        <w:t xml:space="preserve"> основа развития познавательного туризма» Л. Н. Деркачева</w:t>
      </w:r>
      <w:r>
        <w:rPr>
          <w:rFonts w:ascii="Times New Roman" w:hAnsi="Times New Roman" w:cs="Times New Roman"/>
          <w:sz w:val="28"/>
          <w:szCs w:val="28"/>
        </w:rPr>
        <w:t xml:space="preserve"> и </w:t>
      </w:r>
      <w:r w:rsidRPr="004B00B8">
        <w:rPr>
          <w:rFonts w:ascii="Times New Roman" w:hAnsi="Times New Roman" w:cs="Times New Roman"/>
          <w:sz w:val="28"/>
          <w:szCs w:val="28"/>
        </w:rPr>
        <w:t>А. П. Куликов</w:t>
      </w:r>
      <w:r>
        <w:rPr>
          <w:rFonts w:ascii="Times New Roman" w:hAnsi="Times New Roman" w:cs="Times New Roman"/>
          <w:sz w:val="28"/>
          <w:szCs w:val="28"/>
        </w:rPr>
        <w:t xml:space="preserve"> </w:t>
      </w:r>
      <w:r w:rsidRPr="004B00B8">
        <w:rPr>
          <w:rFonts w:ascii="Times New Roman" w:hAnsi="Times New Roman" w:cs="Times New Roman"/>
          <w:sz w:val="28"/>
          <w:szCs w:val="28"/>
        </w:rPr>
        <w:t>рассматривают историческое развитие и современное состояние познавательного туризма в заповедниках региона. Они подчёркивают, что уникальное биологическое разнообразие заповедников Приморья создаёт благоприятные условия для экологического туризма, способствующего не только экономическому развитию, но и повышению экологической осведомлённости населения. Развитие туризма, в свою очередь, стимулирует дополнительные меры по охране природы и поддержанию экосистем в их естественном состоянии</w:t>
      </w:r>
      <w:r w:rsidR="00197DD1" w:rsidRPr="00197DD1">
        <w:rPr>
          <w:rFonts w:ascii="Times New Roman" w:hAnsi="Times New Roman" w:cs="Times New Roman"/>
          <w:sz w:val="28"/>
          <w:szCs w:val="28"/>
        </w:rPr>
        <w:t xml:space="preserve"> [7]</w:t>
      </w:r>
      <w:r w:rsidRPr="004B00B8">
        <w:rPr>
          <w:rFonts w:ascii="Times New Roman" w:hAnsi="Times New Roman" w:cs="Times New Roman"/>
          <w:sz w:val="28"/>
          <w:szCs w:val="28"/>
        </w:rPr>
        <w:t xml:space="preserve">. </w:t>
      </w:r>
    </w:p>
    <w:p w14:paraId="36896A91" w14:textId="016E3192" w:rsidR="004B00B8" w:rsidRDefault="004B00B8" w:rsidP="004B00B8">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 xml:space="preserve">В статье </w:t>
      </w:r>
      <w:r>
        <w:rPr>
          <w:rFonts w:ascii="Times New Roman" w:hAnsi="Times New Roman" w:cs="Times New Roman"/>
          <w:sz w:val="28"/>
          <w:szCs w:val="28"/>
        </w:rPr>
        <w:t>Иваненко Н. В. и соавторы рассматривают</w:t>
      </w:r>
      <w:r w:rsidRPr="004B00B8">
        <w:rPr>
          <w:rFonts w:ascii="Times New Roman" w:hAnsi="Times New Roman" w:cs="Times New Roman"/>
          <w:sz w:val="28"/>
          <w:szCs w:val="28"/>
        </w:rPr>
        <w:t xml:space="preserve"> вопросы рационального использования почвенно-земельных ресурсов как ключевого фактора устойчивого развития региона. Авторы анализируют текущее состояние почв, выявляют основные экологические проблемы и предлагают стратегии по их решению. Особое внимание уделяется влиянию сельскохозяйственной и промышленной деятельности на деградацию земель и снижению биологического разнообразия</w:t>
      </w:r>
      <w:r w:rsidR="00197DD1" w:rsidRPr="00197DD1">
        <w:rPr>
          <w:rFonts w:ascii="Times New Roman" w:hAnsi="Times New Roman" w:cs="Times New Roman"/>
          <w:sz w:val="28"/>
          <w:szCs w:val="28"/>
        </w:rPr>
        <w:t xml:space="preserve"> [8]</w:t>
      </w:r>
      <w:r w:rsidRPr="004B00B8">
        <w:rPr>
          <w:rFonts w:ascii="Times New Roman" w:hAnsi="Times New Roman" w:cs="Times New Roman"/>
          <w:sz w:val="28"/>
          <w:szCs w:val="28"/>
        </w:rPr>
        <w:t>.</w:t>
      </w:r>
    </w:p>
    <w:p w14:paraId="3C0FF95C" w14:textId="2E8596ED" w:rsidR="004B00B8" w:rsidRPr="00197DD1" w:rsidRDefault="004B00B8" w:rsidP="004B00B8">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 xml:space="preserve">В работе </w:t>
      </w:r>
      <w:proofErr w:type="spellStart"/>
      <w:r w:rsidRPr="004B00B8">
        <w:rPr>
          <w:rFonts w:ascii="Times New Roman" w:hAnsi="Times New Roman" w:cs="Times New Roman"/>
          <w:sz w:val="28"/>
          <w:szCs w:val="28"/>
        </w:rPr>
        <w:t>Бочарников</w:t>
      </w:r>
      <w:proofErr w:type="spellEnd"/>
      <w:r w:rsidRPr="004B00B8">
        <w:rPr>
          <w:rFonts w:ascii="Times New Roman" w:hAnsi="Times New Roman" w:cs="Times New Roman"/>
          <w:sz w:val="28"/>
          <w:szCs w:val="28"/>
        </w:rPr>
        <w:t xml:space="preserve"> В.Н.</w:t>
      </w:r>
      <w:r>
        <w:rPr>
          <w:rFonts w:ascii="Times New Roman" w:hAnsi="Times New Roman" w:cs="Times New Roman"/>
          <w:sz w:val="28"/>
          <w:szCs w:val="28"/>
        </w:rPr>
        <w:t xml:space="preserve">, </w:t>
      </w:r>
      <w:proofErr w:type="spellStart"/>
      <w:r w:rsidRPr="004B00B8">
        <w:rPr>
          <w:rFonts w:ascii="Times New Roman" w:hAnsi="Times New Roman" w:cs="Times New Roman"/>
          <w:sz w:val="28"/>
          <w:szCs w:val="28"/>
        </w:rPr>
        <w:t>Егидарев</w:t>
      </w:r>
      <w:proofErr w:type="spellEnd"/>
      <w:r w:rsidRPr="004B00B8">
        <w:rPr>
          <w:rFonts w:ascii="Times New Roman" w:hAnsi="Times New Roman" w:cs="Times New Roman"/>
          <w:sz w:val="28"/>
          <w:szCs w:val="28"/>
        </w:rPr>
        <w:t xml:space="preserve"> Е.Г. и</w:t>
      </w:r>
      <w:r w:rsidR="00197DD1">
        <w:rPr>
          <w:rFonts w:ascii="Times New Roman" w:hAnsi="Times New Roman" w:cs="Times New Roman"/>
          <w:sz w:val="28"/>
          <w:szCs w:val="28"/>
        </w:rPr>
        <w:t xml:space="preserve"> </w:t>
      </w:r>
      <w:proofErr w:type="spellStart"/>
      <w:r w:rsidRPr="004B00B8">
        <w:rPr>
          <w:rFonts w:ascii="Times New Roman" w:hAnsi="Times New Roman" w:cs="Times New Roman"/>
          <w:sz w:val="28"/>
          <w:szCs w:val="28"/>
        </w:rPr>
        <w:t>Линдберг</w:t>
      </w:r>
      <w:proofErr w:type="spellEnd"/>
      <w:r w:rsidRPr="004B00B8">
        <w:rPr>
          <w:rFonts w:ascii="Times New Roman" w:hAnsi="Times New Roman" w:cs="Times New Roman"/>
          <w:sz w:val="28"/>
          <w:szCs w:val="28"/>
        </w:rPr>
        <w:t xml:space="preserve"> И.В.</w:t>
      </w:r>
      <w:r>
        <w:rPr>
          <w:rFonts w:ascii="Times New Roman" w:hAnsi="Times New Roman" w:cs="Times New Roman"/>
          <w:sz w:val="28"/>
          <w:szCs w:val="28"/>
        </w:rPr>
        <w:t xml:space="preserve"> </w:t>
      </w:r>
      <w:r w:rsidRPr="004B00B8">
        <w:rPr>
          <w:rFonts w:ascii="Times New Roman" w:hAnsi="Times New Roman" w:cs="Times New Roman"/>
          <w:sz w:val="28"/>
          <w:szCs w:val="28"/>
        </w:rPr>
        <w:t>акцентируется внимание на необходимости интеграции природоохранных мероприятий в стратегию территориального развития региона. Авторы отмечают, что сохранение биологического разнообразия должно стать приоритетом при планировании экономической деятельности, поскольку деградация экосистем может привести к необратимым последствиям для окружающей среды и экономики. Предлагается разработка инновационных подходов, сочетающих экономическое развитие с эффективной охраной природы</w:t>
      </w:r>
      <w:r w:rsidR="00197DD1">
        <w:rPr>
          <w:rFonts w:ascii="Times New Roman" w:hAnsi="Times New Roman" w:cs="Times New Roman"/>
          <w:sz w:val="28"/>
          <w:szCs w:val="28"/>
        </w:rPr>
        <w:t xml:space="preserve"> </w:t>
      </w:r>
      <w:r w:rsidR="00197DD1" w:rsidRPr="00197DD1">
        <w:rPr>
          <w:rFonts w:ascii="Times New Roman" w:hAnsi="Times New Roman" w:cs="Times New Roman"/>
          <w:sz w:val="28"/>
          <w:szCs w:val="28"/>
        </w:rPr>
        <w:t>[2].</w:t>
      </w:r>
    </w:p>
    <w:p w14:paraId="5B28F74C" w14:textId="7FA019F0" w:rsidR="004B00B8" w:rsidRPr="004B00B8" w:rsidRDefault="004B00B8" w:rsidP="00AF6446">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 xml:space="preserve">Таким образом, современные исследования подчёркивают необходимость комплексного подхода к сохранению биологического разнообразия в Приморском крае. Интеграция природоохранных мероприятий в экономическое развитие, развитие экологического туризма и рациональное использование </w:t>
      </w:r>
      <w:r w:rsidRPr="004B00B8">
        <w:rPr>
          <w:rFonts w:ascii="Times New Roman" w:hAnsi="Times New Roman" w:cs="Times New Roman"/>
          <w:sz w:val="28"/>
          <w:szCs w:val="28"/>
        </w:rPr>
        <w:lastRenderedPageBreak/>
        <w:t>природных ресурсов являются ключевыми направлениями для обеспечения устойчивого развития региона и сохранения его уникальных экосистем.</w:t>
      </w:r>
    </w:p>
    <w:p w14:paraId="2252998F" w14:textId="751B877D" w:rsidR="00322BD1" w:rsidRPr="00AF6446" w:rsidRDefault="00BB5EB3" w:rsidP="00BB5EB3">
      <w:pPr>
        <w:pStyle w:val="a7"/>
        <w:numPr>
          <w:ilvl w:val="0"/>
          <w:numId w:val="2"/>
        </w:numPr>
        <w:spacing w:after="0" w:line="360" w:lineRule="auto"/>
        <w:jc w:val="center"/>
        <w:outlineLvl w:val="0"/>
        <w:rPr>
          <w:rFonts w:ascii="Times New Roman" w:hAnsi="Times New Roman" w:cs="Times New Roman"/>
          <w:b/>
          <w:sz w:val="28"/>
          <w:szCs w:val="28"/>
        </w:rPr>
      </w:pPr>
      <w:bookmarkStart w:id="4" w:name="_Toc193722058"/>
      <w:r w:rsidRPr="00BB5EB3">
        <w:rPr>
          <w:rFonts w:ascii="Times New Roman" w:hAnsi="Times New Roman" w:cs="Times New Roman"/>
          <w:b/>
          <w:sz w:val="28"/>
          <w:szCs w:val="28"/>
        </w:rPr>
        <w:t xml:space="preserve">Методика </w:t>
      </w:r>
      <w:r w:rsidR="004B00B8" w:rsidRPr="00AF6446">
        <w:rPr>
          <w:rFonts w:ascii="Times New Roman" w:hAnsi="Times New Roman" w:cs="Times New Roman"/>
          <w:b/>
          <w:sz w:val="28"/>
          <w:szCs w:val="28"/>
        </w:rPr>
        <w:t>исследовани</w:t>
      </w:r>
      <w:r w:rsidR="00AF6446">
        <w:rPr>
          <w:rFonts w:ascii="Times New Roman" w:hAnsi="Times New Roman" w:cs="Times New Roman"/>
          <w:b/>
          <w:sz w:val="28"/>
          <w:szCs w:val="28"/>
        </w:rPr>
        <w:t>я</w:t>
      </w:r>
      <w:bookmarkEnd w:id="4"/>
    </w:p>
    <w:p w14:paraId="54DD293B" w14:textId="77777777" w:rsidR="004B00B8" w:rsidRPr="004B00B8" w:rsidRDefault="004B00B8" w:rsidP="00AF6446">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В рамках теоретического исследования, направленного на изучение сохранения биологического разнообразия в Приморском крае, используются общенаучные методы познания, позволяющие всесторонне рассмотреть проблему и предложить обоснованные рекомендации. Анализ и синтез помогают изучать сложные процессы: анализ позволяет разложить проблему на составляющие, выделяя влияние климатических, антропогенных и природных факторов на биоразнообразие, тогда как синтез объединяет эти элементы, формируя целостное представление о состоянии экосистем.</w:t>
      </w:r>
    </w:p>
    <w:p w14:paraId="4383A2B6" w14:textId="77777777" w:rsidR="004B00B8" w:rsidRPr="004B00B8" w:rsidRDefault="004B00B8" w:rsidP="004B00B8">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Методы индукции и дедукции обеспечивают построение логических выводов: индуктивный подход основывается на обобщении отдельных наблюдений, выявляя закономерности сокращения численности видов или изменения среды, а дедуктивный метод позволяет применять общие экологические принципы к конкретным условиям региона, оценивая последствия определенных воздействий. Абстрагирование помогает выделить главные закономерности, отвлекаясь от несущественных деталей, в то время как конкретизация позволяет адаптировать полученные результаты к специфическим природным условиям Приморского края.</w:t>
      </w:r>
    </w:p>
    <w:p w14:paraId="4ADC4BD1" w14:textId="650AFD4A" w:rsidR="00810D3E" w:rsidRDefault="00810D3E" w:rsidP="00F27263">
      <w:pPr>
        <w:spacing w:after="0" w:line="360" w:lineRule="auto"/>
        <w:ind w:firstLine="709"/>
        <w:jc w:val="both"/>
        <w:rPr>
          <w:rFonts w:ascii="Times New Roman" w:hAnsi="Times New Roman" w:cs="Times New Roman"/>
          <w:sz w:val="28"/>
          <w:szCs w:val="28"/>
        </w:rPr>
      </w:pPr>
      <w:r w:rsidRPr="00810D3E">
        <w:rPr>
          <w:rFonts w:ascii="Times New Roman" w:hAnsi="Times New Roman" w:cs="Times New Roman"/>
          <w:sz w:val="28"/>
          <w:szCs w:val="28"/>
        </w:rPr>
        <w:t>Статистическая обработка данных– используются сведения из научных публикаций, отчетов природоохранных организаций, государственных и международных баз данных.</w:t>
      </w:r>
    </w:p>
    <w:p w14:paraId="7BF9E1AE" w14:textId="725F3E0C" w:rsidR="004B00B8" w:rsidRDefault="004B00B8" w:rsidP="00AF6446">
      <w:pPr>
        <w:spacing w:after="0" w:line="360" w:lineRule="auto"/>
        <w:ind w:firstLine="709"/>
        <w:jc w:val="both"/>
        <w:rPr>
          <w:rFonts w:ascii="Times New Roman" w:hAnsi="Times New Roman" w:cs="Times New Roman"/>
          <w:sz w:val="28"/>
          <w:szCs w:val="28"/>
        </w:rPr>
      </w:pPr>
      <w:r w:rsidRPr="004B00B8">
        <w:rPr>
          <w:rFonts w:ascii="Times New Roman" w:hAnsi="Times New Roman" w:cs="Times New Roman"/>
          <w:sz w:val="28"/>
          <w:szCs w:val="28"/>
        </w:rPr>
        <w:t>Идеализация позволяет представить идеальные природные условия без внешнего вмешательства, что помогает оценить степень воздействия хозяйственной деятельности человека.</w:t>
      </w:r>
      <w:r w:rsidR="00F27263">
        <w:rPr>
          <w:rFonts w:ascii="Times New Roman" w:hAnsi="Times New Roman" w:cs="Times New Roman"/>
          <w:sz w:val="28"/>
          <w:szCs w:val="28"/>
        </w:rPr>
        <w:t xml:space="preserve"> </w:t>
      </w:r>
      <w:r w:rsidRPr="004B00B8">
        <w:rPr>
          <w:rFonts w:ascii="Times New Roman" w:hAnsi="Times New Roman" w:cs="Times New Roman"/>
          <w:sz w:val="28"/>
          <w:szCs w:val="28"/>
        </w:rPr>
        <w:t xml:space="preserve">Восхождение от абстрактного к конкретному даёт возможность применять теоретические знания в анализе конкретных экосистем, а гипотетико-дедуктивный метод формулирует научные гипотезы о возможных угрозах биоразнообразию и проверяет их на основе эмпирических данных. Эти методы позволяют обоснованно оценивать влияние </w:t>
      </w:r>
      <w:r w:rsidRPr="004B00B8">
        <w:rPr>
          <w:rFonts w:ascii="Times New Roman" w:hAnsi="Times New Roman" w:cs="Times New Roman"/>
          <w:sz w:val="28"/>
          <w:szCs w:val="28"/>
        </w:rPr>
        <w:lastRenderedPageBreak/>
        <w:t>различных факторов, прогнозировать их последствия и разрабатывать эффективные стратегии охраны природы.</w:t>
      </w:r>
    </w:p>
    <w:p w14:paraId="18D627CB" w14:textId="77777777" w:rsidR="009344FD" w:rsidRPr="004B00B8" w:rsidRDefault="009344FD" w:rsidP="00AF6446">
      <w:pPr>
        <w:spacing w:after="0" w:line="360" w:lineRule="auto"/>
        <w:ind w:firstLine="709"/>
        <w:jc w:val="both"/>
        <w:rPr>
          <w:rFonts w:ascii="Times New Roman" w:hAnsi="Times New Roman" w:cs="Times New Roman"/>
          <w:sz w:val="28"/>
          <w:szCs w:val="28"/>
        </w:rPr>
      </w:pPr>
    </w:p>
    <w:p w14:paraId="6AC1596E" w14:textId="6294586E" w:rsidR="009344FD" w:rsidRPr="0001658D" w:rsidRDefault="009344FD" w:rsidP="009344FD">
      <w:pPr>
        <w:pStyle w:val="a7"/>
        <w:numPr>
          <w:ilvl w:val="0"/>
          <w:numId w:val="2"/>
        </w:numPr>
        <w:spacing w:after="0" w:line="360" w:lineRule="auto"/>
        <w:jc w:val="center"/>
        <w:outlineLvl w:val="0"/>
        <w:rPr>
          <w:rFonts w:ascii="Times New Roman" w:hAnsi="Times New Roman" w:cs="Times New Roman"/>
          <w:b/>
          <w:sz w:val="28"/>
          <w:szCs w:val="28"/>
        </w:rPr>
      </w:pPr>
      <w:bookmarkStart w:id="5" w:name="_Toc193722059"/>
      <w:r w:rsidRPr="0001658D">
        <w:rPr>
          <w:rFonts w:ascii="Times New Roman" w:hAnsi="Times New Roman" w:cs="Times New Roman"/>
          <w:b/>
          <w:sz w:val="28"/>
          <w:szCs w:val="28"/>
        </w:rPr>
        <w:t>Разработка виртуального музея природы Дальнего Востока</w:t>
      </w:r>
      <w:bookmarkEnd w:id="5"/>
    </w:p>
    <w:p w14:paraId="327FDBB6" w14:textId="7670DD4B" w:rsidR="009344FD" w:rsidRPr="0001658D" w:rsidRDefault="009344FD" w:rsidP="009344FD">
      <w:pPr>
        <w:spacing w:after="0" w:line="360" w:lineRule="auto"/>
        <w:ind w:firstLine="709"/>
        <w:contextualSpacing/>
        <w:jc w:val="both"/>
        <w:rPr>
          <w:rFonts w:ascii="Times New Roman" w:hAnsi="Times New Roman"/>
          <w:sz w:val="28"/>
          <w:szCs w:val="28"/>
        </w:rPr>
      </w:pPr>
      <w:r w:rsidRPr="0001658D">
        <w:rPr>
          <w:rFonts w:ascii="Times New Roman" w:eastAsia="Calibri" w:hAnsi="Times New Roman" w:cs="Times New Roman"/>
          <w:sz w:val="28"/>
          <w:szCs w:val="28"/>
        </w:rPr>
        <w:t xml:space="preserve">Разработка виртуального музея природы Дальнего Востока, с помощью </w:t>
      </w:r>
      <w:proofErr w:type="spellStart"/>
      <w:r w:rsidRPr="0001658D">
        <w:rPr>
          <w:rFonts w:ascii="Times New Roman" w:eastAsia="Calibri" w:hAnsi="Times New Roman" w:cs="Times New Roman"/>
          <w:sz w:val="28"/>
          <w:szCs w:val="28"/>
        </w:rPr>
        <w:t>Varwin</w:t>
      </w:r>
      <w:proofErr w:type="spellEnd"/>
      <w:r w:rsidRPr="0001658D">
        <w:rPr>
          <w:rFonts w:ascii="Times New Roman" w:eastAsia="Calibri" w:hAnsi="Times New Roman" w:cs="Times New Roman"/>
          <w:sz w:val="28"/>
          <w:szCs w:val="28"/>
        </w:rPr>
        <w:t xml:space="preserve"> </w:t>
      </w:r>
      <w:proofErr w:type="spellStart"/>
      <w:r w:rsidRPr="0001658D">
        <w:rPr>
          <w:rFonts w:ascii="Times New Roman" w:eastAsia="Calibri" w:hAnsi="Times New Roman" w:cs="Times New Roman"/>
          <w:sz w:val="28"/>
          <w:szCs w:val="28"/>
        </w:rPr>
        <w:t>Education</w:t>
      </w:r>
      <w:proofErr w:type="spellEnd"/>
      <w:r w:rsidRPr="0001658D">
        <w:rPr>
          <w:rFonts w:ascii="Times New Roman" w:hAnsi="Times New Roman" w:cs="Times New Roman"/>
          <w:sz w:val="28"/>
          <w:szCs w:val="28"/>
        </w:rPr>
        <w:t xml:space="preserve"> </w:t>
      </w:r>
      <w:r w:rsidRPr="0001658D">
        <w:rPr>
          <w:rFonts w:ascii="Times New Roman" w:hAnsi="Times New Roman"/>
          <w:sz w:val="28"/>
          <w:szCs w:val="28"/>
        </w:rPr>
        <w:t xml:space="preserve">проходила в несколько этапов. </w:t>
      </w:r>
    </w:p>
    <w:p w14:paraId="6E1C9EA8" w14:textId="4C68D48C" w:rsidR="009344FD" w:rsidRPr="0001658D" w:rsidRDefault="009344FD" w:rsidP="009344FD">
      <w:pPr>
        <w:spacing w:after="0" w:line="360" w:lineRule="auto"/>
        <w:ind w:firstLine="709"/>
        <w:jc w:val="both"/>
        <w:rPr>
          <w:rFonts w:ascii="Times New Roman" w:eastAsia="Calibri" w:hAnsi="Times New Roman" w:cs="Times New Roman"/>
          <w:sz w:val="28"/>
          <w:szCs w:val="28"/>
        </w:rPr>
      </w:pPr>
      <w:r w:rsidRPr="0001658D">
        <w:rPr>
          <w:rFonts w:ascii="Times New Roman" w:eastAsia="Calibri" w:hAnsi="Times New Roman" w:cs="Times New Roman"/>
          <w:sz w:val="28"/>
          <w:szCs w:val="28"/>
        </w:rPr>
        <w:t xml:space="preserve">На </w:t>
      </w:r>
      <w:r w:rsidRPr="0001658D">
        <w:rPr>
          <w:rFonts w:ascii="Times New Roman" w:eastAsia="Calibri" w:hAnsi="Times New Roman" w:cs="Times New Roman"/>
          <w:b/>
          <w:sz w:val="28"/>
          <w:szCs w:val="28"/>
        </w:rPr>
        <w:t>первом этапе</w:t>
      </w:r>
      <w:r w:rsidRPr="0001658D">
        <w:rPr>
          <w:rFonts w:ascii="Times New Roman" w:eastAsia="Calibri" w:hAnsi="Times New Roman" w:cs="Times New Roman"/>
          <w:sz w:val="28"/>
          <w:szCs w:val="28"/>
        </w:rPr>
        <w:t xml:space="preserve"> проекта мы </w:t>
      </w:r>
      <w:r w:rsidR="003A1E79" w:rsidRPr="0001658D">
        <w:rPr>
          <w:rFonts w:ascii="Times New Roman" w:eastAsia="Calibri" w:hAnsi="Times New Roman" w:cs="Times New Roman"/>
          <w:sz w:val="28"/>
          <w:szCs w:val="28"/>
        </w:rPr>
        <w:t>изучили литературу о биоразнообразии Приморского края, растительную и животную жизнь</w:t>
      </w:r>
      <w:r w:rsidR="00983E38" w:rsidRPr="0001658D">
        <w:rPr>
          <w:rFonts w:ascii="Times New Roman" w:eastAsia="Calibri" w:hAnsi="Times New Roman" w:cs="Times New Roman"/>
          <w:sz w:val="28"/>
          <w:szCs w:val="28"/>
        </w:rPr>
        <w:t xml:space="preserve"> Дальнего Востока</w:t>
      </w:r>
      <w:r w:rsidRPr="0001658D">
        <w:rPr>
          <w:rFonts w:ascii="Times New Roman" w:eastAsia="Calibri" w:hAnsi="Times New Roman" w:cs="Times New Roman"/>
          <w:sz w:val="28"/>
          <w:szCs w:val="28"/>
        </w:rPr>
        <w:t xml:space="preserve">. </w:t>
      </w:r>
    </w:p>
    <w:p w14:paraId="5AFF8ACE" w14:textId="5BCD2533" w:rsidR="009344FD" w:rsidRPr="0001658D" w:rsidRDefault="009344FD" w:rsidP="009344FD">
      <w:pPr>
        <w:pStyle w:val="af3"/>
        <w:shd w:val="clear" w:color="auto" w:fill="FFFFFF"/>
        <w:spacing w:before="0" w:beforeAutospacing="0" w:after="0" w:afterAutospacing="0" w:line="360" w:lineRule="auto"/>
        <w:ind w:firstLine="708"/>
        <w:jc w:val="both"/>
        <w:textAlignment w:val="baseline"/>
        <w:rPr>
          <w:b/>
          <w:sz w:val="28"/>
          <w:szCs w:val="28"/>
        </w:rPr>
      </w:pPr>
      <w:r w:rsidRPr="0001658D">
        <w:rPr>
          <w:sz w:val="28"/>
          <w:szCs w:val="28"/>
        </w:rPr>
        <w:t xml:space="preserve">На </w:t>
      </w:r>
      <w:r w:rsidRPr="0001658D">
        <w:rPr>
          <w:b/>
          <w:sz w:val="28"/>
          <w:szCs w:val="28"/>
        </w:rPr>
        <w:t>втором этапе</w:t>
      </w:r>
      <w:r w:rsidRPr="0001658D">
        <w:rPr>
          <w:sz w:val="28"/>
          <w:szCs w:val="28"/>
        </w:rPr>
        <w:t xml:space="preserve"> мы </w:t>
      </w:r>
      <w:r w:rsidR="00983E38" w:rsidRPr="0001658D">
        <w:rPr>
          <w:sz w:val="28"/>
          <w:szCs w:val="28"/>
        </w:rPr>
        <w:t xml:space="preserve">подобрали изображения флоры </w:t>
      </w:r>
      <w:r w:rsidR="003A1E79" w:rsidRPr="0001658D">
        <w:rPr>
          <w:sz w:val="28"/>
          <w:szCs w:val="28"/>
        </w:rPr>
        <w:t>и фауны Дальнего Востока,</w:t>
      </w:r>
      <w:r w:rsidRPr="0001658D">
        <w:rPr>
          <w:sz w:val="28"/>
          <w:szCs w:val="28"/>
        </w:rPr>
        <w:t xml:space="preserve"> </w:t>
      </w:r>
      <w:r w:rsidR="003A1E79" w:rsidRPr="0001658D">
        <w:rPr>
          <w:sz w:val="28"/>
          <w:szCs w:val="28"/>
        </w:rPr>
        <w:t>стараясь охватить наиболее типичные и уникальные виды, характерные для региона. Особое внимание уделялось качеству изображений, чтобы они были информативными и визуально привлекательными. Параллельно с этим велся поиск аудио- и видеоматериалов, таких как голоса птиц, звуки животных, а также короткие видеоролики о жизни дикой природы, которые могли бы обогатить экспозицию музея.</w:t>
      </w:r>
    </w:p>
    <w:p w14:paraId="187CD522" w14:textId="77777777" w:rsidR="009344FD" w:rsidRPr="0001658D" w:rsidRDefault="009344FD" w:rsidP="009344FD">
      <w:pPr>
        <w:pStyle w:val="af3"/>
        <w:shd w:val="clear" w:color="auto" w:fill="FFFFFF"/>
        <w:spacing w:before="0" w:beforeAutospacing="0" w:after="0" w:afterAutospacing="0" w:line="360" w:lineRule="auto"/>
        <w:ind w:firstLine="709"/>
        <w:jc w:val="both"/>
        <w:textAlignment w:val="baseline"/>
        <w:rPr>
          <w:sz w:val="28"/>
          <w:szCs w:val="28"/>
        </w:rPr>
      </w:pPr>
      <w:r w:rsidRPr="0001658D">
        <w:rPr>
          <w:sz w:val="28"/>
          <w:szCs w:val="28"/>
        </w:rPr>
        <w:t xml:space="preserve">На </w:t>
      </w:r>
      <w:r w:rsidRPr="0001658D">
        <w:rPr>
          <w:b/>
          <w:sz w:val="28"/>
          <w:szCs w:val="28"/>
        </w:rPr>
        <w:t>третьем этапе</w:t>
      </w:r>
      <w:r w:rsidRPr="0001658D">
        <w:rPr>
          <w:sz w:val="28"/>
          <w:szCs w:val="28"/>
        </w:rPr>
        <w:t xml:space="preserve">  </w:t>
      </w:r>
    </w:p>
    <w:p w14:paraId="08093A18" w14:textId="77777777" w:rsidR="009344FD" w:rsidRPr="0001658D" w:rsidRDefault="009344FD" w:rsidP="009344FD">
      <w:pPr>
        <w:pStyle w:val="af3"/>
        <w:shd w:val="clear" w:color="auto" w:fill="FFFFFF"/>
        <w:spacing w:before="0" w:beforeAutospacing="0" w:after="0" w:afterAutospacing="0" w:line="360" w:lineRule="auto"/>
        <w:ind w:firstLine="709"/>
        <w:jc w:val="both"/>
        <w:textAlignment w:val="baseline"/>
        <w:rPr>
          <w:sz w:val="28"/>
          <w:szCs w:val="28"/>
        </w:rPr>
      </w:pPr>
      <w:r w:rsidRPr="0001658D">
        <w:rPr>
          <w:sz w:val="28"/>
          <w:szCs w:val="28"/>
        </w:rPr>
        <w:t xml:space="preserve">Нам предстояло разработать интерактивное приложение. Для этого мы выбрали программу для создания виртуальной и дополненной реальности </w:t>
      </w:r>
      <w:proofErr w:type="spellStart"/>
      <w:r w:rsidRPr="0001658D">
        <w:rPr>
          <w:sz w:val="28"/>
          <w:szCs w:val="28"/>
        </w:rPr>
        <w:t>Varwin</w:t>
      </w:r>
      <w:proofErr w:type="spellEnd"/>
      <w:r w:rsidRPr="0001658D">
        <w:rPr>
          <w:sz w:val="28"/>
          <w:szCs w:val="28"/>
        </w:rPr>
        <w:t xml:space="preserve"> </w:t>
      </w:r>
      <w:proofErr w:type="spellStart"/>
      <w:r w:rsidRPr="0001658D">
        <w:rPr>
          <w:sz w:val="28"/>
          <w:szCs w:val="28"/>
        </w:rPr>
        <w:t>Education</w:t>
      </w:r>
      <w:proofErr w:type="spellEnd"/>
      <w:r w:rsidRPr="0001658D">
        <w:rPr>
          <w:sz w:val="28"/>
          <w:szCs w:val="28"/>
        </w:rPr>
        <w:t xml:space="preserve">. </w:t>
      </w:r>
    </w:p>
    <w:p w14:paraId="65065BCB" w14:textId="77777777" w:rsidR="009344FD" w:rsidRPr="0001658D" w:rsidRDefault="009344FD" w:rsidP="009344FD">
      <w:pPr>
        <w:pStyle w:val="af3"/>
        <w:shd w:val="clear" w:color="auto" w:fill="FFFFFF"/>
        <w:spacing w:before="0" w:beforeAutospacing="0" w:after="0" w:afterAutospacing="0" w:line="360" w:lineRule="auto"/>
        <w:ind w:firstLine="709"/>
        <w:jc w:val="both"/>
        <w:textAlignment w:val="baseline"/>
        <w:rPr>
          <w:sz w:val="28"/>
          <w:szCs w:val="28"/>
        </w:rPr>
      </w:pPr>
      <w:r w:rsidRPr="0001658D">
        <w:rPr>
          <w:sz w:val="28"/>
          <w:szCs w:val="28"/>
        </w:rPr>
        <w:t xml:space="preserve">Разработка интерактивного приложения проходила по следующим этапам: </w:t>
      </w:r>
    </w:p>
    <w:p w14:paraId="3FFC79FA" w14:textId="77777777" w:rsidR="009344FD" w:rsidRPr="0001658D" w:rsidRDefault="009344FD" w:rsidP="009344FD">
      <w:pPr>
        <w:pStyle w:val="af3"/>
        <w:numPr>
          <w:ilvl w:val="0"/>
          <w:numId w:val="6"/>
        </w:numPr>
        <w:shd w:val="clear" w:color="auto" w:fill="FFFFFF"/>
        <w:spacing w:before="0" w:beforeAutospacing="0" w:after="0" w:afterAutospacing="0" w:line="360" w:lineRule="auto"/>
        <w:jc w:val="both"/>
        <w:textAlignment w:val="baseline"/>
        <w:rPr>
          <w:sz w:val="28"/>
          <w:szCs w:val="28"/>
        </w:rPr>
      </w:pPr>
      <w:r w:rsidRPr="0001658D">
        <w:rPr>
          <w:sz w:val="28"/>
          <w:szCs w:val="28"/>
        </w:rPr>
        <w:t>Написание сценария</w:t>
      </w:r>
    </w:p>
    <w:p w14:paraId="53E02FA1" w14:textId="77777777" w:rsidR="009344FD" w:rsidRPr="0001658D" w:rsidRDefault="009344FD" w:rsidP="009344FD">
      <w:pPr>
        <w:pStyle w:val="af3"/>
        <w:numPr>
          <w:ilvl w:val="0"/>
          <w:numId w:val="6"/>
        </w:numPr>
        <w:shd w:val="clear" w:color="auto" w:fill="FFFFFF"/>
        <w:spacing w:before="0" w:beforeAutospacing="0" w:after="0" w:afterAutospacing="0" w:line="360" w:lineRule="auto"/>
        <w:jc w:val="both"/>
        <w:textAlignment w:val="baseline"/>
        <w:rPr>
          <w:sz w:val="28"/>
          <w:szCs w:val="28"/>
        </w:rPr>
      </w:pPr>
      <w:r w:rsidRPr="0001658D">
        <w:rPr>
          <w:sz w:val="28"/>
          <w:szCs w:val="28"/>
        </w:rPr>
        <w:t>Импорт ресурсов</w:t>
      </w:r>
    </w:p>
    <w:p w14:paraId="5A901C16" w14:textId="77777777" w:rsidR="009344FD" w:rsidRPr="0001658D" w:rsidRDefault="009344FD" w:rsidP="009344FD">
      <w:pPr>
        <w:pStyle w:val="af3"/>
        <w:numPr>
          <w:ilvl w:val="0"/>
          <w:numId w:val="6"/>
        </w:numPr>
        <w:shd w:val="clear" w:color="auto" w:fill="FFFFFF"/>
        <w:spacing w:before="0" w:beforeAutospacing="0" w:after="0" w:afterAutospacing="0" w:line="360" w:lineRule="auto"/>
        <w:jc w:val="both"/>
        <w:textAlignment w:val="baseline"/>
        <w:rPr>
          <w:sz w:val="28"/>
          <w:szCs w:val="28"/>
        </w:rPr>
      </w:pPr>
      <w:r w:rsidRPr="0001658D">
        <w:rPr>
          <w:sz w:val="28"/>
          <w:szCs w:val="28"/>
        </w:rPr>
        <w:t>Построение сцены</w:t>
      </w:r>
    </w:p>
    <w:p w14:paraId="659267B5" w14:textId="77777777" w:rsidR="009344FD" w:rsidRPr="0001658D" w:rsidRDefault="009344FD" w:rsidP="009344FD">
      <w:pPr>
        <w:pStyle w:val="af3"/>
        <w:numPr>
          <w:ilvl w:val="0"/>
          <w:numId w:val="6"/>
        </w:numPr>
        <w:shd w:val="clear" w:color="auto" w:fill="FFFFFF"/>
        <w:spacing w:before="0" w:beforeAutospacing="0" w:after="0" w:afterAutospacing="0" w:line="360" w:lineRule="auto"/>
        <w:jc w:val="both"/>
        <w:textAlignment w:val="baseline"/>
        <w:rPr>
          <w:sz w:val="28"/>
          <w:szCs w:val="28"/>
        </w:rPr>
      </w:pPr>
      <w:r w:rsidRPr="0001658D">
        <w:rPr>
          <w:sz w:val="28"/>
          <w:szCs w:val="28"/>
        </w:rPr>
        <w:t>Разработка логики</w:t>
      </w:r>
    </w:p>
    <w:p w14:paraId="3CA1844A" w14:textId="77777777" w:rsidR="009344FD" w:rsidRPr="0001658D" w:rsidRDefault="009344FD" w:rsidP="009344FD">
      <w:pPr>
        <w:pStyle w:val="af3"/>
        <w:numPr>
          <w:ilvl w:val="0"/>
          <w:numId w:val="6"/>
        </w:numPr>
        <w:shd w:val="clear" w:color="auto" w:fill="FFFFFF"/>
        <w:spacing w:before="0" w:beforeAutospacing="0" w:after="0" w:afterAutospacing="0" w:line="360" w:lineRule="auto"/>
        <w:jc w:val="both"/>
        <w:textAlignment w:val="baseline"/>
        <w:rPr>
          <w:sz w:val="28"/>
          <w:szCs w:val="28"/>
        </w:rPr>
      </w:pPr>
      <w:r w:rsidRPr="0001658D">
        <w:rPr>
          <w:sz w:val="28"/>
          <w:szCs w:val="28"/>
        </w:rPr>
        <w:t>Тестирование</w:t>
      </w:r>
    </w:p>
    <w:p w14:paraId="1B5CD630" w14:textId="13412561" w:rsidR="009344FD" w:rsidRPr="0001658D" w:rsidRDefault="009344FD" w:rsidP="009344FD">
      <w:pPr>
        <w:spacing w:line="360" w:lineRule="auto"/>
        <w:ind w:firstLine="709"/>
        <w:jc w:val="both"/>
        <w:rPr>
          <w:rFonts w:ascii="Times New Roman" w:hAnsi="Times New Roman"/>
          <w:sz w:val="28"/>
          <w:szCs w:val="28"/>
        </w:rPr>
      </w:pPr>
      <w:r w:rsidRPr="0001658D">
        <w:rPr>
          <w:rFonts w:ascii="Times New Roman" w:hAnsi="Times New Roman"/>
          <w:sz w:val="28"/>
          <w:szCs w:val="28"/>
        </w:rPr>
        <w:t xml:space="preserve">При запуске приложения пользователя приветствует робот-гид. Табличка указывает направление движения, и пользователь проходит </w:t>
      </w:r>
      <w:r w:rsidR="003A1E79" w:rsidRPr="0001658D">
        <w:rPr>
          <w:rFonts w:ascii="Times New Roman" w:hAnsi="Times New Roman"/>
          <w:sz w:val="28"/>
          <w:szCs w:val="28"/>
        </w:rPr>
        <w:t xml:space="preserve">тематические </w:t>
      </w:r>
      <w:r w:rsidR="0093034A" w:rsidRPr="0001658D">
        <w:rPr>
          <w:rFonts w:ascii="Times New Roman" w:hAnsi="Times New Roman"/>
          <w:sz w:val="28"/>
          <w:szCs w:val="28"/>
        </w:rPr>
        <w:t>зоны: животный</w:t>
      </w:r>
      <w:r w:rsidR="003A1E79" w:rsidRPr="0001658D">
        <w:rPr>
          <w:rFonts w:ascii="Times New Roman" w:hAnsi="Times New Roman"/>
          <w:sz w:val="28"/>
          <w:szCs w:val="28"/>
        </w:rPr>
        <w:t xml:space="preserve"> мир, растительность Дальнего </w:t>
      </w:r>
      <w:r w:rsidR="0093034A" w:rsidRPr="0001658D">
        <w:rPr>
          <w:rFonts w:ascii="Times New Roman" w:hAnsi="Times New Roman"/>
          <w:sz w:val="28"/>
          <w:szCs w:val="28"/>
        </w:rPr>
        <w:t>Востока.</w:t>
      </w:r>
      <w:r w:rsidRPr="0001658D">
        <w:rPr>
          <w:rFonts w:ascii="Times New Roman" w:hAnsi="Times New Roman"/>
          <w:sz w:val="28"/>
          <w:szCs w:val="28"/>
        </w:rPr>
        <w:t xml:space="preserve"> Приблизившись к любой </w:t>
      </w:r>
      <w:r w:rsidR="003A1E79" w:rsidRPr="0001658D">
        <w:rPr>
          <w:rFonts w:ascii="Times New Roman" w:hAnsi="Times New Roman"/>
          <w:sz w:val="28"/>
          <w:szCs w:val="28"/>
        </w:rPr>
        <w:t>экспозиции</w:t>
      </w:r>
      <w:r w:rsidRPr="0001658D">
        <w:rPr>
          <w:rFonts w:ascii="Times New Roman" w:hAnsi="Times New Roman"/>
          <w:sz w:val="28"/>
          <w:szCs w:val="28"/>
        </w:rPr>
        <w:t xml:space="preserve"> - робот-гид рассказывает информацию, прикрепленную к ней. Также </w:t>
      </w:r>
      <w:r w:rsidRPr="0001658D">
        <w:rPr>
          <w:rFonts w:ascii="Times New Roman" w:hAnsi="Times New Roman"/>
          <w:sz w:val="28"/>
          <w:szCs w:val="28"/>
        </w:rPr>
        <w:lastRenderedPageBreak/>
        <w:t>в конце маршрута пользователю предлагается ввести код (небольшая головоломка) и пройти викторину.</w:t>
      </w:r>
    </w:p>
    <w:p w14:paraId="2829FB2B" w14:textId="6D306997" w:rsidR="00322BD1" w:rsidRPr="00AF6446" w:rsidRDefault="004B00B8" w:rsidP="00AF6446">
      <w:pPr>
        <w:pStyle w:val="a7"/>
        <w:numPr>
          <w:ilvl w:val="0"/>
          <w:numId w:val="2"/>
        </w:numPr>
        <w:spacing w:after="0" w:line="360" w:lineRule="auto"/>
        <w:jc w:val="center"/>
        <w:outlineLvl w:val="0"/>
        <w:rPr>
          <w:rFonts w:ascii="Times New Roman" w:hAnsi="Times New Roman" w:cs="Times New Roman"/>
          <w:b/>
          <w:sz w:val="28"/>
          <w:szCs w:val="28"/>
        </w:rPr>
      </w:pPr>
      <w:bookmarkStart w:id="6" w:name="_Toc193722060"/>
      <w:r w:rsidRPr="00AF6446">
        <w:rPr>
          <w:rFonts w:ascii="Times New Roman" w:hAnsi="Times New Roman" w:cs="Times New Roman"/>
          <w:b/>
          <w:sz w:val="28"/>
          <w:szCs w:val="28"/>
        </w:rPr>
        <w:t>Результаты исследования и их обсуждение</w:t>
      </w:r>
      <w:bookmarkEnd w:id="6"/>
    </w:p>
    <w:p w14:paraId="3FC77CFF" w14:textId="5B968A52" w:rsidR="001E682C" w:rsidRPr="001E682C" w:rsidRDefault="001E682C" w:rsidP="00AF6446">
      <w:pPr>
        <w:spacing w:after="0" w:line="360" w:lineRule="auto"/>
        <w:ind w:firstLine="709"/>
        <w:jc w:val="both"/>
        <w:rPr>
          <w:rFonts w:ascii="Times New Roman" w:hAnsi="Times New Roman" w:cs="Times New Roman"/>
          <w:sz w:val="28"/>
          <w:szCs w:val="28"/>
        </w:rPr>
      </w:pPr>
      <w:r w:rsidRPr="001E682C">
        <w:rPr>
          <w:rFonts w:ascii="Times New Roman" w:hAnsi="Times New Roman" w:cs="Times New Roman"/>
          <w:sz w:val="28"/>
          <w:szCs w:val="28"/>
        </w:rPr>
        <w:t xml:space="preserve">Приморский край, расположенный на юго-востоке России, обладает уникальным биологическим разнообразием, обусловленным сочетанием различных климатических зон и ландшафтов. Растительный мир региона насчитывает от 2200 до 2500 видов сосудистых растений, включая около 250 видов деревьев, кустарников и древесных лиан. Среди них выделяются реликтовые и эндемичные виды, такие как тис остроконечный, можжевельник твёрдый, </w:t>
      </w:r>
      <w:proofErr w:type="spellStart"/>
      <w:r w:rsidRPr="001E682C">
        <w:rPr>
          <w:rFonts w:ascii="Times New Roman" w:hAnsi="Times New Roman" w:cs="Times New Roman"/>
          <w:sz w:val="28"/>
          <w:szCs w:val="28"/>
        </w:rPr>
        <w:t>микробиота</w:t>
      </w:r>
      <w:proofErr w:type="spellEnd"/>
      <w:r w:rsidRPr="001E682C">
        <w:rPr>
          <w:rFonts w:ascii="Times New Roman" w:hAnsi="Times New Roman" w:cs="Times New Roman"/>
          <w:sz w:val="28"/>
          <w:szCs w:val="28"/>
        </w:rPr>
        <w:t xml:space="preserve">, бархат амурский и лотос. Лесные массивы покрывают около 79% территории края, представленные елово-пихтовыми, кедрово-еловыми и кедрово-широколиственными лесами. В речных долинах преобладают широколиственные леса, состоящие из ясеня, вяза и ореха маньчжурского. Высокогорные районы характеризуются </w:t>
      </w:r>
      <w:proofErr w:type="spellStart"/>
      <w:r w:rsidRPr="001E682C">
        <w:rPr>
          <w:rFonts w:ascii="Times New Roman" w:hAnsi="Times New Roman" w:cs="Times New Roman"/>
          <w:sz w:val="28"/>
          <w:szCs w:val="28"/>
        </w:rPr>
        <w:t>каменноберёзовыми</w:t>
      </w:r>
      <w:proofErr w:type="spellEnd"/>
      <w:r w:rsidRPr="001E682C">
        <w:rPr>
          <w:rFonts w:ascii="Times New Roman" w:hAnsi="Times New Roman" w:cs="Times New Roman"/>
          <w:sz w:val="28"/>
          <w:szCs w:val="28"/>
        </w:rPr>
        <w:t xml:space="preserve"> лесами, зарослями кедрового стланика и горными тундрами, покрытыми рододендронами. На южных склонах и гребнях гор встречаются засухоустойчивые сообщества, включая сосновые леса и дубняки. Вдоль рек распространены ивняки, ольшаники и леса из тополей. Однако антропогенные воздействия, такие как вырубка лесов и пожары, приводят к деградации экосистем и замене коренных лесов на вторичные сообщества, включая луга и болота</w:t>
      </w:r>
      <w:r w:rsidR="00197DD1" w:rsidRPr="00197DD1">
        <w:rPr>
          <w:rFonts w:ascii="Times New Roman" w:hAnsi="Times New Roman" w:cs="Times New Roman"/>
          <w:sz w:val="28"/>
          <w:szCs w:val="28"/>
        </w:rPr>
        <w:t xml:space="preserve"> [5]</w:t>
      </w:r>
      <w:r w:rsidRPr="001E682C">
        <w:rPr>
          <w:rFonts w:ascii="Times New Roman" w:hAnsi="Times New Roman" w:cs="Times New Roman"/>
          <w:sz w:val="28"/>
          <w:szCs w:val="28"/>
        </w:rPr>
        <w:t xml:space="preserve">. </w:t>
      </w:r>
    </w:p>
    <w:p w14:paraId="6C2A692B" w14:textId="76812747" w:rsidR="001E682C" w:rsidRPr="001E682C" w:rsidRDefault="001E682C" w:rsidP="001E682C">
      <w:pPr>
        <w:spacing w:after="0" w:line="360" w:lineRule="auto"/>
        <w:ind w:firstLine="709"/>
        <w:jc w:val="both"/>
        <w:rPr>
          <w:rFonts w:ascii="Times New Roman" w:hAnsi="Times New Roman" w:cs="Times New Roman"/>
          <w:sz w:val="28"/>
          <w:szCs w:val="28"/>
        </w:rPr>
      </w:pPr>
      <w:r w:rsidRPr="001E682C">
        <w:rPr>
          <w:rFonts w:ascii="Times New Roman" w:hAnsi="Times New Roman" w:cs="Times New Roman"/>
          <w:sz w:val="28"/>
          <w:szCs w:val="28"/>
        </w:rPr>
        <w:t xml:space="preserve">Животный мир Приморского края также богат и разнообразен. В регионе обитает 112 видов млекопитающих, включая редкие виды, такие как амурский тигр и дальневосточный леопард. Орнитофауна насчитывает 360 видов птиц, среди которых японский журавль и </w:t>
      </w:r>
      <w:proofErr w:type="spellStart"/>
      <w:r w:rsidRPr="001E682C">
        <w:rPr>
          <w:rFonts w:ascii="Times New Roman" w:hAnsi="Times New Roman" w:cs="Times New Roman"/>
          <w:sz w:val="28"/>
          <w:szCs w:val="28"/>
        </w:rPr>
        <w:t>белоплечий</w:t>
      </w:r>
      <w:proofErr w:type="spellEnd"/>
      <w:r w:rsidRPr="001E682C">
        <w:rPr>
          <w:rFonts w:ascii="Times New Roman" w:hAnsi="Times New Roman" w:cs="Times New Roman"/>
          <w:sz w:val="28"/>
          <w:szCs w:val="28"/>
        </w:rPr>
        <w:t xml:space="preserve"> орлан. В водоёмах края обитает около 377 видов рыб</w:t>
      </w:r>
      <w:r w:rsidR="00AF6446">
        <w:rPr>
          <w:rFonts w:ascii="Times New Roman" w:hAnsi="Times New Roman" w:cs="Times New Roman"/>
          <w:sz w:val="28"/>
          <w:szCs w:val="28"/>
        </w:rPr>
        <w:t>, а в акватории Японского моря –</w:t>
      </w:r>
      <w:r w:rsidRPr="001E682C">
        <w:rPr>
          <w:rFonts w:ascii="Times New Roman" w:hAnsi="Times New Roman" w:cs="Times New Roman"/>
          <w:sz w:val="28"/>
          <w:szCs w:val="28"/>
        </w:rPr>
        <w:t xml:space="preserve"> 603 вида рыб. Из общего числа видов под ох</w:t>
      </w:r>
      <w:r w:rsidR="00AF6446">
        <w:rPr>
          <w:rFonts w:ascii="Times New Roman" w:hAnsi="Times New Roman" w:cs="Times New Roman"/>
          <w:sz w:val="28"/>
          <w:szCs w:val="28"/>
        </w:rPr>
        <w:t>раной находятся: млекопитающие – около 29,5%, птицы –</w:t>
      </w:r>
      <w:r w:rsidRPr="001E682C">
        <w:rPr>
          <w:rFonts w:ascii="Times New Roman" w:hAnsi="Times New Roman" w:cs="Times New Roman"/>
          <w:sz w:val="28"/>
          <w:szCs w:val="28"/>
        </w:rPr>
        <w:t xml:space="preserve"> 24,3%, рыбы</w:t>
      </w:r>
      <w:r w:rsidR="00AF6446">
        <w:rPr>
          <w:rFonts w:ascii="Times New Roman" w:hAnsi="Times New Roman" w:cs="Times New Roman"/>
          <w:sz w:val="28"/>
          <w:szCs w:val="28"/>
        </w:rPr>
        <w:t xml:space="preserve"> –</w:t>
      </w:r>
      <w:r w:rsidRPr="001E682C">
        <w:rPr>
          <w:rFonts w:ascii="Times New Roman" w:hAnsi="Times New Roman" w:cs="Times New Roman"/>
          <w:sz w:val="28"/>
          <w:szCs w:val="28"/>
        </w:rPr>
        <w:t xml:space="preserve"> 8,2%. Перечни охраняемых видов были утверждены в 2002 году, а Красная книга животного мира издана в 2005 году. </w:t>
      </w:r>
    </w:p>
    <w:p w14:paraId="64C1AFCD" w14:textId="58354C5A" w:rsidR="001E682C" w:rsidRDefault="001E682C" w:rsidP="00F27263">
      <w:pPr>
        <w:spacing w:after="0" w:line="360" w:lineRule="auto"/>
        <w:ind w:firstLine="709"/>
        <w:jc w:val="both"/>
        <w:rPr>
          <w:rFonts w:ascii="Times New Roman" w:hAnsi="Times New Roman" w:cs="Times New Roman"/>
          <w:sz w:val="28"/>
          <w:szCs w:val="28"/>
        </w:rPr>
      </w:pPr>
      <w:r w:rsidRPr="001E682C">
        <w:rPr>
          <w:rFonts w:ascii="Times New Roman" w:hAnsi="Times New Roman" w:cs="Times New Roman"/>
          <w:sz w:val="28"/>
          <w:szCs w:val="28"/>
        </w:rPr>
        <w:lastRenderedPageBreak/>
        <w:t>Особое внимание уделяется водно-болотным угодьям Приморского края, которые обладают высоким уровнем биологического разнообразия, сравнимым с тропическими лесами. Эти экосистемы служат местообитанием для множества видов растений и животных, включая редкие и эндемичные. Однако антропогенные факторы, такие как пожары и вырубка лесов, приводят к деградации этих уникальных экосистем.</w:t>
      </w:r>
      <w:r w:rsidR="00F27263">
        <w:rPr>
          <w:rFonts w:ascii="Times New Roman" w:hAnsi="Times New Roman" w:cs="Times New Roman"/>
          <w:sz w:val="28"/>
          <w:szCs w:val="28"/>
        </w:rPr>
        <w:t xml:space="preserve"> </w:t>
      </w:r>
      <w:r w:rsidRPr="001E682C">
        <w:rPr>
          <w:rFonts w:ascii="Times New Roman" w:hAnsi="Times New Roman" w:cs="Times New Roman"/>
          <w:sz w:val="28"/>
          <w:szCs w:val="28"/>
        </w:rPr>
        <w:t xml:space="preserve">В целях сохранения биологического разнообразия в Приморском крае реализуются различные природоохранные проекты. Согласно региональному проекту «Сохранение биоразнообразия в Приморском крае», планируется создание не менее двух новых особо охраняемых природных территорий регионального значения до 2024 года. Это соответствует задачам национального проекта, направленного на увеличение площади особо охраняемых природных территорий на 5 миллионов гектаров и </w:t>
      </w:r>
      <w:proofErr w:type="spellStart"/>
      <w:r w:rsidRPr="001E682C">
        <w:rPr>
          <w:rFonts w:ascii="Times New Roman" w:hAnsi="Times New Roman" w:cs="Times New Roman"/>
          <w:sz w:val="28"/>
          <w:szCs w:val="28"/>
        </w:rPr>
        <w:t>реинтродукцию</w:t>
      </w:r>
      <w:proofErr w:type="spellEnd"/>
      <w:r w:rsidRPr="001E682C">
        <w:rPr>
          <w:rFonts w:ascii="Times New Roman" w:hAnsi="Times New Roman" w:cs="Times New Roman"/>
          <w:sz w:val="28"/>
          <w:szCs w:val="28"/>
        </w:rPr>
        <w:t xml:space="preserve"> редких видов животных</w:t>
      </w:r>
      <w:r w:rsidR="00197DD1" w:rsidRPr="00197DD1">
        <w:rPr>
          <w:rFonts w:ascii="Times New Roman" w:hAnsi="Times New Roman" w:cs="Times New Roman"/>
          <w:sz w:val="28"/>
          <w:szCs w:val="28"/>
        </w:rPr>
        <w:t xml:space="preserve"> [1]</w:t>
      </w:r>
      <w:r w:rsidRPr="001E682C">
        <w:rPr>
          <w:rFonts w:ascii="Times New Roman" w:hAnsi="Times New Roman" w:cs="Times New Roman"/>
          <w:sz w:val="28"/>
          <w:szCs w:val="28"/>
        </w:rPr>
        <w:t xml:space="preserve">. </w:t>
      </w:r>
    </w:p>
    <w:p w14:paraId="1E20CE99" w14:textId="6D48E2ED" w:rsidR="00AF6446" w:rsidRDefault="00AF6446" w:rsidP="00AF644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1 </w:t>
      </w:r>
    </w:p>
    <w:p w14:paraId="197C2564" w14:textId="2036953C" w:rsidR="00F27263" w:rsidRDefault="00F27263" w:rsidP="00AF644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Показатели биоразнообразия Приморского края</w:t>
      </w:r>
    </w:p>
    <w:tbl>
      <w:tblPr>
        <w:tblStyle w:val="af2"/>
        <w:tblW w:w="9626" w:type="dxa"/>
        <w:tblLook w:val="04A0" w:firstRow="1" w:lastRow="0" w:firstColumn="1" w:lastColumn="0" w:noHBand="0" w:noVBand="1"/>
      </w:tblPr>
      <w:tblGrid>
        <w:gridCol w:w="7508"/>
        <w:gridCol w:w="2118"/>
      </w:tblGrid>
      <w:tr w:rsidR="00AF6446" w14:paraId="32A7620E" w14:textId="77777777" w:rsidTr="00AF6446">
        <w:tc>
          <w:tcPr>
            <w:tcW w:w="7508" w:type="dxa"/>
            <w:vAlign w:val="center"/>
          </w:tcPr>
          <w:p w14:paraId="716825C1" w14:textId="4CCDCBBE" w:rsidR="00AF6446" w:rsidRPr="00AF6446" w:rsidRDefault="00AF6446" w:rsidP="00AF6446">
            <w:pPr>
              <w:spacing w:line="360" w:lineRule="auto"/>
              <w:jc w:val="center"/>
              <w:rPr>
                <w:rFonts w:ascii="Times New Roman" w:hAnsi="Times New Roman" w:cs="Times New Roman"/>
                <w:b/>
                <w:sz w:val="28"/>
                <w:szCs w:val="28"/>
              </w:rPr>
            </w:pPr>
            <w:r w:rsidRPr="00AF6446">
              <w:rPr>
                <w:rFonts w:ascii="Times New Roman" w:hAnsi="Times New Roman" w:cs="Times New Roman"/>
                <w:b/>
                <w:sz w:val="28"/>
                <w:szCs w:val="28"/>
              </w:rPr>
              <w:t>Категория</w:t>
            </w:r>
          </w:p>
        </w:tc>
        <w:tc>
          <w:tcPr>
            <w:tcW w:w="2118" w:type="dxa"/>
            <w:vAlign w:val="center"/>
          </w:tcPr>
          <w:p w14:paraId="437D4052" w14:textId="0E0E1DEE" w:rsidR="00AF6446" w:rsidRPr="00AF6446" w:rsidRDefault="00AF6446" w:rsidP="00AF6446">
            <w:pPr>
              <w:spacing w:line="360" w:lineRule="auto"/>
              <w:jc w:val="center"/>
              <w:rPr>
                <w:rFonts w:ascii="Times New Roman" w:hAnsi="Times New Roman" w:cs="Times New Roman"/>
                <w:b/>
                <w:sz w:val="28"/>
                <w:szCs w:val="28"/>
              </w:rPr>
            </w:pPr>
            <w:r w:rsidRPr="00AF6446">
              <w:rPr>
                <w:rFonts w:ascii="Times New Roman" w:hAnsi="Times New Roman" w:cs="Times New Roman"/>
                <w:b/>
                <w:sz w:val="28"/>
                <w:szCs w:val="28"/>
              </w:rPr>
              <w:t>Значение</w:t>
            </w:r>
          </w:p>
        </w:tc>
      </w:tr>
      <w:tr w:rsidR="00AF6446" w14:paraId="6DE5AF70" w14:textId="77777777" w:rsidTr="00AF6446">
        <w:tc>
          <w:tcPr>
            <w:tcW w:w="7508" w:type="dxa"/>
            <w:vAlign w:val="center"/>
          </w:tcPr>
          <w:p w14:paraId="61248AC8" w14:textId="4E9EE823" w:rsidR="00AF6446" w:rsidRDefault="00AF6446" w:rsidP="00AF6446">
            <w:pPr>
              <w:spacing w:line="360" w:lineRule="auto"/>
              <w:jc w:val="both"/>
              <w:rPr>
                <w:rFonts w:ascii="Times New Roman" w:hAnsi="Times New Roman" w:cs="Times New Roman"/>
                <w:sz w:val="28"/>
                <w:szCs w:val="28"/>
              </w:rPr>
            </w:pPr>
            <w:r w:rsidRPr="00F27263">
              <w:rPr>
                <w:rFonts w:ascii="Times New Roman" w:hAnsi="Times New Roman" w:cs="Times New Roman"/>
                <w:sz w:val="28"/>
                <w:szCs w:val="28"/>
              </w:rPr>
              <w:t>Общая площадь лесов (млн га)</w:t>
            </w:r>
          </w:p>
        </w:tc>
        <w:tc>
          <w:tcPr>
            <w:tcW w:w="2118" w:type="dxa"/>
            <w:vAlign w:val="center"/>
          </w:tcPr>
          <w:p w14:paraId="51ED17B6" w14:textId="413C54CA" w:rsidR="00AF6446" w:rsidRDefault="00AF6446" w:rsidP="00AF6446">
            <w:pPr>
              <w:spacing w:line="360" w:lineRule="auto"/>
              <w:jc w:val="center"/>
              <w:rPr>
                <w:rFonts w:ascii="Times New Roman" w:hAnsi="Times New Roman" w:cs="Times New Roman"/>
                <w:sz w:val="28"/>
                <w:szCs w:val="28"/>
              </w:rPr>
            </w:pPr>
            <w:r w:rsidRPr="00F27263">
              <w:rPr>
                <w:rFonts w:ascii="Times New Roman" w:hAnsi="Times New Roman" w:cs="Times New Roman"/>
                <w:sz w:val="28"/>
                <w:szCs w:val="28"/>
              </w:rPr>
              <w:t>11,5</w:t>
            </w:r>
          </w:p>
        </w:tc>
      </w:tr>
      <w:tr w:rsidR="00AF6446" w14:paraId="0BDA5B23" w14:textId="77777777" w:rsidTr="00AF6446">
        <w:tc>
          <w:tcPr>
            <w:tcW w:w="7508" w:type="dxa"/>
            <w:vAlign w:val="center"/>
          </w:tcPr>
          <w:p w14:paraId="7469B033" w14:textId="428DAD90" w:rsidR="00AF6446" w:rsidRDefault="00AF6446" w:rsidP="00AF6446">
            <w:pPr>
              <w:spacing w:line="360" w:lineRule="auto"/>
              <w:jc w:val="both"/>
              <w:rPr>
                <w:rFonts w:ascii="Times New Roman" w:hAnsi="Times New Roman" w:cs="Times New Roman"/>
                <w:sz w:val="28"/>
                <w:szCs w:val="28"/>
              </w:rPr>
            </w:pPr>
            <w:r w:rsidRPr="00F27263">
              <w:rPr>
                <w:rFonts w:ascii="Times New Roman" w:hAnsi="Times New Roman" w:cs="Times New Roman"/>
                <w:sz w:val="28"/>
                <w:szCs w:val="28"/>
              </w:rPr>
              <w:t>Покрытие лесами территории (%)</w:t>
            </w:r>
          </w:p>
        </w:tc>
        <w:tc>
          <w:tcPr>
            <w:tcW w:w="2118" w:type="dxa"/>
            <w:vAlign w:val="center"/>
          </w:tcPr>
          <w:p w14:paraId="15997962" w14:textId="50484188" w:rsidR="00AF6446" w:rsidRDefault="00AF6446" w:rsidP="00AF6446">
            <w:pPr>
              <w:spacing w:line="360" w:lineRule="auto"/>
              <w:jc w:val="center"/>
              <w:rPr>
                <w:rFonts w:ascii="Times New Roman" w:hAnsi="Times New Roman" w:cs="Times New Roman"/>
                <w:sz w:val="28"/>
                <w:szCs w:val="28"/>
              </w:rPr>
            </w:pPr>
            <w:r w:rsidRPr="00F27263">
              <w:rPr>
                <w:rFonts w:ascii="Times New Roman" w:hAnsi="Times New Roman" w:cs="Times New Roman"/>
                <w:sz w:val="28"/>
                <w:szCs w:val="28"/>
              </w:rPr>
              <w:t>79</w:t>
            </w:r>
          </w:p>
        </w:tc>
      </w:tr>
      <w:tr w:rsidR="00AF6446" w14:paraId="41B2DA32" w14:textId="77777777" w:rsidTr="00AF6446">
        <w:tc>
          <w:tcPr>
            <w:tcW w:w="7508" w:type="dxa"/>
            <w:vAlign w:val="center"/>
          </w:tcPr>
          <w:p w14:paraId="125E285A" w14:textId="7F06DE89" w:rsidR="00AF6446" w:rsidRDefault="00AF6446" w:rsidP="00AF6446">
            <w:pPr>
              <w:spacing w:line="360" w:lineRule="auto"/>
              <w:jc w:val="both"/>
              <w:rPr>
                <w:rFonts w:ascii="Times New Roman" w:hAnsi="Times New Roman" w:cs="Times New Roman"/>
                <w:sz w:val="28"/>
                <w:szCs w:val="28"/>
              </w:rPr>
            </w:pPr>
            <w:r w:rsidRPr="00F27263">
              <w:rPr>
                <w:rFonts w:ascii="Times New Roman" w:hAnsi="Times New Roman" w:cs="Times New Roman"/>
                <w:sz w:val="28"/>
                <w:szCs w:val="28"/>
              </w:rPr>
              <w:t>Охраняемые природные территории (тыс. га)</w:t>
            </w:r>
          </w:p>
        </w:tc>
        <w:tc>
          <w:tcPr>
            <w:tcW w:w="2118" w:type="dxa"/>
            <w:vAlign w:val="center"/>
          </w:tcPr>
          <w:p w14:paraId="413EB506" w14:textId="45942FB2" w:rsidR="00AF6446" w:rsidRDefault="00AF6446" w:rsidP="00AF6446">
            <w:pPr>
              <w:spacing w:line="360" w:lineRule="auto"/>
              <w:jc w:val="center"/>
              <w:rPr>
                <w:rFonts w:ascii="Times New Roman" w:hAnsi="Times New Roman" w:cs="Times New Roman"/>
                <w:sz w:val="28"/>
                <w:szCs w:val="28"/>
              </w:rPr>
            </w:pPr>
            <w:r w:rsidRPr="00F27263">
              <w:rPr>
                <w:rFonts w:ascii="Times New Roman" w:hAnsi="Times New Roman" w:cs="Times New Roman"/>
                <w:sz w:val="28"/>
                <w:szCs w:val="28"/>
              </w:rPr>
              <w:t>3 300</w:t>
            </w:r>
          </w:p>
        </w:tc>
      </w:tr>
      <w:tr w:rsidR="00AF6446" w14:paraId="3A170CB2" w14:textId="77777777" w:rsidTr="00AF6446">
        <w:tc>
          <w:tcPr>
            <w:tcW w:w="7508" w:type="dxa"/>
            <w:vAlign w:val="center"/>
          </w:tcPr>
          <w:p w14:paraId="1FFFF1FC" w14:textId="214ED937" w:rsidR="00AF6446" w:rsidRPr="00F27263" w:rsidRDefault="00AF6446" w:rsidP="00AF6446">
            <w:pPr>
              <w:spacing w:line="360" w:lineRule="auto"/>
              <w:jc w:val="both"/>
              <w:rPr>
                <w:rFonts w:ascii="Times New Roman" w:hAnsi="Times New Roman" w:cs="Times New Roman"/>
                <w:sz w:val="28"/>
                <w:szCs w:val="28"/>
              </w:rPr>
            </w:pPr>
            <w:r w:rsidRPr="00F27263">
              <w:rPr>
                <w:rFonts w:ascii="Times New Roman" w:hAnsi="Times New Roman" w:cs="Times New Roman"/>
                <w:sz w:val="28"/>
                <w:szCs w:val="28"/>
              </w:rPr>
              <w:t>Редкие и исчезающие виды животных</w:t>
            </w:r>
          </w:p>
        </w:tc>
        <w:tc>
          <w:tcPr>
            <w:tcW w:w="2118" w:type="dxa"/>
            <w:vAlign w:val="center"/>
          </w:tcPr>
          <w:p w14:paraId="38F308D2" w14:textId="68EFD092" w:rsidR="00AF6446" w:rsidRPr="00F27263" w:rsidRDefault="00AF6446" w:rsidP="00AF6446">
            <w:pPr>
              <w:spacing w:line="360" w:lineRule="auto"/>
              <w:jc w:val="center"/>
              <w:rPr>
                <w:rFonts w:ascii="Times New Roman" w:hAnsi="Times New Roman" w:cs="Times New Roman"/>
                <w:sz w:val="28"/>
                <w:szCs w:val="28"/>
              </w:rPr>
            </w:pPr>
            <w:r w:rsidRPr="00F27263">
              <w:rPr>
                <w:rFonts w:ascii="Times New Roman" w:hAnsi="Times New Roman" w:cs="Times New Roman"/>
                <w:sz w:val="28"/>
                <w:szCs w:val="28"/>
              </w:rPr>
              <w:t>78</w:t>
            </w:r>
          </w:p>
        </w:tc>
      </w:tr>
      <w:tr w:rsidR="00AF6446" w14:paraId="16537703" w14:textId="77777777" w:rsidTr="00AF6446">
        <w:tc>
          <w:tcPr>
            <w:tcW w:w="7508" w:type="dxa"/>
            <w:vAlign w:val="center"/>
          </w:tcPr>
          <w:p w14:paraId="5F87E3B1" w14:textId="1B097E1E" w:rsidR="00AF6446" w:rsidRPr="00F27263" w:rsidRDefault="00AF6446" w:rsidP="00AF6446">
            <w:pPr>
              <w:spacing w:line="360" w:lineRule="auto"/>
              <w:jc w:val="both"/>
              <w:rPr>
                <w:rFonts w:ascii="Times New Roman" w:hAnsi="Times New Roman" w:cs="Times New Roman"/>
                <w:sz w:val="28"/>
                <w:szCs w:val="28"/>
              </w:rPr>
            </w:pPr>
            <w:proofErr w:type="spellStart"/>
            <w:r w:rsidRPr="00F27263">
              <w:rPr>
                <w:rFonts w:ascii="Times New Roman" w:hAnsi="Times New Roman" w:cs="Times New Roman"/>
                <w:sz w:val="28"/>
                <w:szCs w:val="28"/>
              </w:rPr>
              <w:t>Краснокнижные</w:t>
            </w:r>
            <w:proofErr w:type="spellEnd"/>
            <w:r w:rsidRPr="00F27263">
              <w:rPr>
                <w:rFonts w:ascii="Times New Roman" w:hAnsi="Times New Roman" w:cs="Times New Roman"/>
                <w:sz w:val="28"/>
                <w:szCs w:val="28"/>
              </w:rPr>
              <w:t xml:space="preserve"> виды растений</w:t>
            </w:r>
          </w:p>
        </w:tc>
        <w:tc>
          <w:tcPr>
            <w:tcW w:w="2118" w:type="dxa"/>
            <w:vAlign w:val="center"/>
          </w:tcPr>
          <w:p w14:paraId="7B36D9FC" w14:textId="5637F813" w:rsidR="00AF6446" w:rsidRPr="00F27263" w:rsidRDefault="00AF6446" w:rsidP="00AF6446">
            <w:pPr>
              <w:spacing w:line="360" w:lineRule="auto"/>
              <w:jc w:val="center"/>
              <w:rPr>
                <w:rFonts w:ascii="Times New Roman" w:hAnsi="Times New Roman" w:cs="Times New Roman"/>
                <w:sz w:val="28"/>
                <w:szCs w:val="28"/>
              </w:rPr>
            </w:pPr>
            <w:r w:rsidRPr="00F27263">
              <w:rPr>
                <w:rFonts w:ascii="Times New Roman" w:hAnsi="Times New Roman" w:cs="Times New Roman"/>
                <w:sz w:val="28"/>
                <w:szCs w:val="28"/>
              </w:rPr>
              <w:t>92</w:t>
            </w:r>
          </w:p>
        </w:tc>
      </w:tr>
      <w:tr w:rsidR="00AF6446" w14:paraId="479C69A6" w14:textId="77777777" w:rsidTr="00AF6446">
        <w:tc>
          <w:tcPr>
            <w:tcW w:w="7508" w:type="dxa"/>
            <w:vAlign w:val="center"/>
          </w:tcPr>
          <w:p w14:paraId="593A5A41" w14:textId="568DE656" w:rsidR="00AF6446" w:rsidRPr="00F27263" w:rsidRDefault="00AF6446" w:rsidP="00AF6446">
            <w:pPr>
              <w:spacing w:line="360" w:lineRule="auto"/>
              <w:jc w:val="both"/>
              <w:rPr>
                <w:rFonts w:ascii="Times New Roman" w:hAnsi="Times New Roman" w:cs="Times New Roman"/>
                <w:sz w:val="28"/>
                <w:szCs w:val="28"/>
              </w:rPr>
            </w:pPr>
            <w:r w:rsidRPr="00F27263">
              <w:rPr>
                <w:rFonts w:ascii="Times New Roman" w:hAnsi="Times New Roman" w:cs="Times New Roman"/>
                <w:sz w:val="28"/>
                <w:szCs w:val="28"/>
              </w:rPr>
              <w:t>Средний ежегодный вылов рыбы (тыс. тонн)</w:t>
            </w:r>
          </w:p>
        </w:tc>
        <w:tc>
          <w:tcPr>
            <w:tcW w:w="2118" w:type="dxa"/>
            <w:vAlign w:val="center"/>
          </w:tcPr>
          <w:p w14:paraId="2EA54901" w14:textId="1CCA53B3" w:rsidR="00AF6446" w:rsidRPr="00F27263" w:rsidRDefault="00AF6446" w:rsidP="00AF6446">
            <w:pPr>
              <w:spacing w:line="360" w:lineRule="auto"/>
              <w:jc w:val="center"/>
              <w:rPr>
                <w:rFonts w:ascii="Times New Roman" w:hAnsi="Times New Roman" w:cs="Times New Roman"/>
                <w:sz w:val="28"/>
                <w:szCs w:val="28"/>
              </w:rPr>
            </w:pPr>
            <w:r w:rsidRPr="00F27263">
              <w:rPr>
                <w:rFonts w:ascii="Times New Roman" w:hAnsi="Times New Roman" w:cs="Times New Roman"/>
                <w:sz w:val="28"/>
                <w:szCs w:val="28"/>
              </w:rPr>
              <w:t>750</w:t>
            </w:r>
          </w:p>
        </w:tc>
      </w:tr>
    </w:tbl>
    <w:p w14:paraId="2BF7D667" w14:textId="77777777" w:rsidR="00AF6446" w:rsidRPr="00F27263" w:rsidRDefault="00AF6446" w:rsidP="00F27263">
      <w:pPr>
        <w:spacing w:after="0" w:line="360" w:lineRule="auto"/>
        <w:ind w:firstLine="709"/>
        <w:jc w:val="both"/>
        <w:rPr>
          <w:rFonts w:ascii="Times New Roman" w:hAnsi="Times New Roman" w:cs="Times New Roman"/>
          <w:sz w:val="28"/>
          <w:szCs w:val="28"/>
        </w:rPr>
      </w:pPr>
    </w:p>
    <w:p w14:paraId="2076165A" w14:textId="77777777" w:rsidR="001E682C" w:rsidRPr="001E682C" w:rsidRDefault="001E682C" w:rsidP="001E682C">
      <w:pPr>
        <w:spacing w:after="0" w:line="360" w:lineRule="auto"/>
        <w:ind w:firstLine="709"/>
        <w:jc w:val="both"/>
        <w:rPr>
          <w:rFonts w:ascii="Times New Roman" w:hAnsi="Times New Roman" w:cs="Times New Roman"/>
          <w:sz w:val="28"/>
          <w:szCs w:val="28"/>
        </w:rPr>
      </w:pPr>
      <w:r w:rsidRPr="001E682C">
        <w:rPr>
          <w:rFonts w:ascii="Times New Roman" w:hAnsi="Times New Roman" w:cs="Times New Roman"/>
          <w:sz w:val="28"/>
          <w:szCs w:val="28"/>
        </w:rPr>
        <w:t>Рыбопромышленный сектор играет значительную роль в экономике Приморского края. Рыбопромышленные предприятия региона ежегодно добывают порядка 700–800 тысяч тонн водных биологических ресурсов, что составляет почти треть от общего объёма добычи в России. Однако интенсивный промысел требует строгого контроля и внедрения устойчивых практик для предотвращения истощения рыбных запасов и сохранения морских экосистем.</w:t>
      </w:r>
    </w:p>
    <w:p w14:paraId="6D4445D9" w14:textId="77777777" w:rsidR="001E682C" w:rsidRPr="001E682C" w:rsidRDefault="001E682C" w:rsidP="001E682C">
      <w:pPr>
        <w:spacing w:after="0" w:line="360" w:lineRule="auto"/>
        <w:ind w:firstLine="709"/>
        <w:jc w:val="both"/>
        <w:rPr>
          <w:rFonts w:ascii="Times New Roman" w:hAnsi="Times New Roman" w:cs="Times New Roman"/>
          <w:sz w:val="28"/>
          <w:szCs w:val="28"/>
        </w:rPr>
      </w:pPr>
      <w:r w:rsidRPr="001E682C">
        <w:rPr>
          <w:rFonts w:ascii="Times New Roman" w:hAnsi="Times New Roman" w:cs="Times New Roman"/>
          <w:sz w:val="28"/>
          <w:szCs w:val="28"/>
        </w:rPr>
        <w:lastRenderedPageBreak/>
        <w:t xml:space="preserve">В Приморском крае также активно развивается экологический туризм, основанный на уникальном биологическом разнообразии региона. Заповедники и национальные парки, такие как «Земля леопарда» и «Кедровая Падь», привлекают тысячи туристов ежегодно, способствуя повышению экологической осведомлённости и привлечению дополнительных средств на охрану природы. Развитие познавательного туризма не только способствует экономическому росту, но и стимулирует дополнительные меры по сохранению экосистем. </w:t>
      </w:r>
    </w:p>
    <w:p w14:paraId="3B7985E4" w14:textId="580D86AE" w:rsidR="001E682C" w:rsidRDefault="001E682C" w:rsidP="001E682C">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C9A931B" wp14:editId="44A87676">
            <wp:extent cx="4401724" cy="2812212"/>
            <wp:effectExtent l="0" t="0" r="0" b="7620"/>
            <wp:docPr id="20994725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33" cy="2823654"/>
                    </a:xfrm>
                    <a:prstGeom prst="rect">
                      <a:avLst/>
                    </a:prstGeom>
                    <a:noFill/>
                  </pic:spPr>
                </pic:pic>
              </a:graphicData>
            </a:graphic>
          </wp:inline>
        </w:drawing>
      </w:r>
    </w:p>
    <w:p w14:paraId="1AA6D036" w14:textId="02F77D5F" w:rsidR="001E682C" w:rsidRDefault="00AF6446" w:rsidP="001E682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1. </w:t>
      </w:r>
      <w:r w:rsidR="001E682C">
        <w:rPr>
          <w:rFonts w:ascii="Times New Roman" w:hAnsi="Times New Roman" w:cs="Times New Roman"/>
          <w:sz w:val="28"/>
          <w:szCs w:val="28"/>
        </w:rPr>
        <w:t xml:space="preserve"> Биологическое разнообразие в Приморском крае</w:t>
      </w:r>
    </w:p>
    <w:p w14:paraId="6D114259" w14:textId="07653E76" w:rsidR="001E682C" w:rsidRDefault="001E682C" w:rsidP="00F27263">
      <w:pPr>
        <w:spacing w:after="0" w:line="360" w:lineRule="auto"/>
        <w:ind w:firstLine="709"/>
        <w:jc w:val="both"/>
        <w:rPr>
          <w:rFonts w:ascii="Times New Roman" w:hAnsi="Times New Roman" w:cs="Times New Roman"/>
          <w:sz w:val="28"/>
          <w:szCs w:val="28"/>
        </w:rPr>
      </w:pPr>
      <w:r w:rsidRPr="001E682C">
        <w:rPr>
          <w:rFonts w:ascii="Times New Roman" w:hAnsi="Times New Roman" w:cs="Times New Roman"/>
          <w:sz w:val="28"/>
          <w:szCs w:val="28"/>
        </w:rPr>
        <w:t xml:space="preserve">Несмотря на предпринимаемые усилия, биологическое разнообразие Приморского края сталкивается с рядом </w:t>
      </w:r>
      <w:r w:rsidR="00AF6446">
        <w:rPr>
          <w:rFonts w:ascii="Times New Roman" w:hAnsi="Times New Roman" w:cs="Times New Roman"/>
          <w:sz w:val="28"/>
          <w:szCs w:val="28"/>
        </w:rPr>
        <w:t>угроз. Среди основных факторов –</w:t>
      </w:r>
      <w:r w:rsidRPr="001E682C">
        <w:rPr>
          <w:rFonts w:ascii="Times New Roman" w:hAnsi="Times New Roman" w:cs="Times New Roman"/>
          <w:sz w:val="28"/>
          <w:szCs w:val="28"/>
        </w:rPr>
        <w:t xml:space="preserve"> незаконная вырубка лесов, браконьерство, загрязнение окружающей среды и изменение климата. Для эффективного сохранения уникальных экосистем региона необходим комплексный подход, включающий усиление природоохранного законодательства, развитие экологического образования и привлечение общественности к вопросам охраны природы.</w:t>
      </w:r>
      <w:r w:rsidR="00F27263">
        <w:rPr>
          <w:rFonts w:ascii="Times New Roman" w:hAnsi="Times New Roman" w:cs="Times New Roman"/>
          <w:sz w:val="28"/>
          <w:szCs w:val="28"/>
        </w:rPr>
        <w:t xml:space="preserve"> </w:t>
      </w:r>
      <w:r w:rsidRPr="001E682C">
        <w:rPr>
          <w:rFonts w:ascii="Times New Roman" w:hAnsi="Times New Roman" w:cs="Times New Roman"/>
          <w:sz w:val="28"/>
          <w:szCs w:val="28"/>
        </w:rPr>
        <w:t>Приморский край обладает богатым и уникальным биологическим разнообразием, требующим тщательной охраны и рационального использования. Сохранение природных богатств региона возможно только при условии совместных усилий государства, научного сообщества и гражданского общества, направленных на устойчивое развитие и защиту окружающей среды.</w:t>
      </w:r>
    </w:p>
    <w:p w14:paraId="4B704CCE" w14:textId="77777777" w:rsidR="00983E38" w:rsidRPr="0001658D" w:rsidRDefault="00983E38" w:rsidP="00983E38">
      <w:pPr>
        <w:spacing w:after="0" w:line="360" w:lineRule="auto"/>
        <w:ind w:firstLine="709"/>
        <w:jc w:val="both"/>
        <w:rPr>
          <w:rFonts w:ascii="Times New Roman" w:hAnsi="Times New Roman" w:cs="Times New Roman"/>
          <w:sz w:val="28"/>
          <w:szCs w:val="28"/>
        </w:rPr>
      </w:pPr>
      <w:r w:rsidRPr="0001658D">
        <w:rPr>
          <w:rFonts w:ascii="Times New Roman" w:hAnsi="Times New Roman" w:cs="Times New Roman"/>
          <w:sz w:val="28"/>
          <w:szCs w:val="28"/>
        </w:rPr>
        <w:lastRenderedPageBreak/>
        <w:t>Проведенный анализ данных, полученных от лесхоза и охотхозяйства, выявил тревожную тенденцию: состояние биоразнообразия Дальнего Востока ухудшается. Наблюдается сокращение площади лесных массивов и уменьшение численности популяций копытных животных, что свидетельствует о нарушении экологического баланса.</w:t>
      </w:r>
    </w:p>
    <w:p w14:paraId="27B50C05" w14:textId="51A29FDC" w:rsidR="00983E38" w:rsidRPr="0001658D" w:rsidRDefault="00983E38" w:rsidP="00983E38">
      <w:pPr>
        <w:spacing w:after="0" w:line="360" w:lineRule="auto"/>
        <w:ind w:firstLine="709"/>
        <w:jc w:val="both"/>
        <w:rPr>
          <w:rFonts w:ascii="Times New Roman" w:hAnsi="Times New Roman" w:cs="Times New Roman"/>
          <w:sz w:val="28"/>
          <w:szCs w:val="28"/>
        </w:rPr>
      </w:pPr>
      <w:r w:rsidRPr="0001658D">
        <w:rPr>
          <w:rFonts w:ascii="Times New Roman" w:hAnsi="Times New Roman" w:cs="Times New Roman"/>
          <w:sz w:val="28"/>
          <w:szCs w:val="28"/>
        </w:rPr>
        <w:t>В целях противодействия этой негативной динамике, следующим этапом нашей работы станет разработка VR-проекта. Этот проект будет направлен на повышение осведомленности о проблемах сохранения и увеличения лесного массива, а также восстановления поголовья копытных животных в регионе, с целью привлечь внимание общественности и способствовать принятию эффективных мер по охране природы Дальнего Востока.</w:t>
      </w:r>
    </w:p>
    <w:p w14:paraId="461BB357" w14:textId="77777777" w:rsidR="00AF6446" w:rsidRDefault="00AF6446" w:rsidP="00322BD1">
      <w:pPr>
        <w:spacing w:after="0" w:line="360" w:lineRule="auto"/>
        <w:ind w:firstLine="709"/>
        <w:jc w:val="both"/>
        <w:rPr>
          <w:rFonts w:ascii="Times New Roman" w:hAnsi="Times New Roman" w:cs="Times New Roman"/>
          <w:sz w:val="28"/>
          <w:szCs w:val="28"/>
        </w:rPr>
      </w:pPr>
    </w:p>
    <w:p w14:paraId="79AF8B33" w14:textId="6EEDCB3A" w:rsidR="004B00B8" w:rsidRPr="00AF6446" w:rsidRDefault="00F27263" w:rsidP="00AF6446">
      <w:pPr>
        <w:pStyle w:val="a7"/>
        <w:numPr>
          <w:ilvl w:val="0"/>
          <w:numId w:val="2"/>
        </w:numPr>
        <w:spacing w:after="0" w:line="360" w:lineRule="auto"/>
        <w:jc w:val="center"/>
        <w:outlineLvl w:val="0"/>
        <w:rPr>
          <w:rFonts w:ascii="Times New Roman" w:hAnsi="Times New Roman" w:cs="Times New Roman"/>
          <w:b/>
          <w:sz w:val="28"/>
          <w:szCs w:val="28"/>
        </w:rPr>
      </w:pPr>
      <w:bookmarkStart w:id="7" w:name="_Toc193722061"/>
      <w:r w:rsidRPr="00AF6446">
        <w:rPr>
          <w:rFonts w:ascii="Times New Roman" w:hAnsi="Times New Roman" w:cs="Times New Roman"/>
          <w:b/>
          <w:sz w:val="28"/>
          <w:szCs w:val="28"/>
        </w:rPr>
        <w:t>Выводы</w:t>
      </w:r>
      <w:bookmarkEnd w:id="7"/>
    </w:p>
    <w:p w14:paraId="6873D918" w14:textId="57CB2C8D" w:rsidR="00F27263" w:rsidRPr="00F27263" w:rsidRDefault="00F27263" w:rsidP="00AF6446">
      <w:pPr>
        <w:spacing w:after="0" w:line="360" w:lineRule="auto"/>
        <w:ind w:firstLine="709"/>
        <w:jc w:val="both"/>
        <w:rPr>
          <w:rFonts w:ascii="Times New Roman" w:hAnsi="Times New Roman" w:cs="Times New Roman"/>
          <w:sz w:val="28"/>
          <w:szCs w:val="28"/>
        </w:rPr>
      </w:pPr>
      <w:r w:rsidRPr="00F27263">
        <w:rPr>
          <w:rFonts w:ascii="Times New Roman" w:hAnsi="Times New Roman" w:cs="Times New Roman"/>
          <w:sz w:val="28"/>
          <w:szCs w:val="28"/>
        </w:rPr>
        <w:t>Сохранение биологического разнообразия в Приморском крае представляет собой сложную задачу, требующую системного подхода и комплексных природоохранных мероприятий. Анализ научных данных и статистических показателей свидетельствует о высокой природной ценности региона, где сконцентрировано большое количество редких и эндемичных видов флоры и фауны. Однако экологические угрозы, связанные с антропогенными факторами, остаются значительными и требуют разработки эффективных механизмов регулирования.</w:t>
      </w:r>
      <w:r>
        <w:rPr>
          <w:rFonts w:ascii="Times New Roman" w:hAnsi="Times New Roman" w:cs="Times New Roman"/>
          <w:sz w:val="28"/>
          <w:szCs w:val="28"/>
        </w:rPr>
        <w:t xml:space="preserve"> </w:t>
      </w:r>
      <w:r w:rsidRPr="00F27263">
        <w:rPr>
          <w:rFonts w:ascii="Times New Roman" w:hAnsi="Times New Roman" w:cs="Times New Roman"/>
          <w:sz w:val="28"/>
          <w:szCs w:val="28"/>
        </w:rPr>
        <w:t xml:space="preserve">Лесные массивы, покрывающие 79% территории края, обеспечивают жизненно важные условия для множества видов животных и растений. Они играют решающую роль в сохранении </w:t>
      </w:r>
      <w:proofErr w:type="spellStart"/>
      <w:r w:rsidRPr="00F27263">
        <w:rPr>
          <w:rFonts w:ascii="Times New Roman" w:hAnsi="Times New Roman" w:cs="Times New Roman"/>
          <w:sz w:val="28"/>
          <w:szCs w:val="28"/>
        </w:rPr>
        <w:t>экосистемной</w:t>
      </w:r>
      <w:proofErr w:type="spellEnd"/>
      <w:r w:rsidRPr="00F27263">
        <w:rPr>
          <w:rFonts w:ascii="Times New Roman" w:hAnsi="Times New Roman" w:cs="Times New Roman"/>
          <w:sz w:val="28"/>
          <w:szCs w:val="28"/>
        </w:rPr>
        <w:t xml:space="preserve"> устойчивости, регулировании водного режима и защите почв от эрозии. Однако масштабы вырубки лесов, незаконной заготовки древесины и частых лесных пожаров вызывают серьезную обеспокоенность. Постепенная деградация лесных экосистем приводит к утрате биоразнообразия, особенно в высокогорных и пойменных лесах, где произрастают реликтовые и эндемичные виды растений.</w:t>
      </w:r>
      <w:r>
        <w:rPr>
          <w:rFonts w:ascii="Times New Roman" w:hAnsi="Times New Roman" w:cs="Times New Roman"/>
          <w:sz w:val="28"/>
          <w:szCs w:val="28"/>
        </w:rPr>
        <w:t xml:space="preserve"> </w:t>
      </w:r>
      <w:r w:rsidRPr="00F27263">
        <w:rPr>
          <w:rFonts w:ascii="Times New Roman" w:hAnsi="Times New Roman" w:cs="Times New Roman"/>
          <w:sz w:val="28"/>
          <w:szCs w:val="28"/>
        </w:rPr>
        <w:t xml:space="preserve">Животный мир Приморского края отличается высокой степенью уникальности. Здесь обитают такие редкие виды, как амурский тигр, дальневосточный леопард, </w:t>
      </w:r>
      <w:r w:rsidRPr="00F27263">
        <w:rPr>
          <w:rFonts w:ascii="Times New Roman" w:hAnsi="Times New Roman" w:cs="Times New Roman"/>
          <w:sz w:val="28"/>
          <w:szCs w:val="28"/>
        </w:rPr>
        <w:lastRenderedPageBreak/>
        <w:t xml:space="preserve">японский журавль, </w:t>
      </w:r>
      <w:proofErr w:type="spellStart"/>
      <w:r w:rsidRPr="00F27263">
        <w:rPr>
          <w:rFonts w:ascii="Times New Roman" w:hAnsi="Times New Roman" w:cs="Times New Roman"/>
          <w:sz w:val="28"/>
          <w:szCs w:val="28"/>
        </w:rPr>
        <w:t>белоплечий</w:t>
      </w:r>
      <w:proofErr w:type="spellEnd"/>
      <w:r w:rsidRPr="00F27263">
        <w:rPr>
          <w:rFonts w:ascii="Times New Roman" w:hAnsi="Times New Roman" w:cs="Times New Roman"/>
          <w:sz w:val="28"/>
          <w:szCs w:val="28"/>
        </w:rPr>
        <w:t xml:space="preserve"> орлан. Несмотря на усилия по охране и восстановлению их популяций, численность некоторых видов остаётся на критически низком уровне. Основными факторами риска для животных являются браконьерство, сокращение площади естественных местообитаний, изменение климата и ухудшение кормовой базы. Программы по расширению особо охраняемых природных территорий, ужесточение охранных мер и развитие экотуризма способствуют поддержанию популяций, но требуют дополнительного финансирования и активного участия научного сообщества.</w:t>
      </w:r>
      <w:r>
        <w:rPr>
          <w:rFonts w:ascii="Times New Roman" w:hAnsi="Times New Roman" w:cs="Times New Roman"/>
          <w:sz w:val="28"/>
          <w:szCs w:val="28"/>
        </w:rPr>
        <w:t xml:space="preserve"> </w:t>
      </w:r>
      <w:r w:rsidRPr="00F27263">
        <w:rPr>
          <w:rFonts w:ascii="Times New Roman" w:hAnsi="Times New Roman" w:cs="Times New Roman"/>
          <w:sz w:val="28"/>
          <w:szCs w:val="28"/>
        </w:rPr>
        <w:t xml:space="preserve">Водно-болотные угодья Приморского края, отличающиеся высоким уровнем биологического разнообразия, оказываются особенно уязвимыми перед антропогенной деятельностью. Регулярные лесные пожары, мелиоративные работы и промышленное загрязнение ведут к сокращению площади этих экосистем. Деградация водно-болотных угодий приводит к уменьшению численности водоплавающих птиц, редких земноводных и рыб. Комплексное изучение таких экосистем и разработка мер по их охране необходимы для поддержания </w:t>
      </w:r>
      <w:proofErr w:type="spellStart"/>
      <w:r w:rsidRPr="00F27263">
        <w:rPr>
          <w:rFonts w:ascii="Times New Roman" w:hAnsi="Times New Roman" w:cs="Times New Roman"/>
          <w:sz w:val="28"/>
          <w:szCs w:val="28"/>
        </w:rPr>
        <w:t>экосистемного</w:t>
      </w:r>
      <w:proofErr w:type="spellEnd"/>
      <w:r w:rsidRPr="00F27263">
        <w:rPr>
          <w:rFonts w:ascii="Times New Roman" w:hAnsi="Times New Roman" w:cs="Times New Roman"/>
          <w:sz w:val="28"/>
          <w:szCs w:val="28"/>
        </w:rPr>
        <w:t xml:space="preserve"> баланса.</w:t>
      </w:r>
    </w:p>
    <w:p w14:paraId="4DA895B0" w14:textId="7F1C416B" w:rsidR="004B00B8" w:rsidRPr="00AF6446" w:rsidRDefault="00F27263" w:rsidP="00AF6446">
      <w:pPr>
        <w:pStyle w:val="1"/>
        <w:spacing w:before="0" w:after="0" w:line="360" w:lineRule="auto"/>
        <w:jc w:val="center"/>
        <w:rPr>
          <w:rFonts w:ascii="Times New Roman" w:hAnsi="Times New Roman" w:cs="Times New Roman"/>
          <w:b/>
          <w:color w:val="auto"/>
          <w:sz w:val="28"/>
          <w:szCs w:val="28"/>
        </w:rPr>
      </w:pPr>
      <w:bookmarkStart w:id="8" w:name="_Toc193722062"/>
      <w:r w:rsidRPr="00AF6446">
        <w:rPr>
          <w:rFonts w:ascii="Times New Roman" w:hAnsi="Times New Roman" w:cs="Times New Roman"/>
          <w:b/>
          <w:color w:val="auto"/>
          <w:sz w:val="28"/>
          <w:szCs w:val="28"/>
        </w:rPr>
        <w:t>Заключение</w:t>
      </w:r>
      <w:bookmarkEnd w:id="8"/>
    </w:p>
    <w:p w14:paraId="19AD05AB" w14:textId="60886F97" w:rsidR="004B00B8" w:rsidRDefault="00F27263" w:rsidP="00AF6446">
      <w:pPr>
        <w:spacing w:after="0" w:line="360" w:lineRule="auto"/>
        <w:ind w:firstLine="709"/>
        <w:jc w:val="both"/>
        <w:rPr>
          <w:rFonts w:ascii="Times New Roman" w:hAnsi="Times New Roman" w:cs="Times New Roman"/>
          <w:sz w:val="28"/>
          <w:szCs w:val="28"/>
        </w:rPr>
      </w:pPr>
      <w:r w:rsidRPr="00F27263">
        <w:rPr>
          <w:rFonts w:ascii="Times New Roman" w:hAnsi="Times New Roman" w:cs="Times New Roman"/>
          <w:sz w:val="28"/>
          <w:szCs w:val="28"/>
        </w:rPr>
        <w:t>Сохранение биологического разнообразия в Приморском крае остаётся одной из важнейших экологических задач, требующих комплексного подхода. Уникальность природных экосистем региона обусловлена сочетанием различных климатических зон, горных и равнинных ландшафтов, а также близостью к Тихому океану. Разнообразие флоры и фауны, включающее редкие и эндемичные виды, делает край ценнейшей территорией для природоохранной деятельности. Однако современные экологические вызовы, такие как незаконная вырубка лесов, сокращение площади водно-болотных угодий, браконьерство, изменение климата и интенсивное хозяйственное освоение территории, создают серьёзные угрозы для сохранения биоразнообразия.</w:t>
      </w:r>
    </w:p>
    <w:p w14:paraId="6D2DE00D" w14:textId="0EE85374" w:rsidR="005472EE" w:rsidRDefault="005472EE" w:rsidP="00AF6446">
      <w:pPr>
        <w:spacing w:after="0" w:line="360" w:lineRule="auto"/>
        <w:ind w:firstLine="709"/>
        <w:jc w:val="both"/>
        <w:rPr>
          <w:rFonts w:ascii="Times New Roman" w:hAnsi="Times New Roman" w:cs="Times New Roman"/>
          <w:sz w:val="28"/>
          <w:szCs w:val="28"/>
        </w:rPr>
      </w:pPr>
    </w:p>
    <w:p w14:paraId="4C950260" w14:textId="1C09654E" w:rsidR="005472EE" w:rsidRDefault="005472EE" w:rsidP="00AF64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VR</w:t>
      </w:r>
      <w:r w:rsidRPr="005472EE">
        <w:rPr>
          <w:rFonts w:ascii="Times New Roman" w:hAnsi="Times New Roman" w:cs="Times New Roman"/>
          <w:sz w:val="28"/>
          <w:szCs w:val="28"/>
        </w:rPr>
        <w:t>-</w:t>
      </w:r>
      <w:r>
        <w:rPr>
          <w:rFonts w:ascii="Times New Roman" w:hAnsi="Times New Roman" w:cs="Times New Roman"/>
          <w:sz w:val="28"/>
          <w:szCs w:val="28"/>
        </w:rPr>
        <w:t xml:space="preserve">проект видео </w:t>
      </w:r>
      <w:hyperlink r:id="rId9" w:history="1">
        <w:r w:rsidRPr="00D02E0C">
          <w:rPr>
            <w:rStyle w:val="ac"/>
            <w:rFonts w:ascii="Times New Roman" w:hAnsi="Times New Roman" w:cs="Times New Roman"/>
            <w:sz w:val="28"/>
            <w:szCs w:val="28"/>
          </w:rPr>
          <w:t>https://disk.yandex.ru/i/sdtWjdipYN-TlQ</w:t>
        </w:r>
      </w:hyperlink>
    </w:p>
    <w:p w14:paraId="45139D20" w14:textId="77777777" w:rsidR="005472EE" w:rsidRPr="005472EE" w:rsidRDefault="005472EE" w:rsidP="00AF6446">
      <w:pPr>
        <w:spacing w:after="0" w:line="360" w:lineRule="auto"/>
        <w:ind w:firstLine="709"/>
        <w:jc w:val="both"/>
        <w:rPr>
          <w:rFonts w:ascii="Times New Roman" w:hAnsi="Times New Roman" w:cs="Times New Roman"/>
          <w:sz w:val="28"/>
          <w:szCs w:val="28"/>
        </w:rPr>
      </w:pPr>
      <w:bookmarkStart w:id="9" w:name="_GoBack"/>
      <w:bookmarkEnd w:id="9"/>
    </w:p>
    <w:p w14:paraId="18152EBC" w14:textId="5AD9B4C1" w:rsidR="00F27263" w:rsidRDefault="00F27263">
      <w:pPr>
        <w:rPr>
          <w:rFonts w:ascii="Times New Roman" w:hAnsi="Times New Roman" w:cs="Times New Roman"/>
          <w:sz w:val="28"/>
          <w:szCs w:val="28"/>
        </w:rPr>
      </w:pPr>
      <w:r>
        <w:rPr>
          <w:rFonts w:ascii="Times New Roman" w:hAnsi="Times New Roman" w:cs="Times New Roman"/>
          <w:sz w:val="28"/>
          <w:szCs w:val="28"/>
        </w:rPr>
        <w:lastRenderedPageBreak/>
        <w:br w:type="page"/>
      </w:r>
    </w:p>
    <w:p w14:paraId="6CF8284D" w14:textId="7D3A932F" w:rsidR="00322BD1" w:rsidRPr="00AF6446" w:rsidRDefault="00F27263" w:rsidP="00AF6446">
      <w:pPr>
        <w:pStyle w:val="1"/>
        <w:spacing w:line="360" w:lineRule="auto"/>
        <w:jc w:val="center"/>
        <w:rPr>
          <w:rFonts w:ascii="Times New Roman" w:hAnsi="Times New Roman" w:cs="Times New Roman"/>
          <w:b/>
          <w:color w:val="auto"/>
          <w:sz w:val="28"/>
          <w:szCs w:val="28"/>
        </w:rPr>
      </w:pPr>
      <w:bookmarkStart w:id="10" w:name="_Toc193722063"/>
      <w:r w:rsidRPr="00AF6446">
        <w:rPr>
          <w:rFonts w:ascii="Times New Roman" w:hAnsi="Times New Roman" w:cs="Times New Roman"/>
          <w:b/>
          <w:color w:val="auto"/>
          <w:sz w:val="28"/>
          <w:szCs w:val="28"/>
        </w:rPr>
        <w:lastRenderedPageBreak/>
        <w:t>Список использованных источников</w:t>
      </w:r>
      <w:bookmarkEnd w:id="10"/>
    </w:p>
    <w:p w14:paraId="06C4FA34"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 xml:space="preserve">Бакланов, П. Я. Территориальные структуры хозяйства в районах нового освоения / П. Я. Бакланов, А. В. Мошков // География и природные ресурсы. – 2024. – Т. 45, № S5. – С. 112-117. </w:t>
      </w:r>
    </w:p>
    <w:p w14:paraId="4DBF5FCD" w14:textId="75C0D330"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197DD1">
        <w:rPr>
          <w:rFonts w:ascii="Times New Roman" w:hAnsi="Times New Roman" w:cs="Times New Roman"/>
          <w:sz w:val="28"/>
          <w:szCs w:val="28"/>
        </w:rPr>
        <w:t>Бочарников</w:t>
      </w:r>
      <w:proofErr w:type="spellEnd"/>
      <w:r w:rsidRPr="00197DD1">
        <w:rPr>
          <w:rFonts w:ascii="Times New Roman" w:hAnsi="Times New Roman" w:cs="Times New Roman"/>
          <w:sz w:val="28"/>
          <w:szCs w:val="28"/>
        </w:rPr>
        <w:t xml:space="preserve">, В. Н. </w:t>
      </w:r>
      <w:r w:rsidR="00AF6446" w:rsidRPr="00197DD1">
        <w:rPr>
          <w:rFonts w:ascii="Times New Roman" w:hAnsi="Times New Roman" w:cs="Times New Roman"/>
          <w:sz w:val="28"/>
          <w:szCs w:val="28"/>
        </w:rPr>
        <w:t>Природоохранные приоритеты и территориальное развитие для инновационной экономики Приморского края</w:t>
      </w:r>
      <w:r w:rsidRPr="00197DD1">
        <w:rPr>
          <w:rFonts w:ascii="Times New Roman" w:hAnsi="Times New Roman" w:cs="Times New Roman"/>
          <w:sz w:val="28"/>
          <w:szCs w:val="28"/>
        </w:rPr>
        <w:t xml:space="preserve"> / В. Н. </w:t>
      </w:r>
      <w:proofErr w:type="spellStart"/>
      <w:r w:rsidRPr="00197DD1">
        <w:rPr>
          <w:rFonts w:ascii="Times New Roman" w:hAnsi="Times New Roman" w:cs="Times New Roman"/>
          <w:sz w:val="28"/>
          <w:szCs w:val="28"/>
        </w:rPr>
        <w:t>Бочарников</w:t>
      </w:r>
      <w:proofErr w:type="spellEnd"/>
      <w:r w:rsidRPr="00197DD1">
        <w:rPr>
          <w:rFonts w:ascii="Times New Roman" w:hAnsi="Times New Roman" w:cs="Times New Roman"/>
          <w:sz w:val="28"/>
          <w:szCs w:val="28"/>
        </w:rPr>
        <w:t xml:space="preserve">, Е. Г. </w:t>
      </w:r>
      <w:proofErr w:type="spellStart"/>
      <w:r w:rsidRPr="00197DD1">
        <w:rPr>
          <w:rFonts w:ascii="Times New Roman" w:hAnsi="Times New Roman" w:cs="Times New Roman"/>
          <w:sz w:val="28"/>
          <w:szCs w:val="28"/>
        </w:rPr>
        <w:t>Егидарев</w:t>
      </w:r>
      <w:proofErr w:type="spellEnd"/>
      <w:r w:rsidRPr="00197DD1">
        <w:rPr>
          <w:rFonts w:ascii="Times New Roman" w:hAnsi="Times New Roman" w:cs="Times New Roman"/>
          <w:sz w:val="28"/>
          <w:szCs w:val="28"/>
        </w:rPr>
        <w:t xml:space="preserve">, И. В. </w:t>
      </w:r>
      <w:proofErr w:type="spellStart"/>
      <w:r w:rsidRPr="00197DD1">
        <w:rPr>
          <w:rFonts w:ascii="Times New Roman" w:hAnsi="Times New Roman" w:cs="Times New Roman"/>
          <w:sz w:val="28"/>
          <w:szCs w:val="28"/>
        </w:rPr>
        <w:t>Линдберг</w:t>
      </w:r>
      <w:proofErr w:type="spellEnd"/>
      <w:r w:rsidRPr="00197DD1">
        <w:rPr>
          <w:rFonts w:ascii="Times New Roman" w:hAnsi="Times New Roman" w:cs="Times New Roman"/>
          <w:sz w:val="28"/>
          <w:szCs w:val="28"/>
        </w:rPr>
        <w:t xml:space="preserve"> // Вестник ДВО РАН. 2021. №2 (216).</w:t>
      </w:r>
    </w:p>
    <w:p w14:paraId="41CB1D2E"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 xml:space="preserve">Волкова, В. Н. Влияние технологических процессов очистных сооружений на видовой состав активного ила / В. Н. Волкова, Н. А. Дудник, И. М. Казанцев // Актуальные вопросы развития современной </w:t>
      </w:r>
      <w:proofErr w:type="gramStart"/>
      <w:r w:rsidRPr="00197DD1">
        <w:rPr>
          <w:rFonts w:ascii="Times New Roman" w:hAnsi="Times New Roman" w:cs="Times New Roman"/>
          <w:sz w:val="28"/>
          <w:szCs w:val="28"/>
        </w:rPr>
        <w:t>науки :</w:t>
      </w:r>
      <w:proofErr w:type="gramEnd"/>
      <w:r w:rsidRPr="00197DD1">
        <w:rPr>
          <w:rFonts w:ascii="Times New Roman" w:hAnsi="Times New Roman" w:cs="Times New Roman"/>
          <w:sz w:val="28"/>
          <w:szCs w:val="28"/>
        </w:rPr>
        <w:t xml:space="preserve"> монография. – </w:t>
      </w:r>
      <w:proofErr w:type="gramStart"/>
      <w:r w:rsidRPr="00197DD1">
        <w:rPr>
          <w:rFonts w:ascii="Times New Roman" w:hAnsi="Times New Roman" w:cs="Times New Roman"/>
          <w:sz w:val="28"/>
          <w:szCs w:val="28"/>
        </w:rPr>
        <w:t>Пенза :</w:t>
      </w:r>
      <w:proofErr w:type="gramEnd"/>
      <w:r w:rsidRPr="00197DD1">
        <w:rPr>
          <w:rFonts w:ascii="Times New Roman" w:hAnsi="Times New Roman" w:cs="Times New Roman"/>
          <w:sz w:val="28"/>
          <w:szCs w:val="28"/>
        </w:rPr>
        <w:t xml:space="preserve"> Наука и Просвещение (ИП Гуляев Г.Ю.), 2025. – С. 53-84.</w:t>
      </w:r>
    </w:p>
    <w:p w14:paraId="282B4228"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 xml:space="preserve">Гнездящиеся птицы Приморского края: китайская иволга </w:t>
      </w:r>
      <w:proofErr w:type="spellStart"/>
      <w:r w:rsidRPr="00197DD1">
        <w:rPr>
          <w:rFonts w:ascii="Times New Roman" w:hAnsi="Times New Roman" w:cs="Times New Roman"/>
          <w:sz w:val="28"/>
          <w:szCs w:val="28"/>
        </w:rPr>
        <w:t>Oriolus</w:t>
      </w:r>
      <w:proofErr w:type="spellEnd"/>
      <w:r w:rsidRPr="00197DD1">
        <w:rPr>
          <w:rFonts w:ascii="Times New Roman" w:hAnsi="Times New Roman" w:cs="Times New Roman"/>
          <w:sz w:val="28"/>
          <w:szCs w:val="28"/>
        </w:rPr>
        <w:t xml:space="preserve"> </w:t>
      </w:r>
      <w:proofErr w:type="spellStart"/>
      <w:r w:rsidRPr="00197DD1">
        <w:rPr>
          <w:rFonts w:ascii="Times New Roman" w:hAnsi="Times New Roman" w:cs="Times New Roman"/>
          <w:sz w:val="28"/>
          <w:szCs w:val="28"/>
        </w:rPr>
        <w:t>chinensis</w:t>
      </w:r>
      <w:proofErr w:type="spellEnd"/>
      <w:r w:rsidRPr="00197DD1">
        <w:rPr>
          <w:rFonts w:ascii="Times New Roman" w:hAnsi="Times New Roman" w:cs="Times New Roman"/>
          <w:sz w:val="28"/>
          <w:szCs w:val="28"/>
        </w:rPr>
        <w:t xml:space="preserve"> / Ю. Н. Глущенко, Д. В. Коробов, Н. Н. </w:t>
      </w:r>
      <w:proofErr w:type="spellStart"/>
      <w:r w:rsidRPr="00197DD1">
        <w:rPr>
          <w:rFonts w:ascii="Times New Roman" w:hAnsi="Times New Roman" w:cs="Times New Roman"/>
          <w:sz w:val="28"/>
          <w:szCs w:val="28"/>
        </w:rPr>
        <w:t>Балацкий</w:t>
      </w:r>
      <w:proofErr w:type="spellEnd"/>
      <w:r w:rsidRPr="00197DD1">
        <w:rPr>
          <w:rFonts w:ascii="Times New Roman" w:hAnsi="Times New Roman" w:cs="Times New Roman"/>
          <w:sz w:val="28"/>
          <w:szCs w:val="28"/>
        </w:rPr>
        <w:t xml:space="preserve"> [и др.] // Русский орнитологический журнал. – 2025. – Т. 34, № 2488. – С. 3-28. </w:t>
      </w:r>
    </w:p>
    <w:p w14:paraId="1E95C735"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 xml:space="preserve">Гнездящиеся птицы Приморского края: китайская иволга </w:t>
      </w:r>
      <w:proofErr w:type="spellStart"/>
      <w:r w:rsidRPr="00197DD1">
        <w:rPr>
          <w:rFonts w:ascii="Times New Roman" w:hAnsi="Times New Roman" w:cs="Times New Roman"/>
          <w:sz w:val="28"/>
          <w:szCs w:val="28"/>
        </w:rPr>
        <w:t>Oriolus</w:t>
      </w:r>
      <w:proofErr w:type="spellEnd"/>
      <w:r w:rsidRPr="00197DD1">
        <w:rPr>
          <w:rFonts w:ascii="Times New Roman" w:hAnsi="Times New Roman" w:cs="Times New Roman"/>
          <w:sz w:val="28"/>
          <w:szCs w:val="28"/>
        </w:rPr>
        <w:t xml:space="preserve"> </w:t>
      </w:r>
      <w:proofErr w:type="spellStart"/>
      <w:r w:rsidRPr="00197DD1">
        <w:rPr>
          <w:rFonts w:ascii="Times New Roman" w:hAnsi="Times New Roman" w:cs="Times New Roman"/>
          <w:sz w:val="28"/>
          <w:szCs w:val="28"/>
        </w:rPr>
        <w:t>chinensis</w:t>
      </w:r>
      <w:proofErr w:type="spellEnd"/>
      <w:r w:rsidRPr="00197DD1">
        <w:rPr>
          <w:rFonts w:ascii="Times New Roman" w:hAnsi="Times New Roman" w:cs="Times New Roman"/>
          <w:sz w:val="28"/>
          <w:szCs w:val="28"/>
        </w:rPr>
        <w:t xml:space="preserve"> / Ю. Н. Глущенко, Д. В. Коробов, Н. Н. </w:t>
      </w:r>
      <w:proofErr w:type="spellStart"/>
      <w:r w:rsidRPr="00197DD1">
        <w:rPr>
          <w:rFonts w:ascii="Times New Roman" w:hAnsi="Times New Roman" w:cs="Times New Roman"/>
          <w:sz w:val="28"/>
          <w:szCs w:val="28"/>
        </w:rPr>
        <w:t>Балацкий</w:t>
      </w:r>
      <w:proofErr w:type="spellEnd"/>
      <w:r w:rsidRPr="00197DD1">
        <w:rPr>
          <w:rFonts w:ascii="Times New Roman" w:hAnsi="Times New Roman" w:cs="Times New Roman"/>
          <w:sz w:val="28"/>
          <w:szCs w:val="28"/>
        </w:rPr>
        <w:t xml:space="preserve"> [и др.] // Русский орнитологический журнал. – 2025. – Т. 34, № 2488. – С. 3-28. </w:t>
      </w:r>
    </w:p>
    <w:p w14:paraId="73080B73"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 xml:space="preserve">Гнездящиеся птицы Приморского края: синий соловей </w:t>
      </w:r>
      <w:proofErr w:type="spellStart"/>
      <w:r w:rsidRPr="00197DD1">
        <w:rPr>
          <w:rFonts w:ascii="Times New Roman" w:hAnsi="Times New Roman" w:cs="Times New Roman"/>
          <w:sz w:val="28"/>
          <w:szCs w:val="28"/>
        </w:rPr>
        <w:t>Luscinia</w:t>
      </w:r>
      <w:proofErr w:type="spellEnd"/>
      <w:r w:rsidRPr="00197DD1">
        <w:rPr>
          <w:rFonts w:ascii="Times New Roman" w:hAnsi="Times New Roman" w:cs="Times New Roman"/>
          <w:sz w:val="28"/>
          <w:szCs w:val="28"/>
        </w:rPr>
        <w:t xml:space="preserve"> </w:t>
      </w:r>
      <w:proofErr w:type="spellStart"/>
      <w:r w:rsidRPr="00197DD1">
        <w:rPr>
          <w:rFonts w:ascii="Times New Roman" w:hAnsi="Times New Roman" w:cs="Times New Roman"/>
          <w:sz w:val="28"/>
          <w:szCs w:val="28"/>
        </w:rPr>
        <w:t>cyane</w:t>
      </w:r>
      <w:proofErr w:type="spellEnd"/>
      <w:r w:rsidRPr="00197DD1">
        <w:rPr>
          <w:rFonts w:ascii="Times New Roman" w:hAnsi="Times New Roman" w:cs="Times New Roman"/>
          <w:sz w:val="28"/>
          <w:szCs w:val="28"/>
        </w:rPr>
        <w:t xml:space="preserve"> / В. П. </w:t>
      </w:r>
      <w:proofErr w:type="spellStart"/>
      <w:r w:rsidRPr="00197DD1">
        <w:rPr>
          <w:rFonts w:ascii="Times New Roman" w:hAnsi="Times New Roman" w:cs="Times New Roman"/>
          <w:sz w:val="28"/>
          <w:szCs w:val="28"/>
        </w:rPr>
        <w:t>Шохрин</w:t>
      </w:r>
      <w:proofErr w:type="spellEnd"/>
      <w:r w:rsidRPr="00197DD1">
        <w:rPr>
          <w:rFonts w:ascii="Times New Roman" w:hAnsi="Times New Roman" w:cs="Times New Roman"/>
          <w:sz w:val="28"/>
          <w:szCs w:val="28"/>
        </w:rPr>
        <w:t xml:space="preserve">, Ю. Н. Глущенко, Н. Н. </w:t>
      </w:r>
      <w:proofErr w:type="spellStart"/>
      <w:r w:rsidRPr="00197DD1">
        <w:rPr>
          <w:rFonts w:ascii="Times New Roman" w:hAnsi="Times New Roman" w:cs="Times New Roman"/>
          <w:sz w:val="28"/>
          <w:szCs w:val="28"/>
        </w:rPr>
        <w:t>Балацкий</w:t>
      </w:r>
      <w:proofErr w:type="spellEnd"/>
      <w:r w:rsidRPr="00197DD1">
        <w:rPr>
          <w:rFonts w:ascii="Times New Roman" w:hAnsi="Times New Roman" w:cs="Times New Roman"/>
          <w:sz w:val="28"/>
          <w:szCs w:val="28"/>
        </w:rPr>
        <w:t xml:space="preserve"> [и др.] // Русский орнитологический журнал. – 2025. – Т. 34, № 2495. – С. 385-406.</w:t>
      </w:r>
    </w:p>
    <w:p w14:paraId="16AC3AC2"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Деркачева Л Н.</w:t>
      </w:r>
      <w:r>
        <w:rPr>
          <w:rFonts w:ascii="Times New Roman" w:hAnsi="Times New Roman" w:cs="Times New Roman"/>
          <w:sz w:val="28"/>
          <w:szCs w:val="28"/>
        </w:rPr>
        <w:t xml:space="preserve"> </w:t>
      </w:r>
      <w:r w:rsidRPr="00197DD1">
        <w:rPr>
          <w:rFonts w:ascii="Times New Roman" w:hAnsi="Times New Roman" w:cs="Times New Roman"/>
          <w:sz w:val="28"/>
          <w:szCs w:val="28"/>
        </w:rPr>
        <w:t xml:space="preserve">Биоразнообразие заповедников Приморского края — основа развития познавательного туризма // Наука и туризм: стратегии взаимодействия. 2017. №7 (5). </w:t>
      </w:r>
    </w:p>
    <w:p w14:paraId="6856E13E" w14:textId="77777777" w:rsidR="00197DD1" w:rsidRPr="00197DD1" w:rsidRDefault="00197DD1" w:rsidP="00197DD1">
      <w:pPr>
        <w:pStyle w:val="a7"/>
        <w:numPr>
          <w:ilvl w:val="0"/>
          <w:numId w:val="5"/>
        </w:numPr>
        <w:spacing w:after="0" w:line="360" w:lineRule="auto"/>
        <w:ind w:left="0" w:firstLine="709"/>
        <w:jc w:val="both"/>
        <w:rPr>
          <w:rFonts w:ascii="Times New Roman" w:hAnsi="Times New Roman" w:cs="Times New Roman"/>
          <w:sz w:val="28"/>
          <w:szCs w:val="28"/>
        </w:rPr>
      </w:pPr>
      <w:r w:rsidRPr="00197DD1">
        <w:rPr>
          <w:rFonts w:ascii="Times New Roman" w:hAnsi="Times New Roman" w:cs="Times New Roman"/>
          <w:sz w:val="28"/>
          <w:szCs w:val="28"/>
        </w:rPr>
        <w:t xml:space="preserve">Иваненко Н. В. Экологическое состояние и использование земельных ресурсов Дальнего Востока России / Н. В. Иваненко // Территория новых возможностей. 2016. №4 (35). </w:t>
      </w:r>
    </w:p>
    <w:sectPr w:rsidR="00197DD1" w:rsidRPr="00197DD1" w:rsidSect="005A484E">
      <w:footerReference w:type="default" r:id="rId10"/>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2692" w14:textId="77777777" w:rsidR="00A77D25" w:rsidRDefault="00A77D25" w:rsidP="00197DD1">
      <w:pPr>
        <w:spacing w:after="0" w:line="240" w:lineRule="auto"/>
      </w:pPr>
      <w:r>
        <w:separator/>
      </w:r>
    </w:p>
  </w:endnote>
  <w:endnote w:type="continuationSeparator" w:id="0">
    <w:p w14:paraId="35A3FFE5" w14:textId="77777777" w:rsidR="00A77D25" w:rsidRDefault="00A77D25" w:rsidP="0019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70662"/>
      <w:docPartObj>
        <w:docPartGallery w:val="Page Numbers (Bottom of Page)"/>
        <w:docPartUnique/>
      </w:docPartObj>
    </w:sdtPr>
    <w:sdtEndPr>
      <w:rPr>
        <w:rFonts w:ascii="Times New Roman" w:hAnsi="Times New Roman" w:cs="Times New Roman"/>
      </w:rPr>
    </w:sdtEndPr>
    <w:sdtContent>
      <w:p w14:paraId="6F4B4D29" w14:textId="09527C96" w:rsidR="002A3373" w:rsidRPr="00DF2D51" w:rsidRDefault="002A3373">
        <w:pPr>
          <w:pStyle w:val="af"/>
          <w:jc w:val="right"/>
          <w:rPr>
            <w:rFonts w:ascii="Times New Roman" w:hAnsi="Times New Roman" w:cs="Times New Roman"/>
          </w:rPr>
        </w:pPr>
        <w:r w:rsidRPr="00DF2D51">
          <w:rPr>
            <w:rFonts w:ascii="Times New Roman" w:hAnsi="Times New Roman" w:cs="Times New Roman"/>
          </w:rPr>
          <w:fldChar w:fldCharType="begin"/>
        </w:r>
        <w:r w:rsidRPr="00DF2D51">
          <w:rPr>
            <w:rFonts w:ascii="Times New Roman" w:hAnsi="Times New Roman" w:cs="Times New Roman"/>
          </w:rPr>
          <w:instrText>PAGE   \* MERGEFORMAT</w:instrText>
        </w:r>
        <w:r w:rsidRPr="00DF2D51">
          <w:rPr>
            <w:rFonts w:ascii="Times New Roman" w:hAnsi="Times New Roman" w:cs="Times New Roman"/>
          </w:rPr>
          <w:fldChar w:fldCharType="separate"/>
        </w:r>
        <w:r w:rsidR="005472EE">
          <w:rPr>
            <w:rFonts w:ascii="Times New Roman" w:hAnsi="Times New Roman" w:cs="Times New Roman"/>
            <w:noProof/>
          </w:rPr>
          <w:t>13</w:t>
        </w:r>
        <w:r w:rsidRPr="00DF2D51">
          <w:rPr>
            <w:rFonts w:ascii="Times New Roman" w:hAnsi="Times New Roman" w:cs="Times New Roman"/>
          </w:rPr>
          <w:fldChar w:fldCharType="end"/>
        </w:r>
      </w:p>
    </w:sdtContent>
  </w:sdt>
  <w:p w14:paraId="6D502142" w14:textId="133EE7B2" w:rsidR="00197DD1" w:rsidRPr="00197DD1" w:rsidRDefault="00197DD1" w:rsidP="00DF2D51">
    <w:pPr>
      <w:pStyle w:val="af"/>
      <w:jc w:val="right"/>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1C4B" w14:textId="77777777" w:rsidR="00A77D25" w:rsidRDefault="00A77D25" w:rsidP="00197DD1">
      <w:pPr>
        <w:spacing w:after="0" w:line="240" w:lineRule="auto"/>
      </w:pPr>
      <w:r>
        <w:separator/>
      </w:r>
    </w:p>
  </w:footnote>
  <w:footnote w:type="continuationSeparator" w:id="0">
    <w:p w14:paraId="7B3D0198" w14:textId="77777777" w:rsidR="00A77D25" w:rsidRDefault="00A77D25" w:rsidP="00197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1A5"/>
    <w:multiLevelType w:val="hybridMultilevel"/>
    <w:tmpl w:val="6C32124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4331D04"/>
    <w:multiLevelType w:val="multilevel"/>
    <w:tmpl w:val="94FC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F58C8"/>
    <w:multiLevelType w:val="multilevel"/>
    <w:tmpl w:val="B46E5AB4"/>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A3997"/>
    <w:multiLevelType w:val="hybridMultilevel"/>
    <w:tmpl w:val="438833E2"/>
    <w:lvl w:ilvl="0" w:tplc="A036D5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E487437"/>
    <w:multiLevelType w:val="multilevel"/>
    <w:tmpl w:val="68D8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345A3"/>
    <w:multiLevelType w:val="hybridMultilevel"/>
    <w:tmpl w:val="6C321248"/>
    <w:lvl w:ilvl="0" w:tplc="31304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D7"/>
    <w:rsid w:val="0001658D"/>
    <w:rsid w:val="000B028B"/>
    <w:rsid w:val="0011340D"/>
    <w:rsid w:val="00171CD0"/>
    <w:rsid w:val="00197DD1"/>
    <w:rsid w:val="001E682C"/>
    <w:rsid w:val="002119D7"/>
    <w:rsid w:val="00271DBA"/>
    <w:rsid w:val="002A3373"/>
    <w:rsid w:val="00322BD1"/>
    <w:rsid w:val="00345841"/>
    <w:rsid w:val="0035752A"/>
    <w:rsid w:val="00392EDE"/>
    <w:rsid w:val="003A1E79"/>
    <w:rsid w:val="003F51C8"/>
    <w:rsid w:val="004B00B8"/>
    <w:rsid w:val="004E3C70"/>
    <w:rsid w:val="004F71FB"/>
    <w:rsid w:val="005472EE"/>
    <w:rsid w:val="00560485"/>
    <w:rsid w:val="00584E58"/>
    <w:rsid w:val="005A484E"/>
    <w:rsid w:val="0073430D"/>
    <w:rsid w:val="00754C95"/>
    <w:rsid w:val="00761FDD"/>
    <w:rsid w:val="0078289A"/>
    <w:rsid w:val="00810D3E"/>
    <w:rsid w:val="0093034A"/>
    <w:rsid w:val="009344FD"/>
    <w:rsid w:val="00983E38"/>
    <w:rsid w:val="009C2FDF"/>
    <w:rsid w:val="00A77D25"/>
    <w:rsid w:val="00AB11CC"/>
    <w:rsid w:val="00AF6446"/>
    <w:rsid w:val="00B626EF"/>
    <w:rsid w:val="00BB5EB3"/>
    <w:rsid w:val="00C56B64"/>
    <w:rsid w:val="00C92FB4"/>
    <w:rsid w:val="00D072A3"/>
    <w:rsid w:val="00D31513"/>
    <w:rsid w:val="00DD6520"/>
    <w:rsid w:val="00DF2D51"/>
    <w:rsid w:val="00E27817"/>
    <w:rsid w:val="00E57A2D"/>
    <w:rsid w:val="00F27263"/>
    <w:rsid w:val="00F65688"/>
    <w:rsid w:val="00FB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212B"/>
  <w15:chartTrackingRefBased/>
  <w15:docId w15:val="{E4555095-8DE4-4F87-BC3D-4D6B6FA7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11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1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19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19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19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19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19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19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19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9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19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19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19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19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19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19D7"/>
    <w:rPr>
      <w:rFonts w:eastAsiaTheme="majorEastAsia" w:cstheme="majorBidi"/>
      <w:color w:val="595959" w:themeColor="text1" w:themeTint="A6"/>
    </w:rPr>
  </w:style>
  <w:style w:type="character" w:customStyle="1" w:styleId="80">
    <w:name w:val="Заголовок 8 Знак"/>
    <w:basedOn w:val="a0"/>
    <w:link w:val="8"/>
    <w:uiPriority w:val="9"/>
    <w:semiHidden/>
    <w:rsid w:val="002119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19D7"/>
    <w:rPr>
      <w:rFonts w:eastAsiaTheme="majorEastAsia" w:cstheme="majorBidi"/>
      <w:color w:val="272727" w:themeColor="text1" w:themeTint="D8"/>
    </w:rPr>
  </w:style>
  <w:style w:type="paragraph" w:styleId="a3">
    <w:name w:val="Title"/>
    <w:basedOn w:val="a"/>
    <w:next w:val="a"/>
    <w:link w:val="a4"/>
    <w:uiPriority w:val="10"/>
    <w:qFormat/>
    <w:rsid w:val="00211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1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9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19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19D7"/>
    <w:pPr>
      <w:spacing w:before="160"/>
      <w:jc w:val="center"/>
    </w:pPr>
    <w:rPr>
      <w:i/>
      <w:iCs/>
      <w:color w:val="404040" w:themeColor="text1" w:themeTint="BF"/>
    </w:rPr>
  </w:style>
  <w:style w:type="character" w:customStyle="1" w:styleId="22">
    <w:name w:val="Цитата 2 Знак"/>
    <w:basedOn w:val="a0"/>
    <w:link w:val="21"/>
    <w:uiPriority w:val="29"/>
    <w:rsid w:val="002119D7"/>
    <w:rPr>
      <w:i/>
      <w:iCs/>
      <w:color w:val="404040" w:themeColor="text1" w:themeTint="BF"/>
    </w:rPr>
  </w:style>
  <w:style w:type="paragraph" w:styleId="a7">
    <w:name w:val="List Paragraph"/>
    <w:basedOn w:val="a"/>
    <w:uiPriority w:val="34"/>
    <w:qFormat/>
    <w:rsid w:val="002119D7"/>
    <w:pPr>
      <w:ind w:left="720"/>
      <w:contextualSpacing/>
    </w:pPr>
  </w:style>
  <w:style w:type="character" w:styleId="a8">
    <w:name w:val="Intense Emphasis"/>
    <w:basedOn w:val="a0"/>
    <w:uiPriority w:val="21"/>
    <w:qFormat/>
    <w:rsid w:val="002119D7"/>
    <w:rPr>
      <w:i/>
      <w:iCs/>
      <w:color w:val="0F4761" w:themeColor="accent1" w:themeShade="BF"/>
    </w:rPr>
  </w:style>
  <w:style w:type="paragraph" w:styleId="a9">
    <w:name w:val="Intense Quote"/>
    <w:basedOn w:val="a"/>
    <w:next w:val="a"/>
    <w:link w:val="aa"/>
    <w:uiPriority w:val="30"/>
    <w:qFormat/>
    <w:rsid w:val="00211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119D7"/>
    <w:rPr>
      <w:i/>
      <w:iCs/>
      <w:color w:val="0F4761" w:themeColor="accent1" w:themeShade="BF"/>
    </w:rPr>
  </w:style>
  <w:style w:type="character" w:styleId="ab">
    <w:name w:val="Intense Reference"/>
    <w:basedOn w:val="a0"/>
    <w:uiPriority w:val="32"/>
    <w:qFormat/>
    <w:rsid w:val="002119D7"/>
    <w:rPr>
      <w:b/>
      <w:bCs/>
      <w:smallCaps/>
      <w:color w:val="0F4761" w:themeColor="accent1" w:themeShade="BF"/>
      <w:spacing w:val="5"/>
    </w:rPr>
  </w:style>
  <w:style w:type="character" w:styleId="ac">
    <w:name w:val="Hyperlink"/>
    <w:basedOn w:val="a0"/>
    <w:uiPriority w:val="99"/>
    <w:unhideWhenUsed/>
    <w:rsid w:val="004B00B8"/>
    <w:rPr>
      <w:color w:val="467886" w:themeColor="hyperlink"/>
      <w:u w:val="single"/>
    </w:rPr>
  </w:style>
  <w:style w:type="character" w:customStyle="1" w:styleId="UnresolvedMention">
    <w:name w:val="Unresolved Mention"/>
    <w:basedOn w:val="a0"/>
    <w:uiPriority w:val="99"/>
    <w:semiHidden/>
    <w:unhideWhenUsed/>
    <w:rsid w:val="004B00B8"/>
    <w:rPr>
      <w:color w:val="605E5C"/>
      <w:shd w:val="clear" w:color="auto" w:fill="E1DFDD"/>
    </w:rPr>
  </w:style>
  <w:style w:type="paragraph" w:styleId="ad">
    <w:name w:val="header"/>
    <w:basedOn w:val="a"/>
    <w:link w:val="ae"/>
    <w:uiPriority w:val="99"/>
    <w:unhideWhenUsed/>
    <w:rsid w:val="00197DD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97DD1"/>
  </w:style>
  <w:style w:type="paragraph" w:styleId="af">
    <w:name w:val="footer"/>
    <w:basedOn w:val="a"/>
    <w:link w:val="af0"/>
    <w:uiPriority w:val="99"/>
    <w:unhideWhenUsed/>
    <w:rsid w:val="00197DD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97DD1"/>
  </w:style>
  <w:style w:type="paragraph" w:styleId="af1">
    <w:name w:val="TOC Heading"/>
    <w:basedOn w:val="1"/>
    <w:next w:val="a"/>
    <w:uiPriority w:val="39"/>
    <w:unhideWhenUsed/>
    <w:qFormat/>
    <w:rsid w:val="00197DD1"/>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197DD1"/>
    <w:pPr>
      <w:spacing w:after="100"/>
    </w:pPr>
  </w:style>
  <w:style w:type="table" w:styleId="af2">
    <w:name w:val="Table Grid"/>
    <w:basedOn w:val="a1"/>
    <w:uiPriority w:val="39"/>
    <w:rsid w:val="00AF6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D072A3"/>
    <w:pPr>
      <w:spacing w:after="100"/>
      <w:ind w:left="440"/>
    </w:pPr>
  </w:style>
  <w:style w:type="paragraph" w:styleId="af3">
    <w:name w:val="Normal (Web)"/>
    <w:basedOn w:val="a"/>
    <w:uiPriority w:val="99"/>
    <w:unhideWhenUsed/>
    <w:rsid w:val="009344F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9127">
      <w:bodyDiv w:val="1"/>
      <w:marLeft w:val="0"/>
      <w:marRight w:val="0"/>
      <w:marTop w:val="0"/>
      <w:marBottom w:val="0"/>
      <w:divBdr>
        <w:top w:val="none" w:sz="0" w:space="0" w:color="auto"/>
        <w:left w:val="none" w:sz="0" w:space="0" w:color="auto"/>
        <w:bottom w:val="none" w:sz="0" w:space="0" w:color="auto"/>
        <w:right w:val="none" w:sz="0" w:space="0" w:color="auto"/>
      </w:divBdr>
      <w:divsChild>
        <w:div w:id="1361203336">
          <w:marLeft w:val="0"/>
          <w:marRight w:val="0"/>
          <w:marTop w:val="0"/>
          <w:marBottom w:val="0"/>
          <w:divBdr>
            <w:top w:val="none" w:sz="0" w:space="0" w:color="auto"/>
            <w:left w:val="none" w:sz="0" w:space="0" w:color="auto"/>
            <w:bottom w:val="none" w:sz="0" w:space="0" w:color="auto"/>
            <w:right w:val="none" w:sz="0" w:space="0" w:color="auto"/>
          </w:divBdr>
        </w:div>
        <w:div w:id="532350422">
          <w:marLeft w:val="0"/>
          <w:marRight w:val="0"/>
          <w:marTop w:val="0"/>
          <w:marBottom w:val="0"/>
          <w:divBdr>
            <w:top w:val="none" w:sz="0" w:space="0" w:color="auto"/>
            <w:left w:val="none" w:sz="0" w:space="0" w:color="auto"/>
            <w:bottom w:val="none" w:sz="0" w:space="0" w:color="auto"/>
            <w:right w:val="none" w:sz="0" w:space="0" w:color="auto"/>
          </w:divBdr>
        </w:div>
        <w:div w:id="1646427549">
          <w:marLeft w:val="0"/>
          <w:marRight w:val="0"/>
          <w:marTop w:val="0"/>
          <w:marBottom w:val="0"/>
          <w:divBdr>
            <w:top w:val="none" w:sz="0" w:space="0" w:color="auto"/>
            <w:left w:val="none" w:sz="0" w:space="0" w:color="auto"/>
            <w:bottom w:val="none" w:sz="0" w:space="0" w:color="auto"/>
            <w:right w:val="none" w:sz="0" w:space="0" w:color="auto"/>
          </w:divBdr>
        </w:div>
        <w:div w:id="325401831">
          <w:marLeft w:val="0"/>
          <w:marRight w:val="0"/>
          <w:marTop w:val="0"/>
          <w:marBottom w:val="0"/>
          <w:divBdr>
            <w:top w:val="none" w:sz="0" w:space="0" w:color="auto"/>
            <w:left w:val="none" w:sz="0" w:space="0" w:color="auto"/>
            <w:bottom w:val="none" w:sz="0" w:space="0" w:color="auto"/>
            <w:right w:val="none" w:sz="0" w:space="0" w:color="auto"/>
          </w:divBdr>
        </w:div>
      </w:divsChild>
    </w:div>
    <w:div w:id="182288359">
      <w:bodyDiv w:val="1"/>
      <w:marLeft w:val="0"/>
      <w:marRight w:val="0"/>
      <w:marTop w:val="0"/>
      <w:marBottom w:val="0"/>
      <w:divBdr>
        <w:top w:val="none" w:sz="0" w:space="0" w:color="auto"/>
        <w:left w:val="none" w:sz="0" w:space="0" w:color="auto"/>
        <w:bottom w:val="none" w:sz="0" w:space="0" w:color="auto"/>
        <w:right w:val="none" w:sz="0" w:space="0" w:color="auto"/>
      </w:divBdr>
    </w:div>
    <w:div w:id="239828724">
      <w:bodyDiv w:val="1"/>
      <w:marLeft w:val="0"/>
      <w:marRight w:val="0"/>
      <w:marTop w:val="0"/>
      <w:marBottom w:val="0"/>
      <w:divBdr>
        <w:top w:val="none" w:sz="0" w:space="0" w:color="auto"/>
        <w:left w:val="none" w:sz="0" w:space="0" w:color="auto"/>
        <w:bottom w:val="none" w:sz="0" w:space="0" w:color="auto"/>
        <w:right w:val="none" w:sz="0" w:space="0" w:color="auto"/>
      </w:divBdr>
    </w:div>
    <w:div w:id="357976084">
      <w:bodyDiv w:val="1"/>
      <w:marLeft w:val="0"/>
      <w:marRight w:val="0"/>
      <w:marTop w:val="0"/>
      <w:marBottom w:val="0"/>
      <w:divBdr>
        <w:top w:val="none" w:sz="0" w:space="0" w:color="auto"/>
        <w:left w:val="none" w:sz="0" w:space="0" w:color="auto"/>
        <w:bottom w:val="none" w:sz="0" w:space="0" w:color="auto"/>
        <w:right w:val="none" w:sz="0" w:space="0" w:color="auto"/>
      </w:divBdr>
    </w:div>
    <w:div w:id="417557563">
      <w:bodyDiv w:val="1"/>
      <w:marLeft w:val="0"/>
      <w:marRight w:val="0"/>
      <w:marTop w:val="0"/>
      <w:marBottom w:val="0"/>
      <w:divBdr>
        <w:top w:val="none" w:sz="0" w:space="0" w:color="auto"/>
        <w:left w:val="none" w:sz="0" w:space="0" w:color="auto"/>
        <w:bottom w:val="none" w:sz="0" w:space="0" w:color="auto"/>
        <w:right w:val="none" w:sz="0" w:space="0" w:color="auto"/>
      </w:divBdr>
    </w:div>
    <w:div w:id="503327922">
      <w:bodyDiv w:val="1"/>
      <w:marLeft w:val="0"/>
      <w:marRight w:val="0"/>
      <w:marTop w:val="0"/>
      <w:marBottom w:val="0"/>
      <w:divBdr>
        <w:top w:val="none" w:sz="0" w:space="0" w:color="auto"/>
        <w:left w:val="none" w:sz="0" w:space="0" w:color="auto"/>
        <w:bottom w:val="none" w:sz="0" w:space="0" w:color="auto"/>
        <w:right w:val="none" w:sz="0" w:space="0" w:color="auto"/>
      </w:divBdr>
    </w:div>
    <w:div w:id="563104028">
      <w:bodyDiv w:val="1"/>
      <w:marLeft w:val="0"/>
      <w:marRight w:val="0"/>
      <w:marTop w:val="0"/>
      <w:marBottom w:val="0"/>
      <w:divBdr>
        <w:top w:val="none" w:sz="0" w:space="0" w:color="auto"/>
        <w:left w:val="none" w:sz="0" w:space="0" w:color="auto"/>
        <w:bottom w:val="none" w:sz="0" w:space="0" w:color="auto"/>
        <w:right w:val="none" w:sz="0" w:space="0" w:color="auto"/>
      </w:divBdr>
      <w:divsChild>
        <w:div w:id="1915506041">
          <w:marLeft w:val="0"/>
          <w:marRight w:val="0"/>
          <w:marTop w:val="0"/>
          <w:marBottom w:val="0"/>
          <w:divBdr>
            <w:top w:val="none" w:sz="0" w:space="0" w:color="auto"/>
            <w:left w:val="none" w:sz="0" w:space="0" w:color="auto"/>
            <w:bottom w:val="none" w:sz="0" w:space="0" w:color="auto"/>
            <w:right w:val="none" w:sz="0" w:space="0" w:color="auto"/>
          </w:divBdr>
        </w:div>
        <w:div w:id="1046611492">
          <w:marLeft w:val="0"/>
          <w:marRight w:val="0"/>
          <w:marTop w:val="0"/>
          <w:marBottom w:val="0"/>
          <w:divBdr>
            <w:top w:val="none" w:sz="0" w:space="0" w:color="auto"/>
            <w:left w:val="none" w:sz="0" w:space="0" w:color="auto"/>
            <w:bottom w:val="none" w:sz="0" w:space="0" w:color="auto"/>
            <w:right w:val="none" w:sz="0" w:space="0" w:color="auto"/>
          </w:divBdr>
        </w:div>
      </w:divsChild>
    </w:div>
    <w:div w:id="916326280">
      <w:bodyDiv w:val="1"/>
      <w:marLeft w:val="0"/>
      <w:marRight w:val="0"/>
      <w:marTop w:val="0"/>
      <w:marBottom w:val="0"/>
      <w:divBdr>
        <w:top w:val="none" w:sz="0" w:space="0" w:color="auto"/>
        <w:left w:val="none" w:sz="0" w:space="0" w:color="auto"/>
        <w:bottom w:val="none" w:sz="0" w:space="0" w:color="auto"/>
        <w:right w:val="none" w:sz="0" w:space="0" w:color="auto"/>
      </w:divBdr>
    </w:div>
    <w:div w:id="1394505468">
      <w:bodyDiv w:val="1"/>
      <w:marLeft w:val="0"/>
      <w:marRight w:val="0"/>
      <w:marTop w:val="0"/>
      <w:marBottom w:val="0"/>
      <w:divBdr>
        <w:top w:val="none" w:sz="0" w:space="0" w:color="auto"/>
        <w:left w:val="none" w:sz="0" w:space="0" w:color="auto"/>
        <w:bottom w:val="none" w:sz="0" w:space="0" w:color="auto"/>
        <w:right w:val="none" w:sz="0" w:space="0" w:color="auto"/>
      </w:divBdr>
    </w:div>
    <w:div w:id="1405444293">
      <w:bodyDiv w:val="1"/>
      <w:marLeft w:val="0"/>
      <w:marRight w:val="0"/>
      <w:marTop w:val="0"/>
      <w:marBottom w:val="0"/>
      <w:divBdr>
        <w:top w:val="none" w:sz="0" w:space="0" w:color="auto"/>
        <w:left w:val="none" w:sz="0" w:space="0" w:color="auto"/>
        <w:bottom w:val="none" w:sz="0" w:space="0" w:color="auto"/>
        <w:right w:val="none" w:sz="0" w:space="0" w:color="auto"/>
      </w:divBdr>
    </w:div>
    <w:div w:id="1506044881">
      <w:bodyDiv w:val="1"/>
      <w:marLeft w:val="0"/>
      <w:marRight w:val="0"/>
      <w:marTop w:val="0"/>
      <w:marBottom w:val="0"/>
      <w:divBdr>
        <w:top w:val="none" w:sz="0" w:space="0" w:color="auto"/>
        <w:left w:val="none" w:sz="0" w:space="0" w:color="auto"/>
        <w:bottom w:val="none" w:sz="0" w:space="0" w:color="auto"/>
        <w:right w:val="none" w:sz="0" w:space="0" w:color="auto"/>
      </w:divBdr>
    </w:div>
    <w:div w:id="1845435661">
      <w:bodyDiv w:val="1"/>
      <w:marLeft w:val="0"/>
      <w:marRight w:val="0"/>
      <w:marTop w:val="0"/>
      <w:marBottom w:val="0"/>
      <w:divBdr>
        <w:top w:val="none" w:sz="0" w:space="0" w:color="auto"/>
        <w:left w:val="none" w:sz="0" w:space="0" w:color="auto"/>
        <w:bottom w:val="none" w:sz="0" w:space="0" w:color="auto"/>
        <w:right w:val="none" w:sz="0" w:space="0" w:color="auto"/>
      </w:divBdr>
    </w:div>
    <w:div w:id="2008364172">
      <w:bodyDiv w:val="1"/>
      <w:marLeft w:val="0"/>
      <w:marRight w:val="0"/>
      <w:marTop w:val="0"/>
      <w:marBottom w:val="0"/>
      <w:divBdr>
        <w:top w:val="none" w:sz="0" w:space="0" w:color="auto"/>
        <w:left w:val="none" w:sz="0" w:space="0" w:color="auto"/>
        <w:bottom w:val="none" w:sz="0" w:space="0" w:color="auto"/>
        <w:right w:val="none" w:sz="0" w:space="0" w:color="auto"/>
      </w:divBdr>
    </w:div>
    <w:div w:id="20164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k.yandex.ru/i/sdtWjdipYN-Tl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C9B5-8CF7-467F-BBE5-31AAFE46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Наумов</dc:creator>
  <cp:keywords/>
  <dc:description/>
  <cp:lastModifiedBy>pc</cp:lastModifiedBy>
  <cp:revision>5</cp:revision>
  <dcterms:created xsi:type="dcterms:W3CDTF">2025-04-28T12:50:00Z</dcterms:created>
  <dcterms:modified xsi:type="dcterms:W3CDTF">2025-04-28T13:00:00Z</dcterms:modified>
</cp:coreProperties>
</file>