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F0" w:rsidRDefault="000153C6" w:rsidP="000153C6">
      <w:pPr>
        <w:ind w:right="1132"/>
        <w:rPr>
          <w:rFonts w:ascii="Times New Roman" w:hAnsi="Times New Roman" w:cs="Times New Roman"/>
          <w:sz w:val="24"/>
          <w:szCs w:val="24"/>
        </w:rPr>
      </w:pPr>
      <w:r>
        <w:rPr>
          <w:rFonts w:ascii="Times New Roman" w:hAnsi="Times New Roman" w:cs="Times New Roman"/>
          <w:sz w:val="24"/>
          <w:szCs w:val="24"/>
        </w:rPr>
        <w:t xml:space="preserve">                                                                                               </w:t>
      </w:r>
      <w:r w:rsidR="00955E65">
        <w:rPr>
          <w:rFonts w:ascii="Times New Roman" w:hAnsi="Times New Roman" w:cs="Times New Roman"/>
          <w:sz w:val="24"/>
          <w:szCs w:val="24"/>
        </w:rPr>
        <w:t xml:space="preserve">       </w:t>
      </w:r>
    </w:p>
    <w:p w:rsidR="00550DF0" w:rsidRPr="00022759" w:rsidRDefault="00550DF0" w:rsidP="00550DF0">
      <w:pPr>
        <w:jc w:val="center"/>
        <w:rPr>
          <w:rFonts w:ascii="Times New Roman" w:eastAsia="Aptos" w:hAnsi="Times New Roman"/>
          <w:sz w:val="24"/>
          <w:szCs w:val="24"/>
        </w:rPr>
      </w:pPr>
      <w:r w:rsidRPr="00022759">
        <w:rPr>
          <w:rFonts w:ascii="Times New Roman" w:eastAsia="Aptos" w:hAnsi="Times New Roman"/>
          <w:sz w:val="24"/>
          <w:szCs w:val="24"/>
        </w:rPr>
        <w:t>Министерство просвещения Российской Федерации</w:t>
      </w:r>
    </w:p>
    <w:p w:rsidR="00550DF0" w:rsidRPr="00022759" w:rsidRDefault="00550DF0" w:rsidP="00550DF0">
      <w:pPr>
        <w:jc w:val="center"/>
        <w:rPr>
          <w:rFonts w:ascii="Times New Roman" w:eastAsia="Aptos" w:hAnsi="Times New Roman"/>
          <w:sz w:val="24"/>
          <w:szCs w:val="24"/>
        </w:rPr>
      </w:pPr>
      <w:r w:rsidRPr="00022759">
        <w:rPr>
          <w:rFonts w:ascii="Times New Roman" w:eastAsia="Aptos" w:hAnsi="Times New Roman"/>
          <w:sz w:val="24"/>
          <w:szCs w:val="24"/>
        </w:rPr>
        <w:t>Муниципальное бюджетное общеобразовательное учреждение</w:t>
      </w:r>
    </w:p>
    <w:p w:rsidR="00550DF0" w:rsidRPr="00022759" w:rsidRDefault="00550DF0" w:rsidP="00550DF0">
      <w:pPr>
        <w:jc w:val="center"/>
        <w:rPr>
          <w:rFonts w:ascii="Times New Roman" w:eastAsia="Aptos" w:hAnsi="Times New Roman"/>
          <w:sz w:val="24"/>
          <w:szCs w:val="24"/>
        </w:rPr>
      </w:pPr>
      <w:r w:rsidRPr="00022759">
        <w:rPr>
          <w:rFonts w:ascii="Times New Roman" w:eastAsia="Aptos" w:hAnsi="Times New Roman"/>
          <w:sz w:val="24"/>
          <w:szCs w:val="24"/>
        </w:rPr>
        <w:t>«Средняя школа № 24» аула Шенджий</w:t>
      </w:r>
    </w:p>
    <w:p w:rsidR="00550DF0" w:rsidRPr="00022759" w:rsidRDefault="00550DF0" w:rsidP="00550DF0">
      <w:pPr>
        <w:jc w:val="center"/>
        <w:rPr>
          <w:rFonts w:ascii="Times New Roman" w:eastAsia="Aptos" w:hAnsi="Times New Roman"/>
          <w:sz w:val="24"/>
          <w:szCs w:val="24"/>
        </w:rPr>
      </w:pPr>
      <w:r w:rsidRPr="00022759">
        <w:rPr>
          <w:rFonts w:ascii="Times New Roman" w:eastAsia="Aptos" w:hAnsi="Times New Roman"/>
          <w:sz w:val="24"/>
          <w:szCs w:val="24"/>
        </w:rPr>
        <w:t>Республики Адыгея Тахтамукайского района</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Pr="00006468" w:rsidRDefault="00550DF0" w:rsidP="00550DF0">
      <w:pPr>
        <w:jc w:val="center"/>
        <w:rPr>
          <w:rFonts w:ascii="Times New Roman" w:eastAsia="Aptos" w:hAnsi="Times New Roman" w:cs="Times New Roman"/>
          <w:color w:val="000000"/>
          <w:sz w:val="24"/>
          <w:szCs w:val="24"/>
        </w:rPr>
      </w:pPr>
      <w:r w:rsidRPr="00006468">
        <w:rPr>
          <w:rFonts w:ascii="Times New Roman" w:eastAsia="Aptos" w:hAnsi="Times New Roman" w:cs="Times New Roman"/>
          <w:color w:val="000000"/>
          <w:sz w:val="24"/>
          <w:szCs w:val="24"/>
        </w:rPr>
        <w:t>VII Международный конкурс сочинений 2024/2025</w:t>
      </w:r>
    </w:p>
    <w:p w:rsidR="00550DF0" w:rsidRPr="00006468" w:rsidRDefault="00550DF0" w:rsidP="00550DF0">
      <w:pPr>
        <w:jc w:val="center"/>
        <w:rPr>
          <w:rFonts w:ascii="Times New Roman" w:eastAsia="Aptos" w:hAnsi="Times New Roman" w:cs="Times New Roman"/>
          <w:sz w:val="24"/>
          <w:szCs w:val="24"/>
        </w:rPr>
      </w:pPr>
      <w:r w:rsidRPr="00006468">
        <w:rPr>
          <w:rFonts w:ascii="Times New Roman" w:eastAsia="Aptos" w:hAnsi="Times New Roman" w:cs="Times New Roman"/>
          <w:color w:val="000000"/>
          <w:sz w:val="24"/>
          <w:szCs w:val="24"/>
        </w:rPr>
        <w:t xml:space="preserve"> “С русским языком можно творить чудеса!”</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Pr="00022759" w:rsidRDefault="00550DF0" w:rsidP="00550DF0">
      <w:pPr>
        <w:jc w:val="center"/>
        <w:rPr>
          <w:rFonts w:ascii="Times New Roman" w:eastAsia="Aptos" w:hAnsi="Times New Roman"/>
          <w:sz w:val="28"/>
          <w:szCs w:val="28"/>
        </w:rPr>
      </w:pPr>
      <w:r w:rsidRPr="00022759">
        <w:rPr>
          <w:rFonts w:ascii="Times New Roman" w:eastAsia="Aptos" w:hAnsi="Times New Roman"/>
          <w:sz w:val="28"/>
          <w:szCs w:val="28"/>
        </w:rPr>
        <w:t>Сочинение</w:t>
      </w:r>
    </w:p>
    <w:p w:rsidR="00550DF0" w:rsidRPr="00022759" w:rsidRDefault="00550DF0" w:rsidP="00550DF0">
      <w:pPr>
        <w:jc w:val="center"/>
        <w:rPr>
          <w:rFonts w:ascii="Times New Roman" w:eastAsia="Aptos" w:hAnsi="Times New Roman"/>
          <w:b/>
          <w:bCs/>
          <w:sz w:val="28"/>
          <w:szCs w:val="28"/>
        </w:rPr>
      </w:pPr>
      <w:r w:rsidRPr="00022759">
        <w:rPr>
          <w:rFonts w:ascii="Times New Roman" w:eastAsia="Aptos" w:hAnsi="Times New Roman"/>
          <w:b/>
          <w:bCs/>
          <w:sz w:val="28"/>
          <w:szCs w:val="28"/>
        </w:rPr>
        <w:t>«</w:t>
      </w:r>
      <w:r w:rsidR="002D2350">
        <w:rPr>
          <w:rFonts w:ascii="Times New Roman" w:eastAsia="Aptos" w:hAnsi="Times New Roman"/>
          <w:b/>
          <w:bCs/>
          <w:sz w:val="28"/>
          <w:szCs w:val="28"/>
        </w:rPr>
        <w:t>Мой семейный герой: история моего прадедушки»</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550DF0">
      <w:pPr>
        <w:jc w:val="center"/>
        <w:rPr>
          <w:rFonts w:ascii="Times New Roman" w:eastAsia="Aptos" w:hAnsi="Times New Roman"/>
        </w:rPr>
      </w:pPr>
      <w:r>
        <w:rPr>
          <w:rFonts w:ascii="Times New Roman" w:eastAsia="Aptos" w:hAnsi="Times New Roman"/>
        </w:rPr>
        <w:t xml:space="preserve"> </w:t>
      </w:r>
    </w:p>
    <w:p w:rsidR="00550DF0" w:rsidRDefault="00550DF0" w:rsidP="00FF3C50">
      <w:pPr>
        <w:ind w:left="567"/>
        <w:rPr>
          <w:rFonts w:ascii="Times New Roman" w:eastAsia="Aptos" w:hAnsi="Times New Roman"/>
        </w:rPr>
      </w:pPr>
      <w:r>
        <w:rPr>
          <w:rFonts w:ascii="Times New Roman" w:eastAsia="Aptos" w:hAnsi="Times New Roman"/>
        </w:rPr>
        <w:t xml:space="preserve">Выполнил: </w:t>
      </w:r>
      <w:r w:rsidR="00022759">
        <w:rPr>
          <w:rFonts w:ascii="Times New Roman" w:eastAsia="Aptos" w:hAnsi="Times New Roman"/>
        </w:rPr>
        <w:t xml:space="preserve">Бекух Аделина </w:t>
      </w:r>
      <w:r w:rsidR="002D2350">
        <w:rPr>
          <w:rFonts w:ascii="Times New Roman" w:eastAsia="Aptos" w:hAnsi="Times New Roman"/>
        </w:rPr>
        <w:t>Алимовна</w:t>
      </w:r>
    </w:p>
    <w:p w:rsidR="00550DF0" w:rsidRDefault="00550DF0" w:rsidP="00FF3C50">
      <w:pPr>
        <w:ind w:left="567"/>
        <w:rPr>
          <w:rFonts w:ascii="Times New Roman" w:eastAsia="Aptos" w:hAnsi="Times New Roman"/>
        </w:rPr>
      </w:pPr>
      <w:r>
        <w:rPr>
          <w:rFonts w:ascii="Times New Roman" w:eastAsia="Aptos" w:hAnsi="Times New Roman"/>
        </w:rPr>
        <w:t xml:space="preserve">ученица </w:t>
      </w:r>
      <w:r w:rsidR="002D2350">
        <w:rPr>
          <w:rFonts w:ascii="Times New Roman" w:eastAsia="Aptos" w:hAnsi="Times New Roman"/>
        </w:rPr>
        <w:t>6</w:t>
      </w:r>
      <w:r>
        <w:rPr>
          <w:rFonts w:ascii="Times New Roman" w:eastAsia="Aptos" w:hAnsi="Times New Roman"/>
        </w:rPr>
        <w:t xml:space="preserve"> класса</w:t>
      </w:r>
    </w:p>
    <w:p w:rsidR="00550DF0" w:rsidRDefault="00550DF0" w:rsidP="00FF3C50">
      <w:pPr>
        <w:ind w:left="567"/>
        <w:rPr>
          <w:rFonts w:ascii="Times New Roman" w:eastAsia="Aptos" w:hAnsi="Times New Roman"/>
        </w:rPr>
      </w:pPr>
      <w:r>
        <w:rPr>
          <w:rFonts w:ascii="Times New Roman" w:eastAsia="Aptos" w:hAnsi="Times New Roman"/>
        </w:rPr>
        <w:t xml:space="preserve">Руководитель: </w:t>
      </w:r>
      <w:r w:rsidR="002D2350">
        <w:rPr>
          <w:rFonts w:ascii="Times New Roman" w:eastAsia="Aptos" w:hAnsi="Times New Roman"/>
        </w:rPr>
        <w:t>Бекух Саният Мысырыпшевна</w:t>
      </w:r>
    </w:p>
    <w:p w:rsidR="00550DF0" w:rsidRDefault="00550DF0" w:rsidP="00FF3C50">
      <w:pPr>
        <w:ind w:left="567"/>
        <w:rPr>
          <w:rFonts w:ascii="Times New Roman" w:eastAsia="Aptos" w:hAnsi="Times New Roman"/>
        </w:rPr>
      </w:pPr>
      <w:r>
        <w:rPr>
          <w:rFonts w:ascii="Times New Roman" w:eastAsia="Aptos" w:hAnsi="Times New Roman"/>
        </w:rPr>
        <w:t>учитель русского языка и литературы</w:t>
      </w:r>
    </w:p>
    <w:p w:rsidR="00550DF0" w:rsidRDefault="00550DF0" w:rsidP="00FF3C50">
      <w:pPr>
        <w:ind w:left="567"/>
        <w:rPr>
          <w:rFonts w:ascii="Times New Roman" w:eastAsia="Aptos" w:hAnsi="Times New Roman"/>
        </w:rPr>
      </w:pPr>
      <w:r>
        <w:rPr>
          <w:rFonts w:ascii="Times New Roman" w:eastAsia="Aptos" w:hAnsi="Times New Roman"/>
        </w:rPr>
        <w:t xml:space="preserve"> </w:t>
      </w:r>
    </w:p>
    <w:p w:rsidR="00550DF0" w:rsidRDefault="00550DF0" w:rsidP="00FF3C50">
      <w:pPr>
        <w:ind w:left="567"/>
        <w:rPr>
          <w:rFonts w:ascii="Times New Roman" w:eastAsia="Aptos" w:hAnsi="Times New Roman"/>
        </w:rPr>
      </w:pPr>
      <w:r>
        <w:rPr>
          <w:rFonts w:ascii="Times New Roman" w:eastAsia="Aptos" w:hAnsi="Times New Roman"/>
        </w:rPr>
        <w:t xml:space="preserve"> </w:t>
      </w:r>
    </w:p>
    <w:p w:rsidR="00550DF0" w:rsidRDefault="00550DF0" w:rsidP="00FF3C50">
      <w:pPr>
        <w:ind w:left="567"/>
        <w:rPr>
          <w:rFonts w:ascii="Times New Roman" w:eastAsia="Aptos" w:hAnsi="Times New Roman"/>
        </w:rPr>
      </w:pPr>
      <w:r>
        <w:rPr>
          <w:rFonts w:ascii="Times New Roman" w:eastAsia="Aptos" w:hAnsi="Times New Roman"/>
        </w:rPr>
        <w:t xml:space="preserve"> </w:t>
      </w:r>
    </w:p>
    <w:p w:rsidR="00550DF0" w:rsidRDefault="00550DF0" w:rsidP="00FF3C50">
      <w:pPr>
        <w:ind w:left="567"/>
        <w:rPr>
          <w:rFonts w:ascii="Times New Roman" w:eastAsia="Aptos" w:hAnsi="Times New Roman"/>
        </w:rPr>
      </w:pPr>
      <w:r>
        <w:rPr>
          <w:rFonts w:ascii="Times New Roman" w:eastAsia="Aptos" w:hAnsi="Times New Roman"/>
        </w:rPr>
        <w:t xml:space="preserve"> </w:t>
      </w:r>
    </w:p>
    <w:p w:rsidR="00550DF0" w:rsidRDefault="00550DF0" w:rsidP="00FF3C50">
      <w:pPr>
        <w:ind w:left="567"/>
        <w:rPr>
          <w:rFonts w:ascii="Times New Roman" w:eastAsia="Aptos" w:hAnsi="Times New Roman"/>
        </w:rPr>
      </w:pPr>
      <w:r>
        <w:rPr>
          <w:rFonts w:ascii="Times New Roman" w:eastAsia="Aptos" w:hAnsi="Times New Roman"/>
        </w:rPr>
        <w:t xml:space="preserve"> </w:t>
      </w:r>
    </w:p>
    <w:p w:rsidR="00550DF0" w:rsidRDefault="00550DF0" w:rsidP="00FF3C50">
      <w:pPr>
        <w:ind w:left="567"/>
        <w:jc w:val="center"/>
        <w:rPr>
          <w:rFonts w:ascii="Times New Roman" w:eastAsia="Aptos" w:hAnsi="Times New Roman"/>
        </w:rPr>
      </w:pPr>
      <w:r>
        <w:rPr>
          <w:rFonts w:ascii="Times New Roman" w:eastAsia="Aptos" w:hAnsi="Times New Roman"/>
        </w:rPr>
        <w:t>2024/2025 учебный год</w:t>
      </w:r>
    </w:p>
    <w:p w:rsidR="00550DF0" w:rsidRDefault="00550DF0" w:rsidP="00FF3C50">
      <w:pPr>
        <w:ind w:left="567" w:right="1132"/>
        <w:rPr>
          <w:rFonts w:ascii="Times New Roman" w:hAnsi="Times New Roman" w:cs="Times New Roman"/>
          <w:sz w:val="24"/>
          <w:szCs w:val="24"/>
        </w:rPr>
      </w:pPr>
    </w:p>
    <w:p w:rsidR="00550DF0" w:rsidRDefault="00550DF0" w:rsidP="00FF3C50">
      <w:pPr>
        <w:ind w:left="567" w:right="1132"/>
        <w:rPr>
          <w:rFonts w:ascii="Times New Roman" w:hAnsi="Times New Roman" w:cs="Times New Roman"/>
          <w:sz w:val="24"/>
          <w:szCs w:val="24"/>
        </w:rPr>
      </w:pPr>
    </w:p>
    <w:p w:rsidR="00550DF0" w:rsidRDefault="00550DF0" w:rsidP="00FF3C50">
      <w:pPr>
        <w:ind w:left="567" w:right="1132"/>
        <w:rPr>
          <w:rFonts w:ascii="Times New Roman" w:hAnsi="Times New Roman" w:cs="Times New Roman"/>
          <w:sz w:val="24"/>
          <w:szCs w:val="24"/>
        </w:rPr>
      </w:pPr>
    </w:p>
    <w:p w:rsidR="000153C6" w:rsidRDefault="00550DF0" w:rsidP="000153C6">
      <w:pPr>
        <w:ind w:right="113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37EA">
        <w:rPr>
          <w:rFonts w:ascii="Times New Roman" w:hAnsi="Times New Roman" w:cs="Times New Roman"/>
          <w:sz w:val="24"/>
          <w:szCs w:val="24"/>
        </w:rPr>
        <w:t xml:space="preserve">        </w:t>
      </w:r>
      <w:r w:rsidR="000153C6">
        <w:rPr>
          <w:rFonts w:ascii="Times New Roman" w:hAnsi="Times New Roman" w:cs="Times New Roman"/>
          <w:sz w:val="24"/>
          <w:szCs w:val="24"/>
        </w:rPr>
        <w:t>Вспомним всех поименно</w:t>
      </w:r>
    </w:p>
    <w:p w:rsidR="000153C6" w:rsidRDefault="000153C6" w:rsidP="00DB7E4F">
      <w:pPr>
        <w:ind w:left="1134" w:right="1132"/>
        <w:rPr>
          <w:rFonts w:ascii="Times New Roman" w:hAnsi="Times New Roman" w:cs="Times New Roman"/>
          <w:sz w:val="24"/>
          <w:szCs w:val="24"/>
        </w:rPr>
      </w:pPr>
      <w:r>
        <w:rPr>
          <w:rFonts w:ascii="Times New Roman" w:hAnsi="Times New Roman" w:cs="Times New Roman"/>
          <w:sz w:val="24"/>
          <w:szCs w:val="24"/>
        </w:rPr>
        <w:t xml:space="preserve">                                                                </w:t>
      </w:r>
      <w:r w:rsidR="00955E65">
        <w:rPr>
          <w:rFonts w:ascii="Times New Roman" w:hAnsi="Times New Roman" w:cs="Times New Roman"/>
          <w:sz w:val="24"/>
          <w:szCs w:val="24"/>
        </w:rPr>
        <w:t xml:space="preserve"> </w:t>
      </w:r>
      <w:r>
        <w:rPr>
          <w:rFonts w:ascii="Times New Roman" w:hAnsi="Times New Roman" w:cs="Times New Roman"/>
          <w:sz w:val="24"/>
          <w:szCs w:val="24"/>
        </w:rPr>
        <w:t xml:space="preserve"> Горем вспомним своим...</w:t>
      </w:r>
    </w:p>
    <w:p w:rsidR="000153C6" w:rsidRDefault="000153C6" w:rsidP="00DB7E4F">
      <w:pPr>
        <w:ind w:left="1134" w:right="1132"/>
        <w:rPr>
          <w:rFonts w:ascii="Times New Roman" w:hAnsi="Times New Roman" w:cs="Times New Roman"/>
          <w:sz w:val="24"/>
          <w:szCs w:val="24"/>
        </w:rPr>
      </w:pPr>
      <w:r>
        <w:rPr>
          <w:rFonts w:ascii="Times New Roman" w:hAnsi="Times New Roman" w:cs="Times New Roman"/>
          <w:sz w:val="24"/>
          <w:szCs w:val="24"/>
        </w:rPr>
        <w:t xml:space="preserve">                                                                 </w:t>
      </w:r>
      <w:r w:rsidR="00955E65">
        <w:rPr>
          <w:rFonts w:ascii="Times New Roman" w:hAnsi="Times New Roman" w:cs="Times New Roman"/>
          <w:sz w:val="24"/>
          <w:szCs w:val="24"/>
        </w:rPr>
        <w:t xml:space="preserve"> </w:t>
      </w:r>
      <w:r>
        <w:rPr>
          <w:rFonts w:ascii="Times New Roman" w:hAnsi="Times New Roman" w:cs="Times New Roman"/>
          <w:sz w:val="24"/>
          <w:szCs w:val="24"/>
        </w:rPr>
        <w:t>Это нужно-не мертвым</w:t>
      </w:r>
    </w:p>
    <w:p w:rsidR="000153C6" w:rsidRDefault="000153C6" w:rsidP="00DB7E4F">
      <w:pPr>
        <w:ind w:left="1134" w:right="1132"/>
        <w:rPr>
          <w:rFonts w:ascii="Times New Roman" w:hAnsi="Times New Roman" w:cs="Times New Roman"/>
          <w:sz w:val="24"/>
          <w:szCs w:val="24"/>
        </w:rPr>
      </w:pPr>
      <w:r>
        <w:rPr>
          <w:rFonts w:ascii="Times New Roman" w:hAnsi="Times New Roman" w:cs="Times New Roman"/>
          <w:sz w:val="24"/>
          <w:szCs w:val="24"/>
        </w:rPr>
        <w:t xml:space="preserve">                                                                  Это надо живым</w:t>
      </w:r>
    </w:p>
    <w:p w:rsidR="000153C6" w:rsidRDefault="000153C6" w:rsidP="00DB7E4F">
      <w:pPr>
        <w:ind w:left="1134" w:right="1132"/>
        <w:rPr>
          <w:rFonts w:ascii="Times New Roman" w:hAnsi="Times New Roman" w:cs="Times New Roman"/>
          <w:sz w:val="24"/>
          <w:szCs w:val="24"/>
        </w:rPr>
      </w:pPr>
      <w:r>
        <w:rPr>
          <w:rFonts w:ascii="Times New Roman" w:hAnsi="Times New Roman" w:cs="Times New Roman"/>
          <w:sz w:val="24"/>
          <w:szCs w:val="24"/>
        </w:rPr>
        <w:t xml:space="preserve">                                                                 </w:t>
      </w:r>
      <w:r w:rsidR="00955E65">
        <w:rPr>
          <w:rFonts w:ascii="Times New Roman" w:hAnsi="Times New Roman" w:cs="Times New Roman"/>
          <w:sz w:val="24"/>
          <w:szCs w:val="24"/>
        </w:rPr>
        <w:t xml:space="preserve">        </w:t>
      </w:r>
      <w:r>
        <w:rPr>
          <w:rFonts w:ascii="Times New Roman" w:hAnsi="Times New Roman" w:cs="Times New Roman"/>
          <w:sz w:val="24"/>
          <w:szCs w:val="24"/>
        </w:rPr>
        <w:t xml:space="preserve"> Р. Рождественский</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Великая Отечественная война- это не просто эпизод в истории. Это колоссальный срез эпохи, обнаживший самые глубинные аспекты человеческой души, испытание, выдержать которое казалось невозможным. Это история беспримерного мужества и стойкости, беспредельной любви к Родине и готовности к самопожертвованию. Это трагедия миллионов сломанных жизней, разрушенных семей, искалеченных судеб.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В Великой Отечественной войне, которая длилась 4 года, погибло почти 26 миллионов людей. Это была самая беспощадная война.  Фашизм не щадил ни детей, ни взрослых. Все жители страны</w:t>
      </w:r>
      <w:r w:rsidRPr="00DB7E4F">
        <w:rPr>
          <w:rFonts w:ascii="Times New Roman" w:hAnsi="Times New Roman" w:cs="Times New Roman"/>
          <w:sz w:val="24"/>
          <w:szCs w:val="24"/>
        </w:rPr>
        <w:t>:</w:t>
      </w:r>
      <w:r>
        <w:rPr>
          <w:rFonts w:ascii="Times New Roman" w:hAnsi="Times New Roman" w:cs="Times New Roman"/>
          <w:sz w:val="24"/>
          <w:szCs w:val="24"/>
        </w:rPr>
        <w:t xml:space="preserve"> солдаты, женщины, дети и старики, как единый организм, -встали на защиту своей Родины. Миллионы жизней советских граждан- солдат , офицеров, партизан и подпольщиков, тружеников тыла- легли на алтырь свободы. Разрушенные города и села, сожженные деревни, опустошенные земли…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После нападения фашистской Германии на СССР во всех аулах, хуторах , поселках состоялись многочисленные митинги . Все жители моего аула Шенджий на митинге заявили, что они готовы сейчас же вступить в Красную Армию и защитить свое Отечество. Добровольно  уходили на фронт. Тем, кто оставался дома- женщинам,  престарелым мужчинам, нужно было трудиться в колхозах, совхозах, обеспечивать фронт. Они выращивали хлеб, кормили страну, работали от зари до зари, не жалея себя. Женщины   и дети заменили ушедших мужчин на фронт.</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Началась мобилизация. В течение месяца после начала войны на фронт ушло более двух тысяч человек из нашего района. Уходили семьями, среди них ушли на фронт защищать Родину пять братьев Хараху, братья Траховых, братья Дочлеж из моего аула Шенджий.  Каждая семья в нашей стране хранит память о своих героях, отдавших жизнь за Родину. Их имена высечены на мемориалах и обелисках, их подвиги и воспеваются в стихах и песнях, их лица смотрят на нас с фотографий военных лет. Эта память- священна.</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Живу я в Адыгее и очень люблю читать рассказы о войне.  Знаю, что мой народ сражался с первых дней кровопролитной войны. Войны из Адыгеи  сражались в тяжелых оборонительных боях под Киевом, в битве за Москву, сражениях на Дону и Северном Кавказе. Храбро сражались с врагом на всех фронтах. За годы войны погибло много воинов из маленькой Адыгеи. Около пяти тысяч из них были награждены орденами  и медалями, стали героями Советского Союза. С детства слышу семейные истории и понимаю, что должна хранить память о своих аульчанах. Многие из них отдали свою жизнь за мирное небо и  наше беззаботное детство. Можно гордиться ими, их подвигом , стойкостью и мужеством. И этой гордостью мне хочется поделиться со всеми. Поэтому в своем сочинении я бы хотела рассказать  о своих прадедушках</w:t>
      </w:r>
      <w:r w:rsidR="00AC3002">
        <w:rPr>
          <w:rFonts w:ascii="Times New Roman" w:hAnsi="Times New Roman" w:cs="Times New Roman"/>
          <w:sz w:val="24"/>
          <w:szCs w:val="24"/>
        </w:rPr>
        <w:t xml:space="preserve"> Камболете,  Биболете, Абубачир</w:t>
      </w:r>
      <w:r>
        <w:rPr>
          <w:rFonts w:ascii="Times New Roman" w:hAnsi="Times New Roman" w:cs="Times New Roman"/>
          <w:sz w:val="24"/>
          <w:szCs w:val="24"/>
        </w:rPr>
        <w:t>е, Анджерие и Анзауре. О тех, кого уже давно нет в живых, но они с нами благодаря памяти, поэтому и оставили свой след в истории..</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Так начинается рассказ. Чебахан проснулась среди ночи в холодном поту и присела на жесткой кровати . С некоторых пор, как призвали в армию младших, она уже не спала на мягком, и перед тем как лечь, непременно снимала матрас с кровати и стелила на досках. Только тогда материнское сердце успокаивалось, и Чебахан  чувствовала некую солидарность с сыновьями, воевавшими на фронте.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-а ,дед,- позвала она мужа недовольно бурчащего оттого, что нарушили его, Доля, сон, и проговорила</w:t>
      </w:r>
      <w:r w:rsidRPr="00786CBF">
        <w:rPr>
          <w:rFonts w:ascii="Times New Roman" w:hAnsi="Times New Roman" w:cs="Times New Roman"/>
          <w:sz w:val="24"/>
          <w:szCs w:val="24"/>
        </w:rPr>
        <w:t>:</w:t>
      </w:r>
      <w:r>
        <w:rPr>
          <w:rFonts w:ascii="Times New Roman" w:hAnsi="Times New Roman" w:cs="Times New Roman"/>
          <w:sz w:val="24"/>
          <w:szCs w:val="24"/>
        </w:rPr>
        <w:t xml:space="preserve">-Чует мое сердце, неладное что-то с младшим.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-Вечно что-то у тебя не так,- только и сказал муж и перевернулся на другой бок,- спи давай.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Но не смогла уже заснуть Чебахан, сколько ни пыталась. Все вспоминались проводы Камболета и Биболета на фронт. Почти весь аул пришел к сельсовету провожать молодых учителей, отправляющихся на войну. </w:t>
      </w:r>
      <w:r w:rsidRPr="004C1BB8">
        <w:rPr>
          <w:rFonts w:ascii="Times New Roman" w:hAnsi="Times New Roman" w:cs="Times New Roman"/>
          <w:sz w:val="24"/>
          <w:szCs w:val="24"/>
        </w:rPr>
        <w:t>“</w:t>
      </w:r>
      <w:r>
        <w:rPr>
          <w:rFonts w:ascii="Times New Roman" w:hAnsi="Times New Roman" w:cs="Times New Roman"/>
          <w:sz w:val="24"/>
          <w:szCs w:val="24"/>
        </w:rPr>
        <w:t>Не жалейте сил, бейте фашистов, возвращайтесь с победой</w:t>
      </w:r>
      <w:r w:rsidRPr="004C1BB8">
        <w:rPr>
          <w:rFonts w:ascii="Times New Roman" w:hAnsi="Times New Roman" w:cs="Times New Roman"/>
          <w:sz w:val="24"/>
          <w:szCs w:val="24"/>
        </w:rPr>
        <w:t>”</w:t>
      </w:r>
      <w:r>
        <w:rPr>
          <w:rFonts w:ascii="Times New Roman" w:hAnsi="Times New Roman" w:cs="Times New Roman"/>
          <w:sz w:val="24"/>
          <w:szCs w:val="24"/>
        </w:rPr>
        <w:t xml:space="preserve">- напутствовали аульчане.  Да и сама Чебахан, волнуясь с непривычки, обратилась к ним со словами: «Родные мои сыновья, все вы одинаково мне дороги. Я взрастила вас, чтобы вы были счастливы и радовались голубому небу, родной земле. Но пришел трудный час. Вы покидаете родные места. Не жалейте сил, бейте фашистов…» Сколько ни храбрилась, но предательская слеза покатилась по щекам и комок подкатил к горлу. Только дома после митинга дала волю слезам.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Трое старших- Абубачир, Анджерий и Анзаур уже были на фронте, а непутевый Рамазан, осужденный по ложному доносу, где-то в Сибири валил лес. Теперь вот настал черед Камболета и Биболета. Как радовалась Чебахан, когда они, окончив Краснодарский педагогический техникум, вернулись в аул и стали учителями в местной школе, когда по району о них пошла добрая слава.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Радовался и старый отец, хотя и пытался этого не показывать. Всю жизнь Доль своим трудом добивался поставленной цели. Сам научился читать, писать. И это домашнее образование помогло ему в жизни.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двадцатых годах его назначили продотдел, работал в  ревкоме, исполкоме, одним из первых вступил в колхоз. И сыновей своих заставлял трудиться до седьмого пота. Старания отца не пропали даром. Любо было смотреть на сыновей Доля Хараху.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Вот взять старшего Абубачира. Вместе с отцом он управлялся в хозяйстве, вместе с ним  пошел  в колхоз, сперва был ездовым в «Шенджие», затем- бригадиром, не раз получал от правления колхоза благодарности за примерную работу. Когда женился, отделился и построил в отцовском дворе свой дом. Здесь и живут его жена Чебахан и маленькая щебетунья Даха. Тяжело прощался Абубачир с родным: «Не думал я, мама,- проговорил сын, посматривая на свои крепкие, мозолистые руки, - что  эти руки, привыкшие обрабатывать землю, возьмут когда-нибудь оружие. Но если уж так случилось,</w:t>
      </w:r>
      <w:r w:rsidR="00AC3002">
        <w:rPr>
          <w:rFonts w:ascii="Times New Roman" w:hAnsi="Times New Roman" w:cs="Times New Roman"/>
          <w:sz w:val="24"/>
          <w:szCs w:val="24"/>
        </w:rPr>
        <w:t xml:space="preserve"> </w:t>
      </w:r>
      <w:r>
        <w:rPr>
          <w:rFonts w:ascii="Times New Roman" w:hAnsi="Times New Roman" w:cs="Times New Roman"/>
          <w:sz w:val="24"/>
          <w:szCs w:val="24"/>
        </w:rPr>
        <w:t xml:space="preserve">врагу я не покажу спину. Ты не волнуйся ,  мама, береги себя». Тайком от родителей обнял жену, поцеловал дочку, по-мужски попрощался с отцом и отправился на войну.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Анджерий собирался недолго. Он, прошедший финскую войну от начала до конца, был военной закалки, более других чувствовал приближение войны. Но и он строил план. Вместе с красавицей женой Мерэм,  маленькой трехлетней принцессой Малайчет и не родившейся еще Рабигат,</w:t>
      </w:r>
      <w:r w:rsidR="00AC3002">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которую он так и не увидит. Не суждено ему закончить дом, который начал строить напротив отцовского…</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Анзаур был человеком, известным в районе. Когда закончил в Шенджие начальную школу, пошел доучиваться в Тахтамукайскую семилетку, хоть и был переростком. Учился хорошо, что и сыграло решающую роль  при  избрании его секретарем комсомольской организации школы.  И вожаком он стал хорошим. Окончил Краснодарский педтехникум, работал в райкоме комсомола, райисполкоме.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Война застала Анзаура на месячных сборах борцов-резервистов в Крыму, вблизи Евпатория. Отсюда и начался боевой путь комсорга батареи 574-го гаубичного артиллерийского полка Анзаура Хараху.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…В воспоминаниях провела остаток ночи Чебахан. «Для войны ли их растила</w:t>
      </w:r>
      <w:r w:rsidRPr="00AA4C16">
        <w:rPr>
          <w:rFonts w:ascii="Times New Roman" w:hAnsi="Times New Roman" w:cs="Times New Roman"/>
          <w:sz w:val="24"/>
          <w:szCs w:val="24"/>
        </w:rPr>
        <w:t>?</w:t>
      </w:r>
      <w:r>
        <w:rPr>
          <w:rFonts w:ascii="Times New Roman" w:hAnsi="Times New Roman" w:cs="Times New Roman"/>
          <w:sz w:val="24"/>
          <w:szCs w:val="24"/>
        </w:rPr>
        <w:t>»- тщетно пыталась прогнать она крамольную мысль. Что поделаешь с материнским сердцем</w:t>
      </w:r>
      <w:r w:rsidRPr="00AA4C16">
        <w:rPr>
          <w:rFonts w:ascii="Times New Roman" w:hAnsi="Times New Roman" w:cs="Times New Roman"/>
          <w:sz w:val="24"/>
          <w:szCs w:val="24"/>
        </w:rPr>
        <w:t>?</w:t>
      </w:r>
      <w:r>
        <w:rPr>
          <w:rFonts w:ascii="Times New Roman" w:hAnsi="Times New Roman" w:cs="Times New Roman"/>
          <w:sz w:val="24"/>
          <w:szCs w:val="24"/>
        </w:rPr>
        <w:t xml:space="preserve">  А оно не ошиблось. Поутру почтальон принес беду. Пропал без вести самый младший- Биболет…</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И так одну за другой в родительский дом принесли пять похоронок. И все пять сыновей Доля и Чебахан Хараху пропали без вести. Долго ждали родители сыновей, но, так и не узнав, где похоронены Абубачир, Анджерий ,Анзаур, Камболет и Биболет, умерли.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Только после войны однополчанин Анзаура В. Ганзиков в своих воспоминаниях сообщил,  что под Харьковом у села Дегтярного, прокладывая связь от командного пункта полка к  одному из дивизионов, Хараху погиб смертью героя.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Вот и вся правда о пяти братьях Хараху , погибших за свободу своей Родины, об их матери Чебахан Алябиевне и отце Доле Магаметовиче. взрастивших достойных сынов Адыгеи.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Очень много матерей не дождались своих сыновей с войны, и до конца своих дней надеялись на то, что они вернутся в родной дом, придут живыми и здоровыми. Так  надеялась  Чебахан увидеть своих сыновей, но судьба распорядилась иначе. Она воспитала настоящих героев, которые выполнили свой долг перед Отечеством. И в нашем парке стоит памятник братьям Хараху, погибшим за Родину и их матери Чебахан , взрастившей достойных сыновей. Каждый год 9 мая у этого памятника  собираются  все жители аула на митинг, где школьники читают стихи ,где люди поздравляют еще живых ветеранов, где льются слезы радости и горя.</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С тех пор прошло много времени. Восемьдесят лет –эта целая эпоха, время , за которое выросло несколько поколений  ,не знавших ужасов бомбардировок. И сегодня, в день 80- летия  Великой Победы, мы вновь склоняем головы перед светлой памятью павших, чествуем  ветеранов, подаривших нам мир. И клянемся свято хранить правду о тех страшных годах, чтобы трагедия войны никогда больше не повторилась. Каждый год мы отмечаем День Победы, чтобы отдать должное тем, кто не смог выжить  и преодолеть все трудности того времени. Мы должны помнить о тех годах, чтобы ценить мир и стабильность, которые сейчас нас окружают. Эта война оставила бесценные уроки и героические подвиги, которые не должны быть забыты. Память о Великой Отечественной войне не только сплачивает нас как нацию, но и помогает нам строить мирное и процветающее будущее. </w:t>
      </w:r>
    </w:p>
    <w:p w:rsidR="00977555" w:rsidRDefault="00977555" w:rsidP="004268CF">
      <w:pPr>
        <w:spacing w:after="0"/>
        <w:ind w:firstLine="709"/>
        <w:jc w:val="both"/>
        <w:rPr>
          <w:rFonts w:ascii="Times New Roman" w:hAnsi="Times New Roman" w:cs="Times New Roman"/>
          <w:sz w:val="24"/>
          <w:szCs w:val="24"/>
        </w:rPr>
      </w:pPr>
      <w:r>
        <w:rPr>
          <w:rFonts w:ascii="Times New Roman" w:hAnsi="Times New Roman" w:cs="Times New Roman"/>
          <w:sz w:val="24"/>
          <w:szCs w:val="24"/>
        </w:rPr>
        <w:t>Мы, молодое поколение, должны научиться ценить мирную жизнь, должны передавать воспоминания из поколения в поколение, воспитывать патриотизм к своей родине. Вечный огонь Победы не должен потухнуть в наших сердцах .Низкий поклон нашим прабабушкам и прадедушкам, вернувшимися живыми и оставшимися на полях сражений. Память о поступках всех людей во время  Великой  Отечественной войны – наш гражданский долг. Мое поколение- будущее России, мы должны помнить о трагическом периоде нашей истории, связанной с Великой Отечественной войной.</w:t>
      </w:r>
    </w:p>
    <w:p w:rsidR="00F52F50" w:rsidRPr="00AA4C16" w:rsidRDefault="00F52F50" w:rsidP="004268CF">
      <w:pPr>
        <w:spacing w:after="0" w:line="360" w:lineRule="auto"/>
        <w:ind w:firstLine="709"/>
        <w:jc w:val="both"/>
        <w:rPr>
          <w:rFonts w:ascii="Times New Roman" w:hAnsi="Times New Roman" w:cs="Times New Roman"/>
          <w:sz w:val="24"/>
          <w:szCs w:val="24"/>
        </w:rPr>
      </w:pPr>
    </w:p>
    <w:sectPr w:rsidR="00F52F50" w:rsidRPr="00AA4C16" w:rsidSect="009320D3">
      <w:footerReference w:type="default" r:id="rId7"/>
      <w:footerReference w:type="first" r:id="rId8"/>
      <w:pgSz w:w="11906" w:h="16838" w:code="9"/>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00" w:rsidRDefault="00771F00" w:rsidP="002B7FC6">
      <w:pPr>
        <w:spacing w:after="0" w:line="240" w:lineRule="auto"/>
      </w:pPr>
      <w:r>
        <w:separator/>
      </w:r>
    </w:p>
  </w:endnote>
  <w:endnote w:type="continuationSeparator" w:id="0">
    <w:p w:rsidR="00771F00" w:rsidRDefault="00771F00" w:rsidP="002B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ptos">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490804"/>
      <w:docPartObj>
        <w:docPartGallery w:val="Page Numbers (Bottom of Page)"/>
        <w:docPartUnique/>
      </w:docPartObj>
    </w:sdtPr>
    <w:sdtEndPr/>
    <w:sdtContent>
      <w:p w:rsidR="002B7FC6" w:rsidRDefault="002B7FC6">
        <w:pPr>
          <w:pStyle w:val="a5"/>
          <w:jc w:val="center"/>
        </w:pPr>
        <w:r>
          <w:fldChar w:fldCharType="begin"/>
        </w:r>
        <w:r>
          <w:instrText>PAGE   \* MERGEFORMAT</w:instrText>
        </w:r>
        <w:r>
          <w:fldChar w:fldCharType="separate"/>
        </w:r>
        <w:r w:rsidR="00C815EA">
          <w:rPr>
            <w:noProof/>
          </w:rPr>
          <w:t>4</w:t>
        </w:r>
        <w:r>
          <w:fldChar w:fldCharType="end"/>
        </w:r>
      </w:p>
    </w:sdtContent>
  </w:sdt>
  <w:p w:rsidR="002B7FC6" w:rsidRDefault="002B7F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65987"/>
      <w:docPartObj>
        <w:docPartGallery w:val="Page Numbers (Bottom of Page)"/>
        <w:docPartUnique/>
      </w:docPartObj>
    </w:sdtPr>
    <w:sdtEndPr/>
    <w:sdtContent>
      <w:p w:rsidR="002B7FC6" w:rsidRDefault="002B7FC6">
        <w:pPr>
          <w:pStyle w:val="a5"/>
          <w:jc w:val="center"/>
        </w:pPr>
        <w:r>
          <w:fldChar w:fldCharType="begin"/>
        </w:r>
        <w:r>
          <w:instrText>PAGE   \* MERGEFORMAT</w:instrText>
        </w:r>
        <w:r>
          <w:fldChar w:fldCharType="separate"/>
        </w:r>
        <w:r w:rsidR="00771F00">
          <w:rPr>
            <w:noProof/>
          </w:rPr>
          <w:t>1</w:t>
        </w:r>
        <w:r>
          <w:fldChar w:fldCharType="end"/>
        </w:r>
      </w:p>
    </w:sdtContent>
  </w:sdt>
  <w:p w:rsidR="002B7FC6" w:rsidRDefault="002B7F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00" w:rsidRDefault="00771F00" w:rsidP="002B7FC6">
      <w:pPr>
        <w:spacing w:after="0" w:line="240" w:lineRule="auto"/>
      </w:pPr>
      <w:r>
        <w:separator/>
      </w:r>
    </w:p>
  </w:footnote>
  <w:footnote w:type="continuationSeparator" w:id="0">
    <w:p w:rsidR="00771F00" w:rsidRDefault="00771F00" w:rsidP="002B7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4F"/>
    <w:rsid w:val="00006468"/>
    <w:rsid w:val="000153C6"/>
    <w:rsid w:val="00020170"/>
    <w:rsid w:val="00022759"/>
    <w:rsid w:val="00257101"/>
    <w:rsid w:val="00261FA9"/>
    <w:rsid w:val="002B7FC6"/>
    <w:rsid w:val="002D2350"/>
    <w:rsid w:val="00302FF3"/>
    <w:rsid w:val="003308A2"/>
    <w:rsid w:val="003F33A2"/>
    <w:rsid w:val="004268CF"/>
    <w:rsid w:val="004455F1"/>
    <w:rsid w:val="004852EE"/>
    <w:rsid w:val="004C03DF"/>
    <w:rsid w:val="004C1BB8"/>
    <w:rsid w:val="00541D78"/>
    <w:rsid w:val="00550DF0"/>
    <w:rsid w:val="005937C7"/>
    <w:rsid w:val="005A713D"/>
    <w:rsid w:val="005A7964"/>
    <w:rsid w:val="005D3038"/>
    <w:rsid w:val="006B3B59"/>
    <w:rsid w:val="006E0083"/>
    <w:rsid w:val="00734CAF"/>
    <w:rsid w:val="00771F00"/>
    <w:rsid w:val="00786CBF"/>
    <w:rsid w:val="00797CBB"/>
    <w:rsid w:val="0080572F"/>
    <w:rsid w:val="00861A20"/>
    <w:rsid w:val="0088274B"/>
    <w:rsid w:val="008C2B20"/>
    <w:rsid w:val="00911FD7"/>
    <w:rsid w:val="009320D3"/>
    <w:rsid w:val="00955E65"/>
    <w:rsid w:val="00966AAC"/>
    <w:rsid w:val="009679F2"/>
    <w:rsid w:val="00977555"/>
    <w:rsid w:val="009E71EA"/>
    <w:rsid w:val="00A32D86"/>
    <w:rsid w:val="00A66FED"/>
    <w:rsid w:val="00A93572"/>
    <w:rsid w:val="00AA4C16"/>
    <w:rsid w:val="00AC3002"/>
    <w:rsid w:val="00B07DD2"/>
    <w:rsid w:val="00B70316"/>
    <w:rsid w:val="00BD1EF3"/>
    <w:rsid w:val="00C16617"/>
    <w:rsid w:val="00C32A31"/>
    <w:rsid w:val="00C815EA"/>
    <w:rsid w:val="00C9687B"/>
    <w:rsid w:val="00CF1C12"/>
    <w:rsid w:val="00D25A94"/>
    <w:rsid w:val="00DB7E4F"/>
    <w:rsid w:val="00DD54F0"/>
    <w:rsid w:val="00E5670B"/>
    <w:rsid w:val="00F237EA"/>
    <w:rsid w:val="00F52F50"/>
    <w:rsid w:val="00FC0F90"/>
    <w:rsid w:val="00FC3CC4"/>
    <w:rsid w:val="00FE59ED"/>
    <w:rsid w:val="00FF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F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7FC6"/>
  </w:style>
  <w:style w:type="paragraph" w:styleId="a5">
    <w:name w:val="footer"/>
    <w:basedOn w:val="a"/>
    <w:link w:val="a6"/>
    <w:uiPriority w:val="99"/>
    <w:unhideWhenUsed/>
    <w:rsid w:val="002B7F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7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F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7FC6"/>
  </w:style>
  <w:style w:type="paragraph" w:styleId="a5">
    <w:name w:val="footer"/>
    <w:basedOn w:val="a"/>
    <w:link w:val="a6"/>
    <w:uiPriority w:val="99"/>
    <w:unhideWhenUsed/>
    <w:rsid w:val="002B7F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44347">
      <w:bodyDiv w:val="1"/>
      <w:marLeft w:val="0"/>
      <w:marRight w:val="0"/>
      <w:marTop w:val="0"/>
      <w:marBottom w:val="0"/>
      <w:divBdr>
        <w:top w:val="none" w:sz="0" w:space="0" w:color="auto"/>
        <w:left w:val="none" w:sz="0" w:space="0" w:color="auto"/>
        <w:bottom w:val="none" w:sz="0" w:space="0" w:color="auto"/>
        <w:right w:val="none" w:sz="0" w:space="0" w:color="auto"/>
      </w:divBdr>
      <w:divsChild>
        <w:div w:id="1791780084">
          <w:marLeft w:val="0"/>
          <w:marRight w:val="0"/>
          <w:marTop w:val="15"/>
          <w:marBottom w:val="0"/>
          <w:divBdr>
            <w:top w:val="single" w:sz="48" w:space="0" w:color="auto"/>
            <w:left w:val="single" w:sz="48" w:space="0" w:color="auto"/>
            <w:bottom w:val="single" w:sz="48" w:space="0" w:color="auto"/>
            <w:right w:val="single" w:sz="48" w:space="0" w:color="auto"/>
          </w:divBdr>
          <w:divsChild>
            <w:div w:id="1369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Владос</cp:lastModifiedBy>
  <cp:revision>5</cp:revision>
  <dcterms:created xsi:type="dcterms:W3CDTF">2025-04-25T10:41:00Z</dcterms:created>
  <dcterms:modified xsi:type="dcterms:W3CDTF">2025-04-25T11:39:00Z</dcterms:modified>
</cp:coreProperties>
</file>