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72D3E7" w14:textId="77777777" w:rsidR="001B51D9" w:rsidRPr="000E0435" w:rsidRDefault="001B51D9" w:rsidP="001B51D9">
      <w:pPr>
        <w:jc w:val="center"/>
        <w:rPr>
          <w:rFonts w:ascii="Times New Roman" w:hAnsi="Times New Roman" w:cs="Times New Roman"/>
          <w:sz w:val="28"/>
          <w:szCs w:val="28"/>
        </w:rPr>
      </w:pPr>
      <w:r w:rsidRPr="000E0435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7538342F" w14:textId="77777777" w:rsidR="001B51D9" w:rsidRPr="000E0435" w:rsidRDefault="001B51D9" w:rsidP="001B51D9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E0435">
        <w:rPr>
          <w:rFonts w:ascii="Times New Roman" w:hAnsi="Times New Roman" w:cs="Times New Roman"/>
          <w:sz w:val="28"/>
          <w:szCs w:val="28"/>
        </w:rPr>
        <w:t xml:space="preserve">Муниципальное бюджетное общеобразовательное учреждение «Средняя школа № 15» </w:t>
      </w:r>
      <w:proofErr w:type="spellStart"/>
      <w:r w:rsidRPr="000E0435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Pr="000E0435">
        <w:rPr>
          <w:rFonts w:ascii="Times New Roman" w:hAnsi="Times New Roman" w:cs="Times New Roman"/>
          <w:sz w:val="28"/>
          <w:szCs w:val="28"/>
        </w:rPr>
        <w:t>. Яблоновский Тахтамукайского района</w:t>
      </w:r>
    </w:p>
    <w:p w14:paraId="0836E52A" w14:textId="77777777" w:rsidR="001B51D9" w:rsidRPr="000E0435" w:rsidRDefault="001B51D9" w:rsidP="001B51D9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D0239ED" w14:textId="77777777" w:rsidR="001B51D9" w:rsidRPr="000E0435" w:rsidRDefault="001B51D9" w:rsidP="001B51D9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974FF62" w14:textId="77777777" w:rsidR="001B51D9" w:rsidRPr="000E0435" w:rsidRDefault="001B51D9" w:rsidP="001B51D9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876149D" w14:textId="77777777" w:rsidR="001B51D9" w:rsidRPr="006931B3" w:rsidRDefault="001B51D9" w:rsidP="001B51D9">
      <w:pPr>
        <w:shd w:val="clear" w:color="auto" w:fill="FFFFFF"/>
        <w:spacing w:before="375" w:after="30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931B3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VII Международного конкурса сочинений 2024/2025 «С русским языком можно творить чудеса!»</w:t>
      </w:r>
    </w:p>
    <w:p w14:paraId="2501A5DA" w14:textId="77777777" w:rsidR="001B51D9" w:rsidRPr="000E0435" w:rsidRDefault="001B51D9" w:rsidP="001B51D9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B44555E" w14:textId="77777777" w:rsidR="001B51D9" w:rsidRPr="000E0435" w:rsidRDefault="001B51D9" w:rsidP="001B51D9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78BC155" w14:textId="77777777" w:rsidR="001B51D9" w:rsidRPr="000E0435" w:rsidRDefault="001B51D9" w:rsidP="001B51D9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784869C" w14:textId="77777777" w:rsidR="001B51D9" w:rsidRPr="000E0435" w:rsidRDefault="001B51D9" w:rsidP="001B51D9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22CF95E" w14:textId="77777777" w:rsidR="001B51D9" w:rsidRPr="000E0435" w:rsidRDefault="001B51D9" w:rsidP="001B51D9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2677E29" w14:textId="77777777" w:rsidR="001B51D9" w:rsidRPr="000E0435" w:rsidRDefault="001B51D9" w:rsidP="001B51D9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75FE422" w14:textId="041F6BF2" w:rsidR="001B51D9" w:rsidRPr="000E0435" w:rsidRDefault="001B51D9" w:rsidP="001B51D9">
      <w:pPr>
        <w:jc w:val="center"/>
        <w:rPr>
          <w:rFonts w:ascii="Times New Roman" w:hAnsi="Times New Roman" w:cs="Times New Roman"/>
          <w:sz w:val="28"/>
          <w:szCs w:val="28"/>
        </w:rPr>
      </w:pPr>
      <w:r w:rsidRPr="000E0435">
        <w:rPr>
          <w:rFonts w:ascii="Times New Roman" w:hAnsi="Times New Roman" w:cs="Times New Roman"/>
          <w:sz w:val="28"/>
          <w:szCs w:val="28"/>
        </w:rPr>
        <w:t>Сочинение</w:t>
      </w:r>
      <w:r>
        <w:rPr>
          <w:rFonts w:ascii="Times New Roman" w:hAnsi="Times New Roman" w:cs="Times New Roman"/>
          <w:sz w:val="28"/>
          <w:szCs w:val="28"/>
        </w:rPr>
        <w:t xml:space="preserve"> на тему:</w:t>
      </w:r>
    </w:p>
    <w:p w14:paraId="04BF9BEF" w14:textId="2AAFD852" w:rsidR="001B51D9" w:rsidRPr="000E0435" w:rsidRDefault="001B51D9" w:rsidP="001B51D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«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Русский язык в художественной литературе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»</w:t>
      </w:r>
    </w:p>
    <w:p w14:paraId="45CDE06A" w14:textId="77777777" w:rsidR="001B51D9" w:rsidRPr="000E0435" w:rsidRDefault="001B51D9" w:rsidP="001B51D9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270C04" w14:textId="77777777" w:rsidR="001B51D9" w:rsidRPr="000E0435" w:rsidRDefault="001B51D9" w:rsidP="001B51D9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304B033" w14:textId="77777777" w:rsidR="001B51D9" w:rsidRPr="000E0435" w:rsidRDefault="001B51D9" w:rsidP="001B51D9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5E85798" w14:textId="111AD9D5" w:rsidR="001B51D9" w:rsidRPr="000E0435" w:rsidRDefault="001B51D9" w:rsidP="001B51D9">
      <w:pPr>
        <w:rPr>
          <w:rFonts w:ascii="Times New Roman" w:hAnsi="Times New Roman" w:cs="Times New Roman"/>
          <w:sz w:val="28"/>
          <w:szCs w:val="28"/>
        </w:rPr>
      </w:pPr>
      <w:r w:rsidRPr="000E0435">
        <w:rPr>
          <w:rFonts w:ascii="Times New Roman" w:hAnsi="Times New Roman" w:cs="Times New Roman"/>
          <w:sz w:val="28"/>
          <w:szCs w:val="28"/>
        </w:rPr>
        <w:t xml:space="preserve">Выполнил: </w:t>
      </w:r>
      <w:proofErr w:type="spellStart"/>
      <w:r w:rsidR="00CB6867">
        <w:rPr>
          <w:rFonts w:ascii="Times New Roman" w:hAnsi="Times New Roman" w:cs="Times New Roman"/>
          <w:sz w:val="28"/>
          <w:szCs w:val="28"/>
        </w:rPr>
        <w:t>Ханян</w:t>
      </w:r>
      <w:proofErr w:type="spellEnd"/>
      <w:r w:rsidR="00CB6867">
        <w:rPr>
          <w:rFonts w:ascii="Times New Roman" w:hAnsi="Times New Roman" w:cs="Times New Roman"/>
          <w:sz w:val="28"/>
          <w:szCs w:val="28"/>
        </w:rPr>
        <w:t xml:space="preserve"> Арина </w:t>
      </w:r>
      <w:proofErr w:type="spellStart"/>
      <w:r w:rsidR="00CB6867">
        <w:rPr>
          <w:rFonts w:ascii="Times New Roman" w:hAnsi="Times New Roman" w:cs="Times New Roman"/>
          <w:sz w:val="28"/>
          <w:szCs w:val="28"/>
        </w:rPr>
        <w:t>Арменовна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</w:p>
    <w:p w14:paraId="3D750523" w14:textId="78F11325" w:rsidR="001B51D9" w:rsidRPr="000E0435" w:rsidRDefault="00CB6867" w:rsidP="001B51D9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1B51D9" w:rsidRPr="000E0435">
        <w:rPr>
          <w:rFonts w:ascii="Times New Roman" w:hAnsi="Times New Roman" w:cs="Times New Roman"/>
          <w:sz w:val="28"/>
          <w:szCs w:val="28"/>
        </w:rPr>
        <w:t>чен</w:t>
      </w:r>
      <w:r>
        <w:rPr>
          <w:rFonts w:ascii="Times New Roman" w:hAnsi="Times New Roman" w:cs="Times New Roman"/>
          <w:sz w:val="28"/>
          <w:szCs w:val="28"/>
        </w:rPr>
        <w:t>ица 7</w:t>
      </w:r>
      <w:r w:rsidR="001B51D9" w:rsidRPr="000E0435">
        <w:rPr>
          <w:rFonts w:ascii="Times New Roman" w:hAnsi="Times New Roman" w:cs="Times New Roman"/>
          <w:sz w:val="28"/>
          <w:szCs w:val="28"/>
        </w:rPr>
        <w:t xml:space="preserve"> «А» класса</w:t>
      </w:r>
    </w:p>
    <w:p w14:paraId="4D52DBEB" w14:textId="77777777" w:rsidR="001B51D9" w:rsidRPr="000E0435" w:rsidRDefault="001B51D9" w:rsidP="001B51D9">
      <w:pPr>
        <w:rPr>
          <w:rFonts w:ascii="Times New Roman" w:hAnsi="Times New Roman" w:cs="Times New Roman"/>
          <w:sz w:val="28"/>
          <w:szCs w:val="28"/>
        </w:rPr>
      </w:pPr>
      <w:r w:rsidRPr="000E0435">
        <w:rPr>
          <w:rFonts w:ascii="Times New Roman" w:hAnsi="Times New Roman" w:cs="Times New Roman"/>
          <w:sz w:val="28"/>
          <w:szCs w:val="28"/>
        </w:rPr>
        <w:t>Руководитель: Скопина Екатерина Николаевна</w:t>
      </w:r>
      <w:r>
        <w:rPr>
          <w:rFonts w:ascii="Times New Roman" w:hAnsi="Times New Roman" w:cs="Times New Roman"/>
          <w:sz w:val="28"/>
          <w:szCs w:val="28"/>
        </w:rPr>
        <w:t>,</w:t>
      </w:r>
    </w:p>
    <w:p w14:paraId="7ECB95CB" w14:textId="77777777" w:rsidR="001B51D9" w:rsidRPr="000E0435" w:rsidRDefault="001B51D9" w:rsidP="001B51D9">
      <w:pPr>
        <w:ind w:left="1416"/>
        <w:rPr>
          <w:rFonts w:ascii="Times New Roman" w:hAnsi="Times New Roman" w:cs="Times New Roman"/>
          <w:sz w:val="28"/>
          <w:szCs w:val="28"/>
        </w:rPr>
      </w:pPr>
      <w:r w:rsidRPr="000E0435">
        <w:rPr>
          <w:rFonts w:ascii="Times New Roman" w:hAnsi="Times New Roman" w:cs="Times New Roman"/>
          <w:sz w:val="28"/>
          <w:szCs w:val="28"/>
        </w:rPr>
        <w:t>учитель русского языка и литературы</w:t>
      </w:r>
    </w:p>
    <w:p w14:paraId="633E7B43" w14:textId="77777777" w:rsidR="001B51D9" w:rsidRPr="000E0435" w:rsidRDefault="001B51D9" w:rsidP="001B51D9">
      <w:pPr>
        <w:rPr>
          <w:rFonts w:ascii="Times New Roman" w:hAnsi="Times New Roman" w:cs="Times New Roman"/>
          <w:sz w:val="28"/>
          <w:szCs w:val="28"/>
        </w:rPr>
      </w:pPr>
    </w:p>
    <w:p w14:paraId="6F0BB68B" w14:textId="77777777" w:rsidR="001B51D9" w:rsidRPr="000E0435" w:rsidRDefault="001B51D9" w:rsidP="001B51D9">
      <w:pPr>
        <w:rPr>
          <w:rFonts w:ascii="Times New Roman" w:hAnsi="Times New Roman" w:cs="Times New Roman"/>
          <w:sz w:val="28"/>
          <w:szCs w:val="28"/>
        </w:rPr>
      </w:pPr>
    </w:p>
    <w:p w14:paraId="2F66E058" w14:textId="77777777" w:rsidR="001B51D9" w:rsidRPr="000E0435" w:rsidRDefault="001B51D9" w:rsidP="001B51D9">
      <w:pPr>
        <w:rPr>
          <w:rFonts w:ascii="Times New Roman" w:hAnsi="Times New Roman" w:cs="Times New Roman"/>
          <w:sz w:val="28"/>
          <w:szCs w:val="28"/>
        </w:rPr>
      </w:pPr>
    </w:p>
    <w:p w14:paraId="430DBC26" w14:textId="77777777" w:rsidR="00CB6867" w:rsidRDefault="00CB6867" w:rsidP="001B51D9">
      <w:pPr>
        <w:spacing w:line="360" w:lineRule="auto"/>
        <w:ind w:right="1134"/>
        <w:jc w:val="center"/>
        <w:rPr>
          <w:rFonts w:ascii="Times New Roman" w:hAnsi="Times New Roman" w:cs="Times New Roman"/>
          <w:sz w:val="28"/>
          <w:szCs w:val="28"/>
        </w:rPr>
      </w:pPr>
    </w:p>
    <w:p w14:paraId="18B94E89" w14:textId="583D4F08" w:rsidR="001B51D9" w:rsidRPr="005B20D4" w:rsidRDefault="001B51D9" w:rsidP="001B51D9">
      <w:pPr>
        <w:spacing w:line="360" w:lineRule="auto"/>
        <w:ind w:right="1134"/>
        <w:jc w:val="center"/>
        <w:rPr>
          <w:rFonts w:ascii="Times New Roman" w:hAnsi="Times New Roman" w:cs="Times New Roman"/>
          <w:sz w:val="28"/>
          <w:szCs w:val="28"/>
        </w:rPr>
      </w:pPr>
      <w:r w:rsidRPr="000E0435">
        <w:rPr>
          <w:rFonts w:ascii="Times New Roman" w:hAnsi="Times New Roman" w:cs="Times New Roman"/>
          <w:sz w:val="28"/>
          <w:szCs w:val="28"/>
        </w:rPr>
        <w:t xml:space="preserve">2024-2025 уч. </w:t>
      </w:r>
      <w:r w:rsidRPr="005B20D4">
        <w:rPr>
          <w:rFonts w:ascii="Times New Roman" w:hAnsi="Times New Roman" w:cs="Times New Roman"/>
          <w:sz w:val="28"/>
          <w:szCs w:val="28"/>
        </w:rPr>
        <w:t>год</w:t>
      </w:r>
    </w:p>
    <w:p w14:paraId="084396BE" w14:textId="27A55FDF" w:rsidR="001B51D9" w:rsidRDefault="005C67EA" w:rsidP="009E6FD4">
      <w:pPr>
        <w:pStyle w:val="futurismarkdown-listitem"/>
        <w:shd w:val="clear" w:color="auto" w:fill="FFFFFF"/>
        <w:spacing w:before="0" w:beforeAutospacing="0" w:after="0" w:afterAutospacing="0" w:line="360" w:lineRule="auto"/>
        <w:ind w:firstLine="709"/>
        <w:jc w:val="both"/>
      </w:pPr>
      <w:r>
        <w:lastRenderedPageBreak/>
        <w:t>Русский язык</w:t>
      </w:r>
      <w:r w:rsidR="006727D7">
        <w:t xml:space="preserve"> </w:t>
      </w:r>
      <w:r>
        <w:t>- уникальная сокровищница</w:t>
      </w:r>
      <w:r w:rsidR="003613D4">
        <w:t>, которая содержит в себе традиции</w:t>
      </w:r>
      <w:r w:rsidR="00027B9C">
        <w:t xml:space="preserve">                 </w:t>
      </w:r>
      <w:r w:rsidR="003613D4">
        <w:t xml:space="preserve">и историю русского народа. </w:t>
      </w:r>
      <w:r w:rsidR="00DA1236">
        <w:t>Великий и могучий русский язык красив, гибок и глубок.</w:t>
      </w:r>
      <w:r w:rsidR="005E1C94">
        <w:t xml:space="preserve"> Он всегда был языком известных русских писателей</w:t>
      </w:r>
      <w:r w:rsidR="00577272">
        <w:t>. Художественная литература-особенный вид искусства, которому присущи выражение чувств, мыслей с помощью художественного слова и различных изобразительно-выразительных средств и языковых конструкций.</w:t>
      </w:r>
    </w:p>
    <w:p w14:paraId="59022942" w14:textId="77D594CC" w:rsidR="005E1C94" w:rsidRDefault="001C1D6D" w:rsidP="00781069">
      <w:pPr>
        <w:pStyle w:val="futurismarkdown-listitem"/>
        <w:shd w:val="clear" w:color="auto" w:fill="FFFFFF"/>
        <w:spacing w:before="0" w:beforeAutospacing="0" w:after="0" w:afterAutospacing="0" w:line="360" w:lineRule="auto"/>
        <w:ind w:firstLine="709"/>
        <w:jc w:val="both"/>
      </w:pPr>
      <w:r>
        <w:t xml:space="preserve">Приведу примеры богатства русского языка в художественной литературе. Иван Сергеевич Тургенев говорил: «Во дни сомнений, во дни тягостных раздумий о судьбах моей </w:t>
      </w:r>
      <w:r w:rsidR="00A76068">
        <w:t>Р</w:t>
      </w:r>
      <w:r>
        <w:t>одины-ты один мне поддержка и опора, о великий, могучий, правдивый и свободный русский язык!</w:t>
      </w:r>
      <w:r w:rsidR="00AC3131">
        <w:t xml:space="preserve"> Не будь тебя</w:t>
      </w:r>
      <w:r w:rsidR="00A16B2E">
        <w:t xml:space="preserve">-как не впасть в отчаяние при виде всего, </w:t>
      </w:r>
      <w:r w:rsidR="006E100E">
        <w:t>что совершается дома?</w:t>
      </w:r>
      <w:r w:rsidR="00F641CC">
        <w:t xml:space="preserve"> Но нельзя верить, чтобы такой язык не был дан великому народу!</w:t>
      </w:r>
      <w:r w:rsidR="003B27CF">
        <w:t>»</w:t>
      </w:r>
    </w:p>
    <w:p w14:paraId="38CAAD94" w14:textId="10097909" w:rsidR="00F641CC" w:rsidRDefault="00F641CC" w:rsidP="008A55B2">
      <w:pPr>
        <w:pStyle w:val="futurismarkdown-listitem"/>
        <w:shd w:val="clear" w:color="auto" w:fill="FFFFFF"/>
        <w:spacing w:before="0" w:beforeAutospacing="0" w:after="0" w:afterAutospacing="0" w:line="360" w:lineRule="auto"/>
        <w:ind w:firstLine="709"/>
        <w:jc w:val="both"/>
      </w:pPr>
      <w:r>
        <w:t>Стихотворение в прозе</w:t>
      </w:r>
      <w:r w:rsidR="009E6FD4">
        <w:t xml:space="preserve"> </w:t>
      </w:r>
      <w:r w:rsidR="00D63E69">
        <w:t xml:space="preserve">«Русский язык» проникнуто патриотизмом, </w:t>
      </w:r>
      <w:r w:rsidR="001E26B5">
        <w:t xml:space="preserve">гордостью за свой народ, </w:t>
      </w:r>
      <w:r w:rsidR="004513AE">
        <w:t xml:space="preserve">культуру и </w:t>
      </w:r>
      <w:r w:rsidR="00F91E50">
        <w:t>национальное достояние</w:t>
      </w:r>
      <w:r w:rsidR="004513AE">
        <w:t xml:space="preserve">. </w:t>
      </w:r>
      <w:r w:rsidR="00D44686">
        <w:t>Свои произведением поэт хотел сказать, что русский язык</w:t>
      </w:r>
      <w:r>
        <w:t xml:space="preserve"> </w:t>
      </w:r>
      <w:r w:rsidR="00D44686">
        <w:t xml:space="preserve">является духовной опорой для народа. </w:t>
      </w:r>
      <w:r w:rsidR="00887C96">
        <w:t xml:space="preserve">Автор уверен, что русский </w:t>
      </w:r>
      <w:r w:rsidR="00A20B38">
        <w:t>народ</w:t>
      </w:r>
      <w:r w:rsidR="00887C96">
        <w:t xml:space="preserve"> тоже велик, как и его язык.</w:t>
      </w:r>
      <w:r w:rsidR="00431058">
        <w:t xml:space="preserve"> В своём стихотворении И.С. Тургенев </w:t>
      </w:r>
      <w:r w:rsidR="00754678">
        <w:t>повествует о тяжелых временах</w:t>
      </w:r>
      <w:r w:rsidR="00A76068">
        <w:t xml:space="preserve"> </w:t>
      </w:r>
      <w:r w:rsidR="00754678">
        <w:t xml:space="preserve">для </w:t>
      </w:r>
      <w:r w:rsidR="00A20B38">
        <w:t>населения страны</w:t>
      </w:r>
      <w:r w:rsidR="00754678">
        <w:t>.</w:t>
      </w:r>
      <w:r w:rsidR="00786043">
        <w:t xml:space="preserve"> Автор верит в то, что великий русский народ </w:t>
      </w:r>
      <w:r w:rsidR="0058434E">
        <w:t>твёрд, непоколебим и невероятно стоек.</w:t>
      </w:r>
    </w:p>
    <w:p w14:paraId="52F16412" w14:textId="5C86B923" w:rsidR="009661EB" w:rsidRDefault="009661EB" w:rsidP="008A55B2">
      <w:pPr>
        <w:pStyle w:val="futurismarkdown-listitem"/>
        <w:shd w:val="clear" w:color="auto" w:fill="FFFFFF"/>
        <w:spacing w:before="0" w:beforeAutospacing="0" w:after="0" w:afterAutospacing="0" w:line="360" w:lineRule="auto"/>
        <w:ind w:firstLine="709"/>
        <w:jc w:val="both"/>
      </w:pPr>
      <w:r>
        <w:t>Русский язык богат не только своими традициями, но и своей глубиной.</w:t>
      </w:r>
      <w:r w:rsidR="00F30EB3">
        <w:t xml:space="preserve"> Поэт</w:t>
      </w:r>
      <w:r w:rsidR="00027B9C">
        <w:t xml:space="preserve"> </w:t>
      </w:r>
      <w:r w:rsidR="00F30EB3">
        <w:t xml:space="preserve">П.Я. Вяземский </w:t>
      </w:r>
      <w:r w:rsidR="00781434">
        <w:t>писал в одном из своих произведений: «</w:t>
      </w:r>
      <w:r w:rsidR="00CC3CC7">
        <w:t>Язык есть исповедь народа, его душа и быт родной</w:t>
      </w:r>
      <w:r w:rsidR="00606AFB">
        <w:t xml:space="preserve">». </w:t>
      </w:r>
      <w:r w:rsidR="00452A9F">
        <w:t xml:space="preserve">Этими словами он обращается к «владельцам» русского языка, доносит до них мысль о </w:t>
      </w:r>
      <w:r w:rsidR="005938BA">
        <w:t xml:space="preserve">могуществе и величии русского языка, его необычайности                      </w:t>
      </w:r>
      <w:r w:rsidR="00027B9C">
        <w:t xml:space="preserve">                        </w:t>
      </w:r>
      <w:r w:rsidR="005938BA">
        <w:t>и великолепии</w:t>
      </w:r>
      <w:r w:rsidR="006B771B">
        <w:t>, о которых нельзя забывать.</w:t>
      </w:r>
      <w:r w:rsidR="005938BA">
        <w:t xml:space="preserve"> </w:t>
      </w:r>
    </w:p>
    <w:p w14:paraId="2A1FFF29" w14:textId="6E2E20D6" w:rsidR="005938BA" w:rsidRDefault="005938BA" w:rsidP="00E6677B">
      <w:pPr>
        <w:pStyle w:val="futurismarkdown-listitem"/>
        <w:shd w:val="clear" w:color="auto" w:fill="FFFFFF"/>
        <w:spacing w:before="0" w:beforeAutospacing="0" w:after="0" w:afterAutospacing="0" w:line="360" w:lineRule="auto"/>
        <w:ind w:firstLine="709"/>
        <w:jc w:val="both"/>
      </w:pPr>
      <w:r>
        <w:t xml:space="preserve">В этом учебном году на уроках литературы </w:t>
      </w:r>
      <w:r w:rsidR="003A6CF9">
        <w:t xml:space="preserve">мы </w:t>
      </w:r>
      <w:r>
        <w:t xml:space="preserve">читали много ярких </w:t>
      </w:r>
      <w:r w:rsidR="006B771B">
        <w:t xml:space="preserve">                                       </w:t>
      </w:r>
      <w:r>
        <w:t>и запоминающихся произведений художественной литературы.</w:t>
      </w:r>
      <w:r w:rsidR="00E70968">
        <w:t xml:space="preserve"> </w:t>
      </w:r>
      <w:r w:rsidR="002675C1">
        <w:t>В</w:t>
      </w:r>
      <w:r w:rsidR="005930EB">
        <w:t xml:space="preserve"> </w:t>
      </w:r>
      <w:r w:rsidR="002675C1">
        <w:t xml:space="preserve">«Песне про царя Ивана Васильевича, молодого опричника и удалого купца Калашникова» М. Ю. Лермонтова </w:t>
      </w:r>
      <w:r w:rsidR="005930EB">
        <w:t xml:space="preserve">язык торжественный, прославляющий подвиг человека, </w:t>
      </w:r>
      <w:r w:rsidR="00E771A3">
        <w:t xml:space="preserve">ставшего на сторону справедливости. </w:t>
      </w:r>
      <w:r w:rsidR="00E70968">
        <w:t xml:space="preserve">     В произведении используются и устаревшие слова (архаизмы), придающие песне народный стиль, </w:t>
      </w:r>
      <w:r w:rsidR="00540CE2">
        <w:t xml:space="preserve">и обращения, и двойные слова, и старинные формы народной лексики. </w:t>
      </w:r>
    </w:p>
    <w:p w14:paraId="36134398" w14:textId="7122A9DF" w:rsidR="00092F1A" w:rsidRDefault="00092F1A" w:rsidP="00E6677B">
      <w:pPr>
        <w:pStyle w:val="futurismarkdown-listitem"/>
        <w:shd w:val="clear" w:color="auto" w:fill="FFFFFF"/>
        <w:spacing w:before="0" w:beforeAutospacing="0" w:after="0" w:afterAutospacing="0" w:line="360" w:lineRule="auto"/>
        <w:ind w:firstLine="709"/>
        <w:jc w:val="both"/>
      </w:pPr>
      <w:r>
        <w:t xml:space="preserve">Язык повести Н.В. Гоголя «Тарас Бульба» </w:t>
      </w:r>
      <w:r w:rsidR="008C0266">
        <w:t>разнообразный, необыкновенный, богатый, насыщенный многочисленными изобразительно-выразительными средствами</w:t>
      </w:r>
      <w:r w:rsidR="00AD6BE0">
        <w:t>,</w:t>
      </w:r>
      <w:r w:rsidR="008C0266">
        <w:t xml:space="preserve"> </w:t>
      </w:r>
      <w:r w:rsidR="00AD6BE0">
        <w:t>п</w:t>
      </w:r>
      <w:r w:rsidR="008C0266">
        <w:t>ридающими тексу особенную пикантность.</w:t>
      </w:r>
      <w:r w:rsidR="00030DC4">
        <w:t xml:space="preserve"> </w:t>
      </w:r>
      <w:r w:rsidR="001D23C8">
        <w:t xml:space="preserve">В произведении используются и устаревшие слова (архаизмы), и просторечные (разговорные) слова, и </w:t>
      </w:r>
      <w:r w:rsidR="000C307C">
        <w:t>заимствованные из других языков</w:t>
      </w:r>
      <w:r w:rsidR="00586652">
        <w:t xml:space="preserve">. Обилие эпитетов, метафор, олицетворений, сравнений, </w:t>
      </w:r>
      <w:r w:rsidR="00620D53">
        <w:t>фразеологизмов насыщает повесть, с помощью языковых средств автор неповторимо раскрыл характеры главных героев</w:t>
      </w:r>
      <w:r w:rsidR="00D072B2">
        <w:t>, подчеркнул их достоинство, бесстрашие, патриотизм, верность Родине.</w:t>
      </w:r>
    </w:p>
    <w:p w14:paraId="0E4F8412" w14:textId="1635C3BB" w:rsidR="00F72BE6" w:rsidRDefault="00635227" w:rsidP="00E6677B">
      <w:pPr>
        <w:pStyle w:val="futurismarkdown-listitem"/>
        <w:shd w:val="clear" w:color="auto" w:fill="FFFFFF"/>
        <w:spacing w:before="0" w:beforeAutospacing="0" w:after="0" w:afterAutospacing="0" w:line="360" w:lineRule="auto"/>
        <w:ind w:firstLine="709"/>
        <w:jc w:val="both"/>
      </w:pPr>
      <w:r>
        <w:lastRenderedPageBreak/>
        <w:t>Русский язык в художественных произведениях раскрывает</w:t>
      </w:r>
      <w:r w:rsidR="00A05404">
        <w:t xml:space="preserve"> истинную сущность героев, помогает нам «прожить» события, </w:t>
      </w:r>
      <w:r w:rsidR="008A55B2">
        <w:t xml:space="preserve">переживать за </w:t>
      </w:r>
      <w:r w:rsidR="005720D3">
        <w:t xml:space="preserve">их </w:t>
      </w:r>
      <w:r w:rsidR="008A55B2">
        <w:t xml:space="preserve">исход, «увидеть» красоту природы, мира, </w:t>
      </w:r>
      <w:r w:rsidR="00EE0802">
        <w:t>человека</w:t>
      </w:r>
      <w:r w:rsidR="00CE37FB">
        <w:t>, его души.</w:t>
      </w:r>
    </w:p>
    <w:p w14:paraId="61BDBA66" w14:textId="6C960906" w:rsidR="005370AF" w:rsidRDefault="005370AF" w:rsidP="00E6677B">
      <w:pPr>
        <w:pStyle w:val="futurismarkdown-listitem"/>
        <w:shd w:val="clear" w:color="auto" w:fill="FFFFFF"/>
        <w:spacing w:before="0" w:beforeAutospacing="0" w:after="0" w:afterAutospacing="0" w:line="360" w:lineRule="auto"/>
        <w:ind w:firstLine="709"/>
        <w:jc w:val="both"/>
      </w:pPr>
      <w:r>
        <w:t xml:space="preserve">Мы должны сохранить и преумножить это невероятнейшее богатство русского языка, постараться внести свой вклад в его </w:t>
      </w:r>
      <w:r w:rsidR="00F71263">
        <w:t>пополнение особенными неологизмами.</w:t>
      </w:r>
      <w:r>
        <w:t xml:space="preserve"> </w:t>
      </w:r>
      <w:r w:rsidR="00F71263">
        <w:t xml:space="preserve">Очень важной задачей является </w:t>
      </w:r>
      <w:r>
        <w:t>сохранение и передач</w:t>
      </w:r>
      <w:r w:rsidR="00F71263">
        <w:t>а</w:t>
      </w:r>
      <w:r>
        <w:t xml:space="preserve"> всех </w:t>
      </w:r>
      <w:r w:rsidR="00473876">
        <w:t>сокровищниц</w:t>
      </w:r>
      <w:r>
        <w:t xml:space="preserve"> </w:t>
      </w:r>
      <w:r w:rsidR="00F71263">
        <w:t>русского языка</w:t>
      </w:r>
      <w:r w:rsidR="00252B8C">
        <w:t>, художественной литературы</w:t>
      </w:r>
      <w:r w:rsidR="00F71263">
        <w:t xml:space="preserve"> </w:t>
      </w:r>
      <w:r>
        <w:t xml:space="preserve">следующим поколениям. </w:t>
      </w:r>
    </w:p>
    <w:p w14:paraId="570B6E9B" w14:textId="77777777" w:rsidR="00781069" w:rsidRDefault="00781069" w:rsidP="00781069">
      <w:pPr>
        <w:pStyle w:val="futurismarkdown-listitem"/>
        <w:shd w:val="clear" w:color="auto" w:fill="FFFFFF"/>
        <w:spacing w:before="240" w:beforeAutospacing="0" w:after="0" w:afterAutospacing="0" w:line="360" w:lineRule="auto"/>
        <w:ind w:firstLine="709"/>
        <w:jc w:val="both"/>
      </w:pPr>
    </w:p>
    <w:p w14:paraId="07E2CE6E" w14:textId="77777777" w:rsidR="00337830" w:rsidRDefault="00337830" w:rsidP="00337830">
      <w:pPr>
        <w:pStyle w:val="futurismarkdown-listitem"/>
        <w:shd w:val="clear" w:color="auto" w:fill="FFFFFF"/>
        <w:spacing w:before="240" w:beforeAutospacing="0" w:after="0" w:afterAutospacing="0" w:line="360" w:lineRule="auto"/>
        <w:ind w:firstLine="709"/>
        <w:jc w:val="both"/>
      </w:pPr>
    </w:p>
    <w:p w14:paraId="23FA9945" w14:textId="77777777" w:rsidR="001B51D9" w:rsidRDefault="001B51D9" w:rsidP="00337830">
      <w:pPr>
        <w:pStyle w:val="futurismarkdown-listitem"/>
        <w:shd w:val="clear" w:color="auto" w:fill="FFFFFF"/>
        <w:spacing w:before="240" w:beforeAutospacing="0" w:after="0" w:afterAutospacing="0" w:line="360" w:lineRule="auto"/>
        <w:ind w:firstLine="709"/>
        <w:jc w:val="both"/>
      </w:pPr>
    </w:p>
    <w:p w14:paraId="5FD69FEA" w14:textId="77777777" w:rsidR="001B51D9" w:rsidRPr="00D23E1D" w:rsidRDefault="001B51D9" w:rsidP="001B51D9">
      <w:pPr>
        <w:pStyle w:val="futurismarkdown-listitem"/>
        <w:shd w:val="clear" w:color="auto" w:fill="FFFFFF"/>
        <w:spacing w:before="240" w:beforeAutospacing="0" w:after="0" w:afterAutospacing="0" w:line="360" w:lineRule="auto"/>
        <w:ind w:firstLine="709"/>
        <w:jc w:val="both"/>
      </w:pPr>
    </w:p>
    <w:p w14:paraId="47C1C885" w14:textId="77777777" w:rsidR="001B51D9" w:rsidRPr="00D23E1D" w:rsidRDefault="001B51D9" w:rsidP="001B51D9">
      <w:pPr>
        <w:spacing w:line="360" w:lineRule="auto"/>
        <w:ind w:right="284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697024F" w14:textId="77777777" w:rsidR="006E339E" w:rsidRDefault="006E339E"/>
    <w:sectPr w:rsidR="006E339E" w:rsidSect="00A05404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51D9"/>
    <w:rsid w:val="00027B9C"/>
    <w:rsid w:val="00030DC4"/>
    <w:rsid w:val="00092F1A"/>
    <w:rsid w:val="000C307C"/>
    <w:rsid w:val="001B51D9"/>
    <w:rsid w:val="001C1D6D"/>
    <w:rsid w:val="001D23C8"/>
    <w:rsid w:val="001E26B5"/>
    <w:rsid w:val="00252B8C"/>
    <w:rsid w:val="002675C1"/>
    <w:rsid w:val="00337830"/>
    <w:rsid w:val="003613D4"/>
    <w:rsid w:val="003A6CF9"/>
    <w:rsid w:val="003B27CF"/>
    <w:rsid w:val="003C1CA1"/>
    <w:rsid w:val="00431058"/>
    <w:rsid w:val="004513AE"/>
    <w:rsid w:val="00452A9F"/>
    <w:rsid w:val="00473876"/>
    <w:rsid w:val="004A213A"/>
    <w:rsid w:val="005309CB"/>
    <w:rsid w:val="005370AF"/>
    <w:rsid w:val="00540CE2"/>
    <w:rsid w:val="005720D3"/>
    <w:rsid w:val="00577272"/>
    <w:rsid w:val="0058434E"/>
    <w:rsid w:val="00586652"/>
    <w:rsid w:val="005930EB"/>
    <w:rsid w:val="005938BA"/>
    <w:rsid w:val="005C67EA"/>
    <w:rsid w:val="005E1C94"/>
    <w:rsid w:val="00606AFB"/>
    <w:rsid w:val="00620D53"/>
    <w:rsid w:val="00635227"/>
    <w:rsid w:val="006727D7"/>
    <w:rsid w:val="006B771B"/>
    <w:rsid w:val="006E100E"/>
    <w:rsid w:val="006E339E"/>
    <w:rsid w:val="00754678"/>
    <w:rsid w:val="00781069"/>
    <w:rsid w:val="00781434"/>
    <w:rsid w:val="00786043"/>
    <w:rsid w:val="00887C96"/>
    <w:rsid w:val="008A55B2"/>
    <w:rsid w:val="008C0266"/>
    <w:rsid w:val="008E21E5"/>
    <w:rsid w:val="009661EB"/>
    <w:rsid w:val="009E6FD4"/>
    <w:rsid w:val="00A05404"/>
    <w:rsid w:val="00A16B2E"/>
    <w:rsid w:val="00A20B38"/>
    <w:rsid w:val="00A76068"/>
    <w:rsid w:val="00AC3131"/>
    <w:rsid w:val="00AD6BE0"/>
    <w:rsid w:val="00CB6867"/>
    <w:rsid w:val="00CC3CC7"/>
    <w:rsid w:val="00CE37FB"/>
    <w:rsid w:val="00D072B2"/>
    <w:rsid w:val="00D44686"/>
    <w:rsid w:val="00D63E69"/>
    <w:rsid w:val="00DA1236"/>
    <w:rsid w:val="00E6677B"/>
    <w:rsid w:val="00E70968"/>
    <w:rsid w:val="00E771A3"/>
    <w:rsid w:val="00EE0802"/>
    <w:rsid w:val="00F30EB3"/>
    <w:rsid w:val="00F641CC"/>
    <w:rsid w:val="00F71263"/>
    <w:rsid w:val="00F72BE6"/>
    <w:rsid w:val="00F91E50"/>
    <w:rsid w:val="00FA59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77EAFC"/>
  <w15:chartTrackingRefBased/>
  <w15:docId w15:val="{6CB33520-9E36-4C89-B4FA-438AB7E9C0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B51D9"/>
    <w:rPr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uturismarkdown-listitem">
    <w:name w:val="futurismarkdown-listitem"/>
    <w:basedOn w:val="a"/>
    <w:rsid w:val="001B51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3</Pages>
  <Words>550</Words>
  <Characters>3138</Characters>
  <Application>Microsoft Office Word</Application>
  <DocSecurity>0</DocSecurity>
  <Lines>26</Lines>
  <Paragraphs>7</Paragraphs>
  <ScaleCrop>false</ScaleCrop>
  <Company/>
  <LinksUpToDate>false</LinksUpToDate>
  <CharactersWithSpaces>3681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Богдан Клименко</dc:creator>
  <cp:keywords/>
  <dc:description/>
  <cp:lastModifiedBy>Богдан Клименко</cp:lastModifiedBy>
  <cp:revision>121</cp:revision>
  <dcterms:created xsi:type="dcterms:W3CDTF">2025-03-31T19:40:00Z</dcterms:created>
  <dcterms:modified xsi:type="dcterms:W3CDTF">2025-03-31T21:21:00Z</dcterms:modified>
</cp:coreProperties>
</file>