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AA51FD" w14:textId="77777777" w:rsidR="000C2F1B" w:rsidRPr="0024059B" w:rsidRDefault="0024059B">
      <w:pPr>
        <w:jc w:val="center"/>
        <w:rPr>
          <w:lang w:val="ru-RU"/>
        </w:rPr>
      </w:pPr>
      <w:r w:rsidRPr="0024059B">
        <w:rPr>
          <w:rFonts w:ascii="Times New Roman" w:eastAsia="Times New Roman" w:hAnsi="Times New Roman" w:cs="Times New Roman"/>
          <w:b/>
          <w:bCs/>
          <w:caps/>
          <w:color w:val="000000"/>
          <w:sz w:val="28"/>
          <w:szCs w:val="28"/>
          <w:lang w:val="ru-RU"/>
        </w:rPr>
        <w:t>Научный проект на тему</w:t>
      </w:r>
    </w:p>
    <w:p w14:paraId="66181A92" w14:textId="77777777" w:rsidR="000C2F1B" w:rsidRPr="0024059B" w:rsidRDefault="0024059B">
      <w:pPr>
        <w:jc w:val="center"/>
        <w:rPr>
          <w:lang w:val="ru-RU"/>
        </w:rPr>
      </w:pPr>
      <w:r w:rsidRPr="0024059B">
        <w:rPr>
          <w:rFonts w:ascii="Times New Roman" w:eastAsia="Times New Roman" w:hAnsi="Times New Roman" w:cs="Times New Roman"/>
          <w:color w:val="000000"/>
          <w:sz w:val="28"/>
          <w:szCs w:val="28"/>
          <w:lang w:val="ru-RU"/>
        </w:rPr>
        <w:t>Техника удара наклбол в футболет</w:t>
      </w:r>
    </w:p>
    <w:p w14:paraId="45C02DB4" w14:textId="77777777" w:rsidR="000C2F1B" w:rsidRPr="0024059B" w:rsidRDefault="0024059B">
      <w:pPr>
        <w:rPr>
          <w:lang w:val="ru-RU"/>
        </w:rPr>
      </w:pPr>
      <w:r w:rsidRPr="0024059B">
        <w:rPr>
          <w:lang w:val="ru-RU"/>
        </w:rPr>
        <w:br w:type="page"/>
      </w:r>
    </w:p>
    <w:p w14:paraId="78A623FC" w14:textId="77777777" w:rsidR="000C2F1B" w:rsidRPr="0024059B" w:rsidRDefault="000C2F1B">
      <w:pPr>
        <w:rPr>
          <w:lang w:val="ru-RU"/>
        </w:rPr>
        <w:sectPr w:rsidR="000C2F1B" w:rsidRPr="0024059B">
          <w:pgSz w:w="11905" w:h="16837"/>
          <w:pgMar w:top="6000" w:right="1440" w:bottom="1440" w:left="1440" w:header="720" w:footer="720" w:gutter="0"/>
          <w:cols w:space="720"/>
        </w:sectPr>
      </w:pPr>
    </w:p>
    <w:p w14:paraId="18BF7356" w14:textId="77777777" w:rsidR="000C2F1B" w:rsidRDefault="0024059B">
      <w:pPr>
        <w:jc w:val="center"/>
      </w:pPr>
      <w:r>
        <w:rPr>
          <w:rFonts w:ascii="Times New Roman" w:eastAsia="Times New Roman" w:hAnsi="Times New Roman" w:cs="Times New Roman"/>
          <w:b/>
          <w:bCs/>
          <w:caps/>
          <w:color w:val="000000"/>
          <w:sz w:val="28"/>
          <w:szCs w:val="28"/>
        </w:rPr>
        <w:lastRenderedPageBreak/>
        <w:t>Содержание</w:t>
      </w:r>
    </w:p>
    <w:p w14:paraId="03B8563B" w14:textId="77777777" w:rsidR="000C2F1B" w:rsidRDefault="0024059B">
      <w:pPr>
        <w:tabs>
          <w:tab w:val="right" w:leader="dot" w:pos="9062"/>
        </w:tabs>
        <w:rPr>
          <w:noProof/>
        </w:rPr>
      </w:pPr>
      <w:r>
        <w:fldChar w:fldCharType="begin"/>
      </w:r>
      <w:r>
        <w:instrText>TOC \o 1-9 \h \z \u</w:instrText>
      </w:r>
      <w:r>
        <w:fldChar w:fldCharType="separate"/>
      </w:r>
      <w:hyperlink w:anchor="_Toc0" w:history="1">
        <w:r>
          <w:rPr>
            <w:rFonts w:ascii="Times New Roman" w:eastAsia="Times New Roman" w:hAnsi="Times New Roman" w:cs="Times New Roman"/>
            <w:noProof/>
            <w:sz w:val="28"/>
            <w:szCs w:val="28"/>
          </w:rPr>
          <w:t>Введение</w:t>
        </w:r>
        <w:r>
          <w:rPr>
            <w:noProof/>
          </w:rPr>
          <w:tab/>
        </w:r>
        <w:r>
          <w:rPr>
            <w:noProof/>
          </w:rPr>
          <w:fldChar w:fldCharType="begin"/>
        </w:r>
        <w:r>
          <w:rPr>
            <w:noProof/>
          </w:rPr>
          <w:instrText>PAGEREF _Toc0 \h</w:instrText>
        </w:r>
        <w:r>
          <w:rPr>
            <w:noProof/>
          </w:rPr>
        </w:r>
        <w:r>
          <w:rPr>
            <w:noProof/>
          </w:rPr>
          <w:fldChar w:fldCharType="end"/>
        </w:r>
      </w:hyperlink>
    </w:p>
    <w:p w14:paraId="51D0BA73" w14:textId="77777777" w:rsidR="000C2F1B" w:rsidRDefault="0024059B">
      <w:pPr>
        <w:tabs>
          <w:tab w:val="right" w:leader="dot" w:pos="9062"/>
        </w:tabs>
        <w:rPr>
          <w:noProof/>
        </w:rPr>
      </w:pPr>
      <w:hyperlink w:anchor="_Toc1" w:history="1">
        <w:r>
          <w:rPr>
            <w:rFonts w:ascii="Times New Roman" w:eastAsia="Times New Roman" w:hAnsi="Times New Roman" w:cs="Times New Roman"/>
            <w:noProof/>
            <w:sz w:val="28"/>
            <w:szCs w:val="28"/>
          </w:rPr>
          <w:t>1. История развития техники удара наклбол</w:t>
        </w:r>
        <w:r>
          <w:rPr>
            <w:noProof/>
          </w:rPr>
          <w:tab/>
        </w:r>
        <w:r>
          <w:rPr>
            <w:noProof/>
          </w:rPr>
          <w:fldChar w:fldCharType="begin"/>
        </w:r>
        <w:r>
          <w:rPr>
            <w:noProof/>
          </w:rPr>
          <w:instrText>PAGEREF _Toc1 \h</w:instrText>
        </w:r>
        <w:r>
          <w:rPr>
            <w:noProof/>
          </w:rPr>
        </w:r>
        <w:r>
          <w:rPr>
            <w:noProof/>
          </w:rPr>
          <w:fldChar w:fldCharType="end"/>
        </w:r>
      </w:hyperlink>
    </w:p>
    <w:p w14:paraId="4F8D9D47" w14:textId="77777777" w:rsidR="000C2F1B" w:rsidRDefault="0024059B">
      <w:pPr>
        <w:tabs>
          <w:tab w:val="right" w:leader="dot" w:pos="9062"/>
        </w:tabs>
        <w:ind w:left="200"/>
        <w:rPr>
          <w:noProof/>
        </w:rPr>
      </w:pPr>
      <w:hyperlink w:anchor="_Toc2" w:history="1">
        <w:r>
          <w:rPr>
            <w:rFonts w:ascii="Times New Roman" w:eastAsia="Times New Roman" w:hAnsi="Times New Roman" w:cs="Times New Roman"/>
            <w:noProof/>
            <w:sz w:val="28"/>
            <w:szCs w:val="28"/>
          </w:rPr>
          <w:t>1. 1 Этапы развития</w:t>
        </w:r>
        <w:r>
          <w:rPr>
            <w:noProof/>
          </w:rPr>
          <w:tab/>
        </w:r>
        <w:r>
          <w:rPr>
            <w:noProof/>
          </w:rPr>
          <w:fldChar w:fldCharType="begin"/>
        </w:r>
        <w:r>
          <w:rPr>
            <w:noProof/>
          </w:rPr>
          <w:instrText>PAGEREF _Toc2 \h</w:instrText>
        </w:r>
        <w:r>
          <w:rPr>
            <w:noProof/>
          </w:rPr>
        </w:r>
        <w:r>
          <w:rPr>
            <w:noProof/>
          </w:rPr>
          <w:fldChar w:fldCharType="end"/>
        </w:r>
      </w:hyperlink>
    </w:p>
    <w:p w14:paraId="06D77BEC" w14:textId="77777777" w:rsidR="000C2F1B" w:rsidRDefault="0024059B">
      <w:pPr>
        <w:tabs>
          <w:tab w:val="right" w:leader="dot" w:pos="9062"/>
        </w:tabs>
        <w:ind w:left="200"/>
        <w:rPr>
          <w:noProof/>
        </w:rPr>
      </w:pPr>
      <w:hyperlink w:anchor="_Toc3" w:history="1">
        <w:r>
          <w:rPr>
            <w:rFonts w:ascii="Times New Roman" w:eastAsia="Times New Roman" w:hAnsi="Times New Roman" w:cs="Times New Roman"/>
            <w:noProof/>
            <w:sz w:val="28"/>
            <w:szCs w:val="28"/>
          </w:rPr>
          <w:t>1. 2 Основные достижения</w:t>
        </w:r>
        <w:r>
          <w:rPr>
            <w:noProof/>
          </w:rPr>
          <w:tab/>
        </w:r>
        <w:r>
          <w:rPr>
            <w:noProof/>
          </w:rPr>
          <w:fldChar w:fldCharType="begin"/>
        </w:r>
        <w:r>
          <w:rPr>
            <w:noProof/>
          </w:rPr>
          <w:instrText>PAGEREF _Toc3 \h</w:instrText>
        </w:r>
        <w:r>
          <w:rPr>
            <w:noProof/>
          </w:rPr>
        </w:r>
        <w:r>
          <w:rPr>
            <w:noProof/>
          </w:rPr>
          <w:fldChar w:fldCharType="end"/>
        </w:r>
      </w:hyperlink>
    </w:p>
    <w:p w14:paraId="13B9B905" w14:textId="77777777" w:rsidR="000C2F1B" w:rsidRDefault="0024059B">
      <w:pPr>
        <w:tabs>
          <w:tab w:val="right" w:leader="dot" w:pos="9062"/>
        </w:tabs>
        <w:rPr>
          <w:noProof/>
        </w:rPr>
      </w:pPr>
      <w:hyperlink w:anchor="_Toc4" w:history="1">
        <w:r>
          <w:rPr>
            <w:rFonts w:ascii="Times New Roman" w:eastAsia="Times New Roman" w:hAnsi="Times New Roman" w:cs="Times New Roman"/>
            <w:noProof/>
            <w:sz w:val="28"/>
            <w:szCs w:val="28"/>
          </w:rPr>
          <w:t>2. Биомеханика удара наклбол</w:t>
        </w:r>
        <w:r>
          <w:rPr>
            <w:noProof/>
          </w:rPr>
          <w:tab/>
        </w:r>
        <w:r>
          <w:rPr>
            <w:noProof/>
          </w:rPr>
          <w:fldChar w:fldCharType="begin"/>
        </w:r>
        <w:r>
          <w:rPr>
            <w:noProof/>
          </w:rPr>
          <w:instrText>PAGEREF _Toc4 \h</w:instrText>
        </w:r>
        <w:r>
          <w:rPr>
            <w:noProof/>
          </w:rPr>
        </w:r>
        <w:r>
          <w:rPr>
            <w:noProof/>
          </w:rPr>
          <w:fldChar w:fldCharType="end"/>
        </w:r>
      </w:hyperlink>
    </w:p>
    <w:p w14:paraId="56FBB5B4" w14:textId="77777777" w:rsidR="000C2F1B" w:rsidRDefault="0024059B">
      <w:pPr>
        <w:tabs>
          <w:tab w:val="right" w:leader="dot" w:pos="9062"/>
        </w:tabs>
        <w:ind w:left="200"/>
        <w:rPr>
          <w:noProof/>
        </w:rPr>
      </w:pPr>
      <w:hyperlink w:anchor="_Toc5" w:history="1">
        <w:r>
          <w:rPr>
            <w:rFonts w:ascii="Times New Roman" w:eastAsia="Times New Roman" w:hAnsi="Times New Roman" w:cs="Times New Roman"/>
            <w:noProof/>
            <w:sz w:val="28"/>
            <w:szCs w:val="28"/>
          </w:rPr>
          <w:t>2. 1 Анализ движений</w:t>
        </w:r>
        <w:r>
          <w:rPr>
            <w:noProof/>
          </w:rPr>
          <w:tab/>
        </w:r>
        <w:r>
          <w:rPr>
            <w:noProof/>
          </w:rPr>
          <w:fldChar w:fldCharType="begin"/>
        </w:r>
        <w:r>
          <w:rPr>
            <w:noProof/>
          </w:rPr>
          <w:instrText>PAGEREF _Toc5 \h</w:instrText>
        </w:r>
        <w:r>
          <w:rPr>
            <w:noProof/>
          </w:rPr>
        </w:r>
        <w:r>
          <w:rPr>
            <w:noProof/>
          </w:rPr>
          <w:fldChar w:fldCharType="end"/>
        </w:r>
      </w:hyperlink>
    </w:p>
    <w:p w14:paraId="11769FC6" w14:textId="77777777" w:rsidR="000C2F1B" w:rsidRDefault="0024059B">
      <w:pPr>
        <w:tabs>
          <w:tab w:val="right" w:leader="dot" w:pos="9062"/>
        </w:tabs>
        <w:ind w:left="200"/>
        <w:rPr>
          <w:noProof/>
        </w:rPr>
      </w:pPr>
      <w:hyperlink w:anchor="_Toc6" w:history="1">
        <w:r>
          <w:rPr>
            <w:rFonts w:ascii="Times New Roman" w:eastAsia="Times New Roman" w:hAnsi="Times New Roman" w:cs="Times New Roman"/>
            <w:noProof/>
            <w:sz w:val="28"/>
            <w:szCs w:val="28"/>
          </w:rPr>
          <w:t>2. 2 Влияние массы и скорости на удар</w:t>
        </w:r>
        <w:r>
          <w:rPr>
            <w:noProof/>
          </w:rPr>
          <w:tab/>
        </w:r>
        <w:r>
          <w:rPr>
            <w:noProof/>
          </w:rPr>
          <w:fldChar w:fldCharType="begin"/>
        </w:r>
        <w:r>
          <w:rPr>
            <w:noProof/>
          </w:rPr>
          <w:instrText>PAGEREF _Toc6 \h</w:instrText>
        </w:r>
        <w:r>
          <w:rPr>
            <w:noProof/>
          </w:rPr>
        </w:r>
        <w:r>
          <w:rPr>
            <w:noProof/>
          </w:rPr>
          <w:fldChar w:fldCharType="end"/>
        </w:r>
      </w:hyperlink>
    </w:p>
    <w:p w14:paraId="0EDC1931" w14:textId="77777777" w:rsidR="000C2F1B" w:rsidRDefault="0024059B">
      <w:pPr>
        <w:tabs>
          <w:tab w:val="right" w:leader="dot" w:pos="9062"/>
        </w:tabs>
        <w:rPr>
          <w:noProof/>
        </w:rPr>
      </w:pPr>
      <w:hyperlink w:anchor="_Toc7" w:history="1">
        <w:r>
          <w:rPr>
            <w:rFonts w:ascii="Times New Roman" w:eastAsia="Times New Roman" w:hAnsi="Times New Roman" w:cs="Times New Roman"/>
            <w:noProof/>
            <w:sz w:val="28"/>
            <w:szCs w:val="28"/>
          </w:rPr>
          <w:t>3. Эксперименты и исследования</w:t>
        </w:r>
        <w:r>
          <w:rPr>
            <w:noProof/>
          </w:rPr>
          <w:tab/>
        </w:r>
        <w:r>
          <w:rPr>
            <w:noProof/>
          </w:rPr>
          <w:fldChar w:fldCharType="begin"/>
        </w:r>
        <w:r>
          <w:rPr>
            <w:noProof/>
          </w:rPr>
          <w:instrText>PAGEREF _Toc7 \h</w:instrText>
        </w:r>
        <w:r>
          <w:rPr>
            <w:noProof/>
          </w:rPr>
        </w:r>
        <w:r>
          <w:rPr>
            <w:noProof/>
          </w:rPr>
          <w:fldChar w:fldCharType="end"/>
        </w:r>
      </w:hyperlink>
    </w:p>
    <w:p w14:paraId="2CBF315D" w14:textId="77777777" w:rsidR="000C2F1B" w:rsidRDefault="0024059B">
      <w:pPr>
        <w:tabs>
          <w:tab w:val="right" w:leader="dot" w:pos="9062"/>
        </w:tabs>
        <w:ind w:left="200"/>
        <w:rPr>
          <w:noProof/>
        </w:rPr>
      </w:pPr>
      <w:hyperlink w:anchor="_Toc8" w:history="1">
        <w:r>
          <w:rPr>
            <w:rFonts w:ascii="Times New Roman" w:eastAsia="Times New Roman" w:hAnsi="Times New Roman" w:cs="Times New Roman"/>
            <w:noProof/>
            <w:sz w:val="28"/>
            <w:szCs w:val="28"/>
          </w:rPr>
          <w:t>3. 1 Методы исследования</w:t>
        </w:r>
        <w:r>
          <w:rPr>
            <w:noProof/>
          </w:rPr>
          <w:tab/>
        </w:r>
        <w:r>
          <w:rPr>
            <w:noProof/>
          </w:rPr>
          <w:fldChar w:fldCharType="begin"/>
        </w:r>
        <w:r>
          <w:rPr>
            <w:noProof/>
          </w:rPr>
          <w:instrText>PAGEREF _Toc8 \h</w:instrText>
        </w:r>
        <w:r>
          <w:rPr>
            <w:noProof/>
          </w:rPr>
        </w:r>
        <w:r>
          <w:rPr>
            <w:noProof/>
          </w:rPr>
          <w:fldChar w:fldCharType="end"/>
        </w:r>
      </w:hyperlink>
    </w:p>
    <w:p w14:paraId="3DD577FB" w14:textId="77777777" w:rsidR="000C2F1B" w:rsidRDefault="0024059B">
      <w:pPr>
        <w:tabs>
          <w:tab w:val="right" w:leader="dot" w:pos="9062"/>
        </w:tabs>
        <w:ind w:left="200"/>
        <w:rPr>
          <w:noProof/>
        </w:rPr>
      </w:pPr>
      <w:hyperlink w:anchor="_Toc9" w:history="1">
        <w:r>
          <w:rPr>
            <w:rFonts w:ascii="Times New Roman" w:eastAsia="Times New Roman" w:hAnsi="Times New Roman" w:cs="Times New Roman"/>
            <w:noProof/>
            <w:sz w:val="28"/>
            <w:szCs w:val="28"/>
          </w:rPr>
          <w:t>3. 2 Результаты экспериментов</w:t>
        </w:r>
        <w:r>
          <w:rPr>
            <w:noProof/>
          </w:rPr>
          <w:tab/>
        </w:r>
        <w:r>
          <w:rPr>
            <w:noProof/>
          </w:rPr>
          <w:fldChar w:fldCharType="begin"/>
        </w:r>
        <w:r>
          <w:rPr>
            <w:noProof/>
          </w:rPr>
          <w:instrText>PAGEREF _Toc9 \h</w:instrText>
        </w:r>
        <w:r>
          <w:rPr>
            <w:noProof/>
          </w:rPr>
        </w:r>
        <w:r>
          <w:rPr>
            <w:noProof/>
          </w:rPr>
          <w:fldChar w:fldCharType="end"/>
        </w:r>
      </w:hyperlink>
    </w:p>
    <w:p w14:paraId="41689EB1" w14:textId="77777777" w:rsidR="000C2F1B" w:rsidRDefault="0024059B">
      <w:pPr>
        <w:tabs>
          <w:tab w:val="right" w:leader="dot" w:pos="9062"/>
        </w:tabs>
        <w:rPr>
          <w:noProof/>
        </w:rPr>
      </w:pPr>
      <w:hyperlink w:anchor="_Toc10" w:history="1">
        <w:r>
          <w:rPr>
            <w:rFonts w:ascii="Times New Roman" w:eastAsia="Times New Roman" w:hAnsi="Times New Roman" w:cs="Times New Roman"/>
            <w:noProof/>
            <w:sz w:val="28"/>
            <w:szCs w:val="28"/>
          </w:rPr>
          <w:t>4. Рекомендации по улучшению техники удара наклбол</w:t>
        </w:r>
        <w:r>
          <w:rPr>
            <w:noProof/>
          </w:rPr>
          <w:tab/>
        </w:r>
        <w:r>
          <w:rPr>
            <w:noProof/>
          </w:rPr>
          <w:fldChar w:fldCharType="begin"/>
        </w:r>
        <w:r>
          <w:rPr>
            <w:noProof/>
          </w:rPr>
          <w:instrText>PAGEREF _Toc10 \h</w:instrText>
        </w:r>
        <w:r>
          <w:rPr>
            <w:noProof/>
          </w:rPr>
        </w:r>
        <w:r>
          <w:rPr>
            <w:noProof/>
          </w:rPr>
          <w:fldChar w:fldCharType="end"/>
        </w:r>
      </w:hyperlink>
    </w:p>
    <w:p w14:paraId="659CC337" w14:textId="77777777" w:rsidR="000C2F1B" w:rsidRDefault="0024059B">
      <w:pPr>
        <w:tabs>
          <w:tab w:val="right" w:leader="dot" w:pos="9062"/>
        </w:tabs>
        <w:ind w:left="200"/>
        <w:rPr>
          <w:noProof/>
        </w:rPr>
      </w:pPr>
      <w:hyperlink w:anchor="_Toc11" w:history="1">
        <w:r>
          <w:rPr>
            <w:rFonts w:ascii="Times New Roman" w:eastAsia="Times New Roman" w:hAnsi="Times New Roman" w:cs="Times New Roman"/>
            <w:noProof/>
            <w:sz w:val="28"/>
            <w:szCs w:val="28"/>
          </w:rPr>
          <w:t>4. 1 Тренировочные упражнения</w:t>
        </w:r>
        <w:r>
          <w:rPr>
            <w:noProof/>
          </w:rPr>
          <w:tab/>
        </w:r>
        <w:r>
          <w:rPr>
            <w:noProof/>
          </w:rPr>
          <w:fldChar w:fldCharType="begin"/>
        </w:r>
        <w:r>
          <w:rPr>
            <w:noProof/>
          </w:rPr>
          <w:instrText>PAGEREF _Toc11 \h</w:instrText>
        </w:r>
        <w:r>
          <w:rPr>
            <w:noProof/>
          </w:rPr>
        </w:r>
        <w:r>
          <w:rPr>
            <w:noProof/>
          </w:rPr>
          <w:fldChar w:fldCharType="end"/>
        </w:r>
      </w:hyperlink>
    </w:p>
    <w:p w14:paraId="49FA09CB" w14:textId="77777777" w:rsidR="000C2F1B" w:rsidRDefault="0024059B">
      <w:pPr>
        <w:tabs>
          <w:tab w:val="right" w:leader="dot" w:pos="9062"/>
        </w:tabs>
        <w:ind w:left="200"/>
        <w:rPr>
          <w:noProof/>
        </w:rPr>
      </w:pPr>
      <w:hyperlink w:anchor="_Toc12" w:history="1">
        <w:r>
          <w:rPr>
            <w:rFonts w:ascii="Times New Roman" w:eastAsia="Times New Roman" w:hAnsi="Times New Roman" w:cs="Times New Roman"/>
            <w:noProof/>
            <w:sz w:val="28"/>
            <w:szCs w:val="28"/>
          </w:rPr>
          <w:t>4. 2 Психологические аспекты</w:t>
        </w:r>
        <w:r>
          <w:rPr>
            <w:noProof/>
          </w:rPr>
          <w:tab/>
        </w:r>
        <w:r>
          <w:rPr>
            <w:noProof/>
          </w:rPr>
          <w:fldChar w:fldCharType="begin"/>
        </w:r>
        <w:r>
          <w:rPr>
            <w:noProof/>
          </w:rPr>
          <w:instrText>PAGEREF _Toc12 \h</w:instrText>
        </w:r>
        <w:r>
          <w:rPr>
            <w:noProof/>
          </w:rPr>
        </w:r>
        <w:r>
          <w:rPr>
            <w:noProof/>
          </w:rPr>
          <w:fldChar w:fldCharType="end"/>
        </w:r>
      </w:hyperlink>
    </w:p>
    <w:p w14:paraId="18569168" w14:textId="77777777" w:rsidR="000C2F1B" w:rsidRDefault="0024059B">
      <w:pPr>
        <w:tabs>
          <w:tab w:val="right" w:leader="dot" w:pos="9062"/>
        </w:tabs>
        <w:ind w:left="200"/>
        <w:rPr>
          <w:noProof/>
        </w:rPr>
      </w:pPr>
      <w:hyperlink w:anchor="_Toc13" w:history="1">
        <w:r>
          <w:rPr>
            <w:rFonts w:ascii="Times New Roman" w:eastAsia="Times New Roman" w:hAnsi="Times New Roman" w:cs="Times New Roman"/>
            <w:noProof/>
            <w:sz w:val="28"/>
            <w:szCs w:val="28"/>
          </w:rPr>
          <w:t>4. 3 Применение в игровой ситуации</w:t>
        </w:r>
        <w:r>
          <w:rPr>
            <w:noProof/>
          </w:rPr>
          <w:tab/>
        </w:r>
        <w:r>
          <w:rPr>
            <w:noProof/>
          </w:rPr>
          <w:fldChar w:fldCharType="begin"/>
        </w:r>
        <w:r>
          <w:rPr>
            <w:noProof/>
          </w:rPr>
          <w:instrText>PAGEREF _Toc13 \h</w:instrText>
        </w:r>
        <w:r>
          <w:rPr>
            <w:noProof/>
          </w:rPr>
        </w:r>
        <w:r>
          <w:rPr>
            <w:noProof/>
          </w:rPr>
          <w:fldChar w:fldCharType="end"/>
        </w:r>
      </w:hyperlink>
    </w:p>
    <w:p w14:paraId="4C150265" w14:textId="77777777" w:rsidR="000C2F1B" w:rsidRDefault="0024059B">
      <w:pPr>
        <w:tabs>
          <w:tab w:val="right" w:leader="dot" w:pos="9062"/>
        </w:tabs>
        <w:rPr>
          <w:noProof/>
        </w:rPr>
      </w:pPr>
      <w:hyperlink w:anchor="_Toc14" w:history="1">
        <w:r>
          <w:rPr>
            <w:rFonts w:ascii="Times New Roman" w:eastAsia="Times New Roman" w:hAnsi="Times New Roman" w:cs="Times New Roman"/>
            <w:noProof/>
            <w:sz w:val="28"/>
            <w:szCs w:val="28"/>
          </w:rPr>
          <w:t>Заключение</w:t>
        </w:r>
        <w:r>
          <w:rPr>
            <w:noProof/>
          </w:rPr>
          <w:tab/>
        </w:r>
        <w:r>
          <w:rPr>
            <w:noProof/>
          </w:rPr>
          <w:fldChar w:fldCharType="begin"/>
        </w:r>
        <w:r>
          <w:rPr>
            <w:noProof/>
          </w:rPr>
          <w:instrText>PAGEREF _Toc14 \h</w:instrText>
        </w:r>
        <w:r>
          <w:rPr>
            <w:noProof/>
          </w:rPr>
        </w:r>
        <w:r>
          <w:rPr>
            <w:noProof/>
          </w:rPr>
          <w:fldChar w:fldCharType="end"/>
        </w:r>
      </w:hyperlink>
    </w:p>
    <w:p w14:paraId="5D09BEB2" w14:textId="77777777" w:rsidR="000C2F1B" w:rsidRDefault="0024059B">
      <w:pPr>
        <w:tabs>
          <w:tab w:val="right" w:leader="dot" w:pos="9062"/>
        </w:tabs>
        <w:rPr>
          <w:noProof/>
        </w:rPr>
      </w:pPr>
      <w:hyperlink w:anchor="_Toc15" w:history="1">
        <w:r>
          <w:rPr>
            <w:rFonts w:ascii="Times New Roman" w:eastAsia="Times New Roman" w:hAnsi="Times New Roman" w:cs="Times New Roman"/>
            <w:noProof/>
            <w:sz w:val="28"/>
            <w:szCs w:val="28"/>
          </w:rPr>
          <w:t>Список использованных источников</w:t>
        </w:r>
        <w:r>
          <w:rPr>
            <w:noProof/>
          </w:rPr>
          <w:tab/>
        </w:r>
        <w:r>
          <w:rPr>
            <w:noProof/>
          </w:rPr>
          <w:fldChar w:fldCharType="begin"/>
        </w:r>
        <w:r>
          <w:rPr>
            <w:noProof/>
          </w:rPr>
          <w:instrText>PAGEREF _Toc15 \h</w:instrText>
        </w:r>
        <w:r>
          <w:rPr>
            <w:noProof/>
          </w:rPr>
        </w:r>
        <w:r>
          <w:rPr>
            <w:noProof/>
          </w:rPr>
          <w:fldChar w:fldCharType="end"/>
        </w:r>
      </w:hyperlink>
    </w:p>
    <w:p w14:paraId="59E5A2FB" w14:textId="77777777" w:rsidR="000C2F1B" w:rsidRDefault="0024059B">
      <w:r>
        <w:fldChar w:fldCharType="end"/>
      </w:r>
    </w:p>
    <w:p w14:paraId="59AA5BBC" w14:textId="77777777" w:rsidR="000C2F1B" w:rsidRDefault="0024059B">
      <w:r>
        <w:br w:type="page"/>
      </w:r>
    </w:p>
    <w:p w14:paraId="778E325B" w14:textId="77777777" w:rsidR="000C2F1B" w:rsidRDefault="000C2F1B">
      <w:pPr>
        <w:sectPr w:rsidR="000C2F1B">
          <w:pgSz w:w="11905" w:h="16837"/>
          <w:pgMar w:top="1440" w:right="1440" w:bottom="1440" w:left="1440" w:header="720" w:footer="720" w:gutter="0"/>
          <w:cols w:space="720"/>
        </w:sectPr>
      </w:pPr>
    </w:p>
    <w:p w14:paraId="252EBEF4" w14:textId="77777777" w:rsidR="000C2F1B" w:rsidRDefault="0024059B">
      <w:pPr>
        <w:pStyle w:val="1"/>
      </w:pPr>
      <w:bookmarkStart w:id="0" w:name="_Toc0"/>
      <w:r>
        <w:lastRenderedPageBreak/>
        <w:t>Введение</w:t>
      </w:r>
      <w:bookmarkEnd w:id="0"/>
    </w:p>
    <w:p w14:paraId="0D604DB7"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Техника удара наклбол в футболет представляет собой уникальный элемент игры, который требует глубокого понимания механики движений и взаимодействия тела спортсмена с мячом. Объектом данного исследования является техника удара наклбол, а предметом – механика этого удара, что позволяет рассмотреть как физические аспекты, так и биомеханические особенности выполнения данного элемента. </w:t>
      </w:r>
    </w:p>
    <w:p w14:paraId="42922C5D"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Актуальность темы обусловлена растущим интересом к оптимизации игровых техник в футболе, а также необходимостью повышения эффективности игроков на поле. Несмотря на то, что удар наклбол является важным компонентом игры, многие футболисты и тренеры не имеют четкого представления о том, как правильно выполнять этот удар, что может привести к снижению качества игры и потере важных очков в соревнованиях. В связи с этим, исследование данной техники становится особенно актуальным, так как оно может помочь в разработке более эффективных методов тренировки и подготовки спортсменов.</w:t>
      </w:r>
    </w:p>
    <w:p w14:paraId="7CBCBF2D"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Проблематика исследования заключается в недостаточном понимании и оптимизации техники удара наклбол. На сегодняшний день существует множество различных подходов к выполнению этого удара, однако многие из них не имеют научного обоснования и не учитывают индивидуальные особенности спортсменов. Это создает необходимость в систематизации знаний о технике удара наклбол и выявлении ключевых факторов, влияющих на его эффективность.</w:t>
      </w:r>
    </w:p>
    <w:p w14:paraId="6FFF27EB"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Научная новизна данного проекта заключается в исследовании уникальных аспектов техники удара наклбол в футболет, а также в выявлении новых закономерностей, которые могут быть использованы для улучшения этого элемента игры. В ходе исследования планируется провести анализ существующих методов выполнения удара, а также </w:t>
      </w:r>
      <w:r w:rsidRPr="0024059B">
        <w:rPr>
          <w:rFonts w:ascii="Times New Romans" w:eastAsia="Times New Romans" w:hAnsi="Times New Romans" w:cs="Times New Romans"/>
          <w:sz w:val="28"/>
          <w:szCs w:val="28"/>
          <w:lang w:val="ru-RU"/>
        </w:rPr>
        <w:lastRenderedPageBreak/>
        <w:t>выявить оптимальные параметры, которые способствуют повышению точности и силы удара.</w:t>
      </w:r>
    </w:p>
    <w:p w14:paraId="2AAB44E7"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Методы исследования включают в себя анализ видеоматериалов, биомеханическое моделирование и эксперименты на поле. Анализ видеоматериалов позволит выявить различные техники выполнения удара наклбол и сравнить их между собой. Биомеханическое моделирование даст возможность изучить механические параметры удара, такие как скорость, угол и сила, а эксперименты на поле помогут проверить полученные данные на практике и выявить наиболее эффективные подходы к выполнению удара.</w:t>
      </w:r>
    </w:p>
    <w:p w14:paraId="077F265E"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Цель проекта заключается в изучении и улучшении техники удара наклбол в футболет для повышения эффективности игры. Для достижения этой цели необходимо решить ряд задач, среди которых: изучение существующих методов и техник удара наклбол, проведение анализа биомеханики удара и выявление ключевых параметров, проведение экспериментов на поле для сравнения различных подходов к удару, а также разработка рекомендаций по улучшению техники удара наклбол в футболет. </w:t>
      </w:r>
    </w:p>
    <w:p w14:paraId="33EF8C7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Таким образом, данное исследование направлено на систематизацию знаний о технике удара наклбол и разработку практических рекомендаций, которые помогут футболистам и тренерам повысить эффективность игры и улучшить результаты на соревнованиях.</w:t>
      </w:r>
    </w:p>
    <w:p w14:paraId="07EC5A12" w14:textId="77777777" w:rsidR="000C2F1B" w:rsidRPr="0024059B" w:rsidRDefault="000C2F1B">
      <w:pPr>
        <w:rPr>
          <w:lang w:val="ru-RU"/>
        </w:rPr>
        <w:sectPr w:rsidR="000C2F1B" w:rsidRPr="0024059B">
          <w:footerReference w:type="default" r:id="rId7"/>
          <w:pgSz w:w="11905" w:h="16837"/>
          <w:pgMar w:top="1440" w:right="1440" w:bottom="1440" w:left="1440" w:header="720" w:footer="720" w:gutter="0"/>
          <w:cols w:space="720"/>
        </w:sectPr>
      </w:pPr>
    </w:p>
    <w:p w14:paraId="114817CB" w14:textId="77777777" w:rsidR="000C2F1B" w:rsidRDefault="0024059B">
      <w:pPr>
        <w:pStyle w:val="1"/>
      </w:pPr>
      <w:bookmarkStart w:id="1" w:name="_Toc1"/>
      <w:r>
        <w:lastRenderedPageBreak/>
        <w:t>1. История развития техники удара наклбол</w:t>
      </w:r>
      <w:bookmarkEnd w:id="1"/>
    </w:p>
    <w:p w14:paraId="15C58384" w14:textId="77777777" w:rsidR="000C2F1B" w:rsidRDefault="0024059B">
      <w:pPr>
        <w:pStyle w:val="2"/>
      </w:pPr>
      <w:bookmarkStart w:id="2" w:name="_Toc2"/>
      <w:r>
        <w:t>1. 1 Этапы развития</w:t>
      </w:r>
      <w:bookmarkEnd w:id="2"/>
    </w:p>
    <w:p w14:paraId="55531E57" w14:textId="65672C6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Этапы развития техники удара наклбол в футболет представляют собой важный аспект, который требует глубокого анализа и систематизации. На начальных стадиях своего существования футбол, как и многие другие виды спорта, опирался на интуитивные подходы к выполнению ударов. Игроки полагались на собственный опыт и наблюдения, что, безусловно, способствовало формированию базовых навыков, но не позволяло достигать максимальной эффективности.</w:t>
      </w:r>
    </w:p>
    <w:p w14:paraId="70BFE31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С течением времени, по мере развития футбольной культуры и увеличения интереса к научным исследованиям в области спорта, начали появляться первые попытки систематизировать знания о технике удара наклбол. Специалисты начали анализировать успешные примеры выполнения удара, выявляя ключевые элементы, такие как позиция тела, угол удара и использование силы. Эти исследования положили начало формированию первых методических рекомендаций, которые помогали игрокам улучшать свои навыки.</w:t>
      </w:r>
    </w:p>
    <w:p w14:paraId="0C76FFDC"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80-х и 90-х годах </w:t>
      </w:r>
      <w:r>
        <w:rPr>
          <w:rFonts w:ascii="Times New Romans" w:eastAsia="Times New Romans" w:hAnsi="Times New Romans" w:cs="Times New Romans"/>
          <w:sz w:val="28"/>
          <w:szCs w:val="28"/>
        </w:rPr>
        <w:t>XX</w:t>
      </w:r>
      <w:r w:rsidRPr="0024059B">
        <w:rPr>
          <w:rFonts w:ascii="Times New Romans" w:eastAsia="Times New Romans" w:hAnsi="Times New Romans" w:cs="Times New Romans"/>
          <w:sz w:val="28"/>
          <w:szCs w:val="28"/>
          <w:lang w:val="ru-RU"/>
        </w:rPr>
        <w:t xml:space="preserve"> века, с развитием технологий и появлением видеозаписей, исследование техники удара наклбол получило новый импульс. Анализ видеоматериалов позволил тренерам и спортсменам более детально изучать различные техники выполнения удара, выявляя как сильные, так и слабые стороны каждого подхода. Это время стало периодом активного обмена опытом между тренерами и спортсменами, что способствовало распространению более эффективных методов.</w:t>
      </w:r>
    </w:p>
    <w:p w14:paraId="4C4257FD"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С начала 2000-х годов, с развитием биомеханики и компьютерного моделирования, техника удара наклбол стала объектом более глубоких научных исследований. Ученые начали использовать биомеханическое моделирование для анализа механических параметров удара, таких как скорость, угол и сила. Это позволило выявить оптимальные параметры, </w:t>
      </w:r>
      <w:r w:rsidRPr="0024059B">
        <w:rPr>
          <w:rFonts w:ascii="Times New Romans" w:eastAsia="Times New Romans" w:hAnsi="Times New Romans" w:cs="Times New Romans"/>
          <w:sz w:val="28"/>
          <w:szCs w:val="28"/>
          <w:lang w:val="ru-RU"/>
        </w:rPr>
        <w:lastRenderedPageBreak/>
        <w:t>способствующие повышению точности и силы удара. На этом этапе исследования стали более целенаправленными, и акцент сместился на индивидуальные особенности спортсменов, что открыло новые горизонты для оптимизации техники.</w:t>
      </w:r>
    </w:p>
    <w:p w14:paraId="2836602D"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Современные исследования техники удара наклбол в футболет акцентируют внимание на необходимости учета индивидуальных характеристик каждого игрока. Это включает в себя не только физические параметры, такие как рост и вес, но и психологические аспекты, такие как уверенность в своих силах и способность к быстрой адаптации. Таким образом, подход к обучению и совершенствованию техники удара наклбол стал более персонализированным.</w:t>
      </w:r>
    </w:p>
    <w:p w14:paraId="49145AF7"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На текущем этапе развития техники удара наклбол в футболет важно не только изучать и анализировать существующие методы, но и проводить эксперименты на поле. Практическое применение теоретических знаний позволяет проверить эффективность различных подходов и адаптировать их к конкретным условиям игры. Это создает возможность для создания комплексных тренировочных программ, которые помогут футболистам достигать высоких результатов.</w:t>
      </w:r>
    </w:p>
    <w:p w14:paraId="2CF28D8C"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исследовании [3] исследовали множество техник и приемов, которые могут привести команду к победе в современном футболе. Обращая внимание на то, что чем сильнее, мощнее и непредсказуемее мяч летит в ворота соперника, тем выше вероятность того, что голкипер не сможет его поймать, ученые выделили определенные техники, способствующие повышению эффективности ударов. Одной из таких техник является "мертвый" наклбол, при использовании которого гол может стать практически неизбежным. В ходе исследования акцентировалось внимание на том, как правильно обучить футболистов этой технике, что требует глубокого понимания механики удара и индивидуальных особенностей </w:t>
      </w:r>
      <w:r w:rsidRPr="0024059B">
        <w:rPr>
          <w:rFonts w:ascii="Times New Romans" w:eastAsia="Times New Romans" w:hAnsi="Times New Romans" w:cs="Times New Romans"/>
          <w:sz w:val="28"/>
          <w:szCs w:val="28"/>
          <w:lang w:val="ru-RU"/>
        </w:rPr>
        <w:lastRenderedPageBreak/>
        <w:t>игроков. Таким образом, этапы развития техники удара наклбол в футболет становятся важным аспектом для достижения высоких результатов в игре.</w:t>
      </w:r>
    </w:p>
    <w:p w14:paraId="702D0933"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Таким образом, этапы развития техники удара наклбол в футболет отражают эволюцию подходов к обучению и совершенствованию этого элемента игры. От интуитивных методов к научно обоснованным подходам, от общих рекомендаций к индивидуализированным тренировочным программам — каждый этап вносит свой вклад в понимание и оптимизацию техники удара. Важно продолжать исследования в этой области, чтобы выявлять новые закономерности и рекомендации, которые помогут футболистам и тренерам достигать лучших результатов на соревнованиях.</w:t>
      </w:r>
    </w:p>
    <w:p w14:paraId="0AC6E576" w14:textId="77777777" w:rsidR="000C2F1B" w:rsidRDefault="0024059B">
      <w:pPr>
        <w:pStyle w:val="2"/>
      </w:pPr>
      <w:bookmarkStart w:id="3" w:name="_Toc3"/>
      <w:r>
        <w:t>1. 2 Основные достижения</w:t>
      </w:r>
      <w:bookmarkEnd w:id="3"/>
    </w:p>
    <w:p w14:paraId="0B5DA42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ходе исследования техники удара наклбол в футболет были достигнуты значительные результаты, которые способствовали углублению понимания механики удара и его влияния на эффективность игры. Одним из основных достижений стало выявление ключевых биомеханических параметров, таких как угол удара, скорость мяча и сила воздействия, которые оказывают решающее влияние на точность и мощность удара. Эти параметры были проанализированы с использованием современных методов биомеханического моделирования, что позволило создать более детализированную картину процесса удара.</w:t>
      </w:r>
    </w:p>
    <w:p w14:paraId="226E4BAC"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Важным этапом исследования стало проведение серии экспериментов на поле, в ходе которых были протестированы различные техники удара наклбол. Это позволило не только подтвердить теоретические выводы, но и выявить практические аспекты, которые могут существенно повлиять на результативность удара. В результате экспериментов были разработаны рекомендации по оптимизации техники удара, учитывающие как физические, так и психологические аспекты, влияющие на исполнение удара.</w:t>
      </w:r>
    </w:p>
    <w:p w14:paraId="7C59DC79"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lastRenderedPageBreak/>
        <w:t>Одним из значительных достижений стало создание индивидуализированных тренировочных программ, которые учитывают особенности каждого игрока. Эти программы направлены на развитие не только физических навыков, но и психологической устойчивости, что является важным аспектом в условиях соревнований. Исследования показали, что уверенность в своих силах и способность к быстрой адаптации к изменяющимся условиям игры могут существенно повысить эффективность удара наклбол.</w:t>
      </w:r>
    </w:p>
    <w:p w14:paraId="1E6C09BE"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Кроме того, в ходе работы над проектом была разработана методология оценки техники удара, которая включает в себя как количественные, так и качественные показатели. Это позволяет тренерам и спортсменам более точно анализировать результаты тренировок и корректировать подходы к обучению. Внедрение данной методологии в практику тренировочного процесса уже дало положительные результаты, что подтверждается улучшением показателей игроков.</w:t>
      </w:r>
    </w:p>
    <w:p w14:paraId="31BE7433"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Также стоит отметить, что результаты исследования нашли отражение в образовательных материалах для тренеров и спортсменов. Созданные методические рекомендации и видеоматериалы, демонстрирующие правильную технику удара наклбол, были успешно внедрены в тренировочные программы многих футбольных клубов. Это способствовало повышению уровня подготовки игроков и улучшению их игровых навыков.</w:t>
      </w:r>
    </w:p>
    <w:p w14:paraId="727C8883" w14:textId="61F1F1BC"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Важным аспектом достижения проекта стало сотрудничество с спортивными организациями. Это сотрудничество открыло новые горизонты для дальнейших исследований в области техники удара и биомеханики в футболе, что, в свою очередь, способствует развитию спорта в целом.</w:t>
      </w:r>
    </w:p>
    <w:p w14:paraId="2E8E0E70"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исследовании [6] исследовали технику удара наклбол в футболе, которая характеризуется тем, что мяч практически не имеет вращения, </w:t>
      </w:r>
      <w:r w:rsidRPr="0024059B">
        <w:rPr>
          <w:rFonts w:ascii="Times New Romans" w:eastAsia="Times New Romans" w:hAnsi="Times New Romans" w:cs="Times New Romans"/>
          <w:sz w:val="28"/>
          <w:szCs w:val="28"/>
          <w:lang w:val="ru-RU"/>
        </w:rPr>
        <w:lastRenderedPageBreak/>
        <w:t>летит с большой скоростью и может резко менять направление. Этот удар представляет собой одну из самых сложных задач для вратарей, поскольку им зачастую трудно предугадать, куда именно сместится траектория полёта мяча. Однако и для бьющего наклбол не менее сложен в исполнении, так как требует определённой подготовки и мастерства. Результаты исследования позволили глубже понять механические аспекты выполнения этого удара, а также выявить ключевые параметры, влияющие на его эффективность. Это, в свою очередь, дало возможность разработать рекомендации по улучшению техники удара наклбол, что значительно повысило уровень подготовки игроков и их игровые навыки.</w:t>
      </w:r>
    </w:p>
    <w:p w14:paraId="1ACCBA7A"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Таким образом, основные достижения проекта заключаются в глубоком понимании механики удара наклбол, разработке индивидуализированных тренировочных программ, создании методологии оценки техники удара и успешном внедрении результатов исследования в практику. Эти достижения не только способствуют повышению эффективности игры, но и открывают новые возможности для дальнейших исследований и оптимизации техники удара в футболе.</w:t>
      </w:r>
    </w:p>
    <w:p w14:paraId="3B1AA15A" w14:textId="77777777" w:rsidR="000C2F1B" w:rsidRPr="0024059B" w:rsidRDefault="000C2F1B">
      <w:pPr>
        <w:rPr>
          <w:lang w:val="ru-RU"/>
        </w:rPr>
        <w:sectPr w:rsidR="000C2F1B" w:rsidRPr="0024059B">
          <w:footerReference w:type="default" r:id="rId8"/>
          <w:pgSz w:w="11905" w:h="16837"/>
          <w:pgMar w:top="1440" w:right="1440" w:bottom="1440" w:left="1440" w:header="720" w:footer="720" w:gutter="0"/>
          <w:cols w:space="720"/>
        </w:sectPr>
      </w:pPr>
    </w:p>
    <w:p w14:paraId="07ACDB08" w14:textId="77777777" w:rsidR="000C2F1B" w:rsidRDefault="0024059B">
      <w:pPr>
        <w:pStyle w:val="1"/>
      </w:pPr>
      <w:bookmarkStart w:id="4" w:name="_Toc4"/>
      <w:r>
        <w:lastRenderedPageBreak/>
        <w:t>2. Биомеханика удара наклбол</w:t>
      </w:r>
      <w:bookmarkEnd w:id="4"/>
    </w:p>
    <w:p w14:paraId="0D5B7383" w14:textId="77777777" w:rsidR="000C2F1B" w:rsidRDefault="0024059B">
      <w:pPr>
        <w:pStyle w:val="2"/>
      </w:pPr>
      <w:bookmarkStart w:id="5" w:name="_Toc5"/>
      <w:r>
        <w:t>2. 1 Анализ движений</w:t>
      </w:r>
      <w:bookmarkEnd w:id="5"/>
    </w:p>
    <w:p w14:paraId="086B2583"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Анализ движений является ключевым аспектом в изучении техники удара наклбол в футболет. Он позволяет выявить важные биомеханические параметры, которые влияют на эффективность удара, а также понять, как различные факторы, такие как физическая подготовка, координация и психология, взаимодействуют друг с другом в процессе выполнения удара.</w:t>
      </w:r>
    </w:p>
    <w:p w14:paraId="118AB98E"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Первым шагом в анализе движений является детальное изучение техники удара. Для этого используются видеозаписи, на которых фиксируются моменты выполнения удара различными игроками. С помощью программного обеспечения для анализа видео можно замедлить запись, выделить ключевые фазы удара и оценить положение тела игрока в каждый момент времени. Это позволяет тренерам и спортсменам увидеть, как именно выполняется удар, и выявить возможные ошибки в технике.</w:t>
      </w:r>
    </w:p>
    <w:p w14:paraId="11FD4173"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Важным аспектом анализа является оценка углов и скоростей движений. Например, угол наклона тела в момент удара, скорость замаха ноги и угол контакта мяча с обувью — все эти параметры могут существенно влиять на конечный результат удара. Биомеханическое моделирование, основанное на полученных данных, позволяет создать виртуальную модель удара, что дает возможность тестировать различные техники и подходы без необходимости проводить множество экспериментов на поле.</w:t>
      </w:r>
    </w:p>
    <w:p w14:paraId="3BC4897B"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Кроме того, анализ движений включает в себя оценку координации и синхронизации различных частей тела. Удар наклбол требует высокой степени согласованности движений рук, ног и корпуса. Например, если игрок не сможет правильно синхронизировать движение ноги с поворотом корпуса, это может привести к снижению точности и силы удара. Использование датчиков движения и систем захвата данных позволяет более точно оценить эти аспекты и выявить слабые места в технике игрока.</w:t>
      </w:r>
    </w:p>
    <w:p w14:paraId="7DDB101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lastRenderedPageBreak/>
        <w:t>Не менее важным является и психологический аспект. Уверенность в своих силах и способность быстро адаптироваться к изменяющимся условиям игры могут значительно повлиять на качество удара. В процессе анализа движений важно учитывать не только физические параметры, но и эмоциональное состояние игрока. Исследования показывают, что стресс и давление могут негативно сказаться на координации и точности ударов, поэтому важно развивать не только физические навыки, но и психологическую устойчивость.</w:t>
      </w:r>
    </w:p>
    <w:p w14:paraId="58045AF4"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Результаты анализа движений могут быть использованы для разработки индивидуализированных тренировочных программ. Каждому игроку можно предложить специфические упражнения, направленные на улучшение его слабых сторон. Например, если анализ показал, что игрок испытывает трудности с синхронизацией движений, ему могут быть предложены специальные упражнения на координацию. Таким образом, анализ движений становится основой для создания эффективных тренировочных методик.</w:t>
      </w:r>
    </w:p>
    <w:p w14:paraId="018133AC" w14:textId="1A686FD9" w:rsidR="00545130" w:rsidRPr="00545130" w:rsidRDefault="0024059B" w:rsidP="00545130">
      <w:pPr>
        <w:ind w:firstLine="566"/>
        <w:jc w:val="both"/>
        <w:rPr>
          <w:lang w:val="ru-RU"/>
        </w:rPr>
      </w:pPr>
      <w:r w:rsidRPr="0024059B">
        <w:rPr>
          <w:rFonts w:ascii="Times New Romans" w:eastAsia="Times New Romans" w:hAnsi="Times New Romans" w:cs="Times New Romans"/>
          <w:sz w:val="28"/>
          <w:szCs w:val="28"/>
          <w:lang w:val="ru-RU"/>
        </w:rPr>
        <w:t>Внедрение результатов анализа в практику тренировочного процесса уже дало положительные результаты. Многие футбольные клубы начали использовать методики, основанные на анализе движений, что способствовало повышению уровня подготовки игроков. Кроме того, созданные методические рекомендации и видеоматериалы, демонстрирующие правильную технику удара наклбол, стали важным инструментом в обучении как тренеров, так и спортсменов.</w:t>
      </w:r>
    </w:p>
    <w:p w14:paraId="67B7DDA4"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Таким образом, анализ движений представляет собой многоаспектный процесс, который включает в себя изучение техники удара, оценку биомеханических параметров, координации и психологического состояния игрока. Он позволяет не только выявить ошибки в технике, но и разработать индивидуализированные подходы к тренировкам, что в конечном итоге </w:t>
      </w:r>
      <w:r w:rsidRPr="0024059B">
        <w:rPr>
          <w:rFonts w:ascii="Times New Romans" w:eastAsia="Times New Romans" w:hAnsi="Times New Romans" w:cs="Times New Romans"/>
          <w:sz w:val="28"/>
          <w:szCs w:val="28"/>
          <w:lang w:val="ru-RU"/>
        </w:rPr>
        <w:lastRenderedPageBreak/>
        <w:t>способствует повышению эффективности игры и развитию футбольного мастерства.</w:t>
      </w:r>
    </w:p>
    <w:p w14:paraId="13BEC4E2" w14:textId="77777777" w:rsidR="000C2F1B" w:rsidRPr="0024059B" w:rsidRDefault="0024059B">
      <w:pPr>
        <w:pStyle w:val="2"/>
        <w:rPr>
          <w:lang w:val="ru-RU"/>
        </w:rPr>
      </w:pPr>
      <w:bookmarkStart w:id="6" w:name="_Toc6"/>
      <w:r w:rsidRPr="0024059B">
        <w:rPr>
          <w:lang w:val="ru-RU"/>
        </w:rPr>
        <w:t>2. 2 Влияние массы и скорости на удар</w:t>
      </w:r>
      <w:bookmarkEnd w:id="6"/>
    </w:p>
    <w:p w14:paraId="1893BF9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Влияние массы и скорости на удар в футболе является ключевым аспектом, который определяет эффективность и результативность удара по мячу. Понимание этих физических параметров позволяет игрокам и тренерам оптимизировать технику удара, что в свою очередь может привести к улучшению результатов на поле.</w:t>
      </w:r>
    </w:p>
    <w:p w14:paraId="77299AC8"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Масса игрока и скорость его движения во время удара непосредственно влияют на силу, с которой мяч будет отправлен в игру. Согласно законам физики, сила удара можно выразить через произведение массы и ускорения. Ускорение, в свою очередь, зависит от скорости, с которой игрок движется к мячу и от того, как быстро он может изменить направление своего движения в момент удара. Чем больше масса игрока и чем выше скорость его движения, тем больше силы он может приложить к мячу. Это означает, что более тяжелые и быстрые игроки, как правило, способны наносить более мощные удары.</w:t>
      </w:r>
    </w:p>
    <w:p w14:paraId="1223DAD4"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Однако важно отметить, что не только масса и скорость игрока влияют на силу удара. Техника исполнения удара также играет значительную роль. Правильная постановка ноги, угол удара и использование тела для передачи энергии — все это факторы, которые могут увеличить силу удара, даже если масса и скорость игрока не являются оптимальными. Например, легкий игрок с отличной техникой может нанести сильный удар, используя правильный угол и синхронизацию движений, в то время как более тяжелый игрок с плохой техникой может не достичь такой же силы удара.</w:t>
      </w:r>
    </w:p>
    <w:p w14:paraId="048EA759"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Скорость мяча после удара также зависит от взаимодействия между мячом и обувью игрока. Разные типы футбольной обуви могут влиять на сцепление с мячом и, следовательно, на скорость его движения. Более жесткие и специализированные бутсы могут обеспечить лучшее сцепление </w:t>
      </w:r>
      <w:r w:rsidRPr="0024059B">
        <w:rPr>
          <w:rFonts w:ascii="Times New Romans" w:eastAsia="Times New Romans" w:hAnsi="Times New Romans" w:cs="Times New Romans"/>
          <w:sz w:val="28"/>
          <w:szCs w:val="28"/>
          <w:lang w:val="ru-RU"/>
        </w:rPr>
        <w:lastRenderedPageBreak/>
        <w:t>и, соответственно, более мощный удар. Это подчеркивает важность выбора правильной экипировки для достижения максимальной эффективности удара.</w:t>
      </w:r>
    </w:p>
    <w:p w14:paraId="502C1065"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Также стоит учитывать влияние внешних факторов, таких как ветер и состояние поля. Например, сильный ветер может снизить скорость мяча после удара, а неровное поле может затруднить точность удара. Игроки должны быть готовы адаптироваться к таким условиям, что требует от них не только физической подготовки, но и психологической устойчивости.</w:t>
      </w:r>
    </w:p>
    <w:p w14:paraId="457DD79F"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исследовании [10] исследовали эффект наклбола, который достигается за счёт неравномерного распределения давления воздуха вокруг мяча. Когда мяч в полёте не крутится, потоки воздуха с разной силой цепляются за стыки между пластинами и соединениями мяча. Эта разница в давлении оказывается достаточной, чтобы мяч резко нырнул вниз или ушёл в сторону. Таким образом, влияние массы и скорости на удар в футболе не ограничивается лишь физическими параметрами, но также включает в себя аэродинамические характеристики, которые могут существенно изменить траекторию полёта мяча.</w:t>
      </w:r>
    </w:p>
    <w:p w14:paraId="07C5BBF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заключение, влияние массы и скорости на удар в футболе является сложным и многогранным процессом. Это взаимодействие физических параметров, техники исполнения удара и внешних факторов формирует общую картину эффективности удара. Понимание этих аспектов может помочь игрокам улучшить свои навыки, а тренерам — разработать более эффективные тренировочные программы. Оптимизация техники удара с учетом массы и скорости, а также индивидуальных особенностей каждого игрока, может привести к значительному повышению результативности на поле и успешному выполнению игровых задач.</w:t>
      </w:r>
    </w:p>
    <w:p w14:paraId="47C7C379" w14:textId="77777777" w:rsidR="000C2F1B" w:rsidRPr="0024059B" w:rsidRDefault="000C2F1B">
      <w:pPr>
        <w:rPr>
          <w:lang w:val="ru-RU"/>
        </w:rPr>
        <w:sectPr w:rsidR="000C2F1B" w:rsidRPr="0024059B">
          <w:footerReference w:type="default" r:id="rId9"/>
          <w:pgSz w:w="11905" w:h="16837"/>
          <w:pgMar w:top="1440" w:right="1440" w:bottom="1440" w:left="1440" w:header="720" w:footer="720" w:gutter="0"/>
          <w:cols w:space="720"/>
        </w:sectPr>
      </w:pPr>
    </w:p>
    <w:p w14:paraId="55A2D844" w14:textId="77777777" w:rsidR="000C2F1B" w:rsidRDefault="0024059B">
      <w:pPr>
        <w:pStyle w:val="1"/>
      </w:pPr>
      <w:bookmarkStart w:id="7" w:name="_Toc7"/>
      <w:r>
        <w:lastRenderedPageBreak/>
        <w:t>3. Эксперименты и исследования</w:t>
      </w:r>
      <w:bookmarkEnd w:id="7"/>
    </w:p>
    <w:p w14:paraId="634F8457" w14:textId="77777777" w:rsidR="000C2F1B" w:rsidRDefault="0024059B">
      <w:pPr>
        <w:pStyle w:val="2"/>
      </w:pPr>
      <w:bookmarkStart w:id="8" w:name="_Toc8"/>
      <w:r>
        <w:t>3. 1 Методы исследования</w:t>
      </w:r>
      <w:bookmarkEnd w:id="8"/>
    </w:p>
    <w:p w14:paraId="7C94DD10"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рамках данного научного проекта по изучению техники удара наклбол в футболет используются несколько методов исследования, каждый из которых направлен на глубокое понимание механики удара и оптимизацию техники выполнения этого элемента игры. Основными методами являются анализ видеоматериалов, биомеханическое моделирование и эксперименты на поле.</w:t>
      </w:r>
    </w:p>
    <w:p w14:paraId="75F19862" w14:textId="60D1FD0F"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Анализ видеоматериалов представляет собой один из ключевых методов, позволяющий исследовать различные аспекты техники удара наклбол. </w:t>
      </w:r>
      <w:r w:rsidR="00545130">
        <w:rPr>
          <w:rFonts w:ascii="Times New Romans" w:eastAsia="Times New Romans" w:hAnsi="Times New Romans" w:cs="Times New Romans"/>
          <w:sz w:val="28"/>
          <w:szCs w:val="28"/>
          <w:lang w:val="ru-RU"/>
        </w:rPr>
        <w:t xml:space="preserve">С помощью видеозаписей </w:t>
      </w:r>
      <w:r w:rsidRPr="0024059B">
        <w:rPr>
          <w:rFonts w:ascii="Times New Romans" w:eastAsia="Times New Romans" w:hAnsi="Times New Romans" w:cs="Times New Romans"/>
          <w:sz w:val="28"/>
          <w:szCs w:val="28"/>
          <w:lang w:val="ru-RU"/>
        </w:rPr>
        <w:t xml:space="preserve"> в высоком разрешении и с использованием различных углов обзора дает возможность детально проанализировать каждый элемент удара, включая угол наклона, скорость и силу удара. На основе полученных данных можно составить обобщенные рекомендации по улучшению техники, что будет полезно как для игроков, так и для тренеров.</w:t>
      </w:r>
    </w:p>
    <w:p w14:paraId="506FE541" w14:textId="716BE763"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Биомеханическое моделирование является еще одним важным методом, который позволяет исследовать физические аспекты удара.</w:t>
      </w:r>
      <w:r w:rsidR="00E83650">
        <w:rPr>
          <w:rFonts w:ascii="Times New Romans" w:eastAsia="Times New Romans" w:hAnsi="Times New Romans" w:cs="Times New Romans"/>
          <w:sz w:val="28"/>
          <w:szCs w:val="28"/>
          <w:lang w:val="ru-RU"/>
        </w:rPr>
        <w:t xml:space="preserve"> </w:t>
      </w:r>
      <w:r w:rsidRPr="0024059B">
        <w:rPr>
          <w:rFonts w:ascii="Times New Romans" w:eastAsia="Times New Romans" w:hAnsi="Times New Romans" w:cs="Times New Romans"/>
          <w:sz w:val="28"/>
          <w:szCs w:val="28"/>
          <w:lang w:val="ru-RU"/>
        </w:rPr>
        <w:t xml:space="preserve"> Моделирование дает возможность проводить виртуальные эксперименты, что значительно экономит время и ресурсы. Кроме того, результаты биомеханического моделирования могут быть использованы для разработки индивидуальных тренировочных программ, учитывающих особенности каждого игрока.</w:t>
      </w:r>
    </w:p>
    <w:p w14:paraId="6FBADFFA"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Эксперименты на поле являются практическим методом, который позволяет проверить теоретические выводы, полученные в ходе анализа видеоматериалов и биомеханического моделирования. В рамках этого метода проводятся тренировки и контрольные игры, во время которых игроки выполняют удары наклбол с различными параметрами. Используя измерительные приборы, такие как радары для определения скорости мяча </w:t>
      </w:r>
      <w:r w:rsidRPr="0024059B">
        <w:rPr>
          <w:rFonts w:ascii="Times New Romans" w:eastAsia="Times New Romans" w:hAnsi="Times New Romans" w:cs="Times New Romans"/>
          <w:sz w:val="28"/>
          <w:szCs w:val="28"/>
          <w:lang w:val="ru-RU"/>
        </w:rPr>
        <w:lastRenderedPageBreak/>
        <w:t>и датчики для анализа угла удара, можно получить объективные данные о результатах экспериментов. Это позволяет сравнивать эффективность различных техник удара и выявлять наиболее успешные подходы.</w:t>
      </w:r>
    </w:p>
    <w:p w14:paraId="6F2F7334" w14:textId="53ACA52C"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Кроме того, важно учитывать, что результаты экспериментов на поле могут варьироваться в зависимости от внешних условий, таких как состояние поля, погодные условия и уровень физической подготовки игроков.</w:t>
      </w:r>
    </w:p>
    <w:p w14:paraId="0A6375A0"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исследовании [11] было выявлено, что использование устаревших браузеров может негативно сказаться на функциональности платформы </w:t>
      </w:r>
      <w:r>
        <w:rPr>
          <w:rFonts w:ascii="Times New Romans" w:eastAsia="Times New Romans" w:hAnsi="Times New Romans" w:cs="Times New Romans"/>
          <w:sz w:val="28"/>
          <w:szCs w:val="28"/>
        </w:rPr>
        <w:t>YouTube</w:t>
      </w:r>
      <w:r w:rsidRPr="0024059B">
        <w:rPr>
          <w:rFonts w:ascii="Times New Romans" w:eastAsia="Times New Romans" w:hAnsi="Times New Romans" w:cs="Times New Romans"/>
          <w:sz w:val="28"/>
          <w:szCs w:val="28"/>
          <w:lang w:val="ru-RU"/>
        </w:rPr>
        <w:t xml:space="preserve">, что ограничивает доступ пользователей к полному спектру возможностей сервиса. Участники исследования отметили, что многие функции, такие как воспроизведение видео в высоком качестве, возможность комментирования и взаимодействия с контентом, становятся недоступными при использовании браузеров, которые больше не поддерживаются. В результате, для обеспечения полноценного опыта взаимодействия с платформой рекомендуется установить более современные версии браузеров, что позволит пользователям воспользоваться всеми преимуществами </w:t>
      </w:r>
      <w:r>
        <w:rPr>
          <w:rFonts w:ascii="Times New Romans" w:eastAsia="Times New Romans" w:hAnsi="Times New Romans" w:cs="Times New Romans"/>
          <w:sz w:val="28"/>
          <w:szCs w:val="28"/>
        </w:rPr>
        <w:t>YouTube</w:t>
      </w:r>
      <w:r w:rsidRPr="0024059B">
        <w:rPr>
          <w:rFonts w:ascii="Times New Romans" w:eastAsia="Times New Romans" w:hAnsi="Times New Romans" w:cs="Times New Romans"/>
          <w:sz w:val="28"/>
          <w:szCs w:val="28"/>
          <w:lang w:val="ru-RU"/>
        </w:rPr>
        <w:t>. Это открывает новые горизонты для дальнейшего изучения и анализа контента, а также способствует более эффективному использованию платформы в образовательных и исследовательских целях.</w:t>
      </w:r>
    </w:p>
    <w:p w14:paraId="24A4259D"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Таким образом, сочетание анализа видеоматериалов, биомеханического моделирования и экспериментов на поле позволяет получить комплексное понимание техники удара наклбол в футболет. Каждый из методов дополняет друг друга, что способствует более глубокому изучению механики удара и разработке рекомендаций по его оптимизации. В результате, полученные данные могут быть использованы для повышения эффективности игры как отдельных игроков, так и команды в целом.</w:t>
      </w:r>
    </w:p>
    <w:p w14:paraId="4843AB23" w14:textId="77777777" w:rsidR="000C2F1B" w:rsidRDefault="0024059B">
      <w:pPr>
        <w:pStyle w:val="2"/>
      </w:pPr>
      <w:bookmarkStart w:id="9" w:name="_Toc9"/>
      <w:r>
        <w:lastRenderedPageBreak/>
        <w:t>3. 2 Результаты экспериментов</w:t>
      </w:r>
      <w:bookmarkEnd w:id="9"/>
    </w:p>
    <w:p w14:paraId="670932E8"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ходе проведенных экспериментов по изучению техники удара наклбол в футболет были получены значимые результаты, которые подтверждают теоретические выводы, сделанные на этапе анализа видеоматериалов и биомеханического моделирования. Эксперименты проводились на различных полях с учетом различных погодных условий, что позволило оценить влияние внешних факторов на технику удара.</w:t>
      </w:r>
    </w:p>
    <w:p w14:paraId="66F2DC4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Первоначально были проведены тренировки, на которых игроки выполняли удары наклбол с разными параметрами: скоростью, углом удара и временем контакта с мячом. Для сбора данных использовались современные измерительные приборы, такие как радары для определения скорости мяча и датчики для анализа угла удара. Эти инструменты позволили получить объективные данные о результатах ударов, что является важным аспектом для дальнейшего анализа.</w:t>
      </w:r>
    </w:p>
    <w:p w14:paraId="0DF95C2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Результаты показали, что скорость удара имеет значительное влияние на дальность и точность мяча. Удары с высокой скоростью, выполненные с оптимальным углом (примерно 25-30 градусов), демонстрировали лучшие результаты по дальности. Однако при увеличении скорости выше определенного предела наблюдалось снижение точности, что указывает на необходимость балансировки между скоростью и контролем мяча. Это открытие подтверждает важность тренировки не только силы удара, но и техники выполнения удара.</w:t>
      </w:r>
    </w:p>
    <w:p w14:paraId="3250D4CE"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Анализ угла удара также показал интересные результаты. Удары, выполненные под углом 25-30 градусов, как правило, приводили к более успешным результатам, чем удары под более острыми или тупыми углами. Это открытие имеет практическое значение для тренеров и игроков, так как позволяет сосредоточиться на отработке именно этой техники. Важно отметить, что в условиях сильного ветра или дождя угол удара может варьироваться, что также необходимо учитывать при тренировках.</w:t>
      </w:r>
    </w:p>
    <w:p w14:paraId="6200A2BF"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lastRenderedPageBreak/>
        <w:t>В рамках экспериментов также проводились контрольные игры, в которых игроки применяли изученные техники удара в игровых условиях. Результаты показали, что игроки, использующие технику наклбол, имели значительно больше шансов на успешное завершение атак. Однако успех также зависел от уровня физической подготовки игроков и их способности адаптироваться к изменяющимся условиям игры. Это подчеркивает важность индивидуального подхода к тренировкам и необходимости учитывать физические особенности каждого игрока.</w:t>
      </w:r>
    </w:p>
    <w:p w14:paraId="4D707744"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Кроме того, были выявлены закономерности, касающиеся времени контакта с мячом. Оптимальное время контакта, как показали эксперименты, составляет около 0,2 секунды. Увеличение времени контакта может привести к потере контроля над мячом и снижению точности удара. Это открытие подчеркивает важность тренировки реакции и быстроты движений игроков.</w:t>
      </w:r>
    </w:p>
    <w:p w14:paraId="6E9C4B89"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исследовании [12] исследовали технику исполнения наклбола в игре </w:t>
      </w:r>
      <w:r>
        <w:rPr>
          <w:rFonts w:ascii="Times New Romans" w:eastAsia="Times New Romans" w:hAnsi="Times New Romans" w:cs="Times New Romans"/>
          <w:sz w:val="28"/>
          <w:szCs w:val="28"/>
        </w:rPr>
        <w:t>FC</w:t>
      </w:r>
      <w:r w:rsidRPr="0024059B">
        <w:rPr>
          <w:rFonts w:ascii="Times New Romans" w:eastAsia="Times New Romans" w:hAnsi="Times New Romans" w:cs="Times New Romans"/>
          <w:sz w:val="28"/>
          <w:szCs w:val="28"/>
          <w:lang w:val="ru-RU"/>
        </w:rPr>
        <w:t xml:space="preserve"> 25, акцентируя внимание на его влиянии на эффективность атакующих действий. Наклбол представляет собой мощный удар, который создает непредсказуемую траекторию полета мяча, что значительно затрудняет действия вратаря. В ходе экспериментов было установлено, что правильное выполнение наклбола может стать решающим фактором в успешной атаке. Участники эксперимента получили пошаговое руководство по технике удара, что позволило им улучшить свои навыки и повысить результативность в игре. Результаты показали, что игроки, овладевшие техникой наклбола, значительно увеличили свои шансы на успешное завершение атак, что подчеркивает важность данной техники в современном футболе.</w:t>
      </w:r>
    </w:p>
    <w:p w14:paraId="7D0AACD2"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заключение, результаты экспериментов подтвердили значимость сочетания различных методов исследования для более глубокого понимания техники удара наклбол в футболет. Полученные данные могут </w:t>
      </w:r>
      <w:r w:rsidRPr="0024059B">
        <w:rPr>
          <w:rFonts w:ascii="Times New Romans" w:eastAsia="Times New Romans" w:hAnsi="Times New Romans" w:cs="Times New Romans"/>
          <w:sz w:val="28"/>
          <w:szCs w:val="28"/>
          <w:lang w:val="ru-RU"/>
        </w:rPr>
        <w:lastRenderedPageBreak/>
        <w:t>быть использованы для разработки индивидуальных тренировочных программ, которые помогут игрокам улучшить свои навыки и повысить эффективность игры. Важно продолжать исследование в этой области, чтобы выявить новые закономерности и рекомендации, которые могут способствовать развитию футбольной техники и повышению уровня игры в целом.</w:t>
      </w:r>
    </w:p>
    <w:p w14:paraId="1D94DD6A" w14:textId="77777777" w:rsidR="000C2F1B" w:rsidRPr="0024059B" w:rsidRDefault="000C2F1B">
      <w:pPr>
        <w:rPr>
          <w:lang w:val="ru-RU"/>
        </w:rPr>
        <w:sectPr w:rsidR="000C2F1B" w:rsidRPr="0024059B">
          <w:footerReference w:type="default" r:id="rId10"/>
          <w:pgSz w:w="11905" w:h="16837"/>
          <w:pgMar w:top="1440" w:right="1440" w:bottom="1440" w:left="1440" w:header="720" w:footer="720" w:gutter="0"/>
          <w:cols w:space="720"/>
        </w:sectPr>
      </w:pPr>
    </w:p>
    <w:p w14:paraId="72FEFF5A" w14:textId="77777777" w:rsidR="000C2F1B" w:rsidRPr="0024059B" w:rsidRDefault="0024059B">
      <w:pPr>
        <w:pStyle w:val="1"/>
        <w:rPr>
          <w:lang w:val="ru-RU"/>
        </w:rPr>
      </w:pPr>
      <w:bookmarkStart w:id="10" w:name="_Toc10"/>
      <w:r w:rsidRPr="0024059B">
        <w:rPr>
          <w:lang w:val="ru-RU"/>
        </w:rPr>
        <w:lastRenderedPageBreak/>
        <w:t>4. Рекомендации по улучшению техники удара наклбол</w:t>
      </w:r>
      <w:bookmarkEnd w:id="10"/>
    </w:p>
    <w:p w14:paraId="3B97035A" w14:textId="77777777" w:rsidR="000C2F1B" w:rsidRDefault="0024059B">
      <w:pPr>
        <w:pStyle w:val="2"/>
      </w:pPr>
      <w:bookmarkStart w:id="11" w:name="_Toc11"/>
      <w:r>
        <w:t>4. 1 Тренировочные упражнения</w:t>
      </w:r>
      <w:bookmarkEnd w:id="11"/>
    </w:p>
    <w:p w14:paraId="2B685DA7"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Тренировочные упражнения являются неотъемлемой частью подготовки футболистов, особенно когда речь идет о совершенствовании техники удара наклбол в футболет. Эти упражнения направлены на развитие как физических, так и технических навыков, необходимых для успешного выполнения удара. </w:t>
      </w:r>
    </w:p>
    <w:p w14:paraId="5DDD8DDB"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Одним из основных упражнений является работа над контролем мяча. Для этого можно использовать стену или специальный тренажер. Игроки должны выполнять удары по мячу, стараясь точно направить его в цель, а затем быстро реагировать на отскок. Это упражнение помогает развить точность удара и скорость реакции, что особенно важно в условиях игры.</w:t>
      </w:r>
    </w:p>
    <w:p w14:paraId="1798019F"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Следующим важным аспектом является работа над углом удара. Для этого можно организовать тренировку с использованием конусов или меток на поле. Игроки должны выполнять удары под различными углами, начиная от 15 до 45 градусов, фиксируя результаты. Это упражнение позволит игрокам понять, какой угол наиболее эффективен для выполнения удара наклбол, а также развить навыки адаптации к различным игровым ситуациям.</w:t>
      </w:r>
    </w:p>
    <w:p w14:paraId="3D82FC4A"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Не менее важным является развитие силы удара. Для этого можно использовать специальные мячи с увеличенным весом или тренажеры для ног. Упражнения, направленные на развитие мышц ног и корпуса, помогут увеличить силу удара и улучшить общую физическую подготовку. Важно помнить, что сила удара должна сочетаться с контролем мяча, поэтому тренировки должны включать элементы работы над техникой.</w:t>
      </w:r>
    </w:p>
    <w:p w14:paraId="6515805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Также стоит обратить внимание на время контакта с мячом. Упражнения, направленные на сокращение времени контакта, могут включать в себя быструю серию ударов по мячу, где игроки должны </w:t>
      </w:r>
      <w:r w:rsidRPr="0024059B">
        <w:rPr>
          <w:rFonts w:ascii="Times New Romans" w:eastAsia="Times New Romans" w:hAnsi="Times New Romans" w:cs="Times New Romans"/>
          <w:sz w:val="28"/>
          <w:szCs w:val="28"/>
          <w:lang w:val="ru-RU"/>
        </w:rPr>
        <w:lastRenderedPageBreak/>
        <w:t>стремиться к минимальному времени между ударами. Это поможет развить скорость и точность, что критически важно в игровых условиях.</w:t>
      </w:r>
    </w:p>
    <w:p w14:paraId="04E890AD"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Кроме того, полезно проводить контрольные игры, в которых игроки смогут применять изученные техники в реальных игровых ситуациях. Это не только поможет закрепить навыки, но и даст возможность тренерам оценить прогресс каждого игрока. Важно, чтобы в таких играх игроки могли экспериментировать с различными техниками удара, включая наклбол, и адаптироваться к изменяющимся условиям игры.</w:t>
      </w:r>
    </w:p>
    <w:p w14:paraId="6902E9E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Тренировочные упражнения должны быть разнообразными и включать элементы как индивидуальной, так и командной работы. Это позволит игрокам не только развивать свои навыки, но и учиться взаимодействовать с партнерами по команде. Командные упражнения, такие как "передача и удар", где игроки должны быстро передавать мяч друг другу и завершать атаку ударом, помогут улучшить общую командную игру и понимание на поле.</w:t>
      </w:r>
    </w:p>
    <w:p w14:paraId="2FD33CF3"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Важным аспектом тренировочного процесса является регулярность и последовательность. Игроки должны тренироваться не только на тренировках, но и самостоятельно, отрабатывая технику удара наклбол в футболет. Это может включать в себя выполнение упражнений дома или на улице, что позволит поддерживать уровень физической подготовки и улучшать технику.</w:t>
      </w:r>
    </w:p>
    <w:p w14:paraId="55D5F272"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исследовании [13] исследовали технику удара наклбол, известную на английском языке как "</w:t>
      </w:r>
      <w:r>
        <w:rPr>
          <w:rFonts w:ascii="Times New Romans" w:eastAsia="Times New Romans" w:hAnsi="Times New Romans" w:cs="Times New Romans"/>
          <w:sz w:val="28"/>
          <w:szCs w:val="28"/>
        </w:rPr>
        <w:t>knuckleball</w:t>
      </w:r>
      <w:r w:rsidRPr="0024059B">
        <w:rPr>
          <w:rFonts w:ascii="Times New Romans" w:eastAsia="Times New Romans" w:hAnsi="Times New Romans" w:cs="Times New Romans"/>
          <w:sz w:val="28"/>
          <w:szCs w:val="28"/>
          <w:lang w:val="ru-RU"/>
        </w:rPr>
        <w:t>". Дословный перевод этого термина означает "крученый мяч", хотя слово "</w:t>
      </w:r>
      <w:r>
        <w:rPr>
          <w:rFonts w:ascii="Times New Romans" w:eastAsia="Times New Romans" w:hAnsi="Times New Romans" w:cs="Times New Romans"/>
          <w:sz w:val="28"/>
          <w:szCs w:val="28"/>
        </w:rPr>
        <w:t>knuckle</w:t>
      </w:r>
      <w:r w:rsidRPr="0024059B">
        <w:rPr>
          <w:rFonts w:ascii="Times New Romans" w:eastAsia="Times New Romans" w:hAnsi="Times New Romans" w:cs="Times New Romans"/>
          <w:sz w:val="28"/>
          <w:szCs w:val="28"/>
          <w:lang w:val="ru-RU"/>
        </w:rPr>
        <w:t xml:space="preserve">" в английском языке также обозначает костяшки пальцев. Интересно, что первоначально этот термин начал использоваться в бейсболе, где питчер, бросая мяч, стремился сделать его движение максимально неудобным для противника. В результате бейсболисты разработали различные техники и методики броска, что впоследствии повлияло на другие виды спорта, включая футбол. В </w:t>
      </w:r>
      <w:r w:rsidRPr="0024059B">
        <w:rPr>
          <w:rFonts w:ascii="Times New Romans" w:eastAsia="Times New Romans" w:hAnsi="Times New Romans" w:cs="Times New Romans"/>
          <w:sz w:val="28"/>
          <w:szCs w:val="28"/>
          <w:lang w:val="ru-RU"/>
        </w:rPr>
        <w:lastRenderedPageBreak/>
        <w:t>контексте тренировочных упражнений важно учитывать эти аспекты, чтобы улучшить технику удара наклбол в футболет и сделать игру более эффективной.</w:t>
      </w:r>
    </w:p>
    <w:p w14:paraId="0BC2D3C9"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заключение, тренировка техники удара наклбол в футболет требует комплексного подхода, включающего разнообразные упражнения, направленные на развитие контроля мяча, силы удара, угла удара и времени контакта. Регулярные тренировки, как индивидуальные, так и командные, помогут игрокам улучшить свои навыки и повысить эффективность игры. Важно помнить, что успех в футболе зависит не только от физических данных, но и от технической подготовки, поэтому тренировки должны быть направлены на всестороннее развитие игрока.</w:t>
      </w:r>
    </w:p>
    <w:p w14:paraId="4C438DBA" w14:textId="77777777" w:rsidR="000C2F1B" w:rsidRDefault="0024059B">
      <w:pPr>
        <w:pStyle w:val="2"/>
      </w:pPr>
      <w:bookmarkStart w:id="12" w:name="_Toc12"/>
      <w:r>
        <w:t>4. 2 Психологические аспекты</w:t>
      </w:r>
      <w:bookmarkEnd w:id="12"/>
    </w:p>
    <w:p w14:paraId="56A0EBE4"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Психологические аспекты игры в футболет, особенно в контексте техники удара наклбол, играют ключевую роль в формировании успешного игрока. Психология спортсмена влияет на его способность адаптироваться к игровым условиям, принимать решения и проявлять уверенность в своих действиях. Умение контролировать свои эмоции, справляться с давлением и сохранять концентрацию во время игры – важные факторы, которые могут существенно повлиять на результат.</w:t>
      </w:r>
    </w:p>
    <w:p w14:paraId="7686631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Одним из основных психологических аспектов является уверенность в своих силах. Игроки, которые верят в свои способности, как правило, демонстрируют более высокие результаты. Уверенность формируется через регулярные тренировки, успешное выполнение техник и положительный опыт в играх. Тренеры могут способствовать развитию уверенности, предоставляя игрокам возможность участвовать в контрольных матчах и соревнованиях, где они могут применять изученные техники, включая удар наклбол. Положительный опыт и успехи в таких играх укрепляют веру в свои силы и повышают мотивацию.</w:t>
      </w:r>
    </w:p>
    <w:p w14:paraId="1C9369D4"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lastRenderedPageBreak/>
        <w:t>Не менее важным аспектом является управление стрессом и давлением. Футболет, как и любой другой вид спорта, может быть источником значительного стресса, особенно во время важных матчей. Игроки должны научиться справляться с этим давлением, чтобы не терять концентрацию и не допускать ошибок. Методы релаксации, такие как дыхательные упражнения и визуализация успешных действий, могут помочь игрокам сохранять спокойствие и сосредоточенность в критических ситуациях.</w:t>
      </w:r>
    </w:p>
    <w:p w14:paraId="5E4FBE29"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Концентрация также является важным элементом психологической подготовки. Игроки должны уметь сосредотачиваться на выполнении техники удара, игнорируя внешние отвлекающие факторы. Это требует тренировки не только физической, но и ментальной. Упражнения на развитие концентрации, такие как медитация или внимание к деталям во время тренировок, могут помочь игрокам улучшить свою способность сосредотачиваться на игре.</w:t>
      </w:r>
    </w:p>
    <w:p w14:paraId="343F040F"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Социальные аспекты также играют важную роль в психологии игрока. Командная работа и взаимодействие с партнерами по команде могут как поддерживать, так и подрывать уверенность игрока. Позитивная атмосфера в команде, взаимная поддержка и конструктивная обратная связь от тренеров и товарищей по команде способствуют созданию комфортной среды для развития. Игроки, которые чувствуют поддержку и доверие со стороны своих коллег, более склонны к экспериментам с новыми техниками, такими как удар наклбол, и к успешному их применению в игре.</w:t>
      </w:r>
    </w:p>
    <w:p w14:paraId="708B932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Кроме того, важно учитывать индивидуальные психологические особенности каждого игрока. Некоторые спортсмены могут быть более чувствительными к критике, в то время как другие могут быть более устойчивыми к негативным эмоциям. Тренеры должны быть внимательны к этим различиям и адаптировать свои подходы к каждому игроку, чтобы максимизировать их потенциал.</w:t>
      </w:r>
    </w:p>
    <w:p w14:paraId="35985778"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lastRenderedPageBreak/>
        <w:t>В исследовании [14] исследовали влияние техники удара наклбол на психологические аспекты игры в футболет. Этот удар, заимствованный из бейсбола, характеризуется тем, что мяч после удара практически не вращается, но затем резко уходит в сторону под воздействием воздушного потока. Успешное выполнение удара наклбол требует от игрока не только физической подготовки, но и высокой степени концентрации и уверенности в своих силах. Психологические аспекты, такие как управление стрессом и способность сосредоточиться в критических ситуациях, играют ключевую роль в реализации этой техники. Игроки должны уметь игнорировать внешние отвлекающие факторы и сохранять спокойствие, что можно достичь с помощью методов релаксации и тренировок на развитие концентрации. Позитивная атмосфера в команде и поддержка со стороны товарищей также способствуют уверенности игроков, позволяя им экспериментировать с новыми техниками, такими как наклбол, и успешно применять их в игре.</w:t>
      </w:r>
    </w:p>
    <w:p w14:paraId="30606173"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заключение, психологические аспекты игры в футболет, включая уверенность, управление стрессом, концентрацию и социальные взаимодействия, играют важную роль в развитии техники удара наклбол. Комплексный подход к тренировкам, который включает в себя как физическую, так и психологическую подготовку, поможет игрокам не только улучшить свои навыки, но и стать более успешными и уверенными в себе спортсменами.</w:t>
      </w:r>
    </w:p>
    <w:p w14:paraId="7C873DDC" w14:textId="77777777" w:rsidR="000C2F1B" w:rsidRDefault="0024059B">
      <w:pPr>
        <w:pStyle w:val="2"/>
      </w:pPr>
      <w:bookmarkStart w:id="13" w:name="_Toc13"/>
      <w:r>
        <w:t>4. 3 Применение в игровой ситуации</w:t>
      </w:r>
      <w:bookmarkEnd w:id="13"/>
    </w:p>
    <w:p w14:paraId="6B5D0CE4"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Применение техники удара наклбол в игровой ситуации требует от футболистов не только физической подготовки, но и умения адаптироваться к динамике игры. Успешное выполнение удара наклбол зависит от множества факторов, включая позицию игрока, расстояние до мяча, скорость и направление движения соперников, а также состояние </w:t>
      </w:r>
      <w:r w:rsidRPr="0024059B">
        <w:rPr>
          <w:rFonts w:ascii="Times New Romans" w:eastAsia="Times New Romans" w:hAnsi="Times New Romans" w:cs="Times New Romans"/>
          <w:sz w:val="28"/>
          <w:szCs w:val="28"/>
          <w:lang w:val="ru-RU"/>
        </w:rPr>
        <w:lastRenderedPageBreak/>
        <w:t>поля. Важно, чтобы игроки были способны быстро оценивать ситуацию на поле и принимать решения, основанные на этих оценках.</w:t>
      </w:r>
    </w:p>
    <w:p w14:paraId="6BC47D4A"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Во время игры футболисты часто сталкиваются с давлением со стороны соперников и ожиданиями своих товарищей по команде. Это давление может влиять на их способность выполнять технику удара наклбол. Чтобы справиться с этим, игроки должны развивать навыки управления стрессом и сохранять концентрацию. Например, в момент, когда игрок получает мяч, он должен уметь быстро оценить позицию своих соперников и партнёров, а также определить, насколько безопасно и эффективно выполнить удар наклбол.</w:t>
      </w:r>
    </w:p>
    <w:p w14:paraId="6C076077"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Кроме того, важным аспектом является взаимодействие с командой. Успешное применение удара наклбол может зависеть от того, насколько хорошо игроки понимают друг друга на поле. Командная работа, взаимопонимание и поддержка могут значительно повысить шансы на успешное выполнение удара. Игроки должны быть готовы к тому, что в некоторых ситуациях им потребуется передать мяч партнёру, а не пытаться выполнить удар самостоятельно. Это требует высокой степени доверия и понимания между игроками.</w:t>
      </w:r>
    </w:p>
    <w:p w14:paraId="720C9450"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Важным элементом применения техники удара наклбол является также способность адаптироваться к изменениям в игре. Например, если соперник начинает активно блокировать удары, игроки должны быть готовы к тому, чтобы изменить свою стратегию. Это может включать в себя использование различных углов удара, изменение силы удара или даже выбор другого момента для выполнения удара. Гибкость и способность к быстрой адаптации становятся ключевыми факторами успеха.</w:t>
      </w:r>
    </w:p>
    <w:p w14:paraId="67A2AE3B"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Тренировки, направленные на развитие навыков удара наклбол, должны включать в себя игровые ситуации, которые максимально приближены к реальным условиям. Это может быть достигнуто с помощью различных игровых упражнений, где игроки будут сталкиваться с </w:t>
      </w:r>
      <w:r w:rsidRPr="0024059B">
        <w:rPr>
          <w:rFonts w:ascii="Times New Romans" w:eastAsia="Times New Romans" w:hAnsi="Times New Romans" w:cs="Times New Romans"/>
          <w:sz w:val="28"/>
          <w:szCs w:val="28"/>
          <w:lang w:val="ru-RU"/>
        </w:rPr>
        <w:lastRenderedPageBreak/>
        <w:t>реальными препятствиями и противниками. Такие тренировки помогут футболистам не только отработать технику удара, но и научиться принимать решения в условиях неопределенности.</w:t>
      </w:r>
    </w:p>
    <w:p w14:paraId="6703004C"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Также стоит отметить, что использование видеозаписей игр и тренировок может быть полезным инструментом для анализа выполнения удара наклбол. Игроки могут изучать свои действия, а также действия своих соперников, чтобы выявить успешные и неудачные моменты. Это позволяет им лучше понимать, какие аспекты техники удара требуют улучшения и как можно адаптировать свои действия в зависимости от ситуации на поле.</w:t>
      </w:r>
    </w:p>
    <w:p w14:paraId="792F4EE7"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исследовании [15] исследовали технику удара, известную как "сухой лист" (порт. </w:t>
      </w:r>
      <w:r>
        <w:rPr>
          <w:rFonts w:ascii="Times New Romans" w:eastAsia="Times New Romans" w:hAnsi="Times New Romans" w:cs="Times New Romans"/>
          <w:sz w:val="28"/>
          <w:szCs w:val="28"/>
        </w:rPr>
        <w:t>folha</w:t>
      </w:r>
      <w:r w:rsidRPr="0024059B">
        <w:rPr>
          <w:rFonts w:ascii="Times New Romans" w:eastAsia="Times New Romans" w:hAnsi="Times New Romans" w:cs="Times New Romans"/>
          <w:sz w:val="28"/>
          <w:szCs w:val="28"/>
          <w:lang w:val="ru-RU"/>
        </w:rPr>
        <w:t xml:space="preserve"> </w:t>
      </w:r>
      <w:r>
        <w:rPr>
          <w:rFonts w:ascii="Times New Romans" w:eastAsia="Times New Romans" w:hAnsi="Times New Romans" w:cs="Times New Romans"/>
          <w:sz w:val="28"/>
          <w:szCs w:val="28"/>
        </w:rPr>
        <w:t>seca</w:t>
      </w:r>
      <w:r w:rsidRPr="0024059B">
        <w:rPr>
          <w:rFonts w:ascii="Times New Romans" w:eastAsia="Times New Romans" w:hAnsi="Times New Romans" w:cs="Times New Romans"/>
          <w:sz w:val="28"/>
          <w:szCs w:val="28"/>
          <w:lang w:val="ru-RU"/>
        </w:rPr>
        <w:t xml:space="preserve">, исп. </w:t>
      </w:r>
      <w:r>
        <w:rPr>
          <w:rFonts w:ascii="Times New Romans" w:eastAsia="Times New Romans" w:hAnsi="Times New Romans" w:cs="Times New Romans"/>
          <w:sz w:val="28"/>
          <w:szCs w:val="28"/>
        </w:rPr>
        <w:t>gol</w:t>
      </w:r>
      <w:r w:rsidRPr="0024059B">
        <w:rPr>
          <w:rFonts w:ascii="Times New Romans" w:eastAsia="Times New Romans" w:hAnsi="Times New Romans" w:cs="Times New Romans"/>
          <w:sz w:val="28"/>
          <w:szCs w:val="28"/>
          <w:lang w:val="ru-RU"/>
        </w:rPr>
        <w:t xml:space="preserve"> </w:t>
      </w:r>
      <w:r>
        <w:rPr>
          <w:rFonts w:ascii="Times New Romans" w:eastAsia="Times New Romans" w:hAnsi="Times New Romans" w:cs="Times New Romans"/>
          <w:sz w:val="28"/>
          <w:szCs w:val="28"/>
        </w:rPr>
        <w:t>ol</w:t>
      </w:r>
      <w:r w:rsidRPr="0024059B">
        <w:rPr>
          <w:rFonts w:ascii="Times New Romans" w:eastAsia="Times New Romans" w:hAnsi="Times New Romans" w:cs="Times New Romans"/>
          <w:sz w:val="28"/>
          <w:szCs w:val="28"/>
          <w:lang w:val="ru-RU"/>
        </w:rPr>
        <w:t>í</w:t>
      </w:r>
      <w:r>
        <w:rPr>
          <w:rFonts w:ascii="Times New Romans" w:eastAsia="Times New Romans" w:hAnsi="Times New Romans" w:cs="Times New Romans"/>
          <w:sz w:val="28"/>
          <w:szCs w:val="28"/>
        </w:rPr>
        <w:t>mpico</w:t>
      </w:r>
      <w:r w:rsidRPr="0024059B">
        <w:rPr>
          <w:rFonts w:ascii="Times New Romans" w:eastAsia="Times New Romans" w:hAnsi="Times New Romans" w:cs="Times New Romans"/>
          <w:sz w:val="28"/>
          <w:szCs w:val="28"/>
          <w:lang w:val="ru-RU"/>
        </w:rPr>
        <w:t xml:space="preserve">), которая в футболе обозначает задание мячу вращения вокруг наклонной оси. В России под "сухим листом" чаще всего понимают гол, забитый прямым ударом внешней или внутренней стороной стопы с углового. В более широком смысле термин </w:t>
      </w:r>
      <w:r>
        <w:rPr>
          <w:rFonts w:ascii="Times New Romans" w:eastAsia="Times New Romans" w:hAnsi="Times New Romans" w:cs="Times New Romans"/>
          <w:sz w:val="28"/>
          <w:szCs w:val="28"/>
        </w:rPr>
        <w:t>folha</w:t>
      </w:r>
      <w:r w:rsidRPr="0024059B">
        <w:rPr>
          <w:rFonts w:ascii="Times New Romans" w:eastAsia="Times New Romans" w:hAnsi="Times New Romans" w:cs="Times New Romans"/>
          <w:sz w:val="28"/>
          <w:szCs w:val="28"/>
          <w:lang w:val="ru-RU"/>
        </w:rPr>
        <w:t xml:space="preserve"> </w:t>
      </w:r>
      <w:r>
        <w:rPr>
          <w:rFonts w:ascii="Times New Romans" w:eastAsia="Times New Romans" w:hAnsi="Times New Romans" w:cs="Times New Romans"/>
          <w:sz w:val="28"/>
          <w:szCs w:val="28"/>
        </w:rPr>
        <w:t>seca</w:t>
      </w:r>
      <w:r w:rsidRPr="0024059B">
        <w:rPr>
          <w:rFonts w:ascii="Times New Romans" w:eastAsia="Times New Romans" w:hAnsi="Times New Romans" w:cs="Times New Romans"/>
          <w:sz w:val="28"/>
          <w:szCs w:val="28"/>
          <w:lang w:val="ru-RU"/>
        </w:rPr>
        <w:t xml:space="preserve">, имеющий в англоязычной среде синоним </w:t>
      </w:r>
      <w:r>
        <w:rPr>
          <w:rFonts w:ascii="Times New Romans" w:eastAsia="Times New Romans" w:hAnsi="Times New Romans" w:cs="Times New Romans"/>
          <w:sz w:val="28"/>
          <w:szCs w:val="28"/>
        </w:rPr>
        <w:t>knuckleball</w:t>
      </w:r>
      <w:r w:rsidRPr="0024059B">
        <w:rPr>
          <w:rFonts w:ascii="Times New Romans" w:eastAsia="Times New Romans" w:hAnsi="Times New Romans" w:cs="Times New Romans"/>
          <w:sz w:val="28"/>
          <w:szCs w:val="28"/>
          <w:lang w:val="ru-RU"/>
        </w:rPr>
        <w:t>, также относится к специфическому удару. Применение этой техники в игровой ситуации требует от футболистов высокой точности и контроля, а также способности адаптироваться к условиям игры. Успешное выполнение удара "сухой лист" может значительно повысить шансы на забитый гол, особенно в ситуациях, когда защитники не ожидают такого подхода. Игроки должны уметь не только правильно выполнять удар, но и учитывать положение соперников и ворот, что делает этот элемент игры особенно сложным и интересным.</w:t>
      </w:r>
    </w:p>
    <w:p w14:paraId="26F2F85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заключение, применение техники удара наклбол в игровой ситуации требует от футболистов комплексного подхода, который включает в себя физическую подготовку, психологическую устойчивость и командное взаимодействие. Игроки должны быть готовы к быстрой оценке ситуации, умению адаптироваться к изменениям и работать в команде. Это позволит </w:t>
      </w:r>
      <w:r w:rsidRPr="0024059B">
        <w:rPr>
          <w:rFonts w:ascii="Times New Romans" w:eastAsia="Times New Romans" w:hAnsi="Times New Romans" w:cs="Times New Romans"/>
          <w:sz w:val="28"/>
          <w:szCs w:val="28"/>
          <w:lang w:val="ru-RU"/>
        </w:rPr>
        <w:lastRenderedPageBreak/>
        <w:t>им не только успешно выполнять удары, но и в целом повысить эффективность своей игры.</w:t>
      </w:r>
    </w:p>
    <w:p w14:paraId="522D13C4" w14:textId="77777777" w:rsidR="000C2F1B" w:rsidRPr="0024059B" w:rsidRDefault="000C2F1B">
      <w:pPr>
        <w:rPr>
          <w:lang w:val="ru-RU"/>
        </w:rPr>
        <w:sectPr w:rsidR="000C2F1B" w:rsidRPr="0024059B">
          <w:footerReference w:type="default" r:id="rId11"/>
          <w:pgSz w:w="11905" w:h="16837"/>
          <w:pgMar w:top="1440" w:right="1440" w:bottom="1440" w:left="1440" w:header="720" w:footer="720" w:gutter="0"/>
          <w:cols w:space="720"/>
        </w:sectPr>
      </w:pPr>
    </w:p>
    <w:p w14:paraId="265C25F7" w14:textId="77777777" w:rsidR="000C2F1B" w:rsidRDefault="0024059B">
      <w:pPr>
        <w:pStyle w:val="1"/>
      </w:pPr>
      <w:bookmarkStart w:id="14" w:name="_Toc14"/>
      <w:r>
        <w:lastRenderedPageBreak/>
        <w:t>Заключение</w:t>
      </w:r>
      <w:bookmarkEnd w:id="14"/>
    </w:p>
    <w:p w14:paraId="38292D74"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ходе реализации научного проекта по изучению техники удара наклбол в футболет была достигнута основная цель — улучшение понимания и оптимизация данной техники для повышения эффективности игры. Мы смогли глубже разобраться в механике удара наклбол, выявить ключевые аспекты, которые влияют на его успешность, и предложить рекомендации для футболистов и тренеров.</w:t>
      </w:r>
    </w:p>
    <w:p w14:paraId="1EC181E0" w14:textId="1B0FDFE8"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процессе работы над проектом были выполнены все поставленные задачи. Первоначально мы изучили существующие методы и техники удара наклбол, проанализировав как классические подходы, так и современные инновации. Это позволило нам составить полное представление о текущем состоянии техники удара в футболе и выявить недостатки, которые требуют внимания.</w:t>
      </w:r>
    </w:p>
    <w:p w14:paraId="00A033D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Следующим этапом стало проведение анализа биомеханики удара. Мы использовали методы биомеханического моделирования, что дало возможность визуализировать и оценить ключевые параметры удара, такие как угол, сила и скорость. Эти данные стали основой для дальнейших экспериментов, которые мы провели на поле. В ходе экспериментов мы сравнили различные подходы к выполнению удара наклбол, что позволило выявить наиболее эффективные техники и стратегии.</w:t>
      </w:r>
    </w:p>
    <w:p w14:paraId="1CF15AD5"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Важным аспектом нашего исследования стало использование видеоматериалов. Мы анализировали записи игр и тренировок, что дало возможность оценить действия футболистов в реальных игровых ситуациях. Это не только помогло выявить успешные моменты, но и дало возможность понять, какие ошибки допускаются игроками и как их можно избежать. Видеозаписи стали важным инструментом для самоанализа, позволяя игрокам осознать свои действия и корректировать их в будущем.</w:t>
      </w:r>
    </w:p>
    <w:p w14:paraId="723658CC"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ходе работы над проектом мы также уделили внимание командному взаимодействию и взаимодействию между игроками. Мы пришли к выводу, </w:t>
      </w:r>
      <w:r w:rsidRPr="0024059B">
        <w:rPr>
          <w:rFonts w:ascii="Times New Romans" w:eastAsia="Times New Romans" w:hAnsi="Times New Romans" w:cs="Times New Romans"/>
          <w:sz w:val="28"/>
          <w:szCs w:val="28"/>
          <w:lang w:val="ru-RU"/>
        </w:rPr>
        <w:lastRenderedPageBreak/>
        <w:t>что успешное выполнение удара наклбол невозможно без высокого уровня доверия и понимания между партнёрами по команде. Игроки должны быть готовы не только к выполнению удара, но и к передаче мяча, если это необходимо. Это требует от них не только технических навыков, но и психологической устойчивости, способности к быстрой оценке ситуации на поле.</w:t>
      </w:r>
    </w:p>
    <w:p w14:paraId="29F9710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Адаптация к изменениям в игре также оказалась важным элементом успешного выполнения удара наклбол. Мы отметили, что игроки должны быть готовы менять свою стратегию в зависимости от действий соперника. Это может включать в себя использование различных углов удара, изменение силы удара или выбор другого момента для выполнения удара. Гибкость и способность к быстрой адаптации становятся ключевыми факторами успеха.</w:t>
      </w:r>
    </w:p>
    <w:p w14:paraId="6171CC6B"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В ходе нашего исследования мы разработали рекомендации по улучшению техники удара наклбол. Эти рекомендации включают в себя как технические аспекты, так и элементы тактики и психологии. Мы советуем тренерам включать в тренировочный процесс игровые ситуации, максимально приближенные к реальным условиям, чтобы игроки могли отрабатывать технику удара в условиях неопределенности. Это поможет футболистам не только улучшить свои навыки, но и научиться принимать решения в сложных игровых ситуациях.</w:t>
      </w:r>
    </w:p>
    <w:p w14:paraId="65BC0B85"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Кроме того, мы рекомендуем использовать видеозаписи для анализа выполнения удара наклбол. Это позволит игрокам выявить свои сильные и слабые стороны, а также лучше понять, как адаптировать свои действия в зависимости от ситуации на поле. Такой подход способствует развитию самосознания и повышению уровня мастерства.</w:t>
      </w:r>
    </w:p>
    <w:p w14:paraId="7A12E7AC"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В заключение, наше исследование показало, что техника удара наклбол в футболет требует комплексного подхода, который включает в себя физическую подготовку, психологическую устойчивость и командное </w:t>
      </w:r>
      <w:r w:rsidRPr="0024059B">
        <w:rPr>
          <w:rFonts w:ascii="Times New Romans" w:eastAsia="Times New Romans" w:hAnsi="Times New Romans" w:cs="Times New Romans"/>
          <w:sz w:val="28"/>
          <w:szCs w:val="28"/>
          <w:lang w:val="ru-RU"/>
        </w:rPr>
        <w:lastRenderedPageBreak/>
        <w:t>взаимодействие. Игроки должны быть готовы к быстрой оценке ситуации, умению адаптироваться к изменениям и работать в команде. Это позволит им не только успешно выполнять удары, но и в целом повысить эффективность своей игры.</w:t>
      </w:r>
    </w:p>
    <w:p w14:paraId="424EA313"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Мы уверены, что результаты нашего исследования могут быть полезны как для профессиональных футболистов, так и для любителей, стремящихся улучшить свои навыки. Надеемся, что наши рекомендации будут способствовать развитию техники удара наклбол и помогут игрокам достигать новых высот в футболете. В будущем мы планируем продолжить исследования в этой области, чтобы углубить понимание механики удара и выявить новые закономерности, которые могут помочь футболистам в их тренировках и играх.</w:t>
      </w:r>
    </w:p>
    <w:p w14:paraId="5DD2F7D4" w14:textId="77777777" w:rsidR="000C2F1B" w:rsidRPr="0024059B" w:rsidRDefault="000C2F1B">
      <w:pPr>
        <w:rPr>
          <w:lang w:val="ru-RU"/>
        </w:rPr>
        <w:sectPr w:rsidR="000C2F1B" w:rsidRPr="0024059B">
          <w:footerReference w:type="default" r:id="rId12"/>
          <w:pgSz w:w="11905" w:h="16837"/>
          <w:pgMar w:top="1440" w:right="1440" w:bottom="1440" w:left="1440" w:header="720" w:footer="720" w:gutter="0"/>
          <w:cols w:space="720"/>
        </w:sectPr>
      </w:pPr>
    </w:p>
    <w:p w14:paraId="017A5763" w14:textId="77777777" w:rsidR="000C2F1B" w:rsidRDefault="0024059B">
      <w:pPr>
        <w:pStyle w:val="1"/>
      </w:pPr>
      <w:bookmarkStart w:id="15" w:name="_Toc15"/>
      <w:r>
        <w:lastRenderedPageBreak/>
        <w:t>Список использованных источников</w:t>
      </w:r>
      <w:bookmarkEnd w:id="15"/>
    </w:p>
    <w:p w14:paraId="4D771C7F"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1. Удар Наклбол в футболе: инфо и гайд как бить наклбол [Электронный ресурс] // </w:t>
      </w:r>
      <w:r>
        <w:rPr>
          <w:rFonts w:ascii="Times New Romans" w:eastAsia="Times New Romans" w:hAnsi="Times New Romans" w:cs="Times New Romans"/>
          <w:sz w:val="28"/>
          <w:szCs w:val="28"/>
        </w:rPr>
        <w:t>ratingbet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com</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ratingbet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com</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blog</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naklbol</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info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guide</w:t>
      </w:r>
      <w:r w:rsidRPr="0024059B">
        <w:rPr>
          <w:rFonts w:ascii="Times New Romans" w:eastAsia="Times New Romans" w:hAnsi="Times New Romans" w:cs="Times New Romans"/>
          <w:sz w:val="28"/>
          <w:szCs w:val="28"/>
          <w:lang w:val="ru-RU"/>
        </w:rPr>
        <w:t>/, свободный. - Загл. с экрана</w:t>
      </w:r>
    </w:p>
    <w:p w14:paraId="6D8D226E"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2. Наклбол в футболе: техника удара и особенности [Электронный ресурс] // </w:t>
      </w:r>
      <w:r>
        <w:rPr>
          <w:rFonts w:ascii="Times New Romans" w:eastAsia="Times New Romans" w:hAnsi="Times New Romans" w:cs="Times New Romans"/>
          <w:sz w:val="28"/>
          <w:szCs w:val="28"/>
        </w:rPr>
        <w:t>www</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sravni</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www</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sravni</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enciklopediya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sport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chto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takoe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naklbol</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 свободный. - Загл. с экрана</w:t>
      </w:r>
    </w:p>
    <w:p w14:paraId="5A6EC9A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3. Как правильно бить наклбол в футболе: Техника выполнения ... [Электронный ресурс] // </w:t>
      </w:r>
      <w:r>
        <w:rPr>
          <w:rFonts w:ascii="Times New Romans" w:eastAsia="Times New Romans" w:hAnsi="Times New Romans" w:cs="Times New Romans"/>
          <w:sz w:val="28"/>
          <w:szCs w:val="28"/>
        </w:rPr>
        <w:t>sport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pulse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kz</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sport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pulse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kz</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kak</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nauchitsya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bit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naklbol</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 свободный. - Загл. с экрана</w:t>
      </w:r>
    </w:p>
    <w:p w14:paraId="673AD08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4. Как Бить Наклбол В Футболе | </w:t>
      </w:r>
      <w:r>
        <w:rPr>
          <w:rFonts w:ascii="Times New Romans" w:eastAsia="Times New Romans" w:hAnsi="Times New Romans" w:cs="Times New Romans"/>
          <w:sz w:val="28"/>
          <w:szCs w:val="28"/>
        </w:rPr>
        <w:t>TikTok</w:t>
      </w:r>
      <w:r w:rsidRPr="0024059B">
        <w:rPr>
          <w:rFonts w:ascii="Times New Romans" w:eastAsia="Times New Romans" w:hAnsi="Times New Romans" w:cs="Times New Romans"/>
          <w:sz w:val="28"/>
          <w:szCs w:val="28"/>
          <w:lang w:val="ru-RU"/>
        </w:rPr>
        <w:t xml:space="preserve"> [Электронный ресурс] // </w:t>
      </w:r>
      <w:r>
        <w:rPr>
          <w:rFonts w:ascii="Times New Romans" w:eastAsia="Times New Romans" w:hAnsi="Times New Romans" w:cs="Times New Romans"/>
          <w:sz w:val="28"/>
          <w:szCs w:val="28"/>
        </w:rPr>
        <w:t>www</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tiktok</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com</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www</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tiktok</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com</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discover</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1%</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8%</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1%82%</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1%8</w:t>
      </w:r>
      <w:r>
        <w:rPr>
          <w:rFonts w:ascii="Times New Romans" w:eastAsia="Times New Romans" w:hAnsi="Times New Romans" w:cs="Times New Romans"/>
          <w:sz w:val="28"/>
          <w:szCs w:val="28"/>
        </w:rPr>
        <w:t>C</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BD</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BB</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1%</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BB</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2-%</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1%84%</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1%83%</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1%82%</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1%</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BB</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w:t>
      </w:r>
      <w:r w:rsidRPr="0024059B">
        <w:rPr>
          <w:rFonts w:ascii="Times New Romans" w:eastAsia="Times New Romans" w:hAnsi="Times New Romans" w:cs="Times New Romans"/>
          <w:sz w:val="28"/>
          <w:szCs w:val="28"/>
          <w:lang w:val="ru-RU"/>
        </w:rPr>
        <w:t>0%</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5, свободный. - Загл. с экрана</w:t>
      </w:r>
    </w:p>
    <w:p w14:paraId="565EA21C"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5. Удары по мячу в футболе – техника, классификация, виды ... [Электронный ресурс] // </w:t>
      </w:r>
      <w:r>
        <w:rPr>
          <w:rFonts w:ascii="Times New Romans" w:eastAsia="Times New Romans" w:hAnsi="Times New Romans" w:cs="Times New Romans"/>
          <w:sz w:val="28"/>
          <w:szCs w:val="28"/>
        </w:rPr>
        <w:t>metaratings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metaratings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sports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terms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udary</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vidy</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sposoby</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klassifikatsiya</w:t>
      </w:r>
      <w:r w:rsidRPr="0024059B">
        <w:rPr>
          <w:rFonts w:ascii="Times New Romans" w:eastAsia="Times New Romans" w:hAnsi="Times New Romans" w:cs="Times New Romans"/>
          <w:sz w:val="28"/>
          <w:szCs w:val="28"/>
          <w:lang w:val="ru-RU"/>
        </w:rPr>
        <w:t>/, свободный. - Загл. с экрана</w:t>
      </w:r>
    </w:p>
    <w:p w14:paraId="077DE890"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6. Наклбол: как правильно бить с подъема? [Электронный ресурс] // </w:t>
      </w:r>
      <w:r>
        <w:rPr>
          <w:rFonts w:ascii="Times New Romans" w:eastAsia="Times New Romans" w:hAnsi="Times New Romans" w:cs="Times New Romans"/>
          <w:sz w:val="28"/>
          <w:szCs w:val="28"/>
        </w:rPr>
        <w:t>verybet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verybet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teoriya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stavok</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footbol</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naklbol</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kak</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pravilno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bit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podyoma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stopy</w:t>
      </w:r>
      <w:r w:rsidRPr="0024059B">
        <w:rPr>
          <w:rFonts w:ascii="Times New Romans" w:eastAsia="Times New Romans" w:hAnsi="Times New Romans" w:cs="Times New Romans"/>
          <w:sz w:val="28"/>
          <w:szCs w:val="28"/>
          <w:lang w:val="ru-RU"/>
        </w:rPr>
        <w:t>, свободный. - Загл. с экрана</w:t>
      </w:r>
    </w:p>
    <w:p w14:paraId="044F8E5E"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lastRenderedPageBreak/>
        <w:t xml:space="preserve">7. Что такое Наклбол и как им управлять? | Странный НогаМяч | Дзен [Электронный ресурс] // </w:t>
      </w:r>
      <w:r>
        <w:rPr>
          <w:rFonts w:ascii="Times New Romans" w:eastAsia="Times New Romans" w:hAnsi="Times New Romans" w:cs="Times New Romans"/>
          <w:sz w:val="28"/>
          <w:szCs w:val="28"/>
        </w:rPr>
        <w:t>dzen</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dzen</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Xi</w:t>
      </w:r>
      <w:r w:rsidRPr="0024059B">
        <w:rPr>
          <w:rFonts w:ascii="Times New Romans" w:eastAsia="Times New Romans" w:hAnsi="Times New Romans" w:cs="Times New Romans"/>
          <w:sz w:val="28"/>
          <w:szCs w:val="28"/>
          <w:lang w:val="ru-RU"/>
        </w:rPr>
        <w:t>3</w:t>
      </w:r>
      <w:r>
        <w:rPr>
          <w:rFonts w:ascii="Times New Romans" w:eastAsia="Times New Romans" w:hAnsi="Times New Romans" w:cs="Times New Romans"/>
          <w:sz w:val="28"/>
          <w:szCs w:val="28"/>
        </w:rPr>
        <w:t>FJivrSQCvhgfS</w:t>
      </w:r>
      <w:r w:rsidRPr="0024059B">
        <w:rPr>
          <w:rFonts w:ascii="Times New Romans" w:eastAsia="Times New Romans" w:hAnsi="Times New Romans" w:cs="Times New Romans"/>
          <w:sz w:val="28"/>
          <w:szCs w:val="28"/>
          <w:lang w:val="ru-RU"/>
        </w:rPr>
        <w:t>, свободный. - Загл. с экрана</w:t>
      </w:r>
    </w:p>
    <w:p w14:paraId="7B156C82"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8. Как научиться бить в футболе — какие приёмы удара в футболе ... [Электронный ресурс] // </w:t>
      </w:r>
      <w:r>
        <w:rPr>
          <w:rFonts w:ascii="Times New Romans" w:eastAsia="Times New Romans" w:hAnsi="Times New Romans" w:cs="Times New Romans"/>
          <w:sz w:val="28"/>
          <w:szCs w:val="28"/>
        </w:rPr>
        <w:t>www</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championat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com</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www</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championat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com</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lifestyle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article</w:t>
      </w:r>
      <w:r w:rsidRPr="0024059B">
        <w:rPr>
          <w:rFonts w:ascii="Times New Romans" w:eastAsia="Times New Romans" w:hAnsi="Times New Romans" w:cs="Times New Romans"/>
          <w:sz w:val="28"/>
          <w:szCs w:val="28"/>
          <w:lang w:val="ru-RU"/>
        </w:rPr>
        <w:t>-5357230-</w:t>
      </w:r>
      <w:r>
        <w:rPr>
          <w:rFonts w:ascii="Times New Romans" w:eastAsia="Times New Romans" w:hAnsi="Times New Romans" w:cs="Times New Romans"/>
          <w:sz w:val="28"/>
          <w:szCs w:val="28"/>
        </w:rPr>
        <w:t>kak</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nauchitsya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bit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kakie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priyomy</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udara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suschestvuyut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html</w:t>
      </w:r>
      <w:r w:rsidRPr="0024059B">
        <w:rPr>
          <w:rFonts w:ascii="Times New Romans" w:eastAsia="Times New Romans" w:hAnsi="Times New Romans" w:cs="Times New Romans"/>
          <w:sz w:val="28"/>
          <w:szCs w:val="28"/>
          <w:lang w:val="ru-RU"/>
        </w:rPr>
        <w:t>, свободный. - Загл. с экрана</w:t>
      </w:r>
    </w:p>
    <w:p w14:paraId="7FF0B88D"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9. Наклбол или леденящий страх всех вратарей | </w:t>
      </w:r>
      <w:r>
        <w:rPr>
          <w:rFonts w:ascii="Times New Romans" w:eastAsia="Times New Romans" w:hAnsi="Times New Romans" w:cs="Times New Romans"/>
          <w:sz w:val="28"/>
          <w:szCs w:val="28"/>
        </w:rPr>
        <w:t>This</w:t>
      </w:r>
      <w:r w:rsidRPr="0024059B">
        <w:rPr>
          <w:rFonts w:ascii="Times New Romans" w:eastAsia="Times New Romans" w:hAnsi="Times New Romans" w:cs="Times New Romans"/>
          <w:sz w:val="28"/>
          <w:szCs w:val="28"/>
          <w:lang w:val="ru-RU"/>
        </w:rPr>
        <w:t xml:space="preserve"> </w:t>
      </w:r>
      <w:r>
        <w:rPr>
          <w:rFonts w:ascii="Times New Romans" w:eastAsia="Times New Romans" w:hAnsi="Times New Romans" w:cs="Times New Romans"/>
          <w:sz w:val="28"/>
          <w:szCs w:val="28"/>
        </w:rPr>
        <w:t>is</w:t>
      </w:r>
      <w:r w:rsidRPr="0024059B">
        <w:rPr>
          <w:rFonts w:ascii="Times New Romans" w:eastAsia="Times New Romans" w:hAnsi="Times New Romans" w:cs="Times New Romans"/>
          <w:sz w:val="28"/>
          <w:szCs w:val="28"/>
          <w:lang w:val="ru-RU"/>
        </w:rPr>
        <w:t xml:space="preserve"> </w:t>
      </w:r>
      <w:r>
        <w:rPr>
          <w:rFonts w:ascii="Times New Romans" w:eastAsia="Times New Romans" w:hAnsi="Times New Romans" w:cs="Times New Romans"/>
          <w:sz w:val="28"/>
          <w:szCs w:val="28"/>
        </w:rPr>
        <w:t>Football</w:t>
      </w:r>
      <w:r w:rsidRPr="0024059B">
        <w:rPr>
          <w:rFonts w:ascii="Times New Romans" w:eastAsia="Times New Romans" w:hAnsi="Times New Romans" w:cs="Times New Romans"/>
          <w:sz w:val="28"/>
          <w:szCs w:val="28"/>
          <w:lang w:val="ru-RU"/>
        </w:rPr>
        <w:t xml:space="preserve"> ... [Электронный ресурс] // </w:t>
      </w:r>
      <w:r>
        <w:rPr>
          <w:rFonts w:ascii="Times New Romans" w:eastAsia="Times New Romans" w:hAnsi="Times New Romans" w:cs="Times New Romans"/>
          <w:sz w:val="28"/>
          <w:szCs w:val="28"/>
        </w:rPr>
        <w:t>dzen</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dzen</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XooRfmawAEihbZVb</w:t>
      </w:r>
      <w:r w:rsidRPr="0024059B">
        <w:rPr>
          <w:rFonts w:ascii="Times New Romans" w:eastAsia="Times New Romans" w:hAnsi="Times New Romans" w:cs="Times New Romans"/>
          <w:sz w:val="28"/>
          <w:szCs w:val="28"/>
          <w:lang w:val="ru-RU"/>
        </w:rPr>
        <w:t>, свободный. - Загл. с экрана</w:t>
      </w:r>
    </w:p>
    <w:p w14:paraId="50E4E6D8"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10. За счёт чего достигается эффект наклболл (от англ. </w:t>
      </w:r>
      <w:r>
        <w:rPr>
          <w:rFonts w:ascii="Times New Romans" w:eastAsia="Times New Romans" w:hAnsi="Times New Romans" w:cs="Times New Romans"/>
          <w:sz w:val="28"/>
          <w:szCs w:val="28"/>
        </w:rPr>
        <w:t>knuckleball</w:t>
      </w:r>
      <w:r w:rsidRPr="0024059B">
        <w:rPr>
          <w:rFonts w:ascii="Times New Romans" w:eastAsia="Times New Romans" w:hAnsi="Times New Romans" w:cs="Times New Romans"/>
          <w:sz w:val="28"/>
          <w:szCs w:val="28"/>
          <w:lang w:val="ru-RU"/>
        </w:rPr>
        <w:t xml:space="preserve"> ... [Электронный ресурс] // </w:t>
      </w:r>
      <w:r>
        <w:rPr>
          <w:rFonts w:ascii="Times New Romans" w:eastAsia="Times New Romans" w:hAnsi="Times New Romans" w:cs="Times New Romans"/>
          <w:sz w:val="28"/>
          <w:szCs w:val="28"/>
        </w:rPr>
        <w:t>ya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ya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neurum</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sport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q</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za</w:t>
      </w:r>
      <w:r w:rsidRPr="0024059B">
        <w:rPr>
          <w:rFonts w:ascii="Times New Romans" w:eastAsia="Times New Romans" w:hAnsi="Times New Romans" w:cs="Times New Romans"/>
          <w:sz w:val="28"/>
          <w:szCs w:val="28"/>
          <w:lang w:val="ru-RU"/>
        </w:rPr>
        <w:t>_</w:t>
      </w:r>
      <w:r>
        <w:rPr>
          <w:rFonts w:ascii="Times New Romans" w:eastAsia="Times New Romans" w:hAnsi="Times New Romans" w:cs="Times New Romans"/>
          <w:sz w:val="28"/>
          <w:szCs w:val="28"/>
        </w:rPr>
        <w:t>schet</w:t>
      </w:r>
      <w:r w:rsidRPr="0024059B">
        <w:rPr>
          <w:rFonts w:ascii="Times New Romans" w:eastAsia="Times New Romans" w:hAnsi="Times New Romans" w:cs="Times New Romans"/>
          <w:sz w:val="28"/>
          <w:szCs w:val="28"/>
          <w:lang w:val="ru-RU"/>
        </w:rPr>
        <w:t>_</w:t>
      </w:r>
      <w:r>
        <w:rPr>
          <w:rFonts w:ascii="Times New Romans" w:eastAsia="Times New Romans" w:hAnsi="Times New Romans" w:cs="Times New Romans"/>
          <w:sz w:val="28"/>
          <w:szCs w:val="28"/>
        </w:rPr>
        <w:t>chego</w:t>
      </w:r>
      <w:r w:rsidRPr="0024059B">
        <w:rPr>
          <w:rFonts w:ascii="Times New Romans" w:eastAsia="Times New Romans" w:hAnsi="Times New Romans" w:cs="Times New Romans"/>
          <w:sz w:val="28"/>
          <w:szCs w:val="28"/>
          <w:lang w:val="ru-RU"/>
        </w:rPr>
        <w:t>_</w:t>
      </w:r>
      <w:r>
        <w:rPr>
          <w:rFonts w:ascii="Times New Romans" w:eastAsia="Times New Romans" w:hAnsi="Times New Romans" w:cs="Times New Romans"/>
          <w:sz w:val="28"/>
          <w:szCs w:val="28"/>
        </w:rPr>
        <w:t>dostigaetsya</w:t>
      </w:r>
      <w:r w:rsidRPr="0024059B">
        <w:rPr>
          <w:rFonts w:ascii="Times New Romans" w:eastAsia="Times New Romans" w:hAnsi="Times New Romans" w:cs="Times New Romans"/>
          <w:sz w:val="28"/>
          <w:szCs w:val="28"/>
          <w:lang w:val="ru-RU"/>
        </w:rPr>
        <w:t>_</w:t>
      </w:r>
      <w:r>
        <w:rPr>
          <w:rFonts w:ascii="Times New Romans" w:eastAsia="Times New Romans" w:hAnsi="Times New Romans" w:cs="Times New Romans"/>
          <w:sz w:val="28"/>
          <w:szCs w:val="28"/>
        </w:rPr>
        <w:t>effekt</w:t>
      </w:r>
      <w:r w:rsidRPr="0024059B">
        <w:rPr>
          <w:rFonts w:ascii="Times New Romans" w:eastAsia="Times New Romans" w:hAnsi="Times New Romans" w:cs="Times New Romans"/>
          <w:sz w:val="28"/>
          <w:szCs w:val="28"/>
          <w:lang w:val="ru-RU"/>
        </w:rPr>
        <w:t>_</w:t>
      </w:r>
      <w:r>
        <w:rPr>
          <w:rFonts w:ascii="Times New Romans" w:eastAsia="Times New Romans" w:hAnsi="Times New Romans" w:cs="Times New Romans"/>
          <w:sz w:val="28"/>
          <w:szCs w:val="28"/>
        </w:rPr>
        <w:t>naklboll</w:t>
      </w:r>
      <w:r w:rsidRPr="0024059B">
        <w:rPr>
          <w:rFonts w:ascii="Times New Romans" w:eastAsia="Times New Romans" w:hAnsi="Times New Romans" w:cs="Times New Romans"/>
          <w:sz w:val="28"/>
          <w:szCs w:val="28"/>
          <w:lang w:val="ru-RU"/>
        </w:rPr>
        <w:t>_0471</w:t>
      </w:r>
      <w:r>
        <w:rPr>
          <w:rFonts w:ascii="Times New Romans" w:eastAsia="Times New Romans" w:hAnsi="Times New Romans" w:cs="Times New Romans"/>
          <w:sz w:val="28"/>
          <w:szCs w:val="28"/>
        </w:rPr>
        <w:t>ca</w:t>
      </w:r>
      <w:r w:rsidRPr="0024059B">
        <w:rPr>
          <w:rFonts w:ascii="Times New Romans" w:eastAsia="Times New Romans" w:hAnsi="Times New Romans" w:cs="Times New Romans"/>
          <w:sz w:val="28"/>
          <w:szCs w:val="28"/>
          <w:lang w:val="ru-RU"/>
        </w:rPr>
        <w:t>90, свободный. - Загл. с экрана</w:t>
      </w:r>
    </w:p>
    <w:p w14:paraId="7878BC6A" w14:textId="77777777" w:rsidR="000C2F1B" w:rsidRPr="0024059B" w:rsidRDefault="0024059B">
      <w:pPr>
        <w:ind w:firstLine="566"/>
        <w:jc w:val="both"/>
        <w:rPr>
          <w:lang w:val="ru-RU"/>
        </w:rPr>
      </w:pPr>
      <w:r>
        <w:rPr>
          <w:rFonts w:ascii="Times New Romans" w:eastAsia="Times New Romans" w:hAnsi="Times New Romans" w:cs="Times New Romans"/>
          <w:sz w:val="28"/>
          <w:szCs w:val="28"/>
        </w:rPr>
        <w:t xml:space="preserve">11. Knuckleball tutorial. How to shoot knuckle. </w:t>
      </w:r>
      <w:r w:rsidRPr="0024059B">
        <w:rPr>
          <w:rFonts w:ascii="Times New Romans" w:eastAsia="Times New Romans" w:hAnsi="Times New Romans" w:cs="Times New Romans"/>
          <w:sz w:val="28"/>
          <w:szCs w:val="28"/>
          <w:lang w:val="ru-RU"/>
        </w:rPr>
        <w:t xml:space="preserve">Обучение удару наклбол [Электронный ресурс] // </w:t>
      </w:r>
      <w:r>
        <w:rPr>
          <w:rFonts w:ascii="Times New Romans" w:eastAsia="Times New Romans" w:hAnsi="Times New Romans" w:cs="Times New Romans"/>
          <w:sz w:val="28"/>
          <w:szCs w:val="28"/>
        </w:rPr>
        <w:t>www</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youtube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com</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www</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youtube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com</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watch</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=8</w:t>
      </w:r>
      <w:r>
        <w:rPr>
          <w:rFonts w:ascii="Times New Romans" w:eastAsia="Times New Romans" w:hAnsi="Times New Romans" w:cs="Times New Romans"/>
          <w:sz w:val="28"/>
          <w:szCs w:val="28"/>
        </w:rPr>
        <w:t>hjR</w:t>
      </w:r>
      <w:r w:rsidRPr="0024059B">
        <w:rPr>
          <w:rFonts w:ascii="Times New Romans" w:eastAsia="Times New Romans" w:hAnsi="Times New Romans" w:cs="Times New Romans"/>
          <w:sz w:val="28"/>
          <w:szCs w:val="28"/>
          <w:lang w:val="ru-RU"/>
        </w:rPr>
        <w:t>6</w:t>
      </w:r>
      <w:r>
        <w:rPr>
          <w:rFonts w:ascii="Times New Romans" w:eastAsia="Times New Romans" w:hAnsi="Times New Romans" w:cs="Times New Romans"/>
          <w:sz w:val="28"/>
          <w:szCs w:val="28"/>
        </w:rPr>
        <w:t>jgtqfM</w:t>
      </w:r>
      <w:r w:rsidRPr="0024059B">
        <w:rPr>
          <w:rFonts w:ascii="Times New Romans" w:eastAsia="Times New Romans" w:hAnsi="Times New Romans" w:cs="Times New Romans"/>
          <w:sz w:val="28"/>
          <w:szCs w:val="28"/>
          <w:lang w:val="ru-RU"/>
        </w:rPr>
        <w:t>, свободный. - Загл. с экрана</w:t>
      </w:r>
    </w:p>
    <w:p w14:paraId="4AE12771"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12. Как исполнять наклбол в </w:t>
      </w:r>
      <w:r>
        <w:rPr>
          <w:rFonts w:ascii="Times New Romans" w:eastAsia="Times New Romans" w:hAnsi="Times New Romans" w:cs="Times New Romans"/>
          <w:sz w:val="28"/>
          <w:szCs w:val="28"/>
        </w:rPr>
        <w:t>FC</w:t>
      </w:r>
      <w:r w:rsidRPr="0024059B">
        <w:rPr>
          <w:rFonts w:ascii="Times New Romans" w:eastAsia="Times New Romans" w:hAnsi="Times New Romans" w:cs="Times New Romans"/>
          <w:sz w:val="28"/>
          <w:szCs w:val="28"/>
          <w:lang w:val="ru-RU"/>
        </w:rPr>
        <w:t xml:space="preserve"> (</w:t>
      </w:r>
      <w:r>
        <w:rPr>
          <w:rFonts w:ascii="Times New Romans" w:eastAsia="Times New Romans" w:hAnsi="Times New Romans" w:cs="Times New Romans"/>
          <w:sz w:val="28"/>
          <w:szCs w:val="28"/>
        </w:rPr>
        <w:t>FIFA</w:t>
      </w:r>
      <w:r w:rsidRPr="0024059B">
        <w:rPr>
          <w:rFonts w:ascii="Times New Romans" w:eastAsia="Times New Romans" w:hAnsi="Times New Romans" w:cs="Times New Romans"/>
          <w:sz w:val="28"/>
          <w:szCs w:val="28"/>
          <w:lang w:val="ru-RU"/>
        </w:rPr>
        <w:t xml:space="preserve">) 25: пошаговое руководство [Электронный ресурс] // </w:t>
      </w:r>
      <w:r>
        <w:rPr>
          <w:rFonts w:ascii="Times New Romans" w:eastAsia="Times New Romans" w:hAnsi="Times New Romans" w:cs="Times New Romans"/>
          <w:sz w:val="28"/>
          <w:szCs w:val="28"/>
        </w:rPr>
        <w:t>fc</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dnepr</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fc</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dnepr</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blog</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kak</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ispolnyat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naklbol</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fc</w:t>
      </w:r>
      <w:r w:rsidRPr="0024059B">
        <w:rPr>
          <w:rFonts w:ascii="Times New Romans" w:eastAsia="Times New Romans" w:hAnsi="Times New Romans" w:cs="Times New Romans"/>
          <w:sz w:val="28"/>
          <w:szCs w:val="28"/>
          <w:lang w:val="ru-RU"/>
        </w:rPr>
        <w:t>-25/, свободный. - Загл. с экрана</w:t>
      </w:r>
    </w:p>
    <w:p w14:paraId="3AB2FA7C"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13. Удар наклбол : техника удара в футболе, инструкция - </w:t>
      </w:r>
      <w:r>
        <w:rPr>
          <w:rFonts w:ascii="Times New Romans" w:eastAsia="Times New Romans" w:hAnsi="Times New Romans" w:cs="Times New Romans"/>
          <w:sz w:val="28"/>
          <w:szCs w:val="28"/>
        </w:rPr>
        <w:t>Betadvise</w:t>
      </w:r>
      <w:r w:rsidRPr="0024059B">
        <w:rPr>
          <w:rFonts w:ascii="Times New Romans" w:eastAsia="Times New Romans" w:hAnsi="Times New Romans" w:cs="Times New Romans"/>
          <w:sz w:val="28"/>
          <w:szCs w:val="28"/>
          <w:lang w:val="ru-RU"/>
        </w:rPr>
        <w:t xml:space="preserve"> [Электронный ресурс] // </w:t>
      </w:r>
      <w:r>
        <w:rPr>
          <w:rFonts w:ascii="Times New Romans" w:eastAsia="Times New Romans" w:hAnsi="Times New Romans" w:cs="Times New Romans"/>
          <w:sz w:val="28"/>
          <w:szCs w:val="28"/>
        </w:rPr>
        <w:t>betadvise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betadvise</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betting</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terms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udar</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naklbol</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 свободный. - Загл. с экрана</w:t>
      </w:r>
    </w:p>
    <w:p w14:paraId="7F40381E"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14. Как бить наклбол в футболе – что такое наклбол [Электронный ресурс] // </w:t>
      </w:r>
      <w:r>
        <w:rPr>
          <w:rFonts w:ascii="Times New Romans" w:eastAsia="Times New Romans" w:hAnsi="Times New Romans" w:cs="Times New Romans"/>
          <w:sz w:val="28"/>
          <w:szCs w:val="28"/>
        </w:rPr>
        <w:t>xn</w:t>
      </w:r>
      <w:r w:rsidRPr="0024059B">
        <w:rPr>
          <w:rFonts w:ascii="Times New Romans" w:eastAsia="Times New Romans" w:hAnsi="Times New Romans" w:cs="Times New Romans"/>
          <w:sz w:val="28"/>
          <w:szCs w:val="28"/>
          <w:lang w:val="ru-RU"/>
        </w:rPr>
        <w:t>----8</w:t>
      </w:r>
      <w:r>
        <w:rPr>
          <w:rFonts w:ascii="Times New Romans" w:eastAsia="Times New Romans" w:hAnsi="Times New Romans" w:cs="Times New Romans"/>
          <w:sz w:val="28"/>
          <w:szCs w:val="28"/>
        </w:rPr>
        <w:t>sbape</w:t>
      </w:r>
      <w:r w:rsidRPr="0024059B">
        <w:rPr>
          <w:rFonts w:ascii="Times New Romans" w:eastAsia="Times New Romans" w:hAnsi="Times New Romans" w:cs="Times New Romans"/>
          <w:sz w:val="28"/>
          <w:szCs w:val="28"/>
          <w:lang w:val="ru-RU"/>
        </w:rPr>
        <w:t>2</w:t>
      </w:r>
      <w:r>
        <w:rPr>
          <w:rFonts w:ascii="Times New Romans" w:eastAsia="Times New Romans" w:hAnsi="Times New Romans" w:cs="Times New Romans"/>
          <w:sz w:val="28"/>
          <w:szCs w:val="28"/>
        </w:rPr>
        <w:t>afdtnkk</w:t>
      </w:r>
      <w:r w:rsidRPr="0024059B">
        <w:rPr>
          <w:rFonts w:ascii="Times New Romans" w:eastAsia="Times New Romans" w:hAnsi="Times New Romans" w:cs="Times New Romans"/>
          <w:sz w:val="28"/>
          <w:szCs w:val="28"/>
          <w:lang w:val="ru-RU"/>
        </w:rPr>
        <w:t>5</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1</w:t>
      </w:r>
      <w:r>
        <w:rPr>
          <w:rFonts w:ascii="Times New Romans" w:eastAsia="Times New Romans" w:hAnsi="Times New Romans" w:cs="Times New Romans"/>
          <w:sz w:val="28"/>
          <w:szCs w:val="28"/>
        </w:rPr>
        <w:t>i</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xn</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w:t>
      </w:r>
      <w:r w:rsidRPr="0024059B">
        <w:rPr>
          <w:rFonts w:ascii="Times New Romans" w:eastAsia="Times New Romans" w:hAnsi="Times New Romans" w:cs="Times New Romans"/>
          <w:sz w:val="28"/>
          <w:szCs w:val="28"/>
          <w:lang w:val="ru-RU"/>
        </w:rPr>
        <w:t>1</w:t>
      </w:r>
      <w:r>
        <w:rPr>
          <w:rFonts w:ascii="Times New Romans" w:eastAsia="Times New Romans" w:hAnsi="Times New Romans" w:cs="Times New Romans"/>
          <w:sz w:val="28"/>
          <w:szCs w:val="28"/>
        </w:rPr>
        <w:t>ai</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xn</w:t>
      </w:r>
      <w:r w:rsidRPr="0024059B">
        <w:rPr>
          <w:rFonts w:ascii="Times New Romans" w:eastAsia="Times New Romans" w:hAnsi="Times New Romans" w:cs="Times New Romans"/>
          <w:sz w:val="28"/>
          <w:szCs w:val="28"/>
          <w:lang w:val="ru-RU"/>
        </w:rPr>
        <w:t>----8</w:t>
      </w:r>
      <w:r>
        <w:rPr>
          <w:rFonts w:ascii="Times New Romans" w:eastAsia="Times New Romans" w:hAnsi="Times New Romans" w:cs="Times New Romans"/>
          <w:sz w:val="28"/>
          <w:szCs w:val="28"/>
        </w:rPr>
        <w:t>sbape</w:t>
      </w:r>
      <w:r w:rsidRPr="0024059B">
        <w:rPr>
          <w:rFonts w:ascii="Times New Romans" w:eastAsia="Times New Romans" w:hAnsi="Times New Romans" w:cs="Times New Romans"/>
          <w:sz w:val="28"/>
          <w:szCs w:val="28"/>
          <w:lang w:val="ru-RU"/>
        </w:rPr>
        <w:t>2</w:t>
      </w:r>
      <w:r>
        <w:rPr>
          <w:rFonts w:ascii="Times New Romans" w:eastAsia="Times New Romans" w:hAnsi="Times New Romans" w:cs="Times New Romans"/>
          <w:sz w:val="28"/>
          <w:szCs w:val="28"/>
        </w:rPr>
        <w:t>afdtnkk</w:t>
      </w:r>
      <w:r w:rsidRPr="0024059B">
        <w:rPr>
          <w:rFonts w:ascii="Times New Romans" w:eastAsia="Times New Romans" w:hAnsi="Times New Romans" w:cs="Times New Romans"/>
          <w:sz w:val="28"/>
          <w:szCs w:val="28"/>
          <w:lang w:val="ru-RU"/>
        </w:rPr>
        <w:t>5</w:t>
      </w:r>
      <w:r>
        <w:rPr>
          <w:rFonts w:ascii="Times New Romans" w:eastAsia="Times New Romans" w:hAnsi="Times New Romans" w:cs="Times New Romans"/>
          <w:sz w:val="28"/>
          <w:szCs w:val="28"/>
        </w:rPr>
        <w:t>b</w:t>
      </w:r>
      <w:r w:rsidRPr="0024059B">
        <w:rPr>
          <w:rFonts w:ascii="Times New Romans" w:eastAsia="Times New Romans" w:hAnsi="Times New Romans" w:cs="Times New Romans"/>
          <w:sz w:val="28"/>
          <w:szCs w:val="28"/>
          <w:lang w:val="ru-RU"/>
        </w:rPr>
        <w:t>1</w:t>
      </w:r>
      <w:r>
        <w:rPr>
          <w:rFonts w:ascii="Times New Romans" w:eastAsia="Times New Romans" w:hAnsi="Times New Romans" w:cs="Times New Romans"/>
          <w:sz w:val="28"/>
          <w:szCs w:val="28"/>
        </w:rPr>
        <w:t>i</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xn</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w:t>
      </w:r>
      <w:r w:rsidRPr="0024059B">
        <w:rPr>
          <w:rFonts w:ascii="Times New Romans" w:eastAsia="Times New Romans" w:hAnsi="Times New Romans" w:cs="Times New Romans"/>
          <w:sz w:val="28"/>
          <w:szCs w:val="28"/>
          <w:lang w:val="ru-RU"/>
        </w:rPr>
        <w:t>1</w:t>
      </w:r>
      <w:r>
        <w:rPr>
          <w:rFonts w:ascii="Times New Romans" w:eastAsia="Times New Romans" w:hAnsi="Times New Romans" w:cs="Times New Romans"/>
          <w:sz w:val="28"/>
          <w:szCs w:val="28"/>
        </w:rPr>
        <w:t>ai</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kak</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bit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naklbol</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 свободный. - Загл. с экрана</w:t>
      </w:r>
    </w:p>
    <w:p w14:paraId="215DB0F9"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lastRenderedPageBreak/>
        <w:t xml:space="preserve">16. Наклбол в футболе. Что это значит? [Электронный ресурс] // </w:t>
      </w:r>
      <w:r>
        <w:rPr>
          <w:rFonts w:ascii="Times New Romans" w:eastAsia="Times New Romans" w:hAnsi="Times New Romans" w:cs="Times New Romans"/>
          <w:sz w:val="28"/>
          <w:szCs w:val="28"/>
        </w:rPr>
        <w:t>alvin</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almazov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alvin</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almazov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soccer</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naklbol</w:t>
      </w:r>
      <w:r w:rsidRPr="0024059B">
        <w:rPr>
          <w:rFonts w:ascii="Times New Romans" w:eastAsia="Times New Romans" w:hAnsi="Times New Romans" w:cs="Times New Romans"/>
          <w:sz w:val="28"/>
          <w:szCs w:val="28"/>
          <w:lang w:val="ru-RU"/>
        </w:rPr>
        <w:t>-2/, свободный. - Загл. с экрана</w:t>
      </w:r>
    </w:p>
    <w:p w14:paraId="225B102F"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17. Прицельный удар по мячу (65 фото) - картинки </w:t>
      </w:r>
      <w:r>
        <w:rPr>
          <w:rFonts w:ascii="Times New Romans" w:eastAsia="Times New Romans" w:hAnsi="Times New Romans" w:cs="Times New Romans"/>
          <w:sz w:val="28"/>
          <w:szCs w:val="28"/>
        </w:rPr>
        <w:t>photosota</w:t>
      </w:r>
      <w:r w:rsidRPr="0024059B">
        <w:rPr>
          <w:rFonts w:ascii="Times New Romans" w:eastAsia="Times New Romans" w:hAnsi="Times New Romans" w:cs="Times New Romans"/>
          <w:sz w:val="28"/>
          <w:szCs w:val="28"/>
          <w:lang w:val="ru-RU"/>
        </w:rPr>
        <w:t xml:space="preserve"> [Электронный ресурс] // </w:t>
      </w:r>
      <w:r>
        <w:rPr>
          <w:rFonts w:ascii="Times New Romans" w:eastAsia="Times New Romans" w:hAnsi="Times New Romans" w:cs="Times New Romans"/>
          <w:sz w:val="28"/>
          <w:szCs w:val="28"/>
        </w:rPr>
        <w:t>sport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photosota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club</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sport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photosota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club</w:t>
      </w:r>
      <w:r w:rsidRPr="0024059B">
        <w:rPr>
          <w:rFonts w:ascii="Times New Romans" w:eastAsia="Times New Romans" w:hAnsi="Times New Romans" w:cs="Times New Romans"/>
          <w:sz w:val="28"/>
          <w:szCs w:val="28"/>
          <w:lang w:val="ru-RU"/>
        </w:rPr>
        <w:t>/9618-</w:t>
      </w:r>
      <w:r>
        <w:rPr>
          <w:rFonts w:ascii="Times New Romans" w:eastAsia="Times New Romans" w:hAnsi="Times New Romans" w:cs="Times New Romans"/>
          <w:sz w:val="28"/>
          <w:szCs w:val="28"/>
        </w:rPr>
        <w:t>pricelnyj</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udar</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mjachu</w:t>
      </w:r>
      <w:r w:rsidRPr="0024059B">
        <w:rPr>
          <w:rFonts w:ascii="Times New Romans" w:eastAsia="Times New Romans" w:hAnsi="Times New Romans" w:cs="Times New Romans"/>
          <w:sz w:val="28"/>
          <w:szCs w:val="28"/>
          <w:lang w:val="ru-RU"/>
        </w:rPr>
        <w:t>-65-</w:t>
      </w:r>
      <w:r>
        <w:rPr>
          <w:rFonts w:ascii="Times New Romans" w:eastAsia="Times New Romans" w:hAnsi="Times New Romans" w:cs="Times New Romans"/>
          <w:sz w:val="28"/>
          <w:szCs w:val="28"/>
        </w:rPr>
        <w:t>foto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html</w:t>
      </w:r>
      <w:r w:rsidRPr="0024059B">
        <w:rPr>
          <w:rFonts w:ascii="Times New Romans" w:eastAsia="Times New Romans" w:hAnsi="Times New Romans" w:cs="Times New Romans"/>
          <w:sz w:val="28"/>
          <w:szCs w:val="28"/>
          <w:lang w:val="ru-RU"/>
        </w:rPr>
        <w:t>, свободный. - Загл. с экрана</w:t>
      </w:r>
    </w:p>
    <w:p w14:paraId="1A8898BE"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18. Его величество удар, Александр Володин, 5 февраля 2016 г ... [Электронный ресурс] // </w:t>
      </w:r>
      <w:r>
        <w:rPr>
          <w:rFonts w:ascii="Times New Romans" w:eastAsia="Times New Romans" w:hAnsi="Times New Romans" w:cs="Times New Romans"/>
          <w:sz w:val="28"/>
          <w:szCs w:val="28"/>
        </w:rPr>
        <w:t>dynamo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kiev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ua</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dynamo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kiev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ua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blog</w:t>
      </w:r>
      <w:r w:rsidRPr="0024059B">
        <w:rPr>
          <w:rFonts w:ascii="Times New Romans" w:eastAsia="Times New Romans" w:hAnsi="Times New Romans" w:cs="Times New Romans"/>
          <w:sz w:val="28"/>
          <w:szCs w:val="28"/>
          <w:lang w:val="ru-RU"/>
        </w:rPr>
        <w:t>/228632--</w:t>
      </w:r>
      <w:r>
        <w:rPr>
          <w:rFonts w:ascii="Times New Romans" w:eastAsia="Times New Romans" w:hAnsi="Times New Romans" w:cs="Times New Romans"/>
          <w:sz w:val="28"/>
          <w:szCs w:val="28"/>
        </w:rPr>
        <w:t>ego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velichestvo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udar</w:t>
      </w:r>
      <w:r w:rsidRPr="0024059B">
        <w:rPr>
          <w:rFonts w:ascii="Times New Romans" w:eastAsia="Times New Romans" w:hAnsi="Times New Romans" w:cs="Times New Romans"/>
          <w:sz w:val="28"/>
          <w:szCs w:val="28"/>
          <w:lang w:val="ru-RU"/>
        </w:rPr>
        <w:t>, свободный. - Загл. с экрана</w:t>
      </w:r>
    </w:p>
    <w:p w14:paraId="0558774F"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19. Потеря мяча в футболе (57 фото) - картинки </w:t>
      </w:r>
      <w:r>
        <w:rPr>
          <w:rFonts w:ascii="Times New Romans" w:eastAsia="Times New Romans" w:hAnsi="Times New Romans" w:cs="Times New Romans"/>
          <w:sz w:val="28"/>
          <w:szCs w:val="28"/>
        </w:rPr>
        <w:t>photosota</w:t>
      </w:r>
      <w:r w:rsidRPr="0024059B">
        <w:rPr>
          <w:rFonts w:ascii="Times New Romans" w:eastAsia="Times New Romans" w:hAnsi="Times New Romans" w:cs="Times New Romans"/>
          <w:sz w:val="28"/>
          <w:szCs w:val="28"/>
          <w:lang w:val="ru-RU"/>
        </w:rPr>
        <w:t xml:space="preserve"> [Электронный ресурс] // </w:t>
      </w:r>
      <w:r>
        <w:rPr>
          <w:rFonts w:ascii="Times New Romans" w:eastAsia="Times New Romans" w:hAnsi="Times New Romans" w:cs="Times New Romans"/>
          <w:sz w:val="28"/>
          <w:szCs w:val="28"/>
        </w:rPr>
        <w:t>sport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photosota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club</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sport</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photosota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club</w:t>
      </w:r>
      <w:r w:rsidRPr="0024059B">
        <w:rPr>
          <w:rFonts w:ascii="Times New Romans" w:eastAsia="Times New Romans" w:hAnsi="Times New Romans" w:cs="Times New Romans"/>
          <w:sz w:val="28"/>
          <w:szCs w:val="28"/>
          <w:lang w:val="ru-RU"/>
        </w:rPr>
        <w:t>/9646-</w:t>
      </w:r>
      <w:r>
        <w:rPr>
          <w:rFonts w:ascii="Times New Romans" w:eastAsia="Times New Romans" w:hAnsi="Times New Romans" w:cs="Times New Romans"/>
          <w:sz w:val="28"/>
          <w:szCs w:val="28"/>
        </w:rPr>
        <w:t>poterja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mjacha</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v</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futbole</w:t>
      </w:r>
      <w:r w:rsidRPr="0024059B">
        <w:rPr>
          <w:rFonts w:ascii="Times New Romans" w:eastAsia="Times New Romans" w:hAnsi="Times New Romans" w:cs="Times New Romans"/>
          <w:sz w:val="28"/>
          <w:szCs w:val="28"/>
          <w:lang w:val="ru-RU"/>
        </w:rPr>
        <w:t>-57-</w:t>
      </w:r>
      <w:r>
        <w:rPr>
          <w:rFonts w:ascii="Times New Romans" w:eastAsia="Times New Romans" w:hAnsi="Times New Romans" w:cs="Times New Romans"/>
          <w:sz w:val="28"/>
          <w:szCs w:val="28"/>
        </w:rPr>
        <w:t>foto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html</w:t>
      </w:r>
      <w:r w:rsidRPr="0024059B">
        <w:rPr>
          <w:rFonts w:ascii="Times New Romans" w:eastAsia="Times New Romans" w:hAnsi="Times New Romans" w:cs="Times New Romans"/>
          <w:sz w:val="28"/>
          <w:szCs w:val="28"/>
          <w:lang w:val="ru-RU"/>
        </w:rPr>
        <w:t>, свободный. - Загл. с экрана</w:t>
      </w:r>
    </w:p>
    <w:p w14:paraId="2DE5D3B6" w14:textId="77777777" w:rsidR="000C2F1B" w:rsidRPr="0024059B" w:rsidRDefault="0024059B">
      <w:pPr>
        <w:ind w:firstLine="566"/>
        <w:jc w:val="both"/>
        <w:rPr>
          <w:lang w:val="ru-RU"/>
        </w:rPr>
      </w:pPr>
      <w:r w:rsidRPr="0024059B">
        <w:rPr>
          <w:rFonts w:ascii="Times New Romans" w:eastAsia="Times New Romans" w:hAnsi="Times New Romans" w:cs="Times New Romans"/>
          <w:sz w:val="28"/>
          <w:szCs w:val="28"/>
          <w:lang w:val="ru-RU"/>
        </w:rPr>
        <w:t xml:space="preserve">20. Причудливый полёт мяча [Электронный ресурс] // </w:t>
      </w:r>
      <w:r>
        <w:rPr>
          <w:rFonts w:ascii="Times New Romans" w:eastAsia="Times New Romans" w:hAnsi="Times New Romans" w:cs="Times New Romans"/>
          <w:sz w:val="28"/>
          <w:szCs w:val="28"/>
        </w:rPr>
        <w:t>elementy</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 xml:space="preserve"> - Режим доступа: </w:t>
      </w:r>
      <w:r>
        <w:rPr>
          <w:rFonts w:ascii="Times New Romans" w:eastAsia="Times New Romans" w:hAnsi="Times New Romans" w:cs="Times New Romans"/>
          <w:sz w:val="28"/>
          <w:szCs w:val="28"/>
        </w:rPr>
        <w:t>https</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elementy</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ru</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nauchno</w:t>
      </w:r>
      <w:r w:rsidRPr="0024059B">
        <w:rPr>
          <w:rFonts w:ascii="Times New Romans" w:eastAsia="Times New Romans" w:hAnsi="Times New Romans" w:cs="Times New Romans"/>
          <w:sz w:val="28"/>
          <w:szCs w:val="28"/>
          <w:lang w:val="ru-RU"/>
        </w:rPr>
        <w:t>-</w:t>
      </w:r>
      <w:r>
        <w:rPr>
          <w:rFonts w:ascii="Times New Romans" w:eastAsia="Times New Romans" w:hAnsi="Times New Romans" w:cs="Times New Romans"/>
          <w:sz w:val="28"/>
          <w:szCs w:val="28"/>
        </w:rPr>
        <w:t>populyarnaya</w:t>
      </w:r>
      <w:r w:rsidRPr="0024059B">
        <w:rPr>
          <w:rFonts w:ascii="Times New Romans" w:eastAsia="Times New Romans" w:hAnsi="Times New Romans" w:cs="Times New Romans"/>
          <w:sz w:val="28"/>
          <w:szCs w:val="28"/>
          <w:lang w:val="ru-RU"/>
        </w:rPr>
        <w:t>_</w:t>
      </w:r>
      <w:r>
        <w:rPr>
          <w:rFonts w:ascii="Times New Romans" w:eastAsia="Times New Romans" w:hAnsi="Times New Romans" w:cs="Times New Romans"/>
          <w:sz w:val="28"/>
          <w:szCs w:val="28"/>
        </w:rPr>
        <w:t>biblioteka</w:t>
      </w:r>
      <w:r w:rsidRPr="0024059B">
        <w:rPr>
          <w:rFonts w:ascii="Times New Romans" w:eastAsia="Times New Romans" w:hAnsi="Times New Romans" w:cs="Times New Romans"/>
          <w:sz w:val="28"/>
          <w:szCs w:val="28"/>
          <w:lang w:val="ru-RU"/>
        </w:rPr>
        <w:t>/434142/</w:t>
      </w:r>
      <w:r>
        <w:rPr>
          <w:rFonts w:ascii="Times New Romans" w:eastAsia="Times New Romans" w:hAnsi="Times New Romans" w:cs="Times New Romans"/>
          <w:sz w:val="28"/>
          <w:szCs w:val="28"/>
        </w:rPr>
        <w:t>Prichudlivyy</w:t>
      </w:r>
      <w:r w:rsidRPr="0024059B">
        <w:rPr>
          <w:rFonts w:ascii="Times New Romans" w:eastAsia="Times New Romans" w:hAnsi="Times New Romans" w:cs="Times New Romans"/>
          <w:sz w:val="28"/>
          <w:szCs w:val="28"/>
          <w:lang w:val="ru-RU"/>
        </w:rPr>
        <w:t>_</w:t>
      </w:r>
      <w:r>
        <w:rPr>
          <w:rFonts w:ascii="Times New Romans" w:eastAsia="Times New Romans" w:hAnsi="Times New Romans" w:cs="Times New Romans"/>
          <w:sz w:val="28"/>
          <w:szCs w:val="28"/>
        </w:rPr>
        <w:t>polyot</w:t>
      </w:r>
      <w:r w:rsidRPr="0024059B">
        <w:rPr>
          <w:rFonts w:ascii="Times New Romans" w:eastAsia="Times New Romans" w:hAnsi="Times New Romans" w:cs="Times New Romans"/>
          <w:sz w:val="28"/>
          <w:szCs w:val="28"/>
          <w:lang w:val="ru-RU"/>
        </w:rPr>
        <w:t>_</w:t>
      </w:r>
      <w:r>
        <w:rPr>
          <w:rFonts w:ascii="Times New Romans" w:eastAsia="Times New Romans" w:hAnsi="Times New Romans" w:cs="Times New Romans"/>
          <w:sz w:val="28"/>
          <w:szCs w:val="28"/>
        </w:rPr>
        <w:t>myacha</w:t>
      </w:r>
      <w:r w:rsidRPr="0024059B">
        <w:rPr>
          <w:rFonts w:ascii="Times New Romans" w:eastAsia="Times New Romans" w:hAnsi="Times New Romans" w:cs="Times New Romans"/>
          <w:sz w:val="28"/>
          <w:szCs w:val="28"/>
          <w:lang w:val="ru-RU"/>
        </w:rPr>
        <w:t>, свободный. - Загл. с экрана</w:t>
      </w:r>
    </w:p>
    <w:sectPr w:rsidR="000C2F1B" w:rsidRPr="0024059B">
      <w:footerReference w:type="default" r:id="rId13"/>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92779A" w14:textId="77777777" w:rsidR="0024059B" w:rsidRDefault="0024059B">
      <w:pPr>
        <w:spacing w:line="240" w:lineRule="auto"/>
      </w:pPr>
      <w:r>
        <w:separator/>
      </w:r>
    </w:p>
  </w:endnote>
  <w:endnote w:type="continuationSeparator" w:id="0">
    <w:p w14:paraId="1FF4E282" w14:textId="77777777" w:rsidR="0024059B" w:rsidRDefault="0024059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CC"/>
    <w:family w:val="swiss"/>
    <w:pitch w:val="variable"/>
    <w:sig w:usb0="E0002EFF" w:usb1="C000785B" w:usb2="00000009" w:usb3="00000000" w:csb0="000001FF" w:csb1="00000000"/>
  </w:font>
  <w:font w:name="Times New Romans">
    <w:altName w:val="Times New Roman"/>
    <w:panose1 w:val="00000000000000000000"/>
    <w:charset w:val="00"/>
    <w:family w:val="roman"/>
    <w:notTrueType/>
    <w:pitch w:val="default"/>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AC547C" w14:textId="4A144338" w:rsidR="000C2F1B" w:rsidRDefault="0024059B">
    <w:pPr>
      <w:jc w:val="center"/>
    </w:pPr>
    <w:r>
      <w:fldChar w:fldCharType="begin"/>
    </w:r>
    <w:r>
      <w:instrText>PAGE</w:instrText>
    </w:r>
    <w:r>
      <w:fldChar w:fldCharType="separate"/>
    </w:r>
    <w:r>
      <w:rPr>
        <w:noProof/>
      </w:rPr>
      <w:t>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9D4E3" w14:textId="0663A898" w:rsidR="000C2F1B" w:rsidRDefault="0024059B">
    <w:pPr>
      <w:jc w:val="center"/>
    </w:pPr>
    <w:r>
      <w:fldChar w:fldCharType="begin"/>
    </w:r>
    <w:r>
      <w:instrText>PAGE</w:instrText>
    </w:r>
    <w:r>
      <w:fldChar w:fldCharType="separate"/>
    </w:r>
    <w:r>
      <w:rPr>
        <w:noProof/>
      </w:rPr>
      <w:t>5</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F093AC" w14:textId="38477C40" w:rsidR="000C2F1B" w:rsidRDefault="0024059B">
    <w:pPr>
      <w:jc w:val="center"/>
    </w:pPr>
    <w:r>
      <w:fldChar w:fldCharType="begin"/>
    </w:r>
    <w:r>
      <w:instrText>PAGE</w:instrText>
    </w:r>
    <w:r>
      <w:fldChar w:fldCharType="separate"/>
    </w:r>
    <w:r>
      <w:rPr>
        <w:noProof/>
      </w:rPr>
      <w:t>10</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03422B" w14:textId="29768376" w:rsidR="000C2F1B" w:rsidRDefault="0024059B">
    <w:pPr>
      <w:jc w:val="center"/>
    </w:pPr>
    <w:r>
      <w:fldChar w:fldCharType="begin"/>
    </w:r>
    <w:r>
      <w:instrText>PAGE</w:instrText>
    </w:r>
    <w:r>
      <w:fldChar w:fldCharType="separate"/>
    </w:r>
    <w:r>
      <w:rPr>
        <w:noProof/>
      </w:rPr>
      <w:t>15</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5DBF1F" w14:textId="429E0209" w:rsidR="000C2F1B" w:rsidRDefault="0024059B">
    <w:pPr>
      <w:jc w:val="center"/>
    </w:pPr>
    <w:r>
      <w:fldChar w:fldCharType="begin"/>
    </w:r>
    <w:r>
      <w:instrText>PAGE</w:instrText>
    </w:r>
    <w:r>
      <w:fldChar w:fldCharType="separate"/>
    </w:r>
    <w:r>
      <w:rPr>
        <w:noProof/>
      </w:rPr>
      <w:t>20</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ADE19E" w14:textId="42C0E7A4" w:rsidR="000C2F1B" w:rsidRDefault="0024059B">
    <w:pPr>
      <w:jc w:val="center"/>
    </w:pPr>
    <w:r>
      <w:fldChar w:fldCharType="begin"/>
    </w:r>
    <w:r>
      <w:instrText>PAGE</w:instrText>
    </w:r>
    <w:r>
      <w:fldChar w:fldCharType="separate"/>
    </w:r>
    <w:r>
      <w:rPr>
        <w:noProof/>
      </w:rPr>
      <w:t>28</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D77A12" w14:textId="7D834648" w:rsidR="000C2F1B" w:rsidRDefault="0024059B">
    <w:pPr>
      <w:jc w:val="center"/>
    </w:pPr>
    <w:r>
      <w:fldChar w:fldCharType="begin"/>
    </w:r>
    <w:r>
      <w:instrText>PAGE</w:instrText>
    </w:r>
    <w:r>
      <w:fldChar w:fldCharType="separate"/>
    </w:r>
    <w:r>
      <w:rPr>
        <w:noProof/>
      </w:rPr>
      <w:t>31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BDD4FF" w14:textId="77777777" w:rsidR="0024059B" w:rsidRDefault="0024059B">
      <w:pPr>
        <w:spacing w:line="240" w:lineRule="auto"/>
      </w:pPr>
      <w:r>
        <w:separator/>
      </w:r>
    </w:p>
  </w:footnote>
  <w:footnote w:type="continuationSeparator" w:id="0">
    <w:p w14:paraId="05429906" w14:textId="77777777" w:rsidR="0024059B" w:rsidRDefault="0024059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185785A"/>
    <w:multiLevelType w:val="multilevel"/>
    <w:tmpl w:val="057CBE7C"/>
    <w:lvl w:ilvl="0">
      <w:start w:val="1"/>
      <w:numFmt w:val="decimal"/>
      <w:pStyle w:val="1"/>
      <w:lvlText w:val=""/>
      <w:lvlJc w:val="left"/>
      <w:pPr>
        <w:tabs>
          <w:tab w:val="num" w:pos="0"/>
        </w:tabs>
      </w:pPr>
    </w:lvl>
    <w:lvl w:ilvl="1">
      <w:start w:val="1"/>
      <w:numFmt w:val="decimal"/>
      <w:pStyle w:val="2"/>
      <w:lvlText w:val=""/>
      <w:lvlJc w:val="left"/>
      <w:pPr>
        <w:tabs>
          <w:tab w:val="num" w:pos="0"/>
        </w:tabs>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4555197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2F1B"/>
    <w:rsid w:val="000C2F1B"/>
    <w:rsid w:val="0024059B"/>
    <w:rsid w:val="00545130"/>
    <w:rsid w:val="00845E65"/>
    <w:rsid w:val="00D21424"/>
    <w:rsid w:val="00D95159"/>
    <w:rsid w:val="00E83650"/>
    <w:rsid w:val="00EC72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F7CD7"/>
  <w15:docId w15:val="{2E208256-6FE5-476E-88AD-26A5526E7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lang w:val="en-US" w:eastAsia="ru-RU"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360" w:lineRule="auto"/>
    </w:pPr>
  </w:style>
  <w:style w:type="paragraph" w:styleId="1">
    <w:name w:val="heading 1"/>
    <w:basedOn w:val="a"/>
    <w:uiPriority w:val="9"/>
    <w:qFormat/>
    <w:pPr>
      <w:numPr>
        <w:numId w:val="1"/>
      </w:numPr>
      <w:jc w:val="center"/>
      <w:outlineLvl w:val="0"/>
    </w:pPr>
    <w:rPr>
      <w:rFonts w:ascii="Times New Romans" w:eastAsia="Times New Romans" w:hAnsi="Times New Romans" w:cs="Times New Romans"/>
      <w:b/>
      <w:bCs/>
      <w:caps/>
      <w:sz w:val="28"/>
      <w:szCs w:val="28"/>
    </w:rPr>
  </w:style>
  <w:style w:type="paragraph" w:styleId="2">
    <w:name w:val="heading 2"/>
    <w:basedOn w:val="a"/>
    <w:uiPriority w:val="9"/>
    <w:unhideWhenUsed/>
    <w:qFormat/>
    <w:pPr>
      <w:numPr>
        <w:ilvl w:val="1"/>
        <w:numId w:val="1"/>
      </w:numPr>
      <w:jc w:val="center"/>
      <w:outlineLvl w:val="1"/>
    </w:pPr>
    <w:rPr>
      <w:rFonts w:ascii="Times New Romans" w:eastAsia="Times New Romans" w:hAnsi="Times New Romans" w:cs="Times New Romans"/>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7.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32</Pages>
  <Words>7075</Words>
  <Characters>40328</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Manager/>
  <Company/>
  <LinksUpToDate>false</LinksUpToDate>
  <CharactersWithSpaces>47309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Егор Балунин</dc:creator>
  <cp:keywords/>
  <dc:description/>
  <cp:lastModifiedBy>Егор Балунин</cp:lastModifiedBy>
  <cp:revision>3</cp:revision>
  <dcterms:created xsi:type="dcterms:W3CDTF">2025-02-19T18:04:00Z</dcterms:created>
  <dcterms:modified xsi:type="dcterms:W3CDTF">2025-03-19T17:54:00Z</dcterms:modified>
  <cp:category/>
</cp:coreProperties>
</file>