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22DB1D">
      <w:pPr>
        <w:jc w:val="center"/>
        <w:rPr>
          <w:rFonts w:ascii="Times New Roman" w:hAnsi="Times New Roman" w:cs="Times New Roman"/>
          <w:sz w:val="28"/>
          <w:szCs w:val="28"/>
        </w:rPr>
      </w:pPr>
      <w:r>
        <w:rPr>
          <w:rFonts w:ascii="Times New Roman" w:hAnsi="Times New Roman" w:cs="Times New Roman"/>
          <w:sz w:val="28"/>
          <w:szCs w:val="28"/>
        </w:rPr>
        <w:t>Министерство просвещения Российской Федерации</w:t>
      </w:r>
    </w:p>
    <w:p w14:paraId="4F71B218">
      <w:pPr>
        <w:jc w:val="center"/>
        <w:rPr>
          <w:rFonts w:hint="default" w:ascii="Times New Roman" w:hAnsi="Times New Roman" w:cs="Times New Roman"/>
          <w:sz w:val="28"/>
          <w:szCs w:val="28"/>
          <w:lang w:val="ru-RU"/>
        </w:rPr>
      </w:pPr>
      <w:r>
        <w:rPr>
          <w:rFonts w:hint="default" w:ascii="Times New Roman" w:hAnsi="Times New Roman" w:cs="Times New Roman"/>
          <w:sz w:val="28"/>
          <w:szCs w:val="28"/>
          <w:lang w:val="ru-RU"/>
        </w:rPr>
        <w:t>МБОУ СШ №10 им. Р.И. Махоша, аул Козет, Республика Адыгея</w:t>
      </w:r>
      <w:bookmarkStart w:id="0" w:name="_GoBack"/>
      <w:bookmarkEnd w:id="0"/>
    </w:p>
    <w:p w14:paraId="73712537">
      <w:pPr>
        <w:jc w:val="center"/>
        <w:rPr>
          <w:rFonts w:ascii="Times New Roman" w:hAnsi="Times New Roman" w:cs="Times New Roman"/>
          <w:sz w:val="28"/>
          <w:szCs w:val="28"/>
        </w:rPr>
      </w:pPr>
    </w:p>
    <w:p w14:paraId="64F054B0">
      <w:pPr>
        <w:jc w:val="center"/>
        <w:rPr>
          <w:rFonts w:ascii="Times New Roman" w:hAnsi="Times New Roman" w:cs="Times New Roman"/>
          <w:sz w:val="28"/>
          <w:szCs w:val="28"/>
        </w:rPr>
      </w:pPr>
    </w:p>
    <w:p w14:paraId="43CF6A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12" w:lineRule="atLeast"/>
        <w:ind w:left="0" w:right="0" w:firstLine="0"/>
        <w:jc w:val="center"/>
        <w:textAlignment w:val="baseline"/>
        <w:rPr>
          <w:rFonts w:hint="default" w:ascii="Times New Roman" w:hAnsi="Times New Roman" w:eastAsia="Sans-serif" w:cs="Times New Roman"/>
          <w:b w:val="0"/>
          <w:bCs w:val="0"/>
          <w:i w:val="0"/>
          <w:iCs w:val="0"/>
          <w:caps w:val="0"/>
          <w:color w:val="000000"/>
          <w:spacing w:val="0"/>
          <w:sz w:val="28"/>
          <w:szCs w:val="28"/>
          <w:bdr w:val="none" w:color="auto" w:sz="0" w:space="0"/>
          <w:shd w:val="clear" w:fill="FFFFFF"/>
          <w:vertAlign w:val="baseline"/>
        </w:rPr>
      </w:pPr>
      <w:r>
        <w:rPr>
          <w:rFonts w:hint="default" w:ascii="Times New Roman" w:hAnsi="Times New Roman" w:eastAsia="Sans-serif" w:cs="Times New Roman"/>
          <w:b w:val="0"/>
          <w:bCs w:val="0"/>
          <w:i w:val="0"/>
          <w:iCs w:val="0"/>
          <w:caps w:val="0"/>
          <w:color w:val="000000"/>
          <w:spacing w:val="0"/>
          <w:sz w:val="28"/>
          <w:szCs w:val="28"/>
          <w:bdr w:val="none" w:color="auto" w:sz="0" w:space="0"/>
          <w:shd w:val="clear" w:fill="FFFFFF"/>
          <w:vertAlign w:val="baseline"/>
        </w:rPr>
        <w:t xml:space="preserve">VII Международный конкурс сочинений </w:t>
      </w:r>
      <w:r>
        <w:rPr>
          <w:rFonts w:hint="default" w:ascii="Times New Roman" w:hAnsi="Times New Roman" w:eastAsia="Sans-serif" w:cs="Times New Roman"/>
          <w:b w:val="0"/>
          <w:bCs w:val="0"/>
          <w:i w:val="0"/>
          <w:iCs w:val="0"/>
          <w:caps w:val="0"/>
          <w:color w:val="000000"/>
          <w:spacing w:val="0"/>
          <w:sz w:val="28"/>
          <w:szCs w:val="28"/>
          <w:shd w:val="clear" w:fill="FFFFFF"/>
          <w:vertAlign w:val="baseline"/>
        </w:rPr>
        <w:t>2024/2025</w:t>
      </w:r>
    </w:p>
    <w:p w14:paraId="17307E2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12" w:lineRule="atLeast"/>
        <w:ind w:left="0" w:right="0" w:firstLine="0"/>
        <w:jc w:val="center"/>
        <w:textAlignment w:val="baseline"/>
        <w:rPr>
          <w:rFonts w:hint="default" w:ascii="Times New Roman" w:hAnsi="Times New Roman" w:eastAsia="Sans-serif" w:cs="Times New Roman"/>
          <w:b w:val="0"/>
          <w:bCs w:val="0"/>
          <w:i w:val="0"/>
          <w:iCs w:val="0"/>
          <w:caps w:val="0"/>
          <w:color w:val="000000"/>
          <w:spacing w:val="0"/>
          <w:sz w:val="28"/>
          <w:szCs w:val="28"/>
          <w:bdr w:val="none" w:color="auto" w:sz="0" w:space="0"/>
          <w:shd w:val="clear" w:fill="FFFFFF"/>
          <w:vertAlign w:val="baseline"/>
        </w:rPr>
      </w:pPr>
      <w:r>
        <w:rPr>
          <w:rFonts w:hint="default" w:ascii="Times New Roman" w:hAnsi="Times New Roman" w:eastAsia="Sans-serif" w:cs="Times New Roman"/>
          <w:b w:val="0"/>
          <w:bCs w:val="0"/>
          <w:i w:val="0"/>
          <w:iCs w:val="0"/>
          <w:caps w:val="0"/>
          <w:color w:val="000000"/>
          <w:spacing w:val="0"/>
          <w:sz w:val="28"/>
          <w:szCs w:val="28"/>
          <w:bdr w:val="none" w:color="auto" w:sz="0" w:space="0"/>
          <w:shd w:val="clear" w:fill="FFFFFF"/>
          <w:vertAlign w:val="baseline"/>
        </w:rPr>
        <w:t xml:space="preserve">«С русским языком можно творить чудеса!» </w:t>
      </w:r>
    </w:p>
    <w:p w14:paraId="28848B36">
      <w:pPr>
        <w:jc w:val="center"/>
        <w:rPr>
          <w:rFonts w:ascii="Times New Roman" w:hAnsi="Times New Roman" w:cs="Times New Roman"/>
          <w:sz w:val="28"/>
          <w:szCs w:val="28"/>
        </w:rPr>
      </w:pPr>
    </w:p>
    <w:p w14:paraId="1A2EF676">
      <w:pPr>
        <w:jc w:val="center"/>
        <w:rPr>
          <w:rFonts w:ascii="Times New Roman" w:hAnsi="Times New Roman" w:cs="Times New Roman"/>
          <w:sz w:val="28"/>
          <w:szCs w:val="28"/>
        </w:rPr>
      </w:pPr>
    </w:p>
    <w:p w14:paraId="669E25E4">
      <w:pPr>
        <w:jc w:val="center"/>
        <w:rPr>
          <w:rFonts w:ascii="Times New Roman" w:hAnsi="Times New Roman" w:cs="Times New Roman"/>
          <w:sz w:val="28"/>
          <w:szCs w:val="28"/>
        </w:rPr>
      </w:pPr>
    </w:p>
    <w:p w14:paraId="3A7DC477">
      <w:pPr>
        <w:jc w:val="center"/>
        <w:rPr>
          <w:rFonts w:ascii="Times New Roman" w:hAnsi="Times New Roman" w:cs="Times New Roman"/>
          <w:sz w:val="28"/>
          <w:szCs w:val="28"/>
        </w:rPr>
      </w:pPr>
    </w:p>
    <w:p w14:paraId="0A2E50FC">
      <w:pPr>
        <w:pStyle w:val="2"/>
        <w:bidi w:val="0"/>
        <w:jc w:val="center"/>
        <w:rPr>
          <w:rFonts w:ascii="Times New Roman" w:hAnsi="Times New Roman" w:cs="Times New Roman"/>
          <w:sz w:val="28"/>
          <w:szCs w:val="28"/>
          <w:lang w:val="ru-RU"/>
        </w:rPr>
      </w:pPr>
      <w:r>
        <w:rPr>
          <w:rFonts w:ascii="Times New Roman" w:hAnsi="Times New Roman" w:cs="Times New Roman"/>
          <w:sz w:val="28"/>
          <w:szCs w:val="28"/>
          <w:lang w:val="ru-RU"/>
        </w:rPr>
        <w:t>Сочинение</w:t>
      </w:r>
    </w:p>
    <w:p w14:paraId="0D135AB6">
      <w:pPr>
        <w:pStyle w:val="2"/>
        <w:bidi w:val="0"/>
        <w:jc w:val="center"/>
        <w:rPr>
          <w:rFonts w:hint="default" w:ascii="Times New Roman" w:hAnsi="Times New Roman" w:cs="Times New Roman"/>
          <w:b w:val="0"/>
          <w:bCs w:val="0"/>
          <w:sz w:val="28"/>
          <w:szCs w:val="28"/>
          <w:lang w:val="ru-RU"/>
        </w:rPr>
      </w:pPr>
      <w:r>
        <w:rPr>
          <w:rFonts w:hint="default" w:ascii="Times New Roman" w:hAnsi="Times New Roman" w:cs="Times New Roman"/>
          <w:b/>
          <w:bCs/>
          <w:sz w:val="40"/>
          <w:szCs w:val="40"/>
          <w:lang w:val="ru-RU"/>
        </w:rPr>
        <w:t>«Айвазовский - гордость Феодосии»</w:t>
      </w:r>
    </w:p>
    <w:p w14:paraId="4365DBE9">
      <w:pPr>
        <w:jc w:val="center"/>
        <w:rPr>
          <w:rFonts w:ascii="Times New Roman" w:hAnsi="Times New Roman" w:cs="Times New Roman"/>
          <w:b/>
          <w:bCs/>
          <w:sz w:val="40"/>
          <w:szCs w:val="40"/>
        </w:rPr>
      </w:pPr>
    </w:p>
    <w:p w14:paraId="1A0D0D7C">
      <w:pPr>
        <w:jc w:val="center"/>
        <w:rPr>
          <w:rFonts w:ascii="Times New Roman" w:hAnsi="Times New Roman" w:cs="Times New Roman"/>
          <w:sz w:val="28"/>
          <w:szCs w:val="28"/>
        </w:rPr>
      </w:pPr>
    </w:p>
    <w:p w14:paraId="6370CA13">
      <w:pPr>
        <w:jc w:val="center"/>
        <w:rPr>
          <w:rFonts w:ascii="Times New Roman" w:hAnsi="Times New Roman" w:cs="Times New Roman"/>
          <w:sz w:val="28"/>
          <w:szCs w:val="28"/>
        </w:rPr>
      </w:pPr>
    </w:p>
    <w:p w14:paraId="06AD4F30">
      <w:pPr>
        <w:jc w:val="center"/>
        <w:rPr>
          <w:rFonts w:ascii="Times New Roman" w:hAnsi="Times New Roman" w:cs="Times New Roman"/>
          <w:sz w:val="28"/>
          <w:szCs w:val="28"/>
        </w:rPr>
      </w:pPr>
    </w:p>
    <w:p w14:paraId="5646BFAD">
      <w:pPr>
        <w:rPr>
          <w:rFonts w:hint="default" w:ascii="Times New Roman" w:hAnsi="Times New Roman" w:cs="Times New Roman"/>
          <w:sz w:val="28"/>
          <w:szCs w:val="28"/>
          <w:lang w:val="ru-RU"/>
        </w:rPr>
      </w:pPr>
      <w:r>
        <w:rPr>
          <w:rFonts w:ascii="Times New Roman" w:hAnsi="Times New Roman" w:cs="Times New Roman"/>
          <w:sz w:val="28"/>
          <w:szCs w:val="28"/>
        </w:rPr>
        <w:t xml:space="preserve">Выполнил: </w:t>
      </w:r>
      <w:r>
        <w:rPr>
          <w:rFonts w:ascii="Times New Roman" w:hAnsi="Times New Roman" w:cs="Times New Roman"/>
          <w:sz w:val="28"/>
          <w:szCs w:val="28"/>
          <w:lang w:val="ru-RU"/>
        </w:rPr>
        <w:t>Отт</w:t>
      </w:r>
      <w:r>
        <w:rPr>
          <w:rFonts w:hint="default" w:ascii="Times New Roman" w:hAnsi="Times New Roman" w:cs="Times New Roman"/>
          <w:sz w:val="28"/>
          <w:szCs w:val="28"/>
          <w:lang w:val="ru-RU"/>
        </w:rPr>
        <w:t xml:space="preserve"> Артемий Эдуардович</w:t>
      </w:r>
    </w:p>
    <w:p w14:paraId="6B04AB0E">
      <w:pPr>
        <w:ind w:left="708" w:firstLine="708"/>
        <w:rPr>
          <w:rFonts w:ascii="Times New Roman" w:hAnsi="Times New Roman" w:cs="Times New Roman"/>
          <w:sz w:val="28"/>
          <w:szCs w:val="28"/>
        </w:rPr>
      </w:pPr>
      <w:r>
        <w:rPr>
          <w:rFonts w:ascii="Times New Roman" w:hAnsi="Times New Roman" w:cs="Times New Roman"/>
          <w:sz w:val="28"/>
          <w:szCs w:val="28"/>
        </w:rPr>
        <w:t xml:space="preserve">ученик </w:t>
      </w:r>
      <w:r>
        <w:rPr>
          <w:rFonts w:hint="default" w:ascii="Times New Roman" w:hAnsi="Times New Roman" w:cs="Times New Roman"/>
          <w:sz w:val="28"/>
          <w:szCs w:val="28"/>
          <w:lang w:val="ru-RU"/>
        </w:rPr>
        <w:t xml:space="preserve">3 </w:t>
      </w:r>
      <w:r>
        <w:rPr>
          <w:rFonts w:ascii="Times New Roman" w:hAnsi="Times New Roman" w:cs="Times New Roman"/>
          <w:sz w:val="28"/>
          <w:szCs w:val="28"/>
        </w:rPr>
        <w:t>класса</w:t>
      </w:r>
    </w:p>
    <w:p w14:paraId="33F32898">
      <w:pPr>
        <w:rPr>
          <w:rFonts w:hint="default" w:ascii="Times New Roman" w:hAnsi="Times New Roman" w:cs="Times New Roman"/>
          <w:sz w:val="28"/>
          <w:szCs w:val="28"/>
          <w:lang w:val="ru-RU"/>
        </w:rPr>
      </w:pPr>
      <w:r>
        <w:rPr>
          <w:rFonts w:ascii="Times New Roman" w:hAnsi="Times New Roman" w:cs="Times New Roman"/>
          <w:sz w:val="28"/>
          <w:szCs w:val="28"/>
        </w:rPr>
        <w:t xml:space="preserve">Руководитель: </w:t>
      </w:r>
      <w:r>
        <w:rPr>
          <w:rFonts w:ascii="Times New Roman" w:hAnsi="Times New Roman" w:cs="Times New Roman"/>
          <w:sz w:val="28"/>
          <w:szCs w:val="28"/>
          <w:lang w:val="ru-RU"/>
        </w:rPr>
        <w:t>Зарубежнова</w:t>
      </w:r>
      <w:r>
        <w:rPr>
          <w:rFonts w:hint="default" w:ascii="Times New Roman" w:hAnsi="Times New Roman" w:cs="Times New Roman"/>
          <w:sz w:val="28"/>
          <w:szCs w:val="28"/>
          <w:lang w:val="ru-RU"/>
        </w:rPr>
        <w:t xml:space="preserve"> Наталья Дмитриевна,</w:t>
      </w:r>
    </w:p>
    <w:p w14:paraId="4E488510">
      <w:pPr>
        <w:ind w:left="1416"/>
        <w:rPr>
          <w:rFonts w:hint="default" w:ascii="Times New Roman" w:hAnsi="Times New Roman" w:cs="Times New Roman"/>
          <w:sz w:val="28"/>
          <w:szCs w:val="28"/>
          <w:lang w:val="ru-RU"/>
        </w:rPr>
      </w:pPr>
      <w:r>
        <w:rPr>
          <w:rFonts w:ascii="Times New Roman" w:hAnsi="Times New Roman" w:cs="Times New Roman"/>
          <w:sz w:val="28"/>
          <w:szCs w:val="28"/>
        </w:rPr>
        <w:t xml:space="preserve">учитель </w:t>
      </w:r>
      <w:r>
        <w:rPr>
          <w:rFonts w:hint="default" w:ascii="Times New Roman" w:hAnsi="Times New Roman" w:cs="Times New Roman"/>
          <w:sz w:val="28"/>
          <w:szCs w:val="28"/>
          <w:lang w:val="ru-RU"/>
        </w:rPr>
        <w:t>3Б класса</w:t>
      </w:r>
    </w:p>
    <w:p w14:paraId="092847A7">
      <w:pPr>
        <w:rPr>
          <w:rFonts w:ascii="Times New Roman" w:hAnsi="Times New Roman" w:cs="Times New Roman"/>
          <w:sz w:val="28"/>
          <w:szCs w:val="28"/>
        </w:rPr>
      </w:pPr>
    </w:p>
    <w:p w14:paraId="77708DFB">
      <w:pPr>
        <w:rPr>
          <w:rFonts w:ascii="Times New Roman" w:hAnsi="Times New Roman" w:cs="Times New Roman"/>
          <w:sz w:val="28"/>
          <w:szCs w:val="28"/>
        </w:rPr>
      </w:pPr>
    </w:p>
    <w:p w14:paraId="7D87E019">
      <w:pPr>
        <w:rPr>
          <w:rFonts w:ascii="Times New Roman" w:hAnsi="Times New Roman" w:cs="Times New Roman"/>
          <w:sz w:val="28"/>
          <w:szCs w:val="28"/>
        </w:rPr>
      </w:pPr>
    </w:p>
    <w:p w14:paraId="6D569CAD">
      <w:pPr>
        <w:rPr>
          <w:rFonts w:ascii="Times New Roman" w:hAnsi="Times New Roman" w:cs="Times New Roman"/>
          <w:sz w:val="28"/>
          <w:szCs w:val="28"/>
        </w:rPr>
      </w:pPr>
    </w:p>
    <w:p w14:paraId="68B0B18A">
      <w:pPr>
        <w:rPr>
          <w:rFonts w:ascii="Times New Roman" w:hAnsi="Times New Roman" w:cs="Times New Roman"/>
          <w:sz w:val="28"/>
          <w:szCs w:val="28"/>
        </w:rPr>
      </w:pPr>
    </w:p>
    <w:p w14:paraId="29CB8CD7">
      <w:pPr>
        <w:rPr>
          <w:rFonts w:ascii="Times New Roman" w:hAnsi="Times New Roman" w:cs="Times New Roman"/>
          <w:sz w:val="28"/>
          <w:szCs w:val="28"/>
        </w:rPr>
      </w:pPr>
    </w:p>
    <w:p w14:paraId="32D0B64A">
      <w:pPr>
        <w:rPr>
          <w:rFonts w:ascii="Times New Roman" w:hAnsi="Times New Roman" w:cs="Times New Roman"/>
          <w:sz w:val="28"/>
          <w:szCs w:val="28"/>
        </w:rPr>
      </w:pPr>
    </w:p>
    <w:p w14:paraId="11BEC19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12" w:lineRule="atLeast"/>
        <w:ind w:left="0" w:right="0" w:firstLine="0"/>
        <w:jc w:val="center"/>
        <w:textAlignment w:val="baseline"/>
        <w:rPr>
          <w:rFonts w:hint="default" w:ascii="Times New Roman" w:hAnsi="Times New Roman" w:eastAsia="Sans-serif" w:cs="Times New Roman"/>
          <w:b w:val="0"/>
          <w:bCs w:val="0"/>
          <w:i w:val="0"/>
          <w:iCs w:val="0"/>
          <w:caps w:val="0"/>
          <w:color w:val="000000"/>
          <w:spacing w:val="0"/>
          <w:sz w:val="28"/>
          <w:szCs w:val="28"/>
          <w:shd w:val="clear" w:fill="FFFFFF"/>
          <w:vertAlign w:val="baseline"/>
        </w:rPr>
      </w:pPr>
      <w:r>
        <w:rPr>
          <w:rFonts w:hint="default" w:ascii="Times New Roman" w:hAnsi="Times New Roman" w:eastAsia="Sans-serif" w:cs="Times New Roman"/>
          <w:b w:val="0"/>
          <w:bCs w:val="0"/>
          <w:i w:val="0"/>
          <w:iCs w:val="0"/>
          <w:caps w:val="0"/>
          <w:color w:val="000000"/>
          <w:spacing w:val="0"/>
          <w:sz w:val="28"/>
          <w:szCs w:val="28"/>
          <w:shd w:val="clear" w:fill="FFFFFF"/>
          <w:vertAlign w:val="baseline"/>
        </w:rPr>
        <w:t>2024/2025</w:t>
      </w:r>
    </w:p>
    <w:p w14:paraId="30CE9ABA">
      <w:pPr>
        <w:pStyle w:val="2"/>
        <w:bidi w:val="0"/>
        <w:jc w:val="center"/>
        <w:rPr>
          <w:rFonts w:hint="default" w:ascii="Times New Roman" w:hAnsi="Times New Roman" w:cs="Times New Roman"/>
          <w:b w:val="0"/>
          <w:bCs w:val="0"/>
          <w:sz w:val="28"/>
          <w:szCs w:val="28"/>
          <w:lang w:val="ru-RU"/>
        </w:rPr>
      </w:pPr>
    </w:p>
    <w:p w14:paraId="18F3C87B">
      <w:pPr>
        <w:pStyle w:val="2"/>
        <w:bidi w:val="0"/>
        <w:jc w:val="center"/>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Сочинение</w:t>
      </w:r>
    </w:p>
    <w:p w14:paraId="12739093">
      <w:pPr>
        <w:pStyle w:val="2"/>
        <w:bidi w:val="0"/>
        <w:jc w:val="center"/>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«Айвазовский - гордость Феодосии»</w:t>
      </w:r>
    </w:p>
    <w:p w14:paraId="3629C878">
      <w:pPr>
        <w:rPr>
          <w:rFonts w:hint="default" w:ascii="Times New Roman" w:hAnsi="Times New Roman" w:cs="Times New Roman"/>
          <w:b w:val="0"/>
          <w:bCs w:val="0"/>
          <w:sz w:val="28"/>
          <w:szCs w:val="28"/>
          <w:lang w:val="ru-RU"/>
        </w:rPr>
      </w:pPr>
    </w:p>
    <w:p w14:paraId="3EFDE467">
      <w:pPr>
        <w:ind w:firstLine="280" w:firstLineChars="100"/>
        <w:jc w:val="both"/>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Этой весной сбылась моя мечта! Я с родителями побывал в Крыму. Мне очень понравился Крымский полуостров: его природа, архитектура дворцов и морские пейзажи. Я получил массу впечатлений и удовольствие от этой поездки.</w:t>
      </w:r>
    </w:p>
    <w:p w14:paraId="541F114E">
      <w:pPr>
        <w:ind w:firstLine="180"/>
        <w:jc w:val="both"/>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 xml:space="preserve"> Мы уже собрались уезжать, но по дороге решили заехать в Феодосию. Моя бабушка предложила посетить музей Ивана Константиновича Айвазовского. Айвазовский - знаменитый российский художник-маринист. </w:t>
      </w:r>
    </w:p>
    <w:p w14:paraId="33DB894B">
      <w:pPr>
        <w:ind w:firstLine="180"/>
        <w:jc w:val="both"/>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Когда мы добрались до дома-музея, он уже был закрыт. Мы остались ночевать в Феодосии, чтобы утром попасть в картинную галерею. Когда на следующий день мы подошли к музею, он только открывался. Нас встретили приветливые сотрудники галереи. Наша экскурсия началась с комнаты, где раньше находилось хозяйственное помещение. Но сейчас во всех комнатах висят картины художника. Экскурсовод нам рассказала, что дом был построен по проекту самого Айвазовского.</w:t>
      </w:r>
    </w:p>
    <w:p w14:paraId="31F3D219">
      <w:pPr>
        <w:ind w:firstLine="180"/>
        <w:jc w:val="both"/>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 xml:space="preserve"> Больше всего меня удивило огромное количество картин с изображением морских пейзажей. Их размеры иногда достигали в высоту более двух метров. А самая большая картина «Среди волн»  имеет высоту почти три метра. Особенно мне понравилось то, как правдиво художнику удалось запечатлеть морские волны! Тем более, как рассказала экскурсовод, почти все свои морские пейзажи Айвазовский писал по памяти. Это удивительно, как можно изобразить так реалистично море и воздух на холсте?! Красоту каждой картины подчёркивает рамка. Для каждой рамки художник сам рисовал эскиз. Почти все картины и рамки в галерее - подлинники.</w:t>
      </w:r>
    </w:p>
    <w:p w14:paraId="0829856B">
      <w:pPr>
        <w:ind w:firstLine="180"/>
        <w:jc w:val="both"/>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 xml:space="preserve"> Айвазовский не просто любил свой родной город, в котором он родился, вырос и творил. Он постоянно  заботился об улучшении Феодосии. По его проектам в городе были построены торговый порт, железная дорога и водопровод. Жители современной Феодосии хранят память о почётном гражданине своего города. Кроме картинной галереи, его именем названы улица, железнодорожная станция и многое другое. А на городской набережной, перед входом в дом-музей,  стоит памятник художнику, на нём слова: «Феодосия - Айвазовскому». </w:t>
      </w:r>
    </w:p>
    <w:p w14:paraId="77EA2400"/>
    <w:sectPr>
      <w:headerReference r:id="rId5" w:type="default"/>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ptos">
    <w:altName w:val="SimSun"/>
    <w:panose1 w:val="00000000000000000000"/>
    <w:charset w:val="86"/>
    <w:family w:val="swiss"/>
    <w:pitch w:val="default"/>
    <w:sig w:usb0="00000000" w:usb1="00000000" w:usb2="00000000" w:usb3="00000000" w:csb0="0000019F" w:csb1="00000000"/>
  </w:font>
  <w:font w:name="Aptos">
    <w:altName w:val="Segoe Print"/>
    <w:panose1 w:val="00000000000000000000"/>
    <w:charset w:val="00"/>
    <w:family w:val="auto"/>
    <w:pitch w:val="default"/>
    <w:sig w:usb0="00000000" w:usb1="00000000" w:usb2="00000000" w:usb3="00000000" w:csb0="00000000" w:csb1="00000000"/>
  </w:font>
  <w:font w:name="Aptos Display">
    <w:altName w:val="Segoe Print"/>
    <w:panose1 w:val="00000000000000000000"/>
    <w:charset w:val="00"/>
    <w:family w:val="swiss"/>
    <w:pitch w:val="default"/>
    <w:sig w:usb0="00000000" w:usb1="00000000" w:usb2="00000000" w:usb3="00000000" w:csb0="0000019F"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Sans-serif">
    <w:altName w:val="Segoe Print"/>
    <w:panose1 w:val="00000000000000000000"/>
    <w:charset w:val="00"/>
    <w:family w:val="auto"/>
    <w:pitch w:val="default"/>
    <w:sig w:usb0="00000000" w:usb1="00000000" w:usb2="00000000" w:usb3="00000000" w:csb0="00000000" w:csb1="00000000"/>
  </w:font>
  <w:font w:name="等线">
    <w:altName w:val="Microsoft YaHei"/>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CDAEA">
    <w:pPr>
      <w:pStyle w:val="14"/>
      <w:jc w:val="right"/>
      <w:rPr>
        <w:rFonts w:ascii="Times New Roman" w:hAnsi="Times New Roman" w:cs="Times New Roman"/>
        <w:sz w:val="28"/>
        <w:szCs w:val="28"/>
      </w:rPr>
    </w:pPr>
    <w:r>
      <w:rPr>
        <w:rFonts w:ascii="Times New Roman" w:hAnsi="Times New Roman" w:cs="Times New Roman"/>
        <w:sz w:val="28"/>
        <w:szCs w:val="28"/>
        <w:lang w:val="en-US"/>
      </w:rPr>
      <w:drawing>
        <wp:anchor distT="0" distB="0" distL="114300" distR="114300" simplePos="0" relativeHeight="251659264" behindDoc="1" locked="0" layoutInCell="1" allowOverlap="1">
          <wp:simplePos x="0" y="0"/>
          <wp:positionH relativeFrom="column">
            <wp:posOffset>-3810</wp:posOffset>
          </wp:positionH>
          <wp:positionV relativeFrom="paragraph">
            <wp:posOffset>-1905</wp:posOffset>
          </wp:positionV>
          <wp:extent cx="1339850" cy="335915"/>
          <wp:effectExtent l="0" t="0" r="0" b="6985"/>
          <wp:wrapTight wrapText="bothSides">
            <wp:wrapPolygon>
              <wp:start x="614" y="0"/>
              <wp:lineTo x="0" y="8575"/>
              <wp:lineTo x="0" y="14699"/>
              <wp:lineTo x="614" y="20824"/>
              <wp:lineTo x="21191" y="20824"/>
              <wp:lineTo x="21191" y="9800"/>
              <wp:lineTo x="20883" y="0"/>
              <wp:lineTo x="614" y="0"/>
            </wp:wrapPolygon>
          </wp:wrapTight>
          <wp:docPr id="1080413276" name="Рисунок 1"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anchor>
      </w:drawing>
    </w:r>
    <w:r>
      <w:fldChar w:fldCharType="begin"/>
    </w:r>
    <w:r>
      <w:instrText xml:space="preserve"> HYPERLINK "https://eee-science.ru/" </w:instrText>
    </w:r>
    <w:r>
      <w:fldChar w:fldCharType="separate"/>
    </w:r>
    <w:r>
      <w:rPr>
        <w:rStyle w:val="13"/>
        <w:rFonts w:ascii="Times New Roman" w:hAnsi="Times New Roman" w:cs="Times New Roman"/>
        <w:sz w:val="28"/>
        <w:szCs w:val="28"/>
      </w:rPr>
      <w:t xml:space="preserve">Наука и образование </w:t>
    </w:r>
    <w:r>
      <w:rPr>
        <w:rStyle w:val="13"/>
        <w:rFonts w:ascii="Times New Roman" w:hAnsi="Times New Roman" w:cs="Times New Roman"/>
        <w:sz w:val="28"/>
        <w:szCs w:val="28"/>
        <w:lang w:val="en-US"/>
      </w:rPr>
      <w:t>ON</w:t>
    </w:r>
    <w:r>
      <w:rPr>
        <w:rStyle w:val="13"/>
        <w:rFonts w:ascii="Times New Roman" w:hAnsi="Times New Roman" w:cs="Times New Roman"/>
        <w:sz w:val="28"/>
        <w:szCs w:val="28"/>
      </w:rPr>
      <w:t>-</w:t>
    </w:r>
    <w:r>
      <w:rPr>
        <w:rStyle w:val="13"/>
        <w:rFonts w:ascii="Times New Roman" w:hAnsi="Times New Roman" w:cs="Times New Roman"/>
        <w:sz w:val="28"/>
        <w:szCs w:val="28"/>
        <w:lang w:val="en-US"/>
      </w:rPr>
      <w:t>LINE</w:t>
    </w:r>
    <w:r>
      <w:rPr>
        <w:rStyle w:val="13"/>
        <w:rFonts w:ascii="Times New Roman" w:hAnsi="Times New Roman" w:cs="Times New Roman"/>
        <w:sz w:val="28"/>
        <w:szCs w:val="28"/>
        <w:lang w:val="en-US"/>
      </w:rPr>
      <w:fldChar w:fldCharType="end"/>
    </w:r>
  </w:p>
  <w:p w14:paraId="4CBA1E79">
    <w:pPr>
      <w:pStyle w:val="14"/>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708"/>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1BD"/>
    <w:rsid w:val="00031A37"/>
    <w:rsid w:val="000572AD"/>
    <w:rsid w:val="0009776B"/>
    <w:rsid w:val="000A12EE"/>
    <w:rsid w:val="001F3ED8"/>
    <w:rsid w:val="003C7D7F"/>
    <w:rsid w:val="003F5EC0"/>
    <w:rsid w:val="004150DF"/>
    <w:rsid w:val="00473563"/>
    <w:rsid w:val="00676EFC"/>
    <w:rsid w:val="006831BD"/>
    <w:rsid w:val="006E1E7C"/>
    <w:rsid w:val="00753679"/>
    <w:rsid w:val="007C75EA"/>
    <w:rsid w:val="007F5B8D"/>
    <w:rsid w:val="009576E7"/>
    <w:rsid w:val="0097064E"/>
    <w:rsid w:val="00C251C8"/>
    <w:rsid w:val="00CB6E16"/>
    <w:rsid w:val="00D62DBA"/>
    <w:rsid w:val="00DC3001"/>
    <w:rsid w:val="00E66BEA"/>
    <w:rsid w:val="00ED02F1"/>
    <w:rsid w:val="00F55CDD"/>
    <w:rsid w:val="00F873A9"/>
    <w:rsid w:val="2E5F6581"/>
    <w:rsid w:val="46F45C53"/>
    <w:rsid w:val="4E9B0304"/>
    <w:rsid w:val="50C65408"/>
    <w:rsid w:val="570747B5"/>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34" w:semiHidden="0" w:name="List Paragraph"/>
    <w:lsdException w:qFormat="1" w:unhideWhenUsed="0" w:uiPriority="29" w:semiHidden="0" w:name="Quote"/>
    <w:lsdException w:qFormat="1" w:unhideWhenUsed="0" w:uiPriority="30" w:semiHidden="0" w:name="Intense Quote"/>
  </w:latentStyles>
  <w:style w:type="paragraph" w:default="1" w:styleId="1">
    <w:name w:val="Normal"/>
    <w:qFormat/>
    <w:uiPriority w:val="0"/>
    <w:pPr>
      <w:spacing w:after="160" w:line="259" w:lineRule="auto"/>
    </w:pPr>
    <w:rPr>
      <w:rFonts w:asciiTheme="minorHAnsi" w:hAnsiTheme="minorHAnsi" w:eastAsiaTheme="minorHAnsi" w:cstheme="minorBidi"/>
      <w:kern w:val="2"/>
      <w:sz w:val="22"/>
      <w:szCs w:val="22"/>
      <w:lang w:val="ru-RU" w:eastAsia="en-US" w:bidi="ar-SA"/>
      <w14:ligatures w14:val="standardContextual"/>
    </w:rPr>
  </w:style>
  <w:style w:type="paragraph" w:styleId="2">
    <w:name w:val="heading 1"/>
    <w:basedOn w:val="1"/>
    <w:next w:val="1"/>
    <w:link w:val="18"/>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19"/>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20"/>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21"/>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22"/>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3"/>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4"/>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5"/>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6"/>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character" w:styleId="13">
    <w:name w:val="Hyperlink"/>
    <w:basedOn w:val="11"/>
    <w:unhideWhenUsed/>
    <w:qFormat/>
    <w:uiPriority w:val="99"/>
    <w:rPr>
      <w:color w:val="467886" w:themeColor="hyperlink"/>
      <w:u w:val="single"/>
      <w14:textFill>
        <w14:solidFill>
          <w14:schemeClr w14:val="hlink"/>
        </w14:solidFill>
      </w14:textFill>
    </w:rPr>
  </w:style>
  <w:style w:type="paragraph" w:styleId="14">
    <w:name w:val="header"/>
    <w:basedOn w:val="1"/>
    <w:link w:val="36"/>
    <w:unhideWhenUsed/>
    <w:qFormat/>
    <w:uiPriority w:val="99"/>
    <w:pPr>
      <w:tabs>
        <w:tab w:val="center" w:pos="4677"/>
        <w:tab w:val="right" w:pos="9355"/>
      </w:tabs>
      <w:spacing w:after="0" w:line="240" w:lineRule="auto"/>
    </w:pPr>
  </w:style>
  <w:style w:type="paragraph" w:styleId="15">
    <w:name w:val="Title"/>
    <w:basedOn w:val="1"/>
    <w:next w:val="1"/>
    <w:link w:val="27"/>
    <w:qFormat/>
    <w:uiPriority w:val="10"/>
    <w:pPr>
      <w:spacing w:after="80" w:line="240" w:lineRule="auto"/>
      <w:contextualSpacing/>
    </w:pPr>
    <w:rPr>
      <w:rFonts w:asciiTheme="majorHAnsi" w:hAnsiTheme="majorHAnsi" w:eastAsiaTheme="majorEastAsia" w:cstheme="majorBidi"/>
      <w:spacing w:val="-10"/>
      <w:kern w:val="28"/>
      <w:sz w:val="56"/>
      <w:szCs w:val="56"/>
    </w:rPr>
  </w:style>
  <w:style w:type="paragraph" w:styleId="16">
    <w:name w:val="footer"/>
    <w:basedOn w:val="1"/>
    <w:link w:val="37"/>
    <w:unhideWhenUsed/>
    <w:qFormat/>
    <w:uiPriority w:val="99"/>
    <w:pPr>
      <w:tabs>
        <w:tab w:val="center" w:pos="4677"/>
        <w:tab w:val="right" w:pos="9355"/>
      </w:tabs>
      <w:spacing w:after="0" w:line="240" w:lineRule="auto"/>
    </w:pPr>
  </w:style>
  <w:style w:type="paragraph" w:styleId="17">
    <w:name w:val="Subtitle"/>
    <w:basedOn w:val="1"/>
    <w:next w:val="1"/>
    <w:link w:val="28"/>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character" w:customStyle="1" w:styleId="18">
    <w:name w:val="Заголовок 1 Знак"/>
    <w:basedOn w:val="11"/>
    <w:link w:val="2"/>
    <w:qFormat/>
    <w:uiPriority w:val="9"/>
    <w:rPr>
      <w:rFonts w:asciiTheme="majorHAnsi" w:hAnsiTheme="majorHAnsi" w:eastAsiaTheme="majorEastAsia" w:cstheme="majorBidi"/>
      <w:color w:val="104862" w:themeColor="accent1" w:themeShade="BF"/>
      <w:sz w:val="40"/>
      <w:szCs w:val="40"/>
    </w:rPr>
  </w:style>
  <w:style w:type="character" w:customStyle="1" w:styleId="19">
    <w:name w:val="Заголовок 2 Знак"/>
    <w:basedOn w:val="11"/>
    <w:link w:val="3"/>
    <w:semiHidden/>
    <w:qFormat/>
    <w:uiPriority w:val="9"/>
    <w:rPr>
      <w:rFonts w:asciiTheme="majorHAnsi" w:hAnsiTheme="majorHAnsi" w:eastAsiaTheme="majorEastAsia" w:cstheme="majorBidi"/>
      <w:color w:val="104862" w:themeColor="accent1" w:themeShade="BF"/>
      <w:sz w:val="32"/>
      <w:szCs w:val="32"/>
    </w:rPr>
  </w:style>
  <w:style w:type="character" w:customStyle="1" w:styleId="20">
    <w:name w:val="Заголовок 3 Знак"/>
    <w:basedOn w:val="11"/>
    <w:link w:val="4"/>
    <w:semiHidden/>
    <w:qFormat/>
    <w:uiPriority w:val="9"/>
    <w:rPr>
      <w:rFonts w:eastAsiaTheme="majorEastAsia" w:cstheme="majorBidi"/>
      <w:color w:val="104862" w:themeColor="accent1" w:themeShade="BF"/>
      <w:sz w:val="28"/>
      <w:szCs w:val="28"/>
    </w:rPr>
  </w:style>
  <w:style w:type="character" w:customStyle="1" w:styleId="21">
    <w:name w:val="Заголовок 4 Знак"/>
    <w:basedOn w:val="11"/>
    <w:link w:val="5"/>
    <w:semiHidden/>
    <w:qFormat/>
    <w:uiPriority w:val="9"/>
    <w:rPr>
      <w:rFonts w:eastAsiaTheme="majorEastAsia" w:cstheme="majorBidi"/>
      <w:i/>
      <w:iCs/>
      <w:color w:val="104862" w:themeColor="accent1" w:themeShade="BF"/>
    </w:rPr>
  </w:style>
  <w:style w:type="character" w:customStyle="1" w:styleId="22">
    <w:name w:val="Заголовок 5 Знак"/>
    <w:basedOn w:val="11"/>
    <w:link w:val="6"/>
    <w:semiHidden/>
    <w:qFormat/>
    <w:uiPriority w:val="9"/>
    <w:rPr>
      <w:rFonts w:eastAsiaTheme="majorEastAsia" w:cstheme="majorBidi"/>
      <w:color w:val="104862" w:themeColor="accent1" w:themeShade="BF"/>
    </w:rPr>
  </w:style>
  <w:style w:type="character" w:customStyle="1" w:styleId="23">
    <w:name w:val="Заголовок 6 Знак"/>
    <w:basedOn w:val="11"/>
    <w:link w:val="7"/>
    <w:semiHidden/>
    <w:qFormat/>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4">
    <w:name w:val="Заголовок 7 Знак"/>
    <w:basedOn w:val="11"/>
    <w:link w:val="8"/>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5">
    <w:name w:val="Заголовок 8 Знак"/>
    <w:basedOn w:val="11"/>
    <w:link w:val="9"/>
    <w:semiHidden/>
    <w:qFormat/>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6">
    <w:name w:val="Заголовок 9 Знак"/>
    <w:basedOn w:val="11"/>
    <w:link w:val="10"/>
    <w:semiHidden/>
    <w:qFormat/>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7">
    <w:name w:val="Заголовок Знак"/>
    <w:basedOn w:val="11"/>
    <w:link w:val="15"/>
    <w:qFormat/>
    <w:uiPriority w:val="10"/>
    <w:rPr>
      <w:rFonts w:asciiTheme="majorHAnsi" w:hAnsiTheme="majorHAnsi" w:eastAsiaTheme="majorEastAsia" w:cstheme="majorBidi"/>
      <w:spacing w:val="-10"/>
      <w:kern w:val="28"/>
      <w:sz w:val="56"/>
      <w:szCs w:val="56"/>
    </w:rPr>
  </w:style>
  <w:style w:type="character" w:customStyle="1" w:styleId="28">
    <w:name w:val="Подзаголовок Знак"/>
    <w:basedOn w:val="11"/>
    <w:link w:val="17"/>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9">
    <w:name w:val="Quote"/>
    <w:basedOn w:val="1"/>
    <w:next w:val="1"/>
    <w:link w:val="30"/>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0">
    <w:name w:val="Цитата 2 Знак"/>
    <w:basedOn w:val="11"/>
    <w:link w:val="29"/>
    <w:qFormat/>
    <w:uiPriority w:val="29"/>
    <w:rPr>
      <w:i/>
      <w:iCs/>
      <w:color w:val="404040" w:themeColor="text1" w:themeTint="BF"/>
      <w14:textFill>
        <w14:solidFill>
          <w14:schemeClr w14:val="tx1">
            <w14:lumMod w14:val="75000"/>
            <w14:lumOff w14:val="25000"/>
          </w14:schemeClr>
        </w14:solidFill>
      </w14:textFill>
    </w:rPr>
  </w:style>
  <w:style w:type="paragraph" w:styleId="31">
    <w:name w:val="List Paragraph"/>
    <w:basedOn w:val="1"/>
    <w:qFormat/>
    <w:uiPriority w:val="34"/>
    <w:pPr>
      <w:ind w:left="720"/>
      <w:contextualSpacing/>
    </w:pPr>
  </w:style>
  <w:style w:type="character" w:customStyle="1" w:styleId="32">
    <w:name w:val="Intense Emphasis"/>
    <w:basedOn w:val="11"/>
    <w:qFormat/>
    <w:uiPriority w:val="21"/>
    <w:rPr>
      <w:i/>
      <w:iCs/>
      <w:color w:val="104862" w:themeColor="accent1" w:themeShade="BF"/>
    </w:rPr>
  </w:style>
  <w:style w:type="paragraph" w:styleId="33">
    <w:name w:val="Intense Quote"/>
    <w:basedOn w:val="1"/>
    <w:next w:val="1"/>
    <w:link w:val="34"/>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4">
    <w:name w:val="Выделенная цитата Знак"/>
    <w:basedOn w:val="11"/>
    <w:link w:val="33"/>
    <w:qFormat/>
    <w:uiPriority w:val="30"/>
    <w:rPr>
      <w:i/>
      <w:iCs/>
      <w:color w:val="104862" w:themeColor="accent1" w:themeShade="BF"/>
    </w:rPr>
  </w:style>
  <w:style w:type="character" w:customStyle="1" w:styleId="35">
    <w:name w:val="Intense Reference"/>
    <w:basedOn w:val="11"/>
    <w:qFormat/>
    <w:uiPriority w:val="32"/>
    <w:rPr>
      <w:b/>
      <w:bCs/>
      <w:smallCaps/>
      <w:color w:val="104862" w:themeColor="accent1" w:themeShade="BF"/>
      <w:spacing w:val="5"/>
    </w:rPr>
  </w:style>
  <w:style w:type="character" w:customStyle="1" w:styleId="36">
    <w:name w:val="Верхний колонтитул Знак"/>
    <w:basedOn w:val="11"/>
    <w:link w:val="14"/>
    <w:qFormat/>
    <w:uiPriority w:val="99"/>
  </w:style>
  <w:style w:type="character" w:customStyle="1" w:styleId="37">
    <w:name w:val="Нижний колонтитул Знак"/>
    <w:basedOn w:val="11"/>
    <w:link w:val="16"/>
    <w:qFormat/>
    <w:uiPriority w:val="99"/>
  </w:style>
  <w:style w:type="character" w:customStyle="1" w:styleId="38">
    <w:name w:val="Unresolved Mention"/>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40</Words>
  <Characters>231</Characters>
  <Lines>1</Lines>
  <Paragraphs>1</Paragraphs>
  <TotalTime>0</TotalTime>
  <ScaleCrop>false</ScaleCrop>
  <LinksUpToDate>false</LinksUpToDate>
  <CharactersWithSpaces>270</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2024-09-19T08:09:00Z</dcterms:created>
  <dc:creator>Ирина Скопина</dc:creator>
  <cp:lastModifiedBy>marti</cp:lastModifiedBy>
  <cp:lastPrinted>2024-09-19T08:17:00Z</cp:lastPrinted>
  <dcterms:modified xsi:type="dcterms:W3CDTF">2025-03-29T10:44:20Z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D84EA1335680428DA20F541166772F8F_12</vt:lpwstr>
  </property>
</Properties>
</file>