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80016" w14:textId="29D982A0" w:rsidR="007E58E0" w:rsidRDefault="000F01B9" w:rsidP="00D75FC1">
      <w:pPr>
        <w:spacing w:after="0"/>
        <w:jc w:val="center"/>
        <w:rPr>
          <w:rFonts w:ascii="Times New Roman" w:hAnsi="Times New Roman"/>
          <w:sz w:val="28"/>
        </w:rPr>
      </w:pPr>
      <w:r w:rsidRPr="000F01B9">
        <w:rPr>
          <w:rFonts w:ascii="Times New Roman" w:hAnsi="Times New Roman"/>
          <w:sz w:val="28"/>
        </w:rPr>
        <w:t>Эссе на тему</w:t>
      </w:r>
      <w:r>
        <w:rPr>
          <w:rFonts w:ascii="Times New Roman" w:hAnsi="Times New Roman"/>
          <w:sz w:val="28"/>
        </w:rPr>
        <w:t>:</w:t>
      </w:r>
    </w:p>
    <w:p w14:paraId="3776B4E0" w14:textId="60C35904" w:rsidR="000F01B9" w:rsidRDefault="000F01B9" w:rsidP="00D75FC1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7E58E0">
        <w:rPr>
          <w:rFonts w:ascii="Times New Roman" w:hAnsi="Times New Roman"/>
          <w:sz w:val="28"/>
        </w:rPr>
        <w:t>З</w:t>
      </w:r>
      <w:r w:rsidRPr="000F01B9">
        <w:rPr>
          <w:rFonts w:ascii="Times New Roman" w:hAnsi="Times New Roman"/>
          <w:sz w:val="28"/>
        </w:rPr>
        <w:t>начимост</w:t>
      </w:r>
      <w:r w:rsidR="007E58E0">
        <w:rPr>
          <w:rFonts w:ascii="Times New Roman" w:hAnsi="Times New Roman"/>
          <w:sz w:val="28"/>
        </w:rPr>
        <w:t>ь</w:t>
      </w:r>
      <w:r w:rsidRPr="000F01B9">
        <w:rPr>
          <w:rFonts w:ascii="Times New Roman" w:hAnsi="Times New Roman"/>
          <w:sz w:val="28"/>
        </w:rPr>
        <w:t xml:space="preserve"> глаголов-связок «быть» и «есть» в современном русском языке</w:t>
      </w:r>
      <w:r>
        <w:rPr>
          <w:rFonts w:ascii="Times New Roman" w:hAnsi="Times New Roman"/>
          <w:sz w:val="28"/>
        </w:rPr>
        <w:t>»</w:t>
      </w:r>
    </w:p>
    <w:p w14:paraId="23DF9155" w14:textId="77777777" w:rsidR="00450445" w:rsidRDefault="00450445" w:rsidP="000F01B9">
      <w:pPr>
        <w:jc w:val="both"/>
        <w:rPr>
          <w:rFonts w:ascii="Times New Roman" w:hAnsi="Times New Roman"/>
          <w:sz w:val="28"/>
        </w:rPr>
      </w:pPr>
    </w:p>
    <w:p w14:paraId="250C0021" w14:textId="77777777" w:rsidR="00450445" w:rsidRDefault="00450445" w:rsidP="00450445">
      <w:pPr>
        <w:spacing w:after="0"/>
        <w:jc w:val="right"/>
        <w:rPr>
          <w:rFonts w:ascii="Times New Roman" w:hAnsi="Times New Roman"/>
          <w:i/>
          <w:sz w:val="28"/>
        </w:rPr>
      </w:pPr>
      <w:r w:rsidRPr="00450445">
        <w:rPr>
          <w:rFonts w:ascii="Times New Roman" w:hAnsi="Times New Roman"/>
          <w:i/>
          <w:sz w:val="28"/>
        </w:rPr>
        <w:t xml:space="preserve">«Глагол является основой языка. </w:t>
      </w:r>
    </w:p>
    <w:p w14:paraId="5DB4157F" w14:textId="70C8B518" w:rsidR="00450445" w:rsidRDefault="00450445" w:rsidP="00450445">
      <w:pPr>
        <w:spacing w:after="0"/>
        <w:jc w:val="right"/>
        <w:rPr>
          <w:rFonts w:ascii="Times New Roman" w:hAnsi="Times New Roman"/>
          <w:i/>
          <w:sz w:val="28"/>
        </w:rPr>
      </w:pPr>
      <w:r w:rsidRPr="00450445">
        <w:rPr>
          <w:rFonts w:ascii="Times New Roman" w:hAnsi="Times New Roman"/>
          <w:i/>
          <w:sz w:val="28"/>
        </w:rPr>
        <w:t xml:space="preserve">Найти верный глагол для фразы </w:t>
      </w:r>
      <w:r>
        <w:rPr>
          <w:rFonts w:ascii="Times New Roman" w:hAnsi="Times New Roman"/>
          <w:i/>
          <w:sz w:val="28"/>
        </w:rPr>
        <w:t xml:space="preserve">– </w:t>
      </w:r>
    </w:p>
    <w:p w14:paraId="5ED8423E" w14:textId="77777777" w:rsidR="00450445" w:rsidRDefault="00450445" w:rsidP="00450445">
      <w:pPr>
        <w:spacing w:after="0"/>
        <w:jc w:val="right"/>
        <w:rPr>
          <w:rFonts w:ascii="Times New Roman" w:hAnsi="Times New Roman"/>
          <w:i/>
          <w:sz w:val="28"/>
        </w:rPr>
      </w:pPr>
      <w:proofErr w:type="gramStart"/>
      <w:r w:rsidRPr="00450445">
        <w:rPr>
          <w:rFonts w:ascii="Times New Roman" w:hAnsi="Times New Roman"/>
          <w:i/>
          <w:sz w:val="28"/>
        </w:rPr>
        <w:t>значит</w:t>
      </w:r>
      <w:proofErr w:type="gramEnd"/>
      <w:r w:rsidRPr="00450445">
        <w:rPr>
          <w:rFonts w:ascii="Times New Roman" w:hAnsi="Times New Roman"/>
          <w:i/>
          <w:sz w:val="28"/>
        </w:rPr>
        <w:t xml:space="preserve"> дать движение фразе» </w:t>
      </w:r>
    </w:p>
    <w:p w14:paraId="52D736AE" w14:textId="29722D5A" w:rsidR="00450445" w:rsidRDefault="00450445" w:rsidP="00450445">
      <w:pPr>
        <w:spacing w:after="0"/>
        <w:jc w:val="right"/>
        <w:rPr>
          <w:rFonts w:ascii="Times New Roman" w:hAnsi="Times New Roman"/>
          <w:i/>
          <w:sz w:val="28"/>
        </w:rPr>
      </w:pPr>
      <w:r w:rsidRPr="00450445">
        <w:rPr>
          <w:rFonts w:ascii="Times New Roman" w:hAnsi="Times New Roman"/>
          <w:i/>
          <w:sz w:val="28"/>
        </w:rPr>
        <w:t>(А. Н. Толстой)</w:t>
      </w:r>
    </w:p>
    <w:p w14:paraId="74ED3019" w14:textId="77777777" w:rsidR="00450445" w:rsidRPr="00450445" w:rsidRDefault="00450445" w:rsidP="00450445">
      <w:pPr>
        <w:spacing w:after="0"/>
        <w:jc w:val="right"/>
        <w:rPr>
          <w:rFonts w:ascii="Times New Roman" w:hAnsi="Times New Roman"/>
          <w:i/>
          <w:sz w:val="28"/>
        </w:rPr>
      </w:pPr>
    </w:p>
    <w:p w14:paraId="6005D80E" w14:textId="37A7CF5E" w:rsidR="000F01B9" w:rsidRPr="00616344" w:rsidRDefault="001442CD" w:rsidP="001442CD">
      <w:pPr>
        <w:spacing w:after="0"/>
        <w:ind w:firstLine="708"/>
        <w:jc w:val="both"/>
        <w:rPr>
          <w:rFonts w:ascii="Times New Roman" w:hAnsi="Times New Roman"/>
          <w:color w:val="FF0000"/>
          <w:sz w:val="28"/>
        </w:rPr>
      </w:pPr>
      <w:r w:rsidRPr="001442CD">
        <w:rPr>
          <w:rFonts w:ascii="Times New Roman" w:hAnsi="Times New Roman"/>
          <w:sz w:val="28"/>
        </w:rPr>
        <w:t xml:space="preserve">Синтаксическое распределение трех исторических форм 3 л. глагола </w:t>
      </w:r>
      <w:r>
        <w:rPr>
          <w:rFonts w:ascii="Times New Roman" w:hAnsi="Times New Roman"/>
          <w:sz w:val="28"/>
        </w:rPr>
        <w:t>«</w:t>
      </w:r>
      <w:r w:rsidRPr="001442CD">
        <w:rPr>
          <w:rFonts w:ascii="Times New Roman" w:hAnsi="Times New Roman"/>
          <w:sz w:val="28"/>
        </w:rPr>
        <w:t>быть</w:t>
      </w:r>
      <w:r>
        <w:rPr>
          <w:rFonts w:ascii="Times New Roman" w:hAnsi="Times New Roman"/>
          <w:sz w:val="28"/>
        </w:rPr>
        <w:t>»</w:t>
      </w:r>
      <w:r w:rsidRPr="001442CD">
        <w:rPr>
          <w:rFonts w:ascii="Times New Roman" w:hAnsi="Times New Roman"/>
          <w:sz w:val="28"/>
        </w:rPr>
        <w:t>, сохранившихся в современном русском языке</w:t>
      </w:r>
      <w:r>
        <w:rPr>
          <w:rFonts w:ascii="Times New Roman" w:hAnsi="Times New Roman"/>
          <w:sz w:val="28"/>
        </w:rPr>
        <w:t>,</w:t>
      </w:r>
      <w:r w:rsidRPr="001442C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Pr="001442CD">
        <w:rPr>
          <w:rFonts w:ascii="Times New Roman" w:hAnsi="Times New Roman"/>
          <w:sz w:val="28"/>
        </w:rPr>
        <w:t>есть</w:t>
      </w:r>
      <w:r>
        <w:rPr>
          <w:rFonts w:ascii="Times New Roman" w:hAnsi="Times New Roman"/>
          <w:sz w:val="28"/>
        </w:rPr>
        <w:t xml:space="preserve">» </w:t>
      </w:r>
      <w:r w:rsidRPr="001442CD">
        <w:rPr>
          <w:rFonts w:ascii="Times New Roman" w:hAnsi="Times New Roman"/>
          <w:sz w:val="28"/>
        </w:rPr>
        <w:t>– в значительной степени сложилось уже в XV– XVII вв., когда конструкция</w:t>
      </w:r>
      <w:r w:rsidR="00251EBE">
        <w:rPr>
          <w:rFonts w:ascii="Times New Roman" w:hAnsi="Times New Roman"/>
          <w:sz w:val="28"/>
        </w:rPr>
        <w:t xml:space="preserve"> </w:t>
      </w:r>
      <w:r w:rsidRPr="001442CD">
        <w:rPr>
          <w:rFonts w:ascii="Times New Roman" w:hAnsi="Times New Roman"/>
          <w:sz w:val="28"/>
        </w:rPr>
        <w:t xml:space="preserve"> </w:t>
      </w:r>
      <w:r w:rsidR="00251EBE" w:rsidRPr="00251EBE">
        <w:rPr>
          <w:rFonts w:ascii="Times New Roman" w:hAnsi="Times New Roman"/>
          <w:sz w:val="28"/>
        </w:rPr>
        <w:t>видовременн</w:t>
      </w:r>
      <w:r w:rsidR="00251EBE">
        <w:rPr>
          <w:rFonts w:ascii="Times New Roman" w:hAnsi="Times New Roman"/>
          <w:sz w:val="28"/>
        </w:rPr>
        <w:t>ой</w:t>
      </w:r>
      <w:r w:rsidR="00251EBE" w:rsidRPr="00251EBE">
        <w:rPr>
          <w:rFonts w:ascii="Times New Roman" w:hAnsi="Times New Roman"/>
          <w:sz w:val="28"/>
        </w:rPr>
        <w:t xml:space="preserve"> форм</w:t>
      </w:r>
      <w:r w:rsidR="00251EBE">
        <w:rPr>
          <w:rFonts w:ascii="Times New Roman" w:hAnsi="Times New Roman"/>
          <w:sz w:val="28"/>
        </w:rPr>
        <w:t>ы глагола (</w:t>
      </w:r>
      <w:r w:rsidRPr="00251EBE">
        <w:rPr>
          <w:rFonts w:ascii="Times New Roman" w:hAnsi="Times New Roman"/>
          <w:sz w:val="28"/>
        </w:rPr>
        <w:t>перфекта</w:t>
      </w:r>
      <w:r w:rsidR="00251EBE">
        <w:rPr>
          <w:rFonts w:ascii="Times New Roman" w:hAnsi="Times New Roman"/>
          <w:sz w:val="28"/>
        </w:rPr>
        <w:t>)</w:t>
      </w:r>
      <w:r w:rsidRPr="001442CD">
        <w:rPr>
          <w:rFonts w:ascii="Times New Roman" w:hAnsi="Times New Roman"/>
          <w:sz w:val="28"/>
        </w:rPr>
        <w:t xml:space="preserve"> с причастием на </w:t>
      </w:r>
      <w:proofErr w:type="gramStart"/>
      <w:r w:rsidRPr="001442CD">
        <w:rPr>
          <w:rFonts w:ascii="Times New Roman" w:hAnsi="Times New Roman"/>
          <w:sz w:val="28"/>
        </w:rPr>
        <w:t>–л</w:t>
      </w:r>
      <w:proofErr w:type="gramEnd"/>
      <w:r w:rsidRPr="001442CD">
        <w:rPr>
          <w:rFonts w:ascii="Times New Roman" w:hAnsi="Times New Roman"/>
          <w:sz w:val="28"/>
        </w:rPr>
        <w:t xml:space="preserve"> и поддерживавшая ее система древнерусских </w:t>
      </w:r>
      <w:r w:rsidR="00251EBE">
        <w:rPr>
          <w:rFonts w:ascii="Times New Roman" w:hAnsi="Times New Roman"/>
          <w:sz w:val="28"/>
        </w:rPr>
        <w:t xml:space="preserve">разновидностей слова </w:t>
      </w:r>
      <w:r w:rsidR="00251EBE" w:rsidRPr="00251EBE">
        <w:rPr>
          <w:rFonts w:ascii="Times New Roman" w:hAnsi="Times New Roman"/>
          <w:sz w:val="28"/>
        </w:rPr>
        <w:t xml:space="preserve">- </w:t>
      </w:r>
      <w:r w:rsidRPr="00251EBE">
        <w:rPr>
          <w:rFonts w:ascii="Times New Roman" w:hAnsi="Times New Roman"/>
          <w:sz w:val="28"/>
        </w:rPr>
        <w:t xml:space="preserve">энклитик </w:t>
      </w:r>
      <w:r w:rsidR="00251EBE" w:rsidRPr="00251EBE">
        <w:rPr>
          <w:rFonts w:ascii="Times New Roman" w:hAnsi="Times New Roman"/>
          <w:sz w:val="28"/>
        </w:rPr>
        <w:t xml:space="preserve">- </w:t>
      </w:r>
      <w:r w:rsidRPr="00251EBE">
        <w:rPr>
          <w:rFonts w:ascii="Times New Roman" w:hAnsi="Times New Roman"/>
          <w:sz w:val="28"/>
        </w:rPr>
        <w:t>пришли в упадок.</w:t>
      </w:r>
      <w:r>
        <w:rPr>
          <w:rFonts w:ascii="Times New Roman" w:hAnsi="Times New Roman"/>
          <w:sz w:val="28"/>
        </w:rPr>
        <w:t xml:space="preserve"> В современном русском языке такие глаголы называют глаголами-связками</w:t>
      </w:r>
      <w:r w:rsidRPr="00616344">
        <w:rPr>
          <w:rFonts w:ascii="Times New Roman" w:hAnsi="Times New Roman"/>
          <w:color w:val="auto"/>
          <w:sz w:val="28"/>
        </w:rPr>
        <w:t>.</w:t>
      </w:r>
      <w:proofErr w:type="gramStart"/>
      <w:r w:rsidR="00545198" w:rsidRPr="00616344">
        <w:rPr>
          <w:rFonts w:ascii="Times New Roman" w:hAnsi="Times New Roman"/>
          <w:color w:val="auto"/>
          <w:sz w:val="28"/>
        </w:rPr>
        <w:t>[</w:t>
      </w:r>
      <w:r w:rsidR="00545198" w:rsidRPr="00616344">
        <w:rPr>
          <w:color w:val="auto"/>
        </w:rPr>
        <w:t xml:space="preserve"> </w:t>
      </w:r>
      <w:proofErr w:type="gramEnd"/>
      <w:r w:rsidR="009C0331">
        <w:rPr>
          <w:rFonts w:ascii="Times New Roman" w:hAnsi="Times New Roman"/>
          <w:color w:val="auto"/>
          <w:sz w:val="28"/>
        </w:rPr>
        <w:t>4</w:t>
      </w:r>
      <w:r w:rsidR="00545198" w:rsidRPr="00616344">
        <w:rPr>
          <w:rFonts w:ascii="Times New Roman" w:hAnsi="Times New Roman"/>
          <w:color w:val="auto"/>
          <w:sz w:val="28"/>
        </w:rPr>
        <w:t>]</w:t>
      </w:r>
    </w:p>
    <w:p w14:paraId="5B3E7364" w14:textId="30DA61BF" w:rsidR="000F01B9" w:rsidRPr="000F01B9" w:rsidRDefault="000F01B9" w:rsidP="001442CD">
      <w:pPr>
        <w:spacing w:after="0"/>
        <w:jc w:val="both"/>
        <w:rPr>
          <w:rFonts w:ascii="Times New Roman" w:hAnsi="Times New Roman"/>
          <w:sz w:val="28"/>
        </w:rPr>
      </w:pPr>
      <w:r w:rsidRPr="000F01B9">
        <w:rPr>
          <w:rFonts w:ascii="Times New Roman" w:hAnsi="Times New Roman"/>
          <w:sz w:val="28"/>
        </w:rPr>
        <w:t xml:space="preserve">     Глаголы-связки </w:t>
      </w:r>
      <w:r w:rsidR="001442CD">
        <w:rPr>
          <w:rFonts w:ascii="Times New Roman" w:hAnsi="Times New Roman"/>
          <w:sz w:val="28"/>
        </w:rPr>
        <w:t xml:space="preserve">на протяжении веков </w:t>
      </w:r>
      <w:r w:rsidRPr="000F01B9">
        <w:rPr>
          <w:rFonts w:ascii="Times New Roman" w:hAnsi="Times New Roman"/>
          <w:sz w:val="28"/>
        </w:rPr>
        <w:t>играли важную роль в русском языке</w:t>
      </w:r>
      <w:r w:rsidR="001442CD">
        <w:rPr>
          <w:rFonts w:ascii="Times New Roman" w:hAnsi="Times New Roman"/>
          <w:sz w:val="28"/>
        </w:rPr>
        <w:t>:</w:t>
      </w:r>
      <w:r w:rsidRPr="000F01B9">
        <w:rPr>
          <w:rFonts w:ascii="Times New Roman" w:hAnsi="Times New Roman"/>
          <w:sz w:val="28"/>
        </w:rPr>
        <w:t xml:space="preserve"> служили для выражения существования, состояния или принадлежности. Однако</w:t>
      </w:r>
      <w:r w:rsidR="001442CD">
        <w:rPr>
          <w:rFonts w:ascii="Times New Roman" w:hAnsi="Times New Roman"/>
          <w:sz w:val="28"/>
        </w:rPr>
        <w:t>, начиная с середины 20-го века,</w:t>
      </w:r>
      <w:r w:rsidRPr="000F01B9">
        <w:rPr>
          <w:rFonts w:ascii="Times New Roman" w:hAnsi="Times New Roman"/>
          <w:sz w:val="28"/>
        </w:rPr>
        <w:t xml:space="preserve"> эти глаголы утра</w:t>
      </w:r>
      <w:r w:rsidR="001442CD">
        <w:rPr>
          <w:rFonts w:ascii="Times New Roman" w:hAnsi="Times New Roman"/>
          <w:sz w:val="28"/>
        </w:rPr>
        <w:t>тили</w:t>
      </w:r>
      <w:r w:rsidRPr="000F01B9">
        <w:rPr>
          <w:rFonts w:ascii="Times New Roman" w:hAnsi="Times New Roman"/>
          <w:sz w:val="28"/>
        </w:rPr>
        <w:t xml:space="preserve"> значимость в предложениях</w:t>
      </w:r>
      <w:r w:rsidR="001442CD">
        <w:rPr>
          <w:rFonts w:ascii="Times New Roman" w:hAnsi="Times New Roman"/>
          <w:sz w:val="28"/>
        </w:rPr>
        <w:t xml:space="preserve">, что </w:t>
      </w:r>
      <w:r w:rsidRPr="000F01B9">
        <w:rPr>
          <w:rFonts w:ascii="Times New Roman" w:hAnsi="Times New Roman"/>
          <w:sz w:val="28"/>
        </w:rPr>
        <w:t>связано</w:t>
      </w:r>
      <w:r w:rsidR="001442CD">
        <w:rPr>
          <w:rFonts w:ascii="Times New Roman" w:hAnsi="Times New Roman"/>
          <w:sz w:val="28"/>
        </w:rPr>
        <w:t>, в первую очередь,</w:t>
      </w:r>
      <w:r w:rsidRPr="000F01B9">
        <w:rPr>
          <w:rFonts w:ascii="Times New Roman" w:hAnsi="Times New Roman"/>
          <w:sz w:val="28"/>
        </w:rPr>
        <w:t xml:space="preserve"> с влиянием других языков</w:t>
      </w:r>
      <w:r w:rsidR="001442CD">
        <w:rPr>
          <w:rFonts w:ascii="Times New Roman" w:hAnsi="Times New Roman"/>
          <w:sz w:val="28"/>
        </w:rPr>
        <w:t xml:space="preserve"> на современный русский.</w:t>
      </w:r>
    </w:p>
    <w:p w14:paraId="13F4E125" w14:textId="3A1720FE" w:rsidR="000F01B9" w:rsidRDefault="000F01B9" w:rsidP="008C2630">
      <w:pPr>
        <w:spacing w:after="0"/>
        <w:jc w:val="both"/>
        <w:rPr>
          <w:rFonts w:ascii="Times New Roman" w:hAnsi="Times New Roman"/>
          <w:sz w:val="28"/>
        </w:rPr>
      </w:pPr>
      <w:r w:rsidRPr="000F01B9">
        <w:rPr>
          <w:rFonts w:ascii="Times New Roman" w:hAnsi="Times New Roman"/>
          <w:sz w:val="28"/>
        </w:rPr>
        <w:t xml:space="preserve">      </w:t>
      </w:r>
      <w:r w:rsidR="001442CD">
        <w:rPr>
          <w:rFonts w:ascii="Times New Roman" w:hAnsi="Times New Roman"/>
          <w:sz w:val="28"/>
        </w:rPr>
        <w:t>В связи с техническим прогрессом, появлением новых технологий</w:t>
      </w:r>
      <w:r w:rsidR="008C2630">
        <w:rPr>
          <w:rFonts w:ascii="Times New Roman" w:hAnsi="Times New Roman"/>
          <w:sz w:val="28"/>
        </w:rPr>
        <w:t>, отражением изменений в языке и культуре</w:t>
      </w:r>
      <w:r w:rsidR="001442CD">
        <w:rPr>
          <w:rFonts w:ascii="Times New Roman" w:hAnsi="Times New Roman"/>
          <w:sz w:val="28"/>
        </w:rPr>
        <w:t xml:space="preserve"> с</w:t>
      </w:r>
      <w:r w:rsidR="001442CD" w:rsidRPr="000F01B9">
        <w:rPr>
          <w:rFonts w:ascii="Times New Roman" w:hAnsi="Times New Roman"/>
          <w:sz w:val="28"/>
        </w:rPr>
        <w:t>овременный</w:t>
      </w:r>
      <w:r w:rsidRPr="000F01B9">
        <w:rPr>
          <w:rFonts w:ascii="Times New Roman" w:hAnsi="Times New Roman"/>
          <w:sz w:val="28"/>
        </w:rPr>
        <w:t xml:space="preserve"> русский язык </w:t>
      </w:r>
      <w:r w:rsidR="001442CD" w:rsidRPr="000F01B9">
        <w:rPr>
          <w:rFonts w:ascii="Times New Roman" w:hAnsi="Times New Roman"/>
          <w:sz w:val="28"/>
        </w:rPr>
        <w:t>стремится</w:t>
      </w:r>
      <w:r w:rsidRPr="000F01B9">
        <w:rPr>
          <w:rFonts w:ascii="Times New Roman" w:hAnsi="Times New Roman"/>
          <w:sz w:val="28"/>
        </w:rPr>
        <w:t xml:space="preserve"> к </w:t>
      </w:r>
      <w:r w:rsidR="001442CD" w:rsidRPr="000F01B9">
        <w:rPr>
          <w:rFonts w:ascii="Times New Roman" w:hAnsi="Times New Roman"/>
          <w:sz w:val="28"/>
        </w:rPr>
        <w:t>экономии</w:t>
      </w:r>
      <w:r w:rsidRPr="000F01B9">
        <w:rPr>
          <w:rFonts w:ascii="Times New Roman" w:hAnsi="Times New Roman"/>
          <w:sz w:val="28"/>
        </w:rPr>
        <w:t xml:space="preserve"> </w:t>
      </w:r>
      <w:r w:rsidR="001442CD" w:rsidRPr="000F01B9">
        <w:rPr>
          <w:rFonts w:ascii="Times New Roman" w:hAnsi="Times New Roman"/>
          <w:sz w:val="28"/>
        </w:rPr>
        <w:t>выразительных</w:t>
      </w:r>
      <w:r w:rsidRPr="000F01B9">
        <w:rPr>
          <w:rFonts w:ascii="Times New Roman" w:hAnsi="Times New Roman"/>
          <w:sz w:val="28"/>
        </w:rPr>
        <w:t xml:space="preserve"> средств</w:t>
      </w:r>
      <w:r w:rsidR="008C2630">
        <w:rPr>
          <w:rFonts w:ascii="Times New Roman" w:hAnsi="Times New Roman"/>
          <w:sz w:val="28"/>
        </w:rPr>
        <w:t xml:space="preserve"> и стремлению более активному стилю общения</w:t>
      </w:r>
      <w:r w:rsidRPr="000F01B9">
        <w:rPr>
          <w:rFonts w:ascii="Times New Roman" w:hAnsi="Times New Roman"/>
          <w:sz w:val="28"/>
        </w:rPr>
        <w:t xml:space="preserve">.  </w:t>
      </w:r>
      <w:r w:rsidR="001442CD">
        <w:rPr>
          <w:rFonts w:ascii="Times New Roman" w:hAnsi="Times New Roman"/>
          <w:sz w:val="28"/>
        </w:rPr>
        <w:t>Так, н</w:t>
      </w:r>
      <w:r w:rsidRPr="000F01B9">
        <w:rPr>
          <w:rFonts w:ascii="Times New Roman" w:hAnsi="Times New Roman"/>
          <w:sz w:val="28"/>
        </w:rPr>
        <w:t>апример, вместо фразы «</w:t>
      </w:r>
      <w:r w:rsidR="001442CD" w:rsidRPr="000F01B9">
        <w:rPr>
          <w:rFonts w:ascii="Times New Roman" w:hAnsi="Times New Roman"/>
          <w:sz w:val="28"/>
        </w:rPr>
        <w:t>Он</w:t>
      </w:r>
      <w:r w:rsidRPr="000F01B9">
        <w:rPr>
          <w:rFonts w:ascii="Times New Roman" w:hAnsi="Times New Roman"/>
          <w:sz w:val="28"/>
        </w:rPr>
        <w:t xml:space="preserve"> </w:t>
      </w:r>
      <w:r w:rsidR="001442CD" w:rsidRPr="000F01B9">
        <w:rPr>
          <w:rFonts w:ascii="Times New Roman" w:hAnsi="Times New Roman"/>
          <w:sz w:val="28"/>
        </w:rPr>
        <w:t>есть</w:t>
      </w:r>
      <w:r w:rsidRPr="000F01B9">
        <w:rPr>
          <w:rFonts w:ascii="Times New Roman" w:hAnsi="Times New Roman"/>
          <w:sz w:val="28"/>
        </w:rPr>
        <w:t xml:space="preserve"> </w:t>
      </w:r>
      <w:r w:rsidR="001442CD">
        <w:rPr>
          <w:rFonts w:ascii="Times New Roman" w:hAnsi="Times New Roman"/>
          <w:sz w:val="28"/>
        </w:rPr>
        <w:t>хороший человек</w:t>
      </w:r>
      <w:r w:rsidRPr="000F01B9">
        <w:rPr>
          <w:rFonts w:ascii="Times New Roman" w:hAnsi="Times New Roman"/>
          <w:sz w:val="28"/>
        </w:rPr>
        <w:t xml:space="preserve">» мы можем просто </w:t>
      </w:r>
      <w:r w:rsidR="001442CD" w:rsidRPr="000F01B9">
        <w:rPr>
          <w:rFonts w:ascii="Times New Roman" w:hAnsi="Times New Roman"/>
          <w:sz w:val="28"/>
        </w:rPr>
        <w:t>сказать</w:t>
      </w:r>
      <w:r w:rsidRPr="000F01B9">
        <w:rPr>
          <w:rFonts w:ascii="Times New Roman" w:hAnsi="Times New Roman"/>
          <w:sz w:val="28"/>
        </w:rPr>
        <w:t xml:space="preserve"> «</w:t>
      </w:r>
      <w:r w:rsidR="001442CD" w:rsidRPr="000F01B9">
        <w:rPr>
          <w:rFonts w:ascii="Times New Roman" w:hAnsi="Times New Roman"/>
          <w:sz w:val="28"/>
        </w:rPr>
        <w:t>Он</w:t>
      </w:r>
      <w:r w:rsidRPr="000F01B9">
        <w:rPr>
          <w:rFonts w:ascii="Times New Roman" w:hAnsi="Times New Roman"/>
          <w:sz w:val="28"/>
        </w:rPr>
        <w:t xml:space="preserve"> </w:t>
      </w:r>
      <w:r w:rsidR="001442CD">
        <w:rPr>
          <w:rFonts w:ascii="Times New Roman" w:hAnsi="Times New Roman"/>
          <w:sz w:val="28"/>
        </w:rPr>
        <w:t>хороший человек</w:t>
      </w:r>
      <w:r w:rsidRPr="000F01B9">
        <w:rPr>
          <w:rFonts w:ascii="Times New Roman" w:hAnsi="Times New Roman"/>
          <w:sz w:val="28"/>
        </w:rPr>
        <w:t xml:space="preserve">». </w:t>
      </w:r>
      <w:r w:rsidR="008C2630">
        <w:rPr>
          <w:rFonts w:ascii="Times New Roman" w:hAnsi="Times New Roman"/>
          <w:sz w:val="28"/>
        </w:rPr>
        <w:t>Поэтому,  большинство</w:t>
      </w:r>
      <w:r w:rsidRPr="000F01B9">
        <w:rPr>
          <w:rFonts w:ascii="Times New Roman" w:hAnsi="Times New Roman"/>
          <w:sz w:val="28"/>
        </w:rPr>
        <w:t xml:space="preserve"> носите</w:t>
      </w:r>
      <w:r w:rsidR="008C2630">
        <w:rPr>
          <w:rFonts w:ascii="Times New Roman" w:hAnsi="Times New Roman"/>
          <w:sz w:val="28"/>
        </w:rPr>
        <w:t>лей</w:t>
      </w:r>
      <w:r w:rsidRPr="000F01B9">
        <w:rPr>
          <w:rFonts w:ascii="Times New Roman" w:hAnsi="Times New Roman"/>
          <w:sz w:val="28"/>
        </w:rPr>
        <w:t xml:space="preserve"> языка </w:t>
      </w:r>
      <w:r w:rsidR="001442CD" w:rsidRPr="000F01B9">
        <w:rPr>
          <w:rFonts w:ascii="Times New Roman" w:hAnsi="Times New Roman"/>
          <w:sz w:val="28"/>
        </w:rPr>
        <w:t>интуитивно</w:t>
      </w:r>
      <w:r w:rsidRPr="000F01B9">
        <w:rPr>
          <w:rFonts w:ascii="Times New Roman" w:hAnsi="Times New Roman"/>
          <w:sz w:val="28"/>
        </w:rPr>
        <w:t xml:space="preserve"> </w:t>
      </w:r>
      <w:r w:rsidR="001442CD" w:rsidRPr="000F01B9">
        <w:rPr>
          <w:rFonts w:ascii="Times New Roman" w:hAnsi="Times New Roman"/>
          <w:sz w:val="28"/>
        </w:rPr>
        <w:t>отказываются</w:t>
      </w:r>
      <w:r w:rsidR="008C2630">
        <w:rPr>
          <w:rFonts w:ascii="Times New Roman" w:hAnsi="Times New Roman"/>
          <w:sz w:val="28"/>
        </w:rPr>
        <w:t xml:space="preserve"> и, практически отказались,</w:t>
      </w:r>
      <w:r w:rsidRPr="000F01B9">
        <w:rPr>
          <w:rFonts w:ascii="Times New Roman" w:hAnsi="Times New Roman"/>
          <w:sz w:val="28"/>
        </w:rPr>
        <w:t xml:space="preserve"> от использования «быть» и «есть», что прив</w:t>
      </w:r>
      <w:r w:rsidR="008C2630">
        <w:rPr>
          <w:rFonts w:ascii="Times New Roman" w:hAnsi="Times New Roman"/>
          <w:sz w:val="28"/>
        </w:rPr>
        <w:t>ело</w:t>
      </w:r>
      <w:r w:rsidRPr="000F01B9">
        <w:rPr>
          <w:rFonts w:ascii="Times New Roman" w:hAnsi="Times New Roman"/>
          <w:sz w:val="28"/>
        </w:rPr>
        <w:t xml:space="preserve"> к их </w:t>
      </w:r>
      <w:proofErr w:type="gramStart"/>
      <w:r w:rsidRPr="000F01B9">
        <w:rPr>
          <w:rFonts w:ascii="Times New Roman" w:hAnsi="Times New Roman"/>
          <w:sz w:val="28"/>
        </w:rPr>
        <w:t>утрате</w:t>
      </w:r>
      <w:proofErr w:type="gramEnd"/>
      <w:r w:rsidRPr="000F01B9">
        <w:rPr>
          <w:rFonts w:ascii="Times New Roman" w:hAnsi="Times New Roman"/>
          <w:sz w:val="28"/>
        </w:rPr>
        <w:t xml:space="preserve"> </w:t>
      </w:r>
      <w:r w:rsidR="008C2630">
        <w:rPr>
          <w:rFonts w:ascii="Times New Roman" w:hAnsi="Times New Roman"/>
          <w:sz w:val="28"/>
        </w:rPr>
        <w:t xml:space="preserve">как </w:t>
      </w:r>
      <w:r w:rsidRPr="000F01B9">
        <w:rPr>
          <w:rFonts w:ascii="Times New Roman" w:hAnsi="Times New Roman"/>
          <w:sz w:val="28"/>
        </w:rPr>
        <w:t>в повседневной</w:t>
      </w:r>
      <w:r w:rsidR="008C2630">
        <w:rPr>
          <w:rFonts w:ascii="Times New Roman" w:hAnsi="Times New Roman"/>
          <w:sz w:val="28"/>
        </w:rPr>
        <w:t>, так и в письменной</w:t>
      </w:r>
      <w:r w:rsidRPr="000F01B9">
        <w:rPr>
          <w:rFonts w:ascii="Times New Roman" w:hAnsi="Times New Roman"/>
          <w:sz w:val="28"/>
        </w:rPr>
        <w:t xml:space="preserve"> речи.</w:t>
      </w:r>
    </w:p>
    <w:p w14:paraId="4A89D07C" w14:textId="72459D04" w:rsidR="001D604D" w:rsidRPr="001D604D" w:rsidRDefault="001D604D" w:rsidP="001D604D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1D604D">
        <w:rPr>
          <w:rFonts w:ascii="Times New Roman" w:hAnsi="Times New Roman"/>
          <w:sz w:val="28"/>
        </w:rPr>
        <w:t>Словообразовательное представл</w:t>
      </w:r>
      <w:r>
        <w:rPr>
          <w:rFonts w:ascii="Times New Roman" w:hAnsi="Times New Roman"/>
          <w:sz w:val="28"/>
        </w:rPr>
        <w:t xml:space="preserve">ение о глаголах «быть», «есть» </w:t>
      </w:r>
      <w:r w:rsidRPr="001D604D">
        <w:rPr>
          <w:rFonts w:ascii="Times New Roman" w:hAnsi="Times New Roman"/>
          <w:sz w:val="28"/>
        </w:rPr>
        <w:t>включает следующие особенности:</w:t>
      </w:r>
    </w:p>
    <w:p w14:paraId="240FFEE3" w14:textId="77777777" w:rsidR="001D604D" w:rsidRPr="001D604D" w:rsidRDefault="001D604D" w:rsidP="001D604D">
      <w:pPr>
        <w:spacing w:after="0"/>
        <w:jc w:val="both"/>
        <w:rPr>
          <w:rFonts w:ascii="Times New Roman" w:hAnsi="Times New Roman"/>
          <w:sz w:val="28"/>
        </w:rPr>
      </w:pPr>
      <w:r w:rsidRPr="001D604D">
        <w:rPr>
          <w:rFonts w:ascii="Times New Roman" w:hAnsi="Times New Roman"/>
          <w:sz w:val="28"/>
        </w:rPr>
        <w:t xml:space="preserve">1. Глагол «быть» выступает в предложениях в настоящем времени в качестве связки, выражая своё основное лексическое значение бытия. Он также выполняет служебную функцию в образовании форм будущего сложного времени. </w:t>
      </w:r>
    </w:p>
    <w:p w14:paraId="14B21C24" w14:textId="54F2CC4D" w:rsidR="001D604D" w:rsidRPr="00545198" w:rsidRDefault="001D604D" w:rsidP="00616344">
      <w:pPr>
        <w:spacing w:after="0"/>
        <w:jc w:val="both"/>
        <w:rPr>
          <w:rFonts w:ascii="Times New Roman" w:hAnsi="Times New Roman"/>
          <w:color w:val="FF0000"/>
          <w:sz w:val="28"/>
        </w:rPr>
      </w:pPr>
      <w:r w:rsidRPr="001D604D">
        <w:rPr>
          <w:rFonts w:ascii="Times New Roman" w:hAnsi="Times New Roman"/>
          <w:sz w:val="28"/>
        </w:rPr>
        <w:t xml:space="preserve">2. Глагол «есть» используется для выражения значения обладания, выступая как часть конструкции, включающей </w:t>
      </w:r>
      <w:r w:rsidR="00251EBE">
        <w:rPr>
          <w:rFonts w:ascii="Times New Roman" w:hAnsi="Times New Roman"/>
          <w:sz w:val="28"/>
        </w:rPr>
        <w:t>родительный падеж</w:t>
      </w:r>
      <w:r w:rsidRPr="001D604D">
        <w:rPr>
          <w:rFonts w:ascii="Times New Roman" w:hAnsi="Times New Roman"/>
          <w:sz w:val="28"/>
        </w:rPr>
        <w:t xml:space="preserve"> с предлогом «у», типа «у меня есть».</w:t>
      </w:r>
      <w:proofErr w:type="gramStart"/>
      <w:r w:rsidR="00545198" w:rsidRPr="00545198">
        <w:rPr>
          <w:rFonts w:ascii="Times New Roman" w:hAnsi="Times New Roman"/>
          <w:sz w:val="28"/>
        </w:rPr>
        <w:t>[</w:t>
      </w:r>
      <w:r w:rsidRPr="00616344">
        <w:rPr>
          <w:rFonts w:ascii="Times New Roman" w:hAnsi="Times New Roman"/>
          <w:color w:val="auto"/>
          <w:sz w:val="28"/>
        </w:rPr>
        <w:t xml:space="preserve"> </w:t>
      </w:r>
      <w:proofErr w:type="gramEnd"/>
      <w:r w:rsidR="009C0331">
        <w:rPr>
          <w:rFonts w:ascii="Times New Roman" w:hAnsi="Times New Roman"/>
          <w:color w:val="auto"/>
          <w:sz w:val="28"/>
        </w:rPr>
        <w:t>2</w:t>
      </w:r>
      <w:r w:rsidR="00545198" w:rsidRPr="00616344">
        <w:rPr>
          <w:rFonts w:ascii="Times New Roman" w:hAnsi="Times New Roman"/>
          <w:color w:val="auto"/>
          <w:sz w:val="28"/>
        </w:rPr>
        <w:t>]</w:t>
      </w:r>
    </w:p>
    <w:p w14:paraId="189D832B" w14:textId="6E669CB9" w:rsidR="009A07CD" w:rsidRPr="009A07CD" w:rsidRDefault="000F01B9" w:rsidP="009A07CD">
      <w:pPr>
        <w:spacing w:after="0"/>
        <w:jc w:val="both"/>
        <w:rPr>
          <w:rFonts w:ascii="Times New Roman" w:hAnsi="Times New Roman"/>
          <w:sz w:val="28"/>
        </w:rPr>
      </w:pPr>
      <w:r w:rsidRPr="000F01B9">
        <w:rPr>
          <w:rFonts w:ascii="Times New Roman" w:hAnsi="Times New Roman"/>
          <w:sz w:val="28"/>
        </w:rPr>
        <w:lastRenderedPageBreak/>
        <w:t xml:space="preserve">    </w:t>
      </w:r>
      <w:r w:rsidR="00545198">
        <w:rPr>
          <w:rFonts w:ascii="Times New Roman" w:hAnsi="Times New Roman"/>
          <w:sz w:val="28"/>
          <w:lang w:val="en-US"/>
        </w:rPr>
        <w:tab/>
      </w:r>
      <w:r w:rsidR="008C2630">
        <w:rPr>
          <w:rFonts w:ascii="Times New Roman" w:hAnsi="Times New Roman"/>
          <w:sz w:val="28"/>
        </w:rPr>
        <w:t>Однако с</w:t>
      </w:r>
      <w:r w:rsidRPr="000F01B9">
        <w:rPr>
          <w:rFonts w:ascii="Times New Roman" w:hAnsi="Times New Roman"/>
          <w:sz w:val="28"/>
        </w:rPr>
        <w:t xml:space="preserve">тоит отметить, что </w:t>
      </w:r>
      <w:r w:rsidR="001442CD" w:rsidRPr="000F01B9">
        <w:rPr>
          <w:rFonts w:ascii="Times New Roman" w:hAnsi="Times New Roman"/>
          <w:sz w:val="28"/>
        </w:rPr>
        <w:t>полное</w:t>
      </w:r>
      <w:r w:rsidRPr="000F01B9">
        <w:rPr>
          <w:rFonts w:ascii="Times New Roman" w:hAnsi="Times New Roman"/>
          <w:sz w:val="28"/>
        </w:rPr>
        <w:t xml:space="preserve"> исчезновение глаголов-связок невозможно</w:t>
      </w:r>
      <w:r w:rsidR="008C2630">
        <w:rPr>
          <w:rFonts w:ascii="Times New Roman" w:hAnsi="Times New Roman"/>
          <w:sz w:val="28"/>
        </w:rPr>
        <w:t>, так как</w:t>
      </w:r>
      <w:r w:rsidRPr="000F01B9">
        <w:rPr>
          <w:rFonts w:ascii="Times New Roman" w:hAnsi="Times New Roman"/>
          <w:sz w:val="28"/>
        </w:rPr>
        <w:t xml:space="preserve"> </w:t>
      </w:r>
      <w:r w:rsidR="008C2630">
        <w:rPr>
          <w:rFonts w:ascii="Times New Roman" w:hAnsi="Times New Roman"/>
          <w:sz w:val="28"/>
        </w:rPr>
        <w:t>г</w:t>
      </w:r>
      <w:r w:rsidRPr="000F01B9">
        <w:rPr>
          <w:rFonts w:ascii="Times New Roman" w:hAnsi="Times New Roman"/>
          <w:sz w:val="28"/>
        </w:rPr>
        <w:t xml:space="preserve">лагол «быть» выполняет важные функции в </w:t>
      </w:r>
      <w:r w:rsidR="001442CD" w:rsidRPr="000F01B9">
        <w:rPr>
          <w:rFonts w:ascii="Times New Roman" w:hAnsi="Times New Roman"/>
          <w:sz w:val="28"/>
        </w:rPr>
        <w:t>построении</w:t>
      </w:r>
      <w:r w:rsidRPr="000F01B9">
        <w:rPr>
          <w:rFonts w:ascii="Times New Roman" w:hAnsi="Times New Roman"/>
          <w:sz w:val="28"/>
        </w:rPr>
        <w:t xml:space="preserve"> сложных предложений и в </w:t>
      </w:r>
      <w:r w:rsidR="001442CD" w:rsidRPr="000F01B9">
        <w:rPr>
          <w:rFonts w:ascii="Times New Roman" w:hAnsi="Times New Roman"/>
          <w:sz w:val="28"/>
        </w:rPr>
        <w:t>выражении</w:t>
      </w:r>
      <w:r w:rsidRPr="000F01B9">
        <w:rPr>
          <w:rFonts w:ascii="Times New Roman" w:hAnsi="Times New Roman"/>
          <w:sz w:val="28"/>
        </w:rPr>
        <w:t xml:space="preserve"> временных </w:t>
      </w:r>
      <w:r w:rsidR="001442CD" w:rsidRPr="000F01B9">
        <w:rPr>
          <w:rFonts w:ascii="Times New Roman" w:hAnsi="Times New Roman"/>
          <w:sz w:val="28"/>
        </w:rPr>
        <w:t>отношений</w:t>
      </w:r>
      <w:r w:rsidR="008C2630">
        <w:rPr>
          <w:rFonts w:ascii="Times New Roman" w:hAnsi="Times New Roman"/>
          <w:sz w:val="28"/>
        </w:rPr>
        <w:t xml:space="preserve">, хотя </w:t>
      </w:r>
      <w:r w:rsidR="008C2630" w:rsidRPr="008C2630">
        <w:rPr>
          <w:rFonts w:ascii="Times New Roman" w:hAnsi="Times New Roman"/>
          <w:sz w:val="28"/>
        </w:rPr>
        <w:t xml:space="preserve">в настоящем времени </w:t>
      </w:r>
      <w:r w:rsidR="008C2630">
        <w:rPr>
          <w:rFonts w:ascii="Times New Roman" w:hAnsi="Times New Roman"/>
          <w:sz w:val="28"/>
        </w:rPr>
        <w:t xml:space="preserve">он </w:t>
      </w:r>
      <w:r w:rsidR="008C2630" w:rsidRPr="008C2630">
        <w:rPr>
          <w:rFonts w:ascii="Times New Roman" w:hAnsi="Times New Roman"/>
          <w:sz w:val="28"/>
        </w:rPr>
        <w:t xml:space="preserve">не употребляется, </w:t>
      </w:r>
      <w:r w:rsidR="008C2630">
        <w:rPr>
          <w:rFonts w:ascii="Times New Roman" w:hAnsi="Times New Roman"/>
          <w:sz w:val="28"/>
        </w:rPr>
        <w:t xml:space="preserve">но </w:t>
      </w:r>
      <w:r w:rsidR="008C2630" w:rsidRPr="008C2630">
        <w:rPr>
          <w:rFonts w:ascii="Times New Roman" w:hAnsi="Times New Roman"/>
          <w:sz w:val="28"/>
        </w:rPr>
        <w:t xml:space="preserve">реализуется в виде нулевой формы. </w:t>
      </w:r>
      <w:r w:rsidRPr="000F01B9">
        <w:rPr>
          <w:rFonts w:ascii="Times New Roman" w:hAnsi="Times New Roman"/>
          <w:sz w:val="28"/>
        </w:rPr>
        <w:t xml:space="preserve">Например, в предложениях с использованием различных временных форм или в конструкциях с причастиями и </w:t>
      </w:r>
      <w:r w:rsidR="001442CD" w:rsidRPr="000F01B9">
        <w:rPr>
          <w:rFonts w:ascii="Times New Roman" w:hAnsi="Times New Roman"/>
          <w:sz w:val="28"/>
        </w:rPr>
        <w:t>деепричастиями</w:t>
      </w:r>
      <w:r w:rsidRPr="000F01B9">
        <w:rPr>
          <w:rFonts w:ascii="Times New Roman" w:hAnsi="Times New Roman"/>
          <w:sz w:val="28"/>
        </w:rPr>
        <w:t xml:space="preserve"> его наличие становится необходимым для понимания смысла.</w:t>
      </w:r>
      <w:r w:rsidR="008C2630">
        <w:rPr>
          <w:rFonts w:ascii="Times New Roman" w:hAnsi="Times New Roman"/>
          <w:sz w:val="28"/>
        </w:rPr>
        <w:t xml:space="preserve"> </w:t>
      </w:r>
      <w:r w:rsidR="009A07CD" w:rsidRPr="009A07CD">
        <w:rPr>
          <w:rFonts w:ascii="Times New Roman" w:hAnsi="Times New Roman"/>
          <w:sz w:val="28"/>
        </w:rPr>
        <w:t>Это связано с правилом видовременной соотнесённости: если в предложении встречаются несколько глагольных форм, они должны соотноситься друг с другом по времени и виду. При временной или видовой несогласованности во</w:t>
      </w:r>
      <w:r w:rsidR="009A07CD">
        <w:rPr>
          <w:rFonts w:ascii="Times New Roman" w:hAnsi="Times New Roman"/>
          <w:sz w:val="28"/>
        </w:rPr>
        <w:t xml:space="preserve">зникает грамматическая ошибка.  </w:t>
      </w:r>
      <w:r w:rsidR="009A07CD" w:rsidRPr="009A07CD">
        <w:rPr>
          <w:rFonts w:ascii="Times New Roman" w:hAnsi="Times New Roman"/>
          <w:sz w:val="28"/>
        </w:rPr>
        <w:t xml:space="preserve">Например, в предложении «После </w:t>
      </w:r>
      <w:r w:rsidR="009A07CD">
        <w:rPr>
          <w:rFonts w:ascii="Times New Roman" w:hAnsi="Times New Roman"/>
          <w:sz w:val="28"/>
        </w:rPr>
        <w:t>зажигательного танца</w:t>
      </w:r>
      <w:r w:rsidR="009A07CD" w:rsidRPr="009A07CD">
        <w:rPr>
          <w:rFonts w:ascii="Times New Roman" w:hAnsi="Times New Roman"/>
          <w:sz w:val="28"/>
        </w:rPr>
        <w:t xml:space="preserve"> </w:t>
      </w:r>
      <w:r w:rsidR="009A07CD">
        <w:rPr>
          <w:rFonts w:ascii="Times New Roman" w:hAnsi="Times New Roman"/>
          <w:sz w:val="28"/>
        </w:rPr>
        <w:t>Веру</w:t>
      </w:r>
      <w:r w:rsidR="009A07CD" w:rsidRPr="009A07CD">
        <w:rPr>
          <w:rFonts w:ascii="Times New Roman" w:hAnsi="Times New Roman"/>
          <w:sz w:val="28"/>
        </w:rPr>
        <w:t xml:space="preserve"> </w:t>
      </w:r>
      <w:r w:rsidR="009A07CD">
        <w:rPr>
          <w:rFonts w:ascii="Times New Roman" w:hAnsi="Times New Roman"/>
          <w:sz w:val="28"/>
        </w:rPr>
        <w:t>провожают</w:t>
      </w:r>
      <w:r w:rsidR="009A07CD" w:rsidRPr="009A07CD">
        <w:rPr>
          <w:rFonts w:ascii="Times New Roman" w:hAnsi="Times New Roman"/>
          <w:sz w:val="28"/>
        </w:rPr>
        <w:t xml:space="preserve"> из </w:t>
      </w:r>
      <w:r w:rsidR="009A07CD">
        <w:rPr>
          <w:rFonts w:ascii="Times New Roman" w:hAnsi="Times New Roman"/>
          <w:sz w:val="28"/>
        </w:rPr>
        <w:t>зала</w:t>
      </w:r>
      <w:r w:rsidR="009A07CD" w:rsidRPr="009A07CD">
        <w:rPr>
          <w:rFonts w:ascii="Times New Roman" w:hAnsi="Times New Roman"/>
          <w:sz w:val="28"/>
        </w:rPr>
        <w:t xml:space="preserve"> и выслали </w:t>
      </w:r>
      <w:r w:rsidR="009A07CD">
        <w:rPr>
          <w:rFonts w:ascii="Times New Roman" w:hAnsi="Times New Roman"/>
          <w:sz w:val="28"/>
        </w:rPr>
        <w:t>ей приз в виде бурных оваций</w:t>
      </w:r>
      <w:r w:rsidR="009A07CD" w:rsidRPr="009A07CD">
        <w:rPr>
          <w:rFonts w:ascii="Times New Roman" w:hAnsi="Times New Roman"/>
          <w:sz w:val="28"/>
        </w:rPr>
        <w:t xml:space="preserve">» два однородных сказуемых находятся в состоянии видовременной </w:t>
      </w:r>
      <w:proofErr w:type="spellStart"/>
      <w:r w:rsidR="009A07CD" w:rsidRPr="009A07CD">
        <w:rPr>
          <w:rFonts w:ascii="Times New Roman" w:hAnsi="Times New Roman"/>
          <w:sz w:val="28"/>
        </w:rPr>
        <w:t>несоотнесённости</w:t>
      </w:r>
      <w:proofErr w:type="spellEnd"/>
      <w:r w:rsidR="009A07CD" w:rsidRPr="009A07CD">
        <w:rPr>
          <w:rFonts w:ascii="Times New Roman" w:hAnsi="Times New Roman"/>
          <w:sz w:val="28"/>
        </w:rPr>
        <w:t xml:space="preserve">: </w:t>
      </w:r>
      <w:r w:rsidR="009A07CD">
        <w:rPr>
          <w:rFonts w:ascii="Times New Roman" w:hAnsi="Times New Roman"/>
          <w:sz w:val="28"/>
        </w:rPr>
        <w:t>провожают</w:t>
      </w:r>
      <w:r w:rsidR="009A07CD" w:rsidRPr="009A07CD">
        <w:rPr>
          <w:rFonts w:ascii="Times New Roman" w:hAnsi="Times New Roman"/>
          <w:sz w:val="28"/>
        </w:rPr>
        <w:t xml:space="preserve"> </w:t>
      </w:r>
      <w:r w:rsidR="009A07CD">
        <w:rPr>
          <w:rFonts w:ascii="Times New Roman" w:hAnsi="Times New Roman"/>
          <w:sz w:val="28"/>
        </w:rPr>
        <w:t>-</w:t>
      </w:r>
      <w:r w:rsidR="009A07CD" w:rsidRPr="009A07CD">
        <w:rPr>
          <w:rFonts w:ascii="Times New Roman" w:hAnsi="Times New Roman"/>
          <w:sz w:val="28"/>
        </w:rPr>
        <w:t xml:space="preserve"> форма настоящего времени несовершенного вида, выслали </w:t>
      </w:r>
      <w:r w:rsidR="009A07CD">
        <w:rPr>
          <w:rFonts w:ascii="Times New Roman" w:hAnsi="Times New Roman"/>
          <w:sz w:val="28"/>
        </w:rPr>
        <w:t>-</w:t>
      </w:r>
      <w:r w:rsidR="009A07CD" w:rsidRPr="009A07CD">
        <w:rPr>
          <w:rFonts w:ascii="Times New Roman" w:hAnsi="Times New Roman"/>
          <w:sz w:val="28"/>
        </w:rPr>
        <w:t xml:space="preserve"> форма прошедшего времени совершенного вида. Правильно: «</w:t>
      </w:r>
      <w:r w:rsidR="009A07CD" w:rsidRPr="009A07CD">
        <w:rPr>
          <w:rFonts w:ascii="Times New Roman" w:hAnsi="Times New Roman"/>
          <w:sz w:val="28"/>
        </w:rPr>
        <w:t>После зажигательного танца Веру прово</w:t>
      </w:r>
      <w:r w:rsidR="009A07CD">
        <w:rPr>
          <w:rFonts w:ascii="Times New Roman" w:hAnsi="Times New Roman"/>
          <w:sz w:val="28"/>
        </w:rPr>
        <w:t>дили</w:t>
      </w:r>
      <w:r w:rsidR="009A07CD" w:rsidRPr="009A07CD">
        <w:rPr>
          <w:rFonts w:ascii="Times New Roman" w:hAnsi="Times New Roman"/>
          <w:sz w:val="28"/>
        </w:rPr>
        <w:t xml:space="preserve"> из зала и выслали ей приз в виде бурных оваций</w:t>
      </w:r>
      <w:r w:rsidR="009A07CD">
        <w:rPr>
          <w:rFonts w:ascii="Times New Roman" w:hAnsi="Times New Roman"/>
          <w:sz w:val="28"/>
        </w:rPr>
        <w:t xml:space="preserve">». </w:t>
      </w:r>
    </w:p>
    <w:p w14:paraId="71A220A1" w14:textId="4FDBAA3A" w:rsidR="000F01B9" w:rsidRDefault="008C2630" w:rsidP="003536F8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сослагательном наклонении </w:t>
      </w:r>
      <w:r w:rsidRPr="008C2630">
        <w:rPr>
          <w:rFonts w:ascii="Times New Roman" w:hAnsi="Times New Roman"/>
          <w:sz w:val="28"/>
        </w:rPr>
        <w:t xml:space="preserve">и </w:t>
      </w:r>
      <w:r w:rsidRPr="0023054F">
        <w:rPr>
          <w:rFonts w:ascii="Times New Roman" w:hAnsi="Times New Roman"/>
          <w:sz w:val="28"/>
        </w:rPr>
        <w:t xml:space="preserve">в </w:t>
      </w:r>
      <w:r w:rsidR="0023054F" w:rsidRPr="0023054F">
        <w:rPr>
          <w:rFonts w:ascii="Times New Roman" w:hAnsi="Times New Roman"/>
          <w:sz w:val="28"/>
        </w:rPr>
        <w:t>относительном времени (</w:t>
      </w:r>
      <w:r w:rsidRPr="0023054F">
        <w:rPr>
          <w:rFonts w:ascii="Times New Roman" w:hAnsi="Times New Roman"/>
          <w:sz w:val="28"/>
        </w:rPr>
        <w:t>плюсквамперфекте</w:t>
      </w:r>
      <w:r w:rsidR="0023054F" w:rsidRPr="0023054F">
        <w:rPr>
          <w:rFonts w:ascii="Times New Roman" w:hAnsi="Times New Roman"/>
          <w:sz w:val="28"/>
        </w:rPr>
        <w:t>)</w:t>
      </w:r>
      <w:r w:rsidRPr="0023054F">
        <w:rPr>
          <w:rFonts w:ascii="Times New Roman" w:hAnsi="Times New Roman"/>
          <w:sz w:val="28"/>
        </w:rPr>
        <w:t xml:space="preserve"> </w:t>
      </w:r>
      <w:r w:rsidR="000F01B9" w:rsidRPr="0023054F">
        <w:rPr>
          <w:rFonts w:ascii="Times New Roman" w:hAnsi="Times New Roman"/>
          <w:sz w:val="28"/>
        </w:rPr>
        <w:t>б</w:t>
      </w:r>
      <w:r w:rsidR="000F01B9" w:rsidRPr="000F01B9">
        <w:rPr>
          <w:rFonts w:ascii="Times New Roman" w:hAnsi="Times New Roman"/>
          <w:sz w:val="28"/>
        </w:rPr>
        <w:t xml:space="preserve">ытийный глагол </w:t>
      </w:r>
      <w:r>
        <w:rPr>
          <w:rFonts w:ascii="Times New Roman" w:hAnsi="Times New Roman"/>
          <w:sz w:val="28"/>
        </w:rPr>
        <w:t>всё же продолжает своё существование</w:t>
      </w:r>
      <w:r w:rsidR="000F01B9" w:rsidRPr="000F01B9">
        <w:rPr>
          <w:rFonts w:ascii="Times New Roman" w:hAnsi="Times New Roman"/>
          <w:sz w:val="28"/>
        </w:rPr>
        <w:t xml:space="preserve"> («</w:t>
      </w:r>
      <w:r>
        <w:rPr>
          <w:rFonts w:ascii="Times New Roman" w:hAnsi="Times New Roman"/>
          <w:sz w:val="28"/>
        </w:rPr>
        <w:t xml:space="preserve">Мы </w:t>
      </w:r>
      <w:r w:rsidR="000F01B9" w:rsidRPr="000F01B9">
        <w:rPr>
          <w:rFonts w:ascii="Times New Roman" w:hAnsi="Times New Roman"/>
          <w:sz w:val="28"/>
        </w:rPr>
        <w:t xml:space="preserve"> хотел было </w:t>
      </w:r>
      <w:r>
        <w:rPr>
          <w:rFonts w:ascii="Times New Roman" w:hAnsi="Times New Roman"/>
          <w:sz w:val="28"/>
        </w:rPr>
        <w:t>остаться</w:t>
      </w:r>
      <w:r w:rsidR="000F01B9" w:rsidRPr="000F01B9">
        <w:rPr>
          <w:rFonts w:ascii="Times New Roman" w:hAnsi="Times New Roman"/>
          <w:sz w:val="28"/>
        </w:rPr>
        <w:t>, но</w:t>
      </w:r>
      <w:r>
        <w:rPr>
          <w:rFonts w:ascii="Times New Roman" w:hAnsi="Times New Roman"/>
          <w:sz w:val="28"/>
        </w:rPr>
        <w:t xml:space="preserve"> обстоятельства изменили наши планы</w:t>
      </w:r>
      <w:r w:rsidR="000F01B9" w:rsidRPr="000F01B9">
        <w:rPr>
          <w:rFonts w:ascii="Times New Roman" w:hAnsi="Times New Roman"/>
          <w:sz w:val="28"/>
        </w:rPr>
        <w:t>», «</w:t>
      </w:r>
      <w:r>
        <w:rPr>
          <w:rFonts w:ascii="Times New Roman" w:hAnsi="Times New Roman"/>
          <w:sz w:val="28"/>
        </w:rPr>
        <w:t>Концерт</w:t>
      </w:r>
      <w:r w:rsidR="000F01B9" w:rsidRPr="000F01B9">
        <w:rPr>
          <w:rFonts w:ascii="Times New Roman" w:hAnsi="Times New Roman"/>
          <w:sz w:val="28"/>
        </w:rPr>
        <w:t xml:space="preserve"> было </w:t>
      </w:r>
      <w:r>
        <w:rPr>
          <w:rFonts w:ascii="Times New Roman" w:hAnsi="Times New Roman"/>
          <w:sz w:val="28"/>
        </w:rPr>
        <w:t>отменили</w:t>
      </w:r>
      <w:r w:rsidR="000F01B9" w:rsidRPr="000F01B9">
        <w:rPr>
          <w:rFonts w:ascii="Times New Roman" w:hAnsi="Times New Roman"/>
          <w:sz w:val="28"/>
        </w:rPr>
        <w:t>, но</w:t>
      </w:r>
      <w:r>
        <w:rPr>
          <w:rFonts w:ascii="Times New Roman" w:hAnsi="Times New Roman"/>
          <w:sz w:val="28"/>
        </w:rPr>
        <w:t xml:space="preserve"> на его проведении настоял губернатор»,</w:t>
      </w:r>
      <w:r w:rsidR="000F01B9" w:rsidRPr="000F01B9">
        <w:rPr>
          <w:rFonts w:ascii="Times New Roman" w:hAnsi="Times New Roman"/>
          <w:sz w:val="28"/>
        </w:rPr>
        <w:t xml:space="preserve"> </w:t>
      </w:r>
      <w:r w:rsidR="0023054F">
        <w:rPr>
          <w:rFonts w:ascii="Times New Roman" w:hAnsi="Times New Roman"/>
          <w:sz w:val="28"/>
        </w:rPr>
        <w:t xml:space="preserve">а также </w:t>
      </w:r>
      <w:r>
        <w:rPr>
          <w:rFonts w:ascii="Times New Roman" w:hAnsi="Times New Roman"/>
          <w:sz w:val="28"/>
        </w:rPr>
        <w:t xml:space="preserve">«Жили-были»). </w:t>
      </w:r>
    </w:p>
    <w:p w14:paraId="3E22E6E5" w14:textId="77777777" w:rsidR="002B3D8D" w:rsidRDefault="002B3D8D" w:rsidP="003536F8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2B3D8D">
        <w:rPr>
          <w:rFonts w:ascii="Times New Roman" w:hAnsi="Times New Roman"/>
          <w:sz w:val="28"/>
        </w:rPr>
        <w:t>Глагол-связк</w:t>
      </w:r>
      <w:r>
        <w:rPr>
          <w:rFonts w:ascii="Times New Roman" w:hAnsi="Times New Roman"/>
          <w:sz w:val="28"/>
        </w:rPr>
        <w:t>а</w:t>
      </w:r>
      <w:r w:rsidRPr="002B3D8D">
        <w:rPr>
          <w:rFonts w:ascii="Times New Roman" w:hAnsi="Times New Roman"/>
          <w:sz w:val="28"/>
        </w:rPr>
        <w:t xml:space="preserve"> с отвлеченным значением быть</w:t>
      </w:r>
      <w:r>
        <w:rPr>
          <w:rFonts w:ascii="Times New Roman" w:hAnsi="Times New Roman"/>
          <w:sz w:val="28"/>
        </w:rPr>
        <w:t xml:space="preserve"> </w:t>
      </w:r>
      <w:r w:rsidRPr="002B3D8D">
        <w:rPr>
          <w:rFonts w:ascii="Times New Roman" w:hAnsi="Times New Roman"/>
          <w:sz w:val="28"/>
        </w:rPr>
        <w:t>выполня</w:t>
      </w:r>
      <w:r>
        <w:rPr>
          <w:rFonts w:ascii="Times New Roman" w:hAnsi="Times New Roman"/>
          <w:sz w:val="28"/>
        </w:rPr>
        <w:t>ет в большинстве своем</w:t>
      </w:r>
      <w:r w:rsidRPr="002B3D8D">
        <w:rPr>
          <w:rFonts w:ascii="Times New Roman" w:hAnsi="Times New Roman"/>
          <w:sz w:val="28"/>
        </w:rPr>
        <w:t xml:space="preserve"> лишь грамматическую функцию и полностью </w:t>
      </w:r>
      <w:proofErr w:type="gramStart"/>
      <w:r w:rsidRPr="002B3D8D">
        <w:rPr>
          <w:rFonts w:ascii="Times New Roman" w:hAnsi="Times New Roman"/>
          <w:sz w:val="28"/>
        </w:rPr>
        <w:t>лишен</w:t>
      </w:r>
      <w:r>
        <w:rPr>
          <w:rFonts w:ascii="Times New Roman" w:hAnsi="Times New Roman"/>
          <w:sz w:val="28"/>
        </w:rPr>
        <w:t>а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2B3D8D">
        <w:rPr>
          <w:rFonts w:ascii="Times New Roman" w:hAnsi="Times New Roman"/>
          <w:sz w:val="28"/>
        </w:rPr>
        <w:t>лексического значения</w:t>
      </w:r>
      <w:r>
        <w:rPr>
          <w:rFonts w:ascii="Times New Roman" w:hAnsi="Times New Roman"/>
          <w:sz w:val="28"/>
        </w:rPr>
        <w:t>.</w:t>
      </w:r>
      <w:r w:rsidRPr="002B3D8D">
        <w:t xml:space="preserve"> </w:t>
      </w:r>
      <w:r w:rsidRPr="002B3D8D">
        <w:rPr>
          <w:rFonts w:ascii="Times New Roman" w:hAnsi="Times New Roman"/>
          <w:sz w:val="28"/>
        </w:rPr>
        <w:t>Она име</w:t>
      </w:r>
      <w:r>
        <w:rPr>
          <w:rFonts w:ascii="Times New Roman" w:hAnsi="Times New Roman"/>
          <w:sz w:val="28"/>
        </w:rPr>
        <w:t>ет так называемую нулевую форму</w:t>
      </w:r>
      <w:r w:rsidRPr="002B3D8D"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«</w:t>
      </w:r>
      <w:r w:rsidRPr="002B3D8D">
        <w:rPr>
          <w:rFonts w:ascii="Times New Roman" w:hAnsi="Times New Roman"/>
          <w:sz w:val="28"/>
        </w:rPr>
        <w:t>Роса была холодная</w:t>
      </w:r>
      <w:r>
        <w:rPr>
          <w:rFonts w:ascii="Times New Roman" w:hAnsi="Times New Roman"/>
          <w:sz w:val="28"/>
        </w:rPr>
        <w:t>»</w:t>
      </w:r>
      <w:r w:rsidRPr="002B3D8D">
        <w:rPr>
          <w:rFonts w:ascii="Times New Roman" w:hAnsi="Times New Roman"/>
          <w:sz w:val="28"/>
        </w:rPr>
        <w:t xml:space="preserve"> (К. Паустовский); </w:t>
      </w:r>
      <w:r>
        <w:rPr>
          <w:rFonts w:ascii="Times New Roman" w:hAnsi="Times New Roman"/>
          <w:sz w:val="28"/>
        </w:rPr>
        <w:t>«</w:t>
      </w:r>
      <w:r w:rsidRPr="002B3D8D">
        <w:rPr>
          <w:rFonts w:ascii="Times New Roman" w:hAnsi="Times New Roman"/>
          <w:sz w:val="28"/>
        </w:rPr>
        <w:t>Ничего не</w:t>
      </w:r>
      <w:r>
        <w:rPr>
          <w:rFonts w:ascii="Times New Roman" w:hAnsi="Times New Roman"/>
          <w:sz w:val="28"/>
        </w:rPr>
        <w:t xml:space="preserve"> </w:t>
      </w:r>
      <w:r w:rsidRPr="002B3D8D">
        <w:rPr>
          <w:rFonts w:ascii="Times New Roman" w:hAnsi="Times New Roman"/>
          <w:sz w:val="28"/>
        </w:rPr>
        <w:t>было в нем ровно: ни злодейского, ни доброго, и что-то страшное являлось в</w:t>
      </w:r>
      <w:r>
        <w:rPr>
          <w:rFonts w:ascii="Times New Roman" w:hAnsi="Times New Roman"/>
          <w:sz w:val="28"/>
        </w:rPr>
        <w:t xml:space="preserve"> </w:t>
      </w:r>
      <w:r w:rsidRPr="002B3D8D">
        <w:rPr>
          <w:rFonts w:ascii="Times New Roman" w:hAnsi="Times New Roman"/>
          <w:sz w:val="28"/>
        </w:rPr>
        <w:t>сем отсутствии всего</w:t>
      </w:r>
      <w:r>
        <w:rPr>
          <w:rFonts w:ascii="Times New Roman" w:hAnsi="Times New Roman"/>
          <w:sz w:val="28"/>
        </w:rPr>
        <w:t>»</w:t>
      </w:r>
      <w:r w:rsidRPr="002B3D8D">
        <w:rPr>
          <w:rFonts w:ascii="Times New Roman" w:hAnsi="Times New Roman"/>
          <w:sz w:val="28"/>
        </w:rPr>
        <w:t xml:space="preserve"> (Н. Гоголь). </w:t>
      </w:r>
      <w:r>
        <w:rPr>
          <w:rFonts w:ascii="Times New Roman" w:hAnsi="Times New Roman"/>
          <w:sz w:val="28"/>
        </w:rPr>
        <w:t>«</w:t>
      </w:r>
      <w:r w:rsidRPr="002B3D8D">
        <w:rPr>
          <w:rFonts w:ascii="Times New Roman" w:hAnsi="Times New Roman"/>
          <w:sz w:val="28"/>
        </w:rPr>
        <w:t>В настоящем времени связка быть, как</w:t>
      </w:r>
      <w:r>
        <w:rPr>
          <w:rFonts w:ascii="Times New Roman" w:hAnsi="Times New Roman"/>
          <w:sz w:val="28"/>
        </w:rPr>
        <w:t xml:space="preserve"> </w:t>
      </w:r>
      <w:r w:rsidRPr="002B3D8D">
        <w:rPr>
          <w:rFonts w:ascii="Times New Roman" w:hAnsi="Times New Roman"/>
          <w:sz w:val="28"/>
        </w:rPr>
        <w:t>правило, не употребляется: Жизнь прекрасна и удивительна</w:t>
      </w:r>
      <w:r>
        <w:rPr>
          <w:rFonts w:ascii="Times New Roman" w:hAnsi="Times New Roman"/>
          <w:sz w:val="28"/>
        </w:rPr>
        <w:t xml:space="preserve">» </w:t>
      </w:r>
      <w:r w:rsidRPr="002B3D8D">
        <w:rPr>
          <w:rFonts w:ascii="Times New Roman" w:hAnsi="Times New Roman"/>
          <w:sz w:val="28"/>
        </w:rPr>
        <w:t xml:space="preserve">(В. Маяковский). </w:t>
      </w:r>
    </w:p>
    <w:p w14:paraId="01A3FD4F" w14:textId="491C1C00" w:rsidR="003536F8" w:rsidRDefault="003536F8" w:rsidP="003536F8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3536F8">
        <w:rPr>
          <w:rFonts w:ascii="Times New Roman" w:hAnsi="Times New Roman"/>
          <w:sz w:val="28"/>
        </w:rPr>
        <w:t xml:space="preserve">Форма </w:t>
      </w:r>
      <w:r w:rsidR="002B3D8D">
        <w:rPr>
          <w:rFonts w:ascii="Times New Roman" w:hAnsi="Times New Roman"/>
          <w:sz w:val="28"/>
        </w:rPr>
        <w:t xml:space="preserve">же </w:t>
      </w:r>
      <w:r>
        <w:rPr>
          <w:rFonts w:ascii="Times New Roman" w:hAnsi="Times New Roman"/>
          <w:sz w:val="28"/>
        </w:rPr>
        <w:t xml:space="preserve">глагола </w:t>
      </w:r>
      <w:r w:rsidRPr="003536F8">
        <w:rPr>
          <w:rFonts w:ascii="Times New Roman" w:hAnsi="Times New Roman"/>
          <w:sz w:val="28"/>
        </w:rPr>
        <w:t>«есть» начала распространяться за пределы своего исконного значения (третьего лица единственного числа) задолго до XVII века. Она закрепилась в третьем лице множественного числа в функции полнозначного глагола.</w:t>
      </w:r>
      <w:r w:rsidR="002B3D8D">
        <w:rPr>
          <w:rFonts w:ascii="Times New Roman" w:hAnsi="Times New Roman"/>
          <w:sz w:val="28"/>
        </w:rPr>
        <w:t xml:space="preserve"> </w:t>
      </w:r>
      <w:r w:rsidR="002B3D8D" w:rsidRPr="002B3D8D">
        <w:rPr>
          <w:rFonts w:ascii="Times New Roman" w:hAnsi="Times New Roman"/>
          <w:sz w:val="28"/>
        </w:rPr>
        <w:t xml:space="preserve">Она используется главным образом в текстах </w:t>
      </w:r>
      <w:proofErr w:type="spellStart"/>
      <w:r w:rsidR="002B3D8D" w:rsidRPr="002B3D8D">
        <w:rPr>
          <w:rFonts w:ascii="Times New Roman" w:hAnsi="Times New Roman"/>
          <w:sz w:val="28"/>
        </w:rPr>
        <w:t>книжно</w:t>
      </w:r>
      <w:proofErr w:type="spellEnd"/>
      <w:r w:rsidR="002B3D8D" w:rsidRPr="002B3D8D">
        <w:rPr>
          <w:rFonts w:ascii="Times New Roman" w:hAnsi="Times New Roman"/>
          <w:sz w:val="28"/>
        </w:rPr>
        <w:t>-письменного характера. Например: «Счастье есть удовольствие без раскаяния» (Л</w:t>
      </w:r>
      <w:r w:rsidR="002B3D8D">
        <w:rPr>
          <w:rFonts w:ascii="Times New Roman" w:hAnsi="Times New Roman"/>
          <w:sz w:val="28"/>
        </w:rPr>
        <w:t>ев</w:t>
      </w:r>
      <w:r w:rsidR="002B3D8D" w:rsidRPr="002B3D8D">
        <w:rPr>
          <w:rFonts w:ascii="Times New Roman" w:hAnsi="Times New Roman"/>
          <w:sz w:val="28"/>
        </w:rPr>
        <w:t xml:space="preserve"> Т</w:t>
      </w:r>
      <w:r w:rsidR="002B3D8D">
        <w:rPr>
          <w:rFonts w:ascii="Times New Roman" w:hAnsi="Times New Roman"/>
          <w:sz w:val="28"/>
        </w:rPr>
        <w:t>олстой</w:t>
      </w:r>
      <w:r w:rsidR="002B3D8D" w:rsidRPr="002B3D8D">
        <w:rPr>
          <w:rFonts w:ascii="Times New Roman" w:hAnsi="Times New Roman"/>
          <w:sz w:val="28"/>
        </w:rPr>
        <w:t xml:space="preserve">). </w:t>
      </w:r>
    </w:p>
    <w:p w14:paraId="19D6C2FB" w14:textId="7C499433" w:rsidR="0023054F" w:rsidRPr="00616344" w:rsidRDefault="003536F8" w:rsidP="00251EBE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lang w:val="en-US"/>
        </w:rPr>
      </w:pPr>
      <w:r w:rsidRPr="003536F8">
        <w:rPr>
          <w:rFonts w:ascii="Times New Roman" w:hAnsi="Times New Roman"/>
          <w:sz w:val="28"/>
        </w:rPr>
        <w:t xml:space="preserve">Форма 3-го лица ед. ч. </w:t>
      </w:r>
      <w:r>
        <w:rPr>
          <w:rFonts w:ascii="Times New Roman" w:hAnsi="Times New Roman"/>
          <w:sz w:val="28"/>
        </w:rPr>
        <w:t xml:space="preserve">глагола </w:t>
      </w:r>
      <w:r w:rsidRPr="003536F8">
        <w:rPr>
          <w:rFonts w:ascii="Times New Roman" w:hAnsi="Times New Roman"/>
          <w:sz w:val="28"/>
        </w:rPr>
        <w:t xml:space="preserve">«есть» в современном русском языке употребляется в значении «имеется» («У </w:t>
      </w:r>
      <w:r>
        <w:rPr>
          <w:rFonts w:ascii="Times New Roman" w:hAnsi="Times New Roman"/>
          <w:sz w:val="28"/>
        </w:rPr>
        <w:t>нас</w:t>
      </w:r>
      <w:r w:rsidRPr="003536F8">
        <w:rPr>
          <w:rFonts w:ascii="Times New Roman" w:hAnsi="Times New Roman"/>
          <w:sz w:val="28"/>
        </w:rPr>
        <w:t xml:space="preserve"> есть </w:t>
      </w:r>
      <w:r>
        <w:rPr>
          <w:rFonts w:ascii="Times New Roman" w:hAnsi="Times New Roman"/>
          <w:sz w:val="28"/>
        </w:rPr>
        <w:t>такая ваза</w:t>
      </w:r>
      <w:r w:rsidRPr="003536F8">
        <w:rPr>
          <w:rFonts w:ascii="Times New Roman" w:hAnsi="Times New Roman"/>
          <w:sz w:val="28"/>
        </w:rPr>
        <w:t>»</w:t>
      </w:r>
      <w:r w:rsidR="0023054F">
        <w:rPr>
          <w:rFonts w:ascii="Times New Roman" w:hAnsi="Times New Roman"/>
          <w:sz w:val="28"/>
        </w:rPr>
        <w:t xml:space="preserve"> или «У вас имеются деньги»</w:t>
      </w:r>
      <w:r w:rsidRPr="003536F8">
        <w:rPr>
          <w:rFonts w:ascii="Times New Roman" w:hAnsi="Times New Roman"/>
          <w:sz w:val="28"/>
        </w:rPr>
        <w:t xml:space="preserve">) и в функции связки со значением настоящего времени в составном именном сказуемом. </w:t>
      </w:r>
    </w:p>
    <w:p w14:paraId="36BF89A4" w14:textId="5F02C809" w:rsidR="003536F8" w:rsidRDefault="003536F8" w:rsidP="00251EBE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3536F8">
        <w:rPr>
          <w:rFonts w:ascii="Times New Roman" w:hAnsi="Times New Roman"/>
          <w:sz w:val="28"/>
        </w:rPr>
        <w:lastRenderedPageBreak/>
        <w:t>В большинстве случаев связка «есть» в составных именных сказуемых не используется, и это является нормой современного русского языка.</w:t>
      </w:r>
    </w:p>
    <w:p w14:paraId="56746773" w14:textId="14B4EF36" w:rsidR="002B3D8D" w:rsidRPr="00616344" w:rsidRDefault="002B3D8D" w:rsidP="002B3D8D">
      <w:pPr>
        <w:spacing w:after="0"/>
        <w:ind w:firstLine="708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С</w:t>
      </w:r>
      <w:r w:rsidRPr="002B3D8D">
        <w:rPr>
          <w:rFonts w:ascii="Times New Roman" w:hAnsi="Times New Roman"/>
          <w:sz w:val="28"/>
        </w:rPr>
        <w:t xml:space="preserve">оветский и российский лингвист </w:t>
      </w:r>
      <w:r w:rsidRPr="002B3D8D">
        <w:rPr>
          <w:rFonts w:ascii="Times New Roman" w:hAnsi="Times New Roman"/>
          <w:sz w:val="28"/>
        </w:rPr>
        <w:t xml:space="preserve">Д. Э. Розенталь считает, что связка </w:t>
      </w:r>
      <w:r>
        <w:rPr>
          <w:rFonts w:ascii="Times New Roman" w:hAnsi="Times New Roman"/>
          <w:sz w:val="28"/>
        </w:rPr>
        <w:t>«</w:t>
      </w:r>
      <w:r w:rsidRPr="002B3D8D">
        <w:rPr>
          <w:rFonts w:ascii="Times New Roman" w:hAnsi="Times New Roman"/>
          <w:sz w:val="28"/>
        </w:rPr>
        <w:t>есть</w:t>
      </w:r>
      <w:r>
        <w:rPr>
          <w:rFonts w:ascii="Times New Roman" w:hAnsi="Times New Roman"/>
          <w:sz w:val="28"/>
        </w:rPr>
        <w:t>»</w:t>
      </w:r>
      <w:r w:rsidRPr="002B3D8D">
        <w:rPr>
          <w:rFonts w:ascii="Times New Roman" w:hAnsi="Times New Roman"/>
          <w:sz w:val="28"/>
        </w:rPr>
        <w:t xml:space="preserve"> имеет оттенок книжности, она</w:t>
      </w:r>
      <w:r>
        <w:rPr>
          <w:rFonts w:ascii="Times New Roman" w:hAnsi="Times New Roman"/>
          <w:sz w:val="28"/>
        </w:rPr>
        <w:t xml:space="preserve"> </w:t>
      </w:r>
      <w:r w:rsidRPr="002B3D8D">
        <w:rPr>
          <w:rFonts w:ascii="Times New Roman" w:hAnsi="Times New Roman"/>
          <w:sz w:val="28"/>
        </w:rPr>
        <w:t>характерна для официального, научного стилей, обычна в логических</w:t>
      </w:r>
      <w:r>
        <w:rPr>
          <w:rFonts w:ascii="Times New Roman" w:hAnsi="Times New Roman"/>
          <w:sz w:val="28"/>
        </w:rPr>
        <w:t xml:space="preserve"> </w:t>
      </w:r>
      <w:r w:rsidRPr="002B3D8D">
        <w:rPr>
          <w:rFonts w:ascii="Times New Roman" w:hAnsi="Times New Roman"/>
          <w:sz w:val="28"/>
        </w:rPr>
        <w:t>определениях, в кратких и точных формулировках, но встречается и в</w:t>
      </w:r>
      <w:r>
        <w:rPr>
          <w:rFonts w:ascii="Times New Roman" w:hAnsi="Times New Roman"/>
          <w:sz w:val="28"/>
        </w:rPr>
        <w:t xml:space="preserve"> </w:t>
      </w:r>
      <w:r w:rsidRPr="002B3D8D">
        <w:rPr>
          <w:rFonts w:ascii="Times New Roman" w:hAnsi="Times New Roman"/>
          <w:sz w:val="28"/>
        </w:rPr>
        <w:t xml:space="preserve">художественной речи: </w:t>
      </w:r>
      <w:r>
        <w:rPr>
          <w:rFonts w:ascii="Times New Roman" w:hAnsi="Times New Roman"/>
          <w:sz w:val="28"/>
        </w:rPr>
        <w:t>«</w:t>
      </w:r>
      <w:r w:rsidRPr="002B3D8D">
        <w:rPr>
          <w:rFonts w:ascii="Times New Roman" w:hAnsi="Times New Roman"/>
          <w:sz w:val="28"/>
        </w:rPr>
        <w:t>Лирика есть самое высокое и самое трудное</w:t>
      </w:r>
      <w:r>
        <w:rPr>
          <w:rFonts w:ascii="Times New Roman" w:hAnsi="Times New Roman"/>
          <w:sz w:val="28"/>
        </w:rPr>
        <w:t xml:space="preserve"> </w:t>
      </w:r>
      <w:r w:rsidRPr="002B3D8D">
        <w:rPr>
          <w:rFonts w:ascii="Times New Roman" w:hAnsi="Times New Roman"/>
          <w:sz w:val="28"/>
        </w:rPr>
        <w:t>проявление искусства</w:t>
      </w:r>
      <w:r>
        <w:rPr>
          <w:rFonts w:ascii="Times New Roman" w:hAnsi="Times New Roman"/>
          <w:sz w:val="28"/>
        </w:rPr>
        <w:t>»</w:t>
      </w:r>
      <w:r w:rsidRPr="002B3D8D">
        <w:rPr>
          <w:rFonts w:ascii="Times New Roman" w:hAnsi="Times New Roman"/>
          <w:sz w:val="28"/>
        </w:rPr>
        <w:t xml:space="preserve"> (Д. Писарев); </w:t>
      </w:r>
      <w:r>
        <w:rPr>
          <w:rFonts w:ascii="Times New Roman" w:hAnsi="Times New Roman"/>
          <w:sz w:val="28"/>
        </w:rPr>
        <w:t>«</w:t>
      </w:r>
      <w:r w:rsidRPr="002B3D8D">
        <w:rPr>
          <w:rFonts w:ascii="Times New Roman" w:hAnsi="Times New Roman"/>
          <w:sz w:val="28"/>
        </w:rPr>
        <w:t>Птенец скворца есть истинное</w:t>
      </w:r>
      <w:r>
        <w:rPr>
          <w:rFonts w:ascii="Times New Roman" w:hAnsi="Times New Roman"/>
          <w:sz w:val="28"/>
        </w:rPr>
        <w:t xml:space="preserve"> </w:t>
      </w:r>
      <w:r w:rsidRPr="002B3D8D">
        <w:rPr>
          <w:rFonts w:ascii="Times New Roman" w:hAnsi="Times New Roman"/>
          <w:sz w:val="28"/>
        </w:rPr>
        <w:t>чудовище, которое состоит целиком из головы</w:t>
      </w:r>
      <w:r>
        <w:rPr>
          <w:rFonts w:ascii="Times New Roman" w:hAnsi="Times New Roman"/>
          <w:sz w:val="28"/>
        </w:rPr>
        <w:t>»</w:t>
      </w:r>
      <w:r w:rsidRPr="002B3D8D">
        <w:rPr>
          <w:rFonts w:ascii="Times New Roman" w:hAnsi="Times New Roman"/>
          <w:sz w:val="28"/>
        </w:rPr>
        <w:t xml:space="preserve"> (А. Куприн). Связка </w:t>
      </w:r>
      <w:r>
        <w:rPr>
          <w:rFonts w:ascii="Times New Roman" w:hAnsi="Times New Roman"/>
          <w:sz w:val="28"/>
        </w:rPr>
        <w:t>«</w:t>
      </w:r>
      <w:r w:rsidRPr="002B3D8D">
        <w:rPr>
          <w:rFonts w:ascii="Times New Roman" w:hAnsi="Times New Roman"/>
          <w:sz w:val="28"/>
        </w:rPr>
        <w:t>есть</w:t>
      </w:r>
      <w:r>
        <w:rPr>
          <w:rFonts w:ascii="Times New Roman" w:hAnsi="Times New Roman"/>
          <w:sz w:val="28"/>
        </w:rPr>
        <w:t xml:space="preserve">» </w:t>
      </w:r>
      <w:r w:rsidRPr="002B3D8D">
        <w:rPr>
          <w:rFonts w:ascii="Times New Roman" w:hAnsi="Times New Roman"/>
          <w:sz w:val="28"/>
        </w:rPr>
        <w:t xml:space="preserve">возможны и в разговорных конструкциях: </w:t>
      </w:r>
      <w:r>
        <w:rPr>
          <w:rFonts w:ascii="Times New Roman" w:hAnsi="Times New Roman"/>
          <w:sz w:val="28"/>
        </w:rPr>
        <w:t>«</w:t>
      </w:r>
      <w:r w:rsidRPr="002B3D8D">
        <w:rPr>
          <w:rFonts w:ascii="Times New Roman" w:hAnsi="Times New Roman"/>
          <w:sz w:val="28"/>
        </w:rPr>
        <w:t>А ты знаешь – сколько нас,</w:t>
      </w:r>
      <w:r>
        <w:rPr>
          <w:rFonts w:ascii="Times New Roman" w:hAnsi="Times New Roman"/>
          <w:sz w:val="28"/>
        </w:rPr>
        <w:t xml:space="preserve"> </w:t>
      </w:r>
      <w:r w:rsidRPr="002B3D8D">
        <w:rPr>
          <w:rFonts w:ascii="Times New Roman" w:hAnsi="Times New Roman"/>
          <w:sz w:val="28"/>
        </w:rPr>
        <w:t>мещанства? Мы суть звезды мелкие...</w:t>
      </w:r>
      <w:r>
        <w:rPr>
          <w:rFonts w:ascii="Times New Roman" w:hAnsi="Times New Roman"/>
          <w:sz w:val="28"/>
        </w:rPr>
        <w:t>»</w:t>
      </w:r>
      <w:r w:rsidRPr="002B3D8D">
        <w:rPr>
          <w:rFonts w:ascii="Times New Roman" w:hAnsi="Times New Roman"/>
          <w:sz w:val="28"/>
        </w:rPr>
        <w:t xml:space="preserve"> (М. Горький); </w:t>
      </w:r>
      <w:r>
        <w:rPr>
          <w:rFonts w:ascii="Times New Roman" w:hAnsi="Times New Roman"/>
          <w:sz w:val="28"/>
        </w:rPr>
        <w:t>«</w:t>
      </w:r>
      <w:r w:rsidRPr="002B3D8D">
        <w:rPr>
          <w:rFonts w:ascii="Times New Roman" w:hAnsi="Times New Roman"/>
          <w:sz w:val="28"/>
        </w:rPr>
        <w:t>Вот ты и есть для</w:t>
      </w:r>
      <w:r>
        <w:rPr>
          <w:rFonts w:ascii="Times New Roman" w:hAnsi="Times New Roman"/>
          <w:sz w:val="28"/>
        </w:rPr>
        <w:t xml:space="preserve"> </w:t>
      </w:r>
      <w:r w:rsidRPr="002B3D8D">
        <w:rPr>
          <w:rFonts w:ascii="Times New Roman" w:hAnsi="Times New Roman"/>
          <w:sz w:val="28"/>
        </w:rPr>
        <w:t>меня внутренний резерв</w:t>
      </w:r>
      <w:r>
        <w:rPr>
          <w:rFonts w:ascii="Times New Roman" w:hAnsi="Times New Roman"/>
          <w:sz w:val="28"/>
        </w:rPr>
        <w:t>»</w:t>
      </w:r>
      <w:r w:rsidRPr="002B3D8D">
        <w:rPr>
          <w:rFonts w:ascii="Times New Roman" w:hAnsi="Times New Roman"/>
          <w:sz w:val="28"/>
        </w:rPr>
        <w:t xml:space="preserve"> (Г. </w:t>
      </w:r>
      <w:proofErr w:type="spellStart"/>
      <w:r w:rsidRPr="002B3D8D">
        <w:rPr>
          <w:rFonts w:ascii="Times New Roman" w:hAnsi="Times New Roman"/>
          <w:sz w:val="28"/>
        </w:rPr>
        <w:t>Горышин</w:t>
      </w:r>
      <w:proofErr w:type="spellEnd"/>
      <w:r w:rsidRPr="002B3D8D">
        <w:rPr>
          <w:rFonts w:ascii="Times New Roman" w:hAnsi="Times New Roman"/>
          <w:sz w:val="28"/>
        </w:rPr>
        <w:t xml:space="preserve">) </w:t>
      </w:r>
      <w:r w:rsidRPr="00616344">
        <w:rPr>
          <w:rFonts w:ascii="Times New Roman" w:hAnsi="Times New Roman"/>
          <w:color w:val="auto"/>
          <w:sz w:val="28"/>
        </w:rPr>
        <w:t>[</w:t>
      </w:r>
      <w:r w:rsidR="009C0331">
        <w:rPr>
          <w:rFonts w:ascii="Times New Roman" w:hAnsi="Times New Roman"/>
          <w:color w:val="auto"/>
          <w:sz w:val="28"/>
        </w:rPr>
        <w:t>3</w:t>
      </w:r>
      <w:r w:rsidRPr="00616344">
        <w:rPr>
          <w:rFonts w:ascii="Times New Roman" w:hAnsi="Times New Roman"/>
          <w:color w:val="auto"/>
          <w:sz w:val="28"/>
        </w:rPr>
        <w:t>].</w:t>
      </w:r>
    </w:p>
    <w:p w14:paraId="63BD4FE9" w14:textId="53488BCC" w:rsidR="002B3D8D" w:rsidRPr="00616344" w:rsidRDefault="002B3D8D" w:rsidP="002B3D8D">
      <w:pPr>
        <w:spacing w:after="0"/>
        <w:ind w:firstLine="708"/>
        <w:jc w:val="both"/>
        <w:rPr>
          <w:rFonts w:ascii="Times New Roman" w:hAnsi="Times New Roman"/>
          <w:color w:val="FF0000"/>
          <w:sz w:val="28"/>
        </w:rPr>
      </w:pPr>
      <w:r w:rsidRPr="002B3D8D">
        <w:rPr>
          <w:rFonts w:ascii="Times New Roman" w:hAnsi="Times New Roman"/>
          <w:sz w:val="28"/>
        </w:rPr>
        <w:t xml:space="preserve">Связка </w:t>
      </w:r>
      <w:r w:rsidR="009409BF">
        <w:rPr>
          <w:rFonts w:ascii="Times New Roman" w:hAnsi="Times New Roman"/>
          <w:sz w:val="28"/>
        </w:rPr>
        <w:t>«</w:t>
      </w:r>
      <w:r w:rsidRPr="002B3D8D">
        <w:rPr>
          <w:rFonts w:ascii="Times New Roman" w:hAnsi="Times New Roman"/>
          <w:sz w:val="28"/>
        </w:rPr>
        <w:t>есть</w:t>
      </w:r>
      <w:r w:rsidR="009409BF">
        <w:rPr>
          <w:rFonts w:ascii="Times New Roman" w:hAnsi="Times New Roman"/>
          <w:sz w:val="28"/>
        </w:rPr>
        <w:t>»</w:t>
      </w:r>
      <w:r w:rsidRPr="002B3D8D">
        <w:rPr>
          <w:rFonts w:ascii="Times New Roman" w:hAnsi="Times New Roman"/>
          <w:sz w:val="28"/>
        </w:rPr>
        <w:t xml:space="preserve"> устойчиво употребляется при лексическом совпадении</w:t>
      </w:r>
      <w:r w:rsidR="009409BF">
        <w:rPr>
          <w:rFonts w:ascii="Times New Roman" w:hAnsi="Times New Roman"/>
          <w:sz w:val="28"/>
        </w:rPr>
        <w:t xml:space="preserve"> </w:t>
      </w:r>
      <w:r w:rsidRPr="002B3D8D">
        <w:rPr>
          <w:rFonts w:ascii="Times New Roman" w:hAnsi="Times New Roman"/>
          <w:sz w:val="28"/>
        </w:rPr>
        <w:t xml:space="preserve">подлежащего и сказуемого: </w:t>
      </w:r>
      <w:r w:rsidR="009409BF">
        <w:rPr>
          <w:rFonts w:ascii="Times New Roman" w:hAnsi="Times New Roman"/>
          <w:sz w:val="28"/>
        </w:rPr>
        <w:t>«</w:t>
      </w:r>
      <w:r w:rsidRPr="002B3D8D">
        <w:rPr>
          <w:rFonts w:ascii="Times New Roman" w:hAnsi="Times New Roman"/>
          <w:sz w:val="28"/>
        </w:rPr>
        <w:t>По понятиям Евдокии, инженер есть инженер и</w:t>
      </w:r>
      <w:r w:rsidR="00616344" w:rsidRPr="00616344">
        <w:rPr>
          <w:rFonts w:ascii="Times New Roman" w:hAnsi="Times New Roman"/>
          <w:sz w:val="28"/>
        </w:rPr>
        <w:t xml:space="preserve"> </w:t>
      </w:r>
      <w:r w:rsidRPr="002B3D8D">
        <w:rPr>
          <w:rFonts w:ascii="Times New Roman" w:hAnsi="Times New Roman"/>
          <w:sz w:val="28"/>
        </w:rPr>
        <w:t>потому должен уметь все</w:t>
      </w:r>
      <w:r w:rsidR="009409BF">
        <w:rPr>
          <w:rFonts w:ascii="Times New Roman" w:hAnsi="Times New Roman"/>
          <w:sz w:val="28"/>
        </w:rPr>
        <w:t>»</w:t>
      </w:r>
      <w:r w:rsidRPr="002B3D8D">
        <w:rPr>
          <w:rFonts w:ascii="Times New Roman" w:hAnsi="Times New Roman"/>
          <w:sz w:val="28"/>
        </w:rPr>
        <w:t xml:space="preserve"> (В. Белов). Такие предложения, характерные</w:t>
      </w:r>
      <w:r w:rsidR="009409BF">
        <w:rPr>
          <w:rFonts w:ascii="Times New Roman" w:hAnsi="Times New Roman"/>
          <w:sz w:val="28"/>
        </w:rPr>
        <w:t xml:space="preserve">, </w:t>
      </w:r>
      <w:r w:rsidRPr="002B3D8D">
        <w:rPr>
          <w:rFonts w:ascii="Times New Roman" w:hAnsi="Times New Roman"/>
          <w:sz w:val="28"/>
        </w:rPr>
        <w:t>прежде всего</w:t>
      </w:r>
      <w:r w:rsidR="009409BF">
        <w:rPr>
          <w:rFonts w:ascii="Times New Roman" w:hAnsi="Times New Roman"/>
          <w:sz w:val="28"/>
        </w:rPr>
        <w:t>,</w:t>
      </w:r>
      <w:r w:rsidRPr="002B3D8D">
        <w:rPr>
          <w:rFonts w:ascii="Times New Roman" w:hAnsi="Times New Roman"/>
          <w:sz w:val="28"/>
        </w:rPr>
        <w:t xml:space="preserve"> для разговорной речи, представляют собой обобщенные</w:t>
      </w:r>
      <w:r w:rsidR="004B73FA" w:rsidRPr="004B73FA">
        <w:t xml:space="preserve"> </w:t>
      </w:r>
      <w:r w:rsidR="004B73FA" w:rsidRPr="004B73FA">
        <w:rPr>
          <w:rFonts w:ascii="Times New Roman" w:hAnsi="Times New Roman"/>
          <w:sz w:val="28"/>
        </w:rPr>
        <w:t>определения одного понятия через то же самое понятие.</w:t>
      </w:r>
      <w:r w:rsidR="00616344" w:rsidRPr="00616344">
        <w:rPr>
          <w:rFonts w:ascii="Times New Roman" w:hAnsi="Times New Roman"/>
          <w:sz w:val="28"/>
        </w:rPr>
        <w:t xml:space="preserve"> </w:t>
      </w:r>
      <w:r w:rsidR="00616344" w:rsidRPr="00616344">
        <w:rPr>
          <w:rFonts w:ascii="Times New Roman" w:hAnsi="Times New Roman"/>
          <w:color w:val="auto"/>
          <w:sz w:val="28"/>
        </w:rPr>
        <w:t>[</w:t>
      </w:r>
      <w:r w:rsidR="009C0331">
        <w:rPr>
          <w:rFonts w:ascii="Times New Roman" w:hAnsi="Times New Roman"/>
          <w:color w:val="auto"/>
          <w:sz w:val="28"/>
        </w:rPr>
        <w:t>1</w:t>
      </w:r>
      <w:r w:rsidR="00616344" w:rsidRPr="00616344">
        <w:rPr>
          <w:rFonts w:ascii="Times New Roman" w:hAnsi="Times New Roman"/>
          <w:color w:val="auto"/>
          <w:sz w:val="28"/>
        </w:rPr>
        <w:t>]</w:t>
      </w:r>
    </w:p>
    <w:p w14:paraId="314EC477" w14:textId="6E4D8D7B" w:rsidR="00251EBE" w:rsidRDefault="00251EBE" w:rsidP="004C0AF6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251EBE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Сегодня м</w:t>
      </w:r>
      <w:r w:rsidRPr="00251EBE">
        <w:rPr>
          <w:rFonts w:ascii="Times New Roman" w:hAnsi="Times New Roman"/>
          <w:sz w:val="28"/>
        </w:rPr>
        <w:t xml:space="preserve">ногие </w:t>
      </w:r>
      <w:r>
        <w:rPr>
          <w:rFonts w:ascii="Times New Roman" w:hAnsi="Times New Roman"/>
          <w:sz w:val="28"/>
        </w:rPr>
        <w:t xml:space="preserve">литераторы, </w:t>
      </w:r>
      <w:r w:rsidRPr="00251EBE">
        <w:rPr>
          <w:rFonts w:ascii="Times New Roman" w:hAnsi="Times New Roman"/>
          <w:sz w:val="28"/>
        </w:rPr>
        <w:t>журналисты</w:t>
      </w:r>
      <w:r>
        <w:rPr>
          <w:rFonts w:ascii="Times New Roman" w:hAnsi="Times New Roman"/>
          <w:sz w:val="28"/>
        </w:rPr>
        <w:t>, телеведущие</w:t>
      </w:r>
      <w:r w:rsidRPr="00251EBE">
        <w:rPr>
          <w:rFonts w:ascii="Times New Roman" w:hAnsi="Times New Roman"/>
          <w:sz w:val="28"/>
        </w:rPr>
        <w:t xml:space="preserve"> стремятся к более активному и выразительному языку. Они предпочитают использовать яркие глаголы и прилагательные, которые способны передать смысл без необходимости прибегать к связкам. Это создает более насыщенные и образные тексты, что также способствует уменьшению роли глаголов-связок.</w:t>
      </w:r>
    </w:p>
    <w:p w14:paraId="616B41CD" w14:textId="2F134245" w:rsidR="0023054F" w:rsidRDefault="0023054F" w:rsidP="0023054F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 и</w:t>
      </w:r>
      <w:r w:rsidRPr="003536F8">
        <w:rPr>
          <w:rFonts w:ascii="Times New Roman" w:hAnsi="Times New Roman"/>
          <w:sz w:val="28"/>
        </w:rPr>
        <w:t>сторически все три сохранившиеся в современном русском языке формы настоящего времени глагол</w:t>
      </w:r>
      <w:r w:rsidR="004C0AF6">
        <w:rPr>
          <w:rFonts w:ascii="Times New Roman" w:hAnsi="Times New Roman"/>
          <w:sz w:val="28"/>
        </w:rPr>
        <w:t>ов</w:t>
      </w:r>
      <w:r w:rsidRPr="003536F8">
        <w:rPr>
          <w:rFonts w:ascii="Times New Roman" w:hAnsi="Times New Roman"/>
          <w:sz w:val="28"/>
        </w:rPr>
        <w:t xml:space="preserve"> «быть»</w:t>
      </w:r>
      <w:r w:rsidR="004C0AF6">
        <w:rPr>
          <w:rFonts w:ascii="Times New Roman" w:hAnsi="Times New Roman"/>
          <w:sz w:val="28"/>
        </w:rPr>
        <w:t xml:space="preserve"> и «есть»</w:t>
      </w:r>
      <w:r w:rsidRPr="003536F8">
        <w:rPr>
          <w:rFonts w:ascii="Times New Roman" w:hAnsi="Times New Roman"/>
          <w:sz w:val="28"/>
        </w:rPr>
        <w:t xml:space="preserve"> были связаны с 3-м лицом. В древнерусских памятниках связка в 3-м лице обычно опускалась. Утрата связок 1–2-го лица произошла в XVII веке.</w:t>
      </w:r>
    </w:p>
    <w:p w14:paraId="6753476D" w14:textId="578E2D5D" w:rsidR="004C0AF6" w:rsidRPr="004C0AF6" w:rsidRDefault="004C0AF6" w:rsidP="004C0AF6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Однако, для того, чтобы не «упрощать» богатый русский язык, нужно чаще в своей речи возвращаться к утраченным словам, в том числе прибегать к использованию г</w:t>
      </w:r>
      <w:r w:rsidRPr="004C0AF6">
        <w:rPr>
          <w:rFonts w:ascii="Times New Roman" w:hAnsi="Times New Roman"/>
          <w:sz w:val="28"/>
        </w:rPr>
        <w:t>лагол</w:t>
      </w:r>
      <w:r>
        <w:rPr>
          <w:rFonts w:ascii="Times New Roman" w:hAnsi="Times New Roman"/>
          <w:sz w:val="28"/>
        </w:rPr>
        <w:t>ов</w:t>
      </w:r>
      <w:r w:rsidRPr="004C0AF6">
        <w:rPr>
          <w:rFonts w:ascii="Times New Roman" w:hAnsi="Times New Roman"/>
          <w:sz w:val="28"/>
        </w:rPr>
        <w:t>-связ</w:t>
      </w:r>
      <w:r>
        <w:rPr>
          <w:rFonts w:ascii="Times New Roman" w:hAnsi="Times New Roman"/>
          <w:sz w:val="28"/>
        </w:rPr>
        <w:t>ок, так как</w:t>
      </w:r>
      <w:r w:rsidRPr="004C0AF6">
        <w:rPr>
          <w:rFonts w:ascii="Times New Roman" w:hAnsi="Times New Roman"/>
          <w:sz w:val="28"/>
        </w:rPr>
        <w:t xml:space="preserve"> они выражают дополнительные синтаксические отношения между гла</w:t>
      </w:r>
      <w:r>
        <w:rPr>
          <w:rFonts w:ascii="Times New Roman" w:hAnsi="Times New Roman"/>
          <w:sz w:val="28"/>
        </w:rPr>
        <w:t xml:space="preserve">вными членами предложения. </w:t>
      </w:r>
    </w:p>
    <w:p w14:paraId="00E80F1F" w14:textId="1B4DF2B1" w:rsidR="004C0AF6" w:rsidRDefault="004C0AF6" w:rsidP="004C0AF6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 ч</w:t>
      </w:r>
      <w:r w:rsidRPr="004C0AF6">
        <w:rPr>
          <w:rFonts w:ascii="Times New Roman" w:hAnsi="Times New Roman"/>
          <w:sz w:val="28"/>
        </w:rPr>
        <w:t>тобы глаголы-связки обладали лексическим зн</w:t>
      </w:r>
      <w:r>
        <w:rPr>
          <w:rFonts w:ascii="Times New Roman" w:hAnsi="Times New Roman"/>
          <w:sz w:val="28"/>
        </w:rPr>
        <w:t>ачением, необходимо наличие при</w:t>
      </w:r>
      <w:r w:rsidRPr="004C0AF6">
        <w:rPr>
          <w:rFonts w:ascii="Times New Roman" w:hAnsi="Times New Roman"/>
          <w:sz w:val="28"/>
        </w:rPr>
        <w:t xml:space="preserve">вязочного компонента </w:t>
      </w:r>
      <w:r>
        <w:rPr>
          <w:rFonts w:ascii="Times New Roman" w:hAnsi="Times New Roman"/>
          <w:sz w:val="28"/>
        </w:rPr>
        <w:t>–</w:t>
      </w:r>
      <w:r w:rsidRPr="004C0AF6">
        <w:rPr>
          <w:rFonts w:ascii="Times New Roman" w:hAnsi="Times New Roman"/>
          <w:sz w:val="28"/>
        </w:rPr>
        <w:t xml:space="preserve"> комплемента</w:t>
      </w:r>
      <w:r>
        <w:rPr>
          <w:rFonts w:ascii="Times New Roman" w:hAnsi="Times New Roman"/>
          <w:sz w:val="28"/>
        </w:rPr>
        <w:t xml:space="preserve">, то есть </w:t>
      </w:r>
      <w:r w:rsidRPr="004C0AF6">
        <w:rPr>
          <w:rFonts w:ascii="Times New Roman" w:hAnsi="Times New Roman"/>
          <w:sz w:val="28"/>
        </w:rPr>
        <w:t>второ</w:t>
      </w:r>
      <w:r>
        <w:rPr>
          <w:rFonts w:ascii="Times New Roman" w:hAnsi="Times New Roman"/>
          <w:sz w:val="28"/>
        </w:rPr>
        <w:t>го</w:t>
      </w:r>
      <w:r w:rsidRPr="004C0AF6">
        <w:rPr>
          <w:rFonts w:ascii="Times New Roman" w:hAnsi="Times New Roman"/>
          <w:sz w:val="28"/>
        </w:rPr>
        <w:t xml:space="preserve"> компонент</w:t>
      </w:r>
      <w:r>
        <w:rPr>
          <w:rFonts w:ascii="Times New Roman" w:hAnsi="Times New Roman"/>
          <w:sz w:val="28"/>
        </w:rPr>
        <w:t>а</w:t>
      </w:r>
      <w:r w:rsidRPr="004C0AF6">
        <w:rPr>
          <w:rFonts w:ascii="Times New Roman" w:hAnsi="Times New Roman"/>
          <w:sz w:val="28"/>
        </w:rPr>
        <w:t xml:space="preserve"> составного именного сказуемого, служ</w:t>
      </w:r>
      <w:r>
        <w:rPr>
          <w:rFonts w:ascii="Times New Roman" w:hAnsi="Times New Roman"/>
          <w:sz w:val="28"/>
        </w:rPr>
        <w:t>ащего</w:t>
      </w:r>
      <w:r w:rsidRPr="004C0AF6">
        <w:rPr>
          <w:rFonts w:ascii="Times New Roman" w:hAnsi="Times New Roman"/>
          <w:sz w:val="28"/>
        </w:rPr>
        <w:t xml:space="preserve"> для обозначения признака или состояния подлежащего</w:t>
      </w:r>
      <w:r w:rsidR="00E37429">
        <w:rPr>
          <w:rFonts w:ascii="Times New Roman" w:hAnsi="Times New Roman"/>
          <w:sz w:val="28"/>
        </w:rPr>
        <w:t>.</w:t>
      </w:r>
      <w:r w:rsidRPr="004C0AF6">
        <w:rPr>
          <w:rFonts w:ascii="Times New Roman" w:hAnsi="Times New Roman"/>
          <w:sz w:val="28"/>
        </w:rPr>
        <w:t xml:space="preserve"> </w:t>
      </w:r>
    </w:p>
    <w:p w14:paraId="1864414D" w14:textId="35182BC0" w:rsidR="00E37429" w:rsidRDefault="00E37429" w:rsidP="004C0AF6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последнее, о чём хочется сказать…</w:t>
      </w:r>
    </w:p>
    <w:p w14:paraId="213020FF" w14:textId="77777777" w:rsidR="00E37429" w:rsidRPr="00E37429" w:rsidRDefault="00E37429" w:rsidP="00E37429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E37429">
        <w:rPr>
          <w:rFonts w:ascii="Times New Roman" w:hAnsi="Times New Roman"/>
          <w:sz w:val="28"/>
        </w:rPr>
        <w:t>Для восстановления употребления самостоятельных глаголов-связок в речи можно выполнять следующие упражнения:</w:t>
      </w:r>
    </w:p>
    <w:p w14:paraId="01988D81" w14:textId="032B71C2" w:rsidR="00E37429" w:rsidRPr="00E37429" w:rsidRDefault="00E37429" w:rsidP="00E37429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</w:t>
      </w:r>
      <w:r w:rsidRPr="00E37429">
        <w:rPr>
          <w:rFonts w:ascii="Times New Roman" w:hAnsi="Times New Roman"/>
          <w:sz w:val="28"/>
        </w:rPr>
        <w:t>аполн</w:t>
      </w:r>
      <w:r>
        <w:rPr>
          <w:rFonts w:ascii="Times New Roman" w:hAnsi="Times New Roman"/>
          <w:sz w:val="28"/>
        </w:rPr>
        <w:t>ять</w:t>
      </w:r>
      <w:r w:rsidRPr="00E37429">
        <w:rPr>
          <w:rFonts w:ascii="Times New Roman" w:hAnsi="Times New Roman"/>
          <w:sz w:val="28"/>
        </w:rPr>
        <w:t xml:space="preserve"> пропуск</w:t>
      </w:r>
      <w:r>
        <w:rPr>
          <w:rFonts w:ascii="Times New Roman" w:hAnsi="Times New Roman"/>
          <w:sz w:val="28"/>
        </w:rPr>
        <w:t>и</w:t>
      </w:r>
      <w:r w:rsidRPr="00E37429">
        <w:rPr>
          <w:rFonts w:ascii="Times New Roman" w:hAnsi="Times New Roman"/>
          <w:sz w:val="28"/>
        </w:rPr>
        <w:t xml:space="preserve"> в заданных предложениях. Нужно выделять глаголы и придумывать к ним синонимы</w:t>
      </w:r>
      <w:r>
        <w:rPr>
          <w:rFonts w:ascii="Times New Roman" w:hAnsi="Times New Roman"/>
          <w:sz w:val="28"/>
        </w:rPr>
        <w:t>, антонимы, новые предложения;</w:t>
      </w:r>
    </w:p>
    <w:p w14:paraId="547943BC" w14:textId="49B74AA0" w:rsidR="00E37429" w:rsidRPr="00E37429" w:rsidRDefault="00E37429" w:rsidP="00E37429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чаще заниматься чтением стихов,</w:t>
      </w:r>
      <w:r w:rsidRPr="00E37429">
        <w:rPr>
          <w:rFonts w:ascii="Times New Roman" w:hAnsi="Times New Roman"/>
          <w:sz w:val="28"/>
        </w:rPr>
        <w:t xml:space="preserve"> выдел</w:t>
      </w:r>
      <w:r>
        <w:rPr>
          <w:rFonts w:ascii="Times New Roman" w:hAnsi="Times New Roman"/>
          <w:sz w:val="28"/>
        </w:rPr>
        <w:t>я</w:t>
      </w:r>
      <w:r w:rsidRPr="00E37429">
        <w:rPr>
          <w:rFonts w:ascii="Times New Roman" w:hAnsi="Times New Roman"/>
          <w:sz w:val="28"/>
        </w:rPr>
        <w:t>ть из них глаголы и придум</w:t>
      </w:r>
      <w:r>
        <w:rPr>
          <w:rFonts w:ascii="Times New Roman" w:hAnsi="Times New Roman"/>
          <w:sz w:val="28"/>
        </w:rPr>
        <w:t>ывать к ним синонимы, антонимы и</w:t>
      </w:r>
      <w:r w:rsidRPr="00E3742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даже новые предложения;</w:t>
      </w:r>
    </w:p>
    <w:p w14:paraId="4B287424" w14:textId="1C815862" w:rsidR="00E37429" w:rsidRPr="00E37429" w:rsidRDefault="00E37429" w:rsidP="00E37429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диалоге с</w:t>
      </w:r>
      <w:r w:rsidRPr="00E37429">
        <w:rPr>
          <w:rFonts w:ascii="Times New Roman" w:hAnsi="Times New Roman"/>
          <w:sz w:val="28"/>
        </w:rPr>
        <w:t xml:space="preserve">тимулировать речевую активность, </w:t>
      </w:r>
      <w:r>
        <w:rPr>
          <w:rFonts w:ascii="Times New Roman" w:hAnsi="Times New Roman"/>
          <w:sz w:val="28"/>
        </w:rPr>
        <w:t>иногда с</w:t>
      </w:r>
      <w:r w:rsidRPr="00E37429">
        <w:rPr>
          <w:rFonts w:ascii="Times New Roman" w:hAnsi="Times New Roman"/>
          <w:sz w:val="28"/>
        </w:rPr>
        <w:t xml:space="preserve"> использова</w:t>
      </w:r>
      <w:r>
        <w:rPr>
          <w:rFonts w:ascii="Times New Roman" w:hAnsi="Times New Roman"/>
          <w:sz w:val="28"/>
        </w:rPr>
        <w:t>нием</w:t>
      </w:r>
      <w:r w:rsidRPr="00E37429">
        <w:rPr>
          <w:rFonts w:ascii="Times New Roman" w:hAnsi="Times New Roman"/>
          <w:sz w:val="28"/>
        </w:rPr>
        <w:t xml:space="preserve"> контекстн</w:t>
      </w:r>
      <w:r>
        <w:rPr>
          <w:rFonts w:ascii="Times New Roman" w:hAnsi="Times New Roman"/>
          <w:sz w:val="28"/>
        </w:rPr>
        <w:t>ого</w:t>
      </w:r>
      <w:r w:rsidRPr="00E37429">
        <w:rPr>
          <w:rFonts w:ascii="Times New Roman" w:hAnsi="Times New Roman"/>
          <w:sz w:val="28"/>
        </w:rPr>
        <w:t xml:space="preserve"> материал</w:t>
      </w:r>
      <w:r>
        <w:rPr>
          <w:rFonts w:ascii="Times New Roman" w:hAnsi="Times New Roman"/>
          <w:sz w:val="28"/>
        </w:rPr>
        <w:t>а</w:t>
      </w:r>
      <w:r w:rsidRPr="00E3742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картинки, лексику;</w:t>
      </w:r>
    </w:p>
    <w:p w14:paraId="69FC5D25" w14:textId="18E641E5" w:rsidR="00E37429" w:rsidRPr="00E37429" w:rsidRDefault="00E37429" w:rsidP="00E37429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</w:t>
      </w:r>
      <w:r w:rsidRPr="00E37429">
        <w:rPr>
          <w:rFonts w:ascii="Times New Roman" w:hAnsi="Times New Roman"/>
          <w:sz w:val="28"/>
        </w:rPr>
        <w:t>абота</w:t>
      </w:r>
      <w:r>
        <w:rPr>
          <w:rFonts w:ascii="Times New Roman" w:hAnsi="Times New Roman"/>
          <w:sz w:val="28"/>
        </w:rPr>
        <w:t>ть</w:t>
      </w:r>
      <w:r w:rsidRPr="00E37429">
        <w:rPr>
          <w:rFonts w:ascii="Times New Roman" w:hAnsi="Times New Roman"/>
          <w:sz w:val="28"/>
        </w:rPr>
        <w:t xml:space="preserve"> над интонационной стороной речи</w:t>
      </w:r>
      <w:r>
        <w:rPr>
          <w:rFonts w:ascii="Times New Roman" w:hAnsi="Times New Roman"/>
          <w:sz w:val="28"/>
        </w:rPr>
        <w:t xml:space="preserve">, а </w:t>
      </w:r>
      <w:r w:rsidRPr="00E37429">
        <w:rPr>
          <w:rFonts w:ascii="Times New Roman" w:hAnsi="Times New Roman"/>
          <w:sz w:val="28"/>
        </w:rPr>
        <w:t xml:space="preserve">затем самому </w:t>
      </w:r>
      <w:r>
        <w:rPr>
          <w:rFonts w:ascii="Times New Roman" w:hAnsi="Times New Roman"/>
          <w:sz w:val="28"/>
        </w:rPr>
        <w:t>произносить с интонацией заданные предложения;</w:t>
      </w:r>
    </w:p>
    <w:p w14:paraId="118E4D01" w14:textId="5FA8D7E0" w:rsidR="00E37429" w:rsidRPr="00E37429" w:rsidRDefault="00E37429" w:rsidP="00E37429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</w:t>
      </w:r>
      <w:r w:rsidRPr="00E37429">
        <w:rPr>
          <w:rFonts w:ascii="Times New Roman" w:hAnsi="Times New Roman"/>
          <w:sz w:val="28"/>
        </w:rPr>
        <w:t>оспроизв</w:t>
      </w:r>
      <w:r>
        <w:rPr>
          <w:rFonts w:ascii="Times New Roman" w:hAnsi="Times New Roman"/>
          <w:sz w:val="28"/>
        </w:rPr>
        <w:t>одить</w:t>
      </w:r>
      <w:r w:rsidRPr="00E37429">
        <w:rPr>
          <w:rFonts w:ascii="Times New Roman" w:hAnsi="Times New Roman"/>
          <w:sz w:val="28"/>
        </w:rPr>
        <w:t xml:space="preserve"> ритмическ</w:t>
      </w:r>
      <w:r>
        <w:rPr>
          <w:rFonts w:ascii="Times New Roman" w:hAnsi="Times New Roman"/>
          <w:sz w:val="28"/>
        </w:rPr>
        <w:t>ую</w:t>
      </w:r>
      <w:r w:rsidRPr="00E37429">
        <w:rPr>
          <w:rFonts w:ascii="Times New Roman" w:hAnsi="Times New Roman"/>
          <w:sz w:val="28"/>
        </w:rPr>
        <w:t xml:space="preserve"> структур</w:t>
      </w:r>
      <w:r>
        <w:rPr>
          <w:rFonts w:ascii="Times New Roman" w:hAnsi="Times New Roman"/>
          <w:sz w:val="28"/>
        </w:rPr>
        <w:t>у</w:t>
      </w:r>
      <w:r w:rsidRPr="00E37429">
        <w:rPr>
          <w:rFonts w:ascii="Times New Roman" w:hAnsi="Times New Roman"/>
          <w:sz w:val="28"/>
        </w:rPr>
        <w:t xml:space="preserve"> фразы</w:t>
      </w:r>
      <w:r>
        <w:rPr>
          <w:rFonts w:ascii="Times New Roman" w:hAnsi="Times New Roman"/>
          <w:sz w:val="28"/>
        </w:rPr>
        <w:t>, то есть</w:t>
      </w:r>
      <w:r w:rsidRPr="00E37429">
        <w:rPr>
          <w:rFonts w:ascii="Times New Roman" w:hAnsi="Times New Roman"/>
          <w:sz w:val="28"/>
        </w:rPr>
        <w:t xml:space="preserve"> показ</w:t>
      </w:r>
      <w:r>
        <w:rPr>
          <w:rFonts w:ascii="Times New Roman" w:hAnsi="Times New Roman"/>
          <w:sz w:val="28"/>
        </w:rPr>
        <w:t>ать</w:t>
      </w:r>
      <w:r w:rsidRPr="00E37429">
        <w:rPr>
          <w:rFonts w:ascii="Times New Roman" w:hAnsi="Times New Roman"/>
          <w:sz w:val="28"/>
        </w:rPr>
        <w:t xml:space="preserve"> картинку, написанную фразу, отстучать её ритм, а затем повторить. </w:t>
      </w:r>
    </w:p>
    <w:p w14:paraId="551F4D46" w14:textId="242B23D6" w:rsidR="00450445" w:rsidRDefault="00450445" w:rsidP="00450445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 з</w:t>
      </w:r>
      <w:r w:rsidRPr="00450445">
        <w:rPr>
          <w:rFonts w:ascii="Times New Roman" w:hAnsi="Times New Roman"/>
          <w:sz w:val="28"/>
        </w:rPr>
        <w:t>начимость глаголов-связок в русском языке заключается в том, что</w:t>
      </w:r>
      <w:r>
        <w:rPr>
          <w:rFonts w:ascii="Times New Roman" w:hAnsi="Times New Roman"/>
          <w:sz w:val="28"/>
        </w:rPr>
        <w:t xml:space="preserve"> они:</w:t>
      </w:r>
    </w:p>
    <w:p w14:paraId="7F03B735" w14:textId="77777777" w:rsidR="00450445" w:rsidRDefault="00450445" w:rsidP="00450445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450445">
        <w:rPr>
          <w:rFonts w:ascii="Times New Roman" w:hAnsi="Times New Roman"/>
          <w:sz w:val="28"/>
        </w:rPr>
        <w:t xml:space="preserve"> выражают дополнительные синтаксические отношения между главными членами предложения</w:t>
      </w:r>
      <w:r>
        <w:rPr>
          <w:rFonts w:ascii="Times New Roman" w:hAnsi="Times New Roman"/>
          <w:sz w:val="28"/>
        </w:rPr>
        <w:t xml:space="preserve">; </w:t>
      </w:r>
    </w:p>
    <w:p w14:paraId="50979D61" w14:textId="77777777" w:rsidR="00450445" w:rsidRDefault="00450445" w:rsidP="00450445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представляют в</w:t>
      </w:r>
      <w:r w:rsidRPr="00450445">
        <w:rPr>
          <w:rFonts w:ascii="Times New Roman" w:hAnsi="Times New Roman"/>
          <w:sz w:val="28"/>
        </w:rPr>
        <w:t>ыражение синтаксической соотнесённости субъекта и предиката</w:t>
      </w:r>
      <w:r>
        <w:rPr>
          <w:rFonts w:ascii="Times New Roman" w:hAnsi="Times New Roman"/>
          <w:sz w:val="28"/>
        </w:rPr>
        <w:t xml:space="preserve">; </w:t>
      </w:r>
    </w:p>
    <w:p w14:paraId="6C1AF664" w14:textId="34979EC3" w:rsidR="0023054F" w:rsidRDefault="00450445" w:rsidP="00450445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45044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являются у</w:t>
      </w:r>
      <w:r w:rsidRPr="00450445">
        <w:rPr>
          <w:rFonts w:ascii="Times New Roman" w:hAnsi="Times New Roman"/>
          <w:sz w:val="28"/>
        </w:rPr>
        <w:t>тверждение</w:t>
      </w:r>
      <w:r>
        <w:rPr>
          <w:rFonts w:ascii="Times New Roman" w:hAnsi="Times New Roman"/>
          <w:sz w:val="28"/>
        </w:rPr>
        <w:t>м</w:t>
      </w:r>
      <w:r w:rsidRPr="00450445">
        <w:rPr>
          <w:rFonts w:ascii="Times New Roman" w:hAnsi="Times New Roman"/>
          <w:sz w:val="28"/>
        </w:rPr>
        <w:t xml:space="preserve"> истинности суждения</w:t>
      </w:r>
      <w:r>
        <w:rPr>
          <w:rFonts w:ascii="Times New Roman" w:hAnsi="Times New Roman"/>
          <w:sz w:val="28"/>
        </w:rPr>
        <w:t>;</w:t>
      </w:r>
    </w:p>
    <w:p w14:paraId="7F59583E" w14:textId="211CCE92" w:rsidR="00450445" w:rsidRPr="00450445" w:rsidRDefault="00450445" w:rsidP="00450445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</w:t>
      </w:r>
      <w:r w:rsidRPr="00450445">
        <w:rPr>
          <w:rFonts w:ascii="Times New Roman" w:hAnsi="Times New Roman"/>
          <w:sz w:val="28"/>
        </w:rPr>
        <w:t>част</w:t>
      </w:r>
      <w:r>
        <w:rPr>
          <w:rFonts w:ascii="Times New Roman" w:hAnsi="Times New Roman"/>
          <w:sz w:val="28"/>
        </w:rPr>
        <w:t>вуют</w:t>
      </w:r>
      <w:r w:rsidRPr="00450445">
        <w:rPr>
          <w:rFonts w:ascii="Times New Roman" w:hAnsi="Times New Roman"/>
          <w:sz w:val="28"/>
        </w:rPr>
        <w:t xml:space="preserve"> в формировании составного именного сказуемого</w:t>
      </w:r>
      <w:r>
        <w:rPr>
          <w:rFonts w:ascii="Times New Roman" w:hAnsi="Times New Roman"/>
          <w:sz w:val="28"/>
        </w:rPr>
        <w:t>:</w:t>
      </w:r>
      <w:r w:rsidRPr="00450445">
        <w:rPr>
          <w:rFonts w:ascii="Times New Roman" w:hAnsi="Times New Roman"/>
          <w:sz w:val="28"/>
        </w:rPr>
        <w:t xml:space="preserve"> глагол-связка выражает грамматические значен</w:t>
      </w:r>
      <w:r>
        <w:rPr>
          <w:rFonts w:ascii="Times New Roman" w:hAnsi="Times New Roman"/>
          <w:sz w:val="28"/>
        </w:rPr>
        <w:t>ия (время, лицо, модальность);</w:t>
      </w:r>
    </w:p>
    <w:p w14:paraId="32DC76CB" w14:textId="0B17D553" w:rsidR="00450445" w:rsidRDefault="00450445" w:rsidP="00450445">
      <w:pPr>
        <w:ind w:firstLine="708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- п</w:t>
      </w:r>
      <w:r w:rsidRPr="00450445">
        <w:rPr>
          <w:rFonts w:ascii="Times New Roman" w:hAnsi="Times New Roman"/>
          <w:sz w:val="28"/>
        </w:rPr>
        <w:t>ереда</w:t>
      </w:r>
      <w:r>
        <w:rPr>
          <w:rFonts w:ascii="Times New Roman" w:hAnsi="Times New Roman"/>
          <w:sz w:val="28"/>
        </w:rPr>
        <w:t>ют</w:t>
      </w:r>
      <w:r w:rsidRPr="00450445">
        <w:rPr>
          <w:rFonts w:ascii="Times New Roman" w:hAnsi="Times New Roman"/>
          <w:sz w:val="28"/>
        </w:rPr>
        <w:t xml:space="preserve"> различны</w:t>
      </w:r>
      <w:r>
        <w:rPr>
          <w:rFonts w:ascii="Times New Roman" w:hAnsi="Times New Roman"/>
          <w:sz w:val="28"/>
        </w:rPr>
        <w:t>е</w:t>
      </w:r>
      <w:r w:rsidRPr="00450445">
        <w:rPr>
          <w:rFonts w:ascii="Times New Roman" w:hAnsi="Times New Roman"/>
          <w:sz w:val="28"/>
        </w:rPr>
        <w:t xml:space="preserve"> значени</w:t>
      </w:r>
      <w:r>
        <w:rPr>
          <w:rFonts w:ascii="Times New Roman" w:hAnsi="Times New Roman"/>
          <w:sz w:val="28"/>
        </w:rPr>
        <w:t>я:</w:t>
      </w:r>
      <w:r w:rsidRPr="00450445">
        <w:rPr>
          <w:rFonts w:ascii="Times New Roman" w:hAnsi="Times New Roman"/>
          <w:sz w:val="28"/>
        </w:rPr>
        <w:t xml:space="preserve"> местоименно</w:t>
      </w:r>
      <w:r>
        <w:rPr>
          <w:rFonts w:ascii="Times New Roman" w:hAnsi="Times New Roman"/>
          <w:sz w:val="28"/>
        </w:rPr>
        <w:t>е</w:t>
      </w:r>
      <w:r w:rsidRPr="00450445">
        <w:rPr>
          <w:rFonts w:ascii="Times New Roman" w:hAnsi="Times New Roman"/>
          <w:sz w:val="28"/>
        </w:rPr>
        <w:t>, союзно</w:t>
      </w:r>
      <w:r>
        <w:rPr>
          <w:rFonts w:ascii="Times New Roman" w:hAnsi="Times New Roman"/>
          <w:sz w:val="28"/>
        </w:rPr>
        <w:t>е</w:t>
      </w:r>
      <w:r w:rsidRPr="00450445">
        <w:rPr>
          <w:rFonts w:ascii="Times New Roman" w:hAnsi="Times New Roman"/>
          <w:sz w:val="28"/>
        </w:rPr>
        <w:t>, отождествлени</w:t>
      </w:r>
      <w:r>
        <w:rPr>
          <w:rFonts w:ascii="Times New Roman" w:hAnsi="Times New Roman"/>
          <w:sz w:val="28"/>
        </w:rPr>
        <w:t>я, идентификации и т. д.</w:t>
      </w:r>
    </w:p>
    <w:p w14:paraId="3CE0708B" w14:textId="77777777" w:rsidR="00616344" w:rsidRDefault="00616344" w:rsidP="00450445">
      <w:pPr>
        <w:ind w:firstLine="708"/>
        <w:jc w:val="both"/>
        <w:rPr>
          <w:rFonts w:ascii="Times New Roman" w:hAnsi="Times New Roman"/>
          <w:sz w:val="28"/>
          <w:lang w:val="en-US"/>
        </w:rPr>
      </w:pPr>
    </w:p>
    <w:p w14:paraId="094A6A54" w14:textId="5EFD4BF1" w:rsidR="00616344" w:rsidRDefault="00616344" w:rsidP="00450445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 использованных источников</w:t>
      </w:r>
    </w:p>
    <w:p w14:paraId="36574C1F" w14:textId="787D9E66" w:rsidR="00616344" w:rsidRDefault="009C0331" w:rsidP="0061634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616344">
        <w:rPr>
          <w:rFonts w:ascii="Times New Roman" w:hAnsi="Times New Roman"/>
          <w:sz w:val="28"/>
        </w:rPr>
        <w:t xml:space="preserve">. </w:t>
      </w:r>
      <w:r w:rsidR="00616344" w:rsidRPr="00616344">
        <w:rPr>
          <w:rFonts w:ascii="Times New Roman" w:hAnsi="Times New Roman"/>
          <w:sz w:val="28"/>
        </w:rPr>
        <w:t>Виноградов. В. В. Русский</w:t>
      </w:r>
      <w:bookmarkStart w:id="0" w:name="_GoBack"/>
      <w:bookmarkEnd w:id="0"/>
      <w:r w:rsidR="00616344" w:rsidRPr="00616344">
        <w:rPr>
          <w:rFonts w:ascii="Times New Roman" w:hAnsi="Times New Roman"/>
          <w:sz w:val="28"/>
        </w:rPr>
        <w:t xml:space="preserve"> язык. М.</w:t>
      </w:r>
      <w:r w:rsidR="00616344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Л., </w:t>
      </w:r>
      <w:proofErr w:type="spellStart"/>
      <w:r>
        <w:rPr>
          <w:rFonts w:ascii="Times New Roman" w:hAnsi="Times New Roman"/>
          <w:sz w:val="28"/>
        </w:rPr>
        <w:t>Учпедгиз</w:t>
      </w:r>
      <w:proofErr w:type="spellEnd"/>
      <w:r>
        <w:rPr>
          <w:rFonts w:ascii="Times New Roman" w:hAnsi="Times New Roman"/>
          <w:sz w:val="28"/>
        </w:rPr>
        <w:t>, 1947, 554 с.</w:t>
      </w:r>
    </w:p>
    <w:p w14:paraId="10944506" w14:textId="420F023A" w:rsidR="00616344" w:rsidRDefault="009C0331" w:rsidP="0061634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616344">
        <w:rPr>
          <w:rFonts w:ascii="Times New Roman" w:hAnsi="Times New Roman"/>
          <w:sz w:val="28"/>
        </w:rPr>
        <w:t xml:space="preserve">. </w:t>
      </w:r>
      <w:r w:rsidR="00616344" w:rsidRPr="00616344">
        <w:rPr>
          <w:rFonts w:ascii="Times New Roman" w:hAnsi="Times New Roman"/>
          <w:sz w:val="28"/>
        </w:rPr>
        <w:t>Глаголы «быть» и «стать» в алтайском языке и</w:t>
      </w:r>
      <w:r w:rsidR="00616344">
        <w:rPr>
          <w:rFonts w:ascii="Times New Roman" w:hAnsi="Times New Roman"/>
          <w:sz w:val="28"/>
        </w:rPr>
        <w:t xml:space="preserve"> </w:t>
      </w:r>
      <w:r w:rsidR="00616344" w:rsidRPr="00616344">
        <w:rPr>
          <w:rFonts w:ascii="Times New Roman" w:hAnsi="Times New Roman"/>
          <w:sz w:val="28"/>
        </w:rPr>
        <w:t>их морфологические дериваты // Очерки сравнительной морфологии алтайских языков</w:t>
      </w:r>
      <w:proofErr w:type="gramStart"/>
      <w:r w:rsidR="00616344" w:rsidRPr="00616344">
        <w:rPr>
          <w:rFonts w:ascii="Times New Roman" w:hAnsi="Times New Roman"/>
          <w:sz w:val="28"/>
        </w:rPr>
        <w:t xml:space="preserve"> / О</w:t>
      </w:r>
      <w:proofErr w:type="gramEnd"/>
      <w:r w:rsidR="00616344" w:rsidRPr="00616344">
        <w:rPr>
          <w:rFonts w:ascii="Times New Roman" w:hAnsi="Times New Roman"/>
          <w:sz w:val="28"/>
        </w:rPr>
        <w:t xml:space="preserve">тв. ред. О.П. </w:t>
      </w:r>
      <w:proofErr w:type="spellStart"/>
      <w:r w:rsidR="00616344" w:rsidRPr="00616344">
        <w:rPr>
          <w:rFonts w:ascii="Times New Roman" w:hAnsi="Times New Roman"/>
          <w:sz w:val="28"/>
        </w:rPr>
        <w:t>Суник</w:t>
      </w:r>
      <w:proofErr w:type="spellEnd"/>
      <w:r w:rsidR="00616344" w:rsidRPr="00616344">
        <w:rPr>
          <w:rFonts w:ascii="Times New Roman" w:hAnsi="Times New Roman"/>
          <w:sz w:val="28"/>
        </w:rPr>
        <w:t>. Л.: Наука, 1978. 269 с. С. 178–196</w:t>
      </w:r>
    </w:p>
    <w:p w14:paraId="7FAA3FBD" w14:textId="12770AB4" w:rsidR="00616344" w:rsidRDefault="009C0331" w:rsidP="0061634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616344">
        <w:rPr>
          <w:rFonts w:ascii="Times New Roman" w:hAnsi="Times New Roman"/>
          <w:sz w:val="28"/>
        </w:rPr>
        <w:t>. Розенталь 1979: 39-40</w:t>
      </w:r>
      <w:r w:rsidR="00616344" w:rsidRPr="00616344">
        <w:rPr>
          <w:rFonts w:ascii="Times New Roman" w:hAnsi="Times New Roman"/>
          <w:sz w:val="28"/>
        </w:rPr>
        <w:t>.</w:t>
      </w:r>
    </w:p>
    <w:p w14:paraId="12287A93" w14:textId="3368B2CA" w:rsidR="00616344" w:rsidRPr="00616344" w:rsidRDefault="009C0331" w:rsidP="0061634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616344">
        <w:rPr>
          <w:rFonts w:ascii="Times New Roman" w:hAnsi="Times New Roman"/>
          <w:sz w:val="28"/>
        </w:rPr>
        <w:t xml:space="preserve">. </w:t>
      </w:r>
      <w:r w:rsidR="00616344" w:rsidRPr="00616344">
        <w:rPr>
          <w:rFonts w:ascii="Times New Roman" w:hAnsi="Times New Roman"/>
          <w:sz w:val="28"/>
        </w:rPr>
        <w:t>Соколянский А. А. Суть // Рус</w:t>
      </w:r>
      <w:r w:rsidR="00616344">
        <w:rPr>
          <w:rFonts w:ascii="Times New Roman" w:hAnsi="Times New Roman"/>
          <w:sz w:val="28"/>
        </w:rPr>
        <w:t xml:space="preserve">ская речь. 2020. № 2. </w:t>
      </w:r>
      <w:proofErr w:type="gramStart"/>
      <w:r w:rsidR="00616344">
        <w:rPr>
          <w:rFonts w:ascii="Times New Roman" w:hAnsi="Times New Roman"/>
          <w:sz w:val="28"/>
        </w:rPr>
        <w:t>С. 92–104</w:t>
      </w:r>
      <w:proofErr w:type="gramEnd"/>
    </w:p>
    <w:sectPr w:rsidR="00616344" w:rsidRPr="00616344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69293B"/>
    <w:rsid w:val="000F01B9"/>
    <w:rsid w:val="001442CD"/>
    <w:rsid w:val="001D604D"/>
    <w:rsid w:val="0023054F"/>
    <w:rsid w:val="00251EBE"/>
    <w:rsid w:val="002632A8"/>
    <w:rsid w:val="002B3D8D"/>
    <w:rsid w:val="003536F8"/>
    <w:rsid w:val="00450445"/>
    <w:rsid w:val="004B73FA"/>
    <w:rsid w:val="004C0AF6"/>
    <w:rsid w:val="00545198"/>
    <w:rsid w:val="00616344"/>
    <w:rsid w:val="0065407E"/>
    <w:rsid w:val="0069293B"/>
    <w:rsid w:val="007A7600"/>
    <w:rsid w:val="007E58E0"/>
    <w:rsid w:val="008C2630"/>
    <w:rsid w:val="009409BF"/>
    <w:rsid w:val="009A07CD"/>
    <w:rsid w:val="009C0331"/>
    <w:rsid w:val="009F62F2"/>
    <w:rsid w:val="00D75FC1"/>
    <w:rsid w:val="00E37429"/>
    <w:rsid w:val="00F3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000FF" w:themeColor="hyperlink"/>
      <w:u w:val="single"/>
    </w:rPr>
  </w:style>
  <w:style w:type="character" w:styleId="a3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F349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000FF" w:themeColor="hyperlink"/>
      <w:u w:val="single"/>
    </w:rPr>
  </w:style>
  <w:style w:type="character" w:styleId="a3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F34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3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Azerty</dc:creator>
  <cp:lastModifiedBy>Azerty</cp:lastModifiedBy>
  <cp:revision>10</cp:revision>
  <dcterms:created xsi:type="dcterms:W3CDTF">2024-11-27T17:02:00Z</dcterms:created>
  <dcterms:modified xsi:type="dcterms:W3CDTF">2024-11-28T18:39:00Z</dcterms:modified>
</cp:coreProperties>
</file>