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7DEF" w14:textId="5CF37ABD" w:rsidR="00920012" w:rsidRPr="00DD63E8" w:rsidRDefault="00DD63E8" w:rsidP="00DD63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3E8">
        <w:rPr>
          <w:rFonts w:ascii="Times New Roman" w:hAnsi="Times New Roman" w:cs="Times New Roman"/>
          <w:b/>
          <w:bCs/>
          <w:sz w:val="28"/>
          <w:szCs w:val="28"/>
        </w:rPr>
        <w:t>«Дети, которые читают, станут взрослыми, которые думают».</w:t>
      </w:r>
    </w:p>
    <w:p w14:paraId="03B8918A" w14:textId="356C2D6D" w:rsidR="00DD63E8" w:rsidRPr="00DD63E8" w:rsidRDefault="00DD63E8" w:rsidP="00DD6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3E8">
        <w:rPr>
          <w:rFonts w:ascii="Times New Roman" w:hAnsi="Times New Roman" w:cs="Times New Roman"/>
          <w:sz w:val="28"/>
          <w:szCs w:val="28"/>
        </w:rPr>
        <w:t>В современном мире есть много интересных вещей, которые помогают нам развиваться и расти, но книги для человека были и остаются на особом счету.</w:t>
      </w:r>
    </w:p>
    <w:p w14:paraId="2A0A06A2" w14:textId="775F6A93" w:rsidR="00DD63E8" w:rsidRDefault="00DD63E8" w:rsidP="00DD6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в первую очередь, является источником знаний и информации, но особенно ценно то, что каждая книга открывает новые горизонты: появляются вопросы, поиски ответов, участие в приключениях героев и представление себя на их месте.</w:t>
      </w:r>
    </w:p>
    <w:p w14:paraId="228887BC" w14:textId="0ADBA217" w:rsidR="00DD63E8" w:rsidRDefault="00DD63E8" w:rsidP="00DD6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Сталкиваясь с различными ситуациями вместе с героями книг, учимся делать выводы, сопоставлять факты и формировать собственное мнение, начинаем понимать, что мир многогранен, и у каждой ситуации есть несколько сторон, то есть становимся мудрее.</w:t>
      </w:r>
    </w:p>
    <w:p w14:paraId="26E60D8C" w14:textId="574787B5" w:rsidR="00DD63E8" w:rsidRDefault="00DD63E8" w:rsidP="00DD6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развивают словарный запас и навыки общения, потому что читающий умеет сопереживать. Помимо умения думать, книги дают ярко и точно выражать свои мысли, аргументировать свою точку зрения и вести дискуссии. Это качество особенно важно в современном обществе!</w:t>
      </w:r>
    </w:p>
    <w:p w14:paraId="6E2E0CC2" w14:textId="530D3DCB" w:rsidR="00DD63E8" w:rsidRDefault="00DD63E8" w:rsidP="00DD6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чтение формирует привычку к самообразованию. </w:t>
      </w:r>
      <w:r w:rsidR="00F02E47">
        <w:rPr>
          <w:rFonts w:ascii="Times New Roman" w:hAnsi="Times New Roman" w:cs="Times New Roman"/>
          <w:sz w:val="28"/>
          <w:szCs w:val="28"/>
        </w:rPr>
        <w:t xml:space="preserve">Взрослые, которые с детства любили читать, чаще продолжают развиваться, интересоваться новыми знаниями и стремиться к самосовершенствованию. Умея найти единомышленников, они становятся активными участниками общественной жизни, внося свой вклад в развитие общества. </w:t>
      </w:r>
    </w:p>
    <w:p w14:paraId="5A71DDBD" w14:textId="7F48739A" w:rsidR="00DD63E8" w:rsidRPr="00DD63E8" w:rsidRDefault="00F02E47" w:rsidP="00F02E47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чтение – это ключ к успешному будущему человека и общества. В мире, где информация становится всё более доступной, умение анализировать и осмысливать прочитанное становится важным навыком. Дети, которые читают книги, учатся критически мыслить, сопоставлять факты и точки зрения, принимать решения…и смело мечтать! Надеюсь, что в будущем смогу стать таким взрослым, который сможет помочь другим и сделать мир лучше благодаря своим знаниям и опыту, полученному, в том числе, из книг.</w:t>
      </w:r>
      <w:bookmarkStart w:id="0" w:name="_GoBack"/>
      <w:bookmarkEnd w:id="0"/>
    </w:p>
    <w:sectPr w:rsidR="00DD63E8" w:rsidRPr="00DD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0"/>
    <w:rsid w:val="00920012"/>
    <w:rsid w:val="00987E00"/>
    <w:rsid w:val="00DD63E8"/>
    <w:rsid w:val="00F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4E6D"/>
  <w15:chartTrackingRefBased/>
  <w15:docId w15:val="{31260CE0-FEB6-4DBB-B2EC-6464931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2024-11-11T16:06:00Z</dcterms:created>
  <dcterms:modified xsi:type="dcterms:W3CDTF">2024-11-11T16:06:00Z</dcterms:modified>
</cp:coreProperties>
</file>