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5D" w:rsidRDefault="00AE655D" w:rsidP="00AE655D">
      <w:pPr>
        <w:spacing w:after="0" w:line="240" w:lineRule="auto"/>
        <w:ind w:firstLine="7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E65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«Без срока давности»</w:t>
      </w:r>
    </w:p>
    <w:p w:rsidR="00AE655D" w:rsidRDefault="00AE655D" w:rsidP="00AE655D">
      <w:pPr>
        <w:spacing w:after="0" w:line="240" w:lineRule="auto"/>
        <w:ind w:firstLine="7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655D" w:rsidRPr="00AE655D" w:rsidRDefault="00AE655D" w:rsidP="00AE655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E655D">
        <w:rPr>
          <w:color w:val="000000"/>
          <w:sz w:val="28"/>
          <w:szCs w:val="28"/>
        </w:rPr>
        <w:t>«Несчастная та страна, которая нуждается в героях».</w:t>
      </w:r>
    </w:p>
    <w:p w:rsidR="00AE655D" w:rsidRPr="00AE655D" w:rsidRDefault="00AE655D" w:rsidP="00AE655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E655D">
        <w:rPr>
          <w:color w:val="000000"/>
          <w:sz w:val="28"/>
          <w:szCs w:val="28"/>
        </w:rPr>
        <w:t>   Б. Брехт </w:t>
      </w:r>
    </w:p>
    <w:p w:rsidR="00AE655D" w:rsidRPr="00AE655D" w:rsidRDefault="00AE655D" w:rsidP="00AE655D">
      <w:pPr>
        <w:spacing w:after="0" w:line="240" w:lineRule="auto"/>
        <w:ind w:firstLine="71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55D" w:rsidRPr="00AE655D" w:rsidRDefault="00AE655D" w:rsidP="00F061ED">
      <w:pPr>
        <w:spacing w:after="0" w:line="24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1ED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Память имеет начало, но не имеет конца…</w:t>
      </w:r>
    </w:p>
    <w:p w:rsidR="00AE655D" w:rsidRPr="00AE655D" w:rsidRDefault="00AE655D" w:rsidP="00AE655D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дальше в историю уходят события периода Великой Отечественной войны. Идут годы, сменяются десятилетия. Но подвигу народа в этой страшной войне суждено оставаться в истории. Наш народ совершил подвиг, равный которому еще не знало человечество. Война была беспощадной и жестокой, она унесла жизни многих безвинных и безгрешных, но Россия выстояла, передав новым поколениям память о погибших и победивших, веру в величие народного подвига.  Нам есть, чем гордиться, ведь мы - наследники славы героического народа, поэтому должны свято хранить и уважать память.</w:t>
      </w:r>
    </w:p>
    <w:p w:rsidR="00AE655D" w:rsidRPr="00AE655D" w:rsidRDefault="00AE655D" w:rsidP="00AE655D">
      <w:pPr>
        <w:spacing w:after="0" w:line="240" w:lineRule="auto"/>
        <w:ind w:firstLine="710"/>
        <w:jc w:val="both"/>
        <w:textAlignment w:val="baseline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5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Память. Она имеет начало, но не имеет конца…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Каждый второй представитель Осетии погиб на фронте. Семьи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Газдановых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Кобегкаевых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потеряли по  7 братьев. Семьи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Хестановых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Темираевых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по 6 братьев. 15 семей потеряли по 5 сыновей. 52 семьи потеряли по 4 сына.  72 представителя Северной Осетии совершённые в годы Великой Отечественной войны подвиги были удостоены высокого звания Героя Советского Союза. 9 жителей Осетии стали полными кавалерами ордена Славы…</w:t>
      </w:r>
      <w:proofErr w:type="gramEnd"/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Великая Отечественная война тяжким бременем  легла и на хрупкие женские плечи. За годы войны в различных рядах войск, в партизанских отрядах служило 800 тысяч женщин. Никогда еще на протяжении всей истории человечества столько женщин не участвовало в войне. Мои землячки занимают достойное место среди защитниц Отечества. И сегодня мне хочется рассказать об отважной девушке-горянке, имя которой в Северной Осетии каждому.  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Басиева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родилась в Цее, была старшей сестрой четырех братьев, единственной дочерью в семье.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Все дети в  семье получили образование. Трое стали учителями.  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поступила в Орджоникидзевский педагогический институт (Северо-Осетинский государственный университет им.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Коста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Хетагурова) на отделение русского языка и литературы. Уже в 1941 она была членом бюро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Алагирского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райкома комсомола, членом Коммунистической партии Советского Союза.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преподавала русский и осетинский языки и литературу в  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Алагирской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школе №1. Кроме того, хорошо владела  и немецким языком.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Шел второй год войны. Война подступила уже совсем близко. 1 ноября 1942г. Алагир заняли фашисты, которые сразу начали устанавливать «новый порядок»: население города подвергли издевательствам и пыткам. Многих жителей угоняли в Германию, несогласных ожидали пытки и смерть.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lastRenderedPageBreak/>
        <w:t>Фашисты хотели доказать всему миру, что этот «новый порядок» пришёлся по душе народам Северного Кавказа.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По доносу предателя немцы узнали, что в городе живет учительница и по совместительству журналистка районной газеты «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Раздзог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» («Верный путь»)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Басиева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– осетинка, знающая немецкий, образованная и имеющая авторитет у местных жителей. Фашисты решили привлечь ее на свою сторону. От предателя они узнали, что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хорошо знает 3 языка – русский, осетинский и немецкий, кроме того, обладает даром журналиста. Ей предложили «почетную должность» - редактора газеты. Фашисты и  не сомневались, что красавица, которая разбирается в литературе, искусстве, предпочтёт сотрудничество смерти.</w:t>
      </w:r>
    </w:p>
    <w:p w:rsidR="00AE655D" w:rsidRDefault="00AE655D" w:rsidP="00AE655D">
      <w:pPr>
        <w:pStyle w:val="c9"/>
        <w:spacing w:before="0" w:beforeAutospacing="0" w:after="0" w:afterAutospacing="0"/>
        <w:ind w:firstLine="324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Что стоит ей,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Басиевой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, поклоннице Гете и Шиллера, воздать хвалу великой немецкой нации? Сам барон фон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Кассен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– «специалист по Кавказу» – вел переговоры с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>: «Мы – интеллигентные люди, значит, найдем общий язык»… </w:t>
      </w:r>
    </w:p>
    <w:p w:rsidR="00AE655D" w:rsidRDefault="00AE655D" w:rsidP="00AE655D">
      <w:pPr>
        <w:pStyle w:val="c9"/>
        <w:spacing w:before="0" w:beforeAutospacing="0" w:after="0" w:afterAutospacing="0"/>
        <w:ind w:firstLine="324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Несколько раз  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увозили на очередное собеседование, но найти «общий язык» так и не удалось. В последний раз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забрали из дома вместе с 70-летней матерью и младшим братом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Тасолтаном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. Комсомолец, лейтенант Красной Армии,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Тасолтан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Басиев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случайно оказался  в оккупации. После тяжелого ранения ему разрешили долечиваться дома. Из-за болезни он не смог вовремя скрыться.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«Интеллигент» фон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Кассен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рассчитывал, что боль и страдания родных заставят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пойти на уступки. Но честь в этой семье была превыше всего. Жизнь, купленная ценой предательства, не нужна была ни матери, ни брату. И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хорошо знала об этом.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Вскоре начали пытать и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>… 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Их казнили вместе –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, ее мать Тамару и брата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Тасолтана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>. Это было  20 декабря 1942 года, незадолго до освобождения  Северного Кавказа от фашистских захватчиков. 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Каждый раз, думая о жизни и смерти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Басиевой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>, невольно задумываешься: могла ли она поступить иначе? Спасти жизнь матери и брату? О спасении своей жизни она не думала совсем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… И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тут же на память приходят воспоминания   журналиста Бориса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Фардзинова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одного из учеников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Басиевой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>.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«Сентябрь 1942г., еще идут занятия 1-ой школы Алагира, на одном из уроков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Михайловна сказала ученикам: « Ребята, очень тяжелые времена переживает наша Родина. Германские фашисты рвутся на Кавказ. Они хотят превратить советских людей в своих рабов. Можно ли допустить это? Конечно, нет. Где ваши отцы, братья, близкие родственники? Там, на фронте. Они бьют фашистов, проливают кровь, отдают жизни ради свободы, независимости Родины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.» … 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>Нам надо победить коварного врага.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Думаю, она не могла поступить иначе. Так воспитали ее семья, советская действительность.   </w:t>
      </w:r>
    </w:p>
    <w:p w:rsidR="00F061ED" w:rsidRDefault="00AE655D" w:rsidP="00F061E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16"/>
          <w:color w:val="1F2829"/>
          <w:sz w:val="28"/>
          <w:szCs w:val="28"/>
          <w:bdr w:val="none" w:sz="0" w:space="0" w:color="auto" w:frame="1"/>
        </w:rPr>
        <w:t xml:space="preserve">Указом Президиума Верховного Совета СССР "За мужество и отвагу, проявленные в борьбе против немецко-фашистских захватчиков в период </w:t>
      </w:r>
      <w:r>
        <w:rPr>
          <w:rStyle w:val="c16"/>
          <w:color w:val="1F2829"/>
          <w:sz w:val="28"/>
          <w:szCs w:val="28"/>
          <w:bdr w:val="none" w:sz="0" w:space="0" w:color="auto" w:frame="1"/>
        </w:rPr>
        <w:lastRenderedPageBreak/>
        <w:t xml:space="preserve">Великой Отечественной войны"  </w:t>
      </w:r>
      <w:proofErr w:type="spellStart"/>
      <w:r>
        <w:rPr>
          <w:rStyle w:val="c16"/>
          <w:color w:val="1F2829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6"/>
          <w:color w:val="1F2829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16"/>
          <w:color w:val="1F2829"/>
          <w:sz w:val="28"/>
          <w:szCs w:val="28"/>
          <w:bdr w:val="none" w:sz="0" w:space="0" w:color="auto" w:frame="1"/>
        </w:rPr>
        <w:t>Басиева</w:t>
      </w:r>
      <w:proofErr w:type="spellEnd"/>
      <w:r>
        <w:rPr>
          <w:rStyle w:val="c16"/>
          <w:color w:val="1F2829"/>
          <w:sz w:val="28"/>
          <w:szCs w:val="28"/>
          <w:bdr w:val="none" w:sz="0" w:space="0" w:color="auto" w:frame="1"/>
        </w:rPr>
        <w:t xml:space="preserve"> посмертно была удостоена ордена Отечественной войны 1-й степени.</w:t>
      </w:r>
      <w:r w:rsidR="00F061ED" w:rsidRPr="00F061ED">
        <w:rPr>
          <w:rStyle w:val="c2"/>
          <w:color w:val="000000"/>
          <w:sz w:val="28"/>
          <w:szCs w:val="28"/>
        </w:rPr>
        <w:t xml:space="preserve"> </w:t>
      </w:r>
    </w:p>
    <w:p w:rsidR="00F061ED" w:rsidRPr="00F061ED" w:rsidRDefault="00F061ED" w:rsidP="00F061E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061ED">
        <w:rPr>
          <w:rStyle w:val="c2"/>
          <w:color w:val="000000"/>
          <w:sz w:val="28"/>
          <w:szCs w:val="28"/>
        </w:rPr>
        <w:t>…Ах, девочка, полно.</w:t>
      </w:r>
    </w:p>
    <w:p w:rsidR="00F061ED" w:rsidRPr="00F061ED" w:rsidRDefault="00F061ED" w:rsidP="00F061E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061ED">
        <w:rPr>
          <w:rStyle w:val="c2"/>
          <w:color w:val="000000"/>
          <w:sz w:val="28"/>
          <w:szCs w:val="28"/>
        </w:rPr>
        <w:t>Оборвана нить.</w:t>
      </w:r>
    </w:p>
    <w:p w:rsidR="00F061ED" w:rsidRPr="00F061ED" w:rsidRDefault="00F061ED" w:rsidP="00F061E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061ED">
        <w:rPr>
          <w:rStyle w:val="c2"/>
          <w:color w:val="000000"/>
          <w:sz w:val="28"/>
          <w:szCs w:val="28"/>
        </w:rPr>
        <w:t>– Но я ведь бессмертна, меня не убить.</w:t>
      </w:r>
    </w:p>
    <w:p w:rsidR="00F061ED" w:rsidRPr="00F061ED" w:rsidRDefault="00F061ED" w:rsidP="00F061E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061ED">
        <w:rPr>
          <w:rStyle w:val="c2"/>
          <w:color w:val="000000"/>
          <w:sz w:val="28"/>
          <w:szCs w:val="28"/>
        </w:rPr>
        <w:t xml:space="preserve">– Прощай, </w:t>
      </w:r>
      <w:proofErr w:type="spellStart"/>
      <w:r w:rsidRPr="00F061ED">
        <w:rPr>
          <w:rStyle w:val="c2"/>
          <w:color w:val="000000"/>
          <w:sz w:val="28"/>
          <w:szCs w:val="28"/>
        </w:rPr>
        <w:t>Чабахан</w:t>
      </w:r>
      <w:proofErr w:type="spellEnd"/>
      <w:r w:rsidRPr="00F061ED">
        <w:rPr>
          <w:rStyle w:val="c2"/>
          <w:color w:val="000000"/>
          <w:sz w:val="28"/>
          <w:szCs w:val="28"/>
        </w:rPr>
        <w:t>!</w:t>
      </w:r>
    </w:p>
    <w:p w:rsidR="00F061ED" w:rsidRPr="00F061ED" w:rsidRDefault="00F061ED" w:rsidP="00F061E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061ED">
        <w:rPr>
          <w:rStyle w:val="c2"/>
          <w:color w:val="000000"/>
          <w:sz w:val="28"/>
          <w:szCs w:val="28"/>
        </w:rPr>
        <w:t>Остаюсь за двоих.</w:t>
      </w:r>
    </w:p>
    <w:p w:rsidR="00F061ED" w:rsidRPr="00F061ED" w:rsidRDefault="00F061ED" w:rsidP="00F061E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061ED">
        <w:rPr>
          <w:rStyle w:val="c2"/>
          <w:color w:val="000000"/>
          <w:sz w:val="28"/>
          <w:szCs w:val="28"/>
        </w:rPr>
        <w:t>Я – ПАМЯТЬ,</w:t>
      </w:r>
    </w:p>
    <w:p w:rsidR="00F061ED" w:rsidRPr="00F061ED" w:rsidRDefault="00F061ED" w:rsidP="00F061E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061ED">
        <w:rPr>
          <w:rStyle w:val="c2"/>
          <w:color w:val="000000"/>
          <w:sz w:val="28"/>
          <w:szCs w:val="28"/>
        </w:rPr>
        <w:t>Я стану тобой –</w:t>
      </w:r>
    </w:p>
    <w:p w:rsidR="00F061ED" w:rsidRPr="00F061ED" w:rsidRDefault="00F061ED" w:rsidP="00F061E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061ED">
        <w:rPr>
          <w:rStyle w:val="c2"/>
          <w:color w:val="000000"/>
          <w:sz w:val="28"/>
          <w:szCs w:val="28"/>
        </w:rPr>
        <w:t>Для живых…...</w:t>
      </w:r>
    </w:p>
    <w:p w:rsidR="00AE655D" w:rsidRDefault="00AE655D" w:rsidP="00AE655D">
      <w:pPr>
        <w:pStyle w:val="c4"/>
        <w:spacing w:before="0" w:beforeAutospacing="0" w:after="0" w:afterAutospacing="0"/>
        <w:ind w:firstLine="568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AE655D" w:rsidRDefault="00AE655D" w:rsidP="00AE655D">
      <w:pPr>
        <w:pStyle w:val="c12"/>
        <w:spacing w:before="0" w:beforeAutospacing="0" w:after="0" w:afterAutospacing="0"/>
        <w:ind w:firstLine="71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Память. Она имеет начало, но не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имеет конца…  </w:t>
      </w:r>
      <w:r>
        <w:rPr>
          <w:rStyle w:val="c6"/>
          <w:i/>
          <w:iCs/>
          <w:color w:val="000000"/>
          <w:sz w:val="28"/>
          <w:szCs w:val="28"/>
          <w:bdr w:val="none" w:sz="0" w:space="0" w:color="auto" w:frame="1"/>
        </w:rPr>
        <w:t>Цицерон писал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: «Нам дана короткая жизнь, но память об отданной за благое дело жизни вечна». Память о подвиге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Чабахан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bdr w:val="none" w:sz="0" w:space="0" w:color="auto" w:frame="1"/>
        </w:rPr>
        <w:t>Басиевой</w:t>
      </w:r>
      <w:proofErr w:type="spell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не имеет срока давности…</w:t>
      </w:r>
    </w:p>
    <w:p w:rsidR="00AE655D" w:rsidRDefault="00AE655D" w:rsidP="00AE655D">
      <w:pPr>
        <w:pStyle w:val="c12"/>
        <w:spacing w:before="0" w:beforeAutospacing="0" w:after="0" w:afterAutospacing="0"/>
        <w:ind w:firstLine="71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627129" w:rsidRDefault="00627129"/>
    <w:sectPr w:rsidR="00627129" w:rsidSect="0062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55D"/>
    <w:rsid w:val="00627129"/>
    <w:rsid w:val="007058EA"/>
    <w:rsid w:val="00AE655D"/>
    <w:rsid w:val="00DA7F38"/>
    <w:rsid w:val="00F0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E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655D"/>
  </w:style>
  <w:style w:type="paragraph" w:customStyle="1" w:styleId="c14">
    <w:name w:val="c14"/>
    <w:basedOn w:val="a"/>
    <w:rsid w:val="00AE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655D"/>
  </w:style>
  <w:style w:type="character" w:customStyle="1" w:styleId="c10">
    <w:name w:val="c10"/>
    <w:basedOn w:val="a0"/>
    <w:rsid w:val="00AE655D"/>
  </w:style>
  <w:style w:type="paragraph" w:customStyle="1" w:styleId="c4">
    <w:name w:val="c4"/>
    <w:basedOn w:val="a"/>
    <w:rsid w:val="00AE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655D"/>
  </w:style>
  <w:style w:type="paragraph" w:customStyle="1" w:styleId="c15">
    <w:name w:val="c15"/>
    <w:basedOn w:val="a"/>
    <w:rsid w:val="00AE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E655D"/>
  </w:style>
  <w:style w:type="paragraph" w:customStyle="1" w:styleId="c12">
    <w:name w:val="c12"/>
    <w:basedOn w:val="a"/>
    <w:rsid w:val="00AE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655D"/>
  </w:style>
  <w:style w:type="character" w:customStyle="1" w:styleId="c0">
    <w:name w:val="c0"/>
    <w:basedOn w:val="a0"/>
    <w:rsid w:val="00AE655D"/>
  </w:style>
  <w:style w:type="paragraph" w:styleId="a3">
    <w:name w:val="Normal (Web)"/>
    <w:basedOn w:val="a"/>
    <w:uiPriority w:val="99"/>
    <w:semiHidden/>
    <w:unhideWhenUsed/>
    <w:rsid w:val="00AE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2024-11-27T14:04:00Z</dcterms:created>
  <dcterms:modified xsi:type="dcterms:W3CDTF">2024-11-27T14:04:00Z</dcterms:modified>
</cp:coreProperties>
</file>