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1E5" w:rsidRPr="004A7BE6" w:rsidRDefault="00D70AB6" w:rsidP="004A7BE6">
      <w:pPr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362075" cy="2043113"/>
            <wp:effectExtent l="0" t="0" r="0" b="0"/>
            <wp:wrapSquare wrapText="bothSides"/>
            <wp:docPr id="2" name="Рисунок 2" descr="C:\Users\Администратор\Desktop\CS3kgS8IG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S3kgS8IG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3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A7BE6">
        <w:rPr>
          <w:rFonts w:ascii="Times New Roman" w:hAnsi="Times New Roman" w:cs="Times New Roman"/>
          <w:b/>
          <w:sz w:val="28"/>
          <w:szCs w:val="28"/>
        </w:rPr>
        <w:t>Наставничество</w:t>
      </w:r>
      <w:r w:rsidR="003D0359" w:rsidRPr="004A7BE6">
        <w:rPr>
          <w:rFonts w:ascii="Times New Roman" w:hAnsi="Times New Roman" w:cs="Times New Roman"/>
          <w:b/>
          <w:sz w:val="28"/>
          <w:szCs w:val="28"/>
        </w:rPr>
        <w:t xml:space="preserve">- форма эффективного </w:t>
      </w:r>
      <w:r w:rsidRPr="004A7BE6">
        <w:rPr>
          <w:rFonts w:ascii="Times New Roman" w:hAnsi="Times New Roman" w:cs="Times New Roman"/>
          <w:b/>
          <w:sz w:val="28"/>
          <w:szCs w:val="28"/>
        </w:rPr>
        <w:t>сотрудничества учителя и ученика</w:t>
      </w:r>
      <w:r w:rsidR="004A7BE6" w:rsidRPr="004A7BE6">
        <w:rPr>
          <w:rFonts w:ascii="Times New Roman" w:hAnsi="Times New Roman" w:cs="Times New Roman"/>
          <w:sz w:val="28"/>
          <w:szCs w:val="28"/>
        </w:rPr>
        <w:t>.</w:t>
      </w:r>
    </w:p>
    <w:p w:rsidR="00D70AB6" w:rsidRPr="004A7BE6" w:rsidRDefault="00D70AB6" w:rsidP="004A7B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Ролдугина Елена Николаевна, учитель биологии и химии</w:t>
      </w:r>
      <w:r w:rsidR="003D0359" w:rsidRPr="004A7BE6">
        <w:rPr>
          <w:rFonts w:ascii="Times New Roman" w:hAnsi="Times New Roman" w:cs="Times New Roman"/>
          <w:sz w:val="28"/>
          <w:szCs w:val="28"/>
        </w:rPr>
        <w:t xml:space="preserve">, </w:t>
      </w:r>
      <w:r w:rsidRPr="004A7BE6">
        <w:rPr>
          <w:rFonts w:ascii="Times New Roman" w:hAnsi="Times New Roman" w:cs="Times New Roman"/>
          <w:sz w:val="28"/>
          <w:szCs w:val="28"/>
        </w:rPr>
        <w:t>МБОУ СОШ с. Красное, Липецкой области Краснинского района</w:t>
      </w:r>
      <w:r w:rsidR="00A62EA9" w:rsidRPr="004A7BE6">
        <w:rPr>
          <w:rFonts w:ascii="Times New Roman" w:hAnsi="Times New Roman" w:cs="Times New Roman"/>
          <w:sz w:val="28"/>
          <w:szCs w:val="28"/>
        </w:rPr>
        <w:t>.</w:t>
      </w:r>
    </w:p>
    <w:p w:rsidR="00F26D01" w:rsidRPr="004A7BE6" w:rsidRDefault="00D70AB6" w:rsidP="004A7BE6">
      <w:pPr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4A7BE6">
        <w:rPr>
          <w:rFonts w:ascii="Times New Roman" w:hAnsi="Times New Roman" w:cs="Times New Roman"/>
          <w:sz w:val="28"/>
          <w:szCs w:val="28"/>
        </w:rPr>
        <w:t xml:space="preserve"> в</w:t>
      </w:r>
      <w:r w:rsidR="00F26D01" w:rsidRPr="004A7BE6">
        <w:rPr>
          <w:rFonts w:ascii="Times New Roman" w:hAnsi="Times New Roman" w:cs="Times New Roman"/>
          <w:sz w:val="28"/>
          <w:szCs w:val="28"/>
        </w:rPr>
        <w:t xml:space="preserve"> статье отражается опыт реализации модели наставничества учитель –ученик, раскрываются методика самоопределения, условия для развития психолого-педагогических особенностей личности, универсальных учебных действий.</w:t>
      </w:r>
    </w:p>
    <w:p w:rsidR="00D70AB6" w:rsidRPr="004A7BE6" w:rsidRDefault="00D70AB6" w:rsidP="004A7BE6">
      <w:pPr>
        <w:shd w:val="clear" w:color="auto" w:fill="FBFBFB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A7B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Abstract</w:t>
      </w: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the article reflects the experience of implementing the teacher–student mentoring model, reveals the methodology of self-determination, conditions for the development of psychological and pedagogical personality traits, universal educational actions.</w:t>
      </w:r>
    </w:p>
    <w:p w:rsidR="00D70AB6" w:rsidRPr="004A7BE6" w:rsidRDefault="00F26D01" w:rsidP="004A7BE6">
      <w:pPr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="00CA73A1" w:rsidRPr="004A7BE6">
        <w:rPr>
          <w:rFonts w:ascii="Times New Roman" w:hAnsi="Times New Roman" w:cs="Times New Roman"/>
          <w:sz w:val="28"/>
          <w:szCs w:val="28"/>
        </w:rPr>
        <w:t xml:space="preserve"> наставничество, модель реализации, развитие познавательной и психолого-педагогической сферы личности, механизмы и инструменты наставничества, условия реализации</w:t>
      </w:r>
      <w:r w:rsidR="00D70AB6" w:rsidRPr="004A7BE6">
        <w:rPr>
          <w:rFonts w:ascii="Times New Roman" w:hAnsi="Times New Roman" w:cs="Times New Roman"/>
          <w:sz w:val="28"/>
          <w:szCs w:val="28"/>
        </w:rPr>
        <w:t>.</w:t>
      </w:r>
    </w:p>
    <w:p w:rsidR="00D70AB6" w:rsidRPr="004A7BE6" w:rsidRDefault="00D70AB6" w:rsidP="004A7B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7B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Keywords</w:t>
      </w: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mentoring, model of realization, development of cognitive and psychological-pedagogical sphere of personality, mechanisms and tools of mentoring, conditions of realization.</w:t>
      </w:r>
    </w:p>
    <w:p w:rsidR="0052699C" w:rsidRPr="004A7BE6" w:rsidRDefault="00D500C5" w:rsidP="004A7B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обновленных ФГОС </w:t>
      </w: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</w:t>
      </w:r>
      <w:r w:rsidR="00001D4E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наставничества </w:t>
      </w: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одной из приоритетных задач российской государственной школы</w:t>
      </w:r>
      <w:r w:rsidR="00510E73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E6AC6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Наставник </w:t>
      </w:r>
      <w:r w:rsidR="008437B3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63A6F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="008437B3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просто учитель, это человек</w:t>
      </w:r>
      <w:r w:rsidR="00C63A6F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помогает найти правильный путь в жизни.</w:t>
      </w:r>
      <w:r w:rsidR="00001D4E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BE6">
        <w:rPr>
          <w:rFonts w:ascii="Times New Roman" w:hAnsi="Times New Roman" w:cs="Times New Roman"/>
          <w:sz w:val="28"/>
          <w:szCs w:val="28"/>
        </w:rPr>
        <w:t>Успешным хочет быть каждый ребенок, но это получается не у всех. Учащимся очень сложно определиться с родом деятельности и выстроить траекторию своего развития в нужном направлении, им тяжело соотнести свои желания с возможностями.</w:t>
      </w:r>
      <w:r w:rsidR="00E70B98" w:rsidRPr="004A7BE6">
        <w:rPr>
          <w:rFonts w:ascii="Times New Roman" w:hAnsi="Times New Roman" w:cs="Times New Roman"/>
          <w:sz w:val="28"/>
          <w:szCs w:val="28"/>
        </w:rPr>
        <w:t xml:space="preserve"> </w:t>
      </w:r>
      <w:r w:rsidRPr="004A7BE6">
        <w:rPr>
          <w:rFonts w:ascii="Times New Roman" w:hAnsi="Times New Roman" w:cs="Times New Roman"/>
          <w:sz w:val="28"/>
          <w:szCs w:val="28"/>
        </w:rPr>
        <w:t xml:space="preserve">Они быстро загораются, увлекаются определенным видом деятельности, и как часто бывают быстро гаснут, потому что не могут достигнуть поставленной цели, им не хватает умений для ее реализации. Сталкиваясь с этими проблемами их желание угасает, уровень самооценки падает. </w:t>
      </w:r>
    </w:p>
    <w:p w:rsidR="00E70B98" w:rsidRPr="004A7BE6" w:rsidRDefault="00E70B98" w:rsidP="004A7B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Как помочь учащимся сделать правильный выбор?</w:t>
      </w:r>
    </w:p>
    <w:p w:rsidR="0052699C" w:rsidRPr="004A7BE6" w:rsidRDefault="00FE6AC6" w:rsidP="004A7BE6">
      <w:pPr>
        <w:ind w:firstLine="708"/>
        <w:rPr>
          <w:rFonts w:ascii="Times New Roman" w:hAnsi="Times New Roman" w:cs="Times New Roman"/>
          <w:color w:val="C00000"/>
          <w:sz w:val="28"/>
          <w:szCs w:val="28"/>
        </w:rPr>
      </w:pP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наставника</w:t>
      </w:r>
      <w:r w:rsidR="00A62EA9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оказать учащимся своевременную помощь в самоопределении, научить самостоятельно проектировать дальнейшую образовательную траекторию с пониманием механизма выбора образовательной области, где будет наиболее полно раскрыт и реализован их собственный потенциал</w:t>
      </w:r>
      <w:r w:rsidR="00303341" w:rsidRPr="004A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2699C" w:rsidRPr="004A7BE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73622B" w:rsidRPr="004A7BE6" w:rsidRDefault="00544112" w:rsidP="004A7B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МБОУ СОШ</w:t>
      </w:r>
      <w:r w:rsidR="00A20CB5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с. Красное несколько лет успешно реализуется программа</w:t>
      </w:r>
      <w:r w:rsidR="00A20CB5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наставничества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«Учитель—ученик».</w:t>
      </w:r>
    </w:p>
    <w:p w:rsidR="00DE7549" w:rsidRPr="004A7BE6" w:rsidRDefault="00DE7549" w:rsidP="004A7BE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A7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0A3DC" wp14:editId="704AD0A3">
            <wp:extent cx="4819650" cy="2809875"/>
            <wp:effectExtent l="0" t="0" r="19050" b="2857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E7549" w:rsidRPr="004A7BE6" w:rsidRDefault="00DE7549" w:rsidP="004A7B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Рис1.</w:t>
      </w:r>
      <w:r w:rsidR="00544112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Модель </w:t>
      </w:r>
      <w:r w:rsidR="00544112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программы 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наставничества</w:t>
      </w:r>
      <w:r w:rsidR="00544112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«Учитель-ученик»</w:t>
      </w:r>
    </w:p>
    <w:p w:rsidR="00544112" w:rsidRPr="004A7BE6" w:rsidRDefault="003D0359" w:rsidP="004A7B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реализации программы наставничества учитель </w:t>
      </w:r>
      <w:r w:rsidR="00FD1735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учебно-воспитательном процессе 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оп</w:t>
      </w:r>
      <w:r w:rsidR="00FD1735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ирается на три основных момента:</w:t>
      </w:r>
    </w:p>
    <w:p w:rsidR="001D1CDD" w:rsidRPr="004A7BE6" w:rsidRDefault="001D1CDD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определение уровня развития</w:t>
      </w:r>
      <w:r w:rsidR="00FC6904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мотивационно-потребностной сферы</w:t>
      </w:r>
      <w:r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,выявление степени</w:t>
      </w:r>
      <w:r w:rsidR="00FC6904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заинтересованности наставляемого,</w:t>
      </w:r>
      <w:r w:rsidR="00C44D58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его желание дальнейшего развития </w:t>
      </w:r>
      <w:r w:rsidR="00FD1735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 определенной области познания</w:t>
      </w:r>
      <w:r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(</w:t>
      </w:r>
      <w:r w:rsidR="00FD1735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я</w:t>
      </w:r>
      <w:r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хочу этим заниматься)</w:t>
      </w:r>
      <w:r w:rsidR="00FD1735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;</w:t>
      </w:r>
      <w:r w:rsidR="00C44D58" w:rsidRPr="004A7BE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1D1CDD" w:rsidRPr="004A7BE6" w:rsidRDefault="00FD1735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</w:t>
      </w:r>
      <w:r w:rsidR="001D1CDD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азвитие 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психолого-педагогических механизмов</w:t>
      </w:r>
      <w:r w:rsidR="001D1CDD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обеспеч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ивающие познавательные процессы, </w:t>
      </w:r>
      <w:r w:rsidR="001D1CDD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ученик имеет возможность оцени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ть развитие своих способностей</w:t>
      </w:r>
      <w:r w:rsidR="0052699C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</w:t>
      </w:r>
      <w:r w:rsidR="001D1CDD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памяти, вним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ания, логики, мышления)</w:t>
      </w:r>
      <w:r w:rsidR="001D1CDD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понять их 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необходимость для саморазвития и самосовершенствования</w:t>
      </w:r>
      <w:r w:rsidR="0052699C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(я могу это сделать</w:t>
      </w:r>
      <w:r w:rsidR="0052699C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52699C" w:rsidRPr="004A7BE6" w:rsidRDefault="0052699C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формирование метапредметных умений, которые станут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стартовой площадкой для успешности и дальнейшего развития умения учиться в течение всей жизни.</w:t>
      </w:r>
    </w:p>
    <w:p w:rsidR="005154BF" w:rsidRPr="004A7BE6" w:rsidRDefault="005154BF" w:rsidP="004A7BE6">
      <w:p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Механизмами и инструментами наставничества в паре «наставник –ученик» являются:</w:t>
      </w:r>
    </w:p>
    <w:p w:rsidR="005154BF" w:rsidRPr="004A7BE6" w:rsidRDefault="005154BF" w:rsidP="004A7BE6">
      <w:pPr>
        <w:pStyle w:val="a3"/>
        <w:spacing w:after="0" w:line="264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-обучение и воспитание наставляемого в процессе образовательной</w:t>
      </w:r>
    </w:p>
    <w:p w:rsidR="005154BF" w:rsidRPr="004A7BE6" w:rsidRDefault="005154BF" w:rsidP="004A7BE6">
      <w:pPr>
        <w:pStyle w:val="a3"/>
        <w:spacing w:after="0" w:line="264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деятельности;</w:t>
      </w:r>
    </w:p>
    <w:p w:rsidR="005154BF" w:rsidRPr="004A7BE6" w:rsidRDefault="005154BF" w:rsidP="004A7BE6">
      <w:pPr>
        <w:pStyle w:val="a3"/>
        <w:spacing w:after="0" w:line="264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-разработка индивидуального плана поддержки и сопровождения</w:t>
      </w:r>
    </w:p>
    <w:p w:rsidR="005154BF" w:rsidRPr="004A7BE6" w:rsidRDefault="005154BF" w:rsidP="004A7BE6">
      <w:pPr>
        <w:pStyle w:val="a3"/>
        <w:spacing w:after="0" w:line="264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ребёнка с включением в него мероприятий</w:t>
      </w:r>
      <w:r w:rsidR="00EA0DBE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популяризирующих творческие достижения, психологических тренингов, реабилитирующих и социализирующих мероприятий.</w:t>
      </w:r>
    </w:p>
    <w:p w:rsidR="0052699C" w:rsidRPr="004A7BE6" w:rsidRDefault="0052699C" w:rsidP="004A7BE6">
      <w:pPr>
        <w:pStyle w:val="a3"/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Программа наставничества «Учитель –ученик» состоит из двух этапов.</w:t>
      </w:r>
    </w:p>
    <w:p w:rsidR="00EA0DBE" w:rsidRPr="004A7BE6" w:rsidRDefault="00B87139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этап подготовительный. </w:t>
      </w:r>
      <w:r w:rsidRPr="004A7BE6">
        <w:rPr>
          <w:rFonts w:ascii="Times New Roman" w:hAnsi="Times New Roman" w:cs="Times New Roman"/>
          <w:sz w:val="28"/>
          <w:szCs w:val="28"/>
        </w:rPr>
        <w:t>Сроки реализации(август-сентябрь)</w:t>
      </w:r>
      <w:r w:rsidR="005154BF" w:rsidRPr="004A7BE6">
        <w:rPr>
          <w:rFonts w:ascii="Times New Roman" w:hAnsi="Times New Roman" w:cs="Times New Roman"/>
          <w:sz w:val="28"/>
          <w:szCs w:val="28"/>
        </w:rPr>
        <w:t>.</w:t>
      </w:r>
    </w:p>
    <w:p w:rsidR="00EA0DBE" w:rsidRPr="004A7BE6" w:rsidRDefault="00EA0DBE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Задача наставника разработать индивидуальный маршрут наставляемого, создать условия для его реализации, своевременно осуществлять </w:t>
      </w:r>
      <w:r w:rsidR="00A62EA9"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оценку результатов и </w:t>
      </w:r>
      <w:r w:rsidRPr="004A7BE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коррекцию.</w:t>
      </w:r>
    </w:p>
    <w:p w:rsidR="005E472B" w:rsidRPr="004A7BE6" w:rsidRDefault="00F86D35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Задачи</w:t>
      </w:r>
      <w:r w:rsidR="00310429" w:rsidRPr="004A7BE6">
        <w:rPr>
          <w:rFonts w:ascii="Times New Roman" w:hAnsi="Times New Roman" w:cs="Times New Roman"/>
          <w:sz w:val="28"/>
          <w:szCs w:val="28"/>
        </w:rPr>
        <w:t xml:space="preserve"> наставника на данном этапе:</w:t>
      </w:r>
    </w:p>
    <w:p w:rsidR="005E472B" w:rsidRPr="004A7BE6" w:rsidRDefault="005E472B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1)</w:t>
      </w:r>
      <w:r w:rsidR="00EA0DBE" w:rsidRPr="004A7BE6">
        <w:rPr>
          <w:rFonts w:ascii="Times New Roman" w:hAnsi="Times New Roman" w:cs="Times New Roman"/>
          <w:sz w:val="28"/>
          <w:szCs w:val="28"/>
        </w:rPr>
        <w:t xml:space="preserve">определение формы взаимодействия: </w:t>
      </w:r>
      <w:r w:rsidR="00EA0DBE" w:rsidRPr="004A7BE6">
        <w:rPr>
          <w:rFonts w:ascii="Times New Roman" w:hAnsi="Times New Roman" w:cs="Times New Roman"/>
          <w:b/>
          <w:sz w:val="28"/>
          <w:szCs w:val="28"/>
        </w:rPr>
        <w:t>«</w:t>
      </w:r>
      <w:r w:rsidR="00EA0DBE" w:rsidRPr="004A7BE6">
        <w:rPr>
          <w:rFonts w:ascii="Times New Roman" w:hAnsi="Times New Roman" w:cs="Times New Roman"/>
          <w:sz w:val="28"/>
          <w:szCs w:val="28"/>
        </w:rPr>
        <w:t>учитель</w:t>
      </w:r>
      <w:r w:rsidR="00EA0DBE" w:rsidRPr="004A7BE6">
        <w:rPr>
          <w:rFonts w:ascii="Times New Roman" w:hAnsi="Times New Roman" w:cs="Times New Roman"/>
          <w:b/>
          <w:sz w:val="28"/>
          <w:szCs w:val="28"/>
        </w:rPr>
        <w:t>-</w:t>
      </w:r>
      <w:r w:rsidR="00EA0DBE" w:rsidRPr="004A7BE6">
        <w:rPr>
          <w:rFonts w:ascii="Times New Roman" w:hAnsi="Times New Roman" w:cs="Times New Roman"/>
          <w:sz w:val="28"/>
          <w:szCs w:val="28"/>
        </w:rPr>
        <w:t>одаренный ученик», «учитель-ученик с ОВЗ», «учитель-ученик группы риска»</w:t>
      </w:r>
      <w:r w:rsidR="00A62EA9" w:rsidRPr="004A7BE6">
        <w:rPr>
          <w:rFonts w:ascii="Times New Roman" w:hAnsi="Times New Roman" w:cs="Times New Roman"/>
          <w:sz w:val="28"/>
          <w:szCs w:val="28"/>
        </w:rPr>
        <w:t>, «учитель- ученик -исследователь»</w:t>
      </w:r>
      <w:r w:rsidRPr="004A7BE6">
        <w:rPr>
          <w:rFonts w:ascii="Times New Roman" w:hAnsi="Times New Roman" w:cs="Times New Roman"/>
          <w:sz w:val="28"/>
          <w:szCs w:val="28"/>
        </w:rPr>
        <w:t>;</w:t>
      </w:r>
    </w:p>
    <w:p w:rsidR="005E472B" w:rsidRPr="004A7BE6" w:rsidRDefault="005E472B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2)выбрать направление:</w:t>
      </w:r>
      <w:r w:rsidR="006707D2" w:rsidRPr="004A7BE6">
        <w:rPr>
          <w:rFonts w:ascii="Times New Roman" w:hAnsi="Times New Roman" w:cs="Times New Roman"/>
          <w:sz w:val="28"/>
          <w:szCs w:val="28"/>
        </w:rPr>
        <w:t xml:space="preserve"> наука, творчество, создание и реализация исследовательских проектов, социализация.</w:t>
      </w:r>
    </w:p>
    <w:p w:rsidR="00EA0DBE" w:rsidRPr="004A7BE6" w:rsidRDefault="006707D2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3)</w:t>
      </w:r>
      <w:r w:rsidR="00EA0DBE" w:rsidRPr="004A7BE6">
        <w:rPr>
          <w:rFonts w:ascii="Times New Roman" w:hAnsi="Times New Roman" w:cs="Times New Roman"/>
          <w:sz w:val="28"/>
          <w:szCs w:val="28"/>
        </w:rPr>
        <w:t>раз</w:t>
      </w:r>
      <w:r w:rsidRPr="004A7BE6">
        <w:rPr>
          <w:rFonts w:ascii="Times New Roman" w:hAnsi="Times New Roman" w:cs="Times New Roman"/>
          <w:sz w:val="28"/>
          <w:szCs w:val="28"/>
        </w:rPr>
        <w:t xml:space="preserve">работать индивидуальный маршрут </w:t>
      </w:r>
    </w:p>
    <w:p w:rsidR="00310429" w:rsidRPr="004A7BE6" w:rsidRDefault="00F86D35" w:rsidP="004A7BE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>Алгоритм разработки индивидуально-образовательного маршрута:</w:t>
      </w:r>
    </w:p>
    <w:p w:rsidR="00ED0E59" w:rsidRPr="004A7BE6" w:rsidRDefault="00ED0E59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 уровня развития способностей наставляемого, его уровня интересов;</w:t>
      </w:r>
    </w:p>
    <w:p w:rsidR="00ED0E59" w:rsidRPr="004A7BE6" w:rsidRDefault="00ED0E59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цели и задач индивидуального образовательного маршрута;</w:t>
      </w:r>
    </w:p>
    <w:p w:rsidR="00EA0DBE" w:rsidRPr="004A7BE6" w:rsidRDefault="00EA0DBE" w:rsidP="004A7BE6">
      <w:pPr>
        <w:pStyle w:val="a3"/>
        <w:spacing w:after="0" w:line="264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(выполнение проектно-ис</w:t>
      </w:r>
      <w:r w:rsidR="00CE1349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следовательских работ, подготовка к олимпиадам, развитие творческого потенциала, определение профессиональной направленности)</w:t>
      </w:r>
    </w:p>
    <w:p w:rsidR="00ED0E59" w:rsidRPr="004A7BE6" w:rsidRDefault="00ED0E59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обозначение компетенций, которые надо сформировать</w:t>
      </w:r>
      <w:r w:rsidR="009A64E4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(метапредметные, исследовательские, коммуникативные)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D0E59" w:rsidRPr="004A7BE6" w:rsidRDefault="00ED0E59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материально- технической базы</w:t>
      </w:r>
    </w:p>
    <w:p w:rsidR="00ED0E59" w:rsidRPr="004A7BE6" w:rsidRDefault="008B05A3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выбор мероприятий дл</w:t>
      </w:r>
      <w:r w:rsidR="00CE1349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я достижения поставленных целей (участие в конкурсах, олимпиадах, </w:t>
      </w:r>
      <w:r w:rsidR="00706417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научно-практических конференциях, </w:t>
      </w:r>
      <w:r w:rsidR="00CE1349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культурно-массовых мероприятиях)</w:t>
      </w:r>
    </w:p>
    <w:p w:rsidR="008B05A3" w:rsidRPr="004A7BE6" w:rsidRDefault="008B05A3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определение формата участия</w:t>
      </w:r>
      <w:r w:rsidR="009A64E4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62EA9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(разработка и защита исследовательского проекта, участие в очных и дистанционных олимпиадах</w:t>
      </w:r>
      <w:r w:rsidR="009A64E4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 подготовка и проведение благотворительных акций, организация волонтерской деятельности</w:t>
      </w:r>
      <w:r w:rsidR="00706417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B05A3" w:rsidRPr="004A7BE6" w:rsidRDefault="008B05A3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определение возможных социальных партнеров</w:t>
      </w:r>
      <w:r w:rsidR="009A64E4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B05A3" w:rsidRPr="004A7BE6" w:rsidRDefault="008B05A3" w:rsidP="004A7BE6">
      <w:pPr>
        <w:pStyle w:val="a3"/>
        <w:numPr>
          <w:ilvl w:val="0"/>
          <w:numId w:val="1"/>
        </w:numPr>
        <w:spacing w:after="0" w:line="264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оценка результативности</w:t>
      </w:r>
      <w:r w:rsidR="009A64E4" w:rsidRPr="004A7BE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04DED" w:rsidRPr="004A7BE6" w:rsidRDefault="00706417" w:rsidP="004A7BE6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/>
          <w:bCs/>
          <w:iCs/>
          <w:sz w:val="28"/>
          <w:szCs w:val="28"/>
        </w:rPr>
        <w:t>Второй этап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-р</w:t>
      </w:r>
      <w:r w:rsidR="0052699C" w:rsidRPr="004A7BE6">
        <w:rPr>
          <w:rFonts w:ascii="Times New Roman" w:hAnsi="Times New Roman" w:cs="Times New Roman"/>
          <w:bCs/>
          <w:iCs/>
          <w:sz w:val="28"/>
          <w:szCs w:val="28"/>
        </w:rPr>
        <w:t>еализац</w:t>
      </w:r>
      <w:r w:rsidR="00073D44" w:rsidRPr="004A7BE6">
        <w:rPr>
          <w:rFonts w:ascii="Times New Roman" w:hAnsi="Times New Roman" w:cs="Times New Roman"/>
          <w:bCs/>
          <w:iCs/>
          <w:sz w:val="28"/>
          <w:szCs w:val="28"/>
        </w:rPr>
        <w:t>ия индивидуально образовательного маршрута обучающегося,</w:t>
      </w:r>
      <w:r w:rsidR="0052699C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осуще</w:t>
      </w:r>
      <w:r w:rsidR="00073D44" w:rsidRPr="004A7BE6">
        <w:rPr>
          <w:rFonts w:ascii="Times New Roman" w:hAnsi="Times New Roman" w:cs="Times New Roman"/>
          <w:bCs/>
          <w:iCs/>
          <w:sz w:val="28"/>
          <w:szCs w:val="28"/>
        </w:rPr>
        <w:t>ствляется в течение учебного</w:t>
      </w:r>
      <w:r w:rsidR="0052699C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года. </w:t>
      </w:r>
    </w:p>
    <w:p w:rsidR="002D57DB" w:rsidRPr="004A7BE6" w:rsidRDefault="00F86D35" w:rsidP="004A7BE6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Наставник и обучающий определяют перечень мероприятий, которые необходимы для достижения поставленных целей, определяют формат участия, работают над реализацией проекта. </w:t>
      </w:r>
    </w:p>
    <w:p w:rsidR="002D57DB" w:rsidRPr="004A7BE6" w:rsidRDefault="00073D44" w:rsidP="004A7BE6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Cs/>
          <w:iCs/>
          <w:sz w:val="28"/>
          <w:szCs w:val="28"/>
        </w:rPr>
        <w:t>На данном этапе обучающему следует предос</w:t>
      </w:r>
      <w:r w:rsidR="002D57DB" w:rsidRPr="004A7BE6">
        <w:rPr>
          <w:rFonts w:ascii="Times New Roman" w:hAnsi="Times New Roman" w:cs="Times New Roman"/>
          <w:bCs/>
          <w:iCs/>
          <w:sz w:val="28"/>
          <w:szCs w:val="28"/>
        </w:rPr>
        <w:t>тавить как можно больше возможностей</w:t>
      </w:r>
      <w:r w:rsidR="00C83F92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для самореализации, включая его в различные виды деятельности, как на уроке</w:t>
      </w:r>
      <w:r w:rsidR="009A64E4" w:rsidRPr="004A7BE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C83F92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так и во внеурочной деятельности.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Роль наставника -это проведение консультаций, оказание методической помощи</w:t>
      </w:r>
      <w:r w:rsidR="009A64E4" w:rsidRPr="004A7BE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создание условий для формирования метапредметных компетенций</w:t>
      </w:r>
      <w:r w:rsidR="00C83F92" w:rsidRPr="004A7BE6">
        <w:rPr>
          <w:rFonts w:ascii="Times New Roman" w:hAnsi="Times New Roman" w:cs="Times New Roman"/>
          <w:bCs/>
          <w:iCs/>
          <w:sz w:val="28"/>
          <w:szCs w:val="28"/>
        </w:rPr>
        <w:t>, которые будут способствовать до</w:t>
      </w:r>
      <w:r w:rsidR="00AC67B2" w:rsidRPr="004A7BE6">
        <w:rPr>
          <w:rFonts w:ascii="Times New Roman" w:hAnsi="Times New Roman" w:cs="Times New Roman"/>
          <w:bCs/>
          <w:iCs/>
          <w:sz w:val="28"/>
          <w:szCs w:val="28"/>
        </w:rPr>
        <w:t>стижению желаемого успеха.</w:t>
      </w:r>
    </w:p>
    <w:p w:rsidR="00AC67B2" w:rsidRPr="004A7BE6" w:rsidRDefault="009A64E4" w:rsidP="004A7BE6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Cs/>
          <w:iCs/>
          <w:sz w:val="28"/>
          <w:szCs w:val="28"/>
        </w:rPr>
        <w:t>Наставнику способствовать формированию умений</w:t>
      </w:r>
      <w:r w:rsidR="00AC67B2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самооценки полученного результата. Обучающийся должен объективно оценивать свою деятельность, выделять положительные и отрицательные моменты, корректировать траекторию своего развития.</w:t>
      </w:r>
    </w:p>
    <w:p w:rsidR="009B09B2" w:rsidRPr="004A7BE6" w:rsidRDefault="009B09B2" w:rsidP="004A7BE6">
      <w:pPr>
        <w:spacing w:line="276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Cs/>
          <w:iCs/>
          <w:sz w:val="28"/>
          <w:szCs w:val="28"/>
        </w:rPr>
        <w:t>«Учитель и ученик растут вместе». Данное изречение принадлежит великому китайскому мудрецу</w:t>
      </w:r>
      <w:r w:rsidR="002E1943"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Конфуцию,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E1943" w:rsidRPr="004A7BE6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>оторый жил в 551 г. до нашей эры, его слова актуальны и по сей день.</w:t>
      </w:r>
    </w:p>
    <w:p w:rsidR="009B09B2" w:rsidRPr="004A7BE6" w:rsidRDefault="009B09B2" w:rsidP="004A7BE6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Cs/>
          <w:iCs/>
          <w:sz w:val="28"/>
          <w:szCs w:val="28"/>
        </w:rPr>
        <w:t>Взаимодействие наставника и обучаемого в ходе реализации програм</w:t>
      </w:r>
      <w:r w:rsidR="002E1943" w:rsidRPr="004A7BE6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4A7BE6">
        <w:rPr>
          <w:rFonts w:ascii="Times New Roman" w:hAnsi="Times New Roman" w:cs="Times New Roman"/>
          <w:bCs/>
          <w:iCs/>
          <w:sz w:val="28"/>
          <w:szCs w:val="28"/>
        </w:rPr>
        <w:t>ы не только повышает интеллектуальный уровень обучаемого, но и способствует профессиональному росту учителя</w:t>
      </w:r>
      <w:r w:rsidR="002E1943" w:rsidRPr="004A7BE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E1943" w:rsidRPr="004A7BE6" w:rsidRDefault="002E1943" w:rsidP="004A7BE6">
      <w:pPr>
        <w:spacing w:line="276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A7BE6">
        <w:rPr>
          <w:rFonts w:ascii="Times New Roman" w:hAnsi="Times New Roman" w:cs="Times New Roman"/>
          <w:b/>
          <w:bCs/>
          <w:iCs/>
          <w:sz w:val="28"/>
          <w:szCs w:val="28"/>
        </w:rPr>
        <w:t>Используемые источники:</w:t>
      </w:r>
    </w:p>
    <w:p w:rsidR="006448DB" w:rsidRPr="004A7BE6" w:rsidRDefault="004A7BE6" w:rsidP="004A7BE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Маковецкая Ю.Г., </w:t>
      </w:r>
      <w:bookmarkStart w:id="0" w:name="_GoBack"/>
      <w:bookmarkEnd w:id="0"/>
      <w:r w:rsidR="006448DB" w:rsidRPr="004A7BE6">
        <w:rPr>
          <w:rFonts w:ascii="Times New Roman" w:hAnsi="Times New Roman" w:cs="Times New Roman"/>
          <w:bCs/>
          <w:iCs/>
          <w:sz w:val="28"/>
          <w:szCs w:val="28"/>
        </w:rPr>
        <w:t>Серикова В.И., Грачева Н.В.</w:t>
      </w:r>
      <w:r w:rsidR="006448DB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48DB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целевой модели наставничества в образовательных организациях</w:t>
      </w:r>
      <w:r w:rsidR="006448DB" w:rsidRPr="004A7B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48DB" w:rsidRPr="004A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48DB" w:rsidRPr="004A7BE6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ресурс].</w:t>
      </w:r>
      <w:r w:rsidR="006448DB" w:rsidRPr="004A7B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6448DB" w:rsidRPr="004A7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6448DB" w:rsidRPr="004A7BE6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6448DB"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https://707.su/h</w:t>
        </w:r>
        <w:r w:rsidR="006448DB"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6448DB"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rW</w:t>
        </w:r>
      </w:hyperlink>
    </w:p>
    <w:p w:rsidR="006448DB" w:rsidRPr="004A7BE6" w:rsidRDefault="006448DB" w:rsidP="004A7BE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7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7BE6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4A7BE6">
        <w:rPr>
          <w:rFonts w:ascii="Times New Roman" w:hAnsi="Times New Roman" w:cs="Times New Roman"/>
          <w:sz w:val="28"/>
          <w:szCs w:val="28"/>
        </w:rPr>
        <w:t xml:space="preserve"> А.Э., Достиж</w:t>
      </w:r>
      <w:r w:rsidR="004A7BE6" w:rsidRPr="004A7BE6">
        <w:rPr>
          <w:rFonts w:ascii="Times New Roman" w:hAnsi="Times New Roman" w:cs="Times New Roman"/>
          <w:sz w:val="28"/>
          <w:szCs w:val="28"/>
        </w:rPr>
        <w:t xml:space="preserve">ение успеха ученика и учителя </w:t>
      </w:r>
      <w:r w:rsidRPr="004A7BE6">
        <w:rPr>
          <w:rFonts w:ascii="Times New Roman" w:hAnsi="Times New Roman" w:cs="Times New Roman"/>
          <w:sz w:val="28"/>
          <w:szCs w:val="28"/>
        </w:rPr>
        <w:t>через модели наставничества</w:t>
      </w:r>
      <w:r w:rsidR="004A7BE6" w:rsidRPr="004A7BE6">
        <w:rPr>
          <w:rFonts w:ascii="Times New Roman" w:hAnsi="Times New Roman" w:cs="Times New Roman"/>
          <w:sz w:val="28"/>
          <w:szCs w:val="28"/>
        </w:rPr>
        <w:t>.</w:t>
      </w:r>
    </w:p>
    <w:p w:rsidR="004A7BE6" w:rsidRPr="004A7BE6" w:rsidRDefault="004A7BE6" w:rsidP="004A7BE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7BE6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ресурс].</w:t>
      </w:r>
      <w:r w:rsidRPr="004A7B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4A7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4A7BE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https://70</w:t>
        </w:r>
        <w:r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7</w:t>
        </w:r>
        <w:r w:rsidRPr="004A7BE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.su/XNe7</w:t>
        </w:r>
      </w:hyperlink>
    </w:p>
    <w:p w:rsidR="002E1943" w:rsidRPr="004A7BE6" w:rsidRDefault="009A64E4" w:rsidP="004A7BE6">
      <w:pP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A7B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Проектирование </w:t>
      </w:r>
      <w:r w:rsidR="002E1943" w:rsidRPr="004A7B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индивидуального</w:t>
      </w:r>
      <w:r w:rsidRPr="004A7B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образовательного </w:t>
      </w:r>
      <w:r w:rsidR="002E1943" w:rsidRPr="004A7B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маршрута</w:t>
      </w:r>
      <w:r w:rsidRPr="004A7B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1943" w:rsidRPr="004A7B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</w:t>
      </w:r>
      <w:r w:rsidRPr="004A7B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щегося для реализации программы </w:t>
      </w:r>
      <w:r w:rsidR="002E1943" w:rsidRPr="004A7B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наставничества</w:t>
      </w:r>
      <w:r w:rsidRPr="004A7BE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Трехгорный 2021</w:t>
      </w:r>
      <w:r w:rsidR="004A7BE6">
        <w:rPr>
          <w:rFonts w:ascii="Times New Roman" w:hAnsi="Times New Roman" w:cs="Times New Roman"/>
          <w:sz w:val="28"/>
          <w:szCs w:val="28"/>
        </w:rPr>
        <w:t>.</w:t>
      </w:r>
      <w:r w:rsidR="002E1943" w:rsidRPr="004A7BE6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ресурс].</w:t>
      </w:r>
      <w:r w:rsidR="002E1943" w:rsidRPr="004A7B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2E1943" w:rsidRPr="004A7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2E1943" w:rsidRPr="004A7BE6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2E1943" w:rsidRPr="004A7BE6">
          <w:rPr>
            <w:rStyle w:val="a6"/>
            <w:rFonts w:ascii="Times New Roman" w:hAnsi="Times New Roman" w:cs="Times New Roman"/>
            <w:sz w:val="28"/>
            <w:szCs w:val="28"/>
          </w:rPr>
          <w:t>https://ipk74.ru/upload/do</w:t>
        </w:r>
        <w:r w:rsidR="002E1943" w:rsidRPr="004A7BE6">
          <w:rPr>
            <w:rStyle w:val="a6"/>
            <w:rFonts w:ascii="Times New Roman" w:hAnsi="Times New Roman" w:cs="Times New Roman"/>
            <w:sz w:val="28"/>
            <w:szCs w:val="28"/>
          </w:rPr>
          <w:t>c</w:t>
        </w:r>
        <w:r w:rsidR="002E1943" w:rsidRPr="004A7BE6">
          <w:rPr>
            <w:rStyle w:val="a6"/>
            <w:rFonts w:ascii="Times New Roman" w:hAnsi="Times New Roman" w:cs="Times New Roman"/>
            <w:sz w:val="28"/>
            <w:szCs w:val="28"/>
          </w:rPr>
          <w:t>uments/sogl/2022-10-26-sch112-3-7.pdf?ysclid=lw2fghn7b4356763261</w:t>
        </w:r>
      </w:hyperlink>
    </w:p>
    <w:p w:rsidR="004A7BE6" w:rsidRDefault="004A7BE6" w:rsidP="009A64E4">
      <w:pPr>
        <w:spacing w:line="276" w:lineRule="auto"/>
        <w:rPr>
          <w:rStyle w:val="a6"/>
        </w:rPr>
      </w:pPr>
    </w:p>
    <w:p w:rsidR="004A7BE6" w:rsidRDefault="004A7BE6" w:rsidP="009A64E4">
      <w:pPr>
        <w:spacing w:line="276" w:lineRule="auto"/>
        <w:rPr>
          <w:rStyle w:val="a6"/>
        </w:rPr>
      </w:pPr>
    </w:p>
    <w:p w:rsidR="004A7BE6" w:rsidRDefault="004A7BE6" w:rsidP="009A64E4">
      <w:pPr>
        <w:spacing w:line="276" w:lineRule="auto"/>
        <w:rPr>
          <w:rStyle w:val="a6"/>
        </w:rPr>
      </w:pPr>
    </w:p>
    <w:sectPr w:rsidR="004A7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5114C7F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  <w:b w:val="0"/>
        <w:color w:val="000000"/>
      </w:rPr>
    </w:lvl>
  </w:abstractNum>
  <w:abstractNum w:abstractNumId="1" w15:restartNumberingAfterBreak="0">
    <w:nsid w:val="1373581E"/>
    <w:multiLevelType w:val="multilevel"/>
    <w:tmpl w:val="89FC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842975"/>
    <w:multiLevelType w:val="multilevel"/>
    <w:tmpl w:val="4C76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E7450D"/>
    <w:multiLevelType w:val="hybridMultilevel"/>
    <w:tmpl w:val="A1F49842"/>
    <w:lvl w:ilvl="0" w:tplc="CC6AA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4C2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24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4E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6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7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2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C5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BA5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0C5"/>
    <w:rsid w:val="00001D4E"/>
    <w:rsid w:val="00011F0B"/>
    <w:rsid w:val="000153F1"/>
    <w:rsid w:val="00032FB2"/>
    <w:rsid w:val="00036FF8"/>
    <w:rsid w:val="00047768"/>
    <w:rsid w:val="0005379B"/>
    <w:rsid w:val="000579E2"/>
    <w:rsid w:val="00064D84"/>
    <w:rsid w:val="00072DA0"/>
    <w:rsid w:val="00073D44"/>
    <w:rsid w:val="000743D3"/>
    <w:rsid w:val="00085D3C"/>
    <w:rsid w:val="000A1723"/>
    <w:rsid w:val="000C1E91"/>
    <w:rsid w:val="000C5011"/>
    <w:rsid w:val="000C538B"/>
    <w:rsid w:val="000D4949"/>
    <w:rsid w:val="000D7729"/>
    <w:rsid w:val="000E0792"/>
    <w:rsid w:val="000E7D35"/>
    <w:rsid w:val="000F2896"/>
    <w:rsid w:val="000F5F67"/>
    <w:rsid w:val="000F6CE8"/>
    <w:rsid w:val="000F7349"/>
    <w:rsid w:val="000F763A"/>
    <w:rsid w:val="001033C1"/>
    <w:rsid w:val="001055D9"/>
    <w:rsid w:val="001061D6"/>
    <w:rsid w:val="001267C4"/>
    <w:rsid w:val="00143239"/>
    <w:rsid w:val="00145A29"/>
    <w:rsid w:val="00146F1A"/>
    <w:rsid w:val="0015639E"/>
    <w:rsid w:val="00161D5C"/>
    <w:rsid w:val="001632EA"/>
    <w:rsid w:val="001647E8"/>
    <w:rsid w:val="00171779"/>
    <w:rsid w:val="00173CA4"/>
    <w:rsid w:val="001864A6"/>
    <w:rsid w:val="0019190F"/>
    <w:rsid w:val="00196844"/>
    <w:rsid w:val="00197EE8"/>
    <w:rsid w:val="001A4245"/>
    <w:rsid w:val="001A5F59"/>
    <w:rsid w:val="001A6B22"/>
    <w:rsid w:val="001A77C3"/>
    <w:rsid w:val="001B464F"/>
    <w:rsid w:val="001B4B31"/>
    <w:rsid w:val="001C0C59"/>
    <w:rsid w:val="001C390C"/>
    <w:rsid w:val="001D1CDD"/>
    <w:rsid w:val="001D71D5"/>
    <w:rsid w:val="001E3B56"/>
    <w:rsid w:val="001E5C2F"/>
    <w:rsid w:val="001F46C6"/>
    <w:rsid w:val="001F747C"/>
    <w:rsid w:val="002012C3"/>
    <w:rsid w:val="002027F5"/>
    <w:rsid w:val="00207A57"/>
    <w:rsid w:val="0021133F"/>
    <w:rsid w:val="00222EC4"/>
    <w:rsid w:val="00223CBD"/>
    <w:rsid w:val="00225C09"/>
    <w:rsid w:val="00235D6A"/>
    <w:rsid w:val="00240900"/>
    <w:rsid w:val="0024152F"/>
    <w:rsid w:val="0024232D"/>
    <w:rsid w:val="00244CF7"/>
    <w:rsid w:val="00252408"/>
    <w:rsid w:val="00260089"/>
    <w:rsid w:val="00272EEF"/>
    <w:rsid w:val="00277370"/>
    <w:rsid w:val="00284993"/>
    <w:rsid w:val="00287603"/>
    <w:rsid w:val="00292C83"/>
    <w:rsid w:val="002A0BCB"/>
    <w:rsid w:val="002B0C6A"/>
    <w:rsid w:val="002B7078"/>
    <w:rsid w:val="002C1A5D"/>
    <w:rsid w:val="002D57DB"/>
    <w:rsid w:val="002E1581"/>
    <w:rsid w:val="002E1943"/>
    <w:rsid w:val="002E68DF"/>
    <w:rsid w:val="002E7E00"/>
    <w:rsid w:val="002F1A9C"/>
    <w:rsid w:val="00303341"/>
    <w:rsid w:val="00304979"/>
    <w:rsid w:val="0030683A"/>
    <w:rsid w:val="00310429"/>
    <w:rsid w:val="00311A4F"/>
    <w:rsid w:val="00314490"/>
    <w:rsid w:val="00315FAD"/>
    <w:rsid w:val="00323CFD"/>
    <w:rsid w:val="0032665F"/>
    <w:rsid w:val="00327D5E"/>
    <w:rsid w:val="00333B53"/>
    <w:rsid w:val="00336F7C"/>
    <w:rsid w:val="003406FB"/>
    <w:rsid w:val="0034174C"/>
    <w:rsid w:val="003435BF"/>
    <w:rsid w:val="00351D28"/>
    <w:rsid w:val="00361313"/>
    <w:rsid w:val="0036511D"/>
    <w:rsid w:val="00366087"/>
    <w:rsid w:val="00374F95"/>
    <w:rsid w:val="00382D43"/>
    <w:rsid w:val="00382DC8"/>
    <w:rsid w:val="00384568"/>
    <w:rsid w:val="00386561"/>
    <w:rsid w:val="00390AE7"/>
    <w:rsid w:val="00391304"/>
    <w:rsid w:val="00392EDE"/>
    <w:rsid w:val="0039484E"/>
    <w:rsid w:val="003B0260"/>
    <w:rsid w:val="003B54C9"/>
    <w:rsid w:val="003C458B"/>
    <w:rsid w:val="003C5A3F"/>
    <w:rsid w:val="003C7FA6"/>
    <w:rsid w:val="003D0359"/>
    <w:rsid w:val="003D250F"/>
    <w:rsid w:val="003D3819"/>
    <w:rsid w:val="003D75DB"/>
    <w:rsid w:val="003E631A"/>
    <w:rsid w:val="003E6DCC"/>
    <w:rsid w:val="003F54A1"/>
    <w:rsid w:val="00401990"/>
    <w:rsid w:val="00402B46"/>
    <w:rsid w:val="004145A1"/>
    <w:rsid w:val="004148C9"/>
    <w:rsid w:val="00420101"/>
    <w:rsid w:val="004202C7"/>
    <w:rsid w:val="004264BA"/>
    <w:rsid w:val="00426526"/>
    <w:rsid w:val="004360E0"/>
    <w:rsid w:val="00437112"/>
    <w:rsid w:val="00440605"/>
    <w:rsid w:val="00441865"/>
    <w:rsid w:val="00444017"/>
    <w:rsid w:val="00450595"/>
    <w:rsid w:val="00453384"/>
    <w:rsid w:val="00455A4A"/>
    <w:rsid w:val="00457B10"/>
    <w:rsid w:val="0046235D"/>
    <w:rsid w:val="00467695"/>
    <w:rsid w:val="00475C59"/>
    <w:rsid w:val="00475F08"/>
    <w:rsid w:val="00481696"/>
    <w:rsid w:val="00492DED"/>
    <w:rsid w:val="00496803"/>
    <w:rsid w:val="00497255"/>
    <w:rsid w:val="004A3748"/>
    <w:rsid w:val="004A7BE6"/>
    <w:rsid w:val="004B0B5D"/>
    <w:rsid w:val="004B1CE1"/>
    <w:rsid w:val="004C3533"/>
    <w:rsid w:val="004D3DCF"/>
    <w:rsid w:val="004D3FBF"/>
    <w:rsid w:val="004E0E92"/>
    <w:rsid w:val="004E47D8"/>
    <w:rsid w:val="004F243D"/>
    <w:rsid w:val="004F3137"/>
    <w:rsid w:val="004F6387"/>
    <w:rsid w:val="00500F46"/>
    <w:rsid w:val="00500F61"/>
    <w:rsid w:val="00504F84"/>
    <w:rsid w:val="00505B71"/>
    <w:rsid w:val="00510E73"/>
    <w:rsid w:val="00512660"/>
    <w:rsid w:val="005154BF"/>
    <w:rsid w:val="00517F05"/>
    <w:rsid w:val="00522E0E"/>
    <w:rsid w:val="005235B2"/>
    <w:rsid w:val="005248F8"/>
    <w:rsid w:val="0052699C"/>
    <w:rsid w:val="0053081D"/>
    <w:rsid w:val="00544112"/>
    <w:rsid w:val="00560B0C"/>
    <w:rsid w:val="005746BF"/>
    <w:rsid w:val="005756EA"/>
    <w:rsid w:val="00576947"/>
    <w:rsid w:val="00581CA2"/>
    <w:rsid w:val="005848E5"/>
    <w:rsid w:val="00586201"/>
    <w:rsid w:val="005914DC"/>
    <w:rsid w:val="00596722"/>
    <w:rsid w:val="005A2B5D"/>
    <w:rsid w:val="005C01E9"/>
    <w:rsid w:val="005C2391"/>
    <w:rsid w:val="005C5300"/>
    <w:rsid w:val="005C6D06"/>
    <w:rsid w:val="005C7F2D"/>
    <w:rsid w:val="005E472B"/>
    <w:rsid w:val="00604FCF"/>
    <w:rsid w:val="006067F5"/>
    <w:rsid w:val="006127D8"/>
    <w:rsid w:val="0062576D"/>
    <w:rsid w:val="00632F5D"/>
    <w:rsid w:val="006366D0"/>
    <w:rsid w:val="006448DB"/>
    <w:rsid w:val="00645425"/>
    <w:rsid w:val="0065213C"/>
    <w:rsid w:val="00653B57"/>
    <w:rsid w:val="00670004"/>
    <w:rsid w:val="006707D2"/>
    <w:rsid w:val="00673A67"/>
    <w:rsid w:val="00685052"/>
    <w:rsid w:val="006878CA"/>
    <w:rsid w:val="006A0E12"/>
    <w:rsid w:val="006A10E6"/>
    <w:rsid w:val="006A6330"/>
    <w:rsid w:val="006B6A17"/>
    <w:rsid w:val="006C0563"/>
    <w:rsid w:val="006C057E"/>
    <w:rsid w:val="006C34D7"/>
    <w:rsid w:val="006C6F64"/>
    <w:rsid w:val="006D11D8"/>
    <w:rsid w:val="006D44A0"/>
    <w:rsid w:val="006D54FD"/>
    <w:rsid w:val="006D6E17"/>
    <w:rsid w:val="006E48CF"/>
    <w:rsid w:val="006E4DD1"/>
    <w:rsid w:val="006E70F3"/>
    <w:rsid w:val="007051E5"/>
    <w:rsid w:val="00705543"/>
    <w:rsid w:val="00706417"/>
    <w:rsid w:val="0071733D"/>
    <w:rsid w:val="007231F6"/>
    <w:rsid w:val="00723F83"/>
    <w:rsid w:val="00731416"/>
    <w:rsid w:val="007333DF"/>
    <w:rsid w:val="007355E4"/>
    <w:rsid w:val="0073622B"/>
    <w:rsid w:val="0074176B"/>
    <w:rsid w:val="007468E7"/>
    <w:rsid w:val="00752191"/>
    <w:rsid w:val="00752C4B"/>
    <w:rsid w:val="00753760"/>
    <w:rsid w:val="0075380A"/>
    <w:rsid w:val="007576D5"/>
    <w:rsid w:val="00772F8B"/>
    <w:rsid w:val="0077519B"/>
    <w:rsid w:val="00780949"/>
    <w:rsid w:val="00781F20"/>
    <w:rsid w:val="007874E2"/>
    <w:rsid w:val="00793336"/>
    <w:rsid w:val="00793E7C"/>
    <w:rsid w:val="007A0FC3"/>
    <w:rsid w:val="007A2EAD"/>
    <w:rsid w:val="007A66E2"/>
    <w:rsid w:val="007A6FEA"/>
    <w:rsid w:val="007B0960"/>
    <w:rsid w:val="007B5617"/>
    <w:rsid w:val="007B688A"/>
    <w:rsid w:val="007C2973"/>
    <w:rsid w:val="007C3501"/>
    <w:rsid w:val="007C4CB5"/>
    <w:rsid w:val="007C7F0E"/>
    <w:rsid w:val="007D0BBE"/>
    <w:rsid w:val="007D2A2A"/>
    <w:rsid w:val="007D5D74"/>
    <w:rsid w:val="007D6232"/>
    <w:rsid w:val="007E295B"/>
    <w:rsid w:val="007E3090"/>
    <w:rsid w:val="007E3751"/>
    <w:rsid w:val="007E3CBF"/>
    <w:rsid w:val="007E4D8F"/>
    <w:rsid w:val="007E645B"/>
    <w:rsid w:val="007F7C12"/>
    <w:rsid w:val="00804A64"/>
    <w:rsid w:val="00806B5D"/>
    <w:rsid w:val="00807625"/>
    <w:rsid w:val="008079B6"/>
    <w:rsid w:val="0081066D"/>
    <w:rsid w:val="008106E5"/>
    <w:rsid w:val="00810E17"/>
    <w:rsid w:val="00813EFC"/>
    <w:rsid w:val="0082105B"/>
    <w:rsid w:val="00827055"/>
    <w:rsid w:val="00827F40"/>
    <w:rsid w:val="008313F5"/>
    <w:rsid w:val="0083207B"/>
    <w:rsid w:val="008341FA"/>
    <w:rsid w:val="008437B3"/>
    <w:rsid w:val="00852C47"/>
    <w:rsid w:val="00853A89"/>
    <w:rsid w:val="00853D6B"/>
    <w:rsid w:val="0085569D"/>
    <w:rsid w:val="00860A0B"/>
    <w:rsid w:val="0086751C"/>
    <w:rsid w:val="008676D8"/>
    <w:rsid w:val="0087285C"/>
    <w:rsid w:val="00874C3B"/>
    <w:rsid w:val="00875C28"/>
    <w:rsid w:val="008777DA"/>
    <w:rsid w:val="00890745"/>
    <w:rsid w:val="00892858"/>
    <w:rsid w:val="00895C0B"/>
    <w:rsid w:val="008A00A7"/>
    <w:rsid w:val="008A1496"/>
    <w:rsid w:val="008A5984"/>
    <w:rsid w:val="008B05A3"/>
    <w:rsid w:val="008B2586"/>
    <w:rsid w:val="008B67B4"/>
    <w:rsid w:val="008D1D9C"/>
    <w:rsid w:val="008D4CF1"/>
    <w:rsid w:val="008D7617"/>
    <w:rsid w:val="008D7805"/>
    <w:rsid w:val="008D780A"/>
    <w:rsid w:val="008F0BF9"/>
    <w:rsid w:val="008F25BA"/>
    <w:rsid w:val="00907BA9"/>
    <w:rsid w:val="009208FF"/>
    <w:rsid w:val="009223F4"/>
    <w:rsid w:val="00924093"/>
    <w:rsid w:val="00930C3C"/>
    <w:rsid w:val="009346A5"/>
    <w:rsid w:val="00936D0B"/>
    <w:rsid w:val="00937459"/>
    <w:rsid w:val="00937801"/>
    <w:rsid w:val="00944E98"/>
    <w:rsid w:val="00945359"/>
    <w:rsid w:val="00950033"/>
    <w:rsid w:val="0095103B"/>
    <w:rsid w:val="009571ED"/>
    <w:rsid w:val="009609B2"/>
    <w:rsid w:val="00964153"/>
    <w:rsid w:val="00971417"/>
    <w:rsid w:val="009753DD"/>
    <w:rsid w:val="0099390C"/>
    <w:rsid w:val="00994772"/>
    <w:rsid w:val="00997DA1"/>
    <w:rsid w:val="009A03E6"/>
    <w:rsid w:val="009A3493"/>
    <w:rsid w:val="009A64E4"/>
    <w:rsid w:val="009B09B2"/>
    <w:rsid w:val="009B23DE"/>
    <w:rsid w:val="009B47EB"/>
    <w:rsid w:val="009B5F33"/>
    <w:rsid w:val="009D4DE3"/>
    <w:rsid w:val="009D678C"/>
    <w:rsid w:val="009F1CC9"/>
    <w:rsid w:val="009F2C1A"/>
    <w:rsid w:val="00A01E25"/>
    <w:rsid w:val="00A03108"/>
    <w:rsid w:val="00A06406"/>
    <w:rsid w:val="00A142E2"/>
    <w:rsid w:val="00A208B7"/>
    <w:rsid w:val="00A20AAD"/>
    <w:rsid w:val="00A20CB5"/>
    <w:rsid w:val="00A35B32"/>
    <w:rsid w:val="00A36617"/>
    <w:rsid w:val="00A478A6"/>
    <w:rsid w:val="00A47B1F"/>
    <w:rsid w:val="00A47F87"/>
    <w:rsid w:val="00A54961"/>
    <w:rsid w:val="00A62EA9"/>
    <w:rsid w:val="00A64280"/>
    <w:rsid w:val="00A643D6"/>
    <w:rsid w:val="00A722CD"/>
    <w:rsid w:val="00A80D0E"/>
    <w:rsid w:val="00A86C43"/>
    <w:rsid w:val="00A902EE"/>
    <w:rsid w:val="00A93FEB"/>
    <w:rsid w:val="00A96A37"/>
    <w:rsid w:val="00AA0900"/>
    <w:rsid w:val="00AA2CCA"/>
    <w:rsid w:val="00AA31FA"/>
    <w:rsid w:val="00AC67B2"/>
    <w:rsid w:val="00AD65C9"/>
    <w:rsid w:val="00AE3862"/>
    <w:rsid w:val="00AE3A7C"/>
    <w:rsid w:val="00AF628A"/>
    <w:rsid w:val="00B03839"/>
    <w:rsid w:val="00B10E3C"/>
    <w:rsid w:val="00B208C6"/>
    <w:rsid w:val="00B26355"/>
    <w:rsid w:val="00B37EFB"/>
    <w:rsid w:val="00B41B10"/>
    <w:rsid w:val="00B451D1"/>
    <w:rsid w:val="00B4591B"/>
    <w:rsid w:val="00B62DDE"/>
    <w:rsid w:val="00B765C9"/>
    <w:rsid w:val="00B76B4A"/>
    <w:rsid w:val="00B842B7"/>
    <w:rsid w:val="00B84F16"/>
    <w:rsid w:val="00B87139"/>
    <w:rsid w:val="00B87261"/>
    <w:rsid w:val="00BA02EE"/>
    <w:rsid w:val="00BA2072"/>
    <w:rsid w:val="00BA517D"/>
    <w:rsid w:val="00BB2556"/>
    <w:rsid w:val="00BD19CD"/>
    <w:rsid w:val="00BD3758"/>
    <w:rsid w:val="00BD62A1"/>
    <w:rsid w:val="00BD62A6"/>
    <w:rsid w:val="00BE2434"/>
    <w:rsid w:val="00BE2991"/>
    <w:rsid w:val="00BE5A57"/>
    <w:rsid w:val="00BE5CA8"/>
    <w:rsid w:val="00BF0816"/>
    <w:rsid w:val="00BF0D1E"/>
    <w:rsid w:val="00BF536C"/>
    <w:rsid w:val="00BF5CB9"/>
    <w:rsid w:val="00C04DED"/>
    <w:rsid w:val="00C17618"/>
    <w:rsid w:val="00C201F1"/>
    <w:rsid w:val="00C21480"/>
    <w:rsid w:val="00C23D0F"/>
    <w:rsid w:val="00C44D58"/>
    <w:rsid w:val="00C47552"/>
    <w:rsid w:val="00C50596"/>
    <w:rsid w:val="00C51135"/>
    <w:rsid w:val="00C54491"/>
    <w:rsid w:val="00C57348"/>
    <w:rsid w:val="00C620C8"/>
    <w:rsid w:val="00C63A6F"/>
    <w:rsid w:val="00C6787F"/>
    <w:rsid w:val="00C83F92"/>
    <w:rsid w:val="00C86E7B"/>
    <w:rsid w:val="00C90E28"/>
    <w:rsid w:val="00C92AB2"/>
    <w:rsid w:val="00C96228"/>
    <w:rsid w:val="00CA5C85"/>
    <w:rsid w:val="00CA73A1"/>
    <w:rsid w:val="00CB13EF"/>
    <w:rsid w:val="00CC0DA7"/>
    <w:rsid w:val="00CC1FE3"/>
    <w:rsid w:val="00CE1349"/>
    <w:rsid w:val="00CE290A"/>
    <w:rsid w:val="00D00ADC"/>
    <w:rsid w:val="00D1079E"/>
    <w:rsid w:val="00D113BF"/>
    <w:rsid w:val="00D15133"/>
    <w:rsid w:val="00D16C86"/>
    <w:rsid w:val="00D21858"/>
    <w:rsid w:val="00D324CA"/>
    <w:rsid w:val="00D431C5"/>
    <w:rsid w:val="00D500C5"/>
    <w:rsid w:val="00D53C82"/>
    <w:rsid w:val="00D541C3"/>
    <w:rsid w:val="00D57CCD"/>
    <w:rsid w:val="00D60547"/>
    <w:rsid w:val="00D60AAF"/>
    <w:rsid w:val="00D61319"/>
    <w:rsid w:val="00D62841"/>
    <w:rsid w:val="00D62CAB"/>
    <w:rsid w:val="00D630CF"/>
    <w:rsid w:val="00D633BE"/>
    <w:rsid w:val="00D63DF1"/>
    <w:rsid w:val="00D70AB6"/>
    <w:rsid w:val="00D71F52"/>
    <w:rsid w:val="00D74941"/>
    <w:rsid w:val="00D75754"/>
    <w:rsid w:val="00D82883"/>
    <w:rsid w:val="00D83E1A"/>
    <w:rsid w:val="00D904C1"/>
    <w:rsid w:val="00D94D49"/>
    <w:rsid w:val="00D9779E"/>
    <w:rsid w:val="00DA4A06"/>
    <w:rsid w:val="00DB0C80"/>
    <w:rsid w:val="00DB45AD"/>
    <w:rsid w:val="00DB47F8"/>
    <w:rsid w:val="00DB5C61"/>
    <w:rsid w:val="00DC38FE"/>
    <w:rsid w:val="00DC7144"/>
    <w:rsid w:val="00DC7C9F"/>
    <w:rsid w:val="00DD0C17"/>
    <w:rsid w:val="00DD363C"/>
    <w:rsid w:val="00DE7549"/>
    <w:rsid w:val="00DF232D"/>
    <w:rsid w:val="00E00C05"/>
    <w:rsid w:val="00E0229D"/>
    <w:rsid w:val="00E067FC"/>
    <w:rsid w:val="00E10F97"/>
    <w:rsid w:val="00E11E83"/>
    <w:rsid w:val="00E120EF"/>
    <w:rsid w:val="00E170EC"/>
    <w:rsid w:val="00E338C5"/>
    <w:rsid w:val="00E34DF7"/>
    <w:rsid w:val="00E36A61"/>
    <w:rsid w:val="00E43129"/>
    <w:rsid w:val="00E4731F"/>
    <w:rsid w:val="00E479CE"/>
    <w:rsid w:val="00E563C7"/>
    <w:rsid w:val="00E606C8"/>
    <w:rsid w:val="00E64544"/>
    <w:rsid w:val="00E64AEA"/>
    <w:rsid w:val="00E70B98"/>
    <w:rsid w:val="00E71A6C"/>
    <w:rsid w:val="00E71BC6"/>
    <w:rsid w:val="00E737A2"/>
    <w:rsid w:val="00E87525"/>
    <w:rsid w:val="00E92B13"/>
    <w:rsid w:val="00E96735"/>
    <w:rsid w:val="00EA0DBE"/>
    <w:rsid w:val="00EA4550"/>
    <w:rsid w:val="00EB6735"/>
    <w:rsid w:val="00EC7A79"/>
    <w:rsid w:val="00ED0E59"/>
    <w:rsid w:val="00EE4268"/>
    <w:rsid w:val="00EF2A1D"/>
    <w:rsid w:val="00F02227"/>
    <w:rsid w:val="00F02439"/>
    <w:rsid w:val="00F02E72"/>
    <w:rsid w:val="00F03D21"/>
    <w:rsid w:val="00F12F15"/>
    <w:rsid w:val="00F23B95"/>
    <w:rsid w:val="00F26A6A"/>
    <w:rsid w:val="00F26D01"/>
    <w:rsid w:val="00F334CF"/>
    <w:rsid w:val="00F43B5D"/>
    <w:rsid w:val="00F57C08"/>
    <w:rsid w:val="00F609E9"/>
    <w:rsid w:val="00F64ACD"/>
    <w:rsid w:val="00F65531"/>
    <w:rsid w:val="00F65780"/>
    <w:rsid w:val="00F659D6"/>
    <w:rsid w:val="00F67D8D"/>
    <w:rsid w:val="00F71FA9"/>
    <w:rsid w:val="00F8252E"/>
    <w:rsid w:val="00F82FA4"/>
    <w:rsid w:val="00F842CF"/>
    <w:rsid w:val="00F86D35"/>
    <w:rsid w:val="00F879A5"/>
    <w:rsid w:val="00F960E4"/>
    <w:rsid w:val="00F96D51"/>
    <w:rsid w:val="00FB04F9"/>
    <w:rsid w:val="00FB0865"/>
    <w:rsid w:val="00FB2264"/>
    <w:rsid w:val="00FB2D0B"/>
    <w:rsid w:val="00FB3AE2"/>
    <w:rsid w:val="00FC6904"/>
    <w:rsid w:val="00FD1735"/>
    <w:rsid w:val="00FE6AC6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F9119"/>
  <w15:chartTrackingRefBased/>
  <w15:docId w15:val="{8B1EB019-4351-482A-ABF7-7310EE35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0C5"/>
  </w:style>
  <w:style w:type="paragraph" w:styleId="1">
    <w:name w:val="heading 1"/>
    <w:basedOn w:val="a"/>
    <w:next w:val="a"/>
    <w:link w:val="10"/>
    <w:uiPriority w:val="9"/>
    <w:qFormat/>
    <w:rsid w:val="009A6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580,bqiaagaaeyqcaaagiaiaaaotbqaabaef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C63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437B3"/>
    <w:pPr>
      <w:ind w:left="720"/>
      <w:contextualSpacing/>
    </w:pPr>
  </w:style>
  <w:style w:type="table" w:styleId="a4">
    <w:name w:val="Table Grid"/>
    <w:basedOn w:val="a1"/>
    <w:uiPriority w:val="39"/>
    <w:rsid w:val="00670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6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E194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E194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A64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329557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56443">
                              <w:marLeft w:val="240"/>
                              <w:marRight w:val="660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0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8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085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3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31432">
                              <w:marLeft w:val="240"/>
                              <w:marRight w:val="660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3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3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584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0070">
                              <w:marLeft w:val="240"/>
                              <w:marRight w:val="660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9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8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5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s://707.su/XNe7" TargetMode="Externa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hyperlink" Target="https://707.su/hPr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s://ipk74.ru/upload/documents/sogl/2022-10-26-sch112-3-7.pdf?ysclid=lw2fghn7b4356763261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8E37D9-D680-4751-A8B4-596CB69ED529}" type="doc">
      <dgm:prSet loTypeId="urn:microsoft.com/office/officeart/2005/8/layout/hList7" loCatId="process" qsTypeId="urn:microsoft.com/office/officeart/2005/8/quickstyle/simple1" qsCatId="simple" csTypeId="urn:microsoft.com/office/officeart/2005/8/colors/accent1_1" csCatId="accent1" phldr="1"/>
      <dgm:spPr/>
    </dgm:pt>
    <dgm:pt modelId="{2D303514-4E62-4A8A-AEEB-9A1054CFC2C6}">
      <dgm:prSet phldrT="[Текст]" custT="1"/>
      <dgm:spPr>
        <a:xfrm>
          <a:off x="1151" y="0"/>
          <a:ext cx="1792188" cy="301942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800" b="1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Хочу</a:t>
          </a:r>
        </a:p>
        <a:p>
          <a:r>
            <a:rPr lang="ru-RU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 развитие мотивационно-потребностной сферы</a:t>
          </a:r>
        </a:p>
      </dgm:t>
    </dgm:pt>
    <dgm:pt modelId="{2DFBD098-B49C-494E-A1E1-4076AF168FDA}" type="parTrans" cxnId="{051EE3BD-9F94-4FD7-91FC-65911BF009FF}">
      <dgm:prSet/>
      <dgm:spPr/>
      <dgm:t>
        <a:bodyPr/>
        <a:lstStyle/>
        <a:p>
          <a:endParaRPr lang="ru-RU"/>
        </a:p>
      </dgm:t>
    </dgm:pt>
    <dgm:pt modelId="{BB5993BD-3E40-49B1-80D4-6C174DC867EC}" type="sibTrans" cxnId="{051EE3BD-9F94-4FD7-91FC-65911BF009FF}">
      <dgm:prSet/>
      <dgm:spPr/>
      <dgm:t>
        <a:bodyPr/>
        <a:lstStyle/>
        <a:p>
          <a:endParaRPr lang="ru-RU"/>
        </a:p>
      </dgm:t>
    </dgm:pt>
    <dgm:pt modelId="{F1D5CEC8-DCFB-4957-95DA-976A6294A2FD}">
      <dgm:prSet phldrT="[Текст]" custT="1"/>
      <dgm:spPr>
        <a:xfrm>
          <a:off x="1847105" y="0"/>
          <a:ext cx="1792188" cy="301942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800" b="1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Могу</a:t>
          </a:r>
        </a:p>
        <a:p>
          <a:r>
            <a:rPr lang="ru-RU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Психолого-педагогические механизмы, обеспечивающие познавательные </a:t>
          </a:r>
          <a:r>
            <a:rPr lang="ru-RU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процесс</a:t>
          </a:r>
          <a:r>
            <a:rPr lang="ru-RU" sz="11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ы</a:t>
          </a:r>
        </a:p>
      </dgm:t>
    </dgm:pt>
    <dgm:pt modelId="{21EFFA7C-DB6F-4035-A95F-AD7A321A51D7}" type="parTrans" cxnId="{A33B52CF-B55E-4ADF-9636-8C3EA8950E7C}">
      <dgm:prSet/>
      <dgm:spPr/>
      <dgm:t>
        <a:bodyPr/>
        <a:lstStyle/>
        <a:p>
          <a:endParaRPr lang="ru-RU"/>
        </a:p>
      </dgm:t>
    </dgm:pt>
    <dgm:pt modelId="{8CA47CB5-BBC5-4550-BAC9-F1FC8C99B405}" type="sibTrans" cxnId="{A33B52CF-B55E-4ADF-9636-8C3EA8950E7C}">
      <dgm:prSet/>
      <dgm:spPr/>
      <dgm:t>
        <a:bodyPr/>
        <a:lstStyle/>
        <a:p>
          <a:endParaRPr lang="ru-RU"/>
        </a:p>
      </dgm:t>
    </dgm:pt>
    <dgm:pt modelId="{E0B7BD09-2AE4-49D1-941A-F639E0AC4B8E}">
      <dgm:prSet phldrT="[Текст]" custT="1"/>
      <dgm:spPr>
        <a:xfrm>
          <a:off x="3693059" y="0"/>
          <a:ext cx="1792188" cy="301942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800" b="1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Обладаю умением</a:t>
          </a:r>
        </a:p>
        <a:p>
          <a:r>
            <a:rPr lang="ru-RU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Метапредметные результаты</a:t>
          </a:r>
        </a:p>
      </dgm:t>
    </dgm:pt>
    <dgm:pt modelId="{0F2A0514-8875-47DC-BC49-B5B6A0781EEC}" type="parTrans" cxnId="{FA9D422D-89C0-4221-BCBB-8267E4AB978A}">
      <dgm:prSet/>
      <dgm:spPr/>
      <dgm:t>
        <a:bodyPr/>
        <a:lstStyle/>
        <a:p>
          <a:endParaRPr lang="ru-RU"/>
        </a:p>
      </dgm:t>
    </dgm:pt>
    <dgm:pt modelId="{DFC9552E-32D5-42A9-9486-41DB9B5F8680}" type="sibTrans" cxnId="{FA9D422D-89C0-4221-BCBB-8267E4AB978A}">
      <dgm:prSet/>
      <dgm:spPr/>
      <dgm:t>
        <a:bodyPr/>
        <a:lstStyle/>
        <a:p>
          <a:endParaRPr lang="ru-RU"/>
        </a:p>
      </dgm:t>
    </dgm:pt>
    <dgm:pt modelId="{402DA21E-3710-4164-9780-5DEAE39135C9}" type="pres">
      <dgm:prSet presAssocID="{6A8E37D9-D680-4751-A8B4-596CB69ED529}" presName="Name0" presStyleCnt="0">
        <dgm:presLayoutVars>
          <dgm:dir/>
          <dgm:resizeHandles val="exact"/>
        </dgm:presLayoutVars>
      </dgm:prSet>
      <dgm:spPr/>
    </dgm:pt>
    <dgm:pt modelId="{97A7241D-EB26-4DB0-A9F0-DCFA905CE460}" type="pres">
      <dgm:prSet presAssocID="{6A8E37D9-D680-4751-A8B4-596CB69ED529}" presName="fgShape" presStyleLbl="fgShp" presStyleIdx="0" presStyleCnt="1" custLinFactNeighborX="1132" custLinFactNeighborY="69085"/>
      <dgm:spPr>
        <a:xfrm>
          <a:off x="276593" y="2566511"/>
          <a:ext cx="5047488" cy="452913"/>
        </a:xfrm>
        <a:prstGeom prst="leftRightArrow">
          <a:avLst/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933CC412-B1D5-462C-999A-A684DDEBD546}" type="pres">
      <dgm:prSet presAssocID="{6A8E37D9-D680-4751-A8B4-596CB69ED529}" presName="linComp" presStyleCnt="0"/>
      <dgm:spPr/>
    </dgm:pt>
    <dgm:pt modelId="{DFA5907C-1D30-424A-9AC4-5B261A06D176}" type="pres">
      <dgm:prSet presAssocID="{2D303514-4E62-4A8A-AEEB-9A1054CFC2C6}" presName="compNode" presStyleCnt="0"/>
      <dgm:spPr/>
    </dgm:pt>
    <dgm:pt modelId="{0C639CF1-522B-4A04-878B-95ABA6790095}" type="pres">
      <dgm:prSet presAssocID="{2D303514-4E62-4A8A-AEEB-9A1054CFC2C6}" presName="bkgdShape" presStyleLbl="node1" presStyleIdx="0" presStyleCnt="3"/>
      <dgm:spPr/>
      <dgm:t>
        <a:bodyPr/>
        <a:lstStyle/>
        <a:p>
          <a:endParaRPr lang="ru-RU"/>
        </a:p>
      </dgm:t>
    </dgm:pt>
    <dgm:pt modelId="{2DF4BCD6-86E3-470D-A97D-FB3555C96256}" type="pres">
      <dgm:prSet presAssocID="{2D303514-4E62-4A8A-AEEB-9A1054CFC2C6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873751-BCC3-4D0E-A1B2-F3479FE2D8CA}" type="pres">
      <dgm:prSet presAssocID="{2D303514-4E62-4A8A-AEEB-9A1054CFC2C6}" presName="invisiNode" presStyleLbl="node1" presStyleIdx="0" presStyleCnt="3"/>
      <dgm:spPr/>
    </dgm:pt>
    <dgm:pt modelId="{49E545BD-EF3B-4D9D-AAB4-E0F38B7AE468}" type="pres">
      <dgm:prSet presAssocID="{2D303514-4E62-4A8A-AEEB-9A1054CFC2C6}" presName="imagNode" presStyleLbl="fgImgPlace1" presStyleIdx="0" presStyleCnt="3" custScaleX="122775" custScaleY="92459"/>
      <dgm:spPr>
        <a:xfrm>
          <a:off x="280014" y="219076"/>
          <a:ext cx="1234463" cy="929646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C82CB76-72E2-44E2-BB90-04A1EFE79A05}" type="pres">
      <dgm:prSet presAssocID="{BB5993BD-3E40-49B1-80D4-6C174DC867E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BB5C306F-1C73-41E1-A276-9C8B5174D818}" type="pres">
      <dgm:prSet presAssocID="{F1D5CEC8-DCFB-4957-95DA-976A6294A2FD}" presName="compNode" presStyleCnt="0"/>
      <dgm:spPr/>
    </dgm:pt>
    <dgm:pt modelId="{C7A6A3AE-F32C-4878-92CF-9B1AC2A5823B}" type="pres">
      <dgm:prSet presAssocID="{F1D5CEC8-DCFB-4957-95DA-976A6294A2FD}" presName="bkgdShape" presStyleLbl="node1" presStyleIdx="1" presStyleCnt="3"/>
      <dgm:spPr/>
      <dgm:t>
        <a:bodyPr/>
        <a:lstStyle/>
        <a:p>
          <a:endParaRPr lang="ru-RU"/>
        </a:p>
      </dgm:t>
    </dgm:pt>
    <dgm:pt modelId="{A8542FC1-22B6-42EA-9E5E-9C506A0434D1}" type="pres">
      <dgm:prSet presAssocID="{F1D5CEC8-DCFB-4957-95DA-976A6294A2F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A643E0-ECA0-4E83-B6B5-598CDC491B33}" type="pres">
      <dgm:prSet presAssocID="{F1D5CEC8-DCFB-4957-95DA-976A6294A2FD}" presName="invisiNode" presStyleLbl="node1" presStyleIdx="1" presStyleCnt="3"/>
      <dgm:spPr/>
    </dgm:pt>
    <dgm:pt modelId="{9C6E6732-9458-4386-868C-1861D691CFF2}" type="pres">
      <dgm:prSet presAssocID="{F1D5CEC8-DCFB-4957-95DA-976A6294A2FD}" presName="imagNode" presStyleLbl="fgImgPlace1" presStyleIdx="1" presStyleCnt="3" custScaleX="123580" custScaleY="87954" custLinFactNeighborX="3575" custLinFactNeighborY="-9831"/>
      <dgm:spPr>
        <a:xfrm>
          <a:off x="2157866" y="142877"/>
          <a:ext cx="1242558" cy="884349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7760D60-DC50-49D1-9EE6-3E017BAE5CDA}" type="pres">
      <dgm:prSet presAssocID="{8CA47CB5-BBC5-4550-BAC9-F1FC8C99B40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D39591EB-83D7-48C1-BC5B-95161E847556}" type="pres">
      <dgm:prSet presAssocID="{E0B7BD09-2AE4-49D1-941A-F639E0AC4B8E}" presName="compNode" presStyleCnt="0"/>
      <dgm:spPr/>
    </dgm:pt>
    <dgm:pt modelId="{AC8C8239-3B31-4353-A3FB-D4D4986E0198}" type="pres">
      <dgm:prSet presAssocID="{E0B7BD09-2AE4-49D1-941A-F639E0AC4B8E}" presName="bkgdShape" presStyleLbl="node1" presStyleIdx="2" presStyleCnt="3"/>
      <dgm:spPr/>
      <dgm:t>
        <a:bodyPr/>
        <a:lstStyle/>
        <a:p>
          <a:endParaRPr lang="ru-RU"/>
        </a:p>
      </dgm:t>
    </dgm:pt>
    <dgm:pt modelId="{246ABB77-37EB-43F5-AE7C-3553C23473B4}" type="pres">
      <dgm:prSet presAssocID="{E0B7BD09-2AE4-49D1-941A-F639E0AC4B8E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651F9D-2E86-4E6A-9BF1-77C0D290F023}" type="pres">
      <dgm:prSet presAssocID="{E0B7BD09-2AE4-49D1-941A-F639E0AC4B8E}" presName="invisiNode" presStyleLbl="node1" presStyleIdx="2" presStyleCnt="3"/>
      <dgm:spPr/>
    </dgm:pt>
    <dgm:pt modelId="{53C64BC1-140F-4BE6-AFE1-61F5401214DF}" type="pres">
      <dgm:prSet presAssocID="{E0B7BD09-2AE4-49D1-941A-F639E0AC4B8E}" presName="imagNode" presStyleLbl="fgImgPlace1" presStyleIdx="2" presStyleCnt="3" custScaleX="102688" custScaleY="94354"/>
      <dgm:spPr>
        <a:xfrm>
          <a:off x="4072906" y="209549"/>
          <a:ext cx="1032495" cy="948699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</dgm:ptLst>
  <dgm:cxnLst>
    <dgm:cxn modelId="{FA8D803B-4D4D-4608-B4BD-44F3044B5DBC}" type="presOf" srcId="{F1D5CEC8-DCFB-4957-95DA-976A6294A2FD}" destId="{A8542FC1-22B6-42EA-9E5E-9C506A0434D1}" srcOrd="1" destOrd="0" presId="urn:microsoft.com/office/officeart/2005/8/layout/hList7"/>
    <dgm:cxn modelId="{107F00B5-1216-4D93-B22E-B3F7D388F844}" type="presOf" srcId="{2D303514-4E62-4A8A-AEEB-9A1054CFC2C6}" destId="{0C639CF1-522B-4A04-878B-95ABA6790095}" srcOrd="0" destOrd="0" presId="urn:microsoft.com/office/officeart/2005/8/layout/hList7"/>
    <dgm:cxn modelId="{FA9D422D-89C0-4221-BCBB-8267E4AB978A}" srcId="{6A8E37D9-D680-4751-A8B4-596CB69ED529}" destId="{E0B7BD09-2AE4-49D1-941A-F639E0AC4B8E}" srcOrd="2" destOrd="0" parTransId="{0F2A0514-8875-47DC-BC49-B5B6A0781EEC}" sibTransId="{DFC9552E-32D5-42A9-9486-41DB9B5F8680}"/>
    <dgm:cxn modelId="{18EC18F6-E444-4294-9259-9B3E1A589228}" type="presOf" srcId="{6A8E37D9-D680-4751-A8B4-596CB69ED529}" destId="{402DA21E-3710-4164-9780-5DEAE39135C9}" srcOrd="0" destOrd="0" presId="urn:microsoft.com/office/officeart/2005/8/layout/hList7"/>
    <dgm:cxn modelId="{A33B52CF-B55E-4ADF-9636-8C3EA8950E7C}" srcId="{6A8E37D9-D680-4751-A8B4-596CB69ED529}" destId="{F1D5CEC8-DCFB-4957-95DA-976A6294A2FD}" srcOrd="1" destOrd="0" parTransId="{21EFFA7C-DB6F-4035-A95F-AD7A321A51D7}" sibTransId="{8CA47CB5-BBC5-4550-BAC9-F1FC8C99B405}"/>
    <dgm:cxn modelId="{B2C73ECF-78E6-4CA4-9B8C-C7370A6D947D}" type="presOf" srcId="{F1D5CEC8-DCFB-4957-95DA-976A6294A2FD}" destId="{C7A6A3AE-F32C-4878-92CF-9B1AC2A5823B}" srcOrd="0" destOrd="0" presId="urn:microsoft.com/office/officeart/2005/8/layout/hList7"/>
    <dgm:cxn modelId="{666F0203-4A62-455D-BE6C-D1F7C3462990}" type="presOf" srcId="{2D303514-4E62-4A8A-AEEB-9A1054CFC2C6}" destId="{2DF4BCD6-86E3-470D-A97D-FB3555C96256}" srcOrd="1" destOrd="0" presId="urn:microsoft.com/office/officeart/2005/8/layout/hList7"/>
    <dgm:cxn modelId="{7FC846A0-413B-4BEE-BFD7-3394C8CB23DC}" type="presOf" srcId="{E0B7BD09-2AE4-49D1-941A-F639E0AC4B8E}" destId="{246ABB77-37EB-43F5-AE7C-3553C23473B4}" srcOrd="1" destOrd="0" presId="urn:microsoft.com/office/officeart/2005/8/layout/hList7"/>
    <dgm:cxn modelId="{DC23F470-8F35-4F0D-824F-7B5B3731A665}" type="presOf" srcId="{BB5993BD-3E40-49B1-80D4-6C174DC867EC}" destId="{FC82CB76-72E2-44E2-BB90-04A1EFE79A05}" srcOrd="0" destOrd="0" presId="urn:microsoft.com/office/officeart/2005/8/layout/hList7"/>
    <dgm:cxn modelId="{051EE3BD-9F94-4FD7-91FC-65911BF009FF}" srcId="{6A8E37D9-D680-4751-A8B4-596CB69ED529}" destId="{2D303514-4E62-4A8A-AEEB-9A1054CFC2C6}" srcOrd="0" destOrd="0" parTransId="{2DFBD098-B49C-494E-A1E1-4076AF168FDA}" sibTransId="{BB5993BD-3E40-49B1-80D4-6C174DC867EC}"/>
    <dgm:cxn modelId="{29D3FD15-E8C8-4983-BB63-DD7A29EF9A04}" type="presOf" srcId="{8CA47CB5-BBC5-4550-BAC9-F1FC8C99B405}" destId="{47760D60-DC50-49D1-9EE6-3E017BAE5CDA}" srcOrd="0" destOrd="0" presId="urn:microsoft.com/office/officeart/2005/8/layout/hList7"/>
    <dgm:cxn modelId="{C692C304-395F-42E5-99BB-F7D0729EB8FC}" type="presOf" srcId="{E0B7BD09-2AE4-49D1-941A-F639E0AC4B8E}" destId="{AC8C8239-3B31-4353-A3FB-D4D4986E0198}" srcOrd="0" destOrd="0" presId="urn:microsoft.com/office/officeart/2005/8/layout/hList7"/>
    <dgm:cxn modelId="{ABD8DE26-21D4-429C-9DD6-B7511F27BDB4}" type="presParOf" srcId="{402DA21E-3710-4164-9780-5DEAE39135C9}" destId="{97A7241D-EB26-4DB0-A9F0-DCFA905CE460}" srcOrd="0" destOrd="0" presId="urn:microsoft.com/office/officeart/2005/8/layout/hList7"/>
    <dgm:cxn modelId="{05B788D7-3F9E-4007-B62A-911D13C0A61B}" type="presParOf" srcId="{402DA21E-3710-4164-9780-5DEAE39135C9}" destId="{933CC412-B1D5-462C-999A-A684DDEBD546}" srcOrd="1" destOrd="0" presId="urn:microsoft.com/office/officeart/2005/8/layout/hList7"/>
    <dgm:cxn modelId="{3EC84740-857B-43CA-A0A5-B6F8C7F3A10A}" type="presParOf" srcId="{933CC412-B1D5-462C-999A-A684DDEBD546}" destId="{DFA5907C-1D30-424A-9AC4-5B261A06D176}" srcOrd="0" destOrd="0" presId="urn:microsoft.com/office/officeart/2005/8/layout/hList7"/>
    <dgm:cxn modelId="{F3004E74-F9E8-4A2A-BF88-0E403E9B9D67}" type="presParOf" srcId="{DFA5907C-1D30-424A-9AC4-5B261A06D176}" destId="{0C639CF1-522B-4A04-878B-95ABA6790095}" srcOrd="0" destOrd="0" presId="urn:microsoft.com/office/officeart/2005/8/layout/hList7"/>
    <dgm:cxn modelId="{724937EC-629D-4684-825A-10BB13763A61}" type="presParOf" srcId="{DFA5907C-1D30-424A-9AC4-5B261A06D176}" destId="{2DF4BCD6-86E3-470D-A97D-FB3555C96256}" srcOrd="1" destOrd="0" presId="urn:microsoft.com/office/officeart/2005/8/layout/hList7"/>
    <dgm:cxn modelId="{B791B262-35CB-4A33-8AFD-DC5AD233D510}" type="presParOf" srcId="{DFA5907C-1D30-424A-9AC4-5B261A06D176}" destId="{F5873751-BCC3-4D0E-A1B2-F3479FE2D8CA}" srcOrd="2" destOrd="0" presId="urn:microsoft.com/office/officeart/2005/8/layout/hList7"/>
    <dgm:cxn modelId="{CB17FCB4-051E-45C5-864D-49300BBB7EC5}" type="presParOf" srcId="{DFA5907C-1D30-424A-9AC4-5B261A06D176}" destId="{49E545BD-EF3B-4D9D-AAB4-E0F38B7AE468}" srcOrd="3" destOrd="0" presId="urn:microsoft.com/office/officeart/2005/8/layout/hList7"/>
    <dgm:cxn modelId="{13C2550F-D547-4651-9E63-6FAFDF36E0D4}" type="presParOf" srcId="{933CC412-B1D5-462C-999A-A684DDEBD546}" destId="{FC82CB76-72E2-44E2-BB90-04A1EFE79A05}" srcOrd="1" destOrd="0" presId="urn:microsoft.com/office/officeart/2005/8/layout/hList7"/>
    <dgm:cxn modelId="{A62E46E5-1C43-4BE8-ADE7-1F7E63C23115}" type="presParOf" srcId="{933CC412-B1D5-462C-999A-A684DDEBD546}" destId="{BB5C306F-1C73-41E1-A276-9C8B5174D818}" srcOrd="2" destOrd="0" presId="urn:microsoft.com/office/officeart/2005/8/layout/hList7"/>
    <dgm:cxn modelId="{1F3C6482-F124-42BB-883D-B1BB5C43FBDD}" type="presParOf" srcId="{BB5C306F-1C73-41E1-A276-9C8B5174D818}" destId="{C7A6A3AE-F32C-4878-92CF-9B1AC2A5823B}" srcOrd="0" destOrd="0" presId="urn:microsoft.com/office/officeart/2005/8/layout/hList7"/>
    <dgm:cxn modelId="{BD8273D6-1C2F-4437-9DD0-7A9AE01C5130}" type="presParOf" srcId="{BB5C306F-1C73-41E1-A276-9C8B5174D818}" destId="{A8542FC1-22B6-42EA-9E5E-9C506A0434D1}" srcOrd="1" destOrd="0" presId="urn:microsoft.com/office/officeart/2005/8/layout/hList7"/>
    <dgm:cxn modelId="{85DB166A-B798-451B-B5AF-A70511A9D472}" type="presParOf" srcId="{BB5C306F-1C73-41E1-A276-9C8B5174D818}" destId="{CFA643E0-ECA0-4E83-B6B5-598CDC491B33}" srcOrd="2" destOrd="0" presId="urn:microsoft.com/office/officeart/2005/8/layout/hList7"/>
    <dgm:cxn modelId="{71C1675E-EEAD-4F59-82A0-C37335FC8160}" type="presParOf" srcId="{BB5C306F-1C73-41E1-A276-9C8B5174D818}" destId="{9C6E6732-9458-4386-868C-1861D691CFF2}" srcOrd="3" destOrd="0" presId="urn:microsoft.com/office/officeart/2005/8/layout/hList7"/>
    <dgm:cxn modelId="{271F1A73-D510-46E8-B905-424DEBD8D4D5}" type="presParOf" srcId="{933CC412-B1D5-462C-999A-A684DDEBD546}" destId="{47760D60-DC50-49D1-9EE6-3E017BAE5CDA}" srcOrd="3" destOrd="0" presId="urn:microsoft.com/office/officeart/2005/8/layout/hList7"/>
    <dgm:cxn modelId="{2416FB7E-89C8-4EAA-A37F-9E53C4962389}" type="presParOf" srcId="{933CC412-B1D5-462C-999A-A684DDEBD546}" destId="{D39591EB-83D7-48C1-BC5B-95161E847556}" srcOrd="4" destOrd="0" presId="urn:microsoft.com/office/officeart/2005/8/layout/hList7"/>
    <dgm:cxn modelId="{8648B4E2-93F4-40E5-8E4E-E127A6035E18}" type="presParOf" srcId="{D39591EB-83D7-48C1-BC5B-95161E847556}" destId="{AC8C8239-3B31-4353-A3FB-D4D4986E0198}" srcOrd="0" destOrd="0" presId="urn:microsoft.com/office/officeart/2005/8/layout/hList7"/>
    <dgm:cxn modelId="{AECEF137-4DC2-41E6-BAF2-F59834B8201A}" type="presParOf" srcId="{D39591EB-83D7-48C1-BC5B-95161E847556}" destId="{246ABB77-37EB-43F5-AE7C-3553C23473B4}" srcOrd="1" destOrd="0" presId="urn:microsoft.com/office/officeart/2005/8/layout/hList7"/>
    <dgm:cxn modelId="{D4808ABE-AEDB-495B-B8B1-E74DE14B7C9E}" type="presParOf" srcId="{D39591EB-83D7-48C1-BC5B-95161E847556}" destId="{D5651F9D-2E86-4E6A-9BF1-77C0D290F023}" srcOrd="2" destOrd="0" presId="urn:microsoft.com/office/officeart/2005/8/layout/hList7"/>
    <dgm:cxn modelId="{52B080A8-2ACE-4A2A-B8F4-145A546CFA92}" type="presParOf" srcId="{D39591EB-83D7-48C1-BC5B-95161E847556}" destId="{53C64BC1-140F-4BE6-AFE1-61F5401214DF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639CF1-522B-4A04-878B-95ABA6790095}">
      <dsp:nvSpPr>
        <dsp:cNvPr id="0" name=""/>
        <dsp:cNvSpPr/>
      </dsp:nvSpPr>
      <dsp:spPr>
        <a:xfrm>
          <a:off x="1011" y="0"/>
          <a:ext cx="1574387" cy="280987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Хочу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 развитие мотивационно-потребностной сферы</a:t>
          </a:r>
        </a:p>
      </dsp:txBody>
      <dsp:txXfrm>
        <a:off x="33930" y="1156869"/>
        <a:ext cx="1508549" cy="1058112"/>
      </dsp:txXfrm>
    </dsp:sp>
    <dsp:sp modelId="{49E545BD-EF3B-4D9D-AAB4-E0F38B7AE468}">
      <dsp:nvSpPr>
        <dsp:cNvPr id="0" name=""/>
        <dsp:cNvSpPr/>
      </dsp:nvSpPr>
      <dsp:spPr>
        <a:xfrm>
          <a:off x="213810" y="203872"/>
          <a:ext cx="1148791" cy="86512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A6A3AE-F32C-4878-92CF-9B1AC2A5823B}">
      <dsp:nvSpPr>
        <dsp:cNvPr id="0" name=""/>
        <dsp:cNvSpPr/>
      </dsp:nvSpPr>
      <dsp:spPr>
        <a:xfrm>
          <a:off x="1622631" y="0"/>
          <a:ext cx="1574387" cy="280987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Могу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Психолого-педагогические механизмы, обеспечивающие познавательные </a:t>
          </a:r>
          <a:r>
            <a:rPr lang="ru-RU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процесс</a:t>
          </a:r>
          <a:r>
            <a:rPr lang="ru-RU" sz="11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ы</a:t>
          </a:r>
        </a:p>
      </dsp:txBody>
      <dsp:txXfrm>
        <a:off x="1655550" y="1156869"/>
        <a:ext cx="1508549" cy="1058112"/>
      </dsp:txXfrm>
    </dsp:sp>
    <dsp:sp modelId="{9C6E6732-9458-4386-868C-1861D691CFF2}">
      <dsp:nvSpPr>
        <dsp:cNvPr id="0" name=""/>
        <dsp:cNvSpPr/>
      </dsp:nvSpPr>
      <dsp:spPr>
        <a:xfrm>
          <a:off x="1865114" y="132961"/>
          <a:ext cx="1156323" cy="822975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8C8239-3B31-4353-A3FB-D4D4986E0198}">
      <dsp:nvSpPr>
        <dsp:cNvPr id="0" name=""/>
        <dsp:cNvSpPr/>
      </dsp:nvSpPr>
      <dsp:spPr>
        <a:xfrm>
          <a:off x="3244250" y="0"/>
          <a:ext cx="1574387" cy="280987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C00000"/>
              </a:solidFill>
              <a:latin typeface="Calibri" panose="020F0502020204030204"/>
              <a:ea typeface="+mn-ea"/>
              <a:cs typeface="+mn-cs"/>
            </a:rPr>
            <a:t>Обладаю умением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Метапредметные результаты</a:t>
          </a:r>
        </a:p>
      </dsp:txBody>
      <dsp:txXfrm>
        <a:off x="3277169" y="1156869"/>
        <a:ext cx="1508549" cy="1058112"/>
      </dsp:txXfrm>
    </dsp:sp>
    <dsp:sp modelId="{53C64BC1-140F-4BE6-AFE1-61F5401214DF}">
      <dsp:nvSpPr>
        <dsp:cNvPr id="0" name=""/>
        <dsp:cNvSpPr/>
      </dsp:nvSpPr>
      <dsp:spPr>
        <a:xfrm>
          <a:off x="3551024" y="195006"/>
          <a:ext cx="960839" cy="882859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A7241D-EB26-4DB0-A9F0-DCFA905CE460}">
      <dsp:nvSpPr>
        <dsp:cNvPr id="0" name=""/>
        <dsp:cNvSpPr/>
      </dsp:nvSpPr>
      <dsp:spPr>
        <a:xfrm>
          <a:off x="242979" y="2388393"/>
          <a:ext cx="4434078" cy="421481"/>
        </a:xfrm>
        <a:prstGeom prst="leftRightArrow">
          <a:avLst/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7B88D-3BB3-4443-BD62-4F858FC2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2024-05-12T17:12:00Z</dcterms:created>
  <dcterms:modified xsi:type="dcterms:W3CDTF">2024-05-12T17:12:00Z</dcterms:modified>
</cp:coreProperties>
</file>