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300" w:rsidRDefault="00493300">
      <w:pPr>
        <w:pStyle w:val="a3"/>
        <w:rPr>
          <w:i/>
          <w:sz w:val="26"/>
        </w:rPr>
      </w:pPr>
    </w:p>
    <w:p w:rsidR="00493300" w:rsidRDefault="00493300">
      <w:pPr>
        <w:pStyle w:val="a3"/>
        <w:rPr>
          <w:i/>
          <w:sz w:val="26"/>
        </w:rPr>
      </w:pPr>
    </w:p>
    <w:p w:rsidR="00493300" w:rsidRDefault="005E426B" w:rsidP="00F730D0">
      <w:pPr>
        <w:pStyle w:val="Heading1"/>
        <w:spacing w:line="242" w:lineRule="auto"/>
        <w:ind w:left="0" w:right="963"/>
        <w:jc w:val="center"/>
      </w:pPr>
      <w:r>
        <w:t xml:space="preserve">Методический доклад: </w:t>
      </w:r>
      <w:r w:rsidRPr="00F730D0">
        <w:rPr>
          <w:b w:val="0"/>
        </w:rPr>
        <w:t>«</w:t>
      </w:r>
      <w:r w:rsidR="00BE28DF" w:rsidRPr="00F730D0">
        <w:rPr>
          <w:b w:val="0"/>
        </w:rPr>
        <w:t>Роль наставника в проектно-исследовательской деятельности учащихся</w:t>
      </w:r>
      <w:r w:rsidRPr="00F730D0">
        <w:rPr>
          <w:b w:val="0"/>
        </w:rPr>
        <w:t xml:space="preserve"> </w:t>
      </w:r>
      <w:r w:rsidR="00723D37" w:rsidRPr="00F730D0">
        <w:rPr>
          <w:b w:val="0"/>
        </w:rPr>
        <w:t xml:space="preserve">ДШИ </w:t>
      </w:r>
      <w:r w:rsidRPr="00F730D0">
        <w:rPr>
          <w:b w:val="0"/>
        </w:rPr>
        <w:t>(из опыта работы)»</w:t>
      </w:r>
    </w:p>
    <w:p w:rsidR="00F730D0" w:rsidRDefault="00F730D0" w:rsidP="00F730D0">
      <w:pPr>
        <w:pStyle w:val="Heading1"/>
        <w:spacing w:line="242" w:lineRule="auto"/>
        <w:ind w:left="0" w:right="963"/>
        <w:jc w:val="center"/>
        <w:rPr>
          <w:b w:val="0"/>
        </w:rPr>
      </w:pPr>
      <w:r>
        <w:t xml:space="preserve">Автор: </w:t>
      </w:r>
      <w:r>
        <w:rPr>
          <w:b w:val="0"/>
        </w:rPr>
        <w:t>Соловова Светлана Сергеевна, преподаватель МКОУДО</w:t>
      </w:r>
    </w:p>
    <w:p w:rsidR="00F730D0" w:rsidRDefault="00F730D0" w:rsidP="00F730D0">
      <w:pPr>
        <w:pStyle w:val="Heading1"/>
        <w:spacing w:line="242" w:lineRule="auto"/>
        <w:ind w:left="0" w:right="963"/>
        <w:jc w:val="center"/>
        <w:rPr>
          <w:b w:val="0"/>
        </w:rPr>
      </w:pPr>
      <w:r>
        <w:rPr>
          <w:b w:val="0"/>
        </w:rPr>
        <w:t>«</w:t>
      </w:r>
      <w:proofErr w:type="spellStart"/>
      <w:r>
        <w:rPr>
          <w:b w:val="0"/>
        </w:rPr>
        <w:t>Юрюзанская</w:t>
      </w:r>
      <w:proofErr w:type="spellEnd"/>
      <w:r>
        <w:rPr>
          <w:b w:val="0"/>
        </w:rPr>
        <w:t xml:space="preserve"> ДШИ», г. Юрюзань, Челябинская область.</w:t>
      </w:r>
    </w:p>
    <w:p w:rsidR="00F730D0" w:rsidRDefault="00F730D0" w:rsidP="00F730D0">
      <w:pPr>
        <w:pStyle w:val="a4"/>
        <w:jc w:val="center"/>
      </w:pPr>
    </w:p>
    <w:p w:rsidR="00493300" w:rsidRDefault="00493300" w:rsidP="005E426B">
      <w:pPr>
        <w:pStyle w:val="a3"/>
        <w:spacing w:before="11"/>
        <w:jc w:val="center"/>
        <w:rPr>
          <w:i/>
          <w:sz w:val="27"/>
        </w:rPr>
      </w:pPr>
    </w:p>
    <w:p w:rsidR="00493300" w:rsidRDefault="00BE28DF">
      <w:pPr>
        <w:pStyle w:val="a3"/>
        <w:ind w:left="109" w:right="683" w:firstLine="487"/>
        <w:jc w:val="both"/>
      </w:pPr>
      <w:r>
        <w:t>Реализация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«Успех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«Образование»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 и умений, повышение их мотивации к обучению и вовлеченности в образовательный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Сегодня перед современной школой</w:t>
      </w:r>
      <w:r w:rsidR="00723D37">
        <w:t xml:space="preserve"> </w:t>
      </w:r>
      <w:r>
        <w:t xml:space="preserve"> стоят задачи научить детей учиться, научить их</w:t>
      </w:r>
      <w:r>
        <w:rPr>
          <w:spacing w:val="1"/>
        </w:rPr>
        <w:t xml:space="preserve"> </w:t>
      </w:r>
      <w:r>
        <w:t>думать, ставить цели и грамотно действовать в выбранном направлении. При этом получение</w:t>
      </w:r>
      <w:r>
        <w:rPr>
          <w:spacing w:val="1"/>
        </w:rPr>
        <w:t xml:space="preserve"> </w:t>
      </w:r>
      <w:r>
        <w:t>знаний становится не</w:t>
      </w:r>
      <w:r>
        <w:rPr>
          <w:spacing w:val="-2"/>
        </w:rPr>
        <w:t xml:space="preserve"> </w:t>
      </w:r>
      <w:r>
        <w:t>самоцелью, а</w:t>
      </w:r>
      <w:r>
        <w:rPr>
          <w:spacing w:val="-1"/>
        </w:rPr>
        <w:t xml:space="preserve"> </w:t>
      </w:r>
      <w:r>
        <w:t>средством достижения поставленной</w:t>
      </w:r>
      <w:r>
        <w:rPr>
          <w:spacing w:val="1"/>
        </w:rPr>
        <w:t xml:space="preserve"> </w:t>
      </w:r>
      <w:r>
        <w:t>цели.</w:t>
      </w:r>
    </w:p>
    <w:p w:rsidR="00493300" w:rsidRDefault="00BE28DF">
      <w:pPr>
        <w:pStyle w:val="a3"/>
        <w:ind w:left="109" w:right="687" w:firstLine="360"/>
        <w:jc w:val="both"/>
      </w:pPr>
      <w:r>
        <w:t>Традиционные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23D37">
        <w:t>ДШИ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теряют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выходят</w:t>
      </w:r>
      <w:r>
        <w:rPr>
          <w:spacing w:val="1"/>
        </w:rPr>
        <w:t xml:space="preserve"> </w:t>
      </w:r>
      <w:r>
        <w:t>инновационные личностно-ориентированные методы и технологии обучения и воспитания.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арсенале    </w:t>
      </w:r>
      <w:r>
        <w:rPr>
          <w:spacing w:val="1"/>
        </w:rPr>
        <w:t xml:space="preserve"> </w:t>
      </w:r>
      <w:r>
        <w:t xml:space="preserve">инновационных    </w:t>
      </w:r>
      <w:r>
        <w:rPr>
          <w:spacing w:val="1"/>
        </w:rPr>
        <w:t xml:space="preserve"> </w:t>
      </w:r>
      <w:r>
        <w:t xml:space="preserve">педагогических    </w:t>
      </w:r>
      <w:r>
        <w:rPr>
          <w:spacing w:val="1"/>
        </w:rPr>
        <w:t xml:space="preserve"> </w:t>
      </w:r>
      <w:r>
        <w:t xml:space="preserve">средств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методов    </w:t>
      </w:r>
      <w:r>
        <w:rPr>
          <w:spacing w:val="1"/>
        </w:rPr>
        <w:t xml:space="preserve"> </w:t>
      </w:r>
      <w:r>
        <w:t xml:space="preserve">особое    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занимает</w:t>
      </w:r>
      <w:r>
        <w:rPr>
          <w:spacing w:val="-1"/>
        </w:rPr>
        <w:t xml:space="preserve"> </w:t>
      </w:r>
      <w:r>
        <w:t>исследовательская  и</w:t>
      </w:r>
      <w:r>
        <w:rPr>
          <w:spacing w:val="1"/>
        </w:rPr>
        <w:t xml:space="preserve"> </w:t>
      </w:r>
      <w:r>
        <w:t>проектная  деятельность.</w:t>
      </w:r>
    </w:p>
    <w:p w:rsidR="00493300" w:rsidRDefault="00BE28DF">
      <w:pPr>
        <w:pStyle w:val="a3"/>
        <w:ind w:left="109"/>
      </w:pPr>
      <w:r>
        <w:t>Актуальность</w:t>
      </w:r>
      <w:r>
        <w:rPr>
          <w:spacing w:val="-9"/>
        </w:rPr>
        <w:t xml:space="preserve"> </w:t>
      </w:r>
      <w:r>
        <w:t>проектно-исследовательской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заключается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</w:p>
    <w:p w:rsidR="00493300" w:rsidRDefault="00BE28DF">
      <w:pPr>
        <w:pStyle w:val="a3"/>
        <w:ind w:left="200"/>
      </w:pPr>
      <w:r>
        <w:rPr>
          <w:sz w:val="18"/>
        </w:rPr>
        <w:t>-</w:t>
      </w:r>
      <w:r>
        <w:t>учащиеся</w:t>
      </w:r>
      <w:r>
        <w:rPr>
          <w:spacing w:val="53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 w:rsidR="00723D37">
        <w:t xml:space="preserve">преподавателя </w:t>
      </w:r>
      <w:r>
        <w:t>помощниками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союзниками</w:t>
      </w:r>
      <w:proofErr w:type="gramStart"/>
      <w:r>
        <w:rPr>
          <w:spacing w:val="-3"/>
        </w:rPr>
        <w:t xml:space="preserve"> </w:t>
      </w:r>
      <w:r>
        <w:t>;</w:t>
      </w:r>
      <w:proofErr w:type="gramEnd"/>
    </w:p>
    <w:p w:rsidR="00493300" w:rsidRDefault="00BE28DF">
      <w:pPr>
        <w:pStyle w:val="a5"/>
        <w:numPr>
          <w:ilvl w:val="0"/>
          <w:numId w:val="9"/>
        </w:numPr>
        <w:tabs>
          <w:tab w:val="left" w:pos="364"/>
        </w:tabs>
        <w:ind w:right="693" w:firstLine="60"/>
        <w:rPr>
          <w:sz w:val="24"/>
        </w:rPr>
      </w:pPr>
      <w:r>
        <w:rPr>
          <w:sz w:val="24"/>
        </w:rPr>
        <w:t>методы</w:t>
      </w:r>
      <w:r>
        <w:rPr>
          <w:spacing w:val="27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силу</w:t>
      </w:r>
      <w:r>
        <w:rPr>
          <w:spacing w:val="2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8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2"/>
          <w:sz w:val="24"/>
        </w:rPr>
        <w:t xml:space="preserve"> </w:t>
      </w:r>
      <w:r>
        <w:rPr>
          <w:sz w:val="24"/>
        </w:rPr>
        <w:t>мере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системно-деятельностный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подход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;</w:t>
      </w:r>
      <w:proofErr w:type="gramEnd"/>
    </w:p>
    <w:p w:rsidR="00493300" w:rsidRDefault="00BE28DF">
      <w:pPr>
        <w:pStyle w:val="a5"/>
        <w:numPr>
          <w:ilvl w:val="0"/>
          <w:numId w:val="9"/>
        </w:numPr>
        <w:tabs>
          <w:tab w:val="left" w:pos="278"/>
          <w:tab w:val="left" w:pos="9251"/>
        </w:tabs>
        <w:ind w:right="690" w:firstLine="0"/>
        <w:rPr>
          <w:sz w:val="24"/>
        </w:rPr>
      </w:pPr>
      <w:r>
        <w:rPr>
          <w:sz w:val="24"/>
        </w:rPr>
        <w:t>включение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является</w:t>
      </w:r>
      <w:r>
        <w:rPr>
          <w:sz w:val="24"/>
        </w:rPr>
        <w:tab/>
        <w:t>одним</w:t>
      </w:r>
      <w:r>
        <w:rPr>
          <w:spacing w:val="35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 w:rsidR="00A761A4">
        <w:rPr>
          <w:sz w:val="24"/>
        </w:rPr>
        <w:t>путей формирования универсальных учебных действий</w:t>
      </w:r>
      <w:r>
        <w:rPr>
          <w:sz w:val="24"/>
        </w:rPr>
        <w:t>;</w:t>
      </w:r>
    </w:p>
    <w:p w:rsidR="00493300" w:rsidRDefault="00BE28DF">
      <w:pPr>
        <w:pStyle w:val="a3"/>
        <w:tabs>
          <w:tab w:val="left" w:pos="7501"/>
          <w:tab w:val="left" w:pos="8565"/>
        </w:tabs>
        <w:ind w:left="109" w:right="690"/>
      </w:pPr>
      <w:r>
        <w:t>-практическое</w:t>
      </w:r>
      <w:r>
        <w:rPr>
          <w:spacing w:val="53"/>
        </w:rPr>
        <w:t xml:space="preserve"> </w:t>
      </w:r>
      <w:r>
        <w:t>применение</w:t>
      </w:r>
      <w:r>
        <w:rPr>
          <w:spacing w:val="54"/>
        </w:rPr>
        <w:t xml:space="preserve"> </w:t>
      </w:r>
      <w:r>
        <w:t>полученных</w:t>
      </w:r>
      <w:r>
        <w:rPr>
          <w:spacing w:val="58"/>
        </w:rPr>
        <w:t xml:space="preserve"> </w:t>
      </w:r>
      <w:r>
        <w:t>результатов</w:t>
      </w:r>
      <w:r>
        <w:rPr>
          <w:spacing w:val="54"/>
        </w:rPr>
        <w:t xml:space="preserve"> </w:t>
      </w:r>
      <w:r>
        <w:t>заключается</w:t>
      </w:r>
      <w:r>
        <w:rPr>
          <w:spacing w:val="58"/>
        </w:rPr>
        <w:t xml:space="preserve"> </w:t>
      </w:r>
      <w:r>
        <w:t>в</w:t>
      </w:r>
      <w:r>
        <w:tab/>
        <w:t>участии</w:t>
      </w:r>
      <w:r>
        <w:tab/>
        <w:t>детей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научно-</w:t>
      </w:r>
      <w:r>
        <w:rPr>
          <w:spacing w:val="-57"/>
        </w:rPr>
        <w:t xml:space="preserve"> </w:t>
      </w:r>
      <w:r w:rsidR="00A761A4">
        <w:t xml:space="preserve">практических </w:t>
      </w:r>
      <w:proofErr w:type="gramStart"/>
      <w:r w:rsidR="00A761A4">
        <w:t>конференциях</w:t>
      </w:r>
      <w:proofErr w:type="gramEnd"/>
      <w:r w:rsidR="00A761A4">
        <w:t xml:space="preserve">, </w:t>
      </w:r>
      <w:r>
        <w:rPr>
          <w:spacing w:val="-3"/>
        </w:rPr>
        <w:t xml:space="preserve"> </w:t>
      </w:r>
      <w:r w:rsidR="00A761A4">
        <w:t>конкурсах исследовательских работ</w:t>
      </w:r>
      <w:r w:rsidR="00723D37">
        <w:t xml:space="preserve"> различного уровня</w:t>
      </w:r>
      <w:r>
        <w:t>.</w:t>
      </w:r>
    </w:p>
    <w:p w:rsidR="00F730D0" w:rsidRDefault="00BE28DF">
      <w:pPr>
        <w:pStyle w:val="a3"/>
        <w:ind w:left="109" w:right="691" w:firstLine="480"/>
        <w:jc w:val="both"/>
      </w:pPr>
      <w:r>
        <w:t>К поисковой деятельности учащихся необходимо подготавливать годами, всегда помня, что в</w:t>
      </w:r>
      <w:r>
        <w:rPr>
          <w:spacing w:val="1"/>
        </w:rPr>
        <w:t xml:space="preserve"> </w:t>
      </w:r>
      <w:r>
        <w:t>стенах школы «не мыслям надобно учить, а учить мыслить».</w:t>
      </w:r>
    </w:p>
    <w:p w:rsidR="00493300" w:rsidRDefault="00F730D0" w:rsidP="00F730D0">
      <w:pPr>
        <w:pStyle w:val="a3"/>
        <w:ind w:left="253" w:right="665" w:firstLine="360"/>
        <w:jc w:val="both"/>
      </w:pP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новейших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меняются задачи и цели обучения. Современный образовательный процесс немыслим без поиска</w:t>
      </w:r>
      <w:r>
        <w:rPr>
          <w:spacing w:val="1"/>
        </w:rPr>
        <w:t xml:space="preserve"> </w:t>
      </w:r>
      <w:r>
        <w:t>новых, более эффективных технологий, одной из которых является технология наставничества.</w:t>
      </w:r>
      <w:r>
        <w:rPr>
          <w:spacing w:val="1"/>
        </w:rPr>
        <w:t xml:space="preserve"> </w:t>
      </w:r>
      <w:r>
        <w:t>С</w:t>
      </w:r>
      <w:r w:rsidR="00BE28DF">
        <w:t>тановится</w:t>
      </w:r>
      <w:r w:rsidR="00BE28DF">
        <w:rPr>
          <w:spacing w:val="1"/>
        </w:rPr>
        <w:t xml:space="preserve"> </w:t>
      </w:r>
      <w:r w:rsidR="00BE28DF">
        <w:t>значимой</w:t>
      </w:r>
      <w:r w:rsidR="00BE28DF">
        <w:rPr>
          <w:spacing w:val="1"/>
        </w:rPr>
        <w:t xml:space="preserve"> </w:t>
      </w:r>
      <w:r w:rsidR="00BE28DF">
        <w:t>позиция</w:t>
      </w:r>
      <w:r w:rsidR="00BE28DF">
        <w:rPr>
          <w:spacing w:val="1"/>
        </w:rPr>
        <w:t xml:space="preserve"> </w:t>
      </w:r>
      <w:r w:rsidR="00BE28DF">
        <w:t>учителя-наставника,</w:t>
      </w:r>
      <w:r w:rsidR="00BE28DF">
        <w:rPr>
          <w:spacing w:val="1"/>
        </w:rPr>
        <w:t xml:space="preserve"> </w:t>
      </w:r>
      <w:r w:rsidR="00BE28DF">
        <w:t>который</w:t>
      </w:r>
      <w:r w:rsidR="00BE28DF">
        <w:rPr>
          <w:spacing w:val="1"/>
        </w:rPr>
        <w:t xml:space="preserve"> </w:t>
      </w:r>
      <w:r w:rsidR="00BE28DF">
        <w:t>призван</w:t>
      </w:r>
      <w:r w:rsidR="00BE28DF">
        <w:rPr>
          <w:spacing w:val="1"/>
        </w:rPr>
        <w:t xml:space="preserve"> </w:t>
      </w:r>
      <w:r w:rsidR="00BE28DF">
        <w:t>сопровождать</w:t>
      </w:r>
      <w:r w:rsidR="00BE28DF">
        <w:rPr>
          <w:spacing w:val="1"/>
        </w:rPr>
        <w:t xml:space="preserve"> </w:t>
      </w:r>
      <w:r w:rsidR="00BE28DF">
        <w:t>индивидуальную</w:t>
      </w:r>
      <w:r w:rsidR="00BE28DF">
        <w:rPr>
          <w:spacing w:val="1"/>
        </w:rPr>
        <w:t xml:space="preserve"> </w:t>
      </w:r>
      <w:r w:rsidR="00BE28DF">
        <w:t>образовательную</w:t>
      </w:r>
      <w:r w:rsidR="00BE28DF">
        <w:rPr>
          <w:spacing w:val="-1"/>
        </w:rPr>
        <w:t xml:space="preserve"> </w:t>
      </w:r>
      <w:r w:rsidR="00BE28DF">
        <w:t>программу</w:t>
      </w:r>
      <w:r w:rsidR="00BE28DF">
        <w:rPr>
          <w:spacing w:val="-5"/>
        </w:rPr>
        <w:t xml:space="preserve"> </w:t>
      </w:r>
      <w:r w:rsidR="00BE28DF">
        <w:t>обучающегося и способствовать его</w:t>
      </w:r>
      <w:r w:rsidR="00BE28DF">
        <w:rPr>
          <w:spacing w:val="-1"/>
        </w:rPr>
        <w:t xml:space="preserve"> </w:t>
      </w:r>
      <w:r w:rsidR="00BE28DF">
        <w:t>развитию.</w:t>
      </w:r>
    </w:p>
    <w:p w:rsidR="00493300" w:rsidRPr="00A761A4" w:rsidRDefault="00BE28DF" w:rsidP="00A761A4">
      <w:pPr>
        <w:pStyle w:val="a3"/>
        <w:ind w:left="109" w:right="655" w:firstLine="427"/>
      </w:pPr>
      <w:r>
        <w:t>В</w:t>
      </w:r>
      <w:r>
        <w:rPr>
          <w:spacing w:val="30"/>
        </w:rPr>
        <w:t xml:space="preserve"> </w:t>
      </w:r>
      <w:r>
        <w:t>указе</w:t>
      </w:r>
      <w:r>
        <w:rPr>
          <w:spacing w:val="29"/>
        </w:rPr>
        <w:t xml:space="preserve"> </w:t>
      </w:r>
      <w:r>
        <w:t>президента</w:t>
      </w:r>
      <w:r>
        <w:rPr>
          <w:spacing w:val="26"/>
        </w:rPr>
        <w:t xml:space="preserve"> </w:t>
      </w:r>
      <w:r>
        <w:t>РФ</w:t>
      </w:r>
      <w:r>
        <w:rPr>
          <w:spacing w:val="27"/>
        </w:rPr>
        <w:t xml:space="preserve"> </w:t>
      </w:r>
      <w:r>
        <w:t>В.В.</w:t>
      </w:r>
      <w:r>
        <w:rPr>
          <w:spacing w:val="30"/>
        </w:rPr>
        <w:t xml:space="preserve"> </w:t>
      </w:r>
      <w:r>
        <w:t>Путина</w:t>
      </w:r>
      <w:r>
        <w:rPr>
          <w:spacing w:val="-2"/>
        </w:rPr>
        <w:t xml:space="preserve"> </w:t>
      </w:r>
      <w:r>
        <w:rPr>
          <w:b/>
        </w:rPr>
        <w:t>«</w:t>
      </w:r>
      <w:r>
        <w:t>О</w:t>
      </w:r>
      <w:r>
        <w:rPr>
          <w:spacing w:val="27"/>
        </w:rPr>
        <w:t xml:space="preserve"> </w:t>
      </w:r>
      <w:r>
        <w:t>национальных</w:t>
      </w:r>
      <w:r>
        <w:rPr>
          <w:spacing w:val="30"/>
        </w:rPr>
        <w:t xml:space="preserve"> </w:t>
      </w:r>
      <w:r>
        <w:t>целях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стратегических</w:t>
      </w:r>
      <w:r>
        <w:rPr>
          <w:spacing w:val="30"/>
        </w:rPr>
        <w:t xml:space="preserve"> </w:t>
      </w:r>
      <w:r>
        <w:t>задачах</w:t>
      </w:r>
      <w:r>
        <w:rPr>
          <w:spacing w:val="-57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РФ»</w:t>
      </w:r>
      <w:r>
        <w:rPr>
          <w:spacing w:val="-9"/>
        </w:rPr>
        <w:t xml:space="preserve"> </w:t>
      </w:r>
      <w:r>
        <w:t>предусмотрена</w:t>
      </w:r>
      <w:r>
        <w:rPr>
          <w:spacing w:val="29"/>
        </w:rPr>
        <w:t xml:space="preserve"> </w:t>
      </w:r>
      <w:r>
        <w:t>разработка</w:t>
      </w:r>
      <w:r>
        <w:rPr>
          <w:spacing w:val="29"/>
        </w:rPr>
        <w:t xml:space="preserve"> </w:t>
      </w:r>
      <w:r>
        <w:t>приоритетных</w:t>
      </w:r>
      <w:r>
        <w:rPr>
          <w:spacing w:val="31"/>
        </w:rPr>
        <w:t xml:space="preserve"> </w:t>
      </w:r>
      <w:r>
        <w:t>национальных</w:t>
      </w:r>
      <w:r>
        <w:rPr>
          <w:spacing w:val="32"/>
        </w:rPr>
        <w:t xml:space="preserve"> </w:t>
      </w:r>
      <w:r>
        <w:t>проектов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12</w:t>
      </w:r>
      <w:r>
        <w:rPr>
          <w:spacing w:val="30"/>
        </w:rPr>
        <w:t xml:space="preserve"> </w:t>
      </w:r>
      <w:r>
        <w:t>основным</w:t>
      </w:r>
      <w:r>
        <w:rPr>
          <w:spacing w:val="-57"/>
        </w:rPr>
        <w:t xml:space="preserve"> </w:t>
      </w:r>
      <w:r>
        <w:t>направлениям,</w:t>
      </w:r>
      <w:r>
        <w:rPr>
          <w:spacing w:val="37"/>
        </w:rPr>
        <w:t xml:space="preserve"> </w:t>
      </w:r>
      <w:r>
        <w:t>одним</w:t>
      </w:r>
      <w:r>
        <w:rPr>
          <w:spacing w:val="34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которых</w:t>
      </w:r>
      <w:r>
        <w:rPr>
          <w:spacing w:val="39"/>
        </w:rPr>
        <w:t xml:space="preserve"> </w:t>
      </w:r>
      <w:r>
        <w:t>является</w:t>
      </w:r>
      <w:r>
        <w:rPr>
          <w:spacing w:val="35"/>
        </w:rPr>
        <w:t xml:space="preserve"> </w:t>
      </w:r>
      <w:r>
        <w:t>создание</w:t>
      </w:r>
      <w:r>
        <w:rPr>
          <w:spacing w:val="38"/>
        </w:rPr>
        <w:t xml:space="preserve"> </w:t>
      </w:r>
      <w:r>
        <w:t>условий</w:t>
      </w:r>
      <w:r>
        <w:rPr>
          <w:spacing w:val="38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наставничества.</w:t>
      </w:r>
      <w:r>
        <w:rPr>
          <w:spacing w:val="-57"/>
        </w:rPr>
        <w:t xml:space="preserve"> </w:t>
      </w:r>
      <w:r>
        <w:rPr>
          <w:b/>
        </w:rPr>
        <w:t xml:space="preserve">Наставничество – </w:t>
      </w:r>
      <w:r>
        <w:t>это отношения, в которых опытный или более сведущий человек помогает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proofErr w:type="gramStart"/>
      <w:r>
        <w:t>опытному</w:t>
      </w:r>
      <w:proofErr w:type="gramEnd"/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сведущему</w:t>
      </w:r>
      <w:r>
        <w:rPr>
          <w:spacing w:val="-1"/>
        </w:rPr>
        <w:t xml:space="preserve"> </w:t>
      </w:r>
      <w:r>
        <w:t>усвоить определенные</w:t>
      </w:r>
      <w:r>
        <w:rPr>
          <w:spacing w:val="-2"/>
        </w:rPr>
        <w:t xml:space="preserve"> </w:t>
      </w:r>
      <w:r>
        <w:t>компетенции.</w:t>
      </w:r>
    </w:p>
    <w:p w:rsidR="00A761A4" w:rsidRDefault="00BE28DF">
      <w:pPr>
        <w:pStyle w:val="a3"/>
        <w:ind w:left="109" w:right="666" w:firstLine="480"/>
        <w:jc w:val="both"/>
        <w:rPr>
          <w:spacing w:val="60"/>
        </w:rPr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наставничества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 направленной на развитие 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 w:rsidR="00A761A4">
        <w:t>способностей обучающихся</w:t>
      </w:r>
      <w:r>
        <w:t>.</w:t>
      </w:r>
      <w:r>
        <w:rPr>
          <w:spacing w:val="60"/>
        </w:rPr>
        <w:t xml:space="preserve"> </w:t>
      </w:r>
    </w:p>
    <w:p w:rsidR="005E426B" w:rsidRDefault="00A761A4" w:rsidP="005E426B">
      <w:pPr>
        <w:pStyle w:val="a3"/>
        <w:ind w:left="109" w:right="666" w:firstLine="480"/>
        <w:jc w:val="both"/>
      </w:pPr>
      <w:r>
        <w:t xml:space="preserve">В сою очередь </w:t>
      </w:r>
      <w:r w:rsidR="00BE28DF">
        <w:t xml:space="preserve"> и</w:t>
      </w:r>
      <w:r w:rsidR="00BE28DF">
        <w:rPr>
          <w:spacing w:val="60"/>
        </w:rPr>
        <w:t xml:space="preserve"> </w:t>
      </w:r>
      <w:r w:rsidR="00BE28DF">
        <w:t>проектно-исследовательская</w:t>
      </w:r>
      <w:r w:rsidR="00BE28DF">
        <w:rPr>
          <w:spacing w:val="61"/>
        </w:rPr>
        <w:t xml:space="preserve"> </w:t>
      </w:r>
      <w:r w:rsidR="00BE28DF">
        <w:t>деятельность влияет</w:t>
      </w:r>
      <w:r w:rsidR="00BE28DF">
        <w:rPr>
          <w:spacing w:val="60"/>
        </w:rPr>
        <w:t xml:space="preserve"> </w:t>
      </w:r>
      <w:r w:rsidR="00BE28DF">
        <w:t>на</w:t>
      </w:r>
      <w:r w:rsidR="00BE28DF">
        <w:rPr>
          <w:spacing w:val="60"/>
        </w:rPr>
        <w:t xml:space="preserve"> </w:t>
      </w:r>
      <w:r w:rsidR="00BE28DF">
        <w:t>наставника.</w:t>
      </w:r>
      <w:r w:rsidR="00BE28DF">
        <w:rPr>
          <w:spacing w:val="1"/>
        </w:rPr>
        <w:t xml:space="preserve"> </w:t>
      </w:r>
      <w:r w:rsidR="00BE28DF">
        <w:t>Такая</w:t>
      </w:r>
      <w:r w:rsidR="00BE28DF">
        <w:rPr>
          <w:spacing w:val="34"/>
        </w:rPr>
        <w:t xml:space="preserve"> </w:t>
      </w:r>
      <w:r w:rsidR="00BE28DF">
        <w:t>деятельность</w:t>
      </w:r>
      <w:r w:rsidR="00BE28DF">
        <w:rPr>
          <w:spacing w:val="32"/>
        </w:rPr>
        <w:t xml:space="preserve"> </w:t>
      </w:r>
      <w:r w:rsidR="00BE28DF">
        <w:t>заставляет</w:t>
      </w:r>
      <w:r w:rsidR="00BE28DF">
        <w:rPr>
          <w:spacing w:val="34"/>
        </w:rPr>
        <w:t xml:space="preserve"> </w:t>
      </w:r>
      <w:r w:rsidR="00BE28DF">
        <w:t>наставника</w:t>
      </w:r>
      <w:r w:rsidR="00BE28DF">
        <w:rPr>
          <w:spacing w:val="30"/>
        </w:rPr>
        <w:t xml:space="preserve"> </w:t>
      </w:r>
      <w:r w:rsidR="00BE28DF">
        <w:t>постоянно</w:t>
      </w:r>
      <w:r w:rsidR="00BE28DF">
        <w:rPr>
          <w:spacing w:val="33"/>
        </w:rPr>
        <w:t xml:space="preserve"> </w:t>
      </w:r>
      <w:r w:rsidR="00BE28DF">
        <w:t>находиться</w:t>
      </w:r>
      <w:r w:rsidR="00BE28DF">
        <w:rPr>
          <w:spacing w:val="34"/>
        </w:rPr>
        <w:t xml:space="preserve"> </w:t>
      </w:r>
      <w:r w:rsidR="00BE28DF">
        <w:t>в</w:t>
      </w:r>
      <w:r w:rsidR="00BE28DF">
        <w:rPr>
          <w:spacing w:val="31"/>
        </w:rPr>
        <w:t xml:space="preserve"> </w:t>
      </w:r>
      <w:r w:rsidR="00BE28DF">
        <w:t>пространстве</w:t>
      </w:r>
      <w:r>
        <w:t xml:space="preserve"> возможностей,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изменяет его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стандартных,</w:t>
      </w:r>
      <w:r>
        <w:rPr>
          <w:spacing w:val="1"/>
        </w:rPr>
        <w:t xml:space="preserve"> </w:t>
      </w:r>
      <w:r>
        <w:t>шаблонных</w:t>
      </w:r>
      <w:r>
        <w:rPr>
          <w:spacing w:val="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требует</w:t>
      </w:r>
      <w:r>
        <w:rPr>
          <w:spacing w:val="3"/>
        </w:rPr>
        <w:t xml:space="preserve"> </w:t>
      </w:r>
      <w:r>
        <w:t>ежедневного</w:t>
      </w:r>
      <w:r>
        <w:rPr>
          <w:spacing w:val="-1"/>
        </w:rPr>
        <w:t xml:space="preserve"> </w:t>
      </w:r>
      <w:r>
        <w:t>творческого, личностного роста.</w:t>
      </w:r>
    </w:p>
    <w:p w:rsidR="00A761A4" w:rsidRDefault="00A761A4" w:rsidP="005E426B">
      <w:pPr>
        <w:pStyle w:val="a3"/>
        <w:ind w:left="109" w:right="666" w:firstLine="480"/>
        <w:jc w:val="both"/>
      </w:pPr>
      <w:r w:rsidRPr="00A761A4">
        <w:t xml:space="preserve">Проектно-исследовательская деятельность в школе </w:t>
      </w:r>
      <w:r>
        <w:t xml:space="preserve">может </w:t>
      </w:r>
      <w:proofErr w:type="spellStart"/>
      <w:r w:rsidRPr="00A761A4">
        <w:t>воплощает</w:t>
      </w:r>
      <w:r>
        <w:t>ь</w:t>
      </w:r>
      <w:r w:rsidRPr="00A761A4">
        <w:t>ся</w:t>
      </w:r>
      <w:proofErr w:type="spellEnd"/>
      <w:r w:rsidRPr="00A761A4">
        <w:t xml:space="preserve"> в двух формах </w:t>
      </w:r>
      <w:r>
        <w:t>–</w:t>
      </w:r>
      <w:r w:rsidRPr="00A761A4">
        <w:t xml:space="preserve"> </w:t>
      </w:r>
    </w:p>
    <w:p w:rsidR="005E426B" w:rsidRDefault="00A761A4" w:rsidP="005E426B">
      <w:pPr>
        <w:pStyle w:val="a3"/>
        <w:tabs>
          <w:tab w:val="left" w:pos="9587"/>
        </w:tabs>
        <w:ind w:left="109" w:right="666" w:firstLine="420"/>
        <w:jc w:val="both"/>
      </w:pPr>
      <w:r w:rsidRPr="00A761A4">
        <w:t>это урочные и внеурочные занятия.</w:t>
      </w:r>
      <w:r w:rsidR="005E426B" w:rsidRPr="005E426B">
        <w:t xml:space="preserve"> </w:t>
      </w:r>
      <w:r w:rsidR="00723D37">
        <w:t xml:space="preserve">В рамках реализации УП «Музыкальная литература» </w:t>
      </w:r>
      <w:r w:rsidR="00BE28DF">
        <w:t xml:space="preserve">применяется стандартная </w:t>
      </w:r>
      <w:r w:rsidR="005E426B">
        <w:t xml:space="preserve"> </w:t>
      </w:r>
      <w:r w:rsidR="005E426B">
        <w:rPr>
          <w:spacing w:val="-1"/>
        </w:rPr>
        <w:t xml:space="preserve">модель </w:t>
      </w:r>
      <w:r w:rsidR="005E426B">
        <w:rPr>
          <w:spacing w:val="-58"/>
        </w:rPr>
        <w:t xml:space="preserve"> </w:t>
      </w:r>
      <w:r w:rsidR="005E426B">
        <w:t>наставничества «учитель-ученик» на</w:t>
      </w:r>
      <w:r w:rsidR="005E426B">
        <w:rPr>
          <w:spacing w:val="1"/>
        </w:rPr>
        <w:t xml:space="preserve"> </w:t>
      </w:r>
      <w:r w:rsidR="005E426B">
        <w:t>внеурочных</w:t>
      </w:r>
      <w:r w:rsidR="005E426B">
        <w:rPr>
          <w:spacing w:val="1"/>
        </w:rPr>
        <w:t xml:space="preserve"> </w:t>
      </w:r>
      <w:r w:rsidR="005E426B">
        <w:t>занятиях.</w:t>
      </w:r>
      <w:r w:rsidR="005E426B">
        <w:rPr>
          <w:spacing w:val="1"/>
        </w:rPr>
        <w:t xml:space="preserve"> </w:t>
      </w:r>
    </w:p>
    <w:p w:rsidR="00493300" w:rsidRPr="00A761A4" w:rsidRDefault="00493300">
      <w:pPr>
        <w:jc w:val="both"/>
        <w:rPr>
          <w:sz w:val="24"/>
          <w:szCs w:val="24"/>
        </w:rPr>
        <w:sectPr w:rsidR="00493300" w:rsidRPr="00A761A4">
          <w:type w:val="continuous"/>
          <w:pgSz w:w="11910" w:h="16840"/>
          <w:pgMar w:top="1040" w:right="180" w:bottom="280" w:left="740" w:header="720" w:footer="720" w:gutter="0"/>
          <w:cols w:space="720"/>
        </w:sectPr>
      </w:pPr>
    </w:p>
    <w:p w:rsidR="00493300" w:rsidRDefault="00BE28DF">
      <w:pPr>
        <w:pStyle w:val="a3"/>
        <w:ind w:left="109" w:right="664" w:firstLine="240"/>
        <w:jc w:val="both"/>
      </w:pPr>
      <w:r>
        <w:rPr>
          <w:b/>
        </w:rPr>
        <w:lastRenderedPageBreak/>
        <w:t>Главная</w:t>
      </w:r>
      <w:r>
        <w:rPr>
          <w:b/>
          <w:spacing w:val="1"/>
        </w:rPr>
        <w:t xml:space="preserve"> </w:t>
      </w:r>
      <w:r>
        <w:rPr>
          <w:b/>
        </w:rPr>
        <w:t>задача</w:t>
      </w:r>
      <w:r>
        <w:rPr>
          <w:b/>
          <w:spacing w:val="1"/>
        </w:rPr>
        <w:t xml:space="preserve"> </w:t>
      </w:r>
      <w:r w:rsidR="00AA4021">
        <w:rPr>
          <w:b/>
        </w:rPr>
        <w:t>педагога</w:t>
      </w:r>
      <w:r>
        <w:rPr>
          <w:b/>
        </w:rPr>
        <w:t xml:space="preserve"> - наставника </w:t>
      </w:r>
      <w:r>
        <w:t>состоит в передаче способов работы, а не конкретных</w:t>
      </w:r>
      <w:r>
        <w:rPr>
          <w:spacing w:val="1"/>
        </w:rPr>
        <w:t xml:space="preserve"> </w:t>
      </w:r>
      <w:r>
        <w:t>знаний, то есть акцент делается не на преподавание, а на учение. Рассмотрим портрет участников</w:t>
      </w:r>
      <w:r>
        <w:rPr>
          <w:spacing w:val="1"/>
        </w:rPr>
        <w:t xml:space="preserve"> </w:t>
      </w:r>
      <w:r>
        <w:t>такого взаимодействия. Если исследовательская деятельность</w:t>
      </w:r>
      <w:r>
        <w:rPr>
          <w:spacing w:val="1"/>
        </w:rPr>
        <w:t xml:space="preserve"> </w:t>
      </w:r>
      <w:r>
        <w:t>детей в научном обществе создает</w:t>
      </w:r>
      <w:r>
        <w:rPr>
          <w:spacing w:val="1"/>
        </w:rPr>
        <w:t xml:space="preserve"> </w:t>
      </w:r>
      <w:r>
        <w:t xml:space="preserve">условия для развития одаренных детей, то при подготовке </w:t>
      </w:r>
      <w:proofErr w:type="gramStart"/>
      <w:r>
        <w:t>индивидуальных проектов</w:t>
      </w:r>
      <w:proofErr w:type="gramEnd"/>
      <w:r>
        <w:t xml:space="preserve"> наставник</w:t>
      </w:r>
      <w:r>
        <w:rPr>
          <w:spacing w:val="1"/>
        </w:rPr>
        <w:t xml:space="preserve"> </w:t>
      </w:r>
      <w:r>
        <w:t>работает с детьми с разной мотивацией к обучению.</w:t>
      </w:r>
      <w:r>
        <w:rPr>
          <w:spacing w:val="1"/>
        </w:rPr>
        <w:t xml:space="preserve"> </w:t>
      </w:r>
      <w:r>
        <w:t>Существует несколько вариаций ролевых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«учитель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ученик»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proofErr w:type="gramStart"/>
      <w:r>
        <w:t>индивидуального</w:t>
      </w:r>
      <w:r>
        <w:rPr>
          <w:spacing w:val="1"/>
        </w:rPr>
        <w:t xml:space="preserve"> </w:t>
      </w:r>
      <w:r>
        <w:t>проекта</w:t>
      </w:r>
      <w:proofErr w:type="gramEnd"/>
      <w:r>
        <w:t>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вариации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наставляемого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наставника.</w:t>
      </w:r>
    </w:p>
    <w:p w:rsidR="00493300" w:rsidRDefault="00BE28DF">
      <w:pPr>
        <w:pStyle w:val="a5"/>
        <w:numPr>
          <w:ilvl w:val="0"/>
          <w:numId w:val="8"/>
        </w:numPr>
        <w:tabs>
          <w:tab w:val="left" w:pos="470"/>
        </w:tabs>
        <w:ind w:right="665"/>
        <w:jc w:val="both"/>
        <w:rPr>
          <w:sz w:val="24"/>
        </w:rPr>
      </w:pPr>
      <w:r>
        <w:rPr>
          <w:sz w:val="24"/>
        </w:rPr>
        <w:t>Наставляемый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результатов; раскрытие его потенциала; создание условий для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оптимальной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траектории; преодоление дезориентации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59"/>
          <w:sz w:val="24"/>
        </w:rPr>
        <w:t xml:space="preserve"> </w:t>
      </w:r>
      <w:r>
        <w:rPr>
          <w:sz w:val="24"/>
        </w:rPr>
        <w:t>процессе.</w:t>
      </w:r>
    </w:p>
    <w:p w:rsidR="00493300" w:rsidRDefault="00BE28DF">
      <w:pPr>
        <w:pStyle w:val="a5"/>
        <w:numPr>
          <w:ilvl w:val="0"/>
          <w:numId w:val="8"/>
        </w:numPr>
        <w:tabs>
          <w:tab w:val="left" w:pos="470"/>
        </w:tabs>
        <w:spacing w:before="1"/>
        <w:ind w:right="665"/>
        <w:jc w:val="both"/>
        <w:rPr>
          <w:sz w:val="24"/>
        </w:rPr>
      </w:pPr>
      <w:r>
        <w:rPr>
          <w:sz w:val="24"/>
        </w:rPr>
        <w:t>Наставляемый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психоэмоциональная</w:t>
      </w:r>
      <w:proofErr w:type="spellEnd"/>
      <w:r>
        <w:rPr>
          <w:sz w:val="24"/>
        </w:rPr>
        <w:t xml:space="preserve"> поддержка с адаптацией в коллективе или развитием 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навыков</w:t>
      </w:r>
      <w:r>
        <w:rPr>
          <w:rFonts w:ascii="Calibri" w:hAnsi="Calibri"/>
        </w:rPr>
        <w:t>;</w:t>
      </w:r>
      <w:r>
        <w:rPr>
          <w:rFonts w:ascii="Calibri" w:hAnsi="Calibri"/>
          <w:spacing w:val="1"/>
        </w:rPr>
        <w:t xml:space="preserve"> </w:t>
      </w:r>
      <w:r>
        <w:rPr>
          <w:sz w:val="24"/>
        </w:rPr>
        <w:t>формирование жизненных ориентиров у обучающегося;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позиции.</w:t>
      </w:r>
      <w:proofErr w:type="gramEnd"/>
    </w:p>
    <w:p w:rsidR="00493300" w:rsidRDefault="00BE28DF">
      <w:pPr>
        <w:pStyle w:val="a5"/>
        <w:numPr>
          <w:ilvl w:val="0"/>
          <w:numId w:val="8"/>
        </w:numPr>
        <w:tabs>
          <w:tab w:val="left" w:pos="470"/>
        </w:tabs>
        <w:ind w:right="665"/>
        <w:jc w:val="both"/>
        <w:rPr>
          <w:sz w:val="24"/>
        </w:rPr>
      </w:pPr>
      <w:r>
        <w:rPr>
          <w:sz w:val="24"/>
        </w:rPr>
        <w:t>Наставляемый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одаренного ребенка; раскрытие и развитие творческого потенциала наставляемого;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над проектом, исследованием, открытием.</w:t>
      </w:r>
    </w:p>
    <w:p w:rsidR="00493300" w:rsidRDefault="00BE28DF">
      <w:pPr>
        <w:pStyle w:val="Heading1"/>
        <w:ind w:left="529"/>
        <w:rPr>
          <w:b w:val="0"/>
        </w:rPr>
      </w:pPr>
      <w:r>
        <w:t>Наставник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роли</w:t>
      </w:r>
      <w:r>
        <w:rPr>
          <w:b w:val="0"/>
        </w:rPr>
        <w:t>:</w:t>
      </w:r>
    </w:p>
    <w:p w:rsidR="00493300" w:rsidRDefault="00BE28DF">
      <w:pPr>
        <w:pStyle w:val="a5"/>
        <w:numPr>
          <w:ilvl w:val="1"/>
          <w:numId w:val="8"/>
        </w:numPr>
        <w:tabs>
          <w:tab w:val="left" w:pos="614"/>
        </w:tabs>
        <w:ind w:right="2536" w:firstLine="0"/>
        <w:rPr>
          <w:sz w:val="24"/>
        </w:rPr>
      </w:pPr>
      <w:r>
        <w:rPr>
          <w:sz w:val="24"/>
        </w:rPr>
        <w:t xml:space="preserve">КОУЧ </w:t>
      </w:r>
      <w:r>
        <w:rPr>
          <w:b/>
          <w:sz w:val="24"/>
        </w:rPr>
        <w:t xml:space="preserve">- </w:t>
      </w:r>
      <w:r>
        <w:rPr>
          <w:sz w:val="24"/>
        </w:rPr>
        <w:t>специалист, помогающий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 постановке и достижении жизненных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</w:p>
    <w:p w:rsidR="00493300" w:rsidRDefault="00BE28DF">
      <w:pPr>
        <w:pStyle w:val="a5"/>
        <w:numPr>
          <w:ilvl w:val="1"/>
          <w:numId w:val="8"/>
        </w:numPr>
        <w:tabs>
          <w:tab w:val="left" w:pos="669"/>
        </w:tabs>
        <w:ind w:right="906" w:firstLine="0"/>
        <w:rPr>
          <w:sz w:val="24"/>
        </w:rPr>
      </w:pPr>
      <w:r>
        <w:rPr>
          <w:sz w:val="24"/>
        </w:rPr>
        <w:t>Опытный советник, деятельность которого направлена на полное сопровождение проекта к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 цели – МЕНТОР, который обеспечивает поддержку через советы 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5"/>
          <w:sz w:val="24"/>
        </w:rPr>
        <w:t xml:space="preserve"> </w:t>
      </w:r>
      <w:r>
        <w:rPr>
          <w:sz w:val="24"/>
        </w:rPr>
        <w:t>«со стороны»;</w:t>
      </w:r>
    </w:p>
    <w:p w:rsidR="00493300" w:rsidRDefault="00BE28DF">
      <w:pPr>
        <w:pStyle w:val="a5"/>
        <w:numPr>
          <w:ilvl w:val="1"/>
          <w:numId w:val="8"/>
        </w:numPr>
        <w:tabs>
          <w:tab w:val="left" w:pos="626"/>
          <w:tab w:val="left" w:pos="1976"/>
        </w:tabs>
        <w:ind w:right="666" w:firstLine="0"/>
        <w:rPr>
          <w:sz w:val="24"/>
        </w:rPr>
      </w:pPr>
      <w:r>
        <w:rPr>
          <w:sz w:val="24"/>
        </w:rPr>
        <w:t>Наставник</w:t>
      </w:r>
      <w:r>
        <w:rPr>
          <w:sz w:val="24"/>
        </w:rPr>
        <w:tab/>
        <w:t>как</w:t>
      </w:r>
      <w:r>
        <w:rPr>
          <w:spacing w:val="53"/>
          <w:sz w:val="24"/>
        </w:rPr>
        <w:t xml:space="preserve"> </w:t>
      </w:r>
      <w:r>
        <w:rPr>
          <w:sz w:val="24"/>
        </w:rPr>
        <w:t>ТЬЮТОР</w:t>
      </w:r>
      <w:r>
        <w:rPr>
          <w:spacing w:val="5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25"/>
          <w:sz w:val="24"/>
        </w:rPr>
        <w:t xml:space="preserve"> </w:t>
      </w:r>
      <w:r>
        <w:rPr>
          <w:sz w:val="24"/>
        </w:rPr>
        <w:t>вести</w:t>
      </w:r>
      <w:r>
        <w:rPr>
          <w:spacing w:val="25"/>
          <w:sz w:val="24"/>
        </w:rPr>
        <w:t xml:space="preserve"> </w:t>
      </w:r>
      <w:r>
        <w:rPr>
          <w:sz w:val="24"/>
        </w:rPr>
        <w:t>регулярные</w:t>
      </w:r>
      <w:r>
        <w:rPr>
          <w:spacing w:val="25"/>
          <w:sz w:val="24"/>
        </w:rPr>
        <w:t xml:space="preserve"> </w:t>
      </w:r>
      <w:r>
        <w:rPr>
          <w:sz w:val="24"/>
        </w:rPr>
        <w:t>очные</w:t>
      </w:r>
      <w:r>
        <w:rPr>
          <w:spacing w:val="25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учениками;</w:t>
      </w:r>
      <w:r>
        <w:rPr>
          <w:spacing w:val="27"/>
          <w:sz w:val="24"/>
        </w:rPr>
        <w:t xml:space="preserve"> </w:t>
      </w:r>
      <w:r>
        <w:rPr>
          <w:sz w:val="24"/>
        </w:rPr>
        <w:t>быть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58"/>
          <w:sz w:val="24"/>
        </w:rPr>
        <w:t xml:space="preserve"> </w:t>
      </w:r>
      <w:r>
        <w:rPr>
          <w:sz w:val="24"/>
        </w:rPr>
        <w:t>детьми, и</w:t>
      </w:r>
      <w:r>
        <w:rPr>
          <w:spacing w:val="-3"/>
          <w:sz w:val="24"/>
        </w:rPr>
        <w:t xml:space="preserve"> </w:t>
      </w:r>
      <w:r>
        <w:rPr>
          <w:sz w:val="24"/>
        </w:rPr>
        <w:t>иметь возможность оказывать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режиме;</w:t>
      </w:r>
    </w:p>
    <w:p w:rsidR="00493300" w:rsidRDefault="00BE28DF">
      <w:pPr>
        <w:pStyle w:val="a3"/>
        <w:spacing w:line="242" w:lineRule="auto"/>
        <w:ind w:left="469" w:right="655"/>
        <w:rPr>
          <w:b/>
        </w:rPr>
      </w:pPr>
      <w:r>
        <w:t>-предоставлять</w:t>
      </w:r>
      <w:r>
        <w:rPr>
          <w:spacing w:val="47"/>
        </w:rPr>
        <w:t xml:space="preserve"> </w:t>
      </w:r>
      <w:r>
        <w:t>методические</w:t>
      </w:r>
      <w:r>
        <w:rPr>
          <w:spacing w:val="46"/>
        </w:rPr>
        <w:t xml:space="preserve"> </w:t>
      </w:r>
      <w:r>
        <w:t>материалы,</w:t>
      </w:r>
      <w:r>
        <w:rPr>
          <w:spacing w:val="48"/>
        </w:rPr>
        <w:t xml:space="preserve"> </w:t>
      </w:r>
      <w:r>
        <w:t>которые</w:t>
      </w:r>
      <w:r>
        <w:rPr>
          <w:spacing w:val="47"/>
        </w:rPr>
        <w:t xml:space="preserve"> </w:t>
      </w:r>
      <w:r>
        <w:t>могут</w:t>
      </w:r>
      <w:r>
        <w:rPr>
          <w:spacing w:val="47"/>
        </w:rPr>
        <w:t xml:space="preserve"> </w:t>
      </w:r>
      <w:r>
        <w:t>помочь</w:t>
      </w:r>
      <w:r>
        <w:rPr>
          <w:spacing w:val="46"/>
        </w:rPr>
        <w:t xml:space="preserve"> </w:t>
      </w:r>
      <w:r>
        <w:t>подопечному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проекта;</w:t>
      </w:r>
      <w:r>
        <w:rPr>
          <w:spacing w:val="24"/>
        </w:rPr>
        <w:t xml:space="preserve"> </w:t>
      </w:r>
      <w:r>
        <w:t>вести</w:t>
      </w:r>
      <w:r>
        <w:rPr>
          <w:spacing w:val="23"/>
        </w:rPr>
        <w:t xml:space="preserve"> </w:t>
      </w:r>
      <w:r>
        <w:t>наблюдение</w:t>
      </w:r>
      <w:r>
        <w:rPr>
          <w:spacing w:val="23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общим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индивидуальным</w:t>
      </w:r>
      <w:r>
        <w:rPr>
          <w:spacing w:val="23"/>
        </w:rPr>
        <w:t xml:space="preserve"> </w:t>
      </w:r>
      <w:r>
        <w:t>эмоциональным</w:t>
      </w:r>
      <w:r>
        <w:rPr>
          <w:spacing w:val="23"/>
        </w:rPr>
        <w:t xml:space="preserve"> </w:t>
      </w:r>
      <w:r>
        <w:t>фоном,</w:t>
      </w:r>
      <w:r>
        <w:rPr>
          <w:spacing w:val="24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обратную связь; помогать готовиться к презентации и защите</w:t>
      </w:r>
      <w:r>
        <w:rPr>
          <w:spacing w:val="1"/>
        </w:rPr>
        <w:t xml:space="preserve"> </w:t>
      </w:r>
      <w:r>
        <w:t>проекта и его отдельных этапов.</w:t>
      </w:r>
      <w:r>
        <w:rPr>
          <w:spacing w:val="1"/>
        </w:rPr>
        <w:t xml:space="preserve"> </w:t>
      </w:r>
      <w:r>
        <w:rPr>
          <w:b/>
        </w:rPr>
        <w:t>Обратная</w:t>
      </w:r>
      <w:r>
        <w:rPr>
          <w:b/>
          <w:spacing w:val="-2"/>
        </w:rPr>
        <w:t xml:space="preserve"> </w:t>
      </w:r>
      <w:r>
        <w:rPr>
          <w:b/>
        </w:rPr>
        <w:t>связь как инструмент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-1"/>
        </w:rPr>
        <w:t xml:space="preserve"> </w:t>
      </w:r>
      <w:r>
        <w:rPr>
          <w:b/>
        </w:rPr>
        <w:t>наставляемого.</w:t>
      </w:r>
    </w:p>
    <w:p w:rsidR="005E426B" w:rsidRDefault="00BE28DF" w:rsidP="005E426B">
      <w:pPr>
        <w:pStyle w:val="a3"/>
        <w:spacing w:before="66"/>
        <w:ind w:left="469" w:right="655"/>
        <w:rPr>
          <w:spacing w:val="1"/>
        </w:rPr>
      </w:pPr>
      <w:r>
        <w:t>Умение</w:t>
      </w:r>
      <w:r>
        <w:rPr>
          <w:spacing w:val="1"/>
        </w:rPr>
        <w:t xml:space="preserve"> </w:t>
      </w:r>
      <w:r>
        <w:t>предоставлять эффективную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 -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 xml:space="preserve">наставника,   это  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29"/>
        </w:rPr>
        <w:t xml:space="preserve"> </w:t>
      </w:r>
      <w:r>
        <w:t xml:space="preserve">полной  </w:t>
      </w:r>
      <w:r>
        <w:rPr>
          <w:spacing w:val="2"/>
        </w:rPr>
        <w:t xml:space="preserve"> </w:t>
      </w:r>
      <w:r>
        <w:t>картины</w:t>
      </w:r>
      <w:r>
        <w:rPr>
          <w:spacing w:val="119"/>
        </w:rPr>
        <w:t xml:space="preserve"> </w:t>
      </w:r>
      <w:r>
        <w:t>действий</w:t>
      </w:r>
      <w:r>
        <w:rPr>
          <w:spacing w:val="120"/>
        </w:rPr>
        <w:t xml:space="preserve"> </w:t>
      </w:r>
      <w:r>
        <w:t>наставляемого</w:t>
      </w:r>
      <w:r>
        <w:tab/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-57"/>
        </w:rPr>
        <w:t xml:space="preserve"> </w:t>
      </w:r>
      <w:r>
        <w:t>ситуации.</w:t>
      </w:r>
      <w:r>
        <w:tab/>
        <w:t>Для</w:t>
      </w:r>
      <w:r>
        <w:rPr>
          <w:spacing w:val="18"/>
        </w:rPr>
        <w:t xml:space="preserve"> </w:t>
      </w:r>
      <w:r>
        <w:t>наставника</w:t>
      </w:r>
      <w:r>
        <w:rPr>
          <w:spacing w:val="17"/>
        </w:rPr>
        <w:t xml:space="preserve"> </w:t>
      </w:r>
      <w:r>
        <w:t>велика</w:t>
      </w:r>
      <w:r>
        <w:rPr>
          <w:spacing w:val="7"/>
        </w:rPr>
        <w:t xml:space="preserve"> </w:t>
      </w:r>
      <w:r>
        <w:t>опасность</w:t>
      </w:r>
      <w:r>
        <w:rPr>
          <w:spacing w:val="16"/>
        </w:rPr>
        <w:t xml:space="preserve"> </w:t>
      </w:r>
      <w:proofErr w:type="gramStart"/>
      <w:r>
        <w:t>раскритиковать</w:t>
      </w:r>
      <w:proofErr w:type="gramEnd"/>
      <w:r>
        <w:rPr>
          <w:spacing w:val="16"/>
        </w:rPr>
        <w:t xml:space="preserve"> </w:t>
      </w:r>
      <w:r>
        <w:t>обучаемого,</w:t>
      </w:r>
      <w:r>
        <w:rPr>
          <w:spacing w:val="18"/>
        </w:rPr>
        <w:t xml:space="preserve"> </w:t>
      </w:r>
      <w:r>
        <w:t>именно</w:t>
      </w:r>
      <w:r>
        <w:rPr>
          <w:spacing w:val="18"/>
        </w:rPr>
        <w:t xml:space="preserve"> </w:t>
      </w:r>
      <w:r>
        <w:t>поэтому</w:t>
      </w:r>
      <w:r>
        <w:rPr>
          <w:spacing w:val="-57"/>
        </w:rPr>
        <w:t xml:space="preserve"> </w:t>
      </w:r>
      <w:r>
        <w:t>существуют</w:t>
      </w:r>
      <w:r>
        <w:rPr>
          <w:spacing w:val="4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обратной</w:t>
      </w:r>
      <w:r>
        <w:rPr>
          <w:spacing w:val="6"/>
        </w:rPr>
        <w:t xml:space="preserve"> </w:t>
      </w:r>
      <w:r>
        <w:t>связи.</w:t>
      </w:r>
      <w:r>
        <w:rPr>
          <w:spacing w:val="8"/>
        </w:rPr>
        <w:t xml:space="preserve"> </w:t>
      </w:r>
      <w:r w:rsidR="00AA4021">
        <w:t>«Т</w:t>
      </w:r>
      <w:r>
        <w:t>ы</w:t>
      </w:r>
      <w:r>
        <w:rPr>
          <w:spacing w:val="3"/>
        </w:rPr>
        <w:t xml:space="preserve"> </w:t>
      </w:r>
      <w:r>
        <w:t>неправильно</w:t>
      </w:r>
      <w:r>
        <w:rPr>
          <w:spacing w:val="4"/>
        </w:rPr>
        <w:t xml:space="preserve"> </w:t>
      </w:r>
      <w:r>
        <w:t>сделал»</w:t>
      </w:r>
      <w:r>
        <w:rPr>
          <w:spacing w:val="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обратная</w:t>
      </w:r>
      <w:r>
        <w:rPr>
          <w:spacing w:val="12"/>
        </w:rPr>
        <w:t xml:space="preserve"> </w:t>
      </w:r>
      <w:r>
        <w:t>связь,</w:t>
      </w:r>
      <w:r w:rsidR="005E426B">
        <w:t xml:space="preserve"> </w:t>
      </w:r>
      <w:r>
        <w:rPr>
          <w:spacing w:val="-57"/>
        </w:rPr>
        <w:t xml:space="preserve"> </w:t>
      </w:r>
      <w:r>
        <w:t>ведь</w:t>
      </w:r>
      <w:r>
        <w:rPr>
          <w:spacing w:val="95"/>
        </w:rPr>
        <w:t xml:space="preserve"> </w:t>
      </w:r>
      <w:r>
        <w:t>наставляемый</w:t>
      </w:r>
      <w:r>
        <w:tab/>
        <w:t>не</w:t>
      </w:r>
      <w:r>
        <w:rPr>
          <w:spacing w:val="37"/>
        </w:rPr>
        <w:t xml:space="preserve"> </w:t>
      </w:r>
      <w:r>
        <w:t>знает,</w:t>
      </w:r>
      <w:r>
        <w:rPr>
          <w:spacing w:val="38"/>
        </w:rPr>
        <w:t xml:space="preserve"> </w:t>
      </w:r>
      <w:r>
        <w:t>что</w:t>
      </w:r>
      <w:r>
        <w:rPr>
          <w:spacing w:val="38"/>
        </w:rPr>
        <w:t xml:space="preserve"> </w:t>
      </w:r>
      <w:r>
        <w:t>именно</w:t>
      </w:r>
      <w:r>
        <w:rPr>
          <w:spacing w:val="40"/>
        </w:rPr>
        <w:t xml:space="preserve"> </w:t>
      </w:r>
      <w:r>
        <w:t>он</w:t>
      </w:r>
      <w:r>
        <w:rPr>
          <w:spacing w:val="39"/>
        </w:rPr>
        <w:t xml:space="preserve"> </w:t>
      </w:r>
      <w:r>
        <w:t>сделал</w:t>
      </w:r>
      <w:r>
        <w:rPr>
          <w:spacing w:val="38"/>
        </w:rPr>
        <w:t xml:space="preserve"> </w:t>
      </w:r>
      <w:r>
        <w:t>неправильно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хотел</w:t>
      </w:r>
      <w:r>
        <w:rPr>
          <w:spacing w:val="19"/>
        </w:rPr>
        <w:t xml:space="preserve"> </w:t>
      </w:r>
      <w:r>
        <w:t>бы</w:t>
      </w:r>
      <w:r>
        <w:rPr>
          <w:spacing w:val="18"/>
        </w:rPr>
        <w:t xml:space="preserve"> </w:t>
      </w:r>
      <w:r>
        <w:t>видеть</w:t>
      </w:r>
      <w:r>
        <w:rPr>
          <w:spacing w:val="-57"/>
        </w:rPr>
        <w:t xml:space="preserve"> </w:t>
      </w:r>
      <w:r>
        <w:t>наставник.</w:t>
      </w:r>
      <w:r>
        <w:rPr>
          <w:spacing w:val="21"/>
        </w:rPr>
        <w:t xml:space="preserve"> </w:t>
      </w:r>
      <w:r>
        <w:t>Обратная</w:t>
      </w:r>
      <w:r>
        <w:rPr>
          <w:spacing w:val="46"/>
        </w:rPr>
        <w:t xml:space="preserve"> </w:t>
      </w:r>
      <w:r>
        <w:t>связь</w:t>
      </w:r>
      <w:r>
        <w:rPr>
          <w:spacing w:val="44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это</w:t>
      </w:r>
      <w:r>
        <w:rPr>
          <w:spacing w:val="43"/>
        </w:rPr>
        <w:t xml:space="preserve"> </w:t>
      </w:r>
      <w:r>
        <w:t>методика</w:t>
      </w:r>
      <w:r>
        <w:rPr>
          <w:spacing w:val="40"/>
        </w:rPr>
        <w:t xml:space="preserve"> </w:t>
      </w:r>
      <w:r>
        <w:t>бесконфликтной</w:t>
      </w:r>
      <w:r>
        <w:rPr>
          <w:spacing w:val="44"/>
        </w:rPr>
        <w:t xml:space="preserve"> </w:t>
      </w:r>
      <w:r>
        <w:t>критики.</w:t>
      </w:r>
      <w:r>
        <w:rPr>
          <w:spacing w:val="11"/>
        </w:rPr>
        <w:t xml:space="preserve"> </w:t>
      </w:r>
      <w:proofErr w:type="gramStart"/>
      <w:r>
        <w:t>Если</w:t>
      </w:r>
      <w:r>
        <w:rPr>
          <w:spacing w:val="20"/>
        </w:rPr>
        <w:t xml:space="preserve"> </w:t>
      </w:r>
      <w:r>
        <w:t>обратная</w:t>
      </w:r>
      <w:r>
        <w:rPr>
          <w:spacing w:val="23"/>
        </w:rPr>
        <w:t xml:space="preserve"> </w:t>
      </w:r>
      <w:r>
        <w:t>связь</w:t>
      </w:r>
      <w:r w:rsidR="005E426B" w:rsidRPr="005E426B">
        <w:t xml:space="preserve"> </w:t>
      </w:r>
      <w:r w:rsidR="005E426B">
        <w:t>будет</w:t>
      </w:r>
      <w:r w:rsidR="005E426B">
        <w:rPr>
          <w:spacing w:val="34"/>
        </w:rPr>
        <w:t xml:space="preserve"> </w:t>
      </w:r>
      <w:r w:rsidR="005E426B">
        <w:t>слишком</w:t>
      </w:r>
      <w:r w:rsidR="005E426B">
        <w:rPr>
          <w:spacing w:val="33"/>
        </w:rPr>
        <w:t xml:space="preserve"> </w:t>
      </w:r>
      <w:r w:rsidR="005E426B">
        <w:t>критичной,</w:t>
      </w:r>
      <w:r w:rsidR="005E426B">
        <w:rPr>
          <w:spacing w:val="34"/>
        </w:rPr>
        <w:t xml:space="preserve"> </w:t>
      </w:r>
      <w:r w:rsidR="005E426B">
        <w:t>наставляемый</w:t>
      </w:r>
      <w:r w:rsidR="005E426B">
        <w:rPr>
          <w:spacing w:val="10"/>
        </w:rPr>
        <w:t xml:space="preserve"> </w:t>
      </w:r>
      <w:r w:rsidR="005E426B">
        <w:t>может</w:t>
      </w:r>
      <w:r w:rsidR="005E426B">
        <w:rPr>
          <w:spacing w:val="34"/>
        </w:rPr>
        <w:t xml:space="preserve"> </w:t>
      </w:r>
      <w:r w:rsidR="005E426B">
        <w:t>внутренне</w:t>
      </w:r>
      <w:r w:rsidR="005E426B">
        <w:rPr>
          <w:spacing w:val="34"/>
        </w:rPr>
        <w:t xml:space="preserve"> </w:t>
      </w:r>
      <w:r w:rsidR="005E426B">
        <w:t>отвергнуть</w:t>
      </w:r>
      <w:r w:rsidR="005E426B">
        <w:rPr>
          <w:spacing w:val="12"/>
        </w:rPr>
        <w:t xml:space="preserve"> </w:t>
      </w:r>
      <w:r w:rsidR="005E426B">
        <w:t>ее,</w:t>
      </w:r>
      <w:r w:rsidR="005E426B">
        <w:rPr>
          <w:spacing w:val="11"/>
        </w:rPr>
        <w:t xml:space="preserve"> </w:t>
      </w:r>
      <w:r w:rsidR="005E426B">
        <w:t>если</w:t>
      </w:r>
      <w:r w:rsidR="005E426B">
        <w:rPr>
          <w:spacing w:val="10"/>
        </w:rPr>
        <w:t xml:space="preserve"> </w:t>
      </w:r>
      <w:r w:rsidR="005E426B">
        <w:t xml:space="preserve">слишком </w:t>
      </w:r>
      <w:r w:rsidR="005E426B">
        <w:rPr>
          <w:spacing w:val="-57"/>
        </w:rPr>
        <w:t xml:space="preserve"> </w:t>
      </w:r>
      <w:r w:rsidR="005E426B">
        <w:t>хвалебной,</w:t>
      </w:r>
      <w:r w:rsidR="005E426B">
        <w:rPr>
          <w:spacing w:val="1"/>
        </w:rPr>
        <w:t xml:space="preserve"> </w:t>
      </w:r>
      <w:r w:rsidR="005E426B">
        <w:t>то</w:t>
      </w:r>
      <w:r w:rsidR="005E426B">
        <w:rPr>
          <w:spacing w:val="1"/>
        </w:rPr>
        <w:t xml:space="preserve"> </w:t>
      </w:r>
      <w:r w:rsidR="005E426B">
        <w:t>это</w:t>
      </w:r>
      <w:r w:rsidR="005E426B">
        <w:rPr>
          <w:spacing w:val="1"/>
        </w:rPr>
        <w:t xml:space="preserve"> </w:t>
      </w:r>
      <w:r w:rsidR="005E426B">
        <w:t>может</w:t>
      </w:r>
      <w:r w:rsidR="005E426B">
        <w:rPr>
          <w:spacing w:val="1"/>
        </w:rPr>
        <w:t xml:space="preserve"> </w:t>
      </w:r>
      <w:r w:rsidR="005E426B">
        <w:t>быть</w:t>
      </w:r>
      <w:r w:rsidR="005E426B">
        <w:rPr>
          <w:spacing w:val="1"/>
        </w:rPr>
        <w:t xml:space="preserve"> </w:t>
      </w:r>
      <w:r w:rsidR="005E426B">
        <w:t>воспринято как опека, что тоже может вызывать отторжение.</w:t>
      </w:r>
      <w:r w:rsidR="005E426B">
        <w:rPr>
          <w:spacing w:val="1"/>
        </w:rPr>
        <w:t xml:space="preserve"> </w:t>
      </w:r>
      <w:proofErr w:type="gramEnd"/>
    </w:p>
    <w:p w:rsidR="005E426B" w:rsidRDefault="005E426B" w:rsidP="005E426B">
      <w:pPr>
        <w:pStyle w:val="a3"/>
        <w:spacing w:before="66"/>
        <w:ind w:left="469" w:right="655"/>
      </w:pPr>
      <w:r>
        <w:t>Выделяют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связи:</w:t>
      </w:r>
    </w:p>
    <w:p w:rsidR="005E426B" w:rsidRDefault="005E426B" w:rsidP="005E426B">
      <w:pPr>
        <w:pStyle w:val="a5"/>
        <w:numPr>
          <w:ilvl w:val="0"/>
          <w:numId w:val="7"/>
        </w:numPr>
        <w:tabs>
          <w:tab w:val="left" w:pos="729"/>
        </w:tabs>
        <w:rPr>
          <w:sz w:val="24"/>
        </w:rPr>
      </w:pP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 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предоставляется обратная связь;</w:t>
      </w:r>
    </w:p>
    <w:p w:rsidR="005E426B" w:rsidRDefault="005E426B" w:rsidP="005E426B">
      <w:pPr>
        <w:pStyle w:val="a5"/>
        <w:numPr>
          <w:ilvl w:val="0"/>
          <w:numId w:val="7"/>
        </w:numPr>
        <w:tabs>
          <w:tab w:val="left" w:pos="729"/>
        </w:tabs>
        <w:rPr>
          <w:sz w:val="24"/>
        </w:rPr>
      </w:pP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этой ситуации и к</w:t>
      </w:r>
      <w:r>
        <w:rPr>
          <w:spacing w:val="59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последствиям;</w:t>
      </w:r>
    </w:p>
    <w:p w:rsidR="005E426B" w:rsidRDefault="005E426B" w:rsidP="005E426B">
      <w:pPr>
        <w:pStyle w:val="a5"/>
        <w:numPr>
          <w:ilvl w:val="0"/>
          <w:numId w:val="7"/>
        </w:numPr>
        <w:tabs>
          <w:tab w:val="left" w:pos="847"/>
        </w:tabs>
        <w:ind w:left="469" w:right="667" w:firstLine="0"/>
        <w:rPr>
          <w:sz w:val="24"/>
        </w:rPr>
      </w:pPr>
      <w:r>
        <w:rPr>
          <w:sz w:val="24"/>
        </w:rPr>
        <w:t>высказать</w:t>
      </w:r>
      <w:r>
        <w:rPr>
          <w:spacing w:val="28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51"/>
          <w:sz w:val="24"/>
        </w:rPr>
        <w:t xml:space="preserve"> </w:t>
      </w:r>
      <w:r>
        <w:rPr>
          <w:sz w:val="24"/>
        </w:rPr>
        <w:t>дальнейших</w:t>
      </w:r>
      <w:r>
        <w:rPr>
          <w:spacing w:val="5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7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ситуациях.</w:t>
      </w:r>
    </w:p>
    <w:p w:rsidR="005E426B" w:rsidRDefault="005E426B" w:rsidP="005E426B">
      <w:pPr>
        <w:pStyle w:val="a3"/>
        <w:ind w:left="469" w:right="666" w:firstLine="300"/>
        <w:jc w:val="both"/>
      </w:pPr>
      <w:r>
        <w:t>Не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думать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учитель-наставник</w:t>
      </w:r>
      <w:r>
        <w:rPr>
          <w:spacing w:val="1"/>
        </w:rPr>
        <w:t xml:space="preserve"> </w:t>
      </w:r>
      <w:r>
        <w:t>берет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всю</w:t>
      </w:r>
      <w:r>
        <w:rPr>
          <w:spacing w:val="-57"/>
        </w:rPr>
        <w:t xml:space="preserve"> </w:t>
      </w:r>
      <w:r>
        <w:t>ответственность за качество исполнения работы своих подопечных, постоянно выступая в роли</w:t>
      </w:r>
      <w:r>
        <w:rPr>
          <w:spacing w:val="-57"/>
        </w:rPr>
        <w:t xml:space="preserve"> </w:t>
      </w:r>
      <w:r>
        <w:t>опекуна. Это не так и этого нельзя допускать.</w:t>
      </w:r>
      <w:r>
        <w:rPr>
          <w:spacing w:val="1"/>
        </w:rPr>
        <w:t xml:space="preserve"> </w:t>
      </w:r>
      <w:r>
        <w:t>Обучающийся, работающий над исследовательским</w:t>
      </w:r>
      <w:r>
        <w:rPr>
          <w:spacing w:val="1"/>
        </w:rPr>
        <w:t xml:space="preserve"> </w:t>
      </w:r>
      <w:r>
        <w:t>проектом, должен понимать, что основная доля ответственности за качество работы, сроки ее</w:t>
      </w:r>
      <w:r>
        <w:rPr>
          <w:spacing w:val="1"/>
        </w:rPr>
        <w:t xml:space="preserve"> </w:t>
      </w:r>
      <w:r>
        <w:t>выполнения,</w:t>
      </w:r>
      <w:r>
        <w:rPr>
          <w:spacing w:val="-1"/>
        </w:rPr>
        <w:t xml:space="preserve"> </w:t>
      </w:r>
      <w:r>
        <w:t>лежат на</w:t>
      </w:r>
      <w:r>
        <w:rPr>
          <w:spacing w:val="-1"/>
        </w:rPr>
        <w:t xml:space="preserve"> </w:t>
      </w:r>
      <w:r>
        <w:t>нем.</w:t>
      </w:r>
    </w:p>
    <w:p w:rsidR="00493300" w:rsidRDefault="00493300">
      <w:pPr>
        <w:pStyle w:val="a3"/>
        <w:tabs>
          <w:tab w:val="left" w:pos="1691"/>
          <w:tab w:val="left" w:pos="2761"/>
          <w:tab w:val="left" w:pos="8828"/>
        </w:tabs>
        <w:ind w:left="469" w:right="690" w:firstLine="240"/>
      </w:pPr>
    </w:p>
    <w:p w:rsidR="00493300" w:rsidRDefault="00493300">
      <w:pPr>
        <w:sectPr w:rsidR="00493300">
          <w:pgSz w:w="11910" w:h="16840"/>
          <w:pgMar w:top="1040" w:right="180" w:bottom="280" w:left="740" w:header="720" w:footer="720" w:gutter="0"/>
          <w:cols w:space="720"/>
        </w:sectPr>
      </w:pPr>
    </w:p>
    <w:p w:rsidR="00493300" w:rsidRDefault="00BE28DF">
      <w:pPr>
        <w:pStyle w:val="Heading1"/>
        <w:spacing w:before="5"/>
        <w:ind w:left="2943" w:right="3140"/>
        <w:jc w:val="center"/>
      </w:pPr>
      <w:r>
        <w:lastRenderedPageBreak/>
        <w:t>Роль</w:t>
      </w:r>
      <w:r>
        <w:rPr>
          <w:spacing w:val="-3"/>
        </w:rPr>
        <w:t xml:space="preserve"> </w:t>
      </w:r>
      <w:r>
        <w:t>наставника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проектирования.</w:t>
      </w:r>
    </w:p>
    <w:p w:rsidR="00493300" w:rsidRDefault="00BE28DF">
      <w:pPr>
        <w:ind w:left="2943" w:right="3078"/>
        <w:jc w:val="center"/>
        <w:rPr>
          <w:b/>
          <w:sz w:val="24"/>
        </w:rPr>
      </w:pPr>
      <w:r>
        <w:rPr>
          <w:b/>
          <w:sz w:val="24"/>
        </w:rPr>
        <w:t>Алгоритм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действий.</w:t>
      </w:r>
    </w:p>
    <w:p w:rsidR="00493300" w:rsidRDefault="00493300">
      <w:pPr>
        <w:pStyle w:val="a3"/>
        <w:spacing w:before="5"/>
        <w:rPr>
          <w:b/>
          <w:sz w:val="23"/>
        </w:rPr>
      </w:pPr>
    </w:p>
    <w:tbl>
      <w:tblPr>
        <w:tblStyle w:val="TableNormal"/>
        <w:tblW w:w="0" w:type="auto"/>
        <w:tblInd w:w="408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1E0"/>
      </w:tblPr>
      <w:tblGrid>
        <w:gridCol w:w="3264"/>
        <w:gridCol w:w="2974"/>
        <w:gridCol w:w="3687"/>
      </w:tblGrid>
      <w:tr w:rsidR="00493300">
        <w:trPr>
          <w:trHeight w:val="728"/>
        </w:trPr>
        <w:tc>
          <w:tcPr>
            <w:tcW w:w="3264" w:type="dxa"/>
            <w:tcBorders>
              <w:bottom w:val="single" w:sz="18" w:space="0" w:color="4F81BD"/>
            </w:tcBorders>
          </w:tcPr>
          <w:p w:rsidR="00493300" w:rsidRDefault="00BE28DF">
            <w:pPr>
              <w:pStyle w:val="TableParagraph"/>
              <w:spacing w:before="66"/>
              <w:ind w:left="143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исследовательского</w:t>
            </w:r>
            <w:proofErr w:type="gramEnd"/>
          </w:p>
          <w:p w:rsidR="00493300" w:rsidRDefault="00BE28DF">
            <w:pPr>
              <w:pStyle w:val="TableParagraph"/>
              <w:ind w:left="995"/>
              <w:rPr>
                <w:sz w:val="24"/>
              </w:rPr>
            </w:pPr>
            <w:r>
              <w:rPr>
                <w:sz w:val="24"/>
              </w:rPr>
              <w:t>проекта</w:t>
            </w:r>
          </w:p>
        </w:tc>
        <w:tc>
          <w:tcPr>
            <w:tcW w:w="2974" w:type="dxa"/>
            <w:tcBorders>
              <w:bottom w:val="single" w:sz="18" w:space="0" w:color="4F81BD"/>
            </w:tcBorders>
          </w:tcPr>
          <w:p w:rsidR="00493300" w:rsidRDefault="00BE28DF">
            <w:pPr>
              <w:pStyle w:val="TableParagraph"/>
              <w:spacing w:before="66"/>
              <w:ind w:left="738"/>
              <w:rPr>
                <w:sz w:val="24"/>
              </w:rPr>
            </w:pPr>
            <w:r>
              <w:rPr>
                <w:sz w:val="24"/>
              </w:rPr>
              <w:t>Наставляемый</w:t>
            </w:r>
          </w:p>
        </w:tc>
        <w:tc>
          <w:tcPr>
            <w:tcW w:w="3687" w:type="dxa"/>
            <w:tcBorders>
              <w:bottom w:val="single" w:sz="18" w:space="0" w:color="4F81BD"/>
            </w:tcBorders>
          </w:tcPr>
          <w:p w:rsidR="00493300" w:rsidRDefault="00BE28DF">
            <w:pPr>
              <w:pStyle w:val="TableParagraph"/>
              <w:spacing w:before="66"/>
              <w:ind w:left="1277" w:right="1265"/>
              <w:jc w:val="center"/>
              <w:rPr>
                <w:sz w:val="24"/>
              </w:rPr>
            </w:pPr>
            <w:r>
              <w:rPr>
                <w:sz w:val="24"/>
              </w:rPr>
              <w:t>Наставник</w:t>
            </w:r>
          </w:p>
        </w:tc>
      </w:tr>
      <w:tr w:rsidR="00493300">
        <w:trPr>
          <w:trHeight w:val="1525"/>
        </w:trPr>
        <w:tc>
          <w:tcPr>
            <w:tcW w:w="3264" w:type="dxa"/>
            <w:vMerge w:val="restart"/>
            <w:tcBorders>
              <w:top w:val="single" w:sz="18" w:space="0" w:color="4F81BD"/>
            </w:tcBorders>
            <w:shd w:val="clear" w:color="auto" w:fill="E9EDF4"/>
          </w:tcPr>
          <w:p w:rsidR="00493300" w:rsidRDefault="00BE28DF">
            <w:pPr>
              <w:pStyle w:val="TableParagraph"/>
              <w:spacing w:before="65"/>
              <w:ind w:left="143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2974" w:type="dxa"/>
            <w:tcBorders>
              <w:top w:val="single" w:sz="18" w:space="0" w:color="4F81BD"/>
            </w:tcBorders>
            <w:shd w:val="clear" w:color="auto" w:fill="E9EDF4"/>
          </w:tcPr>
          <w:p w:rsidR="00493300" w:rsidRDefault="00BE28DF">
            <w:pPr>
              <w:pStyle w:val="TableParagraph"/>
              <w:spacing w:before="65"/>
              <w:ind w:right="181" w:firstLine="60"/>
              <w:rPr>
                <w:sz w:val="24"/>
              </w:rPr>
            </w:pPr>
            <w:r>
              <w:rPr>
                <w:sz w:val="24"/>
              </w:rPr>
              <w:t>-определение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примерной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  <w:p w:rsidR="00493300" w:rsidRDefault="00BE28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проекта;</w:t>
            </w:r>
          </w:p>
          <w:p w:rsidR="00493300" w:rsidRDefault="00493300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  <w:tcBorders>
              <w:top w:val="single" w:sz="18" w:space="0" w:color="4F81BD"/>
            </w:tcBorders>
            <w:shd w:val="clear" w:color="auto" w:fill="E9EDF4"/>
          </w:tcPr>
          <w:p w:rsidR="00493300" w:rsidRDefault="00BE28DF">
            <w:pPr>
              <w:pStyle w:val="TableParagraph"/>
              <w:spacing w:before="65"/>
              <w:ind w:left="140" w:right="226"/>
              <w:rPr>
                <w:sz w:val="24"/>
              </w:rPr>
            </w:pPr>
            <w:r>
              <w:rPr>
                <w:sz w:val="24"/>
              </w:rPr>
              <w:t>-индивидуальные 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>;</w:t>
            </w:r>
          </w:p>
          <w:p w:rsidR="00493300" w:rsidRDefault="00BE28DF">
            <w:pPr>
              <w:pStyle w:val="TableParagraph"/>
              <w:numPr>
                <w:ilvl w:val="0"/>
                <w:numId w:val="6"/>
              </w:numPr>
              <w:tabs>
                <w:tab w:val="left" w:pos="280"/>
              </w:tabs>
              <w:ind w:right="343" w:firstLine="0"/>
              <w:rPr>
                <w:sz w:val="24"/>
              </w:rPr>
            </w:pPr>
            <w:r>
              <w:rPr>
                <w:sz w:val="24"/>
              </w:rPr>
              <w:t>оказание помощи при выборе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проекта;</w:t>
            </w:r>
          </w:p>
          <w:p w:rsidR="00493300" w:rsidRDefault="00BE28DF">
            <w:pPr>
              <w:pStyle w:val="TableParagraph"/>
              <w:numPr>
                <w:ilvl w:val="0"/>
                <w:numId w:val="6"/>
              </w:numPr>
              <w:tabs>
                <w:tab w:val="left" w:pos="280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493300">
        <w:trPr>
          <w:trHeight w:val="971"/>
        </w:trPr>
        <w:tc>
          <w:tcPr>
            <w:tcW w:w="3264" w:type="dxa"/>
            <w:vMerge/>
            <w:tcBorders>
              <w:top w:val="nil"/>
            </w:tcBorders>
            <w:shd w:val="clear" w:color="auto" w:fill="E9EDF4"/>
          </w:tcPr>
          <w:p w:rsidR="00493300" w:rsidRDefault="00493300">
            <w:pPr>
              <w:rPr>
                <w:sz w:val="2"/>
                <w:szCs w:val="2"/>
              </w:rPr>
            </w:pPr>
          </w:p>
        </w:tc>
        <w:tc>
          <w:tcPr>
            <w:tcW w:w="6661" w:type="dxa"/>
            <w:gridSpan w:val="2"/>
          </w:tcPr>
          <w:p w:rsidR="00493300" w:rsidRDefault="00BE28DF">
            <w:pPr>
              <w:pStyle w:val="TableParagraph"/>
              <w:spacing w:before="63"/>
              <w:ind w:right="1546"/>
              <w:rPr>
                <w:sz w:val="24"/>
              </w:rPr>
            </w:pPr>
            <w:r>
              <w:rPr>
                <w:sz w:val="24"/>
              </w:rPr>
              <w:t>Постановка актуальности, гипотезы (только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исследовательского проекта), цели и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</w:tr>
      <w:tr w:rsidR="00493300">
        <w:trPr>
          <w:trHeight w:val="2903"/>
        </w:trPr>
        <w:tc>
          <w:tcPr>
            <w:tcW w:w="3264" w:type="dxa"/>
            <w:vMerge w:val="restart"/>
            <w:shd w:val="clear" w:color="auto" w:fill="E9EDF4"/>
          </w:tcPr>
          <w:p w:rsidR="00493300" w:rsidRDefault="00BE28DF">
            <w:pPr>
              <w:pStyle w:val="TableParagraph"/>
              <w:spacing w:before="63"/>
              <w:ind w:left="143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Деятельностный</w:t>
            </w:r>
            <w:proofErr w:type="spell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6661" w:type="dxa"/>
            <w:gridSpan w:val="2"/>
            <w:shd w:val="clear" w:color="auto" w:fill="E9EDF4"/>
          </w:tcPr>
          <w:p w:rsidR="00493300" w:rsidRDefault="00BE28DF">
            <w:pPr>
              <w:pStyle w:val="TableParagraph"/>
              <w:numPr>
                <w:ilvl w:val="0"/>
                <w:numId w:val="5"/>
              </w:numPr>
              <w:tabs>
                <w:tab w:val="left" w:pos="382"/>
              </w:tabs>
              <w:spacing w:before="63"/>
              <w:ind w:hanging="24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ИП;</w:t>
            </w:r>
          </w:p>
          <w:p w:rsidR="00493300" w:rsidRDefault="00BE28DF">
            <w:pPr>
              <w:pStyle w:val="TableParagraph"/>
              <w:numPr>
                <w:ilvl w:val="0"/>
                <w:numId w:val="5"/>
              </w:numPr>
              <w:tabs>
                <w:tab w:val="left" w:pos="382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генерация идей;</w:t>
            </w:r>
          </w:p>
          <w:p w:rsidR="00493300" w:rsidRDefault="00BE28DF">
            <w:pPr>
              <w:pStyle w:val="TableParagraph"/>
              <w:numPr>
                <w:ilvl w:val="0"/>
                <w:numId w:val="5"/>
              </w:numPr>
              <w:tabs>
                <w:tab w:val="left" w:pos="382"/>
              </w:tabs>
              <w:ind w:left="141" w:right="493" w:firstLine="0"/>
              <w:rPr>
                <w:sz w:val="24"/>
              </w:rPr>
            </w:pPr>
            <w:r>
              <w:rPr>
                <w:sz w:val="24"/>
              </w:rPr>
              <w:t>выполнение сбора, обработки и анализа информации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ИП;</w:t>
            </w:r>
          </w:p>
          <w:p w:rsidR="00493300" w:rsidRDefault="00BE28DF">
            <w:pPr>
              <w:pStyle w:val="TableParagraph"/>
              <w:numPr>
                <w:ilvl w:val="0"/>
                <w:numId w:val="5"/>
              </w:numPr>
              <w:tabs>
                <w:tab w:val="left" w:pos="382"/>
              </w:tabs>
              <w:ind w:left="141" w:right="446" w:firstLine="0"/>
              <w:rPr>
                <w:sz w:val="24"/>
              </w:rPr>
            </w:pPr>
            <w:r>
              <w:rPr>
                <w:sz w:val="24"/>
              </w:rPr>
              <w:t>проведение необходимых исследований или иных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оформлению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части;</w:t>
            </w:r>
          </w:p>
          <w:p w:rsidR="00493300" w:rsidRDefault="00BE28DF">
            <w:pPr>
              <w:pStyle w:val="TableParagraph"/>
              <w:numPr>
                <w:ilvl w:val="0"/>
                <w:numId w:val="5"/>
              </w:numPr>
              <w:tabs>
                <w:tab w:val="left" w:pos="382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ИП;</w:t>
            </w:r>
          </w:p>
          <w:p w:rsidR="00493300" w:rsidRDefault="00BE28DF">
            <w:pPr>
              <w:pStyle w:val="TableParagraph"/>
              <w:numPr>
                <w:ilvl w:val="0"/>
                <w:numId w:val="5"/>
              </w:numPr>
              <w:tabs>
                <w:tab w:val="left" w:pos="382"/>
              </w:tabs>
              <w:ind w:left="141" w:right="1112" w:firstLine="0"/>
              <w:rPr>
                <w:sz w:val="24"/>
              </w:rPr>
            </w:pPr>
            <w:r>
              <w:rPr>
                <w:sz w:val="24"/>
              </w:rPr>
              <w:t>подготовка презентации, раздаточного материала.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Предзащита</w:t>
            </w:r>
          </w:p>
          <w:p w:rsidR="00493300" w:rsidRDefault="00BE28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 согласованию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</w:tc>
      </w:tr>
      <w:tr w:rsidR="00493300">
        <w:trPr>
          <w:trHeight w:val="971"/>
        </w:trPr>
        <w:tc>
          <w:tcPr>
            <w:tcW w:w="3264" w:type="dxa"/>
            <w:vMerge/>
            <w:tcBorders>
              <w:top w:val="nil"/>
            </w:tcBorders>
            <w:shd w:val="clear" w:color="auto" w:fill="E9EDF4"/>
          </w:tcPr>
          <w:p w:rsidR="00493300" w:rsidRDefault="00493300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</w:tcPr>
          <w:p w:rsidR="00493300" w:rsidRDefault="00BE28DF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spacing w:before="63"/>
              <w:rPr>
                <w:sz w:val="24"/>
              </w:rPr>
            </w:pPr>
            <w:r>
              <w:rPr>
                <w:sz w:val="24"/>
              </w:rPr>
              <w:t>самооценка;</w:t>
            </w:r>
          </w:p>
          <w:p w:rsidR="00493300" w:rsidRDefault="00BE28DF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rPr>
                <w:sz w:val="24"/>
              </w:rPr>
            </w:pPr>
            <w:r>
              <w:rPr>
                <w:sz w:val="24"/>
              </w:rPr>
              <w:t>вывод;</w:t>
            </w:r>
          </w:p>
          <w:p w:rsidR="00493300" w:rsidRDefault="00BE28DF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rPr>
                <w:sz w:val="24"/>
              </w:rPr>
            </w:pPr>
            <w:r>
              <w:rPr>
                <w:sz w:val="24"/>
              </w:rPr>
              <w:t>заключение</w:t>
            </w:r>
          </w:p>
        </w:tc>
        <w:tc>
          <w:tcPr>
            <w:tcW w:w="3687" w:type="dxa"/>
          </w:tcPr>
          <w:p w:rsidR="00493300" w:rsidRDefault="00BE28DF">
            <w:pPr>
              <w:pStyle w:val="TableParagraph"/>
              <w:spacing w:before="63"/>
              <w:ind w:left="140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оценочного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листа;</w:t>
            </w:r>
          </w:p>
          <w:p w:rsidR="00493300" w:rsidRDefault="00BE28DF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отзыва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ИП.</w:t>
            </w:r>
          </w:p>
        </w:tc>
      </w:tr>
      <w:tr w:rsidR="00493300">
        <w:trPr>
          <w:trHeight w:val="728"/>
        </w:trPr>
        <w:tc>
          <w:tcPr>
            <w:tcW w:w="3264" w:type="dxa"/>
            <w:shd w:val="clear" w:color="auto" w:fill="E9EDF4"/>
          </w:tcPr>
          <w:p w:rsidR="00493300" w:rsidRDefault="00BE28DF">
            <w:pPr>
              <w:pStyle w:val="TableParagraph"/>
              <w:spacing w:before="66"/>
              <w:ind w:left="143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2974" w:type="dxa"/>
            <w:shd w:val="clear" w:color="auto" w:fill="E9EDF4"/>
          </w:tcPr>
          <w:p w:rsidR="00493300" w:rsidRDefault="00BE28DF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  <w:tc>
          <w:tcPr>
            <w:tcW w:w="3687" w:type="dxa"/>
            <w:shd w:val="clear" w:color="auto" w:fill="E9EDF4"/>
          </w:tcPr>
          <w:p w:rsidR="00493300" w:rsidRDefault="00BE28DF">
            <w:pPr>
              <w:pStyle w:val="TableParagraph"/>
              <w:spacing w:before="66"/>
              <w:ind w:left="140" w:right="246" w:firstLine="60"/>
              <w:rPr>
                <w:sz w:val="24"/>
              </w:rPr>
            </w:pPr>
            <w:r>
              <w:rPr>
                <w:sz w:val="24"/>
              </w:rPr>
              <w:t>индивидуальные 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</w:tbl>
    <w:p w:rsidR="00493300" w:rsidRDefault="00493300">
      <w:pPr>
        <w:pStyle w:val="a3"/>
        <w:spacing w:before="3"/>
        <w:rPr>
          <w:b/>
          <w:sz w:val="23"/>
        </w:rPr>
      </w:pPr>
    </w:p>
    <w:p w:rsidR="00493300" w:rsidRDefault="00BE28DF">
      <w:pPr>
        <w:pStyle w:val="a3"/>
        <w:ind w:left="253" w:right="664"/>
        <w:jc w:val="both"/>
      </w:pPr>
      <w:r>
        <w:t>На</w:t>
      </w:r>
      <w:r>
        <w:rPr>
          <w:spacing w:val="61"/>
        </w:rPr>
        <w:t xml:space="preserve"> </w:t>
      </w:r>
      <w:proofErr w:type="spellStart"/>
      <w:r>
        <w:t>деятельностном</w:t>
      </w:r>
      <w:proofErr w:type="spellEnd"/>
      <w:r>
        <w:rPr>
          <w:spacing w:val="61"/>
        </w:rPr>
        <w:t xml:space="preserve"> </w:t>
      </w:r>
      <w:r>
        <w:t>этапе</w:t>
      </w:r>
      <w:r>
        <w:rPr>
          <w:spacing w:val="61"/>
        </w:rPr>
        <w:t xml:space="preserve"> </w:t>
      </w:r>
      <w:r>
        <w:t>«Генерация</w:t>
      </w:r>
      <w:r>
        <w:rPr>
          <w:spacing w:val="61"/>
        </w:rPr>
        <w:t xml:space="preserve"> </w:t>
      </w:r>
      <w:r>
        <w:t>идей»</w:t>
      </w:r>
      <w:r>
        <w:rPr>
          <w:spacing w:val="61"/>
        </w:rPr>
        <w:t xml:space="preserve"> </w:t>
      </w:r>
      <w:r>
        <w:t>наставник</w:t>
      </w:r>
      <w:r>
        <w:rPr>
          <w:spacing w:val="61"/>
        </w:rPr>
        <w:t xml:space="preserve"> </w:t>
      </w:r>
      <w:r>
        <w:t>выступает   как   учитель   -</w:t>
      </w:r>
      <w:r>
        <w:rPr>
          <w:spacing w:val="1"/>
        </w:rPr>
        <w:t xml:space="preserve"> </w:t>
      </w:r>
      <w:r>
        <w:t>предметник,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наставление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proofErr w:type="spellStart"/>
      <w:r>
        <w:t>коуча</w:t>
      </w:r>
      <w:proofErr w:type="spellEnd"/>
      <w:r>
        <w:rPr>
          <w:b/>
        </w:rPr>
        <w:t>,</w:t>
      </w:r>
      <w:r>
        <w:rPr>
          <w:b/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подопечному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разъясняет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будущий</w:t>
      </w:r>
      <w:r>
        <w:rPr>
          <w:spacing w:val="1"/>
        </w:rPr>
        <w:t xml:space="preserve"> </w:t>
      </w:r>
      <w:r>
        <w:t>результат</w:t>
      </w:r>
      <w:r>
        <w:rPr>
          <w:spacing w:val="61"/>
        </w:rPr>
        <w:t xml:space="preserve"> </w:t>
      </w:r>
      <w:r>
        <w:t>(продукт)</w:t>
      </w:r>
      <w:r>
        <w:rPr>
          <w:spacing w:val="1"/>
        </w:rPr>
        <w:t xml:space="preserve"> </w:t>
      </w:r>
      <w:r>
        <w:t>проектной работы, мотивирует 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идеи.</w:t>
      </w:r>
    </w:p>
    <w:p w:rsidR="00493300" w:rsidRDefault="00BE28DF">
      <w:pPr>
        <w:pStyle w:val="a3"/>
        <w:spacing w:before="87" w:line="275" w:lineRule="exact"/>
        <w:ind w:left="253"/>
        <w:jc w:val="both"/>
      </w:pPr>
      <w:r>
        <w:t>На</w:t>
      </w:r>
      <w:r>
        <w:rPr>
          <w:spacing w:val="-2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наставнику</w:t>
      </w:r>
      <w:r>
        <w:rPr>
          <w:spacing w:val="-9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обладать следующими проектными компетенциями:</w:t>
      </w:r>
    </w:p>
    <w:p w:rsidR="00493300" w:rsidRDefault="00BE28DF">
      <w:pPr>
        <w:pStyle w:val="a3"/>
        <w:spacing w:line="275" w:lineRule="exact"/>
        <w:ind w:left="253"/>
        <w:jc w:val="both"/>
      </w:pPr>
      <w:r>
        <w:rPr>
          <w:b/>
        </w:rPr>
        <w:t>–</w:t>
      </w:r>
      <w:r>
        <w:rPr>
          <w:b/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среды для</w:t>
      </w:r>
      <w:r>
        <w:rPr>
          <w:spacing w:val="1"/>
        </w:rPr>
        <w:t xml:space="preserve"> </w:t>
      </w:r>
      <w:r>
        <w:t>успешной генерации</w:t>
      </w:r>
      <w:r>
        <w:rPr>
          <w:spacing w:val="-1"/>
        </w:rPr>
        <w:t xml:space="preserve"> </w:t>
      </w:r>
      <w:r>
        <w:t>идей</w:t>
      </w:r>
      <w:r>
        <w:rPr>
          <w:spacing w:val="-3"/>
        </w:rPr>
        <w:t xml:space="preserve"> </w:t>
      </w:r>
      <w:r>
        <w:t>проекта;</w:t>
      </w:r>
    </w:p>
    <w:p w:rsidR="00723D37" w:rsidRDefault="00723D37" w:rsidP="00723D37">
      <w:pPr>
        <w:pStyle w:val="a5"/>
        <w:numPr>
          <w:ilvl w:val="0"/>
          <w:numId w:val="3"/>
        </w:numPr>
        <w:tabs>
          <w:tab w:val="left" w:pos="434"/>
        </w:tabs>
        <w:spacing w:before="66"/>
        <w:ind w:hanging="181"/>
        <w:rPr>
          <w:sz w:val="24"/>
        </w:rPr>
      </w:pPr>
      <w:r>
        <w:rPr>
          <w:sz w:val="24"/>
        </w:rPr>
        <w:t>вдохновение участника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идей;</w:t>
      </w:r>
    </w:p>
    <w:p w:rsidR="00723D37" w:rsidRDefault="00723D37" w:rsidP="00723D37">
      <w:pPr>
        <w:pStyle w:val="a5"/>
        <w:numPr>
          <w:ilvl w:val="0"/>
          <w:numId w:val="3"/>
        </w:numPr>
        <w:tabs>
          <w:tab w:val="left" w:pos="434"/>
        </w:tabs>
        <w:ind w:hanging="181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 атмосферы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идей;</w:t>
      </w:r>
    </w:p>
    <w:p w:rsidR="00723D37" w:rsidRDefault="00723D37" w:rsidP="00723D37">
      <w:pPr>
        <w:pStyle w:val="a5"/>
        <w:numPr>
          <w:ilvl w:val="0"/>
          <w:numId w:val="3"/>
        </w:numPr>
        <w:tabs>
          <w:tab w:val="left" w:pos="434"/>
        </w:tabs>
        <w:ind w:hanging="181"/>
        <w:rPr>
          <w:sz w:val="24"/>
        </w:rPr>
      </w:pPr>
      <w:r>
        <w:rPr>
          <w:sz w:val="24"/>
        </w:rPr>
        <w:t>поощрение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 w:rsidR="00493300" w:rsidRDefault="00493300">
      <w:pPr>
        <w:spacing w:line="275" w:lineRule="exact"/>
        <w:jc w:val="both"/>
        <w:sectPr w:rsidR="00493300">
          <w:pgSz w:w="11910" w:h="16840"/>
          <w:pgMar w:top="1040" w:right="180" w:bottom="280" w:left="740" w:header="720" w:footer="720" w:gutter="0"/>
          <w:cols w:space="720"/>
        </w:sectPr>
      </w:pPr>
    </w:p>
    <w:p w:rsidR="00493300" w:rsidRDefault="00BE28DF">
      <w:pPr>
        <w:pStyle w:val="a3"/>
        <w:ind w:left="253" w:right="666"/>
        <w:jc w:val="both"/>
      </w:pPr>
      <w:r>
        <w:lastRenderedPageBreak/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«проведение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практической части»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наставник проекта</w:t>
      </w:r>
      <w:r>
        <w:rPr>
          <w:spacing w:val="1"/>
        </w:rPr>
        <w:t xml:space="preserve"> </w:t>
      </w:r>
      <w:r>
        <w:t>выступает в роли – опытного советника (ментора),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свою деятельность на полное сопровождение своего подопечного к поставленной</w:t>
      </w:r>
      <w:r>
        <w:rPr>
          <w:spacing w:val="1"/>
        </w:rPr>
        <w:t xml:space="preserve"> </w:t>
      </w:r>
      <w:r>
        <w:t>цели;</w:t>
      </w:r>
      <w:r>
        <w:rPr>
          <w:spacing w:val="-1"/>
        </w:rPr>
        <w:t xml:space="preserve"> </w:t>
      </w:r>
      <w:r>
        <w:t>обеспечивая</w:t>
      </w:r>
      <w:r>
        <w:rPr>
          <w:spacing w:val="-2"/>
        </w:rPr>
        <w:t xml:space="preserve"> </w:t>
      </w:r>
      <w:r>
        <w:t>поддержку</w:t>
      </w:r>
      <w:r>
        <w:rPr>
          <w:spacing w:val="-6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советы</w:t>
      </w:r>
      <w:r>
        <w:rPr>
          <w:spacing w:val="-2"/>
        </w:rPr>
        <w:t xml:space="preserve"> </w:t>
      </w:r>
      <w:r>
        <w:t>и рекомендации, взгляд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проект</w:t>
      </w:r>
      <w:r>
        <w:rPr>
          <w:spacing w:val="2"/>
        </w:rPr>
        <w:t xml:space="preserve"> </w:t>
      </w:r>
      <w:r>
        <w:t>«со стороны».</w:t>
      </w:r>
    </w:p>
    <w:p w:rsidR="00493300" w:rsidRDefault="00BE28DF">
      <w:pPr>
        <w:pStyle w:val="a3"/>
        <w:ind w:left="253" w:right="664" w:firstLine="360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выясняет</w:t>
      </w:r>
      <w:r>
        <w:rPr>
          <w:spacing w:val="1"/>
        </w:rPr>
        <w:t xml:space="preserve"> </w:t>
      </w:r>
      <w:r>
        <w:t>текущее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проектом,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(ожиданием);</w:t>
      </w:r>
      <w:r>
        <w:rPr>
          <w:spacing w:val="1"/>
        </w:rPr>
        <w:t xml:space="preserve"> </w:t>
      </w:r>
      <w:r>
        <w:t>разбирает</w:t>
      </w:r>
      <w:r>
        <w:rPr>
          <w:spacing w:val="1"/>
        </w:rPr>
        <w:t xml:space="preserve"> </w:t>
      </w:r>
      <w:proofErr w:type="gramStart"/>
      <w:r>
        <w:t>причины</w:t>
      </w:r>
      <w:proofErr w:type="gramEnd"/>
      <w:r>
        <w:rPr>
          <w:spacing w:val="1"/>
        </w:rPr>
        <w:t xml:space="preserve"> </w:t>
      </w:r>
      <w:r>
        <w:t>продвижения</w:t>
      </w:r>
      <w:r>
        <w:rPr>
          <w:spacing w:val="-57"/>
        </w:rPr>
        <w:t xml:space="preserve"> </w:t>
      </w:r>
      <w:r>
        <w:t>вперед/отставания;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proofErr w:type="gramStart"/>
      <w:r>
        <w:t>какой</w:t>
      </w:r>
      <w:proofErr w:type="gramEnd"/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(продукт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работы)</w:t>
      </w:r>
      <w:r>
        <w:rPr>
          <w:spacing w:val="61"/>
        </w:rPr>
        <w:t xml:space="preserve"> </w:t>
      </w:r>
      <w:r>
        <w:t>наставляемый</w:t>
      </w:r>
      <w:r>
        <w:rPr>
          <w:spacing w:val="1"/>
        </w:rPr>
        <w:t xml:space="preserve"> </w:t>
      </w:r>
      <w:r>
        <w:t>сможет представить к защите. На данном этапе реализации проекта будут актуальны следующие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наставника: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технической, проектной и психолого-педагогической позиции; коммуникация внутри проекта и</w:t>
      </w:r>
      <w:r>
        <w:rPr>
          <w:spacing w:val="1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его; сопровождение</w:t>
      </w:r>
      <w:r>
        <w:rPr>
          <w:spacing w:val="1"/>
        </w:rPr>
        <w:t xml:space="preserve"> </w:t>
      </w:r>
      <w:r>
        <w:t>учащегося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поставленной цели.</w:t>
      </w:r>
    </w:p>
    <w:p w:rsidR="00493300" w:rsidRDefault="00BE28DF">
      <w:pPr>
        <w:pStyle w:val="a3"/>
        <w:ind w:left="253" w:right="664" w:firstLine="300"/>
        <w:jc w:val="both"/>
        <w:rPr>
          <w:i/>
        </w:rPr>
      </w:pP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«Завершения</w:t>
      </w:r>
      <w:r>
        <w:rPr>
          <w:spacing w:val="1"/>
        </w:rPr>
        <w:t xml:space="preserve"> </w:t>
      </w:r>
      <w:r>
        <w:t>проекта»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proofErr w:type="spellStart"/>
      <w:r>
        <w:t>тьютора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ментора.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исполнителем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информирует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процедуре</w:t>
      </w:r>
      <w:r>
        <w:rPr>
          <w:spacing w:val="-57"/>
        </w:rPr>
        <w:t xml:space="preserve"> </w:t>
      </w:r>
      <w:r>
        <w:t>защиты, отвечает на важные вопросы, чтобы снять стресс перед защитой. Наставник</w:t>
      </w:r>
      <w:r>
        <w:rPr>
          <w:spacing w:val="1"/>
        </w:rPr>
        <w:t xml:space="preserve"> </w:t>
      </w:r>
      <w:r>
        <w:t>морально</w:t>
      </w:r>
      <w:r>
        <w:rPr>
          <w:spacing w:val="1"/>
        </w:rPr>
        <w:t xml:space="preserve"> </w:t>
      </w:r>
      <w:r>
        <w:t>поддерживает ученика</w:t>
      </w:r>
      <w:r>
        <w:rPr>
          <w:spacing w:val="1"/>
        </w:rPr>
        <w:t xml:space="preserve"> </w:t>
      </w:r>
      <w:r>
        <w:t>на защите</w:t>
      </w:r>
      <w:r>
        <w:rPr>
          <w:spacing w:val="1"/>
        </w:rPr>
        <w:t xml:space="preserve"> </w:t>
      </w:r>
      <w:r>
        <w:t>проекта. Перед представлением итогов работы наставник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индивидуальный</w:t>
      </w:r>
      <w:r>
        <w:rPr>
          <w:spacing w:val="1"/>
        </w:rPr>
        <w:t xml:space="preserve"> </w:t>
      </w:r>
      <w:r>
        <w:t>проект</w:t>
      </w:r>
      <w:proofErr w:type="gramEnd"/>
      <w:r>
        <w:t>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rFonts w:ascii="Calibri" w:hAnsi="Calibri"/>
          <w:sz w:val="22"/>
        </w:rPr>
        <w:t>.</w:t>
      </w:r>
      <w:r>
        <w:rPr>
          <w:rFonts w:ascii="Calibri" w:hAnsi="Calibri"/>
          <w:spacing w:val="-1"/>
          <w:sz w:val="22"/>
        </w:rPr>
        <w:t xml:space="preserve"> </w:t>
      </w:r>
    </w:p>
    <w:p w:rsidR="00493300" w:rsidRDefault="00BE28DF">
      <w:pPr>
        <w:pStyle w:val="a3"/>
        <w:spacing w:before="1"/>
        <w:ind w:left="253" w:right="664"/>
        <w:jc w:val="both"/>
      </w:pPr>
      <w:r>
        <w:t>На защите проекта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сопереживает вместе с учеником, но не вмешивается.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 – это результат совместного труда наставника и исполнителя проекта, это их триумф или</w:t>
      </w:r>
      <w:r>
        <w:rPr>
          <w:spacing w:val="-57"/>
        </w:rPr>
        <w:t xml:space="preserve"> </w:t>
      </w:r>
      <w:r>
        <w:t>поражение.</w:t>
      </w:r>
    </w:p>
    <w:p w:rsidR="00493300" w:rsidRDefault="00BE28DF">
      <w:pPr>
        <w:pStyle w:val="Heading1"/>
        <w:spacing w:before="9" w:line="235" w:lineRule="auto"/>
        <w:ind w:left="3244" w:right="1618" w:hanging="1318"/>
        <w:rPr>
          <w:b w:val="0"/>
        </w:rPr>
      </w:pPr>
      <w:r>
        <w:t>Показатели эффективности наставничества в процессе проектной и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учащихся</w:t>
      </w:r>
      <w:r>
        <w:rPr>
          <w:b w:val="0"/>
        </w:rPr>
        <w:t>.</w:t>
      </w:r>
    </w:p>
    <w:p w:rsidR="00493300" w:rsidRDefault="00BE28DF">
      <w:pPr>
        <w:pStyle w:val="a3"/>
        <w:spacing w:before="2"/>
        <w:ind w:left="253"/>
      </w:pPr>
      <w:r>
        <w:t>-Повышение</w:t>
      </w:r>
      <w:r>
        <w:rPr>
          <w:spacing w:val="-4"/>
        </w:rPr>
        <w:t xml:space="preserve"> </w:t>
      </w:r>
      <w:r>
        <w:t>доли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включённых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проектную</w:t>
      </w:r>
      <w:r>
        <w:rPr>
          <w:spacing w:val="-3"/>
        </w:rPr>
        <w:t xml:space="preserve"> </w:t>
      </w:r>
      <w:r>
        <w:t>деятельность;</w:t>
      </w:r>
    </w:p>
    <w:p w:rsidR="00493300" w:rsidRDefault="00BE28DF">
      <w:pPr>
        <w:pStyle w:val="a5"/>
        <w:numPr>
          <w:ilvl w:val="0"/>
          <w:numId w:val="2"/>
        </w:numPr>
        <w:tabs>
          <w:tab w:val="left" w:pos="384"/>
        </w:tabs>
        <w:ind w:left="383" w:hanging="131"/>
        <w:rPr>
          <w:sz w:val="24"/>
        </w:rPr>
      </w:pPr>
      <w:r>
        <w:rPr>
          <w:sz w:val="24"/>
        </w:rPr>
        <w:t>Презентация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уровнях;</w:t>
      </w:r>
    </w:p>
    <w:p w:rsidR="00493300" w:rsidRDefault="00BE28DF">
      <w:pPr>
        <w:pStyle w:val="a5"/>
        <w:numPr>
          <w:ilvl w:val="0"/>
          <w:numId w:val="2"/>
        </w:numPr>
        <w:tabs>
          <w:tab w:val="left" w:pos="384"/>
        </w:tabs>
        <w:ind w:left="383" w:hanging="131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банка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 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93300" w:rsidRDefault="00BE28DF">
      <w:pPr>
        <w:pStyle w:val="a5"/>
        <w:numPr>
          <w:ilvl w:val="0"/>
          <w:numId w:val="2"/>
        </w:numPr>
        <w:tabs>
          <w:tab w:val="left" w:pos="384"/>
        </w:tabs>
        <w:ind w:right="1570" w:firstLine="0"/>
        <w:rPr>
          <w:sz w:val="24"/>
        </w:rPr>
      </w:pPr>
      <w:r>
        <w:rPr>
          <w:sz w:val="24"/>
        </w:rPr>
        <w:t>Увеличение (по сравнению с предыдущими годами работы) призовых мест конкурсных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мероприятиях</w:t>
      </w:r>
      <w:proofErr w:type="gram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493300" w:rsidRDefault="00C82678">
      <w:pPr>
        <w:pStyle w:val="a3"/>
        <w:ind w:left="253" w:right="665" w:firstLine="420"/>
        <w:jc w:val="both"/>
      </w:pPr>
      <w:r>
        <w:t>Результатом</w:t>
      </w:r>
      <w:r w:rsidR="005E426B">
        <w:t xml:space="preserve"> наставнической</w:t>
      </w:r>
      <w:r>
        <w:t xml:space="preserve"> работы </w:t>
      </w:r>
      <w:r w:rsidR="005E426B">
        <w:t xml:space="preserve">в процессе проектной и исследовательской деятельности </w:t>
      </w:r>
      <w:r>
        <w:t xml:space="preserve">2023-24 учебного года  </w:t>
      </w:r>
      <w:r w:rsidR="005E426B">
        <w:t xml:space="preserve"> стали достижения </w:t>
      </w:r>
      <w:r w:rsidR="00BE28DF">
        <w:t xml:space="preserve"> учащихся </w:t>
      </w:r>
      <w:r>
        <w:t xml:space="preserve">старших классов </w:t>
      </w:r>
      <w:r w:rsidR="00723D37">
        <w:t xml:space="preserve">в конкурсных мероприятиях </w:t>
      </w:r>
      <w:r w:rsidR="00BE28DF">
        <w:t>разного уровня.</w:t>
      </w:r>
      <w:r w:rsidR="00BE28DF">
        <w:rPr>
          <w:spacing w:val="-57"/>
        </w:rPr>
        <w:t xml:space="preserve"> </w:t>
      </w:r>
      <w:r w:rsidR="00BE28DF">
        <w:t>Дипломы,</w:t>
      </w:r>
      <w:r w:rsidR="00BE28DF">
        <w:rPr>
          <w:spacing w:val="1"/>
        </w:rPr>
        <w:t xml:space="preserve"> </w:t>
      </w:r>
      <w:r w:rsidR="00BE28DF">
        <w:t>грамоты,</w:t>
      </w:r>
      <w:r w:rsidR="00BE28DF">
        <w:rPr>
          <w:spacing w:val="1"/>
        </w:rPr>
        <w:t xml:space="preserve"> </w:t>
      </w:r>
      <w:r w:rsidR="00BE28DF">
        <w:t>поощрения,</w:t>
      </w:r>
      <w:r w:rsidR="00BE28DF">
        <w:rPr>
          <w:spacing w:val="1"/>
        </w:rPr>
        <w:t xml:space="preserve"> </w:t>
      </w:r>
      <w:r w:rsidR="00BE28DF">
        <w:t>благодарности</w:t>
      </w:r>
      <w:r w:rsidR="00BE28DF">
        <w:rPr>
          <w:spacing w:val="1"/>
        </w:rPr>
        <w:t xml:space="preserve"> </w:t>
      </w:r>
      <w:r w:rsidR="00BE28DF">
        <w:t>–</w:t>
      </w:r>
      <w:r w:rsidR="00BE28DF">
        <w:rPr>
          <w:spacing w:val="1"/>
        </w:rPr>
        <w:t xml:space="preserve">  </w:t>
      </w:r>
      <w:r w:rsidR="00BE28DF">
        <w:t>вид</w:t>
      </w:r>
      <w:r w:rsidR="00BE28DF">
        <w:rPr>
          <w:spacing w:val="1"/>
        </w:rPr>
        <w:t xml:space="preserve"> </w:t>
      </w:r>
      <w:r w:rsidR="00BE28DF">
        <w:t>оценки</w:t>
      </w:r>
      <w:r w:rsidR="00BE28DF">
        <w:rPr>
          <w:spacing w:val="1"/>
        </w:rPr>
        <w:t xml:space="preserve"> </w:t>
      </w:r>
      <w:r w:rsidR="00BE28DF">
        <w:t>результативности</w:t>
      </w:r>
      <w:r w:rsidR="00BE28DF">
        <w:rPr>
          <w:spacing w:val="1"/>
        </w:rPr>
        <w:t xml:space="preserve"> </w:t>
      </w:r>
      <w:r w:rsidR="00BE28DF">
        <w:t>проектно-исследовательской</w:t>
      </w:r>
      <w:r w:rsidR="00BE28DF">
        <w:rPr>
          <w:spacing w:val="58"/>
        </w:rPr>
        <w:t xml:space="preserve"> </w:t>
      </w:r>
      <w:r>
        <w:t>деятельности</w:t>
      </w:r>
      <w:r w:rsidR="00BE28DF">
        <w:rPr>
          <w:spacing w:val="3"/>
        </w:rPr>
        <w:t xml:space="preserve"> </w:t>
      </w:r>
      <w:r w:rsidR="00BE28DF">
        <w:t>учащихся</w:t>
      </w:r>
      <w:r w:rsidR="00BE28DF">
        <w:rPr>
          <w:spacing w:val="-2"/>
        </w:rPr>
        <w:t xml:space="preserve"> </w:t>
      </w:r>
      <w:r>
        <w:rPr>
          <w:spacing w:val="-2"/>
        </w:rPr>
        <w:t>МКОУДО «</w:t>
      </w:r>
      <w:proofErr w:type="spellStart"/>
      <w:r>
        <w:rPr>
          <w:spacing w:val="-2"/>
        </w:rPr>
        <w:t>Юрюзанской</w:t>
      </w:r>
      <w:proofErr w:type="spellEnd"/>
      <w:r>
        <w:rPr>
          <w:spacing w:val="-2"/>
        </w:rPr>
        <w:t xml:space="preserve"> ДШИ» </w:t>
      </w:r>
      <w:r w:rsidR="00BE28DF">
        <w:t>со</w:t>
      </w:r>
      <w:r w:rsidR="00BE28DF">
        <w:rPr>
          <w:spacing w:val="-1"/>
        </w:rPr>
        <w:t xml:space="preserve"> </w:t>
      </w:r>
      <w:r w:rsidR="00BE28DF">
        <w:t>стороны</w:t>
      </w:r>
      <w:r w:rsidR="00BE28DF">
        <w:rPr>
          <w:spacing w:val="-3"/>
        </w:rPr>
        <w:t xml:space="preserve"> </w:t>
      </w:r>
      <w:r w:rsidR="00BE28DF">
        <w:t>независимого</w:t>
      </w:r>
      <w:r w:rsidR="00BE28DF">
        <w:rPr>
          <w:spacing w:val="-1"/>
        </w:rPr>
        <w:t xml:space="preserve"> </w:t>
      </w:r>
      <w:r w:rsidR="00BE28DF">
        <w:t>жюри.</w:t>
      </w:r>
    </w:p>
    <w:p w:rsidR="00723D37" w:rsidRDefault="00723D37">
      <w:pPr>
        <w:pStyle w:val="a3"/>
        <w:ind w:left="253" w:right="665" w:firstLine="420"/>
        <w:jc w:val="both"/>
      </w:pPr>
    </w:p>
    <w:p w:rsidR="00723D37" w:rsidRPr="00723D37" w:rsidRDefault="005E426B">
      <w:pPr>
        <w:jc w:val="both"/>
        <w:rPr>
          <w:sz w:val="24"/>
          <w:szCs w:val="24"/>
        </w:rPr>
      </w:pPr>
      <w:r w:rsidRPr="00723D37">
        <w:rPr>
          <w:sz w:val="24"/>
          <w:szCs w:val="24"/>
        </w:rPr>
        <w:t xml:space="preserve">- Школьный тур Областной музыкально-теоретической олимпиады по музыкальной литературе </w:t>
      </w:r>
    </w:p>
    <w:p w:rsidR="00723D37" w:rsidRDefault="005E426B">
      <w:pPr>
        <w:jc w:val="both"/>
        <w:rPr>
          <w:sz w:val="24"/>
          <w:szCs w:val="24"/>
        </w:rPr>
      </w:pPr>
      <w:proofErr w:type="gramStart"/>
      <w:r w:rsidRPr="00723D37">
        <w:rPr>
          <w:sz w:val="24"/>
          <w:szCs w:val="24"/>
        </w:rPr>
        <w:t>«Юный музыковед»</w:t>
      </w:r>
      <w:r w:rsidR="00723D37">
        <w:rPr>
          <w:sz w:val="24"/>
          <w:szCs w:val="24"/>
        </w:rPr>
        <w:t xml:space="preserve"> (работы рассмотрены на заседании межмуниципального МО, Теоретическая секция.</w:t>
      </w:r>
      <w:proofErr w:type="gramEnd"/>
      <w:r w:rsidR="00723D37">
        <w:rPr>
          <w:sz w:val="24"/>
          <w:szCs w:val="24"/>
        </w:rPr>
        <w:t xml:space="preserve"> Результат</w:t>
      </w:r>
      <w:r w:rsidRPr="00723D37">
        <w:rPr>
          <w:sz w:val="24"/>
          <w:szCs w:val="24"/>
        </w:rPr>
        <w:t xml:space="preserve">: один Лауреат I степени, два Лауреата II степени, один Лауреат  III степени, </w:t>
      </w:r>
    </w:p>
    <w:p w:rsidR="005E426B" w:rsidRPr="00723D37" w:rsidRDefault="005E426B">
      <w:pPr>
        <w:jc w:val="both"/>
        <w:rPr>
          <w:sz w:val="24"/>
          <w:szCs w:val="24"/>
        </w:rPr>
      </w:pPr>
      <w:r w:rsidRPr="00723D37">
        <w:rPr>
          <w:sz w:val="24"/>
          <w:szCs w:val="24"/>
        </w:rPr>
        <w:t>два участника.</w:t>
      </w:r>
    </w:p>
    <w:p w:rsidR="00C82678" w:rsidRPr="00723D37" w:rsidRDefault="00C82678" w:rsidP="00C82678">
      <w:pPr>
        <w:rPr>
          <w:sz w:val="24"/>
          <w:szCs w:val="24"/>
        </w:rPr>
      </w:pPr>
      <w:r w:rsidRPr="00723D37">
        <w:rPr>
          <w:sz w:val="24"/>
          <w:szCs w:val="24"/>
        </w:rPr>
        <w:t>- Областная  музыкально-теоретическая олимпиада по музыкальной литературе  «Юный эрудит»: три Лауреата I степени, один Лауреат III степени, все работы обучающихся опубликованы в Областном сборнике исследовательских работ учащихс</w:t>
      </w:r>
      <w:r w:rsidR="00723D37">
        <w:rPr>
          <w:sz w:val="24"/>
          <w:szCs w:val="24"/>
        </w:rPr>
        <w:t>я ДШИ и ДШИ Челябинской области.</w:t>
      </w:r>
    </w:p>
    <w:p w:rsidR="00C82678" w:rsidRPr="00723D37" w:rsidRDefault="00C82678" w:rsidP="00C82678">
      <w:pPr>
        <w:rPr>
          <w:sz w:val="24"/>
          <w:szCs w:val="24"/>
        </w:rPr>
        <w:sectPr w:rsidR="00C82678" w:rsidRPr="00723D37">
          <w:pgSz w:w="11910" w:h="16840"/>
          <w:pgMar w:top="1040" w:right="180" w:bottom="280" w:left="740" w:header="720" w:footer="720" w:gutter="0"/>
          <w:cols w:space="720"/>
        </w:sectPr>
      </w:pPr>
      <w:r w:rsidRPr="00723D37">
        <w:rPr>
          <w:sz w:val="24"/>
          <w:szCs w:val="24"/>
        </w:rPr>
        <w:t>- Всероссийский конкурс исследовательских, научных работ и проектов «Надежды России»: три Лауреата I степени, два Лауреата II степени, один Лауреат III степени</w:t>
      </w:r>
      <w:r w:rsidR="00F730D0">
        <w:rPr>
          <w:sz w:val="24"/>
          <w:szCs w:val="24"/>
        </w:rPr>
        <w:t>.</w:t>
      </w:r>
    </w:p>
    <w:p w:rsidR="00F730D0" w:rsidRDefault="00F730D0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978650" cy="1012501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1012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DA2" w:rsidRDefault="00785DA2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978650" cy="1127238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1127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DA2" w:rsidSect="00F730D0">
      <w:pgSz w:w="11910" w:h="16840"/>
      <w:pgMar w:top="1040" w:right="18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A5B15"/>
    <w:multiLevelType w:val="hybridMultilevel"/>
    <w:tmpl w:val="DAEAC35A"/>
    <w:lvl w:ilvl="0" w:tplc="C4E2B3A2">
      <w:start w:val="1"/>
      <w:numFmt w:val="decimal"/>
      <w:lvlText w:val="%1)"/>
      <w:lvlJc w:val="left"/>
      <w:pPr>
        <w:ind w:left="72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585DFA">
      <w:numFmt w:val="bullet"/>
      <w:lvlText w:val="•"/>
      <w:lvlJc w:val="left"/>
      <w:pPr>
        <w:ind w:left="1746" w:hanging="260"/>
      </w:pPr>
      <w:rPr>
        <w:rFonts w:hint="default"/>
        <w:lang w:val="ru-RU" w:eastAsia="en-US" w:bidi="ar-SA"/>
      </w:rPr>
    </w:lvl>
    <w:lvl w:ilvl="2" w:tplc="B412B964">
      <w:numFmt w:val="bullet"/>
      <w:lvlText w:val="•"/>
      <w:lvlJc w:val="left"/>
      <w:pPr>
        <w:ind w:left="2773" w:hanging="260"/>
      </w:pPr>
      <w:rPr>
        <w:rFonts w:hint="default"/>
        <w:lang w:val="ru-RU" w:eastAsia="en-US" w:bidi="ar-SA"/>
      </w:rPr>
    </w:lvl>
    <w:lvl w:ilvl="3" w:tplc="AA749D62">
      <w:numFmt w:val="bullet"/>
      <w:lvlText w:val="•"/>
      <w:lvlJc w:val="left"/>
      <w:pPr>
        <w:ind w:left="3799" w:hanging="260"/>
      </w:pPr>
      <w:rPr>
        <w:rFonts w:hint="default"/>
        <w:lang w:val="ru-RU" w:eastAsia="en-US" w:bidi="ar-SA"/>
      </w:rPr>
    </w:lvl>
    <w:lvl w:ilvl="4" w:tplc="64BC0D00">
      <w:numFmt w:val="bullet"/>
      <w:lvlText w:val="•"/>
      <w:lvlJc w:val="left"/>
      <w:pPr>
        <w:ind w:left="4826" w:hanging="260"/>
      </w:pPr>
      <w:rPr>
        <w:rFonts w:hint="default"/>
        <w:lang w:val="ru-RU" w:eastAsia="en-US" w:bidi="ar-SA"/>
      </w:rPr>
    </w:lvl>
    <w:lvl w:ilvl="5" w:tplc="2E944BDE">
      <w:numFmt w:val="bullet"/>
      <w:lvlText w:val="•"/>
      <w:lvlJc w:val="left"/>
      <w:pPr>
        <w:ind w:left="5853" w:hanging="260"/>
      </w:pPr>
      <w:rPr>
        <w:rFonts w:hint="default"/>
        <w:lang w:val="ru-RU" w:eastAsia="en-US" w:bidi="ar-SA"/>
      </w:rPr>
    </w:lvl>
    <w:lvl w:ilvl="6" w:tplc="08783450">
      <w:numFmt w:val="bullet"/>
      <w:lvlText w:val="•"/>
      <w:lvlJc w:val="left"/>
      <w:pPr>
        <w:ind w:left="6879" w:hanging="260"/>
      </w:pPr>
      <w:rPr>
        <w:rFonts w:hint="default"/>
        <w:lang w:val="ru-RU" w:eastAsia="en-US" w:bidi="ar-SA"/>
      </w:rPr>
    </w:lvl>
    <w:lvl w:ilvl="7" w:tplc="5B125716">
      <w:numFmt w:val="bullet"/>
      <w:lvlText w:val="•"/>
      <w:lvlJc w:val="left"/>
      <w:pPr>
        <w:ind w:left="7906" w:hanging="260"/>
      </w:pPr>
      <w:rPr>
        <w:rFonts w:hint="default"/>
        <w:lang w:val="ru-RU" w:eastAsia="en-US" w:bidi="ar-SA"/>
      </w:rPr>
    </w:lvl>
    <w:lvl w:ilvl="8" w:tplc="5F689C7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">
    <w:nsid w:val="0738186A"/>
    <w:multiLevelType w:val="hybridMultilevel"/>
    <w:tmpl w:val="8C0E7034"/>
    <w:lvl w:ilvl="0" w:tplc="FEC6B1C4">
      <w:numFmt w:val="bullet"/>
      <w:lvlText w:val="-"/>
      <w:lvlJc w:val="left"/>
      <w:pPr>
        <w:ind w:left="1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681516">
      <w:numFmt w:val="bullet"/>
      <w:lvlText w:val="•"/>
      <w:lvlJc w:val="left"/>
      <w:pPr>
        <w:ind w:left="492" w:hanging="140"/>
      </w:pPr>
      <w:rPr>
        <w:rFonts w:hint="default"/>
        <w:lang w:val="ru-RU" w:eastAsia="en-US" w:bidi="ar-SA"/>
      </w:rPr>
    </w:lvl>
    <w:lvl w:ilvl="2" w:tplc="4CF6C996">
      <w:numFmt w:val="bullet"/>
      <w:lvlText w:val="•"/>
      <w:lvlJc w:val="left"/>
      <w:pPr>
        <w:ind w:left="845" w:hanging="140"/>
      </w:pPr>
      <w:rPr>
        <w:rFonts w:hint="default"/>
        <w:lang w:val="ru-RU" w:eastAsia="en-US" w:bidi="ar-SA"/>
      </w:rPr>
    </w:lvl>
    <w:lvl w:ilvl="3" w:tplc="0F12A640">
      <w:numFmt w:val="bullet"/>
      <w:lvlText w:val="•"/>
      <w:lvlJc w:val="left"/>
      <w:pPr>
        <w:ind w:left="1198" w:hanging="140"/>
      </w:pPr>
      <w:rPr>
        <w:rFonts w:hint="default"/>
        <w:lang w:val="ru-RU" w:eastAsia="en-US" w:bidi="ar-SA"/>
      </w:rPr>
    </w:lvl>
    <w:lvl w:ilvl="4" w:tplc="96DE2EC2">
      <w:numFmt w:val="bullet"/>
      <w:lvlText w:val="•"/>
      <w:lvlJc w:val="left"/>
      <w:pPr>
        <w:ind w:left="1550" w:hanging="140"/>
      </w:pPr>
      <w:rPr>
        <w:rFonts w:hint="default"/>
        <w:lang w:val="ru-RU" w:eastAsia="en-US" w:bidi="ar-SA"/>
      </w:rPr>
    </w:lvl>
    <w:lvl w:ilvl="5" w:tplc="315CF5EE">
      <w:numFmt w:val="bullet"/>
      <w:lvlText w:val="•"/>
      <w:lvlJc w:val="left"/>
      <w:pPr>
        <w:ind w:left="1903" w:hanging="140"/>
      </w:pPr>
      <w:rPr>
        <w:rFonts w:hint="default"/>
        <w:lang w:val="ru-RU" w:eastAsia="en-US" w:bidi="ar-SA"/>
      </w:rPr>
    </w:lvl>
    <w:lvl w:ilvl="6" w:tplc="64E28F36">
      <w:numFmt w:val="bullet"/>
      <w:lvlText w:val="•"/>
      <w:lvlJc w:val="left"/>
      <w:pPr>
        <w:ind w:left="2256" w:hanging="140"/>
      </w:pPr>
      <w:rPr>
        <w:rFonts w:hint="default"/>
        <w:lang w:val="ru-RU" w:eastAsia="en-US" w:bidi="ar-SA"/>
      </w:rPr>
    </w:lvl>
    <w:lvl w:ilvl="7" w:tplc="9F1A1F60">
      <w:numFmt w:val="bullet"/>
      <w:lvlText w:val="•"/>
      <w:lvlJc w:val="left"/>
      <w:pPr>
        <w:ind w:left="2608" w:hanging="140"/>
      </w:pPr>
      <w:rPr>
        <w:rFonts w:hint="default"/>
        <w:lang w:val="ru-RU" w:eastAsia="en-US" w:bidi="ar-SA"/>
      </w:rPr>
    </w:lvl>
    <w:lvl w:ilvl="8" w:tplc="F174B0E6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</w:abstractNum>
  <w:abstractNum w:abstractNumId="2">
    <w:nsid w:val="24145D01"/>
    <w:multiLevelType w:val="hybridMultilevel"/>
    <w:tmpl w:val="6B84FEF0"/>
    <w:lvl w:ilvl="0" w:tplc="CFD83BB8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BEA82C">
      <w:numFmt w:val="bullet"/>
      <w:lvlText w:val="•"/>
      <w:lvlJc w:val="left"/>
      <w:pPr>
        <w:ind w:left="547" w:hanging="140"/>
      </w:pPr>
      <w:rPr>
        <w:rFonts w:hint="default"/>
        <w:lang w:val="ru-RU" w:eastAsia="en-US" w:bidi="ar-SA"/>
      </w:rPr>
    </w:lvl>
    <w:lvl w:ilvl="2" w:tplc="537E7CDE">
      <w:numFmt w:val="bullet"/>
      <w:lvlText w:val="•"/>
      <w:lvlJc w:val="left"/>
      <w:pPr>
        <w:ind w:left="814" w:hanging="140"/>
      </w:pPr>
      <w:rPr>
        <w:rFonts w:hint="default"/>
        <w:lang w:val="ru-RU" w:eastAsia="en-US" w:bidi="ar-SA"/>
      </w:rPr>
    </w:lvl>
    <w:lvl w:ilvl="3" w:tplc="E03AC028">
      <w:numFmt w:val="bullet"/>
      <w:lvlText w:val="•"/>
      <w:lvlJc w:val="left"/>
      <w:pPr>
        <w:ind w:left="1082" w:hanging="140"/>
      </w:pPr>
      <w:rPr>
        <w:rFonts w:hint="default"/>
        <w:lang w:val="ru-RU" w:eastAsia="en-US" w:bidi="ar-SA"/>
      </w:rPr>
    </w:lvl>
    <w:lvl w:ilvl="4" w:tplc="633EB9B4">
      <w:numFmt w:val="bullet"/>
      <w:lvlText w:val="•"/>
      <w:lvlJc w:val="left"/>
      <w:pPr>
        <w:ind w:left="1349" w:hanging="140"/>
      </w:pPr>
      <w:rPr>
        <w:rFonts w:hint="default"/>
        <w:lang w:val="ru-RU" w:eastAsia="en-US" w:bidi="ar-SA"/>
      </w:rPr>
    </w:lvl>
    <w:lvl w:ilvl="5" w:tplc="D6620054">
      <w:numFmt w:val="bullet"/>
      <w:lvlText w:val="•"/>
      <w:lvlJc w:val="left"/>
      <w:pPr>
        <w:ind w:left="1617" w:hanging="140"/>
      </w:pPr>
      <w:rPr>
        <w:rFonts w:hint="default"/>
        <w:lang w:val="ru-RU" w:eastAsia="en-US" w:bidi="ar-SA"/>
      </w:rPr>
    </w:lvl>
    <w:lvl w:ilvl="6" w:tplc="03D0932E">
      <w:numFmt w:val="bullet"/>
      <w:lvlText w:val="•"/>
      <w:lvlJc w:val="left"/>
      <w:pPr>
        <w:ind w:left="1884" w:hanging="140"/>
      </w:pPr>
      <w:rPr>
        <w:rFonts w:hint="default"/>
        <w:lang w:val="ru-RU" w:eastAsia="en-US" w:bidi="ar-SA"/>
      </w:rPr>
    </w:lvl>
    <w:lvl w:ilvl="7" w:tplc="EA183DC2">
      <w:numFmt w:val="bullet"/>
      <w:lvlText w:val="•"/>
      <w:lvlJc w:val="left"/>
      <w:pPr>
        <w:ind w:left="2151" w:hanging="140"/>
      </w:pPr>
      <w:rPr>
        <w:rFonts w:hint="default"/>
        <w:lang w:val="ru-RU" w:eastAsia="en-US" w:bidi="ar-SA"/>
      </w:rPr>
    </w:lvl>
    <w:lvl w:ilvl="8" w:tplc="8E864EBC">
      <w:numFmt w:val="bullet"/>
      <w:lvlText w:val="•"/>
      <w:lvlJc w:val="left"/>
      <w:pPr>
        <w:ind w:left="2419" w:hanging="140"/>
      </w:pPr>
      <w:rPr>
        <w:rFonts w:hint="default"/>
        <w:lang w:val="ru-RU" w:eastAsia="en-US" w:bidi="ar-SA"/>
      </w:rPr>
    </w:lvl>
  </w:abstractNum>
  <w:abstractNum w:abstractNumId="3">
    <w:nsid w:val="2B2444EF"/>
    <w:multiLevelType w:val="hybridMultilevel"/>
    <w:tmpl w:val="84FC608A"/>
    <w:lvl w:ilvl="0" w:tplc="118C9860">
      <w:numFmt w:val="bullet"/>
      <w:lvlText w:val="-"/>
      <w:lvlJc w:val="left"/>
      <w:pPr>
        <w:ind w:left="253" w:hanging="1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78E15A">
      <w:numFmt w:val="bullet"/>
      <w:lvlText w:val="•"/>
      <w:lvlJc w:val="left"/>
      <w:pPr>
        <w:ind w:left="1332" w:hanging="130"/>
      </w:pPr>
      <w:rPr>
        <w:rFonts w:hint="default"/>
        <w:lang w:val="ru-RU" w:eastAsia="en-US" w:bidi="ar-SA"/>
      </w:rPr>
    </w:lvl>
    <w:lvl w:ilvl="2" w:tplc="ECEA5044">
      <w:numFmt w:val="bullet"/>
      <w:lvlText w:val="•"/>
      <w:lvlJc w:val="left"/>
      <w:pPr>
        <w:ind w:left="2405" w:hanging="130"/>
      </w:pPr>
      <w:rPr>
        <w:rFonts w:hint="default"/>
        <w:lang w:val="ru-RU" w:eastAsia="en-US" w:bidi="ar-SA"/>
      </w:rPr>
    </w:lvl>
    <w:lvl w:ilvl="3" w:tplc="C84EF5FE">
      <w:numFmt w:val="bullet"/>
      <w:lvlText w:val="•"/>
      <w:lvlJc w:val="left"/>
      <w:pPr>
        <w:ind w:left="3477" w:hanging="130"/>
      </w:pPr>
      <w:rPr>
        <w:rFonts w:hint="default"/>
        <w:lang w:val="ru-RU" w:eastAsia="en-US" w:bidi="ar-SA"/>
      </w:rPr>
    </w:lvl>
    <w:lvl w:ilvl="4" w:tplc="C9CC2C08">
      <w:numFmt w:val="bullet"/>
      <w:lvlText w:val="•"/>
      <w:lvlJc w:val="left"/>
      <w:pPr>
        <w:ind w:left="4550" w:hanging="130"/>
      </w:pPr>
      <w:rPr>
        <w:rFonts w:hint="default"/>
        <w:lang w:val="ru-RU" w:eastAsia="en-US" w:bidi="ar-SA"/>
      </w:rPr>
    </w:lvl>
    <w:lvl w:ilvl="5" w:tplc="88A0CA94">
      <w:numFmt w:val="bullet"/>
      <w:lvlText w:val="•"/>
      <w:lvlJc w:val="left"/>
      <w:pPr>
        <w:ind w:left="5623" w:hanging="130"/>
      </w:pPr>
      <w:rPr>
        <w:rFonts w:hint="default"/>
        <w:lang w:val="ru-RU" w:eastAsia="en-US" w:bidi="ar-SA"/>
      </w:rPr>
    </w:lvl>
    <w:lvl w:ilvl="6" w:tplc="3C32C628">
      <w:numFmt w:val="bullet"/>
      <w:lvlText w:val="•"/>
      <w:lvlJc w:val="left"/>
      <w:pPr>
        <w:ind w:left="6695" w:hanging="130"/>
      </w:pPr>
      <w:rPr>
        <w:rFonts w:hint="default"/>
        <w:lang w:val="ru-RU" w:eastAsia="en-US" w:bidi="ar-SA"/>
      </w:rPr>
    </w:lvl>
    <w:lvl w:ilvl="7" w:tplc="A8266B0C">
      <w:numFmt w:val="bullet"/>
      <w:lvlText w:val="•"/>
      <w:lvlJc w:val="left"/>
      <w:pPr>
        <w:ind w:left="7768" w:hanging="130"/>
      </w:pPr>
      <w:rPr>
        <w:rFonts w:hint="default"/>
        <w:lang w:val="ru-RU" w:eastAsia="en-US" w:bidi="ar-SA"/>
      </w:rPr>
    </w:lvl>
    <w:lvl w:ilvl="8" w:tplc="2AF087F8">
      <w:numFmt w:val="bullet"/>
      <w:lvlText w:val="•"/>
      <w:lvlJc w:val="left"/>
      <w:pPr>
        <w:ind w:left="8841" w:hanging="130"/>
      </w:pPr>
      <w:rPr>
        <w:rFonts w:hint="default"/>
        <w:lang w:val="ru-RU" w:eastAsia="en-US" w:bidi="ar-SA"/>
      </w:rPr>
    </w:lvl>
  </w:abstractNum>
  <w:abstractNum w:abstractNumId="4">
    <w:nsid w:val="3BC77C91"/>
    <w:multiLevelType w:val="hybridMultilevel"/>
    <w:tmpl w:val="C50C137C"/>
    <w:lvl w:ilvl="0" w:tplc="0444F7FA">
      <w:start w:val="1"/>
      <w:numFmt w:val="decimal"/>
      <w:lvlText w:val="%1."/>
      <w:lvlJc w:val="left"/>
      <w:pPr>
        <w:ind w:left="961" w:hanging="708"/>
        <w:jc w:val="right"/>
      </w:pPr>
      <w:rPr>
        <w:rFonts w:hint="default"/>
        <w:w w:val="100"/>
        <w:lang w:val="ru-RU" w:eastAsia="en-US" w:bidi="ar-SA"/>
      </w:rPr>
    </w:lvl>
    <w:lvl w:ilvl="1" w:tplc="BFBE606E">
      <w:numFmt w:val="bullet"/>
      <w:lvlText w:val="•"/>
      <w:lvlJc w:val="left"/>
      <w:pPr>
        <w:ind w:left="1962" w:hanging="708"/>
      </w:pPr>
      <w:rPr>
        <w:rFonts w:hint="default"/>
        <w:lang w:val="ru-RU" w:eastAsia="en-US" w:bidi="ar-SA"/>
      </w:rPr>
    </w:lvl>
    <w:lvl w:ilvl="2" w:tplc="D758C65C">
      <w:numFmt w:val="bullet"/>
      <w:lvlText w:val="•"/>
      <w:lvlJc w:val="left"/>
      <w:pPr>
        <w:ind w:left="2965" w:hanging="708"/>
      </w:pPr>
      <w:rPr>
        <w:rFonts w:hint="default"/>
        <w:lang w:val="ru-RU" w:eastAsia="en-US" w:bidi="ar-SA"/>
      </w:rPr>
    </w:lvl>
    <w:lvl w:ilvl="3" w:tplc="3E469522">
      <w:numFmt w:val="bullet"/>
      <w:lvlText w:val="•"/>
      <w:lvlJc w:val="left"/>
      <w:pPr>
        <w:ind w:left="3967" w:hanging="708"/>
      </w:pPr>
      <w:rPr>
        <w:rFonts w:hint="default"/>
        <w:lang w:val="ru-RU" w:eastAsia="en-US" w:bidi="ar-SA"/>
      </w:rPr>
    </w:lvl>
    <w:lvl w:ilvl="4" w:tplc="DBF84F36">
      <w:numFmt w:val="bullet"/>
      <w:lvlText w:val="•"/>
      <w:lvlJc w:val="left"/>
      <w:pPr>
        <w:ind w:left="4970" w:hanging="708"/>
      </w:pPr>
      <w:rPr>
        <w:rFonts w:hint="default"/>
        <w:lang w:val="ru-RU" w:eastAsia="en-US" w:bidi="ar-SA"/>
      </w:rPr>
    </w:lvl>
    <w:lvl w:ilvl="5" w:tplc="4412D578">
      <w:numFmt w:val="bullet"/>
      <w:lvlText w:val="•"/>
      <w:lvlJc w:val="left"/>
      <w:pPr>
        <w:ind w:left="5973" w:hanging="708"/>
      </w:pPr>
      <w:rPr>
        <w:rFonts w:hint="default"/>
        <w:lang w:val="ru-RU" w:eastAsia="en-US" w:bidi="ar-SA"/>
      </w:rPr>
    </w:lvl>
    <w:lvl w:ilvl="6" w:tplc="07FA6E5C">
      <w:numFmt w:val="bullet"/>
      <w:lvlText w:val="•"/>
      <w:lvlJc w:val="left"/>
      <w:pPr>
        <w:ind w:left="6975" w:hanging="708"/>
      </w:pPr>
      <w:rPr>
        <w:rFonts w:hint="default"/>
        <w:lang w:val="ru-RU" w:eastAsia="en-US" w:bidi="ar-SA"/>
      </w:rPr>
    </w:lvl>
    <w:lvl w:ilvl="7" w:tplc="1B9ED0D6">
      <w:numFmt w:val="bullet"/>
      <w:lvlText w:val="•"/>
      <w:lvlJc w:val="left"/>
      <w:pPr>
        <w:ind w:left="7978" w:hanging="708"/>
      </w:pPr>
      <w:rPr>
        <w:rFonts w:hint="default"/>
        <w:lang w:val="ru-RU" w:eastAsia="en-US" w:bidi="ar-SA"/>
      </w:rPr>
    </w:lvl>
    <w:lvl w:ilvl="8" w:tplc="492A5E7C">
      <w:numFmt w:val="bullet"/>
      <w:lvlText w:val="•"/>
      <w:lvlJc w:val="left"/>
      <w:pPr>
        <w:ind w:left="8981" w:hanging="708"/>
      </w:pPr>
      <w:rPr>
        <w:rFonts w:hint="default"/>
        <w:lang w:val="ru-RU" w:eastAsia="en-US" w:bidi="ar-SA"/>
      </w:rPr>
    </w:lvl>
  </w:abstractNum>
  <w:abstractNum w:abstractNumId="5">
    <w:nsid w:val="637F4F11"/>
    <w:multiLevelType w:val="hybridMultilevel"/>
    <w:tmpl w:val="E75EB746"/>
    <w:lvl w:ilvl="0" w:tplc="7ECE0E80">
      <w:numFmt w:val="bullet"/>
      <w:lvlText w:val="–"/>
      <w:lvlJc w:val="left"/>
      <w:pPr>
        <w:ind w:left="43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5A25E6">
      <w:numFmt w:val="bullet"/>
      <w:lvlText w:val="•"/>
      <w:lvlJc w:val="left"/>
      <w:pPr>
        <w:ind w:left="1494" w:hanging="180"/>
      </w:pPr>
      <w:rPr>
        <w:rFonts w:hint="default"/>
        <w:lang w:val="ru-RU" w:eastAsia="en-US" w:bidi="ar-SA"/>
      </w:rPr>
    </w:lvl>
    <w:lvl w:ilvl="2" w:tplc="762E432A">
      <w:numFmt w:val="bullet"/>
      <w:lvlText w:val="•"/>
      <w:lvlJc w:val="left"/>
      <w:pPr>
        <w:ind w:left="2549" w:hanging="180"/>
      </w:pPr>
      <w:rPr>
        <w:rFonts w:hint="default"/>
        <w:lang w:val="ru-RU" w:eastAsia="en-US" w:bidi="ar-SA"/>
      </w:rPr>
    </w:lvl>
    <w:lvl w:ilvl="3" w:tplc="F4560EBE">
      <w:numFmt w:val="bullet"/>
      <w:lvlText w:val="•"/>
      <w:lvlJc w:val="left"/>
      <w:pPr>
        <w:ind w:left="3603" w:hanging="180"/>
      </w:pPr>
      <w:rPr>
        <w:rFonts w:hint="default"/>
        <w:lang w:val="ru-RU" w:eastAsia="en-US" w:bidi="ar-SA"/>
      </w:rPr>
    </w:lvl>
    <w:lvl w:ilvl="4" w:tplc="EAE63568">
      <w:numFmt w:val="bullet"/>
      <w:lvlText w:val="•"/>
      <w:lvlJc w:val="left"/>
      <w:pPr>
        <w:ind w:left="4658" w:hanging="180"/>
      </w:pPr>
      <w:rPr>
        <w:rFonts w:hint="default"/>
        <w:lang w:val="ru-RU" w:eastAsia="en-US" w:bidi="ar-SA"/>
      </w:rPr>
    </w:lvl>
    <w:lvl w:ilvl="5" w:tplc="2CDA0214">
      <w:numFmt w:val="bullet"/>
      <w:lvlText w:val="•"/>
      <w:lvlJc w:val="left"/>
      <w:pPr>
        <w:ind w:left="5713" w:hanging="180"/>
      </w:pPr>
      <w:rPr>
        <w:rFonts w:hint="default"/>
        <w:lang w:val="ru-RU" w:eastAsia="en-US" w:bidi="ar-SA"/>
      </w:rPr>
    </w:lvl>
    <w:lvl w:ilvl="6" w:tplc="16B0D692">
      <w:numFmt w:val="bullet"/>
      <w:lvlText w:val="•"/>
      <w:lvlJc w:val="left"/>
      <w:pPr>
        <w:ind w:left="6767" w:hanging="180"/>
      </w:pPr>
      <w:rPr>
        <w:rFonts w:hint="default"/>
        <w:lang w:val="ru-RU" w:eastAsia="en-US" w:bidi="ar-SA"/>
      </w:rPr>
    </w:lvl>
    <w:lvl w:ilvl="7" w:tplc="42FACC30">
      <w:numFmt w:val="bullet"/>
      <w:lvlText w:val="•"/>
      <w:lvlJc w:val="left"/>
      <w:pPr>
        <w:ind w:left="7822" w:hanging="180"/>
      </w:pPr>
      <w:rPr>
        <w:rFonts w:hint="default"/>
        <w:lang w:val="ru-RU" w:eastAsia="en-US" w:bidi="ar-SA"/>
      </w:rPr>
    </w:lvl>
    <w:lvl w:ilvl="8" w:tplc="E8BE5DD0">
      <w:numFmt w:val="bullet"/>
      <w:lvlText w:val="•"/>
      <w:lvlJc w:val="left"/>
      <w:pPr>
        <w:ind w:left="8877" w:hanging="180"/>
      </w:pPr>
      <w:rPr>
        <w:rFonts w:hint="default"/>
        <w:lang w:val="ru-RU" w:eastAsia="en-US" w:bidi="ar-SA"/>
      </w:rPr>
    </w:lvl>
  </w:abstractNum>
  <w:abstractNum w:abstractNumId="6">
    <w:nsid w:val="72516ED8"/>
    <w:multiLevelType w:val="hybridMultilevel"/>
    <w:tmpl w:val="6DD62974"/>
    <w:lvl w:ilvl="0" w:tplc="B5CE1E0C">
      <w:start w:val="1"/>
      <w:numFmt w:val="decimal"/>
      <w:lvlText w:val="%1."/>
      <w:lvlJc w:val="left"/>
      <w:pPr>
        <w:ind w:left="3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E2D65E">
      <w:numFmt w:val="bullet"/>
      <w:lvlText w:val="•"/>
      <w:lvlJc w:val="left"/>
      <w:pPr>
        <w:ind w:left="1006" w:hanging="240"/>
      </w:pPr>
      <w:rPr>
        <w:rFonts w:hint="default"/>
        <w:lang w:val="ru-RU" w:eastAsia="en-US" w:bidi="ar-SA"/>
      </w:rPr>
    </w:lvl>
    <w:lvl w:ilvl="2" w:tplc="93DA82F0">
      <w:numFmt w:val="bullet"/>
      <w:lvlText w:val="•"/>
      <w:lvlJc w:val="left"/>
      <w:pPr>
        <w:ind w:left="1632" w:hanging="240"/>
      </w:pPr>
      <w:rPr>
        <w:rFonts w:hint="default"/>
        <w:lang w:val="ru-RU" w:eastAsia="en-US" w:bidi="ar-SA"/>
      </w:rPr>
    </w:lvl>
    <w:lvl w:ilvl="3" w:tplc="D792B9A0">
      <w:numFmt w:val="bullet"/>
      <w:lvlText w:val="•"/>
      <w:lvlJc w:val="left"/>
      <w:pPr>
        <w:ind w:left="2258" w:hanging="240"/>
      </w:pPr>
      <w:rPr>
        <w:rFonts w:hint="default"/>
        <w:lang w:val="ru-RU" w:eastAsia="en-US" w:bidi="ar-SA"/>
      </w:rPr>
    </w:lvl>
    <w:lvl w:ilvl="4" w:tplc="C028498A">
      <w:numFmt w:val="bullet"/>
      <w:lvlText w:val="•"/>
      <w:lvlJc w:val="left"/>
      <w:pPr>
        <w:ind w:left="2884" w:hanging="240"/>
      </w:pPr>
      <w:rPr>
        <w:rFonts w:hint="default"/>
        <w:lang w:val="ru-RU" w:eastAsia="en-US" w:bidi="ar-SA"/>
      </w:rPr>
    </w:lvl>
    <w:lvl w:ilvl="5" w:tplc="BD1A3666">
      <w:numFmt w:val="bullet"/>
      <w:lvlText w:val="•"/>
      <w:lvlJc w:val="left"/>
      <w:pPr>
        <w:ind w:left="3510" w:hanging="240"/>
      </w:pPr>
      <w:rPr>
        <w:rFonts w:hint="default"/>
        <w:lang w:val="ru-RU" w:eastAsia="en-US" w:bidi="ar-SA"/>
      </w:rPr>
    </w:lvl>
    <w:lvl w:ilvl="6" w:tplc="42E6CADE">
      <w:numFmt w:val="bullet"/>
      <w:lvlText w:val="•"/>
      <w:lvlJc w:val="left"/>
      <w:pPr>
        <w:ind w:left="4136" w:hanging="240"/>
      </w:pPr>
      <w:rPr>
        <w:rFonts w:hint="default"/>
        <w:lang w:val="ru-RU" w:eastAsia="en-US" w:bidi="ar-SA"/>
      </w:rPr>
    </w:lvl>
    <w:lvl w:ilvl="7" w:tplc="3F82CA6E">
      <w:numFmt w:val="bullet"/>
      <w:lvlText w:val="•"/>
      <w:lvlJc w:val="left"/>
      <w:pPr>
        <w:ind w:left="4762" w:hanging="240"/>
      </w:pPr>
      <w:rPr>
        <w:rFonts w:hint="default"/>
        <w:lang w:val="ru-RU" w:eastAsia="en-US" w:bidi="ar-SA"/>
      </w:rPr>
    </w:lvl>
    <w:lvl w:ilvl="8" w:tplc="8DF47124">
      <w:numFmt w:val="bullet"/>
      <w:lvlText w:val="•"/>
      <w:lvlJc w:val="left"/>
      <w:pPr>
        <w:ind w:left="5388" w:hanging="240"/>
      </w:pPr>
      <w:rPr>
        <w:rFonts w:hint="default"/>
        <w:lang w:val="ru-RU" w:eastAsia="en-US" w:bidi="ar-SA"/>
      </w:rPr>
    </w:lvl>
  </w:abstractNum>
  <w:abstractNum w:abstractNumId="7">
    <w:nsid w:val="736B2B15"/>
    <w:multiLevelType w:val="hybridMultilevel"/>
    <w:tmpl w:val="EA729DB8"/>
    <w:lvl w:ilvl="0" w:tplc="1A661AA2">
      <w:start w:val="1"/>
      <w:numFmt w:val="decimal"/>
      <w:lvlText w:val="%1."/>
      <w:lvlJc w:val="left"/>
      <w:pPr>
        <w:ind w:left="46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E81160">
      <w:numFmt w:val="bullet"/>
      <w:lvlText w:val="-"/>
      <w:lvlJc w:val="left"/>
      <w:pPr>
        <w:ind w:left="46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E10C876">
      <w:numFmt w:val="bullet"/>
      <w:lvlText w:val="•"/>
      <w:lvlJc w:val="left"/>
      <w:pPr>
        <w:ind w:left="2565" w:hanging="144"/>
      </w:pPr>
      <w:rPr>
        <w:rFonts w:hint="default"/>
        <w:lang w:val="ru-RU" w:eastAsia="en-US" w:bidi="ar-SA"/>
      </w:rPr>
    </w:lvl>
    <w:lvl w:ilvl="3" w:tplc="FAD8FB70">
      <w:numFmt w:val="bullet"/>
      <w:lvlText w:val="•"/>
      <w:lvlJc w:val="left"/>
      <w:pPr>
        <w:ind w:left="3617" w:hanging="144"/>
      </w:pPr>
      <w:rPr>
        <w:rFonts w:hint="default"/>
        <w:lang w:val="ru-RU" w:eastAsia="en-US" w:bidi="ar-SA"/>
      </w:rPr>
    </w:lvl>
    <w:lvl w:ilvl="4" w:tplc="836400C6">
      <w:numFmt w:val="bullet"/>
      <w:lvlText w:val="•"/>
      <w:lvlJc w:val="left"/>
      <w:pPr>
        <w:ind w:left="4670" w:hanging="144"/>
      </w:pPr>
      <w:rPr>
        <w:rFonts w:hint="default"/>
        <w:lang w:val="ru-RU" w:eastAsia="en-US" w:bidi="ar-SA"/>
      </w:rPr>
    </w:lvl>
    <w:lvl w:ilvl="5" w:tplc="12EEBC08">
      <w:numFmt w:val="bullet"/>
      <w:lvlText w:val="•"/>
      <w:lvlJc w:val="left"/>
      <w:pPr>
        <w:ind w:left="5723" w:hanging="144"/>
      </w:pPr>
      <w:rPr>
        <w:rFonts w:hint="default"/>
        <w:lang w:val="ru-RU" w:eastAsia="en-US" w:bidi="ar-SA"/>
      </w:rPr>
    </w:lvl>
    <w:lvl w:ilvl="6" w:tplc="FA1488B6">
      <w:numFmt w:val="bullet"/>
      <w:lvlText w:val="•"/>
      <w:lvlJc w:val="left"/>
      <w:pPr>
        <w:ind w:left="6775" w:hanging="144"/>
      </w:pPr>
      <w:rPr>
        <w:rFonts w:hint="default"/>
        <w:lang w:val="ru-RU" w:eastAsia="en-US" w:bidi="ar-SA"/>
      </w:rPr>
    </w:lvl>
    <w:lvl w:ilvl="7" w:tplc="19786088">
      <w:numFmt w:val="bullet"/>
      <w:lvlText w:val="•"/>
      <w:lvlJc w:val="left"/>
      <w:pPr>
        <w:ind w:left="7828" w:hanging="144"/>
      </w:pPr>
      <w:rPr>
        <w:rFonts w:hint="default"/>
        <w:lang w:val="ru-RU" w:eastAsia="en-US" w:bidi="ar-SA"/>
      </w:rPr>
    </w:lvl>
    <w:lvl w:ilvl="8" w:tplc="A92EE000">
      <w:numFmt w:val="bullet"/>
      <w:lvlText w:val="•"/>
      <w:lvlJc w:val="left"/>
      <w:pPr>
        <w:ind w:left="8881" w:hanging="144"/>
      </w:pPr>
      <w:rPr>
        <w:rFonts w:hint="default"/>
        <w:lang w:val="ru-RU" w:eastAsia="en-US" w:bidi="ar-SA"/>
      </w:rPr>
    </w:lvl>
  </w:abstractNum>
  <w:abstractNum w:abstractNumId="8">
    <w:nsid w:val="7DB67A46"/>
    <w:multiLevelType w:val="hybridMultilevel"/>
    <w:tmpl w:val="493A8832"/>
    <w:lvl w:ilvl="0" w:tplc="79E271A8">
      <w:numFmt w:val="bullet"/>
      <w:lvlText w:val="-"/>
      <w:lvlJc w:val="left"/>
      <w:pPr>
        <w:ind w:left="109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CC8BE0">
      <w:numFmt w:val="bullet"/>
      <w:lvlText w:val="•"/>
      <w:lvlJc w:val="left"/>
      <w:pPr>
        <w:ind w:left="1188" w:hanging="195"/>
      </w:pPr>
      <w:rPr>
        <w:rFonts w:hint="default"/>
        <w:lang w:val="ru-RU" w:eastAsia="en-US" w:bidi="ar-SA"/>
      </w:rPr>
    </w:lvl>
    <w:lvl w:ilvl="2" w:tplc="78CEFDEA">
      <w:numFmt w:val="bullet"/>
      <w:lvlText w:val="•"/>
      <w:lvlJc w:val="left"/>
      <w:pPr>
        <w:ind w:left="2277" w:hanging="195"/>
      </w:pPr>
      <w:rPr>
        <w:rFonts w:hint="default"/>
        <w:lang w:val="ru-RU" w:eastAsia="en-US" w:bidi="ar-SA"/>
      </w:rPr>
    </w:lvl>
    <w:lvl w:ilvl="3" w:tplc="80FE1AE8">
      <w:numFmt w:val="bullet"/>
      <w:lvlText w:val="•"/>
      <w:lvlJc w:val="left"/>
      <w:pPr>
        <w:ind w:left="3365" w:hanging="195"/>
      </w:pPr>
      <w:rPr>
        <w:rFonts w:hint="default"/>
        <w:lang w:val="ru-RU" w:eastAsia="en-US" w:bidi="ar-SA"/>
      </w:rPr>
    </w:lvl>
    <w:lvl w:ilvl="4" w:tplc="87C03EB0">
      <w:numFmt w:val="bullet"/>
      <w:lvlText w:val="•"/>
      <w:lvlJc w:val="left"/>
      <w:pPr>
        <w:ind w:left="4454" w:hanging="195"/>
      </w:pPr>
      <w:rPr>
        <w:rFonts w:hint="default"/>
        <w:lang w:val="ru-RU" w:eastAsia="en-US" w:bidi="ar-SA"/>
      </w:rPr>
    </w:lvl>
    <w:lvl w:ilvl="5" w:tplc="5AF4D952">
      <w:numFmt w:val="bullet"/>
      <w:lvlText w:val="•"/>
      <w:lvlJc w:val="left"/>
      <w:pPr>
        <w:ind w:left="5543" w:hanging="195"/>
      </w:pPr>
      <w:rPr>
        <w:rFonts w:hint="default"/>
        <w:lang w:val="ru-RU" w:eastAsia="en-US" w:bidi="ar-SA"/>
      </w:rPr>
    </w:lvl>
    <w:lvl w:ilvl="6" w:tplc="BE5E9DE2">
      <w:numFmt w:val="bullet"/>
      <w:lvlText w:val="•"/>
      <w:lvlJc w:val="left"/>
      <w:pPr>
        <w:ind w:left="6631" w:hanging="195"/>
      </w:pPr>
      <w:rPr>
        <w:rFonts w:hint="default"/>
        <w:lang w:val="ru-RU" w:eastAsia="en-US" w:bidi="ar-SA"/>
      </w:rPr>
    </w:lvl>
    <w:lvl w:ilvl="7" w:tplc="86A021CA">
      <w:numFmt w:val="bullet"/>
      <w:lvlText w:val="•"/>
      <w:lvlJc w:val="left"/>
      <w:pPr>
        <w:ind w:left="7720" w:hanging="195"/>
      </w:pPr>
      <w:rPr>
        <w:rFonts w:hint="default"/>
        <w:lang w:val="ru-RU" w:eastAsia="en-US" w:bidi="ar-SA"/>
      </w:rPr>
    </w:lvl>
    <w:lvl w:ilvl="8" w:tplc="830250F4">
      <w:numFmt w:val="bullet"/>
      <w:lvlText w:val="•"/>
      <w:lvlJc w:val="left"/>
      <w:pPr>
        <w:ind w:left="8809" w:hanging="195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0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93300"/>
    <w:rsid w:val="00493300"/>
    <w:rsid w:val="005E426B"/>
    <w:rsid w:val="00723D37"/>
    <w:rsid w:val="00785DA2"/>
    <w:rsid w:val="00A761A4"/>
    <w:rsid w:val="00A8167D"/>
    <w:rsid w:val="00AA4021"/>
    <w:rsid w:val="00BE28DF"/>
    <w:rsid w:val="00C82678"/>
    <w:rsid w:val="00F73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9330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9330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93300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93300"/>
    <w:pPr>
      <w:ind w:left="1681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493300"/>
    <w:pPr>
      <w:spacing w:before="201"/>
      <w:ind w:right="684"/>
      <w:jc w:val="right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493300"/>
    <w:pPr>
      <w:ind w:left="469"/>
    </w:pPr>
  </w:style>
  <w:style w:type="paragraph" w:customStyle="1" w:styleId="TableParagraph">
    <w:name w:val="Table Paragraph"/>
    <w:basedOn w:val="a"/>
    <w:uiPriority w:val="1"/>
    <w:qFormat/>
    <w:rsid w:val="00493300"/>
    <w:pPr>
      <w:ind w:left="141"/>
    </w:pPr>
  </w:style>
  <w:style w:type="paragraph" w:styleId="a6">
    <w:name w:val="Balloon Text"/>
    <w:basedOn w:val="a"/>
    <w:link w:val="a7"/>
    <w:uiPriority w:val="99"/>
    <w:semiHidden/>
    <w:unhideWhenUsed/>
    <w:rsid w:val="00F730D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30D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1794</Words>
  <Characters>10229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12000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cp:lastPrinted>2024-10-29T04:30:00Z</cp:lastPrinted>
  <dcterms:created xsi:type="dcterms:W3CDTF">2024-10-28T14:41:00Z</dcterms:created>
  <dcterms:modified xsi:type="dcterms:W3CDTF">2024-10-29T04:33:00Z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2023-05-11T00:00:00Z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2024-10-28T00:00:00Z</vt:filetime>
  </property>
</Properties>
</file>