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B1" w:rsidRDefault="009E05B1" w:rsidP="007F4194">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Автономная некоммерческая </w:t>
      </w:r>
    </w:p>
    <w:p w:rsidR="009E05B1" w:rsidRDefault="009E05B1" w:rsidP="009E05B1">
      <w:pPr>
        <w:spacing w:after="0" w:line="240" w:lineRule="auto"/>
        <w:jc w:val="center"/>
        <w:rPr>
          <w:rFonts w:ascii="Times New Roman" w:hAnsi="Times New Roman"/>
          <w:b/>
          <w:sz w:val="28"/>
          <w:szCs w:val="28"/>
        </w:rPr>
      </w:pPr>
      <w:r>
        <w:rPr>
          <w:rFonts w:ascii="Times New Roman" w:hAnsi="Times New Roman"/>
          <w:b/>
          <w:sz w:val="28"/>
          <w:szCs w:val="28"/>
        </w:rPr>
        <w:t>профессиональная образовательная организация</w:t>
      </w:r>
    </w:p>
    <w:p w:rsidR="009E05B1" w:rsidRDefault="009E05B1" w:rsidP="009E05B1">
      <w:pPr>
        <w:spacing w:after="0" w:line="240" w:lineRule="auto"/>
        <w:jc w:val="center"/>
        <w:rPr>
          <w:rFonts w:ascii="Times New Roman" w:hAnsi="Times New Roman"/>
          <w:b/>
          <w:sz w:val="28"/>
          <w:szCs w:val="28"/>
        </w:rPr>
      </w:pPr>
      <w:r>
        <w:rPr>
          <w:rFonts w:ascii="Times New Roman" w:hAnsi="Times New Roman"/>
          <w:b/>
          <w:sz w:val="28"/>
          <w:szCs w:val="28"/>
        </w:rPr>
        <w:t xml:space="preserve"> «Владимирский техникум экономики и права </w:t>
      </w:r>
      <w:proofErr w:type="spellStart"/>
      <w:r>
        <w:rPr>
          <w:rFonts w:ascii="Times New Roman" w:hAnsi="Times New Roman"/>
          <w:b/>
          <w:sz w:val="28"/>
          <w:szCs w:val="28"/>
        </w:rPr>
        <w:t>Владкоопсоюза</w:t>
      </w:r>
      <w:proofErr w:type="spellEnd"/>
      <w:r>
        <w:rPr>
          <w:rFonts w:ascii="Times New Roman" w:hAnsi="Times New Roman"/>
          <w:b/>
          <w:sz w:val="28"/>
          <w:szCs w:val="28"/>
        </w:rPr>
        <w:t>»</w:t>
      </w:r>
    </w:p>
    <w:p w:rsidR="009E05B1" w:rsidRDefault="009E05B1" w:rsidP="009E05B1">
      <w:pPr>
        <w:widowControl w:val="0"/>
        <w:suppressAutoHyphens/>
        <w:spacing w:line="360" w:lineRule="auto"/>
        <w:ind w:left="40" w:firstLine="300"/>
        <w:jc w:val="both"/>
        <w:rPr>
          <w:rFonts w:ascii="Garamond" w:hAnsi="Garamond" w:cs="Garamond"/>
          <w:kern w:val="2"/>
          <w:sz w:val="24"/>
          <w:szCs w:val="20"/>
          <w:lang w:eastAsia="ar-SA"/>
        </w:rPr>
      </w:pPr>
    </w:p>
    <w:p w:rsidR="009E05B1" w:rsidRDefault="009E05B1" w:rsidP="009E05B1">
      <w:pPr>
        <w:widowControl w:val="0"/>
        <w:suppressAutoHyphens/>
        <w:spacing w:line="360" w:lineRule="auto"/>
        <w:ind w:left="40" w:firstLine="300"/>
        <w:jc w:val="both"/>
        <w:rPr>
          <w:rFonts w:ascii="Garamond" w:hAnsi="Garamond" w:cs="Garamond"/>
          <w:kern w:val="2"/>
          <w:sz w:val="24"/>
          <w:szCs w:val="20"/>
          <w:lang w:eastAsia="ar-SA"/>
        </w:rPr>
      </w:pPr>
    </w:p>
    <w:p w:rsidR="009E05B1" w:rsidRDefault="009E05B1" w:rsidP="009E05B1">
      <w:pPr>
        <w:widowControl w:val="0"/>
        <w:suppressAutoHyphens/>
        <w:spacing w:line="360" w:lineRule="auto"/>
        <w:ind w:left="40" w:firstLine="300"/>
        <w:jc w:val="both"/>
        <w:rPr>
          <w:rFonts w:ascii="Garamond" w:hAnsi="Garamond" w:cs="Garamond"/>
          <w:kern w:val="2"/>
          <w:sz w:val="24"/>
          <w:szCs w:val="20"/>
          <w:lang w:eastAsia="ar-SA"/>
        </w:rPr>
      </w:pPr>
    </w:p>
    <w:p w:rsidR="009E05B1" w:rsidRDefault="009E05B1" w:rsidP="009E05B1">
      <w:pPr>
        <w:widowControl w:val="0"/>
        <w:suppressAutoHyphens/>
        <w:spacing w:line="360" w:lineRule="auto"/>
        <w:ind w:left="40" w:firstLine="300"/>
        <w:jc w:val="both"/>
        <w:rPr>
          <w:rFonts w:ascii="Garamond" w:hAnsi="Garamond" w:cs="Garamond"/>
          <w:kern w:val="2"/>
          <w:sz w:val="24"/>
          <w:szCs w:val="20"/>
          <w:lang w:eastAsia="ar-SA"/>
        </w:rPr>
      </w:pPr>
    </w:p>
    <w:p w:rsidR="009E05B1" w:rsidRDefault="009E05B1" w:rsidP="009E05B1">
      <w:pPr>
        <w:widowControl w:val="0"/>
        <w:suppressAutoHyphens/>
        <w:spacing w:line="360" w:lineRule="auto"/>
        <w:ind w:left="40" w:firstLine="300"/>
        <w:jc w:val="both"/>
        <w:rPr>
          <w:rFonts w:ascii="Garamond" w:hAnsi="Garamond" w:cs="Garamond"/>
          <w:kern w:val="2"/>
          <w:sz w:val="24"/>
          <w:szCs w:val="20"/>
          <w:lang w:eastAsia="ar-SA"/>
        </w:rPr>
      </w:pPr>
    </w:p>
    <w:p w:rsidR="009E05B1" w:rsidRDefault="009E05B1" w:rsidP="007F4194">
      <w:pPr>
        <w:spacing w:before="100" w:beforeAutospacing="1" w:after="0" w:line="240" w:lineRule="auto"/>
        <w:jc w:val="center"/>
        <w:outlineLvl w:val="0"/>
        <w:rPr>
          <w:rFonts w:ascii="Times New Roman" w:hAnsi="Times New Roman"/>
          <w:sz w:val="24"/>
          <w:szCs w:val="24"/>
        </w:rPr>
      </w:pPr>
      <w:r>
        <w:rPr>
          <w:rFonts w:ascii="Times New Roman" w:hAnsi="Times New Roman"/>
          <w:b/>
          <w:bCs/>
          <w:sz w:val="52"/>
          <w:szCs w:val="52"/>
        </w:rPr>
        <w:t>Курсовая работа</w:t>
      </w:r>
    </w:p>
    <w:p w:rsidR="009E05B1" w:rsidRDefault="009E05B1" w:rsidP="009E05B1">
      <w:pPr>
        <w:spacing w:before="100" w:beforeAutospacing="1" w:after="0" w:line="240" w:lineRule="auto"/>
        <w:jc w:val="center"/>
        <w:rPr>
          <w:rFonts w:ascii="Times New Roman" w:hAnsi="Times New Roman"/>
          <w:sz w:val="24"/>
          <w:szCs w:val="24"/>
        </w:rPr>
      </w:pPr>
    </w:p>
    <w:p w:rsidR="009E05B1" w:rsidRDefault="009E05B1" w:rsidP="009E05B1">
      <w:pPr>
        <w:jc w:val="center"/>
        <w:rPr>
          <w:rFonts w:ascii="Times New Roman" w:eastAsia="SimSun" w:hAnsi="Times New Roman"/>
          <w:b/>
          <w:sz w:val="32"/>
          <w:szCs w:val="32"/>
          <w:lang w:eastAsia="ar-SA"/>
        </w:rPr>
      </w:pPr>
      <w:r>
        <w:rPr>
          <w:rFonts w:ascii="Times New Roman" w:eastAsia="SimSun" w:hAnsi="Times New Roman"/>
          <w:b/>
          <w:sz w:val="32"/>
          <w:szCs w:val="32"/>
          <w:lang w:eastAsia="ar-SA"/>
        </w:rPr>
        <w:t>По профессиональному модулю ПМ О</w:t>
      </w:r>
      <w:proofErr w:type="gramStart"/>
      <w:r>
        <w:rPr>
          <w:rFonts w:ascii="Times New Roman" w:eastAsia="SimSun" w:hAnsi="Times New Roman"/>
          <w:b/>
          <w:sz w:val="32"/>
          <w:szCs w:val="32"/>
          <w:lang w:eastAsia="ar-SA"/>
        </w:rPr>
        <w:t>1</w:t>
      </w:r>
      <w:proofErr w:type="gramEnd"/>
      <w:r>
        <w:rPr>
          <w:rFonts w:ascii="Times New Roman" w:eastAsia="SimSun" w:hAnsi="Times New Roman"/>
          <w:b/>
          <w:sz w:val="32"/>
          <w:szCs w:val="32"/>
          <w:lang w:eastAsia="ar-SA"/>
        </w:rPr>
        <w:t xml:space="preserve"> МДК « Реализация прав граждан в сфере пенсионного обеспечения и социальной защиты»</w:t>
      </w:r>
    </w:p>
    <w:p w:rsidR="009E05B1" w:rsidRDefault="009E05B1" w:rsidP="009E05B1">
      <w:pPr>
        <w:spacing w:before="100" w:beforeAutospacing="1" w:after="0" w:line="240" w:lineRule="auto"/>
        <w:jc w:val="center"/>
        <w:rPr>
          <w:rFonts w:ascii="Garamond" w:hAnsi="Garamond" w:cs="Garamond"/>
          <w:b/>
          <w:sz w:val="32"/>
          <w:szCs w:val="32"/>
        </w:rPr>
      </w:pPr>
      <w:r>
        <w:rPr>
          <w:rFonts w:ascii="Times New Roman" w:hAnsi="Times New Roman"/>
          <w:b/>
          <w:bCs/>
          <w:sz w:val="32"/>
          <w:szCs w:val="32"/>
        </w:rPr>
        <w:t xml:space="preserve">Тема: </w:t>
      </w:r>
      <w:r>
        <w:rPr>
          <w:rFonts w:ascii="Times New Roman" w:hAnsi="Times New Roman"/>
          <w:b/>
          <w:sz w:val="32"/>
          <w:szCs w:val="32"/>
        </w:rPr>
        <w:t>«</w:t>
      </w:r>
      <w:r w:rsidR="00CF5C0E">
        <w:rPr>
          <w:rFonts w:ascii="Times New Roman" w:hAnsi="Times New Roman"/>
          <w:b/>
          <w:sz w:val="32"/>
          <w:szCs w:val="32"/>
        </w:rPr>
        <w:t>П</w:t>
      </w:r>
      <w:r w:rsidRPr="003D316E">
        <w:rPr>
          <w:rFonts w:ascii="Times New Roman" w:hAnsi="Times New Roman"/>
          <w:b/>
          <w:sz w:val="32"/>
          <w:szCs w:val="32"/>
        </w:rPr>
        <w:t>орядок оказания гражданину государственной социальной помощи на основании социального контракта</w:t>
      </w:r>
      <w:r>
        <w:rPr>
          <w:rFonts w:ascii="Times New Roman" w:hAnsi="Times New Roman"/>
          <w:b/>
          <w:sz w:val="32"/>
          <w:szCs w:val="32"/>
        </w:rPr>
        <w:t>»</w:t>
      </w:r>
    </w:p>
    <w:p w:rsidR="009E05B1" w:rsidRDefault="009E05B1" w:rsidP="009E05B1">
      <w:pPr>
        <w:widowControl w:val="0"/>
        <w:suppressAutoHyphens/>
        <w:spacing w:line="360" w:lineRule="auto"/>
        <w:ind w:left="40" w:firstLine="300"/>
        <w:jc w:val="center"/>
        <w:rPr>
          <w:rFonts w:ascii="Garamond" w:hAnsi="Garamond" w:cs="Garamond"/>
          <w:b/>
          <w:kern w:val="2"/>
          <w:sz w:val="36"/>
          <w:szCs w:val="20"/>
          <w:lang w:eastAsia="ar-SA"/>
        </w:rPr>
      </w:pPr>
    </w:p>
    <w:tbl>
      <w:tblPr>
        <w:tblW w:w="0" w:type="auto"/>
        <w:tblInd w:w="3159" w:type="dxa"/>
        <w:tblLook w:val="04A0"/>
      </w:tblPr>
      <w:tblGrid>
        <w:gridCol w:w="6305"/>
      </w:tblGrid>
      <w:tr w:rsidR="009E05B1" w:rsidTr="001B49FC">
        <w:trPr>
          <w:trHeight w:val="3076"/>
        </w:trPr>
        <w:tc>
          <w:tcPr>
            <w:tcW w:w="6305" w:type="dxa"/>
            <w:hideMark/>
          </w:tcPr>
          <w:p w:rsidR="009E05B1" w:rsidRDefault="009E05B1" w:rsidP="001B49FC">
            <w:pPr>
              <w:spacing w:after="0" w:line="240" w:lineRule="auto"/>
              <w:rPr>
                <w:rFonts w:ascii="Times New Roman" w:hAnsi="Times New Roman"/>
                <w:sz w:val="28"/>
                <w:szCs w:val="28"/>
              </w:rPr>
            </w:pPr>
            <w:r>
              <w:rPr>
                <w:rFonts w:ascii="Times New Roman" w:hAnsi="Times New Roman"/>
                <w:b/>
                <w:bCs/>
                <w:sz w:val="28"/>
                <w:szCs w:val="28"/>
              </w:rPr>
              <w:t>Выполнил:</w:t>
            </w:r>
          </w:p>
          <w:p w:rsidR="009E05B1" w:rsidRDefault="009E05B1" w:rsidP="001B49FC">
            <w:pPr>
              <w:spacing w:after="0" w:line="240" w:lineRule="auto"/>
              <w:rPr>
                <w:rFonts w:ascii="Times New Roman" w:hAnsi="Times New Roman"/>
                <w:sz w:val="28"/>
                <w:szCs w:val="28"/>
              </w:rPr>
            </w:pPr>
            <w:r>
              <w:rPr>
                <w:rFonts w:ascii="Times New Roman" w:hAnsi="Times New Roman"/>
                <w:sz w:val="28"/>
                <w:szCs w:val="28"/>
              </w:rPr>
              <w:t xml:space="preserve">студент очной формы обучения, </w:t>
            </w:r>
          </w:p>
          <w:p w:rsidR="009E05B1" w:rsidRDefault="009E05B1" w:rsidP="001B49FC">
            <w:pPr>
              <w:spacing w:after="0" w:line="240" w:lineRule="auto"/>
              <w:rPr>
                <w:rFonts w:ascii="Times New Roman" w:hAnsi="Times New Roman"/>
                <w:sz w:val="28"/>
                <w:szCs w:val="28"/>
              </w:rPr>
            </w:pPr>
            <w:r>
              <w:rPr>
                <w:rFonts w:ascii="Times New Roman" w:hAnsi="Times New Roman"/>
                <w:sz w:val="28"/>
                <w:szCs w:val="28"/>
              </w:rPr>
              <w:t xml:space="preserve">специальности 40.02.01 «Право и организация </w:t>
            </w:r>
          </w:p>
          <w:p w:rsidR="009E05B1" w:rsidRDefault="009E05B1" w:rsidP="001B49FC">
            <w:pPr>
              <w:spacing w:after="0" w:line="240" w:lineRule="auto"/>
              <w:rPr>
                <w:rFonts w:ascii="Times New Roman" w:hAnsi="Times New Roman"/>
                <w:sz w:val="28"/>
                <w:szCs w:val="28"/>
              </w:rPr>
            </w:pPr>
            <w:r>
              <w:rPr>
                <w:rFonts w:ascii="Times New Roman" w:hAnsi="Times New Roman"/>
                <w:sz w:val="28"/>
                <w:szCs w:val="28"/>
              </w:rPr>
              <w:t>социального обеспечения»</w:t>
            </w:r>
          </w:p>
          <w:p w:rsidR="009E05B1" w:rsidRDefault="009E05B1" w:rsidP="001B49FC">
            <w:pPr>
              <w:tabs>
                <w:tab w:val="left" w:pos="2940"/>
              </w:tabs>
              <w:spacing w:after="0" w:line="240" w:lineRule="auto"/>
              <w:rPr>
                <w:rFonts w:ascii="Times New Roman" w:hAnsi="Times New Roman"/>
                <w:sz w:val="28"/>
                <w:szCs w:val="28"/>
              </w:rPr>
            </w:pPr>
            <w:r>
              <w:rPr>
                <w:rFonts w:ascii="Times New Roman" w:hAnsi="Times New Roman"/>
                <w:sz w:val="28"/>
                <w:szCs w:val="28"/>
              </w:rPr>
              <w:t>группы 2ПСО2(9)22</w:t>
            </w:r>
            <w:r w:rsidR="00355274" w:rsidRPr="00BA65DD">
              <w:rPr>
                <w:rFonts w:ascii="Times New Roman" w:hAnsi="Times New Roman"/>
                <w:sz w:val="28"/>
                <w:szCs w:val="28"/>
              </w:rPr>
              <w:t>/</w:t>
            </w:r>
            <w:r w:rsidR="00355274">
              <w:rPr>
                <w:rFonts w:ascii="Times New Roman" w:hAnsi="Times New Roman"/>
                <w:sz w:val="28"/>
                <w:szCs w:val="28"/>
              </w:rPr>
              <w:t>1ПСО(11)23</w:t>
            </w:r>
            <w:r>
              <w:rPr>
                <w:rFonts w:ascii="Times New Roman" w:hAnsi="Times New Roman"/>
                <w:sz w:val="28"/>
                <w:szCs w:val="28"/>
              </w:rPr>
              <w:tab/>
            </w:r>
          </w:p>
          <w:p w:rsidR="009E05B1" w:rsidRDefault="009E05B1" w:rsidP="001B49FC">
            <w:pPr>
              <w:tabs>
                <w:tab w:val="left" w:pos="2940"/>
              </w:tabs>
              <w:spacing w:after="0" w:line="240" w:lineRule="auto"/>
              <w:rPr>
                <w:rFonts w:ascii="Times New Roman" w:hAnsi="Times New Roman"/>
                <w:sz w:val="28"/>
                <w:szCs w:val="28"/>
              </w:rPr>
            </w:pPr>
            <w:r>
              <w:rPr>
                <w:rFonts w:ascii="Times New Roman" w:hAnsi="Times New Roman"/>
                <w:sz w:val="28"/>
                <w:szCs w:val="28"/>
              </w:rPr>
              <w:t>Куприянова Дарья Романовна</w:t>
            </w:r>
          </w:p>
          <w:p w:rsidR="009E05B1" w:rsidRDefault="009E05B1" w:rsidP="00383A72">
            <w:pPr>
              <w:spacing w:after="0" w:line="240" w:lineRule="auto"/>
              <w:rPr>
                <w:rFonts w:ascii="Times New Roman" w:hAnsi="Times New Roman"/>
                <w:sz w:val="28"/>
                <w:szCs w:val="28"/>
              </w:rPr>
            </w:pPr>
            <w:r>
              <w:rPr>
                <w:rFonts w:ascii="Times New Roman" w:hAnsi="Times New Roman"/>
                <w:b/>
                <w:bCs/>
                <w:sz w:val="28"/>
                <w:szCs w:val="28"/>
              </w:rPr>
              <w:t>Руководитель</w:t>
            </w:r>
            <w:r>
              <w:rPr>
                <w:rFonts w:ascii="Times New Roman" w:hAnsi="Times New Roman"/>
                <w:sz w:val="28"/>
                <w:szCs w:val="28"/>
              </w:rPr>
              <w:t>: Мартьянова Марина Руслановна</w:t>
            </w:r>
          </w:p>
        </w:tc>
      </w:tr>
    </w:tbl>
    <w:p w:rsidR="009E05B1" w:rsidRDefault="009E05B1" w:rsidP="009E05B1">
      <w:pPr>
        <w:widowControl w:val="0"/>
        <w:suppressAutoHyphens/>
        <w:spacing w:line="360" w:lineRule="auto"/>
        <w:ind w:left="40" w:firstLine="300"/>
        <w:jc w:val="center"/>
        <w:rPr>
          <w:rFonts w:ascii="Garamond" w:hAnsi="Garamond" w:cs="Garamond"/>
          <w:b/>
          <w:kern w:val="2"/>
          <w:sz w:val="36"/>
          <w:szCs w:val="20"/>
          <w:lang w:eastAsia="ar-SA"/>
        </w:rPr>
      </w:pPr>
    </w:p>
    <w:p w:rsidR="009E05B1" w:rsidRDefault="009E05B1" w:rsidP="009E05B1">
      <w:pPr>
        <w:shd w:val="clear" w:color="auto" w:fill="FFFFFF"/>
        <w:tabs>
          <w:tab w:val="left" w:pos="9540"/>
        </w:tabs>
        <w:suppressAutoHyphens/>
        <w:spacing w:after="0" w:line="360" w:lineRule="auto"/>
        <w:rPr>
          <w:rFonts w:ascii="Times New Roman" w:hAnsi="Times New Roman"/>
          <w:b/>
          <w:kern w:val="2"/>
          <w:sz w:val="28"/>
          <w:szCs w:val="28"/>
          <w:lang w:eastAsia="ar-SA"/>
        </w:rPr>
      </w:pPr>
    </w:p>
    <w:p w:rsidR="00A069B1" w:rsidRDefault="00A069B1" w:rsidP="009E05B1">
      <w:pPr>
        <w:shd w:val="clear" w:color="auto" w:fill="FFFFFF"/>
        <w:tabs>
          <w:tab w:val="left" w:pos="9540"/>
        </w:tabs>
        <w:suppressAutoHyphens/>
        <w:spacing w:after="0" w:line="360" w:lineRule="auto"/>
        <w:ind w:firstLine="709"/>
        <w:jc w:val="center"/>
        <w:rPr>
          <w:rFonts w:ascii="Times New Roman" w:eastAsia="SimSun" w:hAnsi="Times New Roman"/>
          <w:kern w:val="2"/>
          <w:sz w:val="28"/>
          <w:szCs w:val="28"/>
          <w:lang w:eastAsia="ar-SA"/>
        </w:rPr>
      </w:pPr>
    </w:p>
    <w:p w:rsidR="009E05B1" w:rsidRDefault="009E05B1" w:rsidP="00F537FB">
      <w:pPr>
        <w:shd w:val="clear" w:color="auto" w:fill="FFFFFF"/>
        <w:tabs>
          <w:tab w:val="left" w:pos="9540"/>
        </w:tabs>
        <w:suppressAutoHyphens/>
        <w:spacing w:after="0" w:line="360" w:lineRule="auto"/>
        <w:jc w:val="center"/>
        <w:outlineLvl w:val="0"/>
        <w:rPr>
          <w:rFonts w:eastAsia="SimSun" w:cs="font44"/>
          <w:bCs/>
          <w:kern w:val="2"/>
          <w:lang w:eastAsia="ar-SA"/>
        </w:rPr>
      </w:pPr>
      <w:r>
        <w:rPr>
          <w:rFonts w:ascii="Times New Roman" w:eastAsia="SimSun" w:hAnsi="Times New Roman"/>
          <w:kern w:val="2"/>
          <w:sz w:val="28"/>
          <w:szCs w:val="28"/>
          <w:lang w:eastAsia="ar-SA"/>
        </w:rPr>
        <w:t>Владимир 2024</w:t>
      </w:r>
    </w:p>
    <w:p w:rsidR="004F0A21" w:rsidRDefault="004F0A21" w:rsidP="00D94CCB">
      <w:pPr>
        <w:jc w:val="right"/>
        <w:outlineLvl w:val="0"/>
        <w:rPr>
          <w:rFonts w:ascii="Times New Roman" w:hAnsi="Times New Roman"/>
          <w:b/>
          <w:sz w:val="28"/>
          <w:szCs w:val="28"/>
        </w:rPr>
      </w:pPr>
    </w:p>
    <w:p w:rsidR="00D94CCB" w:rsidRDefault="00D94CCB" w:rsidP="00D94CCB">
      <w:pPr>
        <w:widowControl w:val="0"/>
        <w:autoSpaceDE w:val="0"/>
        <w:autoSpaceDN w:val="0"/>
        <w:adjustRightInd w:val="0"/>
        <w:spacing w:after="0" w:line="240" w:lineRule="auto"/>
        <w:jc w:val="center"/>
        <w:rPr>
          <w:rFonts w:ascii="Times New Roman" w:hAnsi="Times New Roman"/>
          <w:b/>
          <w:sz w:val="28"/>
          <w:szCs w:val="28"/>
        </w:rPr>
      </w:pPr>
    </w:p>
    <w:p w:rsidR="00D94CCB" w:rsidRDefault="00D94CCB" w:rsidP="00D94CCB">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 xml:space="preserve">СОДЕРЖАНИЕ </w:t>
      </w:r>
    </w:p>
    <w:p w:rsidR="00D94CCB" w:rsidRPr="00D94CCB" w:rsidRDefault="00D94CCB" w:rsidP="00D94CCB">
      <w:pPr>
        <w:tabs>
          <w:tab w:val="right" w:leader="dot" w:pos="9356"/>
        </w:tabs>
        <w:ind w:right="-1" w:firstLine="426"/>
        <w:outlineLvl w:val="0"/>
        <w:rPr>
          <w:rFonts w:ascii="Times New Roman" w:hAnsi="Times New Roman" w:cs="Times New Roman"/>
          <w:b/>
          <w:sz w:val="28"/>
          <w:szCs w:val="28"/>
        </w:rPr>
      </w:pPr>
    </w:p>
    <w:p w:rsidR="007F4194" w:rsidRPr="00D94CCB" w:rsidRDefault="007F4194" w:rsidP="00D94CCB">
      <w:pPr>
        <w:tabs>
          <w:tab w:val="right" w:leader="dot" w:pos="9356"/>
        </w:tabs>
        <w:ind w:right="-1" w:firstLine="426"/>
        <w:outlineLvl w:val="0"/>
        <w:rPr>
          <w:rFonts w:ascii="Times New Roman" w:hAnsi="Times New Roman" w:cs="Times New Roman"/>
          <w:sz w:val="28"/>
          <w:szCs w:val="28"/>
        </w:rPr>
      </w:pPr>
      <w:r w:rsidRPr="00D94CCB">
        <w:rPr>
          <w:rFonts w:ascii="Times New Roman" w:hAnsi="Times New Roman" w:cs="Times New Roman"/>
          <w:b/>
          <w:sz w:val="28"/>
          <w:szCs w:val="28"/>
        </w:rPr>
        <w:t>ВВЕДЕНИЕ</w:t>
      </w:r>
      <w:r w:rsidRPr="00D94CCB">
        <w:rPr>
          <w:rFonts w:ascii="Times New Roman" w:hAnsi="Times New Roman" w:cs="Times New Roman"/>
          <w:sz w:val="28"/>
          <w:szCs w:val="28"/>
        </w:rPr>
        <w:t xml:space="preserve"> </w:t>
      </w:r>
      <w:r w:rsidR="00D94CCB" w:rsidRPr="00D94CCB">
        <w:rPr>
          <w:rFonts w:ascii="Times New Roman" w:hAnsi="Times New Roman" w:cs="Times New Roman"/>
          <w:sz w:val="28"/>
          <w:szCs w:val="28"/>
        </w:rPr>
        <w:tab/>
        <w:t>3</w:t>
      </w:r>
    </w:p>
    <w:p w:rsidR="00D94CCB" w:rsidRPr="00D94CCB" w:rsidRDefault="007F4194" w:rsidP="00621704">
      <w:pPr>
        <w:tabs>
          <w:tab w:val="right" w:leader="dot" w:pos="9356"/>
        </w:tabs>
        <w:ind w:left="284" w:right="-1"/>
        <w:outlineLvl w:val="0"/>
        <w:rPr>
          <w:rFonts w:ascii="Times New Roman" w:hAnsi="Times New Roman" w:cs="Times New Roman"/>
          <w:sz w:val="28"/>
          <w:szCs w:val="28"/>
        </w:rPr>
      </w:pPr>
      <w:r w:rsidRPr="00D94CCB">
        <w:rPr>
          <w:rFonts w:ascii="Times New Roman" w:hAnsi="Times New Roman" w:cs="Times New Roman"/>
          <w:b/>
          <w:sz w:val="28"/>
          <w:szCs w:val="28"/>
        </w:rPr>
        <w:t>1 Теоретические аспекты государственной социальной помощи на основании социального контракта</w:t>
      </w:r>
      <w:r w:rsidRPr="00D94CCB">
        <w:rPr>
          <w:rFonts w:ascii="Times New Roman" w:hAnsi="Times New Roman" w:cs="Times New Roman"/>
          <w:sz w:val="28"/>
          <w:szCs w:val="28"/>
        </w:rPr>
        <w:t xml:space="preserve"> </w:t>
      </w:r>
      <w:r w:rsidR="00D94CCB" w:rsidRPr="00D94CCB">
        <w:rPr>
          <w:rFonts w:ascii="Times New Roman" w:hAnsi="Times New Roman" w:cs="Times New Roman"/>
          <w:sz w:val="28"/>
          <w:szCs w:val="28"/>
        </w:rPr>
        <w:tab/>
      </w:r>
      <w:r w:rsidR="00A31DB0">
        <w:rPr>
          <w:rFonts w:ascii="Times New Roman" w:hAnsi="Times New Roman" w:cs="Times New Roman"/>
          <w:sz w:val="28"/>
          <w:szCs w:val="28"/>
        </w:rPr>
        <w:t>6</w:t>
      </w:r>
    </w:p>
    <w:p w:rsidR="00D94CCB" w:rsidRPr="00D94CCB" w:rsidRDefault="00355274" w:rsidP="00D94CCB">
      <w:pPr>
        <w:tabs>
          <w:tab w:val="right" w:leader="dot" w:pos="9356"/>
        </w:tabs>
        <w:ind w:right="-1" w:firstLine="426"/>
        <w:outlineLvl w:val="0"/>
        <w:rPr>
          <w:rFonts w:ascii="Times New Roman" w:hAnsi="Times New Roman" w:cs="Times New Roman"/>
          <w:sz w:val="28"/>
          <w:szCs w:val="28"/>
        </w:rPr>
      </w:pPr>
      <w:r>
        <w:rPr>
          <w:rFonts w:ascii="Times New Roman" w:hAnsi="Times New Roman" w:cs="Times New Roman"/>
          <w:sz w:val="28"/>
          <w:szCs w:val="28"/>
        </w:rPr>
        <w:t>1.1</w:t>
      </w:r>
      <w:r w:rsidR="00D94CCB" w:rsidRPr="00D94CCB">
        <w:rPr>
          <w:rFonts w:ascii="Times New Roman" w:hAnsi="Times New Roman" w:cs="Times New Roman"/>
          <w:sz w:val="28"/>
          <w:szCs w:val="28"/>
        </w:rPr>
        <w:t xml:space="preserve"> История появление социального контракта в России </w:t>
      </w:r>
      <w:r w:rsidR="00D94CCB" w:rsidRPr="00D94CCB">
        <w:rPr>
          <w:rFonts w:ascii="Times New Roman" w:hAnsi="Times New Roman" w:cs="Times New Roman"/>
          <w:sz w:val="28"/>
          <w:szCs w:val="28"/>
        </w:rPr>
        <w:tab/>
      </w:r>
      <w:r w:rsidR="00A31DB0">
        <w:rPr>
          <w:rFonts w:ascii="Times New Roman" w:hAnsi="Times New Roman" w:cs="Times New Roman"/>
          <w:sz w:val="28"/>
          <w:szCs w:val="28"/>
        </w:rPr>
        <w:t>6</w:t>
      </w:r>
    </w:p>
    <w:p w:rsidR="00355274" w:rsidRPr="00355274" w:rsidRDefault="00355274" w:rsidP="00355274">
      <w:pPr>
        <w:tabs>
          <w:tab w:val="right" w:leader="dot" w:pos="9356"/>
        </w:tabs>
        <w:ind w:right="-1" w:firstLine="426"/>
        <w:outlineLvl w:val="0"/>
        <w:rPr>
          <w:rFonts w:ascii="Times New Roman" w:hAnsi="Times New Roman" w:cs="Times New Roman"/>
          <w:sz w:val="28"/>
          <w:szCs w:val="28"/>
        </w:rPr>
      </w:pPr>
      <w:r>
        <w:rPr>
          <w:rFonts w:ascii="Times New Roman" w:hAnsi="Times New Roman" w:cs="Times New Roman"/>
          <w:sz w:val="28"/>
          <w:szCs w:val="28"/>
        </w:rPr>
        <w:t>1.2</w:t>
      </w:r>
      <w:r w:rsidRPr="00D94CCB">
        <w:rPr>
          <w:rFonts w:ascii="Times New Roman" w:hAnsi="Times New Roman" w:cs="Times New Roman"/>
          <w:sz w:val="28"/>
          <w:szCs w:val="28"/>
        </w:rPr>
        <w:t xml:space="preserve"> </w:t>
      </w:r>
      <w:r>
        <w:rPr>
          <w:rFonts w:ascii="Times New Roman" w:hAnsi="Times New Roman" w:cs="Times New Roman"/>
          <w:sz w:val="28"/>
          <w:szCs w:val="28"/>
        </w:rPr>
        <w:t>В</w:t>
      </w:r>
      <w:r w:rsidRPr="00D94CCB">
        <w:rPr>
          <w:rFonts w:ascii="Times New Roman" w:hAnsi="Times New Roman" w:cs="Times New Roman"/>
          <w:sz w:val="28"/>
          <w:szCs w:val="28"/>
        </w:rPr>
        <w:t xml:space="preserve">иды социального контракта </w:t>
      </w:r>
      <w:r w:rsidRPr="00D94CCB">
        <w:rPr>
          <w:rFonts w:ascii="Times New Roman" w:hAnsi="Times New Roman" w:cs="Times New Roman"/>
          <w:sz w:val="28"/>
          <w:szCs w:val="28"/>
        </w:rPr>
        <w:tab/>
      </w:r>
      <w:r>
        <w:rPr>
          <w:rFonts w:ascii="Times New Roman" w:hAnsi="Times New Roman" w:cs="Times New Roman"/>
          <w:sz w:val="28"/>
          <w:szCs w:val="28"/>
        </w:rPr>
        <w:t>12</w:t>
      </w:r>
    </w:p>
    <w:p w:rsidR="00D94CCB" w:rsidRPr="00D94CCB" w:rsidRDefault="00D94CCB" w:rsidP="00621704">
      <w:pPr>
        <w:tabs>
          <w:tab w:val="right" w:leader="dot" w:pos="9356"/>
        </w:tabs>
        <w:ind w:left="284" w:right="-1"/>
        <w:outlineLvl w:val="0"/>
        <w:rPr>
          <w:rFonts w:ascii="Times New Roman" w:hAnsi="Times New Roman" w:cs="Times New Roman"/>
          <w:sz w:val="28"/>
          <w:szCs w:val="28"/>
        </w:rPr>
      </w:pPr>
      <w:r w:rsidRPr="00D94CCB">
        <w:rPr>
          <w:rFonts w:ascii="Times New Roman" w:hAnsi="Times New Roman" w:cs="Times New Roman"/>
          <w:b/>
          <w:sz w:val="28"/>
          <w:szCs w:val="28"/>
        </w:rPr>
        <w:t>2</w:t>
      </w:r>
      <w:r w:rsidRPr="00D94CCB">
        <w:rPr>
          <w:rFonts w:ascii="Times New Roman" w:hAnsi="Times New Roman" w:cs="Times New Roman"/>
          <w:sz w:val="28"/>
          <w:szCs w:val="28"/>
        </w:rPr>
        <w:t xml:space="preserve"> </w:t>
      </w:r>
      <w:r w:rsidRPr="00D94CCB">
        <w:rPr>
          <w:rFonts w:ascii="Times New Roman" w:hAnsi="Times New Roman" w:cs="Times New Roman"/>
          <w:b/>
          <w:sz w:val="28"/>
          <w:szCs w:val="28"/>
        </w:rPr>
        <w:t>Практика использования</w:t>
      </w:r>
      <w:r w:rsidRPr="00D94CCB">
        <w:rPr>
          <w:rFonts w:ascii="Times New Roman" w:hAnsi="Times New Roman" w:cs="Times New Roman"/>
          <w:sz w:val="28"/>
          <w:szCs w:val="28"/>
        </w:rPr>
        <w:t xml:space="preserve"> </w:t>
      </w:r>
      <w:r w:rsidRPr="00D94CCB">
        <w:rPr>
          <w:rFonts w:ascii="Times New Roman" w:hAnsi="Times New Roman" w:cs="Times New Roman"/>
          <w:b/>
          <w:sz w:val="28"/>
          <w:szCs w:val="28"/>
        </w:rPr>
        <w:t>государственной социальной помощи на основании социального контракта</w:t>
      </w:r>
      <w:r w:rsidRPr="00D94CCB">
        <w:rPr>
          <w:rFonts w:ascii="Times New Roman" w:hAnsi="Times New Roman" w:cs="Times New Roman"/>
          <w:sz w:val="28"/>
          <w:szCs w:val="28"/>
        </w:rPr>
        <w:t xml:space="preserve"> </w:t>
      </w:r>
      <w:r w:rsidRPr="00D94CCB">
        <w:rPr>
          <w:rFonts w:ascii="Times New Roman" w:hAnsi="Times New Roman" w:cs="Times New Roman"/>
          <w:sz w:val="28"/>
          <w:szCs w:val="28"/>
        </w:rPr>
        <w:tab/>
      </w:r>
      <w:r w:rsidR="00A011C8">
        <w:rPr>
          <w:rFonts w:ascii="Times New Roman" w:hAnsi="Times New Roman" w:cs="Times New Roman"/>
          <w:sz w:val="28"/>
          <w:szCs w:val="28"/>
        </w:rPr>
        <w:t>18</w:t>
      </w:r>
    </w:p>
    <w:p w:rsidR="00D94CCB" w:rsidRPr="00D94CCB" w:rsidRDefault="00D94CCB" w:rsidP="00621704">
      <w:pPr>
        <w:tabs>
          <w:tab w:val="right" w:leader="dot" w:pos="9356"/>
        </w:tabs>
        <w:ind w:left="426" w:right="-1"/>
        <w:outlineLvl w:val="0"/>
        <w:rPr>
          <w:rFonts w:ascii="Times New Roman" w:hAnsi="Times New Roman" w:cs="Times New Roman"/>
          <w:sz w:val="28"/>
          <w:szCs w:val="28"/>
        </w:rPr>
      </w:pPr>
      <w:r w:rsidRPr="00D94CCB">
        <w:rPr>
          <w:rFonts w:ascii="Times New Roman" w:hAnsi="Times New Roman" w:cs="Times New Roman"/>
          <w:sz w:val="28"/>
          <w:szCs w:val="28"/>
        </w:rPr>
        <w:t xml:space="preserve">2.1 Порядок и условия оказания гражданину государственной социальной помощи на основании социального контракта </w:t>
      </w:r>
      <w:r w:rsidRPr="00D94CCB">
        <w:rPr>
          <w:rFonts w:ascii="Times New Roman" w:hAnsi="Times New Roman" w:cs="Times New Roman"/>
          <w:sz w:val="28"/>
          <w:szCs w:val="28"/>
        </w:rPr>
        <w:tab/>
      </w:r>
      <w:r w:rsidR="00A011C8">
        <w:rPr>
          <w:rFonts w:ascii="Times New Roman" w:hAnsi="Times New Roman" w:cs="Times New Roman"/>
          <w:sz w:val="28"/>
          <w:szCs w:val="28"/>
        </w:rPr>
        <w:t>18</w:t>
      </w:r>
    </w:p>
    <w:p w:rsidR="00D94CCB" w:rsidRPr="00D94CCB" w:rsidRDefault="00D94CCB" w:rsidP="00621704">
      <w:pPr>
        <w:tabs>
          <w:tab w:val="right" w:leader="dot" w:pos="9356"/>
        </w:tabs>
        <w:ind w:left="426" w:right="-1"/>
        <w:outlineLvl w:val="0"/>
        <w:rPr>
          <w:rFonts w:ascii="Times New Roman" w:hAnsi="Times New Roman" w:cs="Times New Roman"/>
          <w:sz w:val="28"/>
          <w:szCs w:val="28"/>
        </w:rPr>
      </w:pPr>
      <w:r w:rsidRPr="00D94CCB">
        <w:rPr>
          <w:rFonts w:ascii="Times New Roman" w:hAnsi="Times New Roman" w:cs="Times New Roman"/>
          <w:sz w:val="28"/>
          <w:szCs w:val="28"/>
        </w:rPr>
        <w:t>2.2 Продвижение государственной социальной помощи на основании социального к</w:t>
      </w:r>
      <w:r w:rsidR="00BA65DD">
        <w:rPr>
          <w:rFonts w:ascii="Times New Roman" w:hAnsi="Times New Roman" w:cs="Times New Roman"/>
          <w:sz w:val="28"/>
          <w:szCs w:val="28"/>
        </w:rPr>
        <w:t>онтракта во Владимире</w:t>
      </w:r>
      <w:r w:rsidRPr="00D94CCB">
        <w:rPr>
          <w:rFonts w:ascii="Times New Roman" w:hAnsi="Times New Roman" w:cs="Times New Roman"/>
          <w:sz w:val="28"/>
          <w:szCs w:val="28"/>
        </w:rPr>
        <w:t xml:space="preserve"> </w:t>
      </w:r>
      <w:r w:rsidRPr="00D94CCB">
        <w:rPr>
          <w:rFonts w:ascii="Times New Roman" w:hAnsi="Times New Roman" w:cs="Times New Roman"/>
          <w:sz w:val="28"/>
          <w:szCs w:val="28"/>
        </w:rPr>
        <w:tab/>
      </w:r>
      <w:r w:rsidR="00621704">
        <w:rPr>
          <w:rFonts w:ascii="Times New Roman" w:hAnsi="Times New Roman" w:cs="Times New Roman"/>
          <w:sz w:val="28"/>
          <w:szCs w:val="28"/>
        </w:rPr>
        <w:t>25</w:t>
      </w:r>
    </w:p>
    <w:p w:rsidR="00D94CCB" w:rsidRPr="00D94CCB" w:rsidRDefault="00D94CCB" w:rsidP="00D94CCB">
      <w:pPr>
        <w:tabs>
          <w:tab w:val="right" w:leader="dot" w:pos="9356"/>
        </w:tabs>
        <w:ind w:right="-1" w:firstLine="426"/>
        <w:outlineLvl w:val="0"/>
        <w:rPr>
          <w:rFonts w:ascii="Times New Roman" w:hAnsi="Times New Roman" w:cs="Times New Roman"/>
          <w:sz w:val="28"/>
          <w:szCs w:val="28"/>
        </w:rPr>
      </w:pPr>
      <w:r w:rsidRPr="00D94CCB">
        <w:rPr>
          <w:rFonts w:ascii="Times New Roman" w:hAnsi="Times New Roman" w:cs="Times New Roman"/>
          <w:sz w:val="28"/>
          <w:szCs w:val="28"/>
        </w:rPr>
        <w:t xml:space="preserve">ЗАКЛЮЧЕНИЕ </w:t>
      </w:r>
      <w:r w:rsidRPr="00D94CCB">
        <w:rPr>
          <w:rFonts w:ascii="Times New Roman" w:hAnsi="Times New Roman" w:cs="Times New Roman"/>
          <w:sz w:val="28"/>
          <w:szCs w:val="28"/>
        </w:rPr>
        <w:tab/>
      </w:r>
      <w:r w:rsidR="00621704">
        <w:rPr>
          <w:rFonts w:ascii="Times New Roman" w:hAnsi="Times New Roman" w:cs="Times New Roman"/>
          <w:sz w:val="28"/>
          <w:szCs w:val="28"/>
        </w:rPr>
        <w:t>31</w:t>
      </w:r>
    </w:p>
    <w:p w:rsidR="00D94CCB" w:rsidRPr="00D94CCB" w:rsidRDefault="00D94CCB" w:rsidP="00D94CCB">
      <w:pPr>
        <w:tabs>
          <w:tab w:val="right" w:leader="dot" w:pos="9356"/>
        </w:tabs>
        <w:ind w:right="-1" w:firstLine="426"/>
        <w:outlineLvl w:val="0"/>
        <w:rPr>
          <w:rFonts w:ascii="Times New Roman" w:hAnsi="Times New Roman" w:cs="Times New Roman"/>
          <w:b/>
          <w:sz w:val="28"/>
          <w:szCs w:val="28"/>
        </w:rPr>
      </w:pPr>
      <w:r w:rsidRPr="00D94CCB">
        <w:rPr>
          <w:rFonts w:ascii="Times New Roman" w:hAnsi="Times New Roman" w:cs="Times New Roman"/>
          <w:b/>
          <w:sz w:val="28"/>
          <w:szCs w:val="28"/>
        </w:rPr>
        <w:t xml:space="preserve">СПИСОК ИСПОЛЬЗОВАННЫХ ИСТОЧНИКОВ </w:t>
      </w:r>
      <w:r w:rsidRPr="00D94CCB">
        <w:rPr>
          <w:rFonts w:ascii="Times New Roman" w:hAnsi="Times New Roman" w:cs="Times New Roman"/>
          <w:sz w:val="28"/>
          <w:szCs w:val="28"/>
        </w:rPr>
        <w:tab/>
      </w:r>
      <w:r w:rsidR="00621704">
        <w:rPr>
          <w:rFonts w:ascii="Times New Roman" w:hAnsi="Times New Roman" w:cs="Times New Roman"/>
          <w:sz w:val="28"/>
          <w:szCs w:val="28"/>
        </w:rPr>
        <w:t>34</w:t>
      </w:r>
    </w:p>
    <w:p w:rsidR="009E05B1" w:rsidRDefault="00D94CCB" w:rsidP="00621704">
      <w:pPr>
        <w:tabs>
          <w:tab w:val="right" w:leader="dot" w:pos="9356"/>
        </w:tabs>
        <w:ind w:right="-1" w:firstLine="426"/>
        <w:jc w:val="center"/>
        <w:outlineLvl w:val="0"/>
        <w:rPr>
          <w:rFonts w:ascii="Times New Roman" w:hAnsi="Times New Roman" w:cs="Times New Roman"/>
          <w:b/>
          <w:sz w:val="28"/>
          <w:szCs w:val="28"/>
        </w:rPr>
      </w:pPr>
      <w:r w:rsidRPr="00D94CCB">
        <w:rPr>
          <w:rFonts w:ascii="Times New Roman" w:hAnsi="Times New Roman" w:cs="Times New Roman"/>
          <w:b/>
          <w:sz w:val="28"/>
          <w:szCs w:val="28"/>
        </w:rPr>
        <w:t xml:space="preserve">ПРИЛОЖЕНИЕ </w:t>
      </w:r>
      <w:r w:rsidRPr="00D94CCB">
        <w:rPr>
          <w:rFonts w:ascii="Times New Roman" w:hAnsi="Times New Roman" w:cs="Times New Roman"/>
          <w:sz w:val="28"/>
          <w:szCs w:val="28"/>
        </w:rPr>
        <w:tab/>
      </w:r>
      <w:r w:rsidR="00621704">
        <w:rPr>
          <w:rFonts w:ascii="Times New Roman" w:hAnsi="Times New Roman" w:cs="Times New Roman"/>
          <w:sz w:val="28"/>
          <w:szCs w:val="28"/>
        </w:rPr>
        <w:t>35</w:t>
      </w:r>
      <w:r w:rsidR="009E05B1" w:rsidRPr="00685920">
        <w:br w:type="page"/>
      </w:r>
      <w:r w:rsidR="00383A72">
        <w:rPr>
          <w:rFonts w:ascii="Times New Roman" w:hAnsi="Times New Roman" w:cs="Times New Roman"/>
          <w:b/>
          <w:sz w:val="28"/>
          <w:szCs w:val="28"/>
        </w:rPr>
        <w:lastRenderedPageBreak/>
        <w:t>ВВЕДЕНИЕ</w:t>
      </w:r>
    </w:p>
    <w:p w:rsidR="009A54A5" w:rsidRPr="009A54A5" w:rsidRDefault="009A54A5" w:rsidP="009D7FEB">
      <w:pPr>
        <w:tabs>
          <w:tab w:val="right" w:leader="dot" w:pos="9356"/>
        </w:tabs>
        <w:spacing w:after="0" w:line="360" w:lineRule="auto"/>
        <w:ind w:right="-1" w:firstLine="851"/>
        <w:jc w:val="both"/>
        <w:outlineLvl w:val="0"/>
        <w:rPr>
          <w:rFonts w:ascii="Times New Roman" w:hAnsi="Times New Roman" w:cs="Times New Roman"/>
          <w:b/>
          <w:sz w:val="28"/>
          <w:szCs w:val="28"/>
        </w:rPr>
      </w:pPr>
      <w:r w:rsidRPr="009A54A5">
        <w:rPr>
          <w:rFonts w:ascii="Times New Roman" w:hAnsi="Times New Roman" w:cs="Times New Roman"/>
          <w:sz w:val="28"/>
          <w:szCs w:val="28"/>
        </w:rPr>
        <w:t>Существующие проблемы многодетных семей обуславливают необходимость оказания им социальной помощи со стороны государства. Во многих российских регионах для достаточно большого количества семей с детьми социальные пособия являются одним из основных источников дохода. Однако, как правило, размер этих социальных пособий не позволяет выйти из трудной жизненной ситуации и преодолеть бедность.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 предусматривается создание условий для самостоятельного выхода из бедности трудоспособных слоев населения, в том числе с помощью инновационных социальных технологий. Одной из таких технологий является социальный контракт, реализация которого призвана повысить уровень и качество жизни малоимущих многодетных семей, способствовать сокращению бедности и преодолению ее негативных социальных последствий</w:t>
      </w:r>
      <w:r w:rsidR="00A31DB0">
        <w:rPr>
          <w:rFonts w:ascii="Times New Roman" w:hAnsi="Times New Roman" w:cs="Times New Roman"/>
          <w:sz w:val="28"/>
          <w:szCs w:val="28"/>
        </w:rPr>
        <w:t>.</w:t>
      </w:r>
    </w:p>
    <w:p w:rsidR="00A31DB0" w:rsidRDefault="009E05B1" w:rsidP="009D7FEB">
      <w:pPr>
        <w:spacing w:after="0" w:line="360" w:lineRule="auto"/>
        <w:ind w:firstLine="851"/>
        <w:jc w:val="both"/>
        <w:rPr>
          <w:rFonts w:ascii="Times New Roman" w:hAnsi="Times New Roman" w:cs="Times New Roman"/>
          <w:color w:val="000000"/>
          <w:sz w:val="28"/>
          <w:szCs w:val="28"/>
          <w:shd w:val="clear" w:color="auto" w:fill="FFFFFF"/>
        </w:rPr>
      </w:pPr>
      <w:r w:rsidRPr="009E05B1">
        <w:rPr>
          <w:rFonts w:ascii="Times New Roman" w:hAnsi="Times New Roman" w:cs="Times New Roman"/>
          <w:b/>
          <w:color w:val="000000"/>
          <w:sz w:val="28"/>
          <w:szCs w:val="28"/>
          <w:shd w:val="clear" w:color="auto" w:fill="FFFFFF"/>
        </w:rPr>
        <w:t>Актуальность</w:t>
      </w:r>
      <w:r w:rsidRPr="009E05B1">
        <w:rPr>
          <w:rFonts w:ascii="Times New Roman" w:hAnsi="Times New Roman" w:cs="Times New Roman"/>
          <w:color w:val="000000"/>
          <w:sz w:val="28"/>
          <w:szCs w:val="28"/>
          <w:shd w:val="clear" w:color="auto" w:fill="FFFFFF"/>
        </w:rPr>
        <w:t xml:space="preserve"> выбранной темы исследования обусловлена тем, </w:t>
      </w:r>
      <w:proofErr w:type="gramStart"/>
      <w:r w:rsidR="007F0CD2">
        <w:rPr>
          <w:rFonts w:ascii="Times New Roman" w:hAnsi="Times New Roman" w:cs="Times New Roman"/>
          <w:color w:val="000000"/>
          <w:sz w:val="28"/>
          <w:szCs w:val="28"/>
          <w:shd w:val="clear" w:color="auto" w:fill="FFFFFF"/>
        </w:rPr>
        <w:t>что</w:t>
      </w:r>
      <w:proofErr w:type="gramEnd"/>
      <w:r w:rsidR="007F0CD2">
        <w:rPr>
          <w:rFonts w:ascii="Times New Roman" w:hAnsi="Times New Roman" w:cs="Times New Roman"/>
          <w:color w:val="000000"/>
          <w:sz w:val="28"/>
          <w:szCs w:val="28"/>
          <w:shd w:val="clear" w:color="auto" w:fill="FFFFFF"/>
        </w:rPr>
        <w:t xml:space="preserve"> несмотря на то, </w:t>
      </w:r>
      <w:r w:rsidRPr="009E05B1">
        <w:rPr>
          <w:rFonts w:ascii="Times New Roman" w:hAnsi="Times New Roman" w:cs="Times New Roman"/>
          <w:color w:val="000000"/>
          <w:sz w:val="28"/>
          <w:szCs w:val="28"/>
          <w:shd w:val="clear" w:color="auto" w:fill="FFFFFF"/>
        </w:rPr>
        <w:t>что</w:t>
      </w:r>
      <w:r w:rsidR="00E21B92">
        <w:rPr>
          <w:rFonts w:ascii="Times New Roman" w:hAnsi="Times New Roman" w:cs="Times New Roman"/>
          <w:color w:val="000000"/>
          <w:sz w:val="28"/>
          <w:szCs w:val="28"/>
          <w:shd w:val="clear" w:color="auto" w:fill="FFFFFF"/>
        </w:rPr>
        <w:t xml:space="preserve"> </w:t>
      </w:r>
      <w:r w:rsidRPr="009E05B1">
        <w:rPr>
          <w:rFonts w:ascii="Times New Roman" w:hAnsi="Times New Roman" w:cs="Times New Roman"/>
          <w:color w:val="000000"/>
          <w:sz w:val="28"/>
          <w:szCs w:val="28"/>
          <w:shd w:val="clear" w:color="auto" w:fill="FFFFFF"/>
        </w:rPr>
        <w:t xml:space="preserve"> в настоящее время происходит </w:t>
      </w:r>
      <w:r w:rsidR="007F0CD2">
        <w:rPr>
          <w:rFonts w:ascii="Times New Roman" w:hAnsi="Times New Roman" w:cs="Times New Roman"/>
          <w:color w:val="000000"/>
          <w:sz w:val="28"/>
          <w:szCs w:val="28"/>
          <w:shd w:val="clear" w:color="auto" w:fill="FFFFFF"/>
        </w:rPr>
        <w:t>понижение</w:t>
      </w:r>
      <w:r w:rsidRPr="009E05B1">
        <w:rPr>
          <w:rFonts w:ascii="Times New Roman" w:hAnsi="Times New Roman" w:cs="Times New Roman"/>
          <w:color w:val="000000"/>
          <w:sz w:val="28"/>
          <w:szCs w:val="28"/>
          <w:shd w:val="clear" w:color="auto" w:fill="FFFFFF"/>
        </w:rPr>
        <w:t xml:space="preserve"> количества граждан Российской Федерации,</w:t>
      </w:r>
      <w:r w:rsidR="007F0CD2">
        <w:rPr>
          <w:rFonts w:ascii="Times New Roman" w:hAnsi="Times New Roman" w:cs="Times New Roman"/>
          <w:color w:val="000000"/>
          <w:sz w:val="28"/>
          <w:szCs w:val="28"/>
          <w:shd w:val="clear" w:color="auto" w:fill="FFFFFF"/>
        </w:rPr>
        <w:t xml:space="preserve"> находящихся за чертой бедности это число всё ещё остаётся значительным.</w:t>
      </w:r>
      <w:r w:rsidRPr="009E05B1">
        <w:rPr>
          <w:rFonts w:ascii="Times New Roman" w:hAnsi="Times New Roman" w:cs="Times New Roman"/>
          <w:color w:val="000000"/>
          <w:sz w:val="28"/>
          <w:szCs w:val="28"/>
          <w:shd w:val="clear" w:color="auto" w:fill="FFFFFF"/>
        </w:rPr>
        <w:t xml:space="preserve"> Согласно статистике Росстата численность населения с денежными доходами ниже прожиточного мин</w:t>
      </w:r>
      <w:r w:rsidR="007F0CD2">
        <w:rPr>
          <w:rFonts w:ascii="Times New Roman" w:hAnsi="Times New Roman" w:cs="Times New Roman"/>
          <w:color w:val="000000"/>
          <w:sz w:val="28"/>
          <w:szCs w:val="28"/>
          <w:shd w:val="clear" w:color="auto" w:fill="FFFFFF"/>
        </w:rPr>
        <w:t>имума в РФ в 202</w:t>
      </w:r>
      <w:r w:rsidR="00327FB0">
        <w:rPr>
          <w:rFonts w:ascii="Times New Roman" w:hAnsi="Times New Roman" w:cs="Times New Roman"/>
          <w:color w:val="000000"/>
          <w:sz w:val="28"/>
          <w:szCs w:val="28"/>
          <w:shd w:val="clear" w:color="auto" w:fill="FFFFFF"/>
        </w:rPr>
        <w:t>3</w:t>
      </w:r>
      <w:r w:rsidRPr="009E05B1">
        <w:rPr>
          <w:rFonts w:ascii="Times New Roman" w:hAnsi="Times New Roman" w:cs="Times New Roman"/>
          <w:color w:val="000000"/>
          <w:sz w:val="28"/>
          <w:szCs w:val="28"/>
          <w:shd w:val="clear" w:color="auto" w:fill="FFFFFF"/>
        </w:rPr>
        <w:t xml:space="preserve"> году </w:t>
      </w:r>
      <w:r w:rsidR="00327FB0">
        <w:rPr>
          <w:rFonts w:ascii="Times New Roman" w:hAnsi="Times New Roman" w:cs="Times New Roman"/>
          <w:color w:val="000000"/>
          <w:sz w:val="28"/>
          <w:szCs w:val="28"/>
          <w:shd w:val="clear" w:color="auto" w:fill="FFFFFF"/>
        </w:rPr>
        <w:t>сократилась всего на 0,8</w:t>
      </w:r>
      <w:r w:rsidRPr="009E05B1">
        <w:rPr>
          <w:rFonts w:ascii="Times New Roman" w:hAnsi="Times New Roman" w:cs="Times New Roman"/>
          <w:color w:val="000000"/>
          <w:sz w:val="28"/>
          <w:szCs w:val="28"/>
          <w:shd w:val="clear" w:color="auto" w:fill="FFFFFF"/>
        </w:rPr>
        <w:t>% по сравнению с 20</w:t>
      </w:r>
      <w:r w:rsidR="00327FB0">
        <w:rPr>
          <w:rFonts w:ascii="Times New Roman" w:hAnsi="Times New Roman" w:cs="Times New Roman"/>
          <w:color w:val="000000"/>
          <w:sz w:val="28"/>
          <w:szCs w:val="28"/>
          <w:shd w:val="clear" w:color="auto" w:fill="FFFFFF"/>
        </w:rPr>
        <w:t>22</w:t>
      </w:r>
      <w:r w:rsidRPr="009E05B1">
        <w:rPr>
          <w:rFonts w:ascii="Times New Roman" w:hAnsi="Times New Roman" w:cs="Times New Roman"/>
          <w:color w:val="000000"/>
          <w:sz w:val="28"/>
          <w:szCs w:val="28"/>
          <w:shd w:val="clear" w:color="auto" w:fill="FFFFFF"/>
        </w:rPr>
        <w:t xml:space="preserve"> годом (</w:t>
      </w:r>
      <w:r w:rsidR="00327FB0">
        <w:rPr>
          <w:rFonts w:ascii="Times New Roman" w:hAnsi="Times New Roman" w:cs="Times New Roman"/>
          <w:color w:val="000000"/>
          <w:sz w:val="28"/>
          <w:szCs w:val="28"/>
          <w:shd w:val="clear" w:color="auto" w:fill="FFFFFF"/>
        </w:rPr>
        <w:t>20</w:t>
      </w:r>
      <w:r w:rsidRPr="009E05B1">
        <w:rPr>
          <w:rFonts w:ascii="Times New Roman" w:hAnsi="Times New Roman" w:cs="Times New Roman"/>
          <w:color w:val="000000"/>
          <w:sz w:val="28"/>
          <w:szCs w:val="28"/>
          <w:shd w:val="clear" w:color="auto" w:fill="FFFFFF"/>
        </w:rPr>
        <w:t>,9 миллиона человек -</w:t>
      </w:r>
      <w:r w:rsidR="00923D99">
        <w:rPr>
          <w:rFonts w:ascii="Times New Roman" w:hAnsi="Times New Roman" w:cs="Times New Roman"/>
          <w:color w:val="000000"/>
          <w:sz w:val="28"/>
          <w:szCs w:val="28"/>
          <w:shd w:val="clear" w:color="auto" w:fill="FFFFFF"/>
        </w:rPr>
        <w:t>12,7</w:t>
      </w:r>
      <w:r w:rsidRPr="009E05B1">
        <w:rPr>
          <w:rFonts w:ascii="Times New Roman" w:hAnsi="Times New Roman" w:cs="Times New Roman"/>
          <w:color w:val="000000"/>
          <w:sz w:val="28"/>
          <w:szCs w:val="28"/>
          <w:shd w:val="clear" w:color="auto" w:fill="FFFFFF"/>
        </w:rPr>
        <w:t xml:space="preserve"> % от общей численности населения) и составила 1</w:t>
      </w:r>
      <w:r w:rsidR="00327FB0">
        <w:rPr>
          <w:rFonts w:ascii="Times New Roman" w:hAnsi="Times New Roman" w:cs="Times New Roman"/>
          <w:color w:val="000000"/>
          <w:sz w:val="28"/>
          <w:szCs w:val="28"/>
          <w:shd w:val="clear" w:color="auto" w:fill="FFFFFF"/>
        </w:rPr>
        <w:t>9,6</w:t>
      </w:r>
      <w:r w:rsidRPr="009E05B1">
        <w:rPr>
          <w:rFonts w:ascii="Times New Roman" w:hAnsi="Times New Roman" w:cs="Times New Roman"/>
          <w:color w:val="000000"/>
          <w:sz w:val="28"/>
          <w:szCs w:val="28"/>
          <w:shd w:val="clear" w:color="auto" w:fill="FFFFFF"/>
        </w:rPr>
        <w:t xml:space="preserve"> миллиона человек, или </w:t>
      </w:r>
      <w:r w:rsidR="00923D99">
        <w:rPr>
          <w:rFonts w:ascii="Times New Roman" w:hAnsi="Times New Roman" w:cs="Times New Roman"/>
          <w:color w:val="000000"/>
          <w:sz w:val="28"/>
          <w:szCs w:val="28"/>
          <w:shd w:val="clear" w:color="auto" w:fill="FFFFFF"/>
        </w:rPr>
        <w:t>13,5</w:t>
      </w:r>
      <w:r w:rsidRPr="009E05B1">
        <w:rPr>
          <w:rFonts w:ascii="Times New Roman" w:hAnsi="Times New Roman" w:cs="Times New Roman"/>
          <w:color w:val="000000"/>
          <w:sz w:val="28"/>
          <w:szCs w:val="28"/>
          <w:shd w:val="clear" w:color="auto" w:fill="FFFFFF"/>
        </w:rPr>
        <w:t>% от общей численности населения России. В связи с этим у малоимущих россиян все чаще возникает потребность в поддержке со стороны государства. Поддержка малоимущих слоев населения является неотъемлемой функцией государства. Выполняя данную функцию, решая проблемы бедности, государство озабочено тем, чтобы не формировались позиции иждивенчества у населения.</w:t>
      </w:r>
      <w:r w:rsidR="00355274">
        <w:rPr>
          <w:rFonts w:ascii="Times New Roman" w:hAnsi="Times New Roman" w:cs="Times New Roman"/>
          <w:color w:val="000000"/>
          <w:sz w:val="28"/>
          <w:szCs w:val="28"/>
          <w:shd w:val="clear" w:color="auto" w:fill="FFFFFF"/>
        </w:rPr>
        <w:tab/>
      </w:r>
      <w:r w:rsidR="00754C89">
        <w:rPr>
          <w:rFonts w:ascii="Times New Roman" w:hAnsi="Times New Roman" w:cs="Times New Roman"/>
          <w:color w:val="000000"/>
          <w:sz w:val="28"/>
          <w:szCs w:val="28"/>
          <w:shd w:val="clear" w:color="auto" w:fill="FFFFFF"/>
        </w:rPr>
        <w:tab/>
      </w:r>
      <w:r w:rsidR="00923D99">
        <w:rPr>
          <w:rFonts w:ascii="Times New Roman" w:hAnsi="Times New Roman" w:cs="Times New Roman"/>
          <w:color w:val="000000"/>
          <w:sz w:val="28"/>
          <w:szCs w:val="28"/>
          <w:shd w:val="clear" w:color="auto" w:fill="FFFFFF"/>
        </w:rPr>
        <w:tab/>
      </w:r>
    </w:p>
    <w:p w:rsidR="00A31DB0" w:rsidRDefault="00A31DB0" w:rsidP="009D7FEB">
      <w:pPr>
        <w:spacing w:after="0" w:line="360" w:lineRule="auto"/>
        <w:ind w:firstLine="851"/>
        <w:jc w:val="both"/>
        <w:rPr>
          <w:rFonts w:ascii="Times New Roman" w:hAnsi="Times New Roman" w:cs="Times New Roman"/>
          <w:color w:val="000000"/>
          <w:sz w:val="28"/>
          <w:szCs w:val="28"/>
          <w:shd w:val="clear" w:color="auto" w:fill="FFFFFF"/>
        </w:rPr>
      </w:pPr>
    </w:p>
    <w:p w:rsidR="0017445B" w:rsidRPr="00355274" w:rsidRDefault="0017445B" w:rsidP="009D7FEB">
      <w:pPr>
        <w:spacing w:after="0" w:line="360" w:lineRule="auto"/>
        <w:ind w:firstLine="851"/>
        <w:jc w:val="both"/>
        <w:rPr>
          <w:rFonts w:ascii="Times New Roman" w:hAnsi="Times New Roman" w:cs="Times New Roman"/>
          <w:color w:val="000000"/>
          <w:sz w:val="28"/>
          <w:szCs w:val="28"/>
          <w:shd w:val="clear" w:color="auto" w:fill="FFFFFF"/>
        </w:rPr>
      </w:pPr>
      <w:r w:rsidRPr="0017445B">
        <w:rPr>
          <w:rFonts w:ascii="Times New Roman" w:hAnsi="Times New Roman" w:cs="Times New Roman"/>
          <w:b/>
          <w:color w:val="000000"/>
          <w:sz w:val="28"/>
          <w:szCs w:val="28"/>
          <w:shd w:val="clear" w:color="auto" w:fill="FFFFFF"/>
        </w:rPr>
        <w:lastRenderedPageBreak/>
        <w:t>Зад</w:t>
      </w:r>
      <w:r>
        <w:rPr>
          <w:rFonts w:ascii="Times New Roman" w:hAnsi="Times New Roman" w:cs="Times New Roman"/>
          <w:b/>
          <w:color w:val="000000"/>
          <w:sz w:val="28"/>
          <w:szCs w:val="28"/>
          <w:shd w:val="clear" w:color="auto" w:fill="FFFFFF"/>
        </w:rPr>
        <w:t>а</w:t>
      </w:r>
      <w:r w:rsidRPr="0017445B">
        <w:rPr>
          <w:rFonts w:ascii="Times New Roman" w:hAnsi="Times New Roman" w:cs="Times New Roman"/>
          <w:b/>
          <w:color w:val="000000"/>
          <w:sz w:val="28"/>
          <w:szCs w:val="28"/>
          <w:shd w:val="clear" w:color="auto" w:fill="FFFFFF"/>
        </w:rPr>
        <w:t>чи</w:t>
      </w:r>
      <w:r w:rsidR="00AD3A6E">
        <w:rPr>
          <w:rFonts w:ascii="Times New Roman" w:hAnsi="Times New Roman" w:cs="Times New Roman"/>
          <w:b/>
          <w:color w:val="000000"/>
          <w:sz w:val="28"/>
          <w:szCs w:val="28"/>
          <w:shd w:val="clear" w:color="auto" w:fill="FFFFFF"/>
        </w:rPr>
        <w:t>:</w:t>
      </w:r>
    </w:p>
    <w:p w:rsidR="0017445B" w:rsidRDefault="0017445B" w:rsidP="009D7FEB">
      <w:pPr>
        <w:pStyle w:val="a5"/>
        <w:numPr>
          <w:ilvl w:val="0"/>
          <w:numId w:val="1"/>
        </w:numPr>
        <w:spacing w:after="0" w:line="360" w:lineRule="auto"/>
        <w:ind w:left="567" w:right="-1" w:hanging="567"/>
        <w:jc w:val="both"/>
        <w:rPr>
          <w:rFonts w:ascii="Times New Roman" w:hAnsi="Times New Roman" w:cs="Times New Roman"/>
          <w:color w:val="000000"/>
          <w:sz w:val="28"/>
          <w:szCs w:val="28"/>
          <w:shd w:val="clear" w:color="auto" w:fill="FFFFFF"/>
        </w:rPr>
      </w:pPr>
      <w:r w:rsidRPr="0017445B">
        <w:rPr>
          <w:rFonts w:ascii="Times New Roman" w:hAnsi="Times New Roman" w:cs="Times New Roman"/>
          <w:color w:val="000000"/>
          <w:sz w:val="28"/>
          <w:szCs w:val="28"/>
          <w:shd w:val="clear" w:color="auto" w:fill="FFFFFF"/>
        </w:rPr>
        <w:t>Определить</w:t>
      </w:r>
      <w:r w:rsidR="00AD3A6E">
        <w:rPr>
          <w:rFonts w:ascii="Times New Roman" w:hAnsi="Times New Roman" w:cs="Times New Roman"/>
          <w:color w:val="000000"/>
          <w:sz w:val="28"/>
          <w:szCs w:val="28"/>
          <w:shd w:val="clear" w:color="auto" w:fill="FFFFFF"/>
        </w:rPr>
        <w:t>,</w:t>
      </w:r>
      <w:r w:rsidRPr="0017445B">
        <w:rPr>
          <w:rFonts w:ascii="Times New Roman" w:hAnsi="Times New Roman" w:cs="Times New Roman"/>
          <w:color w:val="000000"/>
          <w:sz w:val="28"/>
          <w:szCs w:val="28"/>
          <w:shd w:val="clear" w:color="auto" w:fill="FFFFFF"/>
        </w:rPr>
        <w:t xml:space="preserve"> что такое социальный </w:t>
      </w:r>
      <w:proofErr w:type="gramStart"/>
      <w:r w:rsidRPr="0017445B">
        <w:rPr>
          <w:rFonts w:ascii="Times New Roman" w:hAnsi="Times New Roman" w:cs="Times New Roman"/>
          <w:color w:val="000000"/>
          <w:sz w:val="28"/>
          <w:szCs w:val="28"/>
          <w:shd w:val="clear" w:color="auto" w:fill="FFFFFF"/>
        </w:rPr>
        <w:t>контрак</w:t>
      </w:r>
      <w:r w:rsidR="00773B7A">
        <w:rPr>
          <w:rFonts w:ascii="Times New Roman" w:hAnsi="Times New Roman" w:cs="Times New Roman"/>
          <w:color w:val="000000"/>
          <w:sz w:val="28"/>
          <w:szCs w:val="28"/>
          <w:shd w:val="clear" w:color="auto" w:fill="FFFFFF"/>
        </w:rPr>
        <w:t>т</w:t>
      </w:r>
      <w:proofErr w:type="gramEnd"/>
      <w:r w:rsidRPr="0017445B">
        <w:rPr>
          <w:rFonts w:ascii="Times New Roman" w:hAnsi="Times New Roman" w:cs="Times New Roman"/>
          <w:color w:val="000000"/>
          <w:sz w:val="28"/>
          <w:szCs w:val="28"/>
          <w:shd w:val="clear" w:color="auto" w:fill="FFFFFF"/>
        </w:rPr>
        <w:t xml:space="preserve"> и </w:t>
      </w:r>
      <w:proofErr w:type="gramStart"/>
      <w:r w:rsidRPr="0017445B">
        <w:rPr>
          <w:rFonts w:ascii="Times New Roman" w:hAnsi="Times New Roman" w:cs="Times New Roman"/>
          <w:color w:val="000000"/>
          <w:sz w:val="28"/>
          <w:szCs w:val="28"/>
          <w:shd w:val="clear" w:color="auto" w:fill="FFFFFF"/>
        </w:rPr>
        <w:t>какие</w:t>
      </w:r>
      <w:proofErr w:type="gramEnd"/>
      <w:r w:rsidRPr="0017445B">
        <w:rPr>
          <w:rFonts w:ascii="Times New Roman" w:hAnsi="Times New Roman" w:cs="Times New Roman"/>
          <w:color w:val="000000"/>
          <w:sz w:val="28"/>
          <w:szCs w:val="28"/>
          <w:shd w:val="clear" w:color="auto" w:fill="FFFFFF"/>
        </w:rPr>
        <w:t xml:space="preserve"> бы</w:t>
      </w:r>
      <w:r w:rsidR="00773B7A">
        <w:rPr>
          <w:rFonts w:ascii="Times New Roman" w:hAnsi="Times New Roman" w:cs="Times New Roman"/>
          <w:color w:val="000000"/>
          <w:sz w:val="28"/>
          <w:szCs w:val="28"/>
          <w:shd w:val="clear" w:color="auto" w:fill="FFFFFF"/>
        </w:rPr>
        <w:t>вают виды социального контракта.</w:t>
      </w:r>
    </w:p>
    <w:p w:rsidR="00773B7A" w:rsidRDefault="0017578D" w:rsidP="009D7FEB">
      <w:pPr>
        <w:pStyle w:val="a5"/>
        <w:numPr>
          <w:ilvl w:val="0"/>
          <w:numId w:val="1"/>
        </w:numPr>
        <w:spacing w:after="0" w:line="360" w:lineRule="auto"/>
        <w:ind w:left="567" w:right="-1"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Исследовать</w:t>
      </w:r>
      <w:r w:rsidR="00773B7A">
        <w:rPr>
          <w:rFonts w:ascii="Times New Roman" w:hAnsi="Times New Roman" w:cs="Times New Roman"/>
          <w:color w:val="000000"/>
          <w:sz w:val="28"/>
          <w:szCs w:val="28"/>
          <w:shd w:val="clear" w:color="auto" w:fill="FFFFFF"/>
        </w:rPr>
        <w:t xml:space="preserve"> историю появления социального контракта в России.</w:t>
      </w:r>
    </w:p>
    <w:p w:rsidR="00FC6BE2" w:rsidRDefault="00FC6BE2" w:rsidP="009D7FEB">
      <w:pPr>
        <w:pStyle w:val="a5"/>
        <w:numPr>
          <w:ilvl w:val="0"/>
          <w:numId w:val="1"/>
        </w:numPr>
        <w:spacing w:after="0" w:line="360" w:lineRule="auto"/>
        <w:ind w:left="567" w:right="-1"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Изучить порядок оказания гражданину государственной социальной помощи на основании социального контракта</w:t>
      </w:r>
      <w:r w:rsidR="0017578D">
        <w:rPr>
          <w:rFonts w:ascii="Times New Roman" w:hAnsi="Times New Roman" w:cs="Times New Roman"/>
          <w:color w:val="000000"/>
          <w:sz w:val="28"/>
          <w:szCs w:val="28"/>
          <w:shd w:val="clear" w:color="auto" w:fill="FFFFFF"/>
        </w:rPr>
        <w:t xml:space="preserve"> и условия необходимы для получения социального контракта.</w:t>
      </w:r>
    </w:p>
    <w:p w:rsidR="00773B7A" w:rsidRPr="0017445B" w:rsidRDefault="0017578D" w:rsidP="009D7FEB">
      <w:pPr>
        <w:pStyle w:val="a5"/>
        <w:numPr>
          <w:ilvl w:val="0"/>
          <w:numId w:val="1"/>
        </w:numPr>
        <w:spacing w:after="0" w:line="360" w:lineRule="auto"/>
        <w:ind w:left="567" w:right="-1"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Проанализировать </w:t>
      </w:r>
      <w:r w:rsidR="00FC6BE2">
        <w:rPr>
          <w:rFonts w:ascii="Times New Roman" w:hAnsi="Times New Roman" w:cs="Times New Roman"/>
          <w:color w:val="000000"/>
          <w:sz w:val="28"/>
          <w:szCs w:val="28"/>
          <w:shd w:val="clear" w:color="auto" w:fill="FFFFFF"/>
        </w:rPr>
        <w:t>опыт социального контракта на примере Владимирской области.</w:t>
      </w:r>
    </w:p>
    <w:p w:rsidR="009E05B1" w:rsidRPr="009E05B1" w:rsidRDefault="009E05B1" w:rsidP="009D7FEB">
      <w:pPr>
        <w:tabs>
          <w:tab w:val="left" w:pos="6960"/>
        </w:tabs>
        <w:spacing w:after="0" w:line="360" w:lineRule="auto"/>
        <w:ind w:firstLine="851"/>
        <w:jc w:val="both"/>
        <w:rPr>
          <w:rFonts w:ascii="Times New Roman" w:hAnsi="Times New Roman" w:cs="Times New Roman"/>
          <w:color w:val="000000"/>
          <w:sz w:val="28"/>
          <w:szCs w:val="28"/>
          <w:shd w:val="clear" w:color="auto" w:fill="FFFFFF"/>
        </w:rPr>
      </w:pPr>
      <w:r w:rsidRPr="009E05B1">
        <w:rPr>
          <w:rFonts w:ascii="Times New Roman" w:hAnsi="Times New Roman" w:cs="Times New Roman"/>
          <w:color w:val="000000"/>
          <w:sz w:val="28"/>
          <w:szCs w:val="28"/>
          <w:shd w:val="clear" w:color="auto" w:fill="FFFFFF"/>
        </w:rPr>
        <w:t xml:space="preserve"> </w:t>
      </w:r>
      <w:r w:rsidRPr="009E05B1">
        <w:rPr>
          <w:rFonts w:ascii="Times New Roman" w:hAnsi="Times New Roman" w:cs="Times New Roman"/>
          <w:b/>
          <w:color w:val="000000"/>
          <w:sz w:val="28"/>
          <w:szCs w:val="28"/>
          <w:shd w:val="clear" w:color="auto" w:fill="FFFFFF"/>
        </w:rPr>
        <w:t>Объект исследования</w:t>
      </w:r>
      <w:r w:rsidRPr="009E05B1">
        <w:rPr>
          <w:rFonts w:ascii="Times New Roman" w:hAnsi="Times New Roman" w:cs="Times New Roman"/>
          <w:color w:val="000000"/>
          <w:sz w:val="28"/>
          <w:szCs w:val="28"/>
          <w:shd w:val="clear" w:color="auto" w:fill="FFFFFF"/>
        </w:rPr>
        <w:t xml:space="preserve"> - </w:t>
      </w:r>
      <w:r w:rsidR="00BA65DD">
        <w:rPr>
          <w:rFonts w:ascii="Times New Roman" w:hAnsi="Times New Roman" w:cs="Times New Roman"/>
          <w:color w:val="000000"/>
          <w:sz w:val="28"/>
          <w:szCs w:val="28"/>
          <w:shd w:val="clear" w:color="auto" w:fill="FFFFFF"/>
        </w:rPr>
        <w:t xml:space="preserve">общественные </w:t>
      </w:r>
      <w:proofErr w:type="gramStart"/>
      <w:r w:rsidR="00BA65DD">
        <w:rPr>
          <w:rFonts w:ascii="Times New Roman" w:hAnsi="Times New Roman" w:cs="Times New Roman"/>
          <w:color w:val="000000"/>
          <w:sz w:val="28"/>
          <w:szCs w:val="28"/>
          <w:shd w:val="clear" w:color="auto" w:fill="FFFFFF"/>
        </w:rPr>
        <w:t>отношения</w:t>
      </w:r>
      <w:proofErr w:type="gramEnd"/>
      <w:r w:rsidR="00BA65DD">
        <w:rPr>
          <w:rFonts w:ascii="Times New Roman" w:hAnsi="Times New Roman" w:cs="Times New Roman"/>
          <w:color w:val="000000"/>
          <w:sz w:val="28"/>
          <w:szCs w:val="28"/>
          <w:shd w:val="clear" w:color="auto" w:fill="FFFFFF"/>
        </w:rPr>
        <w:t xml:space="preserve"> возникающие при государственной социальной помощи</w:t>
      </w:r>
      <w:r w:rsidR="00A31DB0">
        <w:rPr>
          <w:rFonts w:ascii="Times New Roman" w:hAnsi="Times New Roman" w:cs="Times New Roman"/>
          <w:color w:val="000000"/>
          <w:sz w:val="28"/>
          <w:szCs w:val="28"/>
          <w:shd w:val="clear" w:color="auto" w:fill="FFFFFF"/>
        </w:rPr>
        <w:t xml:space="preserve"> на основании социального контракта</w:t>
      </w:r>
      <w:r w:rsidRPr="009E05B1">
        <w:rPr>
          <w:rFonts w:ascii="Times New Roman" w:hAnsi="Times New Roman" w:cs="Times New Roman"/>
          <w:color w:val="000000"/>
          <w:sz w:val="28"/>
          <w:szCs w:val="28"/>
          <w:shd w:val="clear" w:color="auto" w:fill="FFFFFF"/>
        </w:rPr>
        <w:t xml:space="preserve">. </w:t>
      </w:r>
      <w:r w:rsidR="0017445B">
        <w:rPr>
          <w:rFonts w:ascii="Times New Roman" w:hAnsi="Times New Roman" w:cs="Times New Roman"/>
          <w:color w:val="000000"/>
          <w:sz w:val="28"/>
          <w:szCs w:val="28"/>
          <w:shd w:val="clear" w:color="auto" w:fill="FFFFFF"/>
        </w:rPr>
        <w:tab/>
      </w:r>
    </w:p>
    <w:p w:rsidR="009E05B1" w:rsidRPr="009E05B1" w:rsidRDefault="009E05B1" w:rsidP="009D7FEB">
      <w:pPr>
        <w:spacing w:after="0" w:line="360" w:lineRule="auto"/>
        <w:ind w:firstLine="851"/>
        <w:jc w:val="both"/>
        <w:rPr>
          <w:rFonts w:ascii="Times New Roman" w:hAnsi="Times New Roman" w:cs="Times New Roman"/>
          <w:color w:val="000000"/>
          <w:sz w:val="28"/>
          <w:szCs w:val="28"/>
          <w:shd w:val="clear" w:color="auto" w:fill="FFFFFF"/>
        </w:rPr>
      </w:pPr>
      <w:r w:rsidRPr="009E05B1">
        <w:rPr>
          <w:rFonts w:ascii="Times New Roman" w:hAnsi="Times New Roman" w:cs="Times New Roman"/>
          <w:b/>
          <w:color w:val="000000"/>
          <w:sz w:val="28"/>
          <w:szCs w:val="28"/>
          <w:shd w:val="clear" w:color="auto" w:fill="FFFFFF"/>
        </w:rPr>
        <w:t>Предмет исследования</w:t>
      </w:r>
      <w:r w:rsidRPr="009E05B1">
        <w:rPr>
          <w:rFonts w:ascii="Times New Roman" w:hAnsi="Times New Roman" w:cs="Times New Roman"/>
          <w:color w:val="000000"/>
          <w:sz w:val="28"/>
          <w:szCs w:val="28"/>
          <w:shd w:val="clear" w:color="auto" w:fill="FFFFFF"/>
        </w:rPr>
        <w:t xml:space="preserve"> - особенности внедрения социального контракта как новой формы оказания адресной социальной помощи в систему социальной защиты российского общества.</w:t>
      </w:r>
    </w:p>
    <w:p w:rsidR="009E05B1" w:rsidRPr="009E05B1" w:rsidRDefault="009E05B1" w:rsidP="009D7FEB">
      <w:pPr>
        <w:spacing w:after="0" w:line="360" w:lineRule="auto"/>
        <w:ind w:right="-1" w:firstLine="851"/>
        <w:jc w:val="both"/>
        <w:rPr>
          <w:rFonts w:ascii="Times New Roman" w:hAnsi="Times New Roman" w:cs="Times New Roman"/>
          <w:color w:val="000000"/>
          <w:sz w:val="28"/>
          <w:szCs w:val="28"/>
          <w:shd w:val="clear" w:color="auto" w:fill="FFFFFF"/>
        </w:rPr>
      </w:pPr>
      <w:r w:rsidRPr="009E05B1">
        <w:rPr>
          <w:rFonts w:ascii="Times New Roman" w:hAnsi="Times New Roman" w:cs="Times New Roman"/>
          <w:b/>
          <w:color w:val="000000"/>
          <w:sz w:val="28"/>
          <w:szCs w:val="28"/>
          <w:shd w:val="clear" w:color="auto" w:fill="FFFFFF"/>
        </w:rPr>
        <w:t xml:space="preserve"> Цель исследования</w:t>
      </w:r>
      <w:r w:rsidRPr="009E05B1">
        <w:rPr>
          <w:rFonts w:ascii="Times New Roman" w:hAnsi="Times New Roman" w:cs="Times New Roman"/>
          <w:color w:val="000000"/>
          <w:sz w:val="28"/>
          <w:szCs w:val="28"/>
          <w:shd w:val="clear" w:color="auto" w:fill="FFFFFF"/>
        </w:rPr>
        <w:t xml:space="preserve"> - проанализировать сущность и возможности применения социального контракта.</w:t>
      </w:r>
      <w:r w:rsidR="00FC6BE2">
        <w:rPr>
          <w:rFonts w:ascii="Times New Roman" w:hAnsi="Times New Roman" w:cs="Times New Roman"/>
          <w:color w:val="000000"/>
          <w:sz w:val="28"/>
          <w:szCs w:val="28"/>
          <w:shd w:val="clear" w:color="auto" w:fill="FFFFFF"/>
        </w:rPr>
        <w:t xml:space="preserve"> </w:t>
      </w:r>
    </w:p>
    <w:p w:rsidR="00383A72" w:rsidRPr="00AD3A6E" w:rsidRDefault="009E05B1" w:rsidP="009D7FEB">
      <w:pPr>
        <w:spacing w:after="0" w:line="360" w:lineRule="auto"/>
        <w:ind w:firstLine="851"/>
        <w:jc w:val="both"/>
        <w:rPr>
          <w:rFonts w:ascii="Times New Roman" w:hAnsi="Times New Roman" w:cs="Times New Roman"/>
          <w:color w:val="000000"/>
          <w:sz w:val="28"/>
          <w:szCs w:val="28"/>
          <w:shd w:val="clear" w:color="auto" w:fill="FFFFFF"/>
          <w:vertAlign w:val="superscript"/>
        </w:rPr>
      </w:pPr>
      <w:proofErr w:type="gramStart"/>
      <w:r w:rsidRPr="009E05B1">
        <w:rPr>
          <w:rFonts w:ascii="Times New Roman" w:hAnsi="Times New Roman" w:cs="Times New Roman"/>
          <w:b/>
          <w:color w:val="000000"/>
          <w:sz w:val="28"/>
          <w:szCs w:val="28"/>
          <w:shd w:val="clear" w:color="auto" w:fill="FFFFFF"/>
        </w:rPr>
        <w:t>Методы исследования включают</w:t>
      </w:r>
      <w:r w:rsidRPr="009E05B1">
        <w:rPr>
          <w:rFonts w:ascii="Times New Roman" w:hAnsi="Times New Roman" w:cs="Times New Roman"/>
          <w:color w:val="000000"/>
          <w:sz w:val="28"/>
          <w:szCs w:val="28"/>
          <w:shd w:val="clear" w:color="auto" w:fill="FFFFFF"/>
        </w:rPr>
        <w:t xml:space="preserve">: теоретические методы анализа нормативно-правовой базы Российской Федерации и её субъектов, касающейся вопросов предоставления социального контракта, изменения адресной социальной помощи населению; сравнительный анализ предоставления социальной помощи в виде социального контракта в различных субъектах Российской Федерации, а также опыт зарубежных стран в предоставлении социального контракта; метод дедукции при обработке данных предоставления социального контракта в субъектах Российской Федерации. </w:t>
      </w:r>
      <w:proofErr w:type="gramEnd"/>
    </w:p>
    <w:p w:rsidR="009E05B1" w:rsidRDefault="00383A72" w:rsidP="009D7FEB">
      <w:pPr>
        <w:spacing w:after="0" w:line="360" w:lineRule="auto"/>
        <w:ind w:firstLine="851"/>
        <w:jc w:val="both"/>
        <w:rPr>
          <w:rFonts w:ascii="Times New Roman" w:hAnsi="Times New Roman" w:cs="Times New Roman"/>
          <w:color w:val="000000"/>
          <w:sz w:val="28"/>
          <w:szCs w:val="28"/>
          <w:shd w:val="clear" w:color="auto" w:fill="FFFFFF"/>
        </w:rPr>
      </w:pPr>
      <w:r w:rsidRPr="009E05B1">
        <w:rPr>
          <w:rFonts w:ascii="Times New Roman" w:hAnsi="Times New Roman" w:cs="Times New Roman"/>
          <w:color w:val="000000"/>
          <w:sz w:val="28"/>
          <w:szCs w:val="28"/>
          <w:shd w:val="clear" w:color="auto" w:fill="FFFFFF"/>
        </w:rPr>
        <w:t xml:space="preserve">Методологическую основу нашего исследования составляют работы Е.И. </w:t>
      </w:r>
      <w:proofErr w:type="spellStart"/>
      <w:r w:rsidRPr="009E05B1">
        <w:rPr>
          <w:rFonts w:ascii="Times New Roman" w:hAnsi="Times New Roman" w:cs="Times New Roman"/>
          <w:color w:val="000000"/>
          <w:sz w:val="28"/>
          <w:szCs w:val="28"/>
          <w:shd w:val="clear" w:color="auto" w:fill="FFFFFF"/>
        </w:rPr>
        <w:t>Холостовой</w:t>
      </w:r>
      <w:proofErr w:type="spellEnd"/>
      <w:r w:rsidRPr="009E05B1">
        <w:rPr>
          <w:rFonts w:ascii="Times New Roman" w:hAnsi="Times New Roman" w:cs="Times New Roman"/>
          <w:color w:val="000000"/>
          <w:sz w:val="28"/>
          <w:szCs w:val="28"/>
          <w:shd w:val="clear" w:color="auto" w:fill="FFFFFF"/>
        </w:rPr>
        <w:t xml:space="preserve">, Г.И. </w:t>
      </w:r>
      <w:proofErr w:type="spellStart"/>
      <w:r w:rsidRPr="009E05B1">
        <w:rPr>
          <w:rFonts w:ascii="Times New Roman" w:hAnsi="Times New Roman" w:cs="Times New Roman"/>
          <w:color w:val="000000"/>
          <w:sz w:val="28"/>
          <w:szCs w:val="28"/>
          <w:shd w:val="clear" w:color="auto" w:fill="FFFFFF"/>
        </w:rPr>
        <w:t>Климантовой</w:t>
      </w:r>
      <w:proofErr w:type="spellEnd"/>
      <w:r w:rsidRPr="009E05B1">
        <w:rPr>
          <w:rFonts w:ascii="Times New Roman" w:hAnsi="Times New Roman" w:cs="Times New Roman"/>
          <w:color w:val="000000"/>
          <w:sz w:val="28"/>
          <w:szCs w:val="28"/>
          <w:shd w:val="clear" w:color="auto" w:fill="FFFFFF"/>
        </w:rPr>
        <w:t xml:space="preserve">, П.Д. </w:t>
      </w:r>
      <w:proofErr w:type="spellStart"/>
      <w:r w:rsidRPr="009E05B1">
        <w:rPr>
          <w:rFonts w:ascii="Times New Roman" w:hAnsi="Times New Roman" w:cs="Times New Roman"/>
          <w:color w:val="000000"/>
          <w:sz w:val="28"/>
          <w:szCs w:val="28"/>
          <w:shd w:val="clear" w:color="auto" w:fill="FFFFFF"/>
        </w:rPr>
        <w:t>Павленка</w:t>
      </w:r>
      <w:proofErr w:type="spellEnd"/>
      <w:r w:rsidRPr="009E05B1">
        <w:rPr>
          <w:rFonts w:ascii="Times New Roman" w:hAnsi="Times New Roman" w:cs="Times New Roman"/>
          <w:color w:val="000000"/>
          <w:sz w:val="28"/>
          <w:szCs w:val="28"/>
          <w:shd w:val="clear" w:color="auto" w:fill="FFFFFF"/>
        </w:rPr>
        <w:t>. Эти авторы исследовали сущность адресной социальной помощи, её формы и проблемы. Они же начали исследования по социальному контракту как новой форме оказания государственной адресной социальной помощи населению. Нормативно-</w:t>
      </w:r>
      <w:r w:rsidRPr="009E05B1">
        <w:rPr>
          <w:rFonts w:ascii="Times New Roman" w:hAnsi="Times New Roman" w:cs="Times New Roman"/>
          <w:color w:val="000000"/>
          <w:sz w:val="28"/>
          <w:szCs w:val="28"/>
          <w:shd w:val="clear" w:color="auto" w:fill="FFFFFF"/>
        </w:rPr>
        <w:lastRenderedPageBreak/>
        <w:t xml:space="preserve">правовой основой является Федеральный закон от 25.06.1999 г. № 178-ФЗ «О государственной социальной помощи». </w:t>
      </w:r>
      <w:r w:rsidR="001E2E55">
        <w:rPr>
          <w:rStyle w:val="af4"/>
          <w:rFonts w:ascii="Times New Roman" w:hAnsi="Times New Roman" w:cs="Times New Roman"/>
          <w:color w:val="000000"/>
          <w:sz w:val="28"/>
          <w:szCs w:val="28"/>
          <w:shd w:val="clear" w:color="auto" w:fill="FFFFFF"/>
        </w:rPr>
        <w:footnoteReference w:id="1"/>
      </w:r>
    </w:p>
    <w:p w:rsidR="00A069B1" w:rsidRDefault="00383A72" w:rsidP="009D7FEB">
      <w:pPr>
        <w:spacing w:after="0" w:line="360" w:lineRule="auto"/>
        <w:ind w:firstLine="851"/>
        <w:jc w:val="both"/>
        <w:rPr>
          <w:rFonts w:ascii="Times New Roman" w:hAnsi="Times New Roman" w:cs="Times New Roman"/>
          <w:sz w:val="28"/>
          <w:szCs w:val="28"/>
        </w:rPr>
      </w:pPr>
      <w:r w:rsidRPr="00383A72">
        <w:rPr>
          <w:rFonts w:ascii="Times New Roman" w:eastAsia="SimSun" w:hAnsi="Times New Roman"/>
          <w:b/>
          <w:bCs/>
          <w:color w:val="000000"/>
          <w:spacing w:val="-1"/>
          <w:kern w:val="1"/>
          <w:sz w:val="28"/>
          <w:szCs w:val="28"/>
          <w:lang w:eastAsia="ar-SA"/>
        </w:rPr>
        <w:t>Структура работы</w:t>
      </w:r>
      <w:r w:rsidR="00BA65DD">
        <w:rPr>
          <w:rFonts w:ascii="Times New Roman" w:eastAsia="SimSun" w:hAnsi="Times New Roman"/>
          <w:b/>
          <w:bCs/>
          <w:color w:val="000000"/>
          <w:spacing w:val="-1"/>
          <w:kern w:val="1"/>
          <w:sz w:val="28"/>
          <w:szCs w:val="28"/>
          <w:lang w:eastAsia="ar-SA"/>
        </w:rPr>
        <w:t xml:space="preserve">: </w:t>
      </w:r>
      <w:r w:rsidR="00BA65DD" w:rsidRPr="00BA65DD">
        <w:rPr>
          <w:rFonts w:ascii="Times New Roman" w:eastAsia="SimSun" w:hAnsi="Times New Roman"/>
          <w:bCs/>
          <w:color w:val="000000"/>
          <w:spacing w:val="-1"/>
          <w:kern w:val="1"/>
          <w:sz w:val="28"/>
          <w:szCs w:val="28"/>
          <w:lang w:eastAsia="ar-SA"/>
        </w:rPr>
        <w:t>Курсовая работа</w:t>
      </w:r>
      <w:r w:rsidR="00AD3A6E" w:rsidRPr="00BA65DD">
        <w:rPr>
          <w:rFonts w:ascii="Arial" w:hAnsi="Arial" w:cs="Arial"/>
          <w:color w:val="000000"/>
          <w:sz w:val="23"/>
          <w:szCs w:val="23"/>
          <w:shd w:val="clear" w:color="auto" w:fill="FFFFFF"/>
        </w:rPr>
        <w:t xml:space="preserve"> </w:t>
      </w:r>
      <w:r w:rsidR="00AD3A6E" w:rsidRPr="00BA65DD">
        <w:rPr>
          <w:rFonts w:ascii="Times New Roman" w:hAnsi="Times New Roman" w:cs="Times New Roman"/>
          <w:color w:val="000000"/>
          <w:sz w:val="28"/>
          <w:szCs w:val="28"/>
          <w:shd w:val="clear" w:color="auto" w:fill="FFFFFF"/>
        </w:rPr>
        <w:t>состоит из введения, двух глав, заключения</w:t>
      </w:r>
      <w:r w:rsidR="00BA65DD" w:rsidRPr="00BA65DD">
        <w:rPr>
          <w:rFonts w:ascii="Times New Roman" w:hAnsi="Times New Roman" w:cs="Times New Roman"/>
          <w:color w:val="000000"/>
          <w:sz w:val="28"/>
          <w:szCs w:val="28"/>
          <w:shd w:val="clear" w:color="auto" w:fill="FFFFFF"/>
        </w:rPr>
        <w:t>, списка источников и литературы,</w:t>
      </w:r>
      <w:r w:rsidR="00BA65DD">
        <w:rPr>
          <w:rFonts w:ascii="Times New Roman" w:hAnsi="Times New Roman" w:cs="Times New Roman"/>
          <w:color w:val="000000"/>
          <w:sz w:val="28"/>
          <w:szCs w:val="28"/>
          <w:shd w:val="clear" w:color="auto" w:fill="FFFFFF"/>
        </w:rPr>
        <w:t xml:space="preserve"> приложений.</w:t>
      </w:r>
    </w:p>
    <w:p w:rsidR="00A069B1" w:rsidRDefault="00A069B1" w:rsidP="009D7FEB">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br w:type="page"/>
      </w:r>
    </w:p>
    <w:p w:rsidR="00923D99" w:rsidRPr="002639FD" w:rsidRDefault="00923D99" w:rsidP="00D2616B">
      <w:pPr>
        <w:tabs>
          <w:tab w:val="right" w:leader="dot" w:pos="9356"/>
        </w:tabs>
        <w:spacing w:after="0" w:line="360" w:lineRule="auto"/>
        <w:ind w:right="-1"/>
        <w:jc w:val="center"/>
        <w:outlineLvl w:val="0"/>
        <w:rPr>
          <w:rFonts w:ascii="Times New Roman" w:hAnsi="Times New Roman" w:cs="Times New Roman"/>
          <w:color w:val="000000" w:themeColor="text1"/>
          <w:sz w:val="28"/>
          <w:szCs w:val="28"/>
        </w:rPr>
      </w:pPr>
      <w:r w:rsidRPr="002639FD">
        <w:rPr>
          <w:rFonts w:ascii="Times New Roman" w:hAnsi="Times New Roman" w:cs="Times New Roman"/>
          <w:b/>
          <w:color w:val="000000" w:themeColor="text1"/>
          <w:sz w:val="28"/>
          <w:szCs w:val="28"/>
        </w:rPr>
        <w:lastRenderedPageBreak/>
        <w:t>1 Теоретические аспекты государственной социальной помощи на основании социального контракта</w:t>
      </w:r>
    </w:p>
    <w:p w:rsidR="00923D99" w:rsidRPr="002639FD" w:rsidRDefault="00923D99" w:rsidP="00D2616B">
      <w:pPr>
        <w:spacing w:after="0" w:line="360" w:lineRule="auto"/>
        <w:jc w:val="center"/>
        <w:rPr>
          <w:rFonts w:ascii="Times New Roman" w:eastAsia="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t>1.1 История появление социального контракта в России</w:t>
      </w:r>
    </w:p>
    <w:p w:rsidR="00C643ED" w:rsidRPr="002639FD" w:rsidRDefault="00C643ED" w:rsidP="00D2616B">
      <w:pPr>
        <w:spacing w:after="0" w:line="360" w:lineRule="auto"/>
        <w:ind w:firstLine="851"/>
        <w:jc w:val="both"/>
        <w:rPr>
          <w:rFonts w:ascii="Times New Roman" w:hAnsi="Times New Roman" w:cs="Times New Roman"/>
          <w:color w:val="000000" w:themeColor="text1"/>
          <w:sz w:val="28"/>
          <w:szCs w:val="28"/>
          <w:shd w:val="clear" w:color="auto" w:fill="FFFFFF"/>
        </w:rPr>
      </w:pPr>
      <w:r w:rsidRPr="002639FD">
        <w:rPr>
          <w:rFonts w:ascii="Times New Roman" w:hAnsi="Times New Roman" w:cs="Times New Roman"/>
          <w:color w:val="000000" w:themeColor="text1"/>
          <w:sz w:val="28"/>
          <w:szCs w:val="28"/>
        </w:rPr>
        <w:t>Россия в соответствии с Конституцией (ст.7)</w:t>
      </w:r>
      <w:r w:rsidR="00180265" w:rsidRPr="002639FD">
        <w:rPr>
          <w:rStyle w:val="af4"/>
          <w:rFonts w:ascii="Times New Roman" w:hAnsi="Times New Roman" w:cs="Times New Roman"/>
          <w:color w:val="000000" w:themeColor="text1"/>
          <w:sz w:val="28"/>
          <w:szCs w:val="28"/>
        </w:rPr>
        <w:footnoteReference w:id="2"/>
      </w:r>
      <w:r w:rsidRPr="002639FD">
        <w:rPr>
          <w:rFonts w:ascii="Times New Roman" w:hAnsi="Times New Roman" w:cs="Times New Roman"/>
          <w:color w:val="000000" w:themeColor="text1"/>
          <w:sz w:val="28"/>
          <w:szCs w:val="28"/>
        </w:rPr>
        <w:t xml:space="preserve"> — социальное государство, приоритетной задачей которого является достижение общественного прогресса. Основанием являются: социальное равенство, всеобщая солидарность, взаимная ответственность. Поэтому социальная политика российского государства должна быть направлена на создание  условий, обеспечивающих высокое качество жизни и свободное развитие каждого гражданина. Посредством социальной защиты населения государство пытается преодолеть социально-экономическое неравенство, причиной которому является потеря трудового дохода или сре</w:t>
      </w:r>
      <w:proofErr w:type="gramStart"/>
      <w:r w:rsidRPr="002639FD">
        <w:rPr>
          <w:rFonts w:ascii="Times New Roman" w:hAnsi="Times New Roman" w:cs="Times New Roman"/>
          <w:color w:val="000000" w:themeColor="text1"/>
          <w:sz w:val="28"/>
          <w:szCs w:val="28"/>
        </w:rPr>
        <w:t>дств к с</w:t>
      </w:r>
      <w:proofErr w:type="gramEnd"/>
      <w:r w:rsidRPr="002639FD">
        <w:rPr>
          <w:rFonts w:ascii="Times New Roman" w:hAnsi="Times New Roman" w:cs="Times New Roman"/>
          <w:color w:val="000000" w:themeColor="text1"/>
          <w:sz w:val="28"/>
          <w:szCs w:val="28"/>
        </w:rPr>
        <w:t>уществованию из-за различных ситуаций.</w:t>
      </w:r>
    </w:p>
    <w:p w:rsidR="00EC2BAC" w:rsidRPr="002639FD" w:rsidRDefault="00C643ED" w:rsidP="00D2616B">
      <w:pPr>
        <w:spacing w:after="0" w:line="360" w:lineRule="auto"/>
        <w:ind w:firstLine="851"/>
        <w:jc w:val="both"/>
        <w:rPr>
          <w:rFonts w:ascii="Times New Roman" w:hAnsi="Times New Roman" w:cs="Times New Roman"/>
          <w:color w:val="000000" w:themeColor="text1"/>
          <w:sz w:val="28"/>
          <w:szCs w:val="28"/>
          <w:shd w:val="clear" w:color="auto" w:fill="FFFFFF"/>
        </w:rPr>
      </w:pPr>
      <w:r w:rsidRPr="002639FD">
        <w:rPr>
          <w:rFonts w:ascii="Times New Roman" w:hAnsi="Times New Roman" w:cs="Times New Roman"/>
          <w:color w:val="000000" w:themeColor="text1"/>
          <w:sz w:val="28"/>
          <w:szCs w:val="28"/>
        </w:rPr>
        <w:t>Социальный контракт – это договор между малоимущим гражданином и органом социальной защиты о предоставлении этому человеку и его семье государственной помощи на основе разработанной программы по социальной адаптации гражданина и его семьи.</w:t>
      </w:r>
      <w:r w:rsidR="00AB435B" w:rsidRPr="002639FD">
        <w:rPr>
          <w:rFonts w:ascii="Times New Roman" w:hAnsi="Times New Roman" w:cs="Times New Roman"/>
          <w:color w:val="000000" w:themeColor="text1"/>
          <w:sz w:val="28"/>
          <w:szCs w:val="28"/>
        </w:rPr>
        <w:t xml:space="preserve"> </w:t>
      </w:r>
      <w:r w:rsidR="005A5EDA" w:rsidRPr="002639FD">
        <w:rPr>
          <w:rFonts w:ascii="Times New Roman" w:hAnsi="Times New Roman" w:cs="Times New Roman"/>
          <w:color w:val="000000" w:themeColor="text1"/>
          <w:sz w:val="28"/>
          <w:szCs w:val="28"/>
        </w:rPr>
        <w:t xml:space="preserve">Особенность такой меры заключается, прежде всего, в том, что при оказании помощи в большей степени задействуется потенциал получателей, а также их желание преодолеть финансовые трудности. </w:t>
      </w:r>
      <w:r w:rsidR="00AB435B" w:rsidRPr="002639FD">
        <w:rPr>
          <w:rFonts w:ascii="Times New Roman" w:hAnsi="Times New Roman" w:cs="Times New Roman"/>
          <w:color w:val="000000" w:themeColor="text1"/>
          <w:sz w:val="28"/>
          <w:szCs w:val="28"/>
        </w:rPr>
        <w:t>Это является перспективным инструментом, позволяющим частично решить проблему бедности посредством оказания социальной поддержки гражданам, признанным нуждающимися.</w:t>
      </w:r>
      <w:r w:rsidR="005231D7" w:rsidRPr="002639FD">
        <w:rPr>
          <w:rFonts w:ascii="Times New Roman" w:eastAsia="Times New Roman" w:hAnsi="Times New Roman" w:cs="Times New Roman"/>
          <w:color w:val="000000" w:themeColor="text1"/>
          <w:sz w:val="28"/>
          <w:szCs w:val="28"/>
        </w:rPr>
        <w:t xml:space="preserve"> </w:t>
      </w:r>
      <w:proofErr w:type="gramStart"/>
      <w:r w:rsidR="006F16BC" w:rsidRPr="002639FD">
        <w:rPr>
          <w:rFonts w:ascii="Times New Roman" w:hAnsi="Times New Roman" w:cs="Times New Roman"/>
          <w:color w:val="000000" w:themeColor="text1"/>
          <w:sz w:val="28"/>
          <w:szCs w:val="28"/>
        </w:rPr>
        <w:t>Необходимость внедрения помощи малоимущим в такой форме, связана с низким результатом практики выплат по различным социальным пособиям.</w:t>
      </w:r>
      <w:proofErr w:type="gramEnd"/>
      <w:r w:rsidR="006F16BC" w:rsidRPr="002639FD">
        <w:rPr>
          <w:rFonts w:ascii="Times New Roman" w:hAnsi="Times New Roman" w:cs="Times New Roman"/>
          <w:color w:val="000000" w:themeColor="text1"/>
          <w:sz w:val="28"/>
          <w:szCs w:val="28"/>
        </w:rPr>
        <w:t xml:space="preserve"> Сумма выплаты, выделяемая на социальный контракт, значительно выше социальных выплат.</w:t>
      </w:r>
      <w:r w:rsidR="006F16BC" w:rsidRPr="002639FD">
        <w:rPr>
          <w:color w:val="000000" w:themeColor="text1"/>
        </w:rPr>
        <w:t xml:space="preserve"> </w:t>
      </w:r>
      <w:r w:rsidR="005231D7" w:rsidRPr="002639FD">
        <w:rPr>
          <w:rFonts w:ascii="Times New Roman" w:eastAsia="Times New Roman" w:hAnsi="Times New Roman" w:cs="Times New Roman"/>
          <w:color w:val="000000" w:themeColor="text1"/>
          <w:sz w:val="28"/>
          <w:szCs w:val="28"/>
        </w:rPr>
        <w:t>В отличие от пособий главная задач</w:t>
      </w:r>
      <w:r w:rsidR="005A5EDA" w:rsidRPr="002639FD">
        <w:rPr>
          <w:rFonts w:ascii="Times New Roman" w:eastAsia="Times New Roman" w:hAnsi="Times New Roman" w:cs="Times New Roman"/>
          <w:color w:val="000000" w:themeColor="text1"/>
          <w:sz w:val="28"/>
          <w:szCs w:val="28"/>
        </w:rPr>
        <w:t>а социального контракта — помощь</w:t>
      </w:r>
      <w:r w:rsidR="005231D7" w:rsidRPr="002639FD">
        <w:rPr>
          <w:rFonts w:ascii="Times New Roman" w:eastAsia="Times New Roman" w:hAnsi="Times New Roman" w:cs="Times New Roman"/>
          <w:color w:val="000000" w:themeColor="text1"/>
          <w:sz w:val="28"/>
          <w:szCs w:val="28"/>
        </w:rPr>
        <w:t xml:space="preserve"> людям</w:t>
      </w:r>
      <w:r w:rsidR="005A5EDA" w:rsidRPr="002639FD">
        <w:rPr>
          <w:rFonts w:ascii="Times New Roman" w:eastAsia="Times New Roman" w:hAnsi="Times New Roman" w:cs="Times New Roman"/>
          <w:color w:val="000000" w:themeColor="text1"/>
          <w:sz w:val="28"/>
          <w:szCs w:val="28"/>
        </w:rPr>
        <w:t xml:space="preserve"> в преодолении</w:t>
      </w:r>
      <w:r w:rsidR="005231D7" w:rsidRPr="002639FD">
        <w:rPr>
          <w:rFonts w:ascii="Times New Roman" w:eastAsia="Times New Roman" w:hAnsi="Times New Roman" w:cs="Times New Roman"/>
          <w:color w:val="000000" w:themeColor="text1"/>
          <w:sz w:val="28"/>
          <w:szCs w:val="28"/>
        </w:rPr>
        <w:t xml:space="preserve"> труднос</w:t>
      </w:r>
      <w:r w:rsidR="005A5EDA" w:rsidRPr="002639FD">
        <w:rPr>
          <w:rFonts w:ascii="Times New Roman" w:eastAsia="Times New Roman" w:hAnsi="Times New Roman" w:cs="Times New Roman"/>
          <w:color w:val="000000" w:themeColor="text1"/>
          <w:sz w:val="28"/>
          <w:szCs w:val="28"/>
        </w:rPr>
        <w:t>тей</w:t>
      </w:r>
      <w:r w:rsidR="005231D7" w:rsidRPr="002639FD">
        <w:rPr>
          <w:rFonts w:ascii="Times New Roman" w:eastAsia="Times New Roman" w:hAnsi="Times New Roman" w:cs="Times New Roman"/>
          <w:color w:val="000000" w:themeColor="text1"/>
          <w:sz w:val="28"/>
          <w:szCs w:val="28"/>
        </w:rPr>
        <w:t xml:space="preserve"> и </w:t>
      </w:r>
      <w:r w:rsidR="005A5EDA" w:rsidRPr="002639FD">
        <w:rPr>
          <w:rFonts w:ascii="Times New Roman" w:hAnsi="Times New Roman" w:cs="Times New Roman"/>
          <w:color w:val="000000" w:themeColor="text1"/>
          <w:sz w:val="28"/>
          <w:szCs w:val="28"/>
        </w:rPr>
        <w:t xml:space="preserve">выход граждан из кризисных ситуаций на стабильный доход за </w:t>
      </w:r>
      <w:r w:rsidR="005A5EDA" w:rsidRPr="002639FD">
        <w:rPr>
          <w:rFonts w:ascii="Times New Roman" w:hAnsi="Times New Roman" w:cs="Times New Roman"/>
          <w:color w:val="000000" w:themeColor="text1"/>
          <w:sz w:val="28"/>
          <w:szCs w:val="28"/>
        </w:rPr>
        <w:lastRenderedPageBreak/>
        <w:t>счет самостоятельных источников доходов</w:t>
      </w:r>
      <w:r w:rsidR="005A5EDA" w:rsidRPr="002639FD">
        <w:rPr>
          <w:rFonts w:ascii="Times New Roman" w:eastAsia="Times New Roman" w:hAnsi="Times New Roman" w:cs="Times New Roman"/>
          <w:color w:val="000000" w:themeColor="text1"/>
          <w:sz w:val="28"/>
          <w:szCs w:val="28"/>
        </w:rPr>
        <w:t xml:space="preserve"> </w:t>
      </w:r>
      <w:r w:rsidR="005231D7" w:rsidRPr="002639FD">
        <w:rPr>
          <w:rFonts w:ascii="Times New Roman" w:eastAsia="Times New Roman" w:hAnsi="Times New Roman" w:cs="Times New Roman"/>
          <w:color w:val="000000" w:themeColor="text1"/>
          <w:sz w:val="28"/>
          <w:szCs w:val="28"/>
        </w:rPr>
        <w:t>выйти на стабильный доход.</w:t>
      </w:r>
      <w:r w:rsidR="005231D7" w:rsidRPr="002639FD">
        <w:rPr>
          <w:rFonts w:ascii="Times New Roman" w:hAnsi="Times New Roman" w:cs="Times New Roman"/>
          <w:color w:val="000000" w:themeColor="text1"/>
          <w:sz w:val="28"/>
          <w:szCs w:val="28"/>
        </w:rPr>
        <w:t xml:space="preserve"> </w:t>
      </w:r>
      <w:r w:rsidRPr="002639FD">
        <w:rPr>
          <w:rFonts w:ascii="Times New Roman" w:hAnsi="Times New Roman" w:cs="Times New Roman"/>
          <w:color w:val="000000" w:themeColor="text1"/>
          <w:sz w:val="28"/>
          <w:szCs w:val="28"/>
        </w:rPr>
        <w:t xml:space="preserve">Со своей стороны гражданин обязуется реализовать данную программу под контролем органа социальной защиты. Размер поддержки во многом зависит от формы помощи (денежные выплаты, натуральная помощь, предоставление социальных услуг) и возможностей региона. Контракт может быть заключен сроком от трех до двенадцати месяцев. Если результаты выполнения контракта будут положительными, то контракт может быть продлен. Социальная помощь на период действия контракта не лишает гражданина и его семью других видов социальной помощи. </w:t>
      </w:r>
      <w:r w:rsidR="005231D7" w:rsidRPr="002639FD">
        <w:rPr>
          <w:rFonts w:ascii="Times New Roman" w:hAnsi="Times New Roman" w:cs="Times New Roman"/>
          <w:color w:val="000000" w:themeColor="text1"/>
          <w:sz w:val="28"/>
          <w:szCs w:val="28"/>
        </w:rPr>
        <w:t xml:space="preserve"> </w:t>
      </w:r>
      <w:r w:rsidR="005231D7" w:rsidRPr="002639FD">
        <w:rPr>
          <w:rFonts w:ascii="Times New Roman" w:hAnsi="Times New Roman" w:cs="Times New Roman"/>
          <w:color w:val="000000" w:themeColor="text1"/>
          <w:sz w:val="28"/>
          <w:szCs w:val="28"/>
          <w:shd w:val="clear" w:color="auto" w:fill="FFFFFF"/>
        </w:rPr>
        <w:t xml:space="preserve">Социальная политика Российской Федерации 21 века должна основываться на правильно выстроенной системе приоритетов, поэтапном решении социальных проблем, рациональном использовании социальных ресурсов, согласовании обязательств государства и реальных возможностей экономики страны. </w:t>
      </w:r>
    </w:p>
    <w:p w:rsidR="00C643ED" w:rsidRPr="002639FD" w:rsidRDefault="005231D7" w:rsidP="00D2616B">
      <w:pPr>
        <w:spacing w:after="0" w:line="360" w:lineRule="auto"/>
        <w:ind w:firstLine="851"/>
        <w:jc w:val="both"/>
        <w:rPr>
          <w:rFonts w:ascii="Times New Roman" w:hAnsi="Times New Roman" w:cs="Times New Roman"/>
          <w:color w:val="000000" w:themeColor="text1"/>
          <w:sz w:val="28"/>
          <w:szCs w:val="28"/>
          <w:shd w:val="clear" w:color="auto" w:fill="FFFFFF"/>
        </w:rPr>
      </w:pPr>
      <w:r w:rsidRPr="002639FD">
        <w:rPr>
          <w:rFonts w:ascii="Times New Roman" w:hAnsi="Times New Roman" w:cs="Times New Roman"/>
          <w:color w:val="000000" w:themeColor="text1"/>
          <w:sz w:val="28"/>
          <w:szCs w:val="28"/>
          <w:shd w:val="clear" w:color="auto" w:fill="FFFFFF"/>
        </w:rPr>
        <w:t xml:space="preserve">Наращивание государственных расходов не является единственным путем решения проблем в социальной сфере: в условиях бюджетного дефицита, </w:t>
      </w:r>
      <w:proofErr w:type="gramStart"/>
      <w:r w:rsidRPr="002639FD">
        <w:rPr>
          <w:rFonts w:ascii="Times New Roman" w:hAnsi="Times New Roman" w:cs="Times New Roman"/>
          <w:color w:val="000000" w:themeColor="text1"/>
          <w:sz w:val="28"/>
          <w:szCs w:val="28"/>
          <w:shd w:val="clear" w:color="auto" w:fill="FFFFFF"/>
        </w:rPr>
        <w:t>напротив</w:t>
      </w:r>
      <w:proofErr w:type="gramEnd"/>
      <w:r w:rsidRPr="002639FD">
        <w:rPr>
          <w:rFonts w:ascii="Times New Roman" w:hAnsi="Times New Roman" w:cs="Times New Roman"/>
          <w:color w:val="000000" w:themeColor="text1"/>
          <w:sz w:val="28"/>
          <w:szCs w:val="28"/>
          <w:shd w:val="clear" w:color="auto" w:fill="FFFFFF"/>
        </w:rPr>
        <w:t xml:space="preserve">, требуется, </w:t>
      </w:r>
      <w:proofErr w:type="gramStart"/>
      <w:r w:rsidRPr="002639FD">
        <w:rPr>
          <w:rFonts w:ascii="Times New Roman" w:hAnsi="Times New Roman" w:cs="Times New Roman"/>
          <w:color w:val="000000" w:themeColor="text1"/>
          <w:sz w:val="28"/>
          <w:szCs w:val="28"/>
          <w:shd w:val="clear" w:color="auto" w:fill="FFFFFF"/>
        </w:rPr>
        <w:t>в</w:t>
      </w:r>
      <w:proofErr w:type="gramEnd"/>
      <w:r w:rsidRPr="002639FD">
        <w:rPr>
          <w:rFonts w:ascii="Times New Roman" w:hAnsi="Times New Roman" w:cs="Times New Roman"/>
          <w:color w:val="000000" w:themeColor="text1"/>
          <w:sz w:val="28"/>
          <w:szCs w:val="28"/>
          <w:shd w:val="clear" w:color="auto" w:fill="FFFFFF"/>
        </w:rPr>
        <w:t xml:space="preserve"> первую очередь, повышать эффективность использования ресурсов, направленных на социальные нужды, что предполагает применение новых социальных технологий, являющихся более эффективными, чем ныне действующие. </w:t>
      </w:r>
      <w:proofErr w:type="gramStart"/>
      <w:r w:rsidRPr="002639FD">
        <w:rPr>
          <w:rFonts w:ascii="Times New Roman" w:hAnsi="Times New Roman" w:cs="Times New Roman"/>
          <w:color w:val="000000" w:themeColor="text1"/>
          <w:sz w:val="28"/>
          <w:szCs w:val="28"/>
          <w:shd w:val="clear" w:color="auto" w:fill="FFFFFF"/>
        </w:rPr>
        <w:t xml:space="preserve">Социальной обслуживание, социальная работа с малообеспеченной семьёй (или одиноко проживающим малоимущим гражданином), претендующей на получение государственной социальной помощи, предусматривает, прежде всего, мобилизацию ресурсов </w:t>
      </w:r>
      <w:proofErr w:type="spellStart"/>
      <w:r w:rsidRPr="002639FD">
        <w:rPr>
          <w:rFonts w:ascii="Times New Roman" w:hAnsi="Times New Roman" w:cs="Times New Roman"/>
          <w:color w:val="000000" w:themeColor="text1"/>
          <w:sz w:val="28"/>
          <w:szCs w:val="28"/>
          <w:shd w:val="clear" w:color="auto" w:fill="FFFFFF"/>
        </w:rPr>
        <w:t>самообеспечения</w:t>
      </w:r>
      <w:proofErr w:type="spellEnd"/>
      <w:r w:rsidRPr="002639FD">
        <w:rPr>
          <w:rFonts w:ascii="Times New Roman" w:hAnsi="Times New Roman" w:cs="Times New Roman"/>
          <w:color w:val="000000" w:themeColor="text1"/>
          <w:sz w:val="28"/>
          <w:szCs w:val="28"/>
          <w:shd w:val="clear" w:color="auto" w:fill="FFFFFF"/>
        </w:rPr>
        <w:t>, применение индивидуального подхода к каждой нуждающейся семье с тем, чтобы государственная поддержка была не разовой мерой, а способом разрешения проблем семьи (одиноко проживающего малоимущего гражданина) с их же участием, что в перспективе должно привести к экономии</w:t>
      </w:r>
      <w:proofErr w:type="gramEnd"/>
      <w:r w:rsidRPr="002639FD">
        <w:rPr>
          <w:rFonts w:ascii="Times New Roman" w:hAnsi="Times New Roman" w:cs="Times New Roman"/>
          <w:color w:val="000000" w:themeColor="text1"/>
          <w:sz w:val="28"/>
          <w:szCs w:val="28"/>
          <w:shd w:val="clear" w:color="auto" w:fill="FFFFFF"/>
        </w:rPr>
        <w:t xml:space="preserve"> бюджетных средств на пособия по бедности. В соответствии с замыслом руководства страны, заниматься внедрением новой системы будет Министерство труда и социальной защиты Российской Федерации, от которого потребуется разработать </w:t>
      </w:r>
      <w:r w:rsidRPr="002639FD">
        <w:rPr>
          <w:rFonts w:ascii="Times New Roman" w:hAnsi="Times New Roman" w:cs="Times New Roman"/>
          <w:color w:val="000000" w:themeColor="text1"/>
          <w:sz w:val="28"/>
          <w:szCs w:val="28"/>
          <w:shd w:val="clear" w:color="auto" w:fill="FFFFFF"/>
        </w:rPr>
        <w:lastRenderedPageBreak/>
        <w:t xml:space="preserve">методологическую платформу, а также сами регионы, которые должны будут принять соответствующие законы. </w:t>
      </w:r>
    </w:p>
    <w:p w:rsidR="00BA65DD" w:rsidRPr="002639FD" w:rsidRDefault="009A54A5" w:rsidP="00D2616B">
      <w:pPr>
        <w:spacing w:after="0" w:line="360" w:lineRule="auto"/>
        <w:ind w:firstLine="851"/>
        <w:jc w:val="both"/>
        <w:rPr>
          <w:rFonts w:ascii="Times New Roman" w:hAnsi="Times New Roman" w:cs="Times New Roman"/>
          <w:color w:val="000000" w:themeColor="text1"/>
          <w:sz w:val="28"/>
          <w:szCs w:val="28"/>
          <w:shd w:val="clear" w:color="auto" w:fill="FFFFFF"/>
        </w:rPr>
      </w:pPr>
      <w:r w:rsidRPr="002639FD">
        <w:rPr>
          <w:rFonts w:ascii="Times New Roman" w:hAnsi="Times New Roman" w:cs="Times New Roman"/>
          <w:color w:val="000000" w:themeColor="text1"/>
          <w:sz w:val="28"/>
          <w:szCs w:val="28"/>
        </w:rPr>
        <w:t>Среди технологий социальной помощи населению все более активную роль государство отводит социальным контрактам. Данная форма успешно развивается во многих европейских странах и имеет позитивный опыт вывода из кризиса многих семей и отдельных граждан.</w:t>
      </w:r>
      <w:r w:rsidR="00AB3658" w:rsidRPr="002639FD">
        <w:rPr>
          <w:rFonts w:ascii="Times New Roman" w:hAnsi="Times New Roman" w:cs="Times New Roman"/>
          <w:color w:val="000000" w:themeColor="text1"/>
          <w:sz w:val="28"/>
          <w:szCs w:val="28"/>
        </w:rPr>
        <w:t xml:space="preserve"> Впервые идея заключения социальных контрактов в российском обществе была озвучена в программе социально-экономического развития страны на 2005-2008 годы.</w:t>
      </w:r>
      <w:r w:rsidR="00AB3658" w:rsidRPr="002639FD">
        <w:rPr>
          <w:color w:val="000000" w:themeColor="text1"/>
        </w:rPr>
        <w:t xml:space="preserve"> </w:t>
      </w:r>
      <w:r w:rsidR="00AB3658" w:rsidRPr="002639FD">
        <w:rPr>
          <w:rFonts w:ascii="Times New Roman" w:hAnsi="Times New Roman" w:cs="Times New Roman"/>
          <w:color w:val="000000" w:themeColor="text1"/>
          <w:sz w:val="28"/>
          <w:szCs w:val="28"/>
        </w:rPr>
        <w:t xml:space="preserve">Для того чтобы повысить эффективность адресной поддержки социально уязвимых слоев населения в России с 2010 года внедрена социальная технология поддержки граждан, попавших в трудную жизненную ситуацию – социальный контракт, </w:t>
      </w:r>
      <w:r w:rsidR="00AB3658" w:rsidRPr="002639FD">
        <w:rPr>
          <w:rFonts w:ascii="Times New Roman" w:hAnsi="Times New Roman" w:cs="Times New Roman"/>
          <w:color w:val="000000" w:themeColor="text1"/>
          <w:sz w:val="28"/>
          <w:szCs w:val="28"/>
          <w:shd w:val="clear" w:color="auto" w:fill="FFFFFF"/>
        </w:rPr>
        <w:t xml:space="preserve">по инициативе Премьер-министра Российской Федерации Д.А. Медведева.  </w:t>
      </w:r>
      <w:r w:rsidRPr="002639FD">
        <w:rPr>
          <w:color w:val="000000" w:themeColor="text1"/>
        </w:rPr>
        <w:t xml:space="preserve"> </w:t>
      </w:r>
      <w:r w:rsidR="00994FA7" w:rsidRPr="002639FD">
        <w:rPr>
          <w:rFonts w:ascii="Times New Roman" w:hAnsi="Times New Roman" w:cs="Times New Roman"/>
          <w:color w:val="000000" w:themeColor="text1"/>
          <w:sz w:val="28"/>
          <w:szCs w:val="28"/>
          <w:shd w:val="clear" w:color="auto" w:fill="FFFFFF"/>
        </w:rPr>
        <w:t xml:space="preserve">Социальный контракт был введен в Российскую практику оказания социальной помощи исходя из зарубежного опыта предоставления помощи малоимущим семьям или одиноко проживающим гражданам. </w:t>
      </w:r>
    </w:p>
    <w:p w:rsidR="00BA65DD" w:rsidRPr="002639FD" w:rsidRDefault="00994FA7" w:rsidP="00D2616B">
      <w:pPr>
        <w:spacing w:after="0" w:line="360" w:lineRule="auto"/>
        <w:ind w:firstLine="851"/>
        <w:jc w:val="both"/>
        <w:rPr>
          <w:rFonts w:ascii="Times New Roman" w:hAnsi="Times New Roman" w:cs="Times New Roman"/>
          <w:color w:val="000000" w:themeColor="text1"/>
          <w:sz w:val="28"/>
          <w:szCs w:val="28"/>
          <w:shd w:val="clear" w:color="auto" w:fill="FFFFFF"/>
        </w:rPr>
      </w:pPr>
      <w:r w:rsidRPr="002639FD">
        <w:rPr>
          <w:rFonts w:ascii="Times New Roman" w:hAnsi="Times New Roman" w:cs="Times New Roman"/>
          <w:color w:val="000000" w:themeColor="text1"/>
          <w:sz w:val="28"/>
          <w:szCs w:val="28"/>
          <w:shd w:val="clear" w:color="auto" w:fill="FFFFFF"/>
        </w:rPr>
        <w:t xml:space="preserve">Соединенные Штаты Америки одни из первых начали воплощать программы вспомоществования </w:t>
      </w:r>
      <w:proofErr w:type="gramStart"/>
      <w:r w:rsidRPr="002639FD">
        <w:rPr>
          <w:rFonts w:ascii="Times New Roman" w:hAnsi="Times New Roman" w:cs="Times New Roman"/>
          <w:color w:val="000000" w:themeColor="text1"/>
          <w:sz w:val="28"/>
          <w:szCs w:val="28"/>
          <w:shd w:val="clear" w:color="auto" w:fill="FFFFFF"/>
        </w:rPr>
        <w:t>малоимущим</w:t>
      </w:r>
      <w:proofErr w:type="gramEnd"/>
      <w:r w:rsidRPr="002639FD">
        <w:rPr>
          <w:rFonts w:ascii="Times New Roman" w:hAnsi="Times New Roman" w:cs="Times New Roman"/>
          <w:color w:val="000000" w:themeColor="text1"/>
          <w:sz w:val="28"/>
          <w:szCs w:val="28"/>
          <w:shd w:val="clear" w:color="auto" w:fill="FFFFFF"/>
        </w:rPr>
        <w:t>. Программа помощи семье с зависимыми детьми и Программа продовольственных талонов во второй половине прошлого столетия стали важнейшим источником поддержки беднейших слоев населения. Реализацией этих программ занимались органы социального обеспечения, на которых была возложены функции выявления трудоспособных граждан, организация дневного ухода за детьми участников программ, предоставление консультаций, решение вопроса о том, следует ли сокращать размер социального пособия в случае неудачной попытки трудоустройства.</w:t>
      </w:r>
    </w:p>
    <w:p w:rsidR="00BA65DD" w:rsidRPr="002639FD" w:rsidRDefault="00994FA7" w:rsidP="00D2616B">
      <w:pPr>
        <w:spacing w:after="0" w:line="360" w:lineRule="auto"/>
        <w:ind w:firstLine="851"/>
        <w:jc w:val="both"/>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t xml:space="preserve"> </w:t>
      </w:r>
      <w:r w:rsidR="00C643ED" w:rsidRPr="002639FD">
        <w:rPr>
          <w:rFonts w:ascii="Times New Roman" w:hAnsi="Times New Roman" w:cs="Times New Roman"/>
          <w:color w:val="000000" w:themeColor="text1"/>
          <w:sz w:val="28"/>
          <w:szCs w:val="28"/>
        </w:rPr>
        <w:t xml:space="preserve">Как отмечалось ранее, в 2010 г. в регионах России было дано начало новой технологии оказания адресной социальной помощи нуждающимся. </w:t>
      </w:r>
      <w:r w:rsidR="00AB3658" w:rsidRPr="002639FD">
        <w:rPr>
          <w:rFonts w:ascii="Times New Roman" w:hAnsi="Times New Roman" w:cs="Times New Roman"/>
          <w:color w:val="000000" w:themeColor="text1"/>
          <w:sz w:val="28"/>
          <w:szCs w:val="28"/>
        </w:rPr>
        <w:t xml:space="preserve">Для проведения эксперимента по оказанию государственной социальной помощи малоимущим гражданам на основе социального контракта и </w:t>
      </w:r>
      <w:r w:rsidR="00AB3658" w:rsidRPr="002639FD">
        <w:rPr>
          <w:rFonts w:ascii="Times New Roman" w:hAnsi="Times New Roman" w:cs="Times New Roman"/>
          <w:color w:val="000000" w:themeColor="text1"/>
          <w:sz w:val="28"/>
          <w:szCs w:val="28"/>
        </w:rPr>
        <w:lastRenderedPageBreak/>
        <w:t xml:space="preserve">внедрения его в практику деятельности социальных служб были приняты нормативно-правовые акты, регулирующие действие социального контракта на территории РФ. </w:t>
      </w:r>
      <w:proofErr w:type="gramStart"/>
      <w:r w:rsidR="00AB3658" w:rsidRPr="002639FD">
        <w:rPr>
          <w:rFonts w:ascii="Times New Roman" w:hAnsi="Times New Roman" w:cs="Times New Roman"/>
          <w:color w:val="000000" w:themeColor="text1"/>
          <w:sz w:val="28"/>
          <w:szCs w:val="28"/>
        </w:rPr>
        <w:t>В соответствии с распоряжением Правительства РФ от 17 ноября 2008 № 1663-р,</w:t>
      </w:r>
      <w:r w:rsidR="001E2E55" w:rsidRPr="002639FD">
        <w:rPr>
          <w:rStyle w:val="af4"/>
          <w:rFonts w:ascii="Times New Roman" w:hAnsi="Times New Roman" w:cs="Times New Roman"/>
          <w:color w:val="000000" w:themeColor="text1"/>
          <w:sz w:val="28"/>
          <w:szCs w:val="28"/>
        </w:rPr>
        <w:footnoteReference w:id="3"/>
      </w:r>
      <w:r w:rsidR="00AB3658" w:rsidRPr="002639FD">
        <w:rPr>
          <w:rFonts w:ascii="Times New Roman" w:hAnsi="Times New Roman" w:cs="Times New Roman"/>
          <w:color w:val="000000" w:themeColor="text1"/>
          <w:sz w:val="28"/>
          <w:szCs w:val="28"/>
        </w:rPr>
        <w:t xml:space="preserve"> а также «Планом по реализации основных направлений антикризисных действий и политики модернизации российской экономики Правительства Российской Федерации на 2010 год», утвержденным 2 марта 2010 г. № 972-п, в 2010 году в РФ началось внедрение социального контракта в качестве формы государственной социальной помощи малоимущим семьям, а также одиноко проживающим гражданам</w:t>
      </w:r>
      <w:r w:rsidR="00AB3658" w:rsidRPr="002639FD">
        <w:rPr>
          <w:color w:val="000000" w:themeColor="text1"/>
        </w:rPr>
        <w:t>.</w:t>
      </w:r>
      <w:proofErr w:type="gramEnd"/>
      <w:r w:rsidR="00AB3658" w:rsidRPr="002639FD">
        <w:rPr>
          <w:rFonts w:ascii="Times New Roman" w:hAnsi="Times New Roman" w:cs="Times New Roman"/>
          <w:color w:val="000000" w:themeColor="text1"/>
          <w:sz w:val="28"/>
          <w:szCs w:val="28"/>
          <w:shd w:val="clear" w:color="auto" w:fill="FFFFFF"/>
        </w:rPr>
        <w:t xml:space="preserve"> </w:t>
      </w:r>
      <w:proofErr w:type="gramStart"/>
      <w:r w:rsidRPr="002639FD">
        <w:rPr>
          <w:rFonts w:ascii="Times New Roman" w:hAnsi="Times New Roman" w:cs="Times New Roman"/>
          <w:color w:val="000000" w:themeColor="text1"/>
          <w:sz w:val="28"/>
          <w:szCs w:val="28"/>
          <w:shd w:val="clear" w:color="auto" w:fill="FFFFFF"/>
        </w:rPr>
        <w:t xml:space="preserve">В 2010 году был выпущен Приказ </w:t>
      </w:r>
      <w:proofErr w:type="spellStart"/>
      <w:r w:rsidRPr="002639FD">
        <w:rPr>
          <w:rFonts w:ascii="Times New Roman" w:hAnsi="Times New Roman" w:cs="Times New Roman"/>
          <w:color w:val="000000" w:themeColor="text1"/>
          <w:sz w:val="28"/>
          <w:szCs w:val="28"/>
          <w:shd w:val="clear" w:color="auto" w:fill="FFFFFF"/>
        </w:rPr>
        <w:t>Минздравсоцразвития</w:t>
      </w:r>
      <w:proofErr w:type="spellEnd"/>
      <w:r w:rsidRPr="002639FD">
        <w:rPr>
          <w:rFonts w:ascii="Times New Roman" w:hAnsi="Times New Roman" w:cs="Times New Roman"/>
          <w:color w:val="000000" w:themeColor="text1"/>
          <w:sz w:val="28"/>
          <w:szCs w:val="28"/>
          <w:shd w:val="clear" w:color="auto" w:fill="FFFFFF"/>
        </w:rPr>
        <w:t xml:space="preserve"> России № 399 от 31 мая 2011 г. «О проведении в ряде субъектов Российской Федерации эксперимента по оказанию государственной социальной помощи малоимущим семьям и малоимущим одиноко проживающим гражданам на основе социального контракта»</w:t>
      </w:r>
      <w:r w:rsidR="00B859DF" w:rsidRPr="002639FD">
        <w:rPr>
          <w:rStyle w:val="af4"/>
          <w:rFonts w:ascii="Times New Roman" w:hAnsi="Times New Roman" w:cs="Times New Roman"/>
          <w:color w:val="000000" w:themeColor="text1"/>
          <w:sz w:val="28"/>
          <w:szCs w:val="28"/>
          <w:shd w:val="clear" w:color="auto" w:fill="FFFFFF"/>
        </w:rPr>
        <w:footnoteReference w:id="4"/>
      </w:r>
      <w:r w:rsidRPr="002639FD">
        <w:rPr>
          <w:rFonts w:ascii="Times New Roman" w:hAnsi="Times New Roman" w:cs="Times New Roman"/>
          <w:color w:val="000000" w:themeColor="text1"/>
          <w:sz w:val="28"/>
          <w:szCs w:val="28"/>
          <w:shd w:val="clear" w:color="auto" w:fill="FFFFFF"/>
        </w:rPr>
        <w:t>, в котором был опубликован перечень субъектов Российской Федерации, в которые будут участвовать в эксперименте по внедрению данной формы социальной помощи малоимущим гражданам.</w:t>
      </w:r>
      <w:r w:rsidRPr="002639FD">
        <w:rPr>
          <w:rFonts w:ascii="Times New Roman" w:hAnsi="Times New Roman" w:cs="Times New Roman"/>
          <w:color w:val="000000" w:themeColor="text1"/>
          <w:sz w:val="28"/>
          <w:szCs w:val="28"/>
        </w:rPr>
        <w:t xml:space="preserve"> </w:t>
      </w:r>
      <w:proofErr w:type="gramEnd"/>
    </w:p>
    <w:p w:rsidR="00B859DF" w:rsidRPr="002639FD" w:rsidRDefault="006F16BC" w:rsidP="00D2616B">
      <w:pPr>
        <w:spacing w:after="0" w:line="360" w:lineRule="auto"/>
        <w:ind w:firstLine="851"/>
        <w:jc w:val="both"/>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t xml:space="preserve">Социальный контракт, как инновационный вид социальной помощи, распространялся изначально как эксперимент (2010–2011 гг.), в который были включены семнадцать субъектов Российской Федерации. В эксперименте участвовали: </w:t>
      </w:r>
      <w:proofErr w:type="gramStart"/>
      <w:r w:rsidRPr="002639FD">
        <w:rPr>
          <w:rFonts w:ascii="Times New Roman" w:hAnsi="Times New Roman" w:cs="Times New Roman"/>
          <w:color w:val="000000" w:themeColor="text1"/>
          <w:sz w:val="28"/>
          <w:szCs w:val="28"/>
        </w:rPr>
        <w:t>Республика Саха, Республика Карелия, Республика Коми, Республика Татарстан, Республика Тыва, Камчатский край,</w:t>
      </w:r>
      <w:r w:rsidR="001C5C70" w:rsidRPr="002639FD">
        <w:rPr>
          <w:rFonts w:ascii="Times New Roman" w:hAnsi="Times New Roman" w:cs="Times New Roman"/>
          <w:color w:val="000000" w:themeColor="text1"/>
          <w:sz w:val="28"/>
          <w:szCs w:val="28"/>
        </w:rPr>
        <w:t xml:space="preserve"> Пермский край,</w:t>
      </w:r>
      <w:r w:rsidRPr="002639FD">
        <w:rPr>
          <w:rFonts w:ascii="Times New Roman" w:hAnsi="Times New Roman" w:cs="Times New Roman"/>
          <w:color w:val="000000" w:themeColor="text1"/>
          <w:sz w:val="28"/>
          <w:szCs w:val="28"/>
        </w:rPr>
        <w:t xml:space="preserve"> Самарская, Астраханская, Тюменская, Курганская, Томская, Ростовская, Свердловская, Тульская, Ярославская области, г. Москва.</w:t>
      </w:r>
      <w:r w:rsidR="001C5C70" w:rsidRPr="002639FD">
        <w:rPr>
          <w:rFonts w:ascii="Times New Roman" w:hAnsi="Times New Roman" w:cs="Times New Roman"/>
          <w:color w:val="000000" w:themeColor="text1"/>
          <w:sz w:val="28"/>
          <w:szCs w:val="28"/>
        </w:rPr>
        <w:t xml:space="preserve"> </w:t>
      </w:r>
      <w:proofErr w:type="gramEnd"/>
    </w:p>
    <w:p w:rsidR="00B859DF" w:rsidRPr="002639FD" w:rsidRDefault="001C5C70" w:rsidP="00D2616B">
      <w:pPr>
        <w:spacing w:after="0" w:line="360" w:lineRule="auto"/>
        <w:ind w:firstLine="851"/>
        <w:jc w:val="both"/>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lastRenderedPageBreak/>
        <w:t xml:space="preserve">Пермский край являлся одним из первых регионов России, где начиналась реализация новой технологии социальной работы – внедрение социального контракта, заключенного между гражданином и социальной службой, с целью самостоятельного повышения семьей среднедушевого дохода. Изначально, в Пермском крае, была реализована аналогичная программа «От пособия к зарплате». Ее суть заключалась в том, что гражданам, которые обращались за помощью в социальные службы, являлись трудоспособными, им была необходима помощь для реализации трудового потенциала. Программа была направлена на снижение уровня бедности и на повышение трудового потенциала многодетных семей. </w:t>
      </w:r>
    </w:p>
    <w:p w:rsidR="00527666" w:rsidRPr="002639FD" w:rsidRDefault="001C5C70" w:rsidP="00D2616B">
      <w:pPr>
        <w:spacing w:after="0" w:line="360" w:lineRule="auto"/>
        <w:ind w:firstLine="851"/>
        <w:jc w:val="both"/>
        <w:rPr>
          <w:rFonts w:ascii="Times New Roman" w:hAnsi="Times New Roman" w:cs="Times New Roman"/>
          <w:color w:val="000000" w:themeColor="text1"/>
          <w:sz w:val="28"/>
          <w:szCs w:val="28"/>
          <w:shd w:val="clear" w:color="auto" w:fill="FFFFFF"/>
        </w:rPr>
      </w:pPr>
      <w:r w:rsidRPr="002639FD">
        <w:rPr>
          <w:rFonts w:ascii="Times New Roman" w:hAnsi="Times New Roman" w:cs="Times New Roman"/>
          <w:color w:val="000000" w:themeColor="text1"/>
          <w:sz w:val="28"/>
          <w:szCs w:val="28"/>
        </w:rPr>
        <w:t>Данная программа послужила основой для разработки и внедрения новой технологии - «</w:t>
      </w:r>
      <w:proofErr w:type="spellStart"/>
      <w:r w:rsidRPr="002639FD">
        <w:rPr>
          <w:rFonts w:ascii="Times New Roman" w:hAnsi="Times New Roman" w:cs="Times New Roman"/>
          <w:color w:val="000000" w:themeColor="text1"/>
          <w:sz w:val="28"/>
          <w:szCs w:val="28"/>
        </w:rPr>
        <w:t>Самообеспечение</w:t>
      </w:r>
      <w:proofErr w:type="spellEnd"/>
      <w:r w:rsidRPr="002639FD">
        <w:rPr>
          <w:rFonts w:ascii="Times New Roman" w:hAnsi="Times New Roman" w:cs="Times New Roman"/>
          <w:color w:val="000000" w:themeColor="text1"/>
          <w:sz w:val="28"/>
          <w:szCs w:val="28"/>
        </w:rPr>
        <w:t>». Законодательно новая технология была закреплена в Указе Губернатора Пермской области от 27 мая 2005 г. № 83 «Об установлении в 2005 году форм социальной поддержки отдельных категорий малоимущих семей по технологиям «</w:t>
      </w:r>
      <w:proofErr w:type="spellStart"/>
      <w:r w:rsidRPr="002639FD">
        <w:rPr>
          <w:rFonts w:ascii="Times New Roman" w:hAnsi="Times New Roman" w:cs="Times New Roman"/>
          <w:color w:val="000000" w:themeColor="text1"/>
          <w:sz w:val="28"/>
          <w:szCs w:val="28"/>
        </w:rPr>
        <w:t>самообеспечение</w:t>
      </w:r>
      <w:proofErr w:type="spellEnd"/>
      <w:r w:rsidRPr="002639FD">
        <w:rPr>
          <w:rFonts w:ascii="Times New Roman" w:hAnsi="Times New Roman" w:cs="Times New Roman"/>
          <w:color w:val="000000" w:themeColor="text1"/>
          <w:sz w:val="28"/>
          <w:szCs w:val="28"/>
        </w:rPr>
        <w:t>» и «от пособия к зарплате». Участниками новой программы стали многодетные семьи, с детьми до 18 лет, имеющие в своем составе неработающих членов трудоспособного возраста (мужчины до 60 лет, женщины до 55 лет) или инвалидов с трудовым потенциалом в соответствии с рекомендациями бюро медико-социальной экспертизы. Важным основанием для участия в программе являлся среднедушевой доход семьи ниже 70 процентов от установленного прожиточного минимума региона. Участникам программы на каждого члена семьи ежемесячно выплачивалось пособие, составляющее не менее 60 процентов от величины прожиточного минимума. Важно отметить, что участникам для реализации трудового потенциала, было предоставлено бесплатное обучение, переобучение, курсы повышения квалификации. Это способствовало у 11 неработающих членов многодетных семей трудоустройству и выводу их на</w:t>
      </w:r>
      <w:r w:rsidR="00506529" w:rsidRPr="002639FD">
        <w:rPr>
          <w:rFonts w:ascii="Times New Roman" w:hAnsi="Times New Roman" w:cs="Times New Roman"/>
          <w:color w:val="000000" w:themeColor="text1"/>
          <w:sz w:val="28"/>
          <w:szCs w:val="28"/>
        </w:rPr>
        <w:t xml:space="preserve"> «</w:t>
      </w:r>
      <w:proofErr w:type="spellStart"/>
      <w:r w:rsidRPr="002639FD">
        <w:rPr>
          <w:rFonts w:ascii="Times New Roman" w:hAnsi="Times New Roman" w:cs="Times New Roman"/>
          <w:color w:val="000000" w:themeColor="text1"/>
          <w:sz w:val="28"/>
          <w:szCs w:val="28"/>
        </w:rPr>
        <w:t>самообеспечение</w:t>
      </w:r>
      <w:proofErr w:type="spellEnd"/>
      <w:r w:rsidR="00506529" w:rsidRPr="002639FD">
        <w:rPr>
          <w:rFonts w:ascii="Times New Roman" w:hAnsi="Times New Roman" w:cs="Times New Roman"/>
          <w:color w:val="000000" w:themeColor="text1"/>
          <w:sz w:val="28"/>
          <w:szCs w:val="28"/>
        </w:rPr>
        <w:t>»</w:t>
      </w:r>
      <w:r w:rsidRPr="002639FD">
        <w:rPr>
          <w:rFonts w:ascii="Times New Roman" w:hAnsi="Times New Roman" w:cs="Times New Roman"/>
          <w:color w:val="000000" w:themeColor="text1"/>
          <w:sz w:val="28"/>
          <w:szCs w:val="28"/>
        </w:rPr>
        <w:t xml:space="preserve"> путем оказания комплексной социальной помощи в виде социального семейного пособия и предоставления натуральной помощи и услуг различными социальными </w:t>
      </w:r>
      <w:r w:rsidRPr="002639FD">
        <w:rPr>
          <w:rFonts w:ascii="Times New Roman" w:hAnsi="Times New Roman" w:cs="Times New Roman"/>
          <w:color w:val="000000" w:themeColor="text1"/>
          <w:sz w:val="28"/>
          <w:szCs w:val="28"/>
        </w:rPr>
        <w:lastRenderedPageBreak/>
        <w:t>учреждениями. Программа «</w:t>
      </w:r>
      <w:proofErr w:type="spellStart"/>
      <w:r w:rsidRPr="002639FD">
        <w:rPr>
          <w:rFonts w:ascii="Times New Roman" w:hAnsi="Times New Roman" w:cs="Times New Roman"/>
          <w:color w:val="000000" w:themeColor="text1"/>
          <w:sz w:val="28"/>
          <w:szCs w:val="28"/>
        </w:rPr>
        <w:t>Самообеспечение</w:t>
      </w:r>
      <w:proofErr w:type="spellEnd"/>
      <w:r w:rsidRPr="002639FD">
        <w:rPr>
          <w:rFonts w:ascii="Times New Roman" w:hAnsi="Times New Roman" w:cs="Times New Roman"/>
          <w:color w:val="000000" w:themeColor="text1"/>
          <w:sz w:val="28"/>
          <w:szCs w:val="28"/>
        </w:rPr>
        <w:t>», как аналог социального контракта, продемонстрировала свою результативность и экономическую эффективность. Программа способствовала сокращению социального иждивенчества, так как ее участники выполняли ряд условий, прописанных в программе, и становились налогоплательщиками. Экономический эффект составил свыше 4 миллионов рублей, использование которых способствует дальнейшему выведению из состояния бедности других семей с неработающими членами трудоспособного возраста, еще не включившимися в социальную программу. В 2012 году получателей данной формы социальной помощи стало в 1,5 раза по сравнению с 2010 годом. Треть семей, которые обращались ранее в органы социальной защиты для получения пособий, заключившие социальный контракт в 2010-2011 гг. вышли на</w:t>
      </w:r>
      <w:r w:rsidR="00506529" w:rsidRPr="002639FD">
        <w:rPr>
          <w:rFonts w:ascii="Times New Roman" w:hAnsi="Times New Roman" w:cs="Times New Roman"/>
          <w:color w:val="000000" w:themeColor="text1"/>
          <w:sz w:val="28"/>
          <w:szCs w:val="28"/>
        </w:rPr>
        <w:t xml:space="preserve"> «</w:t>
      </w:r>
      <w:proofErr w:type="spellStart"/>
      <w:r w:rsidRPr="002639FD">
        <w:rPr>
          <w:rFonts w:ascii="Times New Roman" w:hAnsi="Times New Roman" w:cs="Times New Roman"/>
          <w:color w:val="000000" w:themeColor="text1"/>
          <w:sz w:val="28"/>
          <w:szCs w:val="28"/>
        </w:rPr>
        <w:t>самообеспечение</w:t>
      </w:r>
      <w:proofErr w:type="spellEnd"/>
      <w:r w:rsidR="00506529" w:rsidRPr="002639FD">
        <w:rPr>
          <w:rFonts w:ascii="Times New Roman" w:hAnsi="Times New Roman" w:cs="Times New Roman"/>
          <w:color w:val="000000" w:themeColor="text1"/>
          <w:sz w:val="28"/>
          <w:szCs w:val="28"/>
        </w:rPr>
        <w:t>»</w:t>
      </w:r>
      <w:r w:rsidRPr="002639FD">
        <w:rPr>
          <w:rFonts w:ascii="Times New Roman" w:hAnsi="Times New Roman" w:cs="Times New Roman"/>
          <w:color w:val="000000" w:themeColor="text1"/>
          <w:sz w:val="28"/>
          <w:szCs w:val="28"/>
        </w:rPr>
        <w:t>, и не нуждаются в помощи со стороны государства</w:t>
      </w:r>
      <w:proofErr w:type="gramStart"/>
      <w:r w:rsidRPr="002639FD">
        <w:rPr>
          <w:rFonts w:ascii="Times New Roman" w:hAnsi="Times New Roman" w:cs="Times New Roman"/>
          <w:color w:val="000000" w:themeColor="text1"/>
          <w:sz w:val="28"/>
          <w:szCs w:val="28"/>
        </w:rPr>
        <w:t xml:space="preserve"> .</w:t>
      </w:r>
      <w:proofErr w:type="gramEnd"/>
    </w:p>
    <w:p w:rsidR="009D7FEB" w:rsidRPr="002639FD" w:rsidRDefault="006F16BC" w:rsidP="00D2616B">
      <w:pPr>
        <w:spacing w:after="0" w:line="360" w:lineRule="auto"/>
        <w:ind w:firstLine="851"/>
        <w:jc w:val="both"/>
        <w:rPr>
          <w:rFonts w:ascii="Times New Roman" w:hAnsi="Times New Roman" w:cs="Times New Roman"/>
          <w:color w:val="000000" w:themeColor="text1"/>
          <w:sz w:val="28"/>
          <w:szCs w:val="28"/>
        </w:rPr>
      </w:pPr>
      <w:r w:rsidRPr="002639FD">
        <w:rPr>
          <w:color w:val="000000" w:themeColor="text1"/>
        </w:rPr>
        <w:t xml:space="preserve"> </w:t>
      </w:r>
      <w:r w:rsidR="00C643ED" w:rsidRPr="002639FD">
        <w:rPr>
          <w:rFonts w:ascii="Times New Roman" w:hAnsi="Times New Roman" w:cs="Times New Roman"/>
          <w:color w:val="000000" w:themeColor="text1"/>
          <w:sz w:val="28"/>
          <w:szCs w:val="28"/>
        </w:rPr>
        <w:t xml:space="preserve">Мониторинг данного эксперимента, который был проведен Всероссийским центром уровня жизни населения в 2012 году, позволил выделить множество положительных аспектов рассматриваемой технологии  оказания адресной социальной помощи. Предоставление помощи на основании социального контракта регионами-участниками эксперимента характеризовалось как эффективное. В этих субъектах повысилась результативность и </w:t>
      </w:r>
      <w:proofErr w:type="spellStart"/>
      <w:r w:rsidR="00C643ED" w:rsidRPr="002639FD">
        <w:rPr>
          <w:rFonts w:ascii="Times New Roman" w:hAnsi="Times New Roman" w:cs="Times New Roman"/>
          <w:color w:val="000000" w:themeColor="text1"/>
          <w:sz w:val="28"/>
          <w:szCs w:val="28"/>
        </w:rPr>
        <w:t>адресность</w:t>
      </w:r>
      <w:proofErr w:type="spellEnd"/>
      <w:r w:rsidR="00C643ED" w:rsidRPr="002639FD">
        <w:rPr>
          <w:rFonts w:ascii="Times New Roman" w:hAnsi="Times New Roman" w:cs="Times New Roman"/>
          <w:color w:val="000000" w:themeColor="text1"/>
          <w:sz w:val="28"/>
          <w:szCs w:val="28"/>
        </w:rPr>
        <w:t xml:space="preserve"> оказания поддержки слабо защищенным слоям населения, а также улучшилось межведомственное взаимодействие местных органов исполнительной власти, к сфере деятельности которых относятся механизмы по решению задач, направленных на преодоление тяжелого материального положения и выхода на</w:t>
      </w:r>
      <w:r w:rsidR="00506529" w:rsidRPr="002639FD">
        <w:rPr>
          <w:rFonts w:ascii="Times New Roman" w:hAnsi="Times New Roman" w:cs="Times New Roman"/>
          <w:color w:val="000000" w:themeColor="text1"/>
          <w:sz w:val="28"/>
          <w:szCs w:val="28"/>
        </w:rPr>
        <w:t xml:space="preserve"> «</w:t>
      </w:r>
      <w:proofErr w:type="spellStart"/>
      <w:r w:rsidR="00C643ED" w:rsidRPr="002639FD">
        <w:rPr>
          <w:rFonts w:ascii="Times New Roman" w:hAnsi="Times New Roman" w:cs="Times New Roman"/>
          <w:color w:val="000000" w:themeColor="text1"/>
          <w:sz w:val="28"/>
          <w:szCs w:val="28"/>
        </w:rPr>
        <w:t>самообеспечение</w:t>
      </w:r>
      <w:proofErr w:type="spellEnd"/>
      <w:r w:rsidR="00506529" w:rsidRPr="002639FD">
        <w:rPr>
          <w:rFonts w:ascii="Times New Roman" w:hAnsi="Times New Roman" w:cs="Times New Roman"/>
          <w:color w:val="000000" w:themeColor="text1"/>
          <w:sz w:val="28"/>
          <w:szCs w:val="28"/>
        </w:rPr>
        <w:t>»</w:t>
      </w:r>
      <w:r w:rsidR="00C643ED" w:rsidRPr="002639FD">
        <w:rPr>
          <w:rFonts w:ascii="Times New Roman" w:hAnsi="Times New Roman" w:cs="Times New Roman"/>
          <w:color w:val="000000" w:themeColor="text1"/>
          <w:sz w:val="28"/>
          <w:szCs w:val="28"/>
        </w:rPr>
        <w:t xml:space="preserve"> малообе</w:t>
      </w:r>
      <w:r w:rsidR="001C5C70" w:rsidRPr="002639FD">
        <w:rPr>
          <w:rFonts w:ascii="Times New Roman" w:hAnsi="Times New Roman" w:cs="Times New Roman"/>
          <w:color w:val="000000" w:themeColor="text1"/>
          <w:sz w:val="28"/>
          <w:szCs w:val="28"/>
        </w:rPr>
        <w:t>спеченных граждан и их семей</w:t>
      </w:r>
      <w:r w:rsidR="00C643ED" w:rsidRPr="002639FD">
        <w:rPr>
          <w:rFonts w:ascii="Times New Roman" w:hAnsi="Times New Roman" w:cs="Times New Roman"/>
          <w:color w:val="000000" w:themeColor="text1"/>
          <w:sz w:val="28"/>
          <w:szCs w:val="28"/>
        </w:rPr>
        <w:t xml:space="preserve">. </w:t>
      </w:r>
    </w:p>
    <w:p w:rsidR="00C643ED" w:rsidRPr="002639FD" w:rsidRDefault="009D7FEB" w:rsidP="00D2616B">
      <w:pPr>
        <w:spacing w:after="0" w:line="360" w:lineRule="auto"/>
        <w:ind w:firstLine="851"/>
        <w:jc w:val="both"/>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t xml:space="preserve">Таким образом, социальный контракт на территории Российской Федерации внедрялся поэтапно. Аналогичные программы уже были разработаны и предоставлялись малоимущим гражданам, но именно с 2010 начал действовать социальный контракт. Изначально данная технология </w:t>
      </w:r>
      <w:r w:rsidRPr="002639FD">
        <w:rPr>
          <w:rFonts w:ascii="Times New Roman" w:hAnsi="Times New Roman" w:cs="Times New Roman"/>
          <w:color w:val="000000" w:themeColor="text1"/>
          <w:sz w:val="28"/>
          <w:szCs w:val="28"/>
        </w:rPr>
        <w:lastRenderedPageBreak/>
        <w:t>применялась как эксперимент в некоторых субъектах РФ. В рамках эксперимента данная форма социальной помощи показала себя эффективным методом улучшения качества жизни малоимущих семей и одиноко проживающих граждан. Цель, преследуемая государством – поддержание уровня жизни малоимущих семей, повышение ее доходов и как результат выход семьи на «</w:t>
      </w:r>
      <w:proofErr w:type="spellStart"/>
      <w:r w:rsidRPr="002639FD">
        <w:rPr>
          <w:rFonts w:ascii="Times New Roman" w:hAnsi="Times New Roman" w:cs="Times New Roman"/>
          <w:color w:val="000000" w:themeColor="text1"/>
          <w:sz w:val="28"/>
          <w:szCs w:val="28"/>
        </w:rPr>
        <w:t>самообеспечение</w:t>
      </w:r>
      <w:proofErr w:type="spellEnd"/>
      <w:r w:rsidRPr="002639FD">
        <w:rPr>
          <w:rFonts w:ascii="Times New Roman" w:hAnsi="Times New Roman" w:cs="Times New Roman"/>
          <w:color w:val="000000" w:themeColor="text1"/>
          <w:sz w:val="28"/>
          <w:szCs w:val="28"/>
        </w:rPr>
        <w:t>», улучшение качества жизни, социально-экономического благосостояния при внедрении социального контракта в данных регионах, была полностью достигнута. С 2013 года социальная помощь на основании социального контракта была внедрена на территории всех субъектов страны. Данная форма государственной помощи имеет особое значение для семей с детьми, поскольку риск попадания данной категории населения, в том числе многодетных и неполных семей, в группу «социально уязвимые» наиболее высок среди всех категорий населения. Поэтому приоритет при заключении социальных контрактов отдается семьям с детьми, в которых есть члены семьи трудоспособного возраста, не имеющие постоянного источника дохода либо имеющие низкий доход.</w:t>
      </w:r>
    </w:p>
    <w:p w:rsidR="00E14B16" w:rsidRPr="002639FD" w:rsidRDefault="00E14B16" w:rsidP="00D2616B">
      <w:pPr>
        <w:tabs>
          <w:tab w:val="left" w:pos="993"/>
          <w:tab w:val="center" w:pos="4678"/>
        </w:tabs>
        <w:spacing w:after="0" w:line="360" w:lineRule="auto"/>
        <w:ind w:right="-1"/>
        <w:jc w:val="center"/>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t>1.2 Виды социального контракта</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Основными принципами реализации государственной социальной помощи на основании социального контракта являются: добровольность участия, обязательность исполнения условий социального контракта, индивидуальный подход при разработке программы социальной адаптации. Обеспечение персонального подхода при оказании государственной социальной помощи на основании социального контракта с ориентацией на оказание такой помощи тем гражданам, которые имеют мотивацию к трудовой деятельности и улучшению своего материального положения.</w:t>
      </w:r>
    </w:p>
    <w:p w:rsidR="004C5395" w:rsidRPr="002639FD" w:rsidRDefault="004C5395" w:rsidP="00D2616B">
      <w:pPr>
        <w:spacing w:after="0" w:line="360" w:lineRule="auto"/>
        <w:ind w:firstLine="709"/>
        <w:jc w:val="both"/>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t xml:space="preserve">Согласно </w:t>
      </w:r>
      <w:proofErr w:type="gramStart"/>
      <w:r w:rsidRPr="002639FD">
        <w:rPr>
          <w:rFonts w:ascii="Times New Roman" w:hAnsi="Times New Roman" w:cs="Times New Roman"/>
          <w:color w:val="000000" w:themeColor="text1"/>
          <w:sz w:val="28"/>
          <w:szCs w:val="28"/>
        </w:rPr>
        <w:t>ч</w:t>
      </w:r>
      <w:proofErr w:type="gramEnd"/>
      <w:r w:rsidRPr="002639FD">
        <w:rPr>
          <w:rFonts w:ascii="Times New Roman" w:hAnsi="Times New Roman" w:cs="Times New Roman"/>
          <w:color w:val="000000" w:themeColor="text1"/>
          <w:sz w:val="28"/>
          <w:szCs w:val="28"/>
        </w:rPr>
        <w:t>. 3 статьи 8.1 ФЗ № 178</w:t>
      </w:r>
      <w:r w:rsidR="0001670E" w:rsidRPr="002639FD">
        <w:rPr>
          <w:rFonts w:ascii="Times New Roman" w:hAnsi="Times New Roman" w:cs="Times New Roman"/>
          <w:color w:val="000000" w:themeColor="text1"/>
          <w:sz w:val="28"/>
          <w:szCs w:val="28"/>
        </w:rPr>
        <w:t xml:space="preserve"> </w:t>
      </w:r>
      <w:r w:rsidR="001E2E55" w:rsidRPr="002639FD">
        <w:rPr>
          <w:rStyle w:val="af4"/>
          <w:rFonts w:ascii="Times New Roman" w:hAnsi="Times New Roman" w:cs="Times New Roman"/>
          <w:color w:val="000000" w:themeColor="text1"/>
          <w:sz w:val="28"/>
          <w:szCs w:val="28"/>
        </w:rPr>
        <w:footnoteReference w:id="5"/>
      </w:r>
      <w:r w:rsidRPr="002639FD">
        <w:rPr>
          <w:rFonts w:ascii="Times New Roman" w:hAnsi="Times New Roman" w:cs="Times New Roman"/>
          <w:color w:val="000000" w:themeColor="text1"/>
          <w:sz w:val="28"/>
          <w:szCs w:val="28"/>
        </w:rPr>
        <w:t xml:space="preserve">, процесс заключения социального контракта предполагает наличие программы, содержащей перечень </w:t>
      </w:r>
      <w:r w:rsidRPr="002639FD">
        <w:rPr>
          <w:rFonts w:ascii="Times New Roman" w:hAnsi="Times New Roman" w:cs="Times New Roman"/>
          <w:color w:val="000000" w:themeColor="text1"/>
          <w:sz w:val="28"/>
          <w:szCs w:val="28"/>
        </w:rPr>
        <w:lastRenderedPageBreak/>
        <w:t>обязательных положений или обязательств, которые необходимо заявителю ре</w:t>
      </w:r>
      <w:r w:rsidR="005803FE" w:rsidRPr="002639FD">
        <w:rPr>
          <w:rFonts w:ascii="Times New Roman" w:hAnsi="Times New Roman" w:cs="Times New Roman"/>
          <w:color w:val="000000" w:themeColor="text1"/>
          <w:sz w:val="28"/>
          <w:szCs w:val="28"/>
        </w:rPr>
        <w:t>ализовать в период его действия</w:t>
      </w:r>
      <w:r w:rsidRPr="002639FD">
        <w:rPr>
          <w:rFonts w:ascii="Times New Roman" w:hAnsi="Times New Roman" w:cs="Times New Roman"/>
          <w:color w:val="000000" w:themeColor="text1"/>
          <w:sz w:val="28"/>
          <w:szCs w:val="28"/>
        </w:rPr>
        <w:t xml:space="preserve">. Учитывая принцип индивидуального подхода, органы социальной защиты населения разрабатывают совместно с гражданином программу социальной адаптации, которая подразумевает следующие мероприятия, способствующие преодолению трудной жизненной ситуации: </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 xml:space="preserve">Поиск работы. </w:t>
      </w:r>
      <w:proofErr w:type="gramStart"/>
      <w:r w:rsidRPr="002639FD">
        <w:rPr>
          <w:color w:val="000000" w:themeColor="text1"/>
          <w:sz w:val="28"/>
          <w:szCs w:val="28"/>
        </w:rPr>
        <w:t>В данном случае отделы социальной защиты совместно с Центрами занятости населения оказывают помощь в постановке на учет в качестве безработного, подборе такого рабочего места, где размер заработной платы будет выше, чем МРОТ, установленный в субъекте, заключении срочного или бессрочного трудового договора с потенциальным работодателем, а также направляют на оплачиваемые общественные работы.</w:t>
      </w:r>
      <w:proofErr w:type="gramEnd"/>
      <w:r w:rsidRPr="002639FD">
        <w:rPr>
          <w:color w:val="000000" w:themeColor="text1"/>
          <w:sz w:val="28"/>
          <w:szCs w:val="28"/>
        </w:rPr>
        <w:t xml:space="preserve"> В свою очередь заявитель не только обязан трудоустроиться на протяжении срока действия </w:t>
      </w:r>
      <w:proofErr w:type="spellStart"/>
      <w:r w:rsidRPr="002639FD">
        <w:rPr>
          <w:color w:val="000000" w:themeColor="text1"/>
          <w:sz w:val="28"/>
          <w:szCs w:val="28"/>
        </w:rPr>
        <w:t>соцконтракта</w:t>
      </w:r>
      <w:proofErr w:type="spellEnd"/>
      <w:r w:rsidRPr="002639FD">
        <w:rPr>
          <w:color w:val="000000" w:themeColor="text1"/>
          <w:sz w:val="28"/>
          <w:szCs w:val="28"/>
        </w:rPr>
        <w:t>, но и сохранять трудовую занятость и после его прекращения</w:t>
      </w:r>
      <w:proofErr w:type="gramStart"/>
      <w:r w:rsidRPr="002639FD">
        <w:rPr>
          <w:color w:val="000000" w:themeColor="text1"/>
          <w:sz w:val="28"/>
          <w:szCs w:val="28"/>
        </w:rPr>
        <w:t xml:space="preserve"> ,</w:t>
      </w:r>
      <w:proofErr w:type="gramEnd"/>
      <w:r w:rsidRPr="002639FD">
        <w:rPr>
          <w:color w:val="000000" w:themeColor="text1"/>
          <w:sz w:val="28"/>
          <w:szCs w:val="28"/>
        </w:rPr>
        <w:t xml:space="preserve"> с одним и тем же гражданином договор заключается не чаще одного раза в год с даты окончания срока действия социального контракта. Необходимо отметить, что после трудоустройства материальная поддержка гражданам </w:t>
      </w:r>
      <w:proofErr w:type="gramStart"/>
      <w:r w:rsidRPr="002639FD">
        <w:rPr>
          <w:color w:val="000000" w:themeColor="text1"/>
          <w:sz w:val="28"/>
          <w:szCs w:val="28"/>
        </w:rPr>
        <w:t>продолжает</w:t>
      </w:r>
      <w:proofErr w:type="gramEnd"/>
      <w:r w:rsidRPr="002639FD">
        <w:rPr>
          <w:color w:val="000000" w:themeColor="text1"/>
          <w:sz w:val="28"/>
          <w:szCs w:val="28"/>
        </w:rPr>
        <w:t xml:space="preserve"> предоставляется в течение периода, установленного конкретным регионом.</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 xml:space="preserve">Осуществление индивидуальной предпринимательской деятельности. </w:t>
      </w:r>
      <w:r w:rsidR="005803FE" w:rsidRPr="002639FD">
        <w:rPr>
          <w:color w:val="000000" w:themeColor="text1"/>
          <w:sz w:val="28"/>
          <w:szCs w:val="28"/>
        </w:rPr>
        <w:t xml:space="preserve">Максимальную сумму 350 тысяч рублей выделяют начинающим бизнесменам. </w:t>
      </w:r>
      <w:r w:rsidRPr="002639FD">
        <w:rPr>
          <w:color w:val="000000" w:themeColor="text1"/>
          <w:sz w:val="28"/>
          <w:szCs w:val="28"/>
        </w:rPr>
        <w:t xml:space="preserve">Помощь в оформлении статуса индивидуального предпринимателя или </w:t>
      </w:r>
      <w:proofErr w:type="spellStart"/>
      <w:r w:rsidRPr="002639FD">
        <w:rPr>
          <w:color w:val="000000" w:themeColor="text1"/>
          <w:sz w:val="28"/>
          <w:szCs w:val="28"/>
        </w:rPr>
        <w:t>самозанятого</w:t>
      </w:r>
      <w:proofErr w:type="spellEnd"/>
      <w:r w:rsidRPr="002639FD">
        <w:rPr>
          <w:color w:val="000000" w:themeColor="text1"/>
          <w:sz w:val="28"/>
          <w:szCs w:val="28"/>
        </w:rPr>
        <w:t>, приобретении основных сре</w:t>
      </w:r>
      <w:proofErr w:type="gramStart"/>
      <w:r w:rsidRPr="002639FD">
        <w:rPr>
          <w:color w:val="000000" w:themeColor="text1"/>
          <w:sz w:val="28"/>
          <w:szCs w:val="28"/>
        </w:rPr>
        <w:t>дств дл</w:t>
      </w:r>
      <w:proofErr w:type="gramEnd"/>
      <w:r w:rsidRPr="002639FD">
        <w:rPr>
          <w:color w:val="000000" w:themeColor="text1"/>
          <w:sz w:val="28"/>
          <w:szCs w:val="28"/>
        </w:rPr>
        <w:t xml:space="preserve">я осуществления такой деятельности. Заявителю ежегодно с момента заключения социального контракта и в течение 3-х лет необходимо предоставлять сведения о наличии вышеназванных статусов. Социальный контракт, направленный на реализацию указанного основного мероприятия, с одним и тем же гражданином может быть заключен после окончания срока действующего социального контракта. </w:t>
      </w:r>
    </w:p>
    <w:p w:rsidR="004C5395" w:rsidRPr="002639FD" w:rsidRDefault="004C5395" w:rsidP="00D2616B">
      <w:pPr>
        <w:spacing w:after="0" w:line="360" w:lineRule="auto"/>
        <w:ind w:firstLine="709"/>
        <w:jc w:val="both"/>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lastRenderedPageBreak/>
        <w:t>Прохождение обучения –</w:t>
      </w:r>
      <w:r w:rsidR="002D179B" w:rsidRPr="002639FD">
        <w:rPr>
          <w:rFonts w:ascii="Times New Roman" w:hAnsi="Times New Roman" w:cs="Times New Roman"/>
          <w:color w:val="000000" w:themeColor="text1"/>
          <w:sz w:val="28"/>
          <w:szCs w:val="28"/>
        </w:rPr>
        <w:t xml:space="preserve">  Людям с низким доходом имеют право оформить или получить субсидию на сумму до 30 тысяч рублей,  </w:t>
      </w:r>
      <w:r w:rsidRPr="002639FD">
        <w:rPr>
          <w:rFonts w:ascii="Times New Roman" w:hAnsi="Times New Roman" w:cs="Times New Roman"/>
          <w:color w:val="000000" w:themeColor="text1"/>
          <w:sz w:val="28"/>
          <w:szCs w:val="28"/>
        </w:rPr>
        <w:t xml:space="preserve"> предостав</w:t>
      </w:r>
      <w:r w:rsidR="002D179B" w:rsidRPr="002639FD">
        <w:rPr>
          <w:rFonts w:ascii="Times New Roman" w:hAnsi="Times New Roman" w:cs="Times New Roman"/>
          <w:color w:val="000000" w:themeColor="text1"/>
          <w:sz w:val="28"/>
          <w:szCs w:val="28"/>
        </w:rPr>
        <w:t xml:space="preserve">ление </w:t>
      </w:r>
      <w:r w:rsidRPr="002639FD">
        <w:rPr>
          <w:rFonts w:ascii="Times New Roman" w:hAnsi="Times New Roman" w:cs="Times New Roman"/>
          <w:color w:val="000000" w:themeColor="text1"/>
          <w:sz w:val="28"/>
          <w:szCs w:val="28"/>
        </w:rPr>
        <w:t xml:space="preserve">возможности получения дополнительного профессионального образования или прохождения профессиональной переподготовки по востребованным профессиям. Соответственно, с помощью </w:t>
      </w:r>
      <w:proofErr w:type="spellStart"/>
      <w:r w:rsidRPr="002639FD">
        <w:rPr>
          <w:rFonts w:ascii="Times New Roman" w:hAnsi="Times New Roman" w:cs="Times New Roman"/>
          <w:color w:val="000000" w:themeColor="text1"/>
          <w:sz w:val="28"/>
          <w:szCs w:val="28"/>
        </w:rPr>
        <w:t>соцконтракта</w:t>
      </w:r>
      <w:proofErr w:type="spellEnd"/>
      <w:r w:rsidRPr="002639FD">
        <w:rPr>
          <w:rFonts w:ascii="Times New Roman" w:hAnsi="Times New Roman" w:cs="Times New Roman"/>
          <w:color w:val="000000" w:themeColor="text1"/>
          <w:sz w:val="28"/>
          <w:szCs w:val="28"/>
        </w:rPr>
        <w:t xml:space="preserve"> гражданин может получить новую профессию или специальность с последующим прохождением стажировки. По итогам выполнения вышеуказанных мероприятий в органы социальной защиты заявитель обязан </w:t>
      </w:r>
      <w:proofErr w:type="gramStart"/>
      <w:r w:rsidRPr="002639FD">
        <w:rPr>
          <w:rFonts w:ascii="Times New Roman" w:hAnsi="Times New Roman" w:cs="Times New Roman"/>
          <w:color w:val="000000" w:themeColor="text1"/>
          <w:sz w:val="28"/>
          <w:szCs w:val="28"/>
        </w:rPr>
        <w:t>предоставить подтверждающий документ</w:t>
      </w:r>
      <w:proofErr w:type="gramEnd"/>
      <w:r w:rsidRPr="002639FD">
        <w:rPr>
          <w:rFonts w:ascii="Times New Roman" w:hAnsi="Times New Roman" w:cs="Times New Roman"/>
          <w:color w:val="000000" w:themeColor="text1"/>
          <w:sz w:val="28"/>
          <w:szCs w:val="28"/>
        </w:rPr>
        <w:t xml:space="preserve"> об освоении профессионального или дополнительного образования, а также ежемесячно предоставлять отчет о прохождении стажировки в период действия контакта.</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 xml:space="preserve"> Ведение личного подсобного хозяйства.</w:t>
      </w:r>
      <w:r w:rsidR="005803FE" w:rsidRPr="002639FD">
        <w:rPr>
          <w:rFonts w:ascii="Arial" w:hAnsi="Arial" w:cs="Arial"/>
          <w:color w:val="000000" w:themeColor="text1"/>
          <w:shd w:val="clear" w:color="auto" w:fill="FFFFFF"/>
        </w:rPr>
        <w:t xml:space="preserve"> </w:t>
      </w:r>
      <w:r w:rsidR="005803FE" w:rsidRPr="002639FD">
        <w:rPr>
          <w:color w:val="000000" w:themeColor="text1"/>
          <w:sz w:val="28"/>
          <w:szCs w:val="28"/>
          <w:shd w:val="clear" w:color="auto" w:fill="FFFFFF"/>
        </w:rPr>
        <w:t>Выплаты до 200 000 рублей на ведение личного подсобного хозяйства.</w:t>
      </w:r>
      <w:r w:rsidRPr="002639FD">
        <w:rPr>
          <w:color w:val="000000" w:themeColor="text1"/>
          <w:sz w:val="28"/>
          <w:szCs w:val="28"/>
        </w:rPr>
        <w:t xml:space="preserve"> </w:t>
      </w:r>
      <w:proofErr w:type="gramStart"/>
      <w:r w:rsidRPr="002639FD">
        <w:rPr>
          <w:color w:val="000000" w:themeColor="text1"/>
          <w:sz w:val="28"/>
          <w:szCs w:val="28"/>
        </w:rPr>
        <w:t>В рамках указанного основного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нормативным правовым актом субъекта Российской Федерации в соответствии со статьей 11 Федерального закона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w:t>
      </w:r>
      <w:proofErr w:type="gramEnd"/>
      <w:r w:rsidRPr="002639FD">
        <w:rPr>
          <w:color w:val="000000" w:themeColor="text1"/>
          <w:sz w:val="28"/>
          <w:szCs w:val="28"/>
        </w:rPr>
        <w:t xml:space="preserve"> оказания им государственной социальной помощи" </w:t>
      </w:r>
      <w:r w:rsidR="008C67CE" w:rsidRPr="002639FD">
        <w:rPr>
          <w:rStyle w:val="af4"/>
          <w:color w:val="000000" w:themeColor="text1"/>
          <w:sz w:val="28"/>
          <w:szCs w:val="28"/>
        </w:rPr>
        <w:footnoteReference w:id="6"/>
      </w:r>
      <w:r w:rsidRPr="002639FD">
        <w:rPr>
          <w:color w:val="000000" w:themeColor="text1"/>
          <w:sz w:val="28"/>
          <w:szCs w:val="28"/>
        </w:rPr>
        <w:t>(далее - Федеральный закон N 44-ФЗ) нормативов чистого дохода в стоимостном выражении от реализации полученных в личном подсобном хозяйстве плодов и продукции. Социальный контракт, направленный на реализацию указанного основного мероприятия, с одним и тем же гражданином может быть заключен после окончания срока действующего социального контракта.</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lastRenderedPageBreak/>
        <w:t xml:space="preserve">Осуществление иных мероприятий, направленных на преодоление гражданином трудной жизненной ситуации. </w:t>
      </w:r>
      <w:proofErr w:type="gramStart"/>
      <w:r w:rsidRPr="002639FD">
        <w:rPr>
          <w:color w:val="000000" w:themeColor="text1"/>
          <w:sz w:val="28"/>
          <w:szCs w:val="28"/>
        </w:rPr>
        <w:t>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N 178, в целях удовлетворения текущих потребностей граждан в приобретении товаров первой необходимости</w:t>
      </w:r>
      <w:r w:rsidR="00673943" w:rsidRPr="002639FD">
        <w:rPr>
          <w:color w:val="000000" w:themeColor="text1"/>
          <w:sz w:val="28"/>
          <w:szCs w:val="28"/>
        </w:rPr>
        <w:t>,</w:t>
      </w:r>
      <w:r w:rsidR="00673943" w:rsidRPr="002639FD">
        <w:rPr>
          <w:color w:val="000000" w:themeColor="text1"/>
        </w:rPr>
        <w:t xml:space="preserve"> </w:t>
      </w:r>
      <w:r w:rsidR="00673943" w:rsidRPr="002639FD">
        <w:rPr>
          <w:color w:val="000000" w:themeColor="text1"/>
          <w:sz w:val="28"/>
          <w:szCs w:val="28"/>
        </w:rPr>
        <w:t>приобретение лекарственных препаратов, одежды, обуви, товаров для ведения личного подсобного хозяйства,</w:t>
      </w:r>
      <w:r w:rsidR="00180265" w:rsidRPr="002639FD">
        <w:rPr>
          <w:color w:val="000000" w:themeColor="text1"/>
          <w:sz w:val="28"/>
          <w:szCs w:val="28"/>
        </w:rPr>
        <w:t xml:space="preserve"> прохождение лечения, </w:t>
      </w:r>
      <w:r w:rsidR="00673943" w:rsidRPr="002639FD">
        <w:rPr>
          <w:color w:val="000000" w:themeColor="text1"/>
          <w:sz w:val="28"/>
          <w:szCs w:val="28"/>
        </w:rPr>
        <w:t>прохождение профила</w:t>
      </w:r>
      <w:r w:rsidR="00180265" w:rsidRPr="002639FD">
        <w:rPr>
          <w:color w:val="000000" w:themeColor="text1"/>
          <w:sz w:val="28"/>
          <w:szCs w:val="28"/>
        </w:rPr>
        <w:t xml:space="preserve">ктического медицинского осмотра, </w:t>
      </w:r>
      <w:r w:rsidR="00673943" w:rsidRPr="002639FD">
        <w:rPr>
          <w:color w:val="000000" w:themeColor="text1"/>
          <w:sz w:val="28"/>
          <w:szCs w:val="28"/>
        </w:rPr>
        <w:t>стимулирование ве</w:t>
      </w:r>
      <w:r w:rsidR="00180265" w:rsidRPr="002639FD">
        <w:rPr>
          <w:color w:val="000000" w:themeColor="text1"/>
          <w:sz w:val="28"/>
          <w:szCs w:val="28"/>
        </w:rPr>
        <w:t xml:space="preserve">дения здорового образа жизни, </w:t>
      </w:r>
      <w:r w:rsidR="00673943" w:rsidRPr="002639FD">
        <w:rPr>
          <w:color w:val="000000" w:themeColor="text1"/>
          <w:sz w:val="28"/>
          <w:szCs w:val="28"/>
        </w:rPr>
        <w:t>обеспечение потребности семьи в товарах</w:t>
      </w:r>
      <w:proofErr w:type="gramEnd"/>
      <w:r w:rsidR="00673943" w:rsidRPr="002639FD">
        <w:rPr>
          <w:color w:val="000000" w:themeColor="text1"/>
          <w:sz w:val="28"/>
          <w:szCs w:val="28"/>
        </w:rPr>
        <w:t xml:space="preserve"> </w:t>
      </w:r>
      <w:proofErr w:type="gramStart"/>
      <w:r w:rsidR="00673943" w:rsidRPr="002639FD">
        <w:rPr>
          <w:color w:val="000000" w:themeColor="text1"/>
          <w:sz w:val="28"/>
          <w:szCs w:val="28"/>
        </w:rPr>
        <w:t>и услугах дошкол</w:t>
      </w:r>
      <w:r w:rsidR="00180265" w:rsidRPr="002639FD">
        <w:rPr>
          <w:color w:val="000000" w:themeColor="text1"/>
          <w:sz w:val="28"/>
          <w:szCs w:val="28"/>
        </w:rPr>
        <w:t>ьного и школьного образования,</w:t>
      </w:r>
      <w:r w:rsidR="00673943" w:rsidRPr="002639FD">
        <w:rPr>
          <w:color w:val="000000" w:themeColor="text1"/>
          <w:sz w:val="28"/>
          <w:szCs w:val="28"/>
        </w:rPr>
        <w:t xml:space="preserve"> приобретение товаров, работ и услуг, необходимых для поддержания жизнедеятельности семьи, в том числе предметов для хранения и приготовления пищи (холодильник, </w:t>
      </w:r>
      <w:r w:rsidR="00180265" w:rsidRPr="002639FD">
        <w:rPr>
          <w:color w:val="000000" w:themeColor="text1"/>
          <w:sz w:val="28"/>
          <w:szCs w:val="28"/>
        </w:rPr>
        <w:t xml:space="preserve">газовая плита, электроплита), </w:t>
      </w:r>
      <w:r w:rsidR="00673943" w:rsidRPr="002639FD">
        <w:rPr>
          <w:color w:val="000000" w:themeColor="text1"/>
          <w:sz w:val="28"/>
          <w:szCs w:val="28"/>
        </w:rPr>
        <w:t>приобретение предметов средств водоснабжения и отопления (в случае отсутствия централизованного водоснабжения, отопления) (насос для подачи воды, водонагреватель, котел от</w:t>
      </w:r>
      <w:r w:rsidR="00180265" w:rsidRPr="002639FD">
        <w:rPr>
          <w:color w:val="000000" w:themeColor="text1"/>
          <w:sz w:val="28"/>
          <w:szCs w:val="28"/>
        </w:rPr>
        <w:t>опительный, переносная печь), ремонт жилого помещения</w:t>
      </w:r>
      <w:r w:rsidRPr="002639FD">
        <w:rPr>
          <w:color w:val="000000" w:themeColor="text1"/>
          <w:sz w:val="28"/>
          <w:szCs w:val="28"/>
        </w:rPr>
        <w:t>.</w:t>
      </w:r>
      <w:proofErr w:type="gramEnd"/>
      <w:r w:rsidRPr="002639FD">
        <w:rPr>
          <w:color w:val="000000" w:themeColor="text1"/>
          <w:sz w:val="28"/>
          <w:szCs w:val="28"/>
        </w:rPr>
        <w:t xml:space="preserve"> Перечень товаров первой необходимости и перечень товаров, необходимых для школьного и дошкольного образования, утверждается нормативным правовым актом субъекта Российской Федерации.</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proofErr w:type="gramStart"/>
      <w:r w:rsidRPr="002639FD">
        <w:rPr>
          <w:color w:val="000000" w:themeColor="text1"/>
          <w:sz w:val="28"/>
          <w:szCs w:val="28"/>
        </w:rPr>
        <w:t>При утверждении перечня товаров первой необходимости рекомендуется руководствоваться положениями распоряжения Правительства Российской Федерации от 27 марта 2020 г. N 762-р "Об организациях, обеспечивающих население продуктами питания и товарами первой необходимости в период нерабочих дней, установленных Указом Президента, и утверждении рекомендуемого Перечня непродовольственных товаров первой необходимости" и постановления Правительства Российской Федерации от 15 июля 2010 г. N 530 "Об утверждении Правил</w:t>
      </w:r>
      <w:proofErr w:type="gramEnd"/>
      <w:r w:rsidRPr="002639FD">
        <w:rPr>
          <w:color w:val="000000" w:themeColor="text1"/>
          <w:sz w:val="28"/>
          <w:szCs w:val="28"/>
        </w:rPr>
        <w:t xml:space="preserve"> </w:t>
      </w:r>
      <w:proofErr w:type="gramStart"/>
      <w:r w:rsidRPr="002639FD">
        <w:rPr>
          <w:color w:val="000000" w:themeColor="text1"/>
          <w:sz w:val="28"/>
          <w:szCs w:val="28"/>
        </w:rPr>
        <w:t xml:space="preserve">установления предельно допустимых розничных цен на отдельные виды социально значимых продовольственных товаров первой необходимости, перечня </w:t>
      </w:r>
      <w:r w:rsidRPr="002639FD">
        <w:rPr>
          <w:color w:val="000000" w:themeColor="text1"/>
          <w:sz w:val="28"/>
          <w:szCs w:val="28"/>
        </w:rPr>
        <w:lastRenderedPageBreak/>
        <w:t>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proofErr w:type="gramEnd"/>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 xml:space="preserve"> Социальный контракт заключается на следующий период:</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по основному мероприятию "поиск работы" - не более чем на 9 месяцев;</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по основному мероприятию "осуществление индивидуальной предпринимательской деятельности" - не более чем на 12 месяцев;</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по основному мероприятию "ведение личного подсобного хозяйства" - не более чем на 12 месяцев;</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по основному мероприятию "осуществление иных мероприятий, направленных на преодоление гражданином трудной жизненной ситуации" - не более чем на 6 месяцев.</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Программа социальной адаптации разрабатывается на срок действия социального контракта.</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Конечными результатами оказания государственной социальной помощи на основании социального контракта являются:</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По основному мероприятию "поиск работы": Заключение гражданином трудового договора в период действия социального контракта, повышение денежных доходов гражданина (семьи гражданина) по истечении срока действия социального контракта.</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По основному мероприятию "осуществление индивидуальной предпринимательской деятельности": регистрация гражданина в качестве индивидуального предпринимателя или в качестве налогоплательщика налога на профессиональный доход, повышение денежных доходов гражданина (семьи гражданина) по истечении срока действия социального контракта.</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lastRenderedPageBreak/>
        <w:t>По основному мероприятию "ведение личного подсобного хозяйства": регистрация гражданина в качестве налогоплательщика налога на профессиональный доход, повышение денежных доходов гражданина (семьи гражданина) по истечении срока действия социального контракта.</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 xml:space="preserve"> По основному мероприятию "осуществление иных мероприятий, направленных на преодоление гражданином трудной жизненной ситуации": преодоление гражданином (семьей гражданина) трудной жизненной ситуации по истечении срока действия социального контракта.</w:t>
      </w:r>
    </w:p>
    <w:p w:rsidR="004C5395" w:rsidRPr="002639FD" w:rsidRDefault="004C5395" w:rsidP="00D2616B">
      <w:pPr>
        <w:pStyle w:val="a3"/>
        <w:spacing w:before="0" w:beforeAutospacing="0" w:after="0" w:afterAutospacing="0" w:line="360" w:lineRule="auto"/>
        <w:ind w:firstLine="709"/>
        <w:jc w:val="both"/>
        <w:rPr>
          <w:color w:val="000000" w:themeColor="text1"/>
          <w:sz w:val="28"/>
          <w:szCs w:val="28"/>
        </w:rPr>
      </w:pPr>
      <w:r w:rsidRPr="002639FD">
        <w:rPr>
          <w:color w:val="000000" w:themeColor="text1"/>
          <w:sz w:val="28"/>
          <w:szCs w:val="28"/>
        </w:rPr>
        <w:t>Государственная социальная помощь на основании социального контракта назначается решением органа социальной защиты населения по месту жительства либо месту пребывания заявителя.</w:t>
      </w:r>
    </w:p>
    <w:p w:rsidR="004C5395" w:rsidRPr="002639FD" w:rsidRDefault="004C5395" w:rsidP="00D2616B">
      <w:pPr>
        <w:tabs>
          <w:tab w:val="left" w:pos="993"/>
          <w:tab w:val="center" w:pos="4678"/>
        </w:tabs>
        <w:spacing w:after="0" w:line="360" w:lineRule="auto"/>
        <w:ind w:right="-1" w:firstLine="709"/>
        <w:jc w:val="both"/>
        <w:rPr>
          <w:rFonts w:ascii="Times New Roman" w:hAnsi="Times New Roman" w:cs="Times New Roman"/>
          <w:color w:val="000000" w:themeColor="text1"/>
          <w:sz w:val="28"/>
          <w:szCs w:val="28"/>
        </w:rPr>
      </w:pPr>
    </w:p>
    <w:p w:rsidR="004C5395" w:rsidRPr="002639FD" w:rsidRDefault="004C5395" w:rsidP="00D2616B">
      <w:pPr>
        <w:tabs>
          <w:tab w:val="left" w:pos="993"/>
          <w:tab w:val="center" w:pos="4111"/>
        </w:tabs>
        <w:spacing w:after="0" w:line="360" w:lineRule="auto"/>
        <w:ind w:right="-1" w:firstLine="709"/>
        <w:jc w:val="both"/>
        <w:rPr>
          <w:rFonts w:ascii="Times New Roman" w:hAnsi="Times New Roman" w:cs="Times New Roman"/>
          <w:color w:val="000000" w:themeColor="text1"/>
          <w:sz w:val="28"/>
          <w:szCs w:val="28"/>
        </w:rPr>
      </w:pPr>
    </w:p>
    <w:p w:rsidR="004C5395" w:rsidRPr="002639FD" w:rsidRDefault="004C5395" w:rsidP="00D2616B">
      <w:pPr>
        <w:spacing w:after="0" w:line="360" w:lineRule="auto"/>
        <w:ind w:right="-1" w:firstLine="709"/>
        <w:jc w:val="both"/>
        <w:rPr>
          <w:rFonts w:ascii="Times New Roman" w:hAnsi="Times New Roman" w:cs="Times New Roman"/>
          <w:color w:val="000000" w:themeColor="text1"/>
          <w:sz w:val="28"/>
          <w:szCs w:val="28"/>
        </w:rPr>
      </w:pPr>
    </w:p>
    <w:p w:rsidR="004C5395" w:rsidRPr="002639FD" w:rsidRDefault="004C5395" w:rsidP="00D2616B">
      <w:pPr>
        <w:spacing w:after="0" w:line="360" w:lineRule="auto"/>
        <w:ind w:firstLine="709"/>
        <w:jc w:val="both"/>
        <w:rPr>
          <w:rFonts w:ascii="Times New Roman" w:hAnsi="Times New Roman" w:cs="Times New Roman"/>
          <w:color w:val="000000" w:themeColor="text1"/>
          <w:sz w:val="28"/>
          <w:szCs w:val="28"/>
        </w:rPr>
      </w:pPr>
    </w:p>
    <w:p w:rsidR="00A24744" w:rsidRPr="002639FD" w:rsidRDefault="00A24744" w:rsidP="00D2616B">
      <w:pPr>
        <w:tabs>
          <w:tab w:val="left" w:pos="993"/>
          <w:tab w:val="center" w:pos="4678"/>
        </w:tabs>
        <w:spacing w:after="0" w:line="360" w:lineRule="auto"/>
        <w:ind w:right="-1"/>
        <w:jc w:val="center"/>
        <w:rPr>
          <w:rFonts w:ascii="Times New Roman" w:hAnsi="Times New Roman" w:cs="Times New Roman"/>
          <w:color w:val="000000" w:themeColor="text1"/>
          <w:sz w:val="28"/>
          <w:szCs w:val="28"/>
        </w:rPr>
      </w:pPr>
    </w:p>
    <w:p w:rsidR="00CE3693" w:rsidRPr="002639FD" w:rsidRDefault="00CE3693" w:rsidP="00D2616B">
      <w:pPr>
        <w:spacing w:line="360" w:lineRule="auto"/>
        <w:ind w:left="1701" w:right="851" w:firstLine="709"/>
        <w:jc w:val="center"/>
        <w:rPr>
          <w:color w:val="000000" w:themeColor="text1"/>
        </w:rPr>
      </w:pPr>
    </w:p>
    <w:p w:rsidR="0017578D" w:rsidRPr="002639FD" w:rsidRDefault="0017578D" w:rsidP="00D2616B">
      <w:pPr>
        <w:spacing w:line="360" w:lineRule="auto"/>
        <w:ind w:left="1701" w:right="851" w:firstLine="709"/>
        <w:jc w:val="center"/>
        <w:rPr>
          <w:color w:val="000000" w:themeColor="text1"/>
        </w:rPr>
      </w:pPr>
    </w:p>
    <w:p w:rsidR="0017578D" w:rsidRPr="002639FD" w:rsidRDefault="0017578D" w:rsidP="00D2616B">
      <w:pPr>
        <w:rPr>
          <w:color w:val="000000" w:themeColor="text1"/>
        </w:rPr>
      </w:pPr>
      <w:r w:rsidRPr="002639FD">
        <w:rPr>
          <w:color w:val="000000" w:themeColor="text1"/>
        </w:rPr>
        <w:br w:type="page"/>
      </w:r>
    </w:p>
    <w:p w:rsidR="0017578D" w:rsidRPr="002639FD" w:rsidRDefault="0017578D" w:rsidP="00D2616B">
      <w:pPr>
        <w:tabs>
          <w:tab w:val="right" w:leader="dot" w:pos="9356"/>
        </w:tabs>
        <w:ind w:right="-1"/>
        <w:jc w:val="center"/>
        <w:outlineLvl w:val="0"/>
        <w:rPr>
          <w:rFonts w:ascii="Times New Roman" w:hAnsi="Times New Roman" w:cs="Times New Roman"/>
          <w:color w:val="000000" w:themeColor="text1"/>
          <w:sz w:val="28"/>
          <w:szCs w:val="28"/>
        </w:rPr>
      </w:pPr>
      <w:r w:rsidRPr="002639FD">
        <w:rPr>
          <w:rFonts w:ascii="Times New Roman" w:hAnsi="Times New Roman" w:cs="Times New Roman"/>
          <w:b/>
          <w:color w:val="000000" w:themeColor="text1"/>
          <w:sz w:val="28"/>
          <w:szCs w:val="28"/>
        </w:rPr>
        <w:lastRenderedPageBreak/>
        <w:t>2</w:t>
      </w:r>
      <w:r w:rsidRPr="002639FD">
        <w:rPr>
          <w:rFonts w:ascii="Times New Roman" w:hAnsi="Times New Roman" w:cs="Times New Roman"/>
          <w:color w:val="000000" w:themeColor="text1"/>
          <w:sz w:val="28"/>
          <w:szCs w:val="28"/>
        </w:rPr>
        <w:t xml:space="preserve"> </w:t>
      </w:r>
      <w:r w:rsidRPr="002639FD">
        <w:rPr>
          <w:rFonts w:ascii="Times New Roman" w:hAnsi="Times New Roman" w:cs="Times New Roman"/>
          <w:b/>
          <w:color w:val="000000" w:themeColor="text1"/>
          <w:sz w:val="28"/>
          <w:szCs w:val="28"/>
        </w:rPr>
        <w:t>Практика использования</w:t>
      </w:r>
      <w:r w:rsidRPr="002639FD">
        <w:rPr>
          <w:rFonts w:ascii="Times New Roman" w:hAnsi="Times New Roman" w:cs="Times New Roman"/>
          <w:color w:val="000000" w:themeColor="text1"/>
          <w:sz w:val="28"/>
          <w:szCs w:val="28"/>
        </w:rPr>
        <w:t xml:space="preserve"> </w:t>
      </w:r>
      <w:r w:rsidRPr="002639FD">
        <w:rPr>
          <w:rFonts w:ascii="Times New Roman" w:hAnsi="Times New Roman" w:cs="Times New Roman"/>
          <w:b/>
          <w:color w:val="000000" w:themeColor="text1"/>
          <w:sz w:val="28"/>
          <w:szCs w:val="28"/>
        </w:rPr>
        <w:t>государственной социальной помощи на основании социального контракта</w:t>
      </w:r>
    </w:p>
    <w:p w:rsidR="007772DB" w:rsidRPr="002639FD" w:rsidRDefault="0017578D" w:rsidP="00D2616B">
      <w:pPr>
        <w:spacing w:line="360" w:lineRule="auto"/>
        <w:ind w:right="-1"/>
        <w:jc w:val="center"/>
        <w:rPr>
          <w:color w:val="000000" w:themeColor="text1"/>
        </w:rPr>
      </w:pPr>
      <w:r w:rsidRPr="002639FD">
        <w:rPr>
          <w:rFonts w:ascii="Times New Roman" w:hAnsi="Times New Roman" w:cs="Times New Roman"/>
          <w:color w:val="000000" w:themeColor="text1"/>
          <w:sz w:val="28"/>
          <w:szCs w:val="28"/>
        </w:rPr>
        <w:t>2.1 Порядок и условия оказания гражданину государственной социальной помощи на основании социального контракта</w:t>
      </w:r>
    </w:p>
    <w:p w:rsidR="002D661E" w:rsidRPr="002639FD" w:rsidRDefault="007772DB" w:rsidP="00D2616B">
      <w:pPr>
        <w:tabs>
          <w:tab w:val="left" w:pos="1650"/>
        </w:tabs>
        <w:spacing w:after="0" w:line="360" w:lineRule="auto"/>
        <w:ind w:firstLine="709"/>
        <w:jc w:val="both"/>
        <w:rPr>
          <w:rFonts w:ascii="Times New Roman" w:hAnsi="Times New Roman" w:cs="Times New Roman"/>
          <w:color w:val="000000" w:themeColor="text1"/>
          <w:sz w:val="28"/>
          <w:szCs w:val="28"/>
        </w:rPr>
      </w:pPr>
      <w:r w:rsidRPr="002639FD">
        <w:rPr>
          <w:color w:val="000000" w:themeColor="text1"/>
        </w:rPr>
        <w:tab/>
      </w:r>
      <w:r w:rsidRPr="002639FD">
        <w:rPr>
          <w:rFonts w:ascii="Times New Roman" w:hAnsi="Times New Roman" w:cs="Times New Roman"/>
          <w:color w:val="000000" w:themeColor="text1"/>
          <w:sz w:val="28"/>
          <w:szCs w:val="28"/>
        </w:rPr>
        <w:t xml:space="preserve">Государственная социальная помощь на основании социального контракта оказывается нуждающимся в социальной поддержке гражданам Российской Федерации.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одному календарному месяцу перед месяцем подачи заявления об оказании государственной социальной помощи. </w:t>
      </w:r>
      <w:proofErr w:type="gramStart"/>
      <w:r w:rsidRPr="002639FD">
        <w:rPr>
          <w:rFonts w:ascii="Times New Roman" w:hAnsi="Times New Roman" w:cs="Times New Roman"/>
          <w:color w:val="000000" w:themeColor="text1"/>
          <w:sz w:val="28"/>
          <w:szCs w:val="28"/>
        </w:rPr>
        <w:t>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 а также с учетом иных условий, определенных Федеральным законом от 05.04.2003 N 44-ФЗ "О порядке учета доходов и расчета</w:t>
      </w:r>
      <w:proofErr w:type="gramEnd"/>
      <w:r w:rsidRPr="002639FD">
        <w:rPr>
          <w:rFonts w:ascii="Times New Roman" w:hAnsi="Times New Roman" w:cs="Times New Roman"/>
          <w:color w:val="000000" w:themeColor="text1"/>
          <w:sz w:val="28"/>
          <w:szCs w:val="28"/>
        </w:rPr>
        <w:t xml:space="preserve"> среднедушевого дохода семьи и дохода одиноко проживающего гражданина для признания их </w:t>
      </w:r>
      <w:proofErr w:type="gramStart"/>
      <w:r w:rsidRPr="002639FD">
        <w:rPr>
          <w:rFonts w:ascii="Times New Roman" w:hAnsi="Times New Roman" w:cs="Times New Roman"/>
          <w:color w:val="000000" w:themeColor="text1"/>
          <w:sz w:val="28"/>
          <w:szCs w:val="28"/>
        </w:rPr>
        <w:t>малоимущими</w:t>
      </w:r>
      <w:proofErr w:type="gramEnd"/>
      <w:r w:rsidRPr="002639FD">
        <w:rPr>
          <w:rFonts w:ascii="Times New Roman" w:hAnsi="Times New Roman" w:cs="Times New Roman"/>
          <w:color w:val="000000" w:themeColor="text1"/>
          <w:sz w:val="28"/>
          <w:szCs w:val="28"/>
        </w:rPr>
        <w:t xml:space="preserve"> и оказания им государственной социальной помощи".</w:t>
      </w:r>
    </w:p>
    <w:p w:rsidR="007772DB" w:rsidRPr="002639FD" w:rsidRDefault="000F7AB0" w:rsidP="00D2616B">
      <w:pPr>
        <w:tabs>
          <w:tab w:val="left" w:pos="1650"/>
        </w:tabs>
        <w:spacing w:after="0" w:line="360" w:lineRule="auto"/>
        <w:ind w:firstLine="709"/>
        <w:jc w:val="both"/>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t xml:space="preserve">Государственная социальная помощь на основании социального контракта оказывается нуждающимся в социальной поддержке гражданам Российской Федерации, которые постоянно проживают на территории Российской Федерации. </w:t>
      </w:r>
      <w:proofErr w:type="gramStart"/>
      <w:r w:rsidRPr="002639FD">
        <w:rPr>
          <w:rFonts w:ascii="Times New Roman" w:hAnsi="Times New Roman" w:cs="Times New Roman"/>
          <w:color w:val="000000" w:themeColor="text1"/>
          <w:sz w:val="28"/>
          <w:szCs w:val="28"/>
        </w:rPr>
        <w:t xml:space="preserve">Право на государственную социальную помощь на основании социального контракта возникает в случае, если размер среднедушевого дохода семьи, дохода одиноко проживающего гражданина, рассчитанный в соответствии с Федеральным законом "О порядке учета доходов и расчета среднедушевого дохода семьи и дохода одиноко проживающего гражданина для признания их малоимущими и оказания им </w:t>
      </w:r>
      <w:r w:rsidRPr="002639FD">
        <w:rPr>
          <w:rFonts w:ascii="Times New Roman" w:hAnsi="Times New Roman" w:cs="Times New Roman"/>
          <w:color w:val="000000" w:themeColor="text1"/>
          <w:sz w:val="28"/>
          <w:szCs w:val="28"/>
        </w:rPr>
        <w:lastRenderedPageBreak/>
        <w:t>государственной социальной помощи", по независящим от них причинам ниже величины прожиточного минимума</w:t>
      </w:r>
      <w:proofErr w:type="gramEnd"/>
      <w:r w:rsidRPr="002639FD">
        <w:rPr>
          <w:rFonts w:ascii="Times New Roman" w:hAnsi="Times New Roman" w:cs="Times New Roman"/>
          <w:color w:val="000000" w:themeColor="text1"/>
          <w:sz w:val="28"/>
          <w:szCs w:val="28"/>
        </w:rPr>
        <w:t xml:space="preserve"> на душу населения, установленного в субъекте Российской Федерации в соответствии с Федеральным законом "О прожиточном минимуме в Российской Федерации" (далее - величина прожиточного минимума на душу населения) на дату обращения за оказанием государственной социальной помощи на основании социального контракта.</w:t>
      </w:r>
    </w:p>
    <w:p w:rsidR="004326C6" w:rsidRPr="002639FD" w:rsidRDefault="000F7AB0" w:rsidP="00D2616B">
      <w:pPr>
        <w:tabs>
          <w:tab w:val="left" w:pos="1650"/>
        </w:tabs>
        <w:spacing w:after="0" w:line="360" w:lineRule="auto"/>
        <w:ind w:firstLine="709"/>
        <w:jc w:val="both"/>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t>Органом социальной защиты населения в рамках оказания государственной социальной помощи на основании социального контракта получателю такой помощи осуществляются следующие денежные выплаты:</w:t>
      </w:r>
    </w:p>
    <w:p w:rsidR="004326C6" w:rsidRPr="00D746F0" w:rsidRDefault="000F7AB0" w:rsidP="00D746F0">
      <w:pPr>
        <w:pStyle w:val="a5"/>
        <w:numPr>
          <w:ilvl w:val="0"/>
          <w:numId w:val="19"/>
        </w:numPr>
        <w:spacing w:after="0" w:line="360" w:lineRule="auto"/>
        <w:ind w:left="0" w:firstLine="0"/>
        <w:jc w:val="both"/>
        <w:rPr>
          <w:rFonts w:ascii="Times New Roman" w:hAnsi="Times New Roman" w:cs="Times New Roman"/>
          <w:color w:val="000000" w:themeColor="text1"/>
          <w:sz w:val="28"/>
          <w:szCs w:val="28"/>
        </w:rPr>
      </w:pPr>
      <w:r w:rsidRPr="00D746F0">
        <w:rPr>
          <w:rFonts w:ascii="Times New Roman" w:hAnsi="Times New Roman" w:cs="Times New Roman"/>
          <w:color w:val="000000" w:themeColor="text1"/>
          <w:sz w:val="28"/>
          <w:szCs w:val="28"/>
        </w:rPr>
        <w:t xml:space="preserve"> </w:t>
      </w:r>
      <w:proofErr w:type="gramStart"/>
      <w:r w:rsidRPr="00D746F0">
        <w:rPr>
          <w:rFonts w:ascii="Times New Roman" w:hAnsi="Times New Roman" w:cs="Times New Roman"/>
          <w:color w:val="000000" w:themeColor="text1"/>
          <w:sz w:val="28"/>
          <w:szCs w:val="28"/>
        </w:rPr>
        <w:t>по мероприятию</w:t>
      </w:r>
      <w:r w:rsidR="004326C6" w:rsidRPr="00D746F0">
        <w:rPr>
          <w:rFonts w:ascii="Times New Roman" w:hAnsi="Times New Roman" w:cs="Times New Roman"/>
          <w:color w:val="000000" w:themeColor="text1"/>
          <w:sz w:val="28"/>
          <w:szCs w:val="28"/>
        </w:rPr>
        <w:t xml:space="preserve"> по поиску работы</w:t>
      </w:r>
      <w:r w:rsidRPr="00D746F0">
        <w:rPr>
          <w:rFonts w:ascii="Times New Roman" w:hAnsi="Times New Roman" w:cs="Times New Roman"/>
          <w:color w:val="000000" w:themeColor="text1"/>
          <w:sz w:val="28"/>
          <w:szCs w:val="28"/>
        </w:rPr>
        <w:t>, указанному в подпункте "а" пункта 4 настоящих Правил, - в размере величины прожиточного минимума для трудоспособного населения, установленного в субъекте Российской Федерации в соответствии с Федеральным законом "О прожиточном минимуме в Российской Федерации", в течение одного месяца с даты заключения социального контракта и 3 месяцев с даты подтверждения факта дальнейшего трудоустройства получателя государственной социальной помощи на</w:t>
      </w:r>
      <w:proofErr w:type="gramEnd"/>
      <w:r w:rsidRPr="00D746F0">
        <w:rPr>
          <w:rFonts w:ascii="Times New Roman" w:hAnsi="Times New Roman" w:cs="Times New Roman"/>
          <w:color w:val="000000" w:themeColor="text1"/>
          <w:sz w:val="28"/>
          <w:szCs w:val="28"/>
        </w:rPr>
        <w:t xml:space="preserve"> </w:t>
      </w:r>
      <w:proofErr w:type="gramStart"/>
      <w:r w:rsidRPr="00D746F0">
        <w:rPr>
          <w:rFonts w:ascii="Times New Roman" w:hAnsi="Times New Roman" w:cs="Times New Roman"/>
          <w:color w:val="000000" w:themeColor="text1"/>
          <w:sz w:val="28"/>
          <w:szCs w:val="28"/>
        </w:rPr>
        <w:t>основании</w:t>
      </w:r>
      <w:proofErr w:type="gramEnd"/>
      <w:r w:rsidRPr="00D746F0">
        <w:rPr>
          <w:rFonts w:ascii="Times New Roman" w:hAnsi="Times New Roman" w:cs="Times New Roman"/>
          <w:color w:val="000000" w:themeColor="text1"/>
          <w:sz w:val="28"/>
          <w:szCs w:val="28"/>
        </w:rPr>
        <w:t xml:space="preserve"> социального контракта. </w:t>
      </w:r>
      <w:proofErr w:type="gramStart"/>
      <w:r w:rsidRPr="00D746F0">
        <w:rPr>
          <w:rFonts w:ascii="Times New Roman" w:hAnsi="Times New Roman" w:cs="Times New Roman"/>
          <w:color w:val="000000" w:themeColor="text1"/>
          <w:sz w:val="28"/>
          <w:szCs w:val="28"/>
        </w:rPr>
        <w:t>Денежная выплата, предоставляемая в течение 3 месяцев с даты подтверждения факта трудоустройства получателя государственной социальной помощи на основании социального контракта, осуществляется ежемесячно (в том числе со дня окончания срока действия социального контракта без его продления) при условии продолжения осуществления указанным получателем трудовой деятельности в рамках трудового договора (служебного контракта), заключенного в период действия социального контракта.</w:t>
      </w:r>
      <w:proofErr w:type="gramEnd"/>
      <w:r w:rsidRPr="00D746F0">
        <w:rPr>
          <w:rFonts w:ascii="Times New Roman" w:hAnsi="Times New Roman" w:cs="Times New Roman"/>
          <w:color w:val="000000" w:themeColor="text1"/>
          <w:sz w:val="28"/>
          <w:szCs w:val="28"/>
        </w:rPr>
        <w:t xml:space="preserve"> В случае прерывания получателем государственной социальной помощи на основании социального контракта трудовой деятельности в период действия социального контракта (расторжение трудового договора по инициативе работника (по собственному желанию) - не более чем на один месяц) денежная выплата, предоставляемая </w:t>
      </w:r>
      <w:proofErr w:type="gramStart"/>
      <w:r w:rsidRPr="00D746F0">
        <w:rPr>
          <w:rFonts w:ascii="Times New Roman" w:hAnsi="Times New Roman" w:cs="Times New Roman"/>
          <w:color w:val="000000" w:themeColor="text1"/>
          <w:sz w:val="28"/>
          <w:szCs w:val="28"/>
        </w:rPr>
        <w:t>с даты подтверждения</w:t>
      </w:r>
      <w:proofErr w:type="gramEnd"/>
      <w:r w:rsidRPr="00D746F0">
        <w:rPr>
          <w:rFonts w:ascii="Times New Roman" w:hAnsi="Times New Roman" w:cs="Times New Roman"/>
          <w:color w:val="000000" w:themeColor="text1"/>
          <w:sz w:val="28"/>
          <w:szCs w:val="28"/>
        </w:rPr>
        <w:t xml:space="preserve"> факта </w:t>
      </w:r>
      <w:r w:rsidRPr="00D746F0">
        <w:rPr>
          <w:rFonts w:ascii="Times New Roman" w:hAnsi="Times New Roman" w:cs="Times New Roman"/>
          <w:color w:val="000000" w:themeColor="text1"/>
          <w:sz w:val="28"/>
          <w:szCs w:val="28"/>
        </w:rPr>
        <w:lastRenderedPageBreak/>
        <w:t xml:space="preserve">трудоустройства, продолжает осуществляться. При этом общий период выплаты, производимой по факту трудоустройства, не может превышать 3 месяца; </w:t>
      </w:r>
    </w:p>
    <w:p w:rsidR="004326C6" w:rsidRPr="00D746F0" w:rsidRDefault="000F7AB0" w:rsidP="00D746F0">
      <w:pPr>
        <w:pStyle w:val="a5"/>
        <w:numPr>
          <w:ilvl w:val="0"/>
          <w:numId w:val="19"/>
        </w:numPr>
        <w:spacing w:after="0" w:line="360" w:lineRule="auto"/>
        <w:ind w:left="0" w:firstLine="0"/>
        <w:jc w:val="both"/>
        <w:rPr>
          <w:rFonts w:ascii="Times New Roman" w:hAnsi="Times New Roman" w:cs="Times New Roman"/>
          <w:color w:val="000000" w:themeColor="text1"/>
          <w:sz w:val="28"/>
          <w:szCs w:val="28"/>
        </w:rPr>
      </w:pPr>
      <w:r w:rsidRPr="00D746F0">
        <w:rPr>
          <w:rFonts w:ascii="Times New Roman" w:hAnsi="Times New Roman" w:cs="Times New Roman"/>
          <w:color w:val="000000" w:themeColor="text1"/>
          <w:sz w:val="28"/>
          <w:szCs w:val="28"/>
        </w:rPr>
        <w:t xml:space="preserve"> по мероприятию</w:t>
      </w:r>
      <w:r w:rsidR="004326C6" w:rsidRPr="00D746F0">
        <w:rPr>
          <w:rFonts w:ascii="Times New Roman" w:hAnsi="Times New Roman" w:cs="Times New Roman"/>
          <w:color w:val="000000" w:themeColor="text1"/>
          <w:sz w:val="28"/>
          <w:szCs w:val="28"/>
        </w:rPr>
        <w:t xml:space="preserve"> осуществление индивидуальной предпринимательской деятельности</w:t>
      </w:r>
      <w:r w:rsidRPr="00D746F0">
        <w:rPr>
          <w:rFonts w:ascii="Times New Roman" w:hAnsi="Times New Roman" w:cs="Times New Roman"/>
          <w:color w:val="000000" w:themeColor="text1"/>
          <w:sz w:val="28"/>
          <w:szCs w:val="28"/>
        </w:rPr>
        <w:t xml:space="preserve">, указанному в подпункте "б" пункта 4 настоящих Правил, - в размере не более 350 тыс. рублей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комиссией. </w:t>
      </w:r>
      <w:proofErr w:type="gramStart"/>
      <w:r w:rsidRPr="00D746F0">
        <w:rPr>
          <w:rFonts w:ascii="Times New Roman" w:hAnsi="Times New Roman" w:cs="Times New Roman"/>
          <w:color w:val="000000" w:themeColor="text1"/>
          <w:sz w:val="28"/>
          <w:szCs w:val="28"/>
        </w:rPr>
        <w:t>До 10 процентов денежной выплаты, указанной в абзаце первом настоящего подпункта, может быть направлено на компенсацию расходов, связанных с подготовкой и оформлением разрешительной документации, необходимой для осуществления предпринимательской д</w:t>
      </w:r>
      <w:r w:rsidR="00106F21" w:rsidRPr="00D746F0">
        <w:rPr>
          <w:rFonts w:ascii="Times New Roman" w:hAnsi="Times New Roman" w:cs="Times New Roman"/>
          <w:color w:val="000000" w:themeColor="text1"/>
          <w:sz w:val="28"/>
          <w:szCs w:val="28"/>
        </w:rPr>
        <w:t xml:space="preserve">еятельности, </w:t>
      </w:r>
      <w:r w:rsidRPr="00D746F0">
        <w:rPr>
          <w:rFonts w:ascii="Times New Roman" w:hAnsi="Times New Roman" w:cs="Times New Roman"/>
          <w:color w:val="000000" w:themeColor="text1"/>
          <w:sz w:val="28"/>
          <w:szCs w:val="28"/>
        </w:rPr>
        <w:t>на приобретение программного обеспечения и (или) неисключительных прав на программное обеспечение, а также на приобретение носителей электронной подписи, до 15 процентов - на принятие имущественных обязательств, необходимых для осуществления предпринимательской деятельности, до</w:t>
      </w:r>
      <w:proofErr w:type="gramEnd"/>
      <w:r w:rsidRPr="00D746F0">
        <w:rPr>
          <w:rFonts w:ascii="Times New Roman" w:hAnsi="Times New Roman" w:cs="Times New Roman"/>
          <w:color w:val="000000" w:themeColor="text1"/>
          <w:sz w:val="28"/>
          <w:szCs w:val="28"/>
        </w:rPr>
        <w:t xml:space="preserve"> </w:t>
      </w:r>
      <w:proofErr w:type="gramStart"/>
      <w:r w:rsidRPr="00D746F0">
        <w:rPr>
          <w:rFonts w:ascii="Times New Roman" w:hAnsi="Times New Roman" w:cs="Times New Roman"/>
          <w:color w:val="000000" w:themeColor="text1"/>
          <w:sz w:val="28"/>
          <w:szCs w:val="28"/>
        </w:rPr>
        <w:t>5 процентов -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w:t>
      </w:r>
      <w:proofErr w:type="gramEnd"/>
      <w:r w:rsidRPr="00D746F0">
        <w:rPr>
          <w:rFonts w:ascii="Times New Roman" w:hAnsi="Times New Roman" w:cs="Times New Roman"/>
          <w:color w:val="000000" w:themeColor="text1"/>
          <w:sz w:val="28"/>
          <w:szCs w:val="28"/>
        </w:rPr>
        <w:t xml:space="preserve"> Оставшаяся часть денежной выплаты (или вся ее сумма в случае отсутствия указанных расходов) может быть направлена на приобретение основных средств и материально-производственных запасов, необходимых для осуществления предпринимательской деятельности;</w:t>
      </w:r>
    </w:p>
    <w:p w:rsidR="004326C6" w:rsidRPr="00D746F0" w:rsidRDefault="000F7AB0" w:rsidP="00D746F0">
      <w:pPr>
        <w:pStyle w:val="a5"/>
        <w:numPr>
          <w:ilvl w:val="0"/>
          <w:numId w:val="19"/>
        </w:numPr>
        <w:spacing w:after="0" w:line="360" w:lineRule="auto"/>
        <w:ind w:left="0" w:firstLine="0"/>
        <w:jc w:val="both"/>
        <w:rPr>
          <w:rFonts w:ascii="Times New Roman" w:hAnsi="Times New Roman" w:cs="Times New Roman"/>
          <w:color w:val="000000" w:themeColor="text1"/>
          <w:sz w:val="28"/>
          <w:szCs w:val="28"/>
        </w:rPr>
      </w:pPr>
      <w:proofErr w:type="gramStart"/>
      <w:r w:rsidRPr="00D746F0">
        <w:rPr>
          <w:rFonts w:ascii="Times New Roman" w:hAnsi="Times New Roman" w:cs="Times New Roman"/>
          <w:color w:val="000000" w:themeColor="text1"/>
          <w:sz w:val="28"/>
          <w:szCs w:val="28"/>
        </w:rPr>
        <w:t>по мероприятию</w:t>
      </w:r>
      <w:r w:rsidR="004326C6" w:rsidRPr="00D746F0">
        <w:rPr>
          <w:rFonts w:ascii="Times New Roman" w:hAnsi="Times New Roman" w:cs="Times New Roman"/>
          <w:color w:val="000000" w:themeColor="text1"/>
          <w:sz w:val="28"/>
          <w:szCs w:val="28"/>
        </w:rPr>
        <w:t xml:space="preserve"> ведение личного подсобного хозяйства</w:t>
      </w:r>
      <w:r w:rsidRPr="00D746F0">
        <w:rPr>
          <w:rFonts w:ascii="Times New Roman" w:hAnsi="Times New Roman" w:cs="Times New Roman"/>
          <w:color w:val="000000" w:themeColor="text1"/>
          <w:sz w:val="28"/>
          <w:szCs w:val="28"/>
        </w:rPr>
        <w:t>, указанному в подпункте "в" пункта 4 настоящих Правил, - в размере не более 200 тыс. рублей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w:t>
      </w:r>
      <w:proofErr w:type="gramEnd"/>
      <w:r w:rsidRPr="00D746F0">
        <w:rPr>
          <w:rFonts w:ascii="Times New Roman" w:hAnsi="Times New Roman" w:cs="Times New Roman"/>
          <w:color w:val="000000" w:themeColor="text1"/>
          <w:sz w:val="28"/>
          <w:szCs w:val="28"/>
        </w:rPr>
        <w:t xml:space="preserve"> </w:t>
      </w:r>
      <w:proofErr w:type="gramStart"/>
      <w:r w:rsidRPr="00D746F0">
        <w:rPr>
          <w:rFonts w:ascii="Times New Roman" w:hAnsi="Times New Roman" w:cs="Times New Roman"/>
          <w:color w:val="000000" w:themeColor="text1"/>
          <w:sz w:val="28"/>
          <w:szCs w:val="28"/>
        </w:rPr>
        <w:t xml:space="preserve">Денежная выплата, указанная в абзаце первом настоящего подпункта, может быть направлена на расходы, </w:t>
      </w:r>
      <w:r w:rsidRPr="00D746F0">
        <w:rPr>
          <w:rFonts w:ascii="Times New Roman" w:hAnsi="Times New Roman" w:cs="Times New Roman"/>
          <w:color w:val="000000" w:themeColor="text1"/>
          <w:sz w:val="28"/>
          <w:szCs w:val="28"/>
        </w:rPr>
        <w:lastRenderedPageBreak/>
        <w:t>связанные с приобретением товаров, необходимых для ведения личного подсобного хозяйства, основных средств, а также продукции, относимой к сельскохозяйственной продукции, утвержденной постановлением Правительства Российской Федерации от 25 июля 2006 г.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w:t>
      </w:r>
      <w:proofErr w:type="gramEnd"/>
      <w:r w:rsidRPr="00D746F0">
        <w:rPr>
          <w:rFonts w:ascii="Times New Roman" w:hAnsi="Times New Roman" w:cs="Times New Roman"/>
          <w:color w:val="000000" w:themeColor="text1"/>
          <w:sz w:val="28"/>
          <w:szCs w:val="28"/>
        </w:rPr>
        <w:t xml:space="preserve"> производства"; </w:t>
      </w:r>
      <w:r w:rsidR="000A7A48">
        <w:rPr>
          <w:rStyle w:val="af4"/>
          <w:rFonts w:ascii="Times New Roman" w:hAnsi="Times New Roman" w:cs="Times New Roman"/>
          <w:color w:val="000000" w:themeColor="text1"/>
          <w:sz w:val="28"/>
          <w:szCs w:val="28"/>
        </w:rPr>
        <w:footnoteReference w:id="7"/>
      </w:r>
    </w:p>
    <w:p w:rsidR="004B57AB" w:rsidRPr="00D746F0" w:rsidRDefault="004B57AB" w:rsidP="00D746F0">
      <w:pPr>
        <w:pStyle w:val="a5"/>
        <w:numPr>
          <w:ilvl w:val="0"/>
          <w:numId w:val="19"/>
        </w:numPr>
        <w:spacing w:after="0" w:line="360" w:lineRule="auto"/>
        <w:ind w:left="0" w:firstLine="0"/>
        <w:jc w:val="both"/>
        <w:rPr>
          <w:rFonts w:ascii="Times New Roman" w:hAnsi="Times New Roman" w:cs="Times New Roman"/>
          <w:color w:val="000000" w:themeColor="text1"/>
          <w:sz w:val="28"/>
          <w:szCs w:val="28"/>
        </w:rPr>
      </w:pPr>
      <w:r w:rsidRPr="00D746F0">
        <w:rPr>
          <w:rFonts w:ascii="Times New Roman" w:hAnsi="Times New Roman" w:cs="Times New Roman"/>
          <w:color w:val="000000" w:themeColor="text1"/>
          <w:sz w:val="28"/>
          <w:szCs w:val="28"/>
        </w:rPr>
        <w:t xml:space="preserve"> по мероприятиям</w:t>
      </w:r>
      <w:r w:rsidRPr="00D746F0">
        <w:rPr>
          <w:rFonts w:ascii="Times New Roman" w:hAnsi="Times New Roman" w:cs="Times New Roman"/>
          <w:color w:val="000000" w:themeColor="text1"/>
          <w:sz w:val="28"/>
          <w:szCs w:val="28"/>
          <w:shd w:val="clear" w:color="auto" w:fill="FFFFFF"/>
        </w:rPr>
        <w:t xml:space="preserve"> направленным на преодоление гражданином трудной жизненной ситуации</w:t>
      </w:r>
      <w:r w:rsidR="000F7AB0" w:rsidRPr="00D746F0">
        <w:rPr>
          <w:rFonts w:ascii="Times New Roman" w:hAnsi="Times New Roman" w:cs="Times New Roman"/>
          <w:color w:val="000000" w:themeColor="text1"/>
          <w:sz w:val="28"/>
          <w:szCs w:val="28"/>
        </w:rPr>
        <w:t xml:space="preserve">, указанному в подпункте "г" пункта 4 настоящих Правил, -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 Размер единовременной выплаты определяется путем умножения величины прожиточного минимума для трудоспособного населения на количество месяцев, на которые заключается социальный контракт. </w:t>
      </w:r>
      <w:proofErr w:type="gramStart"/>
      <w:r w:rsidR="000F7AB0" w:rsidRPr="00D746F0">
        <w:rPr>
          <w:rFonts w:ascii="Times New Roman" w:hAnsi="Times New Roman" w:cs="Times New Roman"/>
          <w:color w:val="000000" w:themeColor="text1"/>
          <w:sz w:val="28"/>
          <w:szCs w:val="28"/>
        </w:rPr>
        <w:t>Выплата, указанная в абзаце первом настоящего подпункта, может быть направлена для удовлетворения текущих потребностей семьи получателя государственной социальной помощи на основании социального контракта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в товарах и услугах дошкольного</w:t>
      </w:r>
      <w:proofErr w:type="gramEnd"/>
      <w:r w:rsidR="000F7AB0" w:rsidRPr="00D746F0">
        <w:rPr>
          <w:rFonts w:ascii="Times New Roman" w:hAnsi="Times New Roman" w:cs="Times New Roman"/>
          <w:color w:val="000000" w:themeColor="text1"/>
          <w:sz w:val="28"/>
          <w:szCs w:val="28"/>
        </w:rPr>
        <w:t xml:space="preserve"> и школьного образования. </w:t>
      </w:r>
    </w:p>
    <w:p w:rsidR="000F7AB0" w:rsidRPr="002639FD" w:rsidRDefault="000F7AB0" w:rsidP="00686198">
      <w:pPr>
        <w:tabs>
          <w:tab w:val="left" w:pos="1650"/>
        </w:tabs>
        <w:spacing w:after="0" w:line="360" w:lineRule="auto"/>
        <w:ind w:firstLine="709"/>
        <w:jc w:val="both"/>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t>Выплаты по мероприятиям, указанным в подпунктах "а</w:t>
      </w:r>
      <w:proofErr w:type="gramStart"/>
      <w:r w:rsidRPr="002639FD">
        <w:rPr>
          <w:rFonts w:ascii="Times New Roman" w:hAnsi="Times New Roman" w:cs="Times New Roman"/>
          <w:color w:val="000000" w:themeColor="text1"/>
          <w:sz w:val="28"/>
          <w:szCs w:val="28"/>
        </w:rPr>
        <w:t>"</w:t>
      </w:r>
      <w:r w:rsidR="004B57AB" w:rsidRPr="002639FD">
        <w:rPr>
          <w:rFonts w:ascii="Times New Roman" w:hAnsi="Times New Roman" w:cs="Times New Roman"/>
          <w:color w:val="000000" w:themeColor="text1"/>
          <w:sz w:val="28"/>
          <w:szCs w:val="28"/>
        </w:rPr>
        <w:t>(</w:t>
      </w:r>
      <w:proofErr w:type="gramEnd"/>
      <w:r w:rsidR="004B57AB" w:rsidRPr="002639FD">
        <w:rPr>
          <w:rFonts w:ascii="Times New Roman" w:hAnsi="Times New Roman" w:cs="Times New Roman"/>
          <w:color w:val="000000" w:themeColor="text1"/>
          <w:sz w:val="28"/>
          <w:szCs w:val="28"/>
        </w:rPr>
        <w:t xml:space="preserve"> мероприятие по поиску работы)</w:t>
      </w:r>
      <w:r w:rsidRPr="002639FD">
        <w:rPr>
          <w:rFonts w:ascii="Times New Roman" w:hAnsi="Times New Roman" w:cs="Times New Roman"/>
          <w:color w:val="000000" w:themeColor="text1"/>
          <w:sz w:val="28"/>
          <w:szCs w:val="28"/>
        </w:rPr>
        <w:t xml:space="preserve"> и "г" </w:t>
      </w:r>
      <w:r w:rsidR="004B57AB" w:rsidRPr="002639FD">
        <w:rPr>
          <w:rFonts w:ascii="Times New Roman" w:hAnsi="Times New Roman" w:cs="Times New Roman"/>
          <w:color w:val="000000" w:themeColor="text1"/>
          <w:sz w:val="28"/>
          <w:szCs w:val="28"/>
        </w:rPr>
        <w:t>( мероприятия направленные</w:t>
      </w:r>
      <w:r w:rsidR="004B57AB" w:rsidRPr="002639FD">
        <w:rPr>
          <w:rFonts w:ascii="Times New Roman" w:hAnsi="Times New Roman" w:cs="Times New Roman"/>
          <w:color w:val="000000" w:themeColor="text1"/>
          <w:sz w:val="28"/>
          <w:szCs w:val="28"/>
          <w:shd w:val="clear" w:color="auto" w:fill="FFFFFF"/>
        </w:rPr>
        <w:t xml:space="preserve"> на преодоление </w:t>
      </w:r>
      <w:r w:rsidR="004B57AB" w:rsidRPr="002639FD">
        <w:rPr>
          <w:rFonts w:ascii="Times New Roman" w:hAnsi="Times New Roman" w:cs="Times New Roman"/>
          <w:color w:val="000000" w:themeColor="text1"/>
          <w:sz w:val="28"/>
          <w:szCs w:val="28"/>
          <w:shd w:val="clear" w:color="auto" w:fill="FFFFFF"/>
        </w:rPr>
        <w:lastRenderedPageBreak/>
        <w:t>гражданином трудной жизненной ситуации)</w:t>
      </w:r>
      <w:r w:rsidR="004B57AB" w:rsidRPr="002639FD">
        <w:rPr>
          <w:rFonts w:ascii="Times New Roman" w:hAnsi="Times New Roman" w:cs="Times New Roman"/>
          <w:color w:val="000000" w:themeColor="text1"/>
          <w:sz w:val="28"/>
          <w:szCs w:val="28"/>
        </w:rPr>
        <w:t xml:space="preserve"> </w:t>
      </w:r>
      <w:r w:rsidRPr="002639FD">
        <w:rPr>
          <w:rFonts w:ascii="Times New Roman" w:hAnsi="Times New Roman" w:cs="Times New Roman"/>
          <w:color w:val="000000" w:themeColor="text1"/>
          <w:sz w:val="28"/>
          <w:szCs w:val="28"/>
        </w:rPr>
        <w:t>пункта 4 настоящих Правил, а также выплата, указанная в пункте 40 настоящих Правил</w:t>
      </w:r>
      <w:r w:rsidR="004B57AB" w:rsidRPr="002639FD">
        <w:rPr>
          <w:rFonts w:ascii="Times New Roman" w:hAnsi="Times New Roman" w:cs="Times New Roman"/>
          <w:color w:val="000000" w:themeColor="text1"/>
          <w:sz w:val="28"/>
          <w:szCs w:val="28"/>
        </w:rPr>
        <w:t xml:space="preserve"> (п</w:t>
      </w:r>
      <w:r w:rsidR="004B57AB" w:rsidRPr="002639FD">
        <w:rPr>
          <w:rFonts w:ascii="Times New Roman" w:hAnsi="Times New Roman" w:cs="Times New Roman"/>
          <w:color w:val="000000" w:themeColor="text1"/>
          <w:sz w:val="28"/>
          <w:szCs w:val="28"/>
          <w:shd w:val="clear" w:color="auto" w:fill="FFFFFF"/>
        </w:rPr>
        <w:t>рохождения профессионального обучения или получения дополнительного профессионального образования )</w:t>
      </w:r>
      <w:r w:rsidRPr="002639FD">
        <w:rPr>
          <w:rFonts w:ascii="Times New Roman" w:hAnsi="Times New Roman" w:cs="Times New Roman"/>
          <w:color w:val="000000" w:themeColor="text1"/>
          <w:sz w:val="28"/>
          <w:szCs w:val="28"/>
        </w:rPr>
        <w:t xml:space="preserve">, производятся за полный месяц независимо от даты заключения социального контракта, даты окончания срока действия социального контракта, даты наступления обстоятельств, в соответствии с которыми производятся такие выплаты, в соответствии с положениями настоящих Правил. </w:t>
      </w:r>
    </w:p>
    <w:p w:rsidR="008A0E5D" w:rsidRDefault="008A0E5D" w:rsidP="00D2616B">
      <w:pPr>
        <w:spacing w:after="0" w:line="360" w:lineRule="auto"/>
        <w:ind w:firstLine="709"/>
        <w:jc w:val="both"/>
        <w:textAlignment w:val="baseline"/>
        <w:rPr>
          <w:rFonts w:ascii="Times New Roman" w:eastAsia="Times New Roman" w:hAnsi="Times New Roman" w:cs="Times New Roman"/>
          <w:bCs/>
          <w:color w:val="000000" w:themeColor="text1"/>
          <w:spacing w:val="5"/>
          <w:sz w:val="28"/>
          <w:szCs w:val="28"/>
        </w:rPr>
      </w:pPr>
      <w:r w:rsidRPr="002639FD">
        <w:rPr>
          <w:rFonts w:ascii="Times New Roman" w:eastAsia="Times New Roman" w:hAnsi="Times New Roman" w:cs="Times New Roman"/>
          <w:bCs/>
          <w:color w:val="000000" w:themeColor="text1"/>
          <w:spacing w:val="5"/>
          <w:sz w:val="28"/>
          <w:szCs w:val="28"/>
        </w:rPr>
        <w:t>Для назначения государственной социальной помощи необходимы следующие документы:</w:t>
      </w:r>
    </w:p>
    <w:p w:rsidR="005F1814" w:rsidRPr="005F1814" w:rsidRDefault="005F1814" w:rsidP="005F1814">
      <w:pPr>
        <w:pStyle w:val="a5"/>
        <w:numPr>
          <w:ilvl w:val="0"/>
          <w:numId w:val="6"/>
        </w:numPr>
        <w:spacing w:after="0" w:line="360" w:lineRule="auto"/>
        <w:ind w:left="0" w:firstLine="0"/>
        <w:jc w:val="both"/>
        <w:textAlignment w:val="baseline"/>
        <w:rPr>
          <w:rFonts w:ascii="Times New Roman" w:eastAsia="Times New Roman" w:hAnsi="Times New Roman" w:cs="Times New Roman"/>
          <w:bCs/>
          <w:color w:val="000000" w:themeColor="text1"/>
          <w:spacing w:val="5"/>
          <w:sz w:val="28"/>
          <w:szCs w:val="28"/>
        </w:rPr>
      </w:pPr>
      <w:r>
        <w:rPr>
          <w:rFonts w:ascii="Times New Roman" w:eastAsia="Times New Roman" w:hAnsi="Times New Roman" w:cs="Times New Roman"/>
          <w:bCs/>
          <w:color w:val="000000" w:themeColor="text1"/>
          <w:spacing w:val="5"/>
          <w:sz w:val="28"/>
          <w:szCs w:val="28"/>
        </w:rPr>
        <w:t>Заявление на оказание государственной социальной помощи на основании социального контракта (ПРИЛОЖЕНИЕ А).</w:t>
      </w:r>
    </w:p>
    <w:p w:rsidR="008A0E5D" w:rsidRPr="00686198" w:rsidRDefault="008A0E5D" w:rsidP="00686198">
      <w:pPr>
        <w:pStyle w:val="a5"/>
        <w:numPr>
          <w:ilvl w:val="0"/>
          <w:numId w:val="6"/>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686198">
        <w:rPr>
          <w:rFonts w:ascii="Times New Roman" w:eastAsia="Times New Roman" w:hAnsi="Times New Roman" w:cs="Times New Roman"/>
          <w:color w:val="000000" w:themeColor="text1"/>
          <w:spacing w:val="5"/>
          <w:sz w:val="28"/>
          <w:szCs w:val="28"/>
          <w:bdr w:val="none" w:sz="0" w:space="0" w:color="auto" w:frame="1"/>
        </w:rPr>
        <w:t>документ, удостоверяющий личность получателя государственной социальной помощи, его законного представителя;</w:t>
      </w:r>
    </w:p>
    <w:p w:rsidR="00686198" w:rsidRPr="00686198" w:rsidRDefault="008A0E5D" w:rsidP="00D2616B">
      <w:pPr>
        <w:pStyle w:val="a5"/>
        <w:numPr>
          <w:ilvl w:val="0"/>
          <w:numId w:val="6"/>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686198">
        <w:rPr>
          <w:rFonts w:ascii="Times New Roman" w:eastAsia="Times New Roman" w:hAnsi="Times New Roman" w:cs="Times New Roman"/>
          <w:color w:val="000000" w:themeColor="text1"/>
          <w:spacing w:val="5"/>
          <w:sz w:val="28"/>
          <w:szCs w:val="28"/>
          <w:bdr w:val="none" w:sz="0" w:space="0" w:color="auto" w:frame="1"/>
        </w:rPr>
        <w:t>документы, удостоверяющие личность членов семьи получателя государственной социальной помощи, - для малоимущей семьи</w:t>
      </w:r>
      <w:r w:rsidR="00686198" w:rsidRPr="00686198">
        <w:rPr>
          <w:rFonts w:ascii="Times New Roman" w:eastAsia="Times New Roman" w:hAnsi="Times New Roman" w:cs="Times New Roman"/>
          <w:color w:val="000000" w:themeColor="text1"/>
          <w:spacing w:val="5"/>
          <w:sz w:val="28"/>
          <w:szCs w:val="28"/>
        </w:rPr>
        <w:t xml:space="preserve"> (паспорта всех членов семьи старше 14 лет или иные документы, удостоверяющие личность, свидетельс</w:t>
      </w:r>
      <w:r w:rsidR="00686198">
        <w:rPr>
          <w:rFonts w:ascii="Times New Roman" w:eastAsia="Times New Roman" w:hAnsi="Times New Roman" w:cs="Times New Roman"/>
          <w:color w:val="000000" w:themeColor="text1"/>
          <w:spacing w:val="5"/>
          <w:sz w:val="28"/>
          <w:szCs w:val="28"/>
        </w:rPr>
        <w:t>тва о рождении детей до 14 лет)</w:t>
      </w:r>
    </w:p>
    <w:p w:rsidR="00686198" w:rsidRDefault="008A0E5D" w:rsidP="00686198">
      <w:pPr>
        <w:spacing w:after="0" w:line="360" w:lineRule="auto"/>
        <w:ind w:firstLine="709"/>
        <w:jc w:val="both"/>
        <w:textAlignment w:val="baseline"/>
        <w:rPr>
          <w:rFonts w:ascii="Times New Roman" w:eastAsia="Times New Roman" w:hAnsi="Times New Roman" w:cs="Times New Roman"/>
          <w:color w:val="000000" w:themeColor="text1"/>
          <w:spacing w:val="5"/>
          <w:sz w:val="28"/>
          <w:szCs w:val="28"/>
        </w:rPr>
      </w:pPr>
      <w:r w:rsidRPr="00686198">
        <w:rPr>
          <w:rFonts w:ascii="Times New Roman" w:eastAsia="Times New Roman" w:hAnsi="Times New Roman" w:cs="Times New Roman"/>
          <w:color w:val="000000" w:themeColor="text1"/>
          <w:spacing w:val="5"/>
          <w:sz w:val="28"/>
          <w:szCs w:val="28"/>
          <w:bdr w:val="none" w:sz="0" w:space="0" w:color="auto" w:frame="1"/>
        </w:rPr>
        <w:t>справка о составе семьи;</w:t>
      </w:r>
      <w:r w:rsidR="00686198" w:rsidRPr="00686198">
        <w:rPr>
          <w:rFonts w:ascii="Times New Roman" w:eastAsia="Times New Roman" w:hAnsi="Times New Roman" w:cs="Times New Roman"/>
          <w:color w:val="000000" w:themeColor="text1"/>
          <w:spacing w:val="5"/>
          <w:sz w:val="28"/>
          <w:szCs w:val="28"/>
        </w:rPr>
        <w:t xml:space="preserve"> </w:t>
      </w:r>
    </w:p>
    <w:p w:rsidR="005F216B" w:rsidRDefault="00686198" w:rsidP="00686198">
      <w:pPr>
        <w:pStyle w:val="a5"/>
        <w:numPr>
          <w:ilvl w:val="0"/>
          <w:numId w:val="7"/>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686198">
        <w:rPr>
          <w:rFonts w:ascii="Times New Roman" w:eastAsia="Times New Roman" w:hAnsi="Times New Roman" w:cs="Times New Roman"/>
          <w:color w:val="000000" w:themeColor="text1"/>
          <w:spacing w:val="5"/>
          <w:sz w:val="28"/>
          <w:szCs w:val="28"/>
        </w:rPr>
        <w:t>письменные согласия на заключение контракта от всех</w:t>
      </w:r>
      <w:r>
        <w:rPr>
          <w:rFonts w:ascii="Times New Roman" w:eastAsia="Times New Roman" w:hAnsi="Times New Roman" w:cs="Times New Roman"/>
          <w:color w:val="000000" w:themeColor="text1"/>
          <w:spacing w:val="5"/>
          <w:sz w:val="28"/>
          <w:szCs w:val="28"/>
        </w:rPr>
        <w:t xml:space="preserve"> </w:t>
      </w:r>
      <w:r w:rsidRPr="00686198">
        <w:rPr>
          <w:rFonts w:ascii="Times New Roman" w:eastAsia="Times New Roman" w:hAnsi="Times New Roman" w:cs="Times New Roman"/>
          <w:color w:val="000000" w:themeColor="text1"/>
          <w:spacing w:val="5"/>
          <w:sz w:val="28"/>
          <w:szCs w:val="28"/>
        </w:rPr>
        <w:t>совершеннолетних членов сем</w:t>
      </w:r>
      <w:r>
        <w:rPr>
          <w:rFonts w:ascii="Times New Roman" w:eastAsia="Times New Roman" w:hAnsi="Times New Roman" w:cs="Times New Roman"/>
          <w:color w:val="000000" w:themeColor="text1"/>
          <w:spacing w:val="5"/>
          <w:sz w:val="28"/>
          <w:szCs w:val="28"/>
        </w:rPr>
        <w:t>ьи.</w:t>
      </w:r>
    </w:p>
    <w:p w:rsidR="00686198" w:rsidRPr="00686198" w:rsidRDefault="00686198" w:rsidP="00686198">
      <w:pPr>
        <w:pStyle w:val="a5"/>
        <w:numPr>
          <w:ilvl w:val="0"/>
          <w:numId w:val="7"/>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686198">
        <w:rPr>
          <w:rFonts w:ascii="Times New Roman" w:eastAsia="Times New Roman" w:hAnsi="Times New Roman" w:cs="Times New Roman"/>
          <w:color w:val="000000" w:themeColor="text1"/>
          <w:spacing w:val="5"/>
          <w:sz w:val="28"/>
          <w:szCs w:val="28"/>
        </w:rPr>
        <w:t xml:space="preserve">сведения о доходах всех членов семьи </w:t>
      </w:r>
      <w:proofErr w:type="gramStart"/>
      <w:r w:rsidRPr="00686198">
        <w:rPr>
          <w:rFonts w:ascii="Times New Roman" w:eastAsia="Times New Roman" w:hAnsi="Times New Roman" w:cs="Times New Roman"/>
          <w:color w:val="000000" w:themeColor="text1"/>
          <w:spacing w:val="5"/>
          <w:sz w:val="28"/>
          <w:szCs w:val="28"/>
        </w:rPr>
        <w:t>за</w:t>
      </w:r>
      <w:proofErr w:type="gramEnd"/>
      <w:r w:rsidRPr="00686198">
        <w:rPr>
          <w:rFonts w:ascii="Times New Roman" w:eastAsia="Times New Roman" w:hAnsi="Times New Roman" w:cs="Times New Roman"/>
          <w:color w:val="000000" w:themeColor="text1"/>
          <w:spacing w:val="5"/>
          <w:sz w:val="28"/>
          <w:szCs w:val="28"/>
        </w:rPr>
        <w:t xml:space="preserve"> последние 3 месяца</w:t>
      </w:r>
      <w:r>
        <w:rPr>
          <w:rFonts w:ascii="Times New Roman" w:eastAsia="Times New Roman" w:hAnsi="Times New Roman" w:cs="Times New Roman"/>
          <w:color w:val="000000" w:themeColor="text1"/>
          <w:spacing w:val="5"/>
          <w:sz w:val="28"/>
          <w:szCs w:val="28"/>
        </w:rPr>
        <w:t>.</w:t>
      </w:r>
    </w:p>
    <w:p w:rsidR="008A0E5D" w:rsidRPr="002639FD" w:rsidRDefault="008A0E5D" w:rsidP="00686198">
      <w:pPr>
        <w:pStyle w:val="a5"/>
        <w:numPr>
          <w:ilvl w:val="0"/>
          <w:numId w:val="6"/>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proofErr w:type="gramStart"/>
      <w:r w:rsidRPr="002639FD">
        <w:rPr>
          <w:rFonts w:ascii="Times New Roman" w:eastAsia="Times New Roman" w:hAnsi="Times New Roman" w:cs="Times New Roman"/>
          <w:color w:val="000000" w:themeColor="text1"/>
          <w:spacing w:val="5"/>
          <w:sz w:val="28"/>
          <w:szCs w:val="28"/>
          <w:bdr w:val="none" w:sz="0" w:space="0" w:color="auto" w:frame="1"/>
        </w:rPr>
        <w:t xml:space="preserve">документы, подтверждающие, что наличие у получателя государственной социальной помощи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него самого (инвалидность, потеря кормильца, безработица, утрата (повреждение) движимого имущества, повреждение жилого помещения, утрата (разрушение) жилого помещения, отсутствие возможности осуществления трудовой или иной приносящей </w:t>
      </w:r>
      <w:r w:rsidRPr="002639FD">
        <w:rPr>
          <w:rFonts w:ascii="Times New Roman" w:eastAsia="Times New Roman" w:hAnsi="Times New Roman" w:cs="Times New Roman"/>
          <w:color w:val="000000" w:themeColor="text1"/>
          <w:spacing w:val="5"/>
          <w:sz w:val="28"/>
          <w:szCs w:val="28"/>
          <w:bdr w:val="none" w:sz="0" w:space="0" w:color="auto" w:frame="1"/>
        </w:rPr>
        <w:lastRenderedPageBreak/>
        <w:t>доход деятельности в связи с получением образования</w:t>
      </w:r>
      <w:proofErr w:type="gramEnd"/>
      <w:r w:rsidRPr="002639FD">
        <w:rPr>
          <w:rFonts w:ascii="Times New Roman" w:eastAsia="Times New Roman" w:hAnsi="Times New Roman" w:cs="Times New Roman"/>
          <w:color w:val="000000" w:themeColor="text1"/>
          <w:spacing w:val="5"/>
          <w:sz w:val="28"/>
          <w:szCs w:val="28"/>
          <w:bdr w:val="none" w:sz="0" w:space="0" w:color="auto" w:frame="1"/>
        </w:rPr>
        <w:t xml:space="preserve">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I группы и тому подобное):</w:t>
      </w:r>
    </w:p>
    <w:p w:rsidR="008A0E5D" w:rsidRPr="00232C9A" w:rsidRDefault="008A0E5D" w:rsidP="00232C9A">
      <w:pPr>
        <w:pStyle w:val="a5"/>
        <w:numPr>
          <w:ilvl w:val="0"/>
          <w:numId w:val="9"/>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232C9A">
        <w:rPr>
          <w:rFonts w:ascii="Times New Roman" w:eastAsia="Times New Roman" w:hAnsi="Times New Roman" w:cs="Times New Roman"/>
          <w:color w:val="000000" w:themeColor="text1"/>
          <w:spacing w:val="5"/>
          <w:sz w:val="28"/>
          <w:szCs w:val="28"/>
          <w:bdr w:val="none" w:sz="0" w:space="0" w:color="auto" w:frame="1"/>
        </w:rPr>
        <w:t xml:space="preserve"> документ об установлении компенсационной (ежемесячной) выплаты неработающему трудоспособному гражданину, осуществляющему уход за ребенком-инвалидом, инвалидом I группы, - для граждан, осуществляющих уход за ребенком-инвалидом, инвалидом I группы;</w:t>
      </w:r>
    </w:p>
    <w:p w:rsidR="008A0E5D" w:rsidRPr="00232C9A" w:rsidRDefault="008A0E5D" w:rsidP="00232C9A">
      <w:pPr>
        <w:pStyle w:val="a5"/>
        <w:numPr>
          <w:ilvl w:val="0"/>
          <w:numId w:val="9"/>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232C9A">
        <w:rPr>
          <w:rFonts w:ascii="Times New Roman" w:eastAsia="Times New Roman" w:hAnsi="Times New Roman" w:cs="Times New Roman"/>
          <w:color w:val="000000" w:themeColor="text1"/>
          <w:spacing w:val="5"/>
          <w:sz w:val="28"/>
          <w:szCs w:val="28"/>
          <w:bdr w:val="none" w:sz="0" w:space="0" w:color="auto" w:frame="1"/>
        </w:rPr>
        <w:t xml:space="preserve"> документ, выданный государственным учреждением службы занятости населения, подтверждающий признание гражданина, зарегистрированного в целях поиска подходящей работы, безработным, - для безработных граждан;</w:t>
      </w:r>
    </w:p>
    <w:p w:rsidR="008A0E5D" w:rsidRPr="00232C9A" w:rsidRDefault="008A0E5D" w:rsidP="00232C9A">
      <w:pPr>
        <w:pStyle w:val="a5"/>
        <w:numPr>
          <w:ilvl w:val="0"/>
          <w:numId w:val="9"/>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232C9A">
        <w:rPr>
          <w:rFonts w:ascii="Times New Roman" w:eastAsia="Times New Roman" w:hAnsi="Times New Roman" w:cs="Times New Roman"/>
          <w:color w:val="000000" w:themeColor="text1"/>
          <w:spacing w:val="5"/>
          <w:sz w:val="28"/>
          <w:szCs w:val="28"/>
          <w:bdr w:val="none" w:sz="0" w:space="0" w:color="auto" w:frame="1"/>
        </w:rPr>
        <w:t xml:space="preserve"> правоустанавливающий документ на жилое помещение, подтверждающий право собственности или право пользования жилым помещением;</w:t>
      </w:r>
    </w:p>
    <w:p w:rsidR="008A0E5D" w:rsidRPr="00232C9A" w:rsidRDefault="008A0E5D" w:rsidP="00232C9A">
      <w:pPr>
        <w:pStyle w:val="a5"/>
        <w:numPr>
          <w:ilvl w:val="0"/>
          <w:numId w:val="9"/>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232C9A">
        <w:rPr>
          <w:rFonts w:ascii="Times New Roman" w:eastAsia="Times New Roman" w:hAnsi="Times New Roman" w:cs="Times New Roman"/>
          <w:color w:val="000000" w:themeColor="text1"/>
          <w:spacing w:val="5"/>
          <w:sz w:val="28"/>
          <w:szCs w:val="28"/>
          <w:bdr w:val="none" w:sz="0" w:space="0" w:color="auto" w:frame="1"/>
        </w:rPr>
        <w:t xml:space="preserve"> выписка из похозяйственней книги;</w:t>
      </w:r>
    </w:p>
    <w:p w:rsidR="008A0E5D" w:rsidRPr="00232C9A" w:rsidRDefault="008A0E5D" w:rsidP="00232C9A">
      <w:pPr>
        <w:pStyle w:val="a5"/>
        <w:numPr>
          <w:ilvl w:val="0"/>
          <w:numId w:val="9"/>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232C9A">
        <w:rPr>
          <w:rFonts w:ascii="Times New Roman" w:eastAsia="Times New Roman" w:hAnsi="Times New Roman" w:cs="Times New Roman"/>
          <w:color w:val="000000" w:themeColor="text1"/>
          <w:spacing w:val="5"/>
          <w:sz w:val="28"/>
          <w:szCs w:val="28"/>
          <w:bdr w:val="none" w:sz="0" w:space="0" w:color="auto" w:frame="1"/>
        </w:rPr>
        <w:t xml:space="preserve"> </w:t>
      </w:r>
      <w:proofErr w:type="gramStart"/>
      <w:r w:rsidRPr="00232C9A">
        <w:rPr>
          <w:rFonts w:ascii="Times New Roman" w:eastAsia="Times New Roman" w:hAnsi="Times New Roman" w:cs="Times New Roman"/>
          <w:color w:val="000000" w:themeColor="text1"/>
          <w:spacing w:val="5"/>
          <w:sz w:val="28"/>
          <w:szCs w:val="28"/>
          <w:bdr w:val="none" w:sz="0" w:space="0" w:color="auto" w:frame="1"/>
        </w:rPr>
        <w:t>документы, подтверждающие наличие иных объективных обстоятельств, не зависящих от получателя государственной социальной помощи, обуславливающих наличие у него дохода ниже величины прожиточного минимума для семьи (величины прожиточного минимума для одиноко проживающего гражданина), либо, в случае отсутствия таких документов, - акт комиссионного обследования.</w:t>
      </w:r>
      <w:proofErr w:type="gramEnd"/>
    </w:p>
    <w:p w:rsidR="008A0E5D" w:rsidRDefault="008A0E5D" w:rsidP="00232C9A">
      <w:pPr>
        <w:pStyle w:val="a5"/>
        <w:numPr>
          <w:ilvl w:val="0"/>
          <w:numId w:val="9"/>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bdr w:val="none" w:sz="0" w:space="0" w:color="auto" w:frame="1"/>
        </w:rPr>
      </w:pPr>
      <w:r w:rsidRPr="00232C9A">
        <w:rPr>
          <w:rFonts w:ascii="Times New Roman" w:eastAsia="Times New Roman" w:hAnsi="Times New Roman" w:cs="Times New Roman"/>
          <w:color w:val="000000" w:themeColor="text1"/>
          <w:spacing w:val="5"/>
          <w:sz w:val="28"/>
          <w:szCs w:val="28"/>
          <w:bdr w:val="none" w:sz="0" w:space="0" w:color="auto" w:frame="1"/>
        </w:rPr>
        <w:t xml:space="preserve"> программа социальной адаптации, включающая ежемесячный перечень мероприятий.</w:t>
      </w:r>
    </w:p>
    <w:p w:rsidR="001B49FC" w:rsidRPr="001B49FC" w:rsidRDefault="001B49FC" w:rsidP="001B49FC">
      <w:pPr>
        <w:pStyle w:val="a5"/>
        <w:numPr>
          <w:ilvl w:val="0"/>
          <w:numId w:val="6"/>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bdr w:val="none" w:sz="0" w:space="0" w:color="auto" w:frame="1"/>
        </w:rPr>
      </w:pPr>
      <w:r w:rsidRPr="001B49FC">
        <w:rPr>
          <w:rFonts w:ascii="Times New Roman" w:eastAsia="Times New Roman" w:hAnsi="Times New Roman" w:cs="Times New Roman"/>
          <w:color w:val="000000" w:themeColor="text1"/>
          <w:spacing w:val="5"/>
          <w:sz w:val="28"/>
          <w:szCs w:val="28"/>
          <w:bdr w:val="none" w:sz="0" w:space="0" w:color="auto" w:frame="1"/>
        </w:rPr>
        <w:t>Форма соц</w:t>
      </w:r>
      <w:r w:rsidR="005F1814">
        <w:rPr>
          <w:rFonts w:ascii="Times New Roman" w:eastAsia="Times New Roman" w:hAnsi="Times New Roman" w:cs="Times New Roman"/>
          <w:color w:val="000000" w:themeColor="text1"/>
          <w:spacing w:val="5"/>
          <w:sz w:val="28"/>
          <w:szCs w:val="28"/>
          <w:bdr w:val="none" w:sz="0" w:space="0" w:color="auto" w:frame="1"/>
        </w:rPr>
        <w:t>иального контракта (ПРИЛОЖЕНИЕ Б</w:t>
      </w:r>
      <w:r w:rsidRPr="001B49FC">
        <w:rPr>
          <w:rFonts w:ascii="Times New Roman" w:eastAsia="Times New Roman" w:hAnsi="Times New Roman" w:cs="Times New Roman"/>
          <w:color w:val="000000" w:themeColor="text1"/>
          <w:spacing w:val="5"/>
          <w:sz w:val="28"/>
          <w:szCs w:val="28"/>
          <w:bdr w:val="none" w:sz="0" w:space="0" w:color="auto" w:frame="1"/>
        </w:rPr>
        <w:t>).</w:t>
      </w:r>
    </w:p>
    <w:p w:rsidR="00686198" w:rsidRDefault="00686198" w:rsidP="00232C9A">
      <w:pPr>
        <w:spacing w:after="0" w:line="360" w:lineRule="auto"/>
        <w:ind w:left="-11" w:firstLine="709"/>
        <w:jc w:val="both"/>
        <w:textAlignment w:val="baseline"/>
        <w:rPr>
          <w:rFonts w:ascii="Times New Roman" w:eastAsia="Times New Roman" w:hAnsi="Times New Roman" w:cs="Times New Roman"/>
          <w:color w:val="000000" w:themeColor="text1"/>
          <w:spacing w:val="5"/>
          <w:sz w:val="28"/>
          <w:szCs w:val="28"/>
        </w:rPr>
      </w:pPr>
      <w:r>
        <w:rPr>
          <w:rFonts w:ascii="Times New Roman" w:eastAsia="Times New Roman" w:hAnsi="Times New Roman" w:cs="Times New Roman"/>
          <w:color w:val="000000" w:themeColor="text1"/>
          <w:spacing w:val="5"/>
          <w:sz w:val="28"/>
          <w:szCs w:val="28"/>
        </w:rPr>
        <w:t xml:space="preserve"> Заявление </w:t>
      </w:r>
      <w:r w:rsidRPr="00686198">
        <w:rPr>
          <w:rFonts w:ascii="Times New Roman" w:eastAsia="Times New Roman" w:hAnsi="Times New Roman" w:cs="Times New Roman"/>
          <w:color w:val="000000" w:themeColor="text1"/>
          <w:spacing w:val="5"/>
          <w:sz w:val="28"/>
          <w:szCs w:val="28"/>
        </w:rPr>
        <w:t>социального контракта можно</w:t>
      </w:r>
      <w:r>
        <w:rPr>
          <w:rFonts w:ascii="Times New Roman" w:eastAsia="Times New Roman" w:hAnsi="Times New Roman" w:cs="Times New Roman"/>
          <w:color w:val="000000" w:themeColor="text1"/>
          <w:spacing w:val="5"/>
          <w:sz w:val="28"/>
          <w:szCs w:val="28"/>
        </w:rPr>
        <w:t xml:space="preserve"> подать н</w:t>
      </w:r>
      <w:r w:rsidRPr="00686198">
        <w:rPr>
          <w:rFonts w:ascii="Times New Roman" w:eastAsia="Times New Roman" w:hAnsi="Times New Roman" w:cs="Times New Roman"/>
          <w:color w:val="000000" w:themeColor="text1"/>
          <w:spacing w:val="5"/>
          <w:sz w:val="28"/>
          <w:szCs w:val="28"/>
        </w:rPr>
        <w:t>есколькими способами</w:t>
      </w:r>
      <w:r>
        <w:rPr>
          <w:rFonts w:ascii="Times New Roman" w:eastAsia="Times New Roman" w:hAnsi="Times New Roman" w:cs="Times New Roman"/>
          <w:color w:val="000000" w:themeColor="text1"/>
          <w:spacing w:val="5"/>
          <w:sz w:val="28"/>
          <w:szCs w:val="28"/>
        </w:rPr>
        <w:t>:</w:t>
      </w:r>
    </w:p>
    <w:p w:rsidR="00232C9A" w:rsidRPr="00232C9A" w:rsidRDefault="00232C9A" w:rsidP="00D746F0">
      <w:pPr>
        <w:pStyle w:val="a5"/>
        <w:numPr>
          <w:ilvl w:val="1"/>
          <w:numId w:val="18"/>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232C9A">
        <w:rPr>
          <w:rFonts w:ascii="Times New Roman" w:eastAsia="Times New Roman" w:hAnsi="Times New Roman" w:cs="Times New Roman"/>
          <w:color w:val="000000" w:themeColor="text1"/>
          <w:spacing w:val="5"/>
          <w:sz w:val="28"/>
          <w:szCs w:val="28"/>
        </w:rPr>
        <w:lastRenderedPageBreak/>
        <w:t>Лично или на электронный адрес управления социальной защиты по месту жительства</w:t>
      </w:r>
      <w:r w:rsidR="00D746F0">
        <w:rPr>
          <w:rFonts w:ascii="Times New Roman" w:eastAsia="Times New Roman" w:hAnsi="Times New Roman" w:cs="Times New Roman"/>
          <w:color w:val="000000" w:themeColor="text1"/>
          <w:spacing w:val="5"/>
          <w:sz w:val="28"/>
          <w:szCs w:val="28"/>
        </w:rPr>
        <w:t>.</w:t>
      </w:r>
    </w:p>
    <w:p w:rsidR="00232C9A" w:rsidRPr="00232C9A" w:rsidRDefault="00232C9A" w:rsidP="00D746F0">
      <w:pPr>
        <w:pStyle w:val="a5"/>
        <w:numPr>
          <w:ilvl w:val="1"/>
          <w:numId w:val="18"/>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232C9A">
        <w:rPr>
          <w:rFonts w:ascii="Times New Roman" w:eastAsia="Times New Roman" w:hAnsi="Times New Roman" w:cs="Times New Roman"/>
          <w:color w:val="000000" w:themeColor="text1"/>
          <w:spacing w:val="5"/>
          <w:sz w:val="28"/>
          <w:szCs w:val="28"/>
        </w:rPr>
        <w:t>Отправить письмом через отделения Почты России</w:t>
      </w:r>
      <w:r w:rsidR="00D746F0">
        <w:rPr>
          <w:rFonts w:ascii="Times New Roman" w:eastAsia="Times New Roman" w:hAnsi="Times New Roman" w:cs="Times New Roman"/>
          <w:color w:val="000000" w:themeColor="text1"/>
          <w:spacing w:val="5"/>
          <w:sz w:val="28"/>
          <w:szCs w:val="28"/>
        </w:rPr>
        <w:t>.</w:t>
      </w:r>
    </w:p>
    <w:p w:rsidR="00D746F0" w:rsidRDefault="00232C9A" w:rsidP="00D746F0">
      <w:pPr>
        <w:pStyle w:val="a5"/>
        <w:numPr>
          <w:ilvl w:val="1"/>
          <w:numId w:val="18"/>
        </w:numPr>
        <w:spacing w:after="0" w:line="360" w:lineRule="auto"/>
        <w:ind w:left="0" w:firstLine="0"/>
        <w:jc w:val="both"/>
        <w:textAlignment w:val="baseline"/>
        <w:rPr>
          <w:rFonts w:ascii="Times New Roman" w:eastAsia="Times New Roman" w:hAnsi="Times New Roman" w:cs="Times New Roman"/>
          <w:color w:val="000000" w:themeColor="text1"/>
          <w:spacing w:val="5"/>
          <w:sz w:val="28"/>
          <w:szCs w:val="28"/>
        </w:rPr>
      </w:pPr>
      <w:r w:rsidRPr="00232C9A">
        <w:rPr>
          <w:rFonts w:ascii="Times New Roman" w:eastAsia="Times New Roman" w:hAnsi="Times New Roman" w:cs="Times New Roman"/>
          <w:color w:val="000000" w:themeColor="text1"/>
          <w:spacing w:val="5"/>
          <w:sz w:val="28"/>
          <w:szCs w:val="28"/>
        </w:rPr>
        <w:t>Через специальные боксы, установленные в управлениях социальной защиты населения</w:t>
      </w:r>
      <w:r w:rsidR="00D746F0">
        <w:rPr>
          <w:rFonts w:ascii="Times New Roman" w:eastAsia="Times New Roman" w:hAnsi="Times New Roman" w:cs="Times New Roman"/>
          <w:color w:val="000000" w:themeColor="text1"/>
          <w:spacing w:val="5"/>
          <w:sz w:val="28"/>
          <w:szCs w:val="28"/>
        </w:rPr>
        <w:t>.</w:t>
      </w:r>
    </w:p>
    <w:p w:rsidR="005F216B" w:rsidRPr="00D746F0" w:rsidRDefault="005F216B" w:rsidP="00D746F0">
      <w:pPr>
        <w:spacing w:after="0" w:line="360" w:lineRule="auto"/>
        <w:ind w:firstLine="709"/>
        <w:jc w:val="both"/>
        <w:textAlignment w:val="baseline"/>
        <w:rPr>
          <w:rFonts w:ascii="Times New Roman" w:eastAsia="Times New Roman" w:hAnsi="Times New Roman" w:cs="Times New Roman"/>
          <w:color w:val="000000" w:themeColor="text1"/>
          <w:spacing w:val="5"/>
          <w:sz w:val="28"/>
          <w:szCs w:val="28"/>
        </w:rPr>
      </w:pPr>
      <w:r w:rsidRPr="00D746F0">
        <w:rPr>
          <w:rFonts w:ascii="Times New Roman" w:hAnsi="Times New Roman" w:cs="Times New Roman"/>
          <w:color w:val="000000" w:themeColor="text1"/>
          <w:sz w:val="28"/>
          <w:szCs w:val="28"/>
        </w:rPr>
        <w:t>Социальный контракт может быть досрочно прекращен по взаимному согласию получателя государственной социальной помощи на основании социального контракта и органа социальной защиты населения.</w:t>
      </w:r>
    </w:p>
    <w:p w:rsidR="008A0E5D" w:rsidRPr="002639FD" w:rsidRDefault="005F216B" w:rsidP="00D2616B">
      <w:pPr>
        <w:tabs>
          <w:tab w:val="left" w:pos="1650"/>
        </w:tabs>
        <w:spacing w:after="0" w:line="360" w:lineRule="auto"/>
        <w:ind w:firstLine="709"/>
        <w:jc w:val="both"/>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t>В течение срока действия социального контракта гражданину оказывается полная информационная, методологическая и юридическая поддержка со стороны куратора, а также органов, указанных в пункте 1 настоящих Методических рекомендаций, по вопросам, касающимся выполнения мероприятий программы социальной адаптации.</w:t>
      </w:r>
    </w:p>
    <w:p w:rsidR="008A0E5D" w:rsidRPr="002639FD" w:rsidRDefault="008A0E5D" w:rsidP="00D2616B">
      <w:pPr>
        <w:tabs>
          <w:tab w:val="left" w:pos="1650"/>
        </w:tabs>
        <w:spacing w:after="0" w:line="360" w:lineRule="auto"/>
        <w:ind w:firstLine="709"/>
        <w:jc w:val="both"/>
        <w:rPr>
          <w:rFonts w:ascii="Times New Roman" w:hAnsi="Times New Roman" w:cs="Times New Roman"/>
          <w:color w:val="000000" w:themeColor="text1"/>
          <w:sz w:val="28"/>
          <w:szCs w:val="28"/>
        </w:rPr>
      </w:pPr>
      <w:r w:rsidRPr="002639FD">
        <w:rPr>
          <w:rFonts w:ascii="Times New Roman" w:hAnsi="Times New Roman" w:cs="Times New Roman"/>
          <w:color w:val="000000" w:themeColor="text1"/>
          <w:sz w:val="28"/>
          <w:szCs w:val="28"/>
        </w:rPr>
        <w:t>Решение о прекращении государственной социальной помощи на основании социального контракта принимается органом социальной защиты населения в следующих случаях:</w:t>
      </w:r>
    </w:p>
    <w:p w:rsidR="00106F21" w:rsidRPr="00232C9A" w:rsidRDefault="008A0E5D" w:rsidP="00232C9A">
      <w:pPr>
        <w:pStyle w:val="a5"/>
        <w:numPr>
          <w:ilvl w:val="0"/>
          <w:numId w:val="10"/>
        </w:numPr>
        <w:spacing w:after="0" w:line="360" w:lineRule="auto"/>
        <w:ind w:left="0" w:firstLine="0"/>
        <w:jc w:val="both"/>
        <w:rPr>
          <w:rFonts w:ascii="Times New Roman" w:hAnsi="Times New Roman" w:cs="Times New Roman"/>
          <w:color w:val="000000" w:themeColor="text1"/>
          <w:sz w:val="28"/>
          <w:szCs w:val="28"/>
        </w:rPr>
      </w:pPr>
      <w:r w:rsidRPr="00232C9A">
        <w:rPr>
          <w:rFonts w:ascii="Times New Roman" w:hAnsi="Times New Roman" w:cs="Times New Roman"/>
          <w:color w:val="000000" w:themeColor="text1"/>
          <w:sz w:val="28"/>
          <w:szCs w:val="28"/>
        </w:rPr>
        <w:t xml:space="preserve"> государственная регистрация смерти (объявление умершим, признание безвестно отсутствующим) получателя государственной социальной помощи на основании социального контракта; </w:t>
      </w:r>
    </w:p>
    <w:p w:rsidR="008A0E5D" w:rsidRPr="00232C9A" w:rsidRDefault="008A0E5D" w:rsidP="00232C9A">
      <w:pPr>
        <w:pStyle w:val="a5"/>
        <w:numPr>
          <w:ilvl w:val="0"/>
          <w:numId w:val="10"/>
        </w:numPr>
        <w:spacing w:after="0" w:line="360" w:lineRule="auto"/>
        <w:ind w:left="0" w:firstLine="0"/>
        <w:jc w:val="both"/>
        <w:rPr>
          <w:rFonts w:ascii="Times New Roman" w:hAnsi="Times New Roman" w:cs="Times New Roman"/>
          <w:color w:val="000000" w:themeColor="text1"/>
          <w:sz w:val="28"/>
          <w:szCs w:val="28"/>
        </w:rPr>
      </w:pPr>
      <w:r w:rsidRPr="00232C9A">
        <w:rPr>
          <w:rFonts w:ascii="Times New Roman" w:hAnsi="Times New Roman" w:cs="Times New Roman"/>
          <w:color w:val="000000" w:themeColor="text1"/>
          <w:sz w:val="28"/>
          <w:szCs w:val="28"/>
        </w:rPr>
        <w:t xml:space="preserve"> признание судом получателя государственной социальной помощи на основании социального контракта недееспособным или ограниченно дееспособным; </w:t>
      </w:r>
    </w:p>
    <w:p w:rsidR="008A0E5D" w:rsidRPr="00232C9A" w:rsidRDefault="008A0E5D" w:rsidP="00232C9A">
      <w:pPr>
        <w:pStyle w:val="a5"/>
        <w:numPr>
          <w:ilvl w:val="0"/>
          <w:numId w:val="10"/>
        </w:numPr>
        <w:spacing w:after="0" w:line="360" w:lineRule="auto"/>
        <w:ind w:left="0" w:firstLine="0"/>
        <w:jc w:val="both"/>
        <w:rPr>
          <w:rFonts w:ascii="Times New Roman" w:hAnsi="Times New Roman" w:cs="Times New Roman"/>
          <w:color w:val="000000" w:themeColor="text1"/>
          <w:sz w:val="28"/>
          <w:szCs w:val="28"/>
        </w:rPr>
      </w:pPr>
      <w:r w:rsidRPr="00232C9A">
        <w:rPr>
          <w:rFonts w:ascii="Times New Roman" w:hAnsi="Times New Roman" w:cs="Times New Roman"/>
          <w:color w:val="000000" w:themeColor="text1"/>
          <w:sz w:val="28"/>
          <w:szCs w:val="28"/>
        </w:rPr>
        <w:t xml:space="preserve"> объявление в розыск получателя государственной социальной помощи на основании социального контракта;</w:t>
      </w:r>
    </w:p>
    <w:p w:rsidR="008A0E5D" w:rsidRPr="00232C9A" w:rsidRDefault="008A0E5D" w:rsidP="00232C9A">
      <w:pPr>
        <w:pStyle w:val="a5"/>
        <w:numPr>
          <w:ilvl w:val="0"/>
          <w:numId w:val="10"/>
        </w:numPr>
        <w:spacing w:after="0" w:line="360" w:lineRule="auto"/>
        <w:ind w:left="0" w:firstLine="0"/>
        <w:jc w:val="both"/>
        <w:rPr>
          <w:rFonts w:ascii="Times New Roman" w:hAnsi="Times New Roman" w:cs="Times New Roman"/>
          <w:color w:val="000000" w:themeColor="text1"/>
          <w:sz w:val="28"/>
          <w:szCs w:val="28"/>
        </w:rPr>
      </w:pPr>
      <w:r w:rsidRPr="00232C9A">
        <w:rPr>
          <w:rFonts w:ascii="Times New Roman" w:hAnsi="Times New Roman" w:cs="Times New Roman"/>
          <w:color w:val="000000" w:themeColor="text1"/>
          <w:sz w:val="28"/>
          <w:szCs w:val="28"/>
        </w:rPr>
        <w:t xml:space="preserve"> выявление факта представления получателем государственной социальной помощи на основании социального контракта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социального контракта; </w:t>
      </w:r>
    </w:p>
    <w:p w:rsidR="008A0E5D" w:rsidRPr="00232C9A" w:rsidRDefault="008A0E5D" w:rsidP="00232C9A">
      <w:pPr>
        <w:pStyle w:val="a5"/>
        <w:numPr>
          <w:ilvl w:val="0"/>
          <w:numId w:val="10"/>
        </w:numPr>
        <w:spacing w:after="0" w:line="360" w:lineRule="auto"/>
        <w:ind w:left="0" w:firstLine="0"/>
        <w:jc w:val="both"/>
        <w:rPr>
          <w:rFonts w:ascii="Times New Roman" w:hAnsi="Times New Roman" w:cs="Times New Roman"/>
          <w:color w:val="000000" w:themeColor="text1"/>
          <w:sz w:val="28"/>
          <w:szCs w:val="28"/>
        </w:rPr>
      </w:pPr>
      <w:r w:rsidRPr="00232C9A">
        <w:rPr>
          <w:rFonts w:ascii="Times New Roman" w:hAnsi="Times New Roman" w:cs="Times New Roman"/>
          <w:color w:val="000000" w:themeColor="text1"/>
          <w:sz w:val="28"/>
          <w:szCs w:val="28"/>
        </w:rPr>
        <w:lastRenderedPageBreak/>
        <w:t xml:space="preserve"> направление получателя государственной социальной помощи на основании социального контракта в места лишения свободы для отбытия наказания или применение в его отношении меры пресечения в виде заключения под стражу; </w:t>
      </w:r>
    </w:p>
    <w:p w:rsidR="008A0E5D" w:rsidRPr="00232C9A" w:rsidRDefault="008A0E5D" w:rsidP="00232C9A">
      <w:pPr>
        <w:pStyle w:val="a5"/>
        <w:numPr>
          <w:ilvl w:val="0"/>
          <w:numId w:val="10"/>
        </w:numPr>
        <w:spacing w:after="0" w:line="360" w:lineRule="auto"/>
        <w:ind w:left="0" w:firstLine="0"/>
        <w:jc w:val="both"/>
        <w:rPr>
          <w:rFonts w:ascii="Times New Roman" w:hAnsi="Times New Roman" w:cs="Times New Roman"/>
          <w:color w:val="000000" w:themeColor="text1"/>
          <w:sz w:val="28"/>
          <w:szCs w:val="28"/>
        </w:rPr>
      </w:pPr>
      <w:r w:rsidRPr="00232C9A">
        <w:rPr>
          <w:rFonts w:ascii="Times New Roman" w:hAnsi="Times New Roman" w:cs="Times New Roman"/>
          <w:color w:val="000000" w:themeColor="text1"/>
          <w:sz w:val="28"/>
          <w:szCs w:val="28"/>
        </w:rPr>
        <w:t xml:space="preserve"> направление получателя государственной социальной помощи на основании социального контракта на принудительное лечение по решению суда; </w:t>
      </w:r>
    </w:p>
    <w:p w:rsidR="008A0E5D" w:rsidRPr="00232C9A" w:rsidRDefault="008A0E5D" w:rsidP="00232C9A">
      <w:pPr>
        <w:pStyle w:val="a5"/>
        <w:numPr>
          <w:ilvl w:val="0"/>
          <w:numId w:val="10"/>
        </w:numPr>
        <w:spacing w:after="0" w:line="360" w:lineRule="auto"/>
        <w:ind w:left="0" w:firstLine="0"/>
        <w:jc w:val="both"/>
        <w:rPr>
          <w:rFonts w:ascii="Times New Roman" w:hAnsi="Times New Roman" w:cs="Times New Roman"/>
          <w:color w:val="000000" w:themeColor="text1"/>
          <w:sz w:val="28"/>
          <w:szCs w:val="28"/>
        </w:rPr>
      </w:pPr>
      <w:r w:rsidRPr="00232C9A">
        <w:rPr>
          <w:rFonts w:ascii="Times New Roman" w:hAnsi="Times New Roman" w:cs="Times New Roman"/>
          <w:color w:val="000000" w:themeColor="text1"/>
          <w:sz w:val="28"/>
          <w:szCs w:val="28"/>
        </w:rPr>
        <w:t xml:space="preserve">переезд получателя государственной социальной помощи на основании социального контракта на постоянное место жительства (место пребывания) в другой субъект Российской Федерации; </w:t>
      </w:r>
    </w:p>
    <w:p w:rsidR="008A0E5D" w:rsidRPr="00232C9A" w:rsidRDefault="008A0E5D" w:rsidP="00232C9A">
      <w:pPr>
        <w:pStyle w:val="a5"/>
        <w:numPr>
          <w:ilvl w:val="0"/>
          <w:numId w:val="10"/>
        </w:numPr>
        <w:spacing w:after="0" w:line="360" w:lineRule="auto"/>
        <w:ind w:left="0" w:firstLine="0"/>
        <w:jc w:val="both"/>
        <w:rPr>
          <w:rFonts w:ascii="Times New Roman" w:hAnsi="Times New Roman" w:cs="Times New Roman"/>
          <w:color w:val="000000" w:themeColor="text1"/>
          <w:sz w:val="28"/>
          <w:szCs w:val="28"/>
        </w:rPr>
      </w:pPr>
      <w:r w:rsidRPr="00232C9A">
        <w:rPr>
          <w:rFonts w:ascii="Times New Roman" w:hAnsi="Times New Roman" w:cs="Times New Roman"/>
          <w:color w:val="000000" w:themeColor="text1"/>
          <w:sz w:val="28"/>
          <w:szCs w:val="28"/>
        </w:rPr>
        <w:t xml:space="preserve"> нецелевое использование получателем государственной социальной помощи на основании социального контракта средств государственной социальной помощи на основании социального контракта;</w:t>
      </w:r>
    </w:p>
    <w:p w:rsidR="008A0E5D" w:rsidRPr="00232C9A" w:rsidRDefault="008A0E5D" w:rsidP="00232C9A">
      <w:pPr>
        <w:pStyle w:val="a5"/>
        <w:numPr>
          <w:ilvl w:val="0"/>
          <w:numId w:val="10"/>
        </w:numPr>
        <w:spacing w:after="0" w:line="360" w:lineRule="auto"/>
        <w:ind w:left="0" w:firstLine="0"/>
        <w:jc w:val="both"/>
        <w:rPr>
          <w:rFonts w:ascii="Times New Roman" w:hAnsi="Times New Roman" w:cs="Times New Roman"/>
          <w:color w:val="000000" w:themeColor="text1"/>
          <w:sz w:val="28"/>
          <w:szCs w:val="28"/>
        </w:rPr>
      </w:pPr>
      <w:r w:rsidRPr="00232C9A">
        <w:rPr>
          <w:rFonts w:ascii="Times New Roman" w:hAnsi="Times New Roman" w:cs="Times New Roman"/>
          <w:color w:val="000000" w:themeColor="text1"/>
          <w:sz w:val="28"/>
          <w:szCs w:val="28"/>
        </w:rPr>
        <w:t xml:space="preserve"> неисполнение мероприятий, предусмотренных программой социальной адаптации, получателем государственной социальной помощи на основании социального контракта по причинам, не являющимся уважительными, перечень которых устанавливается нормативным правовым актом субъекта Российской Федерации; </w:t>
      </w:r>
    </w:p>
    <w:p w:rsidR="008A0E5D" w:rsidRPr="00232C9A" w:rsidRDefault="008A0E5D" w:rsidP="00232C9A">
      <w:pPr>
        <w:pStyle w:val="a5"/>
        <w:numPr>
          <w:ilvl w:val="0"/>
          <w:numId w:val="10"/>
        </w:numPr>
        <w:spacing w:after="0" w:line="360" w:lineRule="auto"/>
        <w:ind w:left="0" w:firstLine="0"/>
        <w:jc w:val="both"/>
        <w:rPr>
          <w:rFonts w:ascii="Times New Roman" w:hAnsi="Times New Roman" w:cs="Times New Roman"/>
          <w:color w:val="000000" w:themeColor="text1"/>
          <w:sz w:val="28"/>
          <w:szCs w:val="28"/>
        </w:rPr>
      </w:pPr>
      <w:r w:rsidRPr="00232C9A">
        <w:rPr>
          <w:rFonts w:ascii="Times New Roman" w:hAnsi="Times New Roman" w:cs="Times New Roman"/>
          <w:color w:val="000000" w:themeColor="text1"/>
          <w:sz w:val="28"/>
          <w:szCs w:val="28"/>
        </w:rPr>
        <w:t xml:space="preserve"> прекращение осуществления гражданином трудовой деятельности в рамках трудового договора (служебного контракта), заключенного в период действия социального контракта (за исключением случая, предусмотренного абзацем третьим подпункта "а" пункта 10 настоящих Правил); </w:t>
      </w:r>
    </w:p>
    <w:p w:rsidR="004B57AB" w:rsidRDefault="008A0E5D" w:rsidP="00232C9A">
      <w:pPr>
        <w:pStyle w:val="a5"/>
        <w:numPr>
          <w:ilvl w:val="0"/>
          <w:numId w:val="10"/>
        </w:numPr>
        <w:spacing w:after="0" w:line="360" w:lineRule="auto"/>
        <w:ind w:left="0" w:firstLine="0"/>
        <w:jc w:val="both"/>
        <w:rPr>
          <w:rFonts w:ascii="Times New Roman" w:hAnsi="Times New Roman" w:cs="Times New Roman"/>
          <w:color w:val="000000" w:themeColor="text1"/>
          <w:sz w:val="28"/>
          <w:szCs w:val="28"/>
        </w:rPr>
      </w:pPr>
      <w:r w:rsidRPr="00232C9A">
        <w:rPr>
          <w:rFonts w:ascii="Times New Roman" w:hAnsi="Times New Roman" w:cs="Times New Roman"/>
          <w:color w:val="000000" w:themeColor="text1"/>
          <w:sz w:val="28"/>
          <w:szCs w:val="28"/>
        </w:rPr>
        <w:t>иные основания, предусмотренные нормативным правовым актом субъекта Российской Федерации.</w:t>
      </w:r>
    </w:p>
    <w:p w:rsidR="00D746F0" w:rsidRDefault="00D746F0" w:rsidP="00D746F0">
      <w:pPr>
        <w:spacing w:after="0" w:line="360" w:lineRule="auto"/>
        <w:jc w:val="center"/>
        <w:rPr>
          <w:rFonts w:ascii="Times New Roman" w:hAnsi="Times New Roman" w:cs="Times New Roman"/>
          <w:sz w:val="28"/>
          <w:szCs w:val="28"/>
        </w:rPr>
      </w:pPr>
      <w:r w:rsidRPr="00D94CCB">
        <w:rPr>
          <w:rFonts w:ascii="Times New Roman" w:hAnsi="Times New Roman" w:cs="Times New Roman"/>
          <w:sz w:val="28"/>
          <w:szCs w:val="28"/>
        </w:rPr>
        <w:t>2.2 Продвижение государственной социальной помощи на основании социального к</w:t>
      </w:r>
      <w:r w:rsidR="00FB15F8">
        <w:rPr>
          <w:rFonts w:ascii="Times New Roman" w:hAnsi="Times New Roman" w:cs="Times New Roman"/>
          <w:sz w:val="28"/>
          <w:szCs w:val="28"/>
        </w:rPr>
        <w:t>онтракта во Владимирской области</w:t>
      </w:r>
    </w:p>
    <w:p w:rsidR="005D2602" w:rsidRPr="00AE23F4" w:rsidRDefault="005D2602" w:rsidP="00AE23F4">
      <w:pPr>
        <w:spacing w:after="0" w:line="360" w:lineRule="auto"/>
        <w:ind w:firstLine="709"/>
        <w:jc w:val="both"/>
        <w:rPr>
          <w:rFonts w:ascii="Times New Roman" w:hAnsi="Times New Roman" w:cs="Times New Roman"/>
          <w:sz w:val="28"/>
          <w:szCs w:val="28"/>
        </w:rPr>
      </w:pPr>
      <w:r w:rsidRPr="00AE23F4">
        <w:rPr>
          <w:rFonts w:ascii="Times New Roman" w:hAnsi="Times New Roman" w:cs="Times New Roman"/>
          <w:sz w:val="28"/>
          <w:szCs w:val="28"/>
        </w:rPr>
        <w:t>Итоги деятельности Министерства социальной защиты населения и подведомственных учреждений в 2022 году и о задачах на 2023 год</w:t>
      </w:r>
      <w:r w:rsidR="00FB15F8">
        <w:rPr>
          <w:rFonts w:ascii="Times New Roman" w:hAnsi="Times New Roman" w:cs="Times New Roman"/>
          <w:sz w:val="28"/>
          <w:szCs w:val="28"/>
        </w:rPr>
        <w:t>:</w:t>
      </w:r>
    </w:p>
    <w:p w:rsidR="005D2602" w:rsidRPr="00AE23F4" w:rsidRDefault="005D2602" w:rsidP="00AE23F4">
      <w:pPr>
        <w:spacing w:after="0" w:line="360" w:lineRule="auto"/>
        <w:ind w:firstLine="709"/>
        <w:jc w:val="both"/>
        <w:rPr>
          <w:rFonts w:ascii="Times New Roman" w:hAnsi="Times New Roman" w:cs="Times New Roman"/>
          <w:sz w:val="28"/>
          <w:szCs w:val="28"/>
        </w:rPr>
      </w:pPr>
      <w:proofErr w:type="gramStart"/>
      <w:r w:rsidRPr="00AE23F4">
        <w:rPr>
          <w:rFonts w:ascii="Times New Roman" w:hAnsi="Times New Roman" w:cs="Times New Roman"/>
          <w:sz w:val="28"/>
          <w:szCs w:val="28"/>
        </w:rPr>
        <w:t xml:space="preserve">Денежные средства по государственной социальной помощи на основании социального контракта на условиях </w:t>
      </w:r>
      <w:proofErr w:type="spellStart"/>
      <w:r w:rsidRPr="00AE23F4">
        <w:rPr>
          <w:rFonts w:ascii="Times New Roman" w:hAnsi="Times New Roman" w:cs="Times New Roman"/>
          <w:sz w:val="28"/>
          <w:szCs w:val="28"/>
        </w:rPr>
        <w:t>софинансирования</w:t>
      </w:r>
      <w:proofErr w:type="spellEnd"/>
      <w:r w:rsidRPr="00AE23F4">
        <w:rPr>
          <w:rFonts w:ascii="Times New Roman" w:hAnsi="Times New Roman" w:cs="Times New Roman"/>
          <w:sz w:val="28"/>
          <w:szCs w:val="28"/>
        </w:rPr>
        <w:t xml:space="preserve"> из </w:t>
      </w:r>
      <w:r w:rsidRPr="00AE23F4">
        <w:rPr>
          <w:rFonts w:ascii="Times New Roman" w:hAnsi="Times New Roman" w:cs="Times New Roman"/>
          <w:sz w:val="28"/>
          <w:szCs w:val="28"/>
        </w:rPr>
        <w:lastRenderedPageBreak/>
        <w:t>федерального бюджета в размере от 14,2 тыс. руб. до 350 тыс. руб. получили 1790 семей на 294,3 млн. руб., в т.ч. из федерального бюджета - 259 млн. руб. Более 65% граждан, воспользовавшихся государственной поддержкой, смогли выйти из трудной жизненной ситуации.</w:t>
      </w:r>
      <w:proofErr w:type="gramEnd"/>
      <w:r w:rsidRPr="00AE23F4">
        <w:rPr>
          <w:rFonts w:ascii="Times New Roman" w:hAnsi="Times New Roman" w:cs="Times New Roman"/>
          <w:sz w:val="28"/>
          <w:szCs w:val="28"/>
        </w:rPr>
        <w:t xml:space="preserve"> По предварительным расчетам показатели, предусмотренные соглашением о предоставлении субсидии, выполнены в полном объеме, в частности у 3653 чел. по окончанию срока действия социального контракта увеличился среднедушевой доход (43,1 %), у 1356 чел. – среднедушевой доход превысил региональную величину прожиточного минимума (16 %). Обязательное условие, предусмотренное постановлением Правительства Российской Федерации от 15.04.2014 № 296 - распределение численности получателей социального контракта по различным направлениям к общей численности граждан, получивших государственную социальную помощь на основании социального контракта, соблюдено. </w:t>
      </w:r>
      <w:proofErr w:type="gramStart"/>
      <w:r w:rsidRPr="00AE23F4">
        <w:rPr>
          <w:rFonts w:ascii="Times New Roman" w:hAnsi="Times New Roman" w:cs="Times New Roman"/>
          <w:sz w:val="28"/>
          <w:szCs w:val="28"/>
        </w:rPr>
        <w:t>Социальный контракт заключается на следующие мероприятия: * поиск работы – 535 контрактов (30 %, план – не менее 20 % от общей численности контрактов); * осуществление иных мероприятий, направленных на преодоление гражданином трудной жизненной ситуации – 424 контракта (24 %, план – не более 25 %); * ведение личного подсобного хозяйства – 124 контракта (7 %, план – не более 25 %); * осуществление индивидуальной предпринимательской деятельности – 707 контрактов (39 %, план – не менее 10 %).</w:t>
      </w:r>
      <w:proofErr w:type="gramEnd"/>
      <w:r w:rsidRPr="00AE23F4">
        <w:rPr>
          <w:rFonts w:ascii="Times New Roman" w:hAnsi="Times New Roman" w:cs="Times New Roman"/>
          <w:sz w:val="28"/>
          <w:szCs w:val="28"/>
        </w:rPr>
        <w:t xml:space="preserve"> </w:t>
      </w:r>
      <w:proofErr w:type="gramStart"/>
      <w:r w:rsidRPr="00AE23F4">
        <w:rPr>
          <w:rFonts w:ascii="Times New Roman" w:hAnsi="Times New Roman" w:cs="Times New Roman"/>
          <w:sz w:val="28"/>
          <w:szCs w:val="28"/>
        </w:rPr>
        <w:t>Денежные средства до 350 тыс. руб. направлены на развитие следующих сфер экономической деятельности: - сфера производства – 63 контракта; 16 - сфера красоты – 275; - логистика (перевозки, в т.ч. пассажирские) – 26; - ремонт одежды, техники – 48; - сфера образования – 20.</w:t>
      </w:r>
      <w:proofErr w:type="gramEnd"/>
    </w:p>
    <w:p w:rsidR="005D2602" w:rsidRPr="00AE23F4" w:rsidRDefault="005D2602" w:rsidP="00AE23F4">
      <w:pPr>
        <w:spacing w:after="0" w:line="360" w:lineRule="auto"/>
        <w:ind w:firstLine="709"/>
        <w:jc w:val="both"/>
        <w:rPr>
          <w:rFonts w:ascii="Times New Roman" w:hAnsi="Times New Roman" w:cs="Times New Roman"/>
          <w:sz w:val="28"/>
          <w:szCs w:val="28"/>
        </w:rPr>
      </w:pPr>
      <w:r w:rsidRPr="00AE23F4">
        <w:rPr>
          <w:rFonts w:ascii="Times New Roman" w:hAnsi="Times New Roman" w:cs="Times New Roman"/>
          <w:sz w:val="28"/>
          <w:szCs w:val="28"/>
        </w:rPr>
        <w:t>При этом ряд предпринимателей обеспечивают работой не только себя, но и создают новые рабочие места для расширения производства, а значит, обеспечивают выход из трудной жизненной ситуации других граждан. Направления расходования сре</w:t>
      </w:r>
      <w:proofErr w:type="gramStart"/>
      <w:r w:rsidRPr="00AE23F4">
        <w:rPr>
          <w:rFonts w:ascii="Times New Roman" w:hAnsi="Times New Roman" w:cs="Times New Roman"/>
          <w:sz w:val="28"/>
          <w:szCs w:val="28"/>
        </w:rPr>
        <w:t>дств в ц</w:t>
      </w:r>
      <w:proofErr w:type="gramEnd"/>
      <w:r w:rsidRPr="00AE23F4">
        <w:rPr>
          <w:rFonts w:ascii="Times New Roman" w:hAnsi="Times New Roman" w:cs="Times New Roman"/>
          <w:sz w:val="28"/>
          <w:szCs w:val="28"/>
        </w:rPr>
        <w:t xml:space="preserve">елом распределялись в зависимости от места жительства получателя. Большим спросом пользовались контракты на: </w:t>
      </w:r>
      <w:r w:rsidRPr="00AE23F4">
        <w:rPr>
          <w:rFonts w:ascii="Times New Roman" w:hAnsi="Times New Roman" w:cs="Times New Roman"/>
          <w:sz w:val="28"/>
          <w:szCs w:val="28"/>
        </w:rPr>
        <w:lastRenderedPageBreak/>
        <w:t xml:space="preserve">- осуществление индивидуальной деятельности: Владимир – 157, </w:t>
      </w:r>
      <w:proofErr w:type="spellStart"/>
      <w:r w:rsidRPr="00AE23F4">
        <w:rPr>
          <w:rFonts w:ascii="Times New Roman" w:hAnsi="Times New Roman" w:cs="Times New Roman"/>
          <w:sz w:val="28"/>
          <w:szCs w:val="28"/>
        </w:rPr>
        <w:t>Ковровский</w:t>
      </w:r>
      <w:proofErr w:type="spellEnd"/>
      <w:r w:rsidRPr="00AE23F4">
        <w:rPr>
          <w:rFonts w:ascii="Times New Roman" w:hAnsi="Times New Roman" w:cs="Times New Roman"/>
          <w:sz w:val="28"/>
          <w:szCs w:val="28"/>
        </w:rPr>
        <w:t xml:space="preserve"> район – 112, Александровский район – 77, - личное подсобное хозяйство в районах, где граждане имеют в собственности земельные участки – </w:t>
      </w:r>
      <w:proofErr w:type="spellStart"/>
      <w:r w:rsidRPr="00AE23F4">
        <w:rPr>
          <w:rFonts w:ascii="Times New Roman" w:hAnsi="Times New Roman" w:cs="Times New Roman"/>
          <w:sz w:val="28"/>
          <w:szCs w:val="28"/>
        </w:rPr>
        <w:t>Меленковский</w:t>
      </w:r>
      <w:proofErr w:type="spellEnd"/>
      <w:r w:rsidRPr="00AE23F4">
        <w:rPr>
          <w:rFonts w:ascii="Times New Roman" w:hAnsi="Times New Roman" w:cs="Times New Roman"/>
          <w:sz w:val="28"/>
          <w:szCs w:val="28"/>
        </w:rPr>
        <w:t xml:space="preserve"> район - 21, </w:t>
      </w:r>
      <w:proofErr w:type="spellStart"/>
      <w:r w:rsidRPr="00AE23F4">
        <w:rPr>
          <w:rFonts w:ascii="Times New Roman" w:hAnsi="Times New Roman" w:cs="Times New Roman"/>
          <w:sz w:val="28"/>
          <w:szCs w:val="28"/>
        </w:rPr>
        <w:t>Вязниковский</w:t>
      </w:r>
      <w:proofErr w:type="spellEnd"/>
      <w:r w:rsidRPr="00AE23F4">
        <w:rPr>
          <w:rFonts w:ascii="Times New Roman" w:hAnsi="Times New Roman" w:cs="Times New Roman"/>
          <w:sz w:val="28"/>
          <w:szCs w:val="28"/>
        </w:rPr>
        <w:t xml:space="preserve"> - 19, тогда как в Муроме - 5, в </w:t>
      </w:r>
      <w:proofErr w:type="spellStart"/>
      <w:r w:rsidRPr="00AE23F4">
        <w:rPr>
          <w:rFonts w:ascii="Times New Roman" w:hAnsi="Times New Roman" w:cs="Times New Roman"/>
          <w:sz w:val="28"/>
          <w:szCs w:val="28"/>
        </w:rPr>
        <w:t>Киржаче</w:t>
      </w:r>
      <w:proofErr w:type="spellEnd"/>
      <w:r w:rsidRPr="00AE23F4">
        <w:rPr>
          <w:rFonts w:ascii="Times New Roman" w:hAnsi="Times New Roman" w:cs="Times New Roman"/>
          <w:sz w:val="28"/>
          <w:szCs w:val="28"/>
        </w:rPr>
        <w:t xml:space="preserve"> - 2. Работа по выявлению, сопровождению социальных контрактов осуществляется в тесном взаимодействии с органами местного самоуправления, службой занятости, органами регулирования малого и среднего предпринимательства, сельского хозяйства и др. Наряду с федеральным социальным контрактом в области предоставляется государственная поддержка до 77,7 тыс. руб. за счет средств регионального бюджета. </w:t>
      </w:r>
      <w:proofErr w:type="gramStart"/>
      <w:r w:rsidRPr="00AE23F4">
        <w:rPr>
          <w:rFonts w:ascii="Times New Roman" w:hAnsi="Times New Roman" w:cs="Times New Roman"/>
          <w:sz w:val="28"/>
          <w:szCs w:val="28"/>
        </w:rPr>
        <w:t xml:space="preserve">В 2022 году всего заключено 155 контрактов на 11,3 млн. руб., из них на: - осуществление работ по замене (ремонту) ветхой электропроводки, отопительных печей, дымохода в жилых помещениях, являющихся постоянным местом жительства, с одновременным оборудованием автономными пожарными </w:t>
      </w:r>
      <w:proofErr w:type="spellStart"/>
      <w:r w:rsidRPr="00AE23F4">
        <w:rPr>
          <w:rFonts w:ascii="Times New Roman" w:hAnsi="Times New Roman" w:cs="Times New Roman"/>
          <w:sz w:val="28"/>
          <w:szCs w:val="28"/>
        </w:rPr>
        <w:t>извещателями</w:t>
      </w:r>
      <w:proofErr w:type="spellEnd"/>
      <w:r w:rsidRPr="00AE23F4">
        <w:rPr>
          <w:rFonts w:ascii="Times New Roman" w:hAnsi="Times New Roman" w:cs="Times New Roman"/>
          <w:sz w:val="28"/>
          <w:szCs w:val="28"/>
        </w:rPr>
        <w:t xml:space="preserve"> в целях обеспечения пожарной безопасности – 71 контракт; - устранение последствий пожара – 39 контрактов; - ведение личного подсобного хозяйства – 37 контрактов и др.</w:t>
      </w:r>
      <w:proofErr w:type="gramEnd"/>
    </w:p>
    <w:p w:rsidR="00FB15F8" w:rsidRDefault="005D2602" w:rsidP="00AE23F4">
      <w:pPr>
        <w:spacing w:after="0" w:line="360" w:lineRule="auto"/>
        <w:ind w:firstLine="709"/>
        <w:jc w:val="both"/>
        <w:rPr>
          <w:rFonts w:ascii="Times New Roman" w:hAnsi="Times New Roman" w:cs="Times New Roman"/>
          <w:sz w:val="28"/>
          <w:szCs w:val="28"/>
        </w:rPr>
      </w:pPr>
      <w:r w:rsidRPr="00AE23F4">
        <w:rPr>
          <w:rFonts w:ascii="Times New Roman" w:hAnsi="Times New Roman" w:cs="Times New Roman"/>
          <w:sz w:val="28"/>
          <w:szCs w:val="28"/>
        </w:rPr>
        <w:t>Итоги деятельности Министерства социальной защиты населения и подведомственных учреждений в 2023 году и о задачах на 2024 год</w:t>
      </w:r>
      <w:r w:rsidR="00FB15F8">
        <w:rPr>
          <w:rFonts w:ascii="Times New Roman" w:hAnsi="Times New Roman" w:cs="Times New Roman"/>
          <w:sz w:val="28"/>
          <w:szCs w:val="28"/>
        </w:rPr>
        <w:t xml:space="preserve"> </w:t>
      </w:r>
      <w:r w:rsidRPr="00AE23F4">
        <w:rPr>
          <w:rFonts w:ascii="Times New Roman" w:hAnsi="Times New Roman" w:cs="Times New Roman"/>
          <w:sz w:val="28"/>
          <w:szCs w:val="28"/>
        </w:rPr>
        <w:t>социального контракта.</w:t>
      </w:r>
    </w:p>
    <w:p w:rsidR="005D2602" w:rsidRPr="00AE23F4" w:rsidRDefault="005D2602" w:rsidP="00AE23F4">
      <w:pPr>
        <w:spacing w:after="0" w:line="360" w:lineRule="auto"/>
        <w:ind w:firstLine="709"/>
        <w:jc w:val="both"/>
        <w:rPr>
          <w:rFonts w:ascii="Times New Roman" w:hAnsi="Times New Roman" w:cs="Times New Roman"/>
          <w:sz w:val="28"/>
          <w:szCs w:val="28"/>
        </w:rPr>
      </w:pPr>
      <w:r w:rsidRPr="00AE23F4">
        <w:rPr>
          <w:rFonts w:ascii="Times New Roman" w:hAnsi="Times New Roman" w:cs="Times New Roman"/>
          <w:sz w:val="28"/>
          <w:szCs w:val="28"/>
        </w:rPr>
        <w:t xml:space="preserve"> </w:t>
      </w:r>
      <w:proofErr w:type="gramStart"/>
      <w:r w:rsidRPr="00AE23F4">
        <w:rPr>
          <w:rFonts w:ascii="Times New Roman" w:hAnsi="Times New Roman" w:cs="Times New Roman"/>
          <w:sz w:val="28"/>
          <w:szCs w:val="28"/>
        </w:rPr>
        <w:t>В 2023 году денежные средства в размере от 15199 тыс. руб. до 350 тыс. руб. получили 1601 семья на 343,9 млн. руб., в т.ч.: - федеральный бюджет – 302,6 млн. руб.; - областной бюджет – 41,3 млн. руб. Условия предоставления субсидий из федерального бюджета, установленные постановлением Правительства Российской Федерации от 15.04.2014 № 296, соблюдены в полном объеме.</w:t>
      </w:r>
      <w:proofErr w:type="gramEnd"/>
    </w:p>
    <w:p w:rsidR="00AE23F4" w:rsidRDefault="005D2602" w:rsidP="00AE23F4">
      <w:pPr>
        <w:spacing w:after="0" w:line="360" w:lineRule="auto"/>
        <w:ind w:firstLine="709"/>
        <w:jc w:val="both"/>
        <w:rPr>
          <w:rFonts w:ascii="Times New Roman" w:hAnsi="Times New Roman" w:cs="Times New Roman"/>
          <w:sz w:val="28"/>
          <w:szCs w:val="28"/>
        </w:rPr>
      </w:pPr>
      <w:r w:rsidRPr="00AE23F4">
        <w:rPr>
          <w:rFonts w:ascii="Times New Roman" w:hAnsi="Times New Roman" w:cs="Times New Roman"/>
          <w:sz w:val="28"/>
          <w:szCs w:val="28"/>
        </w:rPr>
        <w:t xml:space="preserve">В 2023 году освоено 343,9 </w:t>
      </w:r>
      <w:proofErr w:type="spellStart"/>
      <w:proofErr w:type="gramStart"/>
      <w:r w:rsidRPr="00AE23F4">
        <w:rPr>
          <w:rFonts w:ascii="Times New Roman" w:hAnsi="Times New Roman" w:cs="Times New Roman"/>
          <w:sz w:val="28"/>
          <w:szCs w:val="28"/>
        </w:rPr>
        <w:t>млн</w:t>
      </w:r>
      <w:proofErr w:type="spellEnd"/>
      <w:proofErr w:type="gramEnd"/>
      <w:r w:rsidRPr="00AE23F4">
        <w:rPr>
          <w:rFonts w:ascii="Times New Roman" w:hAnsi="Times New Roman" w:cs="Times New Roman"/>
          <w:sz w:val="28"/>
          <w:szCs w:val="28"/>
        </w:rPr>
        <w:t xml:space="preserve"> руб., в том числе: 9 - федеральный бюджет – 302,7 </w:t>
      </w:r>
      <w:proofErr w:type="spellStart"/>
      <w:r w:rsidRPr="00AE23F4">
        <w:rPr>
          <w:rFonts w:ascii="Times New Roman" w:hAnsi="Times New Roman" w:cs="Times New Roman"/>
          <w:sz w:val="28"/>
          <w:szCs w:val="28"/>
        </w:rPr>
        <w:t>млн</w:t>
      </w:r>
      <w:proofErr w:type="spellEnd"/>
      <w:r w:rsidRPr="00AE23F4">
        <w:rPr>
          <w:rFonts w:ascii="Times New Roman" w:hAnsi="Times New Roman" w:cs="Times New Roman"/>
          <w:sz w:val="28"/>
          <w:szCs w:val="28"/>
        </w:rPr>
        <w:t xml:space="preserve"> руб.; - областной бюджет – 41,2 </w:t>
      </w:r>
      <w:proofErr w:type="spellStart"/>
      <w:r w:rsidRPr="00AE23F4">
        <w:rPr>
          <w:rFonts w:ascii="Times New Roman" w:hAnsi="Times New Roman" w:cs="Times New Roman"/>
          <w:sz w:val="28"/>
          <w:szCs w:val="28"/>
        </w:rPr>
        <w:t>млн</w:t>
      </w:r>
      <w:proofErr w:type="spellEnd"/>
      <w:r w:rsidRPr="00AE23F4">
        <w:rPr>
          <w:rFonts w:ascii="Times New Roman" w:hAnsi="Times New Roman" w:cs="Times New Roman"/>
          <w:sz w:val="28"/>
          <w:szCs w:val="28"/>
        </w:rPr>
        <w:t xml:space="preserve"> руб. Заключено 1601 социальных контрактов, из них: - поиск работы – 515 (план – не менее 20 %, факт – 32,2 %); - индивидуальная предпринимательская деятельность – </w:t>
      </w:r>
      <w:r w:rsidRPr="00AE23F4">
        <w:rPr>
          <w:rFonts w:ascii="Times New Roman" w:hAnsi="Times New Roman" w:cs="Times New Roman"/>
          <w:sz w:val="28"/>
          <w:szCs w:val="28"/>
        </w:rPr>
        <w:lastRenderedPageBreak/>
        <w:t>798 (план – не менее 10 %, факт – 49,8 %); - ведение личного подсобного хозяйства – 72 (план - не более 25 %, факт – 4,5 %); - трудная жизненная ситуация - 216 (план – не более 25 %, факт – 13,5%).</w:t>
      </w:r>
    </w:p>
    <w:p w:rsidR="00FB15F8" w:rsidRPr="00FB15F8" w:rsidRDefault="004F5A5C" w:rsidP="00FB15F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15F8" w:rsidRPr="00FB15F8" w:rsidRDefault="00FB15F8" w:rsidP="00681839">
      <w:pPr>
        <w:spacing w:after="0" w:line="360" w:lineRule="auto"/>
        <w:ind w:firstLine="709"/>
        <w:jc w:val="both"/>
        <w:rPr>
          <w:rFonts w:ascii="Times New Roman" w:hAnsi="Times New Roman" w:cs="Times New Roman"/>
          <w:sz w:val="28"/>
          <w:szCs w:val="28"/>
        </w:rPr>
      </w:pPr>
      <w:r w:rsidRPr="00FB15F8">
        <w:rPr>
          <w:rFonts w:ascii="Times New Roman" w:hAnsi="Times New Roman" w:cs="Times New Roman"/>
          <w:sz w:val="28"/>
          <w:szCs w:val="28"/>
        </w:rPr>
        <w:t>С 1 января 2024 года действуют новые правила для получения социального контракта. Одним из наиболее эффективных инструментов поддержки семей остаётся государственный социальный контракт. Оформить его могут граждане РФ, постоянно проживающие на территории Владимирской области, среднедушевой доход которых по независящим от них причинам не превышает региональную величину прожиточного минимума на душу населения (14 989 руб.).</w:t>
      </w:r>
    </w:p>
    <w:p w:rsidR="00FB15F8" w:rsidRPr="00FB15F8" w:rsidRDefault="00FB15F8" w:rsidP="00681839">
      <w:pPr>
        <w:spacing w:after="0" w:line="360" w:lineRule="auto"/>
        <w:ind w:firstLine="709"/>
        <w:jc w:val="both"/>
        <w:rPr>
          <w:rFonts w:ascii="Times New Roman" w:eastAsia="Times New Roman" w:hAnsi="Times New Roman" w:cs="Times New Roman"/>
          <w:sz w:val="28"/>
          <w:szCs w:val="28"/>
        </w:rPr>
      </w:pPr>
      <w:r w:rsidRPr="00FB15F8">
        <w:rPr>
          <w:rFonts w:ascii="Times New Roman" w:eastAsia="Times New Roman" w:hAnsi="Times New Roman" w:cs="Times New Roman"/>
          <w:sz w:val="28"/>
          <w:szCs w:val="28"/>
        </w:rPr>
        <w:t xml:space="preserve">Средства социального контракта можно использовать на ведение личного подсобного хозяйства, преодоление трудной жизненной ситуации, поиск работы, организацию индивидуальной предпринимательской деятельности. В текущем году в области планируется заключить более 1300 социальных контрактов. На эти цели выделено 288,7 </w:t>
      </w:r>
      <w:proofErr w:type="spellStart"/>
      <w:proofErr w:type="gramStart"/>
      <w:r w:rsidRPr="00FB15F8">
        <w:rPr>
          <w:rFonts w:ascii="Times New Roman" w:eastAsia="Times New Roman" w:hAnsi="Times New Roman" w:cs="Times New Roman"/>
          <w:sz w:val="28"/>
          <w:szCs w:val="28"/>
        </w:rPr>
        <w:t>млн</w:t>
      </w:r>
      <w:proofErr w:type="spellEnd"/>
      <w:proofErr w:type="gramEnd"/>
      <w:r w:rsidRPr="00FB15F8">
        <w:rPr>
          <w:rFonts w:ascii="Times New Roman" w:eastAsia="Times New Roman" w:hAnsi="Times New Roman" w:cs="Times New Roman"/>
          <w:sz w:val="28"/>
          <w:szCs w:val="28"/>
        </w:rPr>
        <w:t xml:space="preserve"> рублей, в том числе 254 </w:t>
      </w:r>
      <w:proofErr w:type="spellStart"/>
      <w:r w:rsidRPr="00FB15F8">
        <w:rPr>
          <w:rFonts w:ascii="Times New Roman" w:eastAsia="Times New Roman" w:hAnsi="Times New Roman" w:cs="Times New Roman"/>
          <w:sz w:val="28"/>
          <w:szCs w:val="28"/>
        </w:rPr>
        <w:t>млн</w:t>
      </w:r>
      <w:proofErr w:type="spellEnd"/>
      <w:r w:rsidRPr="00FB15F8">
        <w:rPr>
          <w:rFonts w:ascii="Times New Roman" w:eastAsia="Times New Roman" w:hAnsi="Times New Roman" w:cs="Times New Roman"/>
          <w:sz w:val="28"/>
          <w:szCs w:val="28"/>
        </w:rPr>
        <w:t xml:space="preserve"> – из федерального бюджета.</w:t>
      </w:r>
    </w:p>
    <w:p w:rsidR="00FB15F8" w:rsidRPr="00FB15F8" w:rsidRDefault="00FB15F8" w:rsidP="00681839">
      <w:pPr>
        <w:spacing w:after="0" w:line="360" w:lineRule="auto"/>
        <w:ind w:firstLine="709"/>
        <w:jc w:val="both"/>
        <w:rPr>
          <w:rFonts w:ascii="Times New Roman" w:eastAsia="Times New Roman" w:hAnsi="Times New Roman" w:cs="Times New Roman"/>
          <w:sz w:val="28"/>
          <w:szCs w:val="28"/>
        </w:rPr>
      </w:pPr>
      <w:r w:rsidRPr="00FB15F8">
        <w:rPr>
          <w:rFonts w:ascii="Times New Roman" w:eastAsia="Times New Roman" w:hAnsi="Times New Roman" w:cs="Times New Roman"/>
          <w:sz w:val="28"/>
          <w:szCs w:val="28"/>
        </w:rPr>
        <w:t xml:space="preserve">Появились два нововведения, на которые следует обратить внимание </w:t>
      </w:r>
      <w:r w:rsidR="001C227A">
        <w:rPr>
          <w:rFonts w:ascii="Times New Roman" w:eastAsia="Times New Roman" w:hAnsi="Times New Roman" w:cs="Times New Roman"/>
          <w:sz w:val="28"/>
          <w:szCs w:val="28"/>
        </w:rPr>
        <w:t>для</w:t>
      </w:r>
      <w:r w:rsidRPr="00FB15F8">
        <w:rPr>
          <w:rFonts w:ascii="Times New Roman" w:eastAsia="Times New Roman" w:hAnsi="Times New Roman" w:cs="Times New Roman"/>
          <w:sz w:val="28"/>
          <w:szCs w:val="28"/>
        </w:rPr>
        <w:t xml:space="preserve"> </w:t>
      </w:r>
      <w:r w:rsidR="001C227A">
        <w:rPr>
          <w:rFonts w:ascii="Times New Roman" w:eastAsia="Times New Roman" w:hAnsi="Times New Roman" w:cs="Times New Roman"/>
          <w:sz w:val="28"/>
          <w:szCs w:val="28"/>
        </w:rPr>
        <w:t>оформления социального</w:t>
      </w:r>
      <w:r w:rsidRPr="00FB15F8">
        <w:rPr>
          <w:rFonts w:ascii="Times New Roman" w:eastAsia="Times New Roman" w:hAnsi="Times New Roman" w:cs="Times New Roman"/>
          <w:sz w:val="28"/>
          <w:szCs w:val="28"/>
        </w:rPr>
        <w:t xml:space="preserve"> контракт</w:t>
      </w:r>
      <w:r w:rsidR="001C227A">
        <w:rPr>
          <w:rFonts w:ascii="Times New Roman" w:eastAsia="Times New Roman" w:hAnsi="Times New Roman" w:cs="Times New Roman"/>
          <w:sz w:val="28"/>
          <w:szCs w:val="28"/>
        </w:rPr>
        <w:t>а</w:t>
      </w:r>
      <w:r w:rsidRPr="00FB15F8">
        <w:rPr>
          <w:rFonts w:ascii="Times New Roman" w:eastAsia="Times New Roman" w:hAnsi="Times New Roman" w:cs="Times New Roman"/>
          <w:sz w:val="28"/>
          <w:szCs w:val="28"/>
        </w:rPr>
        <w:t>:</w:t>
      </w:r>
    </w:p>
    <w:p w:rsidR="00FB15F8" w:rsidRPr="00FB15F8" w:rsidRDefault="00FB15F8" w:rsidP="00681839">
      <w:pPr>
        <w:spacing w:after="0" w:line="360" w:lineRule="auto"/>
        <w:ind w:firstLine="709"/>
        <w:jc w:val="both"/>
        <w:rPr>
          <w:rFonts w:ascii="Times New Roman" w:eastAsia="Times New Roman" w:hAnsi="Times New Roman" w:cs="Times New Roman"/>
          <w:sz w:val="28"/>
          <w:szCs w:val="28"/>
        </w:rPr>
      </w:pPr>
      <w:r w:rsidRPr="00FB15F8">
        <w:rPr>
          <w:rFonts w:ascii="Times New Roman" w:eastAsia="Times New Roman" w:hAnsi="Times New Roman" w:cs="Times New Roman"/>
          <w:sz w:val="28"/>
          <w:szCs w:val="28"/>
        </w:rPr>
        <w:lastRenderedPageBreak/>
        <w:t>- Теперь среднедушевой доход рассчитывается исходя из совокупного дохода всех членов семьи за 3 последних календарных месяца, предшествующих 1 календарному месяцу перед месяцем подачи заявления об оказании помощи (например, при обращении в январе 2024 г. – доходы за сентябрь – ноябрь 2023 г).</w:t>
      </w:r>
    </w:p>
    <w:p w:rsidR="00FB15F8" w:rsidRPr="00FB15F8" w:rsidRDefault="00FB15F8" w:rsidP="00681839">
      <w:pPr>
        <w:spacing w:after="0" w:line="360" w:lineRule="auto"/>
        <w:ind w:firstLine="709"/>
        <w:jc w:val="both"/>
        <w:rPr>
          <w:rFonts w:ascii="Times New Roman" w:eastAsia="Times New Roman" w:hAnsi="Times New Roman" w:cs="Times New Roman"/>
          <w:sz w:val="28"/>
          <w:szCs w:val="28"/>
        </w:rPr>
      </w:pPr>
      <w:r w:rsidRPr="00FB15F8">
        <w:rPr>
          <w:rFonts w:ascii="Times New Roman" w:eastAsia="Times New Roman" w:hAnsi="Times New Roman" w:cs="Times New Roman"/>
          <w:sz w:val="28"/>
          <w:szCs w:val="28"/>
        </w:rPr>
        <w:t>- При заключении социального контракта на осуществление индивидуальной предпринимательской деятельности (до 350 тыс. руб.) и на ведение личного подсобного хозяйства (до 200 тыс. руб.) претендентам необходимо будет пройти тестирование в отделе социальной защиты населения по месту жительства. Тест выполняется в сети «Интернет» и определяет уровень предпринимательских компетенций.</w:t>
      </w:r>
    </w:p>
    <w:p w:rsidR="00FB15F8" w:rsidRPr="00FB15F8" w:rsidRDefault="00FB15F8" w:rsidP="00681839">
      <w:pPr>
        <w:spacing w:after="0" w:line="360" w:lineRule="auto"/>
        <w:ind w:firstLine="709"/>
        <w:jc w:val="both"/>
        <w:rPr>
          <w:rFonts w:ascii="Times New Roman" w:eastAsia="Times New Roman" w:hAnsi="Times New Roman" w:cs="Times New Roman"/>
          <w:sz w:val="28"/>
          <w:szCs w:val="28"/>
        </w:rPr>
      </w:pPr>
      <w:r w:rsidRPr="00FB15F8">
        <w:rPr>
          <w:rFonts w:ascii="Times New Roman" w:eastAsia="Times New Roman" w:hAnsi="Times New Roman" w:cs="Times New Roman"/>
          <w:sz w:val="28"/>
          <w:szCs w:val="28"/>
        </w:rPr>
        <w:t xml:space="preserve">Заявитель, который прошёл тестирование и получил неудовлетворительный результат, до заключения социального контракта обучается в центре «Мой бизнес». Центром </w:t>
      </w:r>
      <w:proofErr w:type="gramStart"/>
      <w:r w:rsidRPr="00FB15F8">
        <w:rPr>
          <w:rFonts w:ascii="Times New Roman" w:eastAsia="Times New Roman" w:hAnsi="Times New Roman" w:cs="Times New Roman"/>
          <w:sz w:val="28"/>
          <w:szCs w:val="28"/>
        </w:rPr>
        <w:t>предоставляется документ</w:t>
      </w:r>
      <w:proofErr w:type="gramEnd"/>
      <w:r w:rsidRPr="00FB15F8">
        <w:rPr>
          <w:rFonts w:ascii="Times New Roman" w:eastAsia="Times New Roman" w:hAnsi="Times New Roman" w:cs="Times New Roman"/>
          <w:sz w:val="28"/>
          <w:szCs w:val="28"/>
        </w:rPr>
        <w:t>, подтверждающий успешное прохождение программы.</w:t>
      </w:r>
    </w:p>
    <w:p w:rsidR="00FB15F8" w:rsidRPr="00FB15F8" w:rsidRDefault="00FB15F8" w:rsidP="00681839">
      <w:pPr>
        <w:spacing w:after="0" w:line="360" w:lineRule="auto"/>
        <w:ind w:firstLine="709"/>
        <w:jc w:val="both"/>
        <w:rPr>
          <w:rFonts w:ascii="Times New Roman" w:eastAsia="Times New Roman" w:hAnsi="Times New Roman" w:cs="Times New Roman"/>
          <w:sz w:val="28"/>
          <w:szCs w:val="28"/>
        </w:rPr>
      </w:pPr>
      <w:r w:rsidRPr="00FB15F8">
        <w:rPr>
          <w:rFonts w:ascii="Times New Roman" w:eastAsia="Times New Roman" w:hAnsi="Times New Roman" w:cs="Times New Roman"/>
          <w:sz w:val="28"/>
          <w:szCs w:val="28"/>
        </w:rPr>
        <w:t>После обучения принимается решение о заключении социального контракта по направлениям «осуществление индивидуальной предпринимательской деятельности» и «ведение личного подсобного хозяйства». Повторно проходить тестирование не потребуется.</w:t>
      </w:r>
    </w:p>
    <w:p w:rsidR="001C227A" w:rsidRDefault="001C227A" w:rsidP="00681839">
      <w:pPr>
        <w:spacing w:after="0" w:line="360" w:lineRule="auto"/>
        <w:ind w:firstLine="709"/>
        <w:jc w:val="both"/>
        <w:rPr>
          <w:rFonts w:ascii="Times New Roman" w:hAnsi="Times New Roman" w:cs="Times New Roman"/>
          <w:sz w:val="28"/>
          <w:szCs w:val="28"/>
        </w:rPr>
      </w:pPr>
    </w:p>
    <w:p w:rsidR="002B6FA6" w:rsidRDefault="001C227A" w:rsidP="006818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2B6FA6" w:rsidRDefault="002B6FA6" w:rsidP="002B6FA6">
      <w:pPr>
        <w:jc w:val="center"/>
        <w:rPr>
          <w:rFonts w:ascii="Times New Roman" w:hAnsi="Times New Roman" w:cs="Times New Roman"/>
          <w:b/>
          <w:sz w:val="28"/>
          <w:szCs w:val="28"/>
        </w:rPr>
      </w:pPr>
      <w:r w:rsidRPr="002B6FA6">
        <w:rPr>
          <w:rFonts w:ascii="Times New Roman" w:hAnsi="Times New Roman" w:cs="Times New Roman"/>
          <w:b/>
          <w:sz w:val="28"/>
          <w:szCs w:val="28"/>
        </w:rPr>
        <w:lastRenderedPageBreak/>
        <w:t xml:space="preserve">ЗАКЛЮЧЕНИЕ </w:t>
      </w:r>
    </w:p>
    <w:p w:rsidR="005172CB" w:rsidRDefault="002B6FA6" w:rsidP="00084B6C">
      <w:pPr>
        <w:spacing w:after="0" w:line="360" w:lineRule="auto"/>
        <w:jc w:val="both"/>
        <w:rPr>
          <w:rFonts w:ascii="Times New Roman" w:hAnsi="Times New Roman" w:cs="Times New Roman"/>
          <w:sz w:val="28"/>
          <w:szCs w:val="28"/>
        </w:rPr>
      </w:pPr>
      <w:proofErr w:type="gramStart"/>
      <w:r w:rsidRPr="00084B6C">
        <w:rPr>
          <w:rFonts w:ascii="Times New Roman" w:hAnsi="Times New Roman" w:cs="Times New Roman"/>
          <w:sz w:val="28"/>
          <w:szCs w:val="28"/>
        </w:rPr>
        <w:t>Современный подход к социальной защите населения предполагает, что она должна функционировать таким образом, чтобы обеспечивать индивиду, социальной группе, населению в целом комплексное, разностороннее решение различных проблем, обусловленных социальными рисками, которые могут привести или уже привели к полной или частичной потере указанными субъектами возможностей реализации прав, свобод и законных интересов, экономической самостоятельности и социального благополучия, а также их оптимального развития, восстановления</w:t>
      </w:r>
      <w:proofErr w:type="gramEnd"/>
      <w:r w:rsidRPr="00084B6C">
        <w:rPr>
          <w:rFonts w:ascii="Times New Roman" w:hAnsi="Times New Roman" w:cs="Times New Roman"/>
          <w:sz w:val="28"/>
          <w:szCs w:val="28"/>
        </w:rPr>
        <w:t xml:space="preserve"> или приобретения. Конкретная деятельность, направленная на социальную поддержку нуждающихся в ней слоев населения, организуется, в первую очередь, органами государственной власти. Именно государственная социальная политика в современных российских условиях призвана играть определяющую роль в системе социальной защиты. Государственная социальная деятельность в широком смысле направлена на удовлетворение различных социальных потребностей населения, на обеспечение приемлемой для общества социальной защищенности индивидов и социальных групп.</w:t>
      </w:r>
      <w:r w:rsidR="00084B6C" w:rsidRPr="00084B6C">
        <w:rPr>
          <w:rFonts w:ascii="Times New Roman" w:hAnsi="Times New Roman" w:cs="Times New Roman"/>
          <w:sz w:val="28"/>
          <w:szCs w:val="28"/>
        </w:rPr>
        <w:t xml:space="preserve"> В современном российском обществе имеется достаточно большое количество потенциальных участников подобных программ, к числу которых </w:t>
      </w:r>
      <w:proofErr w:type="gramStart"/>
      <w:r w:rsidR="00084B6C" w:rsidRPr="00084B6C">
        <w:rPr>
          <w:rFonts w:ascii="Times New Roman" w:hAnsi="Times New Roman" w:cs="Times New Roman"/>
          <w:sz w:val="28"/>
          <w:szCs w:val="28"/>
        </w:rPr>
        <w:t>относятся</w:t>
      </w:r>
      <w:proofErr w:type="gramEnd"/>
      <w:r w:rsidR="00084B6C" w:rsidRPr="00084B6C">
        <w:rPr>
          <w:rFonts w:ascii="Times New Roman" w:hAnsi="Times New Roman" w:cs="Times New Roman"/>
          <w:sz w:val="28"/>
          <w:szCs w:val="28"/>
        </w:rPr>
        <w:t xml:space="preserve"> прежде всего неработающие трудоспособные индивиды из бедных семей, экономическую активность которых и предполагается усилить посредством социальных контрактов</w:t>
      </w:r>
      <w:r w:rsidR="00084B6C">
        <w:rPr>
          <w:rFonts w:ascii="Times New Roman" w:hAnsi="Times New Roman" w:cs="Times New Roman"/>
          <w:sz w:val="28"/>
          <w:szCs w:val="28"/>
        </w:rPr>
        <w:t>.</w:t>
      </w:r>
    </w:p>
    <w:p w:rsidR="001C227A" w:rsidRPr="005172CB" w:rsidRDefault="005172CB" w:rsidP="005172CB">
      <w:pPr>
        <w:spacing w:after="0" w:line="360" w:lineRule="auto"/>
        <w:jc w:val="both"/>
        <w:rPr>
          <w:rFonts w:ascii="Times New Roman" w:hAnsi="Times New Roman" w:cs="Times New Roman"/>
          <w:sz w:val="28"/>
          <w:szCs w:val="28"/>
        </w:rPr>
      </w:pPr>
      <w:r w:rsidRPr="005172CB">
        <w:rPr>
          <w:rFonts w:ascii="Times New Roman" w:hAnsi="Times New Roman" w:cs="Times New Roman"/>
          <w:color w:val="333333"/>
          <w:sz w:val="28"/>
          <w:szCs w:val="28"/>
          <w:shd w:val="clear" w:color="auto" w:fill="FFFFFF"/>
        </w:rPr>
        <w:t xml:space="preserve">На основании принятого федерального закона об оказании государственной социальной помощи на основе социального контракта, в регионах сформированы организационные, правовые и экономические основы оказания социальной помощи малоимущим слоям населения. Повышена эффективность и </w:t>
      </w:r>
      <w:proofErr w:type="spellStart"/>
      <w:r w:rsidRPr="005172CB">
        <w:rPr>
          <w:rFonts w:ascii="Times New Roman" w:hAnsi="Times New Roman" w:cs="Times New Roman"/>
          <w:color w:val="333333"/>
          <w:sz w:val="28"/>
          <w:szCs w:val="28"/>
          <w:shd w:val="clear" w:color="auto" w:fill="FFFFFF"/>
        </w:rPr>
        <w:t>адресность</w:t>
      </w:r>
      <w:proofErr w:type="spellEnd"/>
      <w:r w:rsidRPr="005172CB">
        <w:rPr>
          <w:rFonts w:ascii="Times New Roman" w:hAnsi="Times New Roman" w:cs="Times New Roman"/>
          <w:color w:val="333333"/>
          <w:sz w:val="28"/>
          <w:szCs w:val="28"/>
          <w:shd w:val="clear" w:color="auto" w:fill="FFFFFF"/>
        </w:rPr>
        <w:t xml:space="preserve"> оказания государственной социальной помощи с последующей четко выработанной ориентацией на позитивный результат. Увеличились степень социальной защищенности среди </w:t>
      </w:r>
      <w:proofErr w:type="gramStart"/>
      <w:r w:rsidRPr="005172CB">
        <w:rPr>
          <w:rFonts w:ascii="Times New Roman" w:hAnsi="Times New Roman" w:cs="Times New Roman"/>
          <w:color w:val="333333"/>
          <w:sz w:val="28"/>
          <w:szCs w:val="28"/>
          <w:shd w:val="clear" w:color="auto" w:fill="FFFFFF"/>
        </w:rPr>
        <w:t>малоимущих</w:t>
      </w:r>
      <w:proofErr w:type="gramEnd"/>
      <w:r w:rsidRPr="005172CB">
        <w:rPr>
          <w:rFonts w:ascii="Times New Roman" w:hAnsi="Times New Roman" w:cs="Times New Roman"/>
          <w:color w:val="333333"/>
          <w:sz w:val="28"/>
          <w:szCs w:val="28"/>
          <w:shd w:val="clear" w:color="auto" w:fill="FFFFFF"/>
        </w:rPr>
        <w:t xml:space="preserve">, чувство уверенности и ответственности за достижение желаемого уровня и качества </w:t>
      </w:r>
      <w:r w:rsidRPr="005172CB">
        <w:rPr>
          <w:rFonts w:ascii="Times New Roman" w:hAnsi="Times New Roman" w:cs="Times New Roman"/>
          <w:color w:val="333333"/>
          <w:sz w:val="28"/>
          <w:szCs w:val="28"/>
          <w:shd w:val="clear" w:color="auto" w:fill="FFFFFF"/>
        </w:rPr>
        <w:lastRenderedPageBreak/>
        <w:t xml:space="preserve">жизни собственными усилиями. Необходимо также отметить, что запланировано в рамках региональных бюджетов целевое выделение ресурсов для оказания государственной социальной помощи на основе социального контракта. Внедрению модели социального контракта в Федеральный законопроект послужил опыт зарубежных стран, где подобные системы </w:t>
      </w:r>
      <w:proofErr w:type="gramStart"/>
      <w:r w:rsidRPr="005172CB">
        <w:rPr>
          <w:rFonts w:ascii="Times New Roman" w:hAnsi="Times New Roman" w:cs="Times New Roman"/>
          <w:color w:val="333333"/>
          <w:sz w:val="28"/>
          <w:szCs w:val="28"/>
          <w:shd w:val="clear" w:color="auto" w:fill="FFFFFF"/>
        </w:rPr>
        <w:t>функционируют много лет</w:t>
      </w:r>
      <w:proofErr w:type="gramEnd"/>
      <w:r w:rsidRPr="005172CB">
        <w:rPr>
          <w:rFonts w:ascii="Times New Roman" w:hAnsi="Times New Roman" w:cs="Times New Roman"/>
          <w:color w:val="333333"/>
          <w:sz w:val="28"/>
          <w:szCs w:val="28"/>
          <w:shd w:val="clear" w:color="auto" w:fill="FFFFFF"/>
        </w:rPr>
        <w:t xml:space="preserve">. Основная задача подобных программ заключается в социальной адаптации семей, организации помощи им на более высоком уровне, ориентированной на поиск ими своего места в жизни, а не только материальной поддержки в трудный период. Главная цель </w:t>
      </w:r>
      <w:proofErr w:type="spellStart"/>
      <w:r w:rsidRPr="005172CB">
        <w:rPr>
          <w:rFonts w:ascii="Times New Roman" w:hAnsi="Times New Roman" w:cs="Times New Roman"/>
          <w:color w:val="333333"/>
          <w:sz w:val="28"/>
          <w:szCs w:val="28"/>
          <w:shd w:val="clear" w:color="auto" w:fill="FFFFFF"/>
        </w:rPr>
        <w:t>соцконтракта</w:t>
      </w:r>
      <w:proofErr w:type="spellEnd"/>
      <w:r w:rsidRPr="005172CB">
        <w:rPr>
          <w:rFonts w:ascii="Times New Roman" w:hAnsi="Times New Roman" w:cs="Times New Roman"/>
          <w:color w:val="333333"/>
          <w:sz w:val="28"/>
          <w:szCs w:val="28"/>
          <w:shd w:val="clear" w:color="auto" w:fill="FFFFFF"/>
        </w:rPr>
        <w:t xml:space="preserve"> в том, чтобы создать свою, рациональную систему с учетом национальных экономических, психологических и социальных особенностей, реально обеспечивающую достойный уровень жизни населения, повысить социальный статус малообеспеченных граждан.</w:t>
      </w:r>
      <w:r w:rsidR="002B6FA6" w:rsidRPr="005172CB">
        <w:rPr>
          <w:rFonts w:ascii="Times New Roman" w:hAnsi="Times New Roman" w:cs="Times New Roman"/>
          <w:sz w:val="28"/>
          <w:szCs w:val="28"/>
        </w:rPr>
        <w:br w:type="page"/>
      </w:r>
    </w:p>
    <w:p w:rsidR="00303263" w:rsidRDefault="00303263" w:rsidP="00681839">
      <w:pPr>
        <w:spacing w:line="360" w:lineRule="auto"/>
        <w:jc w:val="center"/>
        <w:rPr>
          <w:rFonts w:ascii="Times New Roman" w:eastAsia="SimSun" w:hAnsi="Times New Roman"/>
          <w:b/>
          <w:bCs/>
          <w:color w:val="000000"/>
          <w:spacing w:val="-3"/>
          <w:kern w:val="1"/>
          <w:sz w:val="28"/>
          <w:szCs w:val="24"/>
          <w:lang w:eastAsia="ar-SA"/>
        </w:rPr>
      </w:pPr>
      <w:r w:rsidRPr="004D0D76">
        <w:rPr>
          <w:rFonts w:ascii="Times New Roman" w:eastAsia="SimSun" w:hAnsi="Times New Roman"/>
          <w:b/>
          <w:bCs/>
          <w:color w:val="000000"/>
          <w:spacing w:val="-3"/>
          <w:kern w:val="1"/>
          <w:sz w:val="28"/>
          <w:szCs w:val="24"/>
          <w:lang w:eastAsia="ar-SA"/>
        </w:rPr>
        <w:lastRenderedPageBreak/>
        <w:t>СПИСОК ИСПОЛЬЗОВАННЫХ ИСТОЧНИКОВ</w:t>
      </w:r>
    </w:p>
    <w:p w:rsidR="00303263" w:rsidRDefault="00303263" w:rsidP="00303263">
      <w:pPr>
        <w:spacing w:line="360" w:lineRule="auto"/>
        <w:ind w:firstLine="709"/>
        <w:jc w:val="center"/>
        <w:rPr>
          <w:rFonts w:ascii="Times New Roman" w:hAnsi="Times New Roman" w:cs="Times New Roman"/>
          <w:sz w:val="28"/>
          <w:szCs w:val="28"/>
        </w:rPr>
      </w:pPr>
    </w:p>
    <w:p w:rsidR="00303263" w:rsidRPr="00B37BF4" w:rsidRDefault="00303263" w:rsidP="00B37BF4">
      <w:pPr>
        <w:pStyle w:val="a5"/>
        <w:numPr>
          <w:ilvl w:val="0"/>
          <w:numId w:val="44"/>
        </w:numPr>
        <w:spacing w:after="0" w:line="360" w:lineRule="auto"/>
        <w:jc w:val="center"/>
        <w:rPr>
          <w:rFonts w:ascii="Times New Roman" w:hAnsi="Times New Roman" w:cs="Times New Roman"/>
          <w:b/>
          <w:sz w:val="28"/>
          <w:szCs w:val="28"/>
        </w:rPr>
      </w:pPr>
      <w:r w:rsidRPr="00B37BF4">
        <w:rPr>
          <w:rFonts w:ascii="Times New Roman" w:hAnsi="Times New Roman" w:cs="Times New Roman"/>
          <w:b/>
          <w:sz w:val="28"/>
          <w:szCs w:val="28"/>
        </w:rPr>
        <w:t>Официальные документы</w:t>
      </w:r>
    </w:p>
    <w:p w:rsidR="00B37BF4" w:rsidRDefault="00303263"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w:t>
      </w:r>
    </w:p>
    <w:p w:rsidR="00B37BF4" w:rsidRDefault="00681839"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 xml:space="preserve">Федеральный закон от 05.04.2013 N 44-ФЗ (ред. от 14.02.2024) О контрактной системе в сфере закупок товаров, работ, услуг для обеспечения государственных и муниципальных нужд (с </w:t>
      </w:r>
      <w:proofErr w:type="spellStart"/>
      <w:r w:rsidRPr="00B37BF4">
        <w:rPr>
          <w:rFonts w:ascii="Times New Roman" w:hAnsi="Times New Roman" w:cs="Times New Roman"/>
          <w:sz w:val="28"/>
          <w:szCs w:val="28"/>
        </w:rPr>
        <w:t>изм</w:t>
      </w:r>
      <w:proofErr w:type="spellEnd"/>
      <w:r w:rsidRPr="00B37BF4">
        <w:rPr>
          <w:rFonts w:ascii="Times New Roman" w:hAnsi="Times New Roman" w:cs="Times New Roman"/>
          <w:sz w:val="28"/>
          <w:szCs w:val="28"/>
        </w:rPr>
        <w:t>. и доп., вступ. в силу с 25.03.2024) // "Российская газета", N 80, 12.04.2013.</w:t>
      </w:r>
    </w:p>
    <w:p w:rsidR="00B37BF4" w:rsidRDefault="00681839"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Федеральный закон от 17.07.1999 N 178-ФЗ (ред. от 14.02.2024) О государственной социальной помощи//"Российская газета", N 142, 23.07.1999.</w:t>
      </w:r>
    </w:p>
    <w:p w:rsidR="00B37BF4" w:rsidRDefault="001374F6"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 xml:space="preserve">Федеральный закон от 05.04.2003 N 44-ФЗ (ред. от 24.07.2023) "О порядке учета доходов и расчета среднедушевого дохода семьи и дохода одиноко проживающего гражданина для признания их </w:t>
      </w:r>
      <w:proofErr w:type="gramStart"/>
      <w:r w:rsidRPr="00B37BF4">
        <w:rPr>
          <w:rFonts w:ascii="Times New Roman" w:hAnsi="Times New Roman" w:cs="Times New Roman"/>
          <w:sz w:val="28"/>
          <w:szCs w:val="28"/>
        </w:rPr>
        <w:t>малоимущими</w:t>
      </w:r>
      <w:proofErr w:type="gramEnd"/>
      <w:r w:rsidRPr="00B37BF4">
        <w:rPr>
          <w:rFonts w:ascii="Times New Roman" w:hAnsi="Times New Roman" w:cs="Times New Roman"/>
          <w:sz w:val="28"/>
          <w:szCs w:val="28"/>
        </w:rPr>
        <w:t xml:space="preserve"> и оказания им государственной социальной помощи"//"Российская газета", N 67, 09.04.2003.</w:t>
      </w:r>
    </w:p>
    <w:p w:rsidR="00B37BF4" w:rsidRDefault="00841DA7"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Распоряжение Правительства РФ от 17.11.2008 № 1663-р (ред. от 14.12.2009) «Об утверждении основных направлений деятельности Правительства РФ на период до 2012 года и перечня проектов по их реализации» Раздел 6, ст. 22.</w:t>
      </w:r>
    </w:p>
    <w:p w:rsidR="00DD5DE9" w:rsidRPr="00B37BF4" w:rsidRDefault="00681839"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 xml:space="preserve">Постановление Правительства Владимирской области от 25.12.2023 № 983 "О Порядке и условиях оказания государственной социальной помощи на основании социального контракта, финансовое обеспечение которой осуществляется на условиях </w:t>
      </w:r>
      <w:proofErr w:type="spellStart"/>
      <w:r w:rsidRPr="00B37BF4">
        <w:rPr>
          <w:rFonts w:ascii="Times New Roman" w:hAnsi="Times New Roman" w:cs="Times New Roman"/>
          <w:sz w:val="28"/>
          <w:szCs w:val="28"/>
        </w:rPr>
        <w:t>софинансирования</w:t>
      </w:r>
      <w:proofErr w:type="spellEnd"/>
      <w:r w:rsidRPr="00B37BF4">
        <w:rPr>
          <w:rFonts w:ascii="Times New Roman" w:hAnsi="Times New Roman" w:cs="Times New Roman"/>
          <w:sz w:val="28"/>
          <w:szCs w:val="28"/>
        </w:rPr>
        <w:t xml:space="preserve"> из федерального бюджета"</w:t>
      </w:r>
    </w:p>
    <w:p w:rsidR="001243B9" w:rsidRPr="00B37BF4" w:rsidRDefault="001243B9" w:rsidP="00B37BF4">
      <w:pPr>
        <w:pStyle w:val="a5"/>
        <w:numPr>
          <w:ilvl w:val="0"/>
          <w:numId w:val="44"/>
        </w:numPr>
        <w:spacing w:after="0" w:line="360" w:lineRule="auto"/>
        <w:jc w:val="center"/>
        <w:rPr>
          <w:rFonts w:ascii="Times New Roman" w:hAnsi="Times New Roman" w:cs="Times New Roman"/>
          <w:b/>
          <w:sz w:val="28"/>
          <w:szCs w:val="28"/>
        </w:rPr>
      </w:pPr>
      <w:r w:rsidRPr="00B37BF4">
        <w:rPr>
          <w:rFonts w:ascii="Times New Roman" w:hAnsi="Times New Roman" w:cs="Times New Roman"/>
          <w:b/>
          <w:sz w:val="28"/>
          <w:szCs w:val="28"/>
        </w:rPr>
        <w:t>Научные и учебные издания</w:t>
      </w:r>
    </w:p>
    <w:p w:rsidR="00B37BF4" w:rsidRDefault="001243B9"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lastRenderedPageBreak/>
        <w:t xml:space="preserve">Бобков В.Н., </w:t>
      </w:r>
      <w:proofErr w:type="spellStart"/>
      <w:r w:rsidRPr="00B37BF4">
        <w:rPr>
          <w:rFonts w:ascii="Times New Roman" w:hAnsi="Times New Roman" w:cs="Times New Roman"/>
          <w:sz w:val="28"/>
          <w:szCs w:val="28"/>
        </w:rPr>
        <w:t>Джандосова</w:t>
      </w:r>
      <w:proofErr w:type="spellEnd"/>
      <w:r w:rsidRPr="00B37BF4">
        <w:rPr>
          <w:rFonts w:ascii="Times New Roman" w:hAnsi="Times New Roman" w:cs="Times New Roman"/>
          <w:sz w:val="28"/>
          <w:szCs w:val="28"/>
        </w:rPr>
        <w:t xml:space="preserve"> Ф.С., </w:t>
      </w:r>
      <w:proofErr w:type="spellStart"/>
      <w:r w:rsidRPr="00B37BF4">
        <w:rPr>
          <w:rFonts w:ascii="Times New Roman" w:hAnsi="Times New Roman" w:cs="Times New Roman"/>
          <w:sz w:val="28"/>
          <w:szCs w:val="28"/>
        </w:rPr>
        <w:t>Бучкова</w:t>
      </w:r>
      <w:proofErr w:type="spellEnd"/>
      <w:r w:rsidRPr="00B37BF4">
        <w:rPr>
          <w:rFonts w:ascii="Times New Roman" w:hAnsi="Times New Roman" w:cs="Times New Roman"/>
          <w:sz w:val="28"/>
          <w:szCs w:val="28"/>
        </w:rPr>
        <w:t xml:space="preserve"> Я.Ю.Эффективность государственной социальной помощи на основании социального контракта // Уровень жизни населения регионов России. 2015. № 3. С. 75-108.</w:t>
      </w:r>
    </w:p>
    <w:p w:rsidR="00B37BF4" w:rsidRDefault="00140EA3"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 xml:space="preserve">Доклад Министра социальной защиты населения Владимирской области Л.Е.Кукушкиной "Итоги деятельности Министерства социальной защиты населения и подведомственных учреждений в 2022 году и о задачах на 2023 год"  </w:t>
      </w:r>
      <w:r w:rsidR="00E354A3" w:rsidRPr="00B37BF4">
        <w:rPr>
          <w:rFonts w:ascii="Times New Roman" w:hAnsi="Times New Roman" w:cs="Times New Roman"/>
          <w:sz w:val="28"/>
          <w:szCs w:val="28"/>
        </w:rPr>
        <w:t xml:space="preserve">- URL: </w:t>
      </w:r>
      <w:r w:rsidRPr="00B37BF4">
        <w:rPr>
          <w:rFonts w:ascii="Times New Roman" w:hAnsi="Times New Roman" w:cs="Times New Roman"/>
          <w:sz w:val="28"/>
          <w:szCs w:val="28"/>
        </w:rPr>
        <w:t>https://social33.ru/</w:t>
      </w:r>
    </w:p>
    <w:p w:rsidR="00B37BF4" w:rsidRDefault="00DD5DE9"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Доклад Министра социальной защиты населения Владимирской области Л.Е.Кукушкиной "Итоги деятельности Министерства социальной защиты населения и подведомственных учреждений в 2023 году и о задачах на 2024 год"</w:t>
      </w:r>
      <w:r w:rsidR="00841DA7" w:rsidRPr="00B37BF4">
        <w:rPr>
          <w:rFonts w:ascii="Times New Roman" w:hAnsi="Times New Roman" w:cs="Times New Roman"/>
          <w:sz w:val="28"/>
          <w:szCs w:val="28"/>
        </w:rPr>
        <w:t>- URL: https://social33.ru/</w:t>
      </w:r>
    </w:p>
    <w:p w:rsidR="00B37BF4" w:rsidRDefault="00841DA7"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Американская энциклопедия социальной работы. Т. 2: Пер. с англ. - М.: Центр общечеловеческих ценностей, 2005. - 417 с. (С. 282-284).</w:t>
      </w:r>
    </w:p>
    <w:p w:rsidR="00B37BF4" w:rsidRDefault="002B6FA6" w:rsidP="00B37BF4">
      <w:pPr>
        <w:pStyle w:val="a5"/>
        <w:numPr>
          <w:ilvl w:val="0"/>
          <w:numId w:val="45"/>
        </w:numPr>
        <w:spacing w:after="0" w:line="360" w:lineRule="auto"/>
        <w:ind w:left="0" w:firstLine="0"/>
        <w:jc w:val="both"/>
        <w:rPr>
          <w:rFonts w:ascii="Times New Roman" w:hAnsi="Times New Roman" w:cs="Times New Roman"/>
          <w:sz w:val="28"/>
          <w:szCs w:val="28"/>
        </w:rPr>
      </w:pPr>
      <w:proofErr w:type="spellStart"/>
      <w:r w:rsidRPr="00B37BF4">
        <w:rPr>
          <w:rFonts w:ascii="Times New Roman" w:hAnsi="Times New Roman" w:cs="Times New Roman"/>
          <w:sz w:val="28"/>
          <w:szCs w:val="28"/>
        </w:rPr>
        <w:t>Люблинский</w:t>
      </w:r>
      <w:proofErr w:type="spellEnd"/>
      <w:r w:rsidRPr="00B37BF4">
        <w:rPr>
          <w:rFonts w:ascii="Times New Roman" w:hAnsi="Times New Roman" w:cs="Times New Roman"/>
          <w:sz w:val="28"/>
          <w:szCs w:val="28"/>
        </w:rPr>
        <w:t xml:space="preserve"> В. Социальная политика в странах Запада — пример для России? // Власть. 2008. №11.</w:t>
      </w:r>
    </w:p>
    <w:p w:rsidR="00DD5DE9" w:rsidRPr="00B37BF4" w:rsidRDefault="00B37BF4"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Гришина Я.С., Правовая природа социального контракта (договора социальной адаптации) как правового средства обеспечения достойного уровня жизни // Экономика. Предпринимательство. Окружающая среда. 2015. Т. 2. № 62. С. 68-76.</w:t>
      </w:r>
    </w:p>
    <w:p w:rsidR="00DD5DE9" w:rsidRPr="00B37BF4" w:rsidRDefault="00DD5DE9" w:rsidP="00B37BF4">
      <w:pPr>
        <w:pStyle w:val="a5"/>
        <w:numPr>
          <w:ilvl w:val="0"/>
          <w:numId w:val="44"/>
        </w:numPr>
        <w:spacing w:after="0" w:line="360" w:lineRule="auto"/>
        <w:jc w:val="center"/>
        <w:rPr>
          <w:rFonts w:ascii="Times New Roman" w:hAnsi="Times New Roman" w:cs="Times New Roman"/>
          <w:b/>
          <w:sz w:val="28"/>
          <w:szCs w:val="28"/>
        </w:rPr>
      </w:pPr>
      <w:r w:rsidRPr="00B37BF4">
        <w:rPr>
          <w:rFonts w:ascii="Times New Roman" w:hAnsi="Times New Roman" w:cs="Times New Roman"/>
          <w:b/>
          <w:sz w:val="28"/>
          <w:szCs w:val="28"/>
        </w:rPr>
        <w:t>Электронные ресурсы</w:t>
      </w:r>
    </w:p>
    <w:p w:rsidR="00B37BF4" w:rsidRDefault="001374F6"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Официальный сайт Министерство труда и социальной защиты Российской Федера</w:t>
      </w:r>
      <w:r w:rsidR="001B49FC" w:rsidRPr="00B37BF4">
        <w:rPr>
          <w:rFonts w:ascii="Times New Roman" w:hAnsi="Times New Roman" w:cs="Times New Roman"/>
          <w:sz w:val="28"/>
          <w:szCs w:val="28"/>
        </w:rPr>
        <w:t>ции -</w:t>
      </w:r>
      <w:r w:rsidRPr="00B37BF4">
        <w:rPr>
          <w:rFonts w:ascii="Times New Roman" w:hAnsi="Times New Roman" w:cs="Times New Roman"/>
          <w:sz w:val="28"/>
          <w:szCs w:val="28"/>
        </w:rPr>
        <w:t> URL:https://mi№trud.gov.ru/.</w:t>
      </w:r>
    </w:p>
    <w:p w:rsidR="00B37BF4" w:rsidRDefault="002B6FA6"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 xml:space="preserve">Официальный сайт Министерство социальной защиты Владимирской </w:t>
      </w:r>
      <w:proofErr w:type="spellStart"/>
      <w:r w:rsidRPr="00B37BF4">
        <w:rPr>
          <w:rFonts w:ascii="Times New Roman" w:hAnsi="Times New Roman" w:cs="Times New Roman"/>
          <w:sz w:val="28"/>
          <w:szCs w:val="28"/>
        </w:rPr>
        <w:t>области</w:t>
      </w:r>
      <w:r w:rsidR="001B49FC" w:rsidRPr="00B37BF4">
        <w:rPr>
          <w:rFonts w:ascii="Times New Roman" w:hAnsi="Times New Roman" w:cs="Times New Roman"/>
          <w:sz w:val="28"/>
          <w:szCs w:val="28"/>
        </w:rPr>
        <w:t>т</w:t>
      </w:r>
      <w:proofErr w:type="spellEnd"/>
      <w:r w:rsidR="001B49FC" w:rsidRPr="00B37BF4">
        <w:rPr>
          <w:rFonts w:ascii="Times New Roman" w:hAnsi="Times New Roman" w:cs="Times New Roman"/>
          <w:sz w:val="28"/>
          <w:szCs w:val="28"/>
        </w:rPr>
        <w:t xml:space="preserve"> -</w:t>
      </w:r>
      <w:r w:rsidRPr="00B37BF4">
        <w:rPr>
          <w:rFonts w:ascii="Times New Roman" w:hAnsi="Times New Roman" w:cs="Times New Roman"/>
          <w:sz w:val="28"/>
          <w:szCs w:val="28"/>
        </w:rPr>
        <w:t xml:space="preserve"> URL: https://social33.ru/</w:t>
      </w:r>
    </w:p>
    <w:p w:rsidR="001F4404" w:rsidRPr="00B37BF4" w:rsidRDefault="001B49FC" w:rsidP="00B37BF4">
      <w:pPr>
        <w:pStyle w:val="a5"/>
        <w:numPr>
          <w:ilvl w:val="0"/>
          <w:numId w:val="45"/>
        </w:numPr>
        <w:spacing w:after="0" w:line="360" w:lineRule="auto"/>
        <w:ind w:left="0" w:firstLine="0"/>
        <w:jc w:val="both"/>
        <w:rPr>
          <w:rFonts w:ascii="Times New Roman" w:hAnsi="Times New Roman" w:cs="Times New Roman"/>
          <w:sz w:val="28"/>
          <w:szCs w:val="28"/>
        </w:rPr>
      </w:pPr>
      <w:r w:rsidRPr="00B37BF4">
        <w:rPr>
          <w:rFonts w:ascii="Times New Roman" w:hAnsi="Times New Roman" w:cs="Times New Roman"/>
          <w:sz w:val="28"/>
          <w:szCs w:val="28"/>
        </w:rPr>
        <w:t>Официальный сайт Министерство труда и социального развития Пермского края - URL: https://minsoc.permkrai.ru/</w:t>
      </w:r>
    </w:p>
    <w:p w:rsidR="001F4404" w:rsidRPr="00B37BF4" w:rsidRDefault="001F4404" w:rsidP="00B37BF4">
      <w:pPr>
        <w:spacing w:after="0" w:line="360" w:lineRule="auto"/>
        <w:jc w:val="both"/>
        <w:rPr>
          <w:rFonts w:ascii="Times New Roman" w:hAnsi="Times New Roman" w:cs="Times New Roman"/>
          <w:sz w:val="28"/>
          <w:szCs w:val="28"/>
        </w:rPr>
      </w:pPr>
    </w:p>
    <w:p w:rsidR="001F4404" w:rsidRPr="00B37BF4" w:rsidRDefault="001F4404" w:rsidP="00B37BF4">
      <w:pPr>
        <w:spacing w:after="0" w:line="360" w:lineRule="auto"/>
        <w:jc w:val="both"/>
        <w:rPr>
          <w:rFonts w:ascii="Times New Roman" w:hAnsi="Times New Roman" w:cs="Times New Roman"/>
          <w:sz w:val="28"/>
          <w:szCs w:val="28"/>
        </w:rPr>
      </w:pPr>
      <w:r w:rsidRPr="00B37BF4">
        <w:rPr>
          <w:rFonts w:ascii="Times New Roman" w:hAnsi="Times New Roman" w:cs="Times New Roman"/>
          <w:sz w:val="28"/>
          <w:szCs w:val="28"/>
        </w:rPr>
        <w:br w:type="page"/>
      </w:r>
    </w:p>
    <w:p w:rsidR="005F1814" w:rsidRDefault="005F1814" w:rsidP="001F4404">
      <w:pPr>
        <w:tabs>
          <w:tab w:val="left" w:pos="2355"/>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5F1814" w:rsidRPr="005F1814" w:rsidRDefault="005F1814" w:rsidP="005F1814">
      <w:pPr>
        <w:tabs>
          <w:tab w:val="left" w:pos="2355"/>
        </w:tabs>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25"/>
        <w:gridCol w:w="2863"/>
        <w:gridCol w:w="539"/>
        <w:gridCol w:w="425"/>
        <w:gridCol w:w="4451"/>
        <w:gridCol w:w="1078"/>
      </w:tblGrid>
      <w:tr w:rsidR="005F1814" w:rsidRPr="005F1814" w:rsidTr="005F1814">
        <w:tc>
          <w:tcPr>
            <w:tcW w:w="4252" w:type="dxa"/>
            <w:gridSpan w:val="4"/>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c>
          <w:tcPr>
            <w:tcW w:w="5529" w:type="dxa"/>
            <w:gridSpan w:val="2"/>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Государственное</w:t>
            </w:r>
          </w:p>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бюджетное учреждение «Центр по предоставлению государственных услуг в сфере социальной защиты населения»</w:t>
            </w:r>
          </w:p>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 xml:space="preserve"> </w:t>
            </w:r>
          </w:p>
        </w:tc>
      </w:tr>
      <w:tr w:rsidR="005F1814" w:rsidRPr="005F1814" w:rsidTr="005F1814">
        <w:tc>
          <w:tcPr>
            <w:tcW w:w="9781" w:type="dxa"/>
            <w:gridSpan w:val="6"/>
          </w:tcPr>
          <w:p w:rsidR="005F1814" w:rsidRPr="005F1814" w:rsidRDefault="005F1814" w:rsidP="005F1814">
            <w:pPr>
              <w:autoSpaceDE w:val="0"/>
              <w:autoSpaceDN w:val="0"/>
              <w:adjustRightInd w:val="0"/>
              <w:spacing w:after="0" w:line="240" w:lineRule="auto"/>
              <w:jc w:val="both"/>
              <w:outlineLvl w:val="0"/>
              <w:rPr>
                <w:rFonts w:ascii="Times New Roman" w:hAnsi="Times New Roman" w:cs="Times New Roman"/>
                <w:sz w:val="28"/>
                <w:szCs w:val="28"/>
              </w:rPr>
            </w:pPr>
          </w:p>
        </w:tc>
      </w:tr>
      <w:tr w:rsidR="005F1814" w:rsidRPr="005F1814" w:rsidTr="005F1814">
        <w:tc>
          <w:tcPr>
            <w:tcW w:w="9781" w:type="dxa"/>
            <w:gridSpan w:val="6"/>
          </w:tcPr>
          <w:p w:rsidR="005F1814" w:rsidRPr="005F1814" w:rsidRDefault="005F1814" w:rsidP="005F1814">
            <w:pPr>
              <w:autoSpaceDE w:val="0"/>
              <w:autoSpaceDN w:val="0"/>
              <w:adjustRightInd w:val="0"/>
              <w:spacing w:after="0" w:line="240" w:lineRule="auto"/>
              <w:jc w:val="center"/>
              <w:rPr>
                <w:rFonts w:ascii="Times New Roman" w:hAnsi="Times New Roman" w:cs="Times New Roman"/>
                <w:sz w:val="28"/>
                <w:szCs w:val="28"/>
              </w:rPr>
            </w:pPr>
            <w:r w:rsidRPr="005F1814">
              <w:rPr>
                <w:rFonts w:ascii="Times New Roman" w:hAnsi="Times New Roman" w:cs="Times New Roman"/>
                <w:sz w:val="28"/>
                <w:szCs w:val="28"/>
              </w:rPr>
              <w:t>ЗАЯВЛЕНИЕ</w:t>
            </w:r>
          </w:p>
        </w:tc>
      </w:tr>
      <w:tr w:rsidR="005F1814" w:rsidRPr="005F1814" w:rsidTr="005F1814">
        <w:tc>
          <w:tcPr>
            <w:tcW w:w="9781" w:type="dxa"/>
            <w:gridSpan w:val="6"/>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r w:rsidR="005F1814" w:rsidRPr="005F1814" w:rsidTr="005F1814">
        <w:tc>
          <w:tcPr>
            <w:tcW w:w="9781" w:type="dxa"/>
            <w:gridSpan w:val="6"/>
          </w:tcPr>
          <w:p w:rsidR="005F1814" w:rsidRPr="005F1814" w:rsidRDefault="005F1814" w:rsidP="005F1814">
            <w:pPr>
              <w:autoSpaceDE w:val="0"/>
              <w:autoSpaceDN w:val="0"/>
              <w:adjustRightInd w:val="0"/>
              <w:spacing w:after="0" w:line="240" w:lineRule="auto"/>
              <w:ind w:firstLine="507"/>
              <w:jc w:val="both"/>
              <w:rPr>
                <w:rFonts w:ascii="Times New Roman" w:hAnsi="Times New Roman" w:cs="Times New Roman"/>
                <w:sz w:val="28"/>
                <w:szCs w:val="28"/>
              </w:rPr>
            </w:pPr>
            <w:r w:rsidRPr="005F1814">
              <w:rPr>
                <w:rFonts w:ascii="Times New Roman" w:hAnsi="Times New Roman" w:cs="Times New Roman"/>
                <w:sz w:val="28"/>
                <w:szCs w:val="28"/>
              </w:rPr>
              <w:t>1. Прошу заключить со мной социальный контракт и назначить, и выплатить государственную социальную помощь в виде пособия на основании социального контракта, на мероприятие (выделить одно мероприятие):</w:t>
            </w:r>
          </w:p>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а) по поиску работы (обучение, стажировка, трудоустройство);</w:t>
            </w:r>
          </w:p>
          <w:p w:rsidR="005F1814" w:rsidRPr="00EC31BA" w:rsidRDefault="005F1814" w:rsidP="005F1814">
            <w:pPr>
              <w:autoSpaceDE w:val="0"/>
              <w:autoSpaceDN w:val="0"/>
              <w:adjustRightInd w:val="0"/>
              <w:spacing w:after="0" w:line="240" w:lineRule="auto"/>
              <w:jc w:val="both"/>
              <w:rPr>
                <w:rFonts w:ascii="Times New Roman" w:hAnsi="Times New Roman" w:cs="Times New Roman"/>
                <w:sz w:val="28"/>
                <w:szCs w:val="28"/>
                <w:u w:val="single"/>
              </w:rPr>
            </w:pPr>
            <w:r w:rsidRPr="00EC31BA">
              <w:rPr>
                <w:rFonts w:ascii="Times New Roman" w:hAnsi="Times New Roman" w:cs="Times New Roman"/>
                <w:sz w:val="28"/>
                <w:szCs w:val="28"/>
                <w:u w:val="single"/>
              </w:rPr>
              <w:t>б) по осуществлению индивидуальной предпринимательской деятельности;</w:t>
            </w:r>
          </w:p>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в) ведение личного подсобного хозяйства;</w:t>
            </w:r>
          </w:p>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г) по осуществлению иных мероприятий, направленных на преодоление гражданином трудной жизненной ситуации.</w:t>
            </w:r>
          </w:p>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Направление предполагаемой деятельности по выходу из трудной жизненной ситуации:</w:t>
            </w:r>
          </w:p>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Развитие личного подсобного хозяйства</w:t>
            </w:r>
          </w:p>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Сообщаю о том, что: доход моей семьи ниже прожиточного минимума, установленного регионом, что подтверждается прилагаемыми документами.</w:t>
            </w:r>
          </w:p>
        </w:tc>
      </w:tr>
      <w:tr w:rsidR="005F1814" w:rsidRPr="005F1814" w:rsidTr="005F1814">
        <w:tc>
          <w:tcPr>
            <w:tcW w:w="9781" w:type="dxa"/>
            <w:gridSpan w:val="6"/>
            <w:tcBorders>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Заявитель</w:t>
            </w:r>
          </w:p>
        </w:tc>
      </w:tr>
      <w:tr w:rsidR="005F1814" w:rsidRPr="005F1814" w:rsidTr="005F1814">
        <w:tc>
          <w:tcPr>
            <w:tcW w:w="3288" w:type="dxa"/>
            <w:gridSpan w:val="2"/>
            <w:tcBorders>
              <w:top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ФИО</w:t>
            </w:r>
          </w:p>
        </w:tc>
        <w:tc>
          <w:tcPr>
            <w:tcW w:w="6493" w:type="dxa"/>
            <w:gridSpan w:val="4"/>
            <w:tcBorders>
              <w:top w:val="single" w:sz="4" w:space="0" w:color="auto"/>
              <w:bottom w:val="single" w:sz="4" w:space="0" w:color="auto"/>
            </w:tcBorders>
          </w:tcPr>
          <w:p w:rsidR="005F1814" w:rsidRPr="005F1814" w:rsidRDefault="00EC31BA" w:rsidP="005F1814">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Кожухина</w:t>
            </w:r>
            <w:proofErr w:type="spellEnd"/>
            <w:r>
              <w:rPr>
                <w:rFonts w:ascii="Times New Roman" w:hAnsi="Times New Roman" w:cs="Times New Roman"/>
                <w:sz w:val="28"/>
                <w:szCs w:val="28"/>
              </w:rPr>
              <w:t xml:space="preserve"> Антонина Витальевна</w:t>
            </w:r>
          </w:p>
        </w:tc>
      </w:tr>
      <w:tr w:rsidR="005F1814" w:rsidRPr="005F1814" w:rsidTr="005F1814">
        <w:tc>
          <w:tcPr>
            <w:tcW w:w="3288" w:type="dxa"/>
            <w:gridSpan w:val="2"/>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Дата рождения</w:t>
            </w:r>
          </w:p>
        </w:tc>
        <w:tc>
          <w:tcPr>
            <w:tcW w:w="6493" w:type="dxa"/>
            <w:gridSpan w:val="4"/>
            <w:tcBorders>
              <w:top w:val="single" w:sz="4" w:space="0" w:color="auto"/>
              <w:bottom w:val="single" w:sz="4" w:space="0" w:color="auto"/>
            </w:tcBorders>
          </w:tcPr>
          <w:p w:rsidR="005F1814" w:rsidRPr="005F1814" w:rsidRDefault="005C219D" w:rsidP="005F18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22.08.199</w:t>
            </w:r>
            <w:r w:rsidR="005F1814" w:rsidRPr="005F1814">
              <w:rPr>
                <w:rFonts w:ascii="Times New Roman" w:hAnsi="Times New Roman" w:cs="Times New Roman"/>
                <w:sz w:val="28"/>
                <w:szCs w:val="28"/>
              </w:rPr>
              <w:t>6 г.</w:t>
            </w:r>
          </w:p>
        </w:tc>
      </w:tr>
      <w:tr w:rsidR="005F1814" w:rsidRPr="005F1814" w:rsidTr="005F1814">
        <w:tc>
          <w:tcPr>
            <w:tcW w:w="3288" w:type="dxa"/>
            <w:gridSpan w:val="2"/>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Место рождения</w:t>
            </w:r>
          </w:p>
        </w:tc>
        <w:tc>
          <w:tcPr>
            <w:tcW w:w="6493" w:type="dxa"/>
            <w:gridSpan w:val="4"/>
            <w:tcBorders>
              <w:top w:val="single" w:sz="4" w:space="0" w:color="auto"/>
              <w:bottom w:val="single" w:sz="4" w:space="0" w:color="auto"/>
            </w:tcBorders>
          </w:tcPr>
          <w:p w:rsidR="005F1814" w:rsidRPr="005F1814" w:rsidRDefault="005F1814" w:rsidP="005C219D">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 xml:space="preserve">Г. </w:t>
            </w:r>
            <w:r w:rsidR="005C219D">
              <w:rPr>
                <w:rFonts w:ascii="Times New Roman" w:hAnsi="Times New Roman" w:cs="Times New Roman"/>
                <w:sz w:val="28"/>
                <w:szCs w:val="28"/>
              </w:rPr>
              <w:t>Владимир</w:t>
            </w:r>
          </w:p>
        </w:tc>
      </w:tr>
      <w:tr w:rsidR="005F1814" w:rsidRPr="005F1814" w:rsidTr="005F1814">
        <w:tc>
          <w:tcPr>
            <w:tcW w:w="3288" w:type="dxa"/>
            <w:gridSpan w:val="2"/>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Адрес места жительства (места пребывания)</w:t>
            </w:r>
          </w:p>
        </w:tc>
        <w:tc>
          <w:tcPr>
            <w:tcW w:w="6493" w:type="dxa"/>
            <w:gridSpan w:val="4"/>
            <w:tcBorders>
              <w:top w:val="single" w:sz="4" w:space="0" w:color="auto"/>
              <w:bottom w:val="single" w:sz="4" w:space="0" w:color="auto"/>
            </w:tcBorders>
          </w:tcPr>
          <w:p w:rsidR="005F1814" w:rsidRPr="005F1814" w:rsidRDefault="005F1814" w:rsidP="005C219D">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 xml:space="preserve">Г. </w:t>
            </w:r>
            <w:r w:rsidR="005C219D">
              <w:rPr>
                <w:rFonts w:ascii="Times New Roman" w:hAnsi="Times New Roman" w:cs="Times New Roman"/>
                <w:sz w:val="28"/>
                <w:szCs w:val="28"/>
              </w:rPr>
              <w:t>Владимир</w:t>
            </w:r>
            <w:r w:rsidRPr="005F1814">
              <w:rPr>
                <w:rFonts w:ascii="Times New Roman" w:hAnsi="Times New Roman" w:cs="Times New Roman"/>
                <w:sz w:val="28"/>
                <w:szCs w:val="28"/>
              </w:rPr>
              <w:t xml:space="preserve">, ул. </w:t>
            </w:r>
            <w:proofErr w:type="gramStart"/>
            <w:r w:rsidR="005C219D">
              <w:rPr>
                <w:rFonts w:ascii="Times New Roman" w:hAnsi="Times New Roman" w:cs="Times New Roman"/>
                <w:sz w:val="28"/>
                <w:szCs w:val="28"/>
              </w:rPr>
              <w:t>Тракторная</w:t>
            </w:r>
            <w:proofErr w:type="gramEnd"/>
            <w:r w:rsidR="005C219D">
              <w:rPr>
                <w:rFonts w:ascii="Times New Roman" w:hAnsi="Times New Roman" w:cs="Times New Roman"/>
                <w:sz w:val="28"/>
                <w:szCs w:val="28"/>
              </w:rPr>
              <w:t xml:space="preserve"> д.54, </w:t>
            </w:r>
            <w:proofErr w:type="spellStart"/>
            <w:r w:rsidR="005C219D">
              <w:rPr>
                <w:rFonts w:ascii="Times New Roman" w:hAnsi="Times New Roman" w:cs="Times New Roman"/>
                <w:sz w:val="28"/>
                <w:szCs w:val="28"/>
              </w:rPr>
              <w:t>кв</w:t>
            </w:r>
            <w:proofErr w:type="spellEnd"/>
            <w:r w:rsidR="005C219D">
              <w:rPr>
                <w:rFonts w:ascii="Times New Roman" w:hAnsi="Times New Roman" w:cs="Times New Roman"/>
                <w:sz w:val="28"/>
                <w:szCs w:val="28"/>
              </w:rPr>
              <w:t>, 6</w:t>
            </w:r>
          </w:p>
        </w:tc>
      </w:tr>
      <w:tr w:rsidR="005F1814" w:rsidRPr="005F1814" w:rsidTr="005F1814">
        <w:tc>
          <w:tcPr>
            <w:tcW w:w="3288" w:type="dxa"/>
            <w:gridSpan w:val="2"/>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 xml:space="preserve">Документ, удостоверяющий личность </w:t>
            </w:r>
          </w:p>
        </w:tc>
        <w:tc>
          <w:tcPr>
            <w:tcW w:w="6493" w:type="dxa"/>
            <w:gridSpan w:val="4"/>
            <w:tcBorders>
              <w:top w:val="single" w:sz="4" w:space="0" w:color="auto"/>
              <w:bottom w:val="single" w:sz="4" w:space="0" w:color="auto"/>
            </w:tcBorders>
          </w:tcPr>
          <w:p w:rsidR="005F1814" w:rsidRPr="005C219D" w:rsidRDefault="005F1814" w:rsidP="00381DEA">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 xml:space="preserve">Паспорт серии 1234, № 123456, выдан </w:t>
            </w:r>
            <w:r w:rsidR="005C219D">
              <w:rPr>
                <w:rFonts w:ascii="Times New Roman" w:hAnsi="Times New Roman" w:cs="Times New Roman"/>
                <w:sz w:val="28"/>
                <w:szCs w:val="28"/>
              </w:rPr>
              <w:t>УМВД России по Владимирской области</w:t>
            </w:r>
          </w:p>
        </w:tc>
      </w:tr>
      <w:tr w:rsidR="005F1814" w:rsidRPr="005F1814" w:rsidTr="005F1814">
        <w:tc>
          <w:tcPr>
            <w:tcW w:w="3288" w:type="dxa"/>
            <w:gridSpan w:val="2"/>
            <w:tcBorders>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Контактные данные</w:t>
            </w:r>
          </w:p>
        </w:tc>
        <w:tc>
          <w:tcPr>
            <w:tcW w:w="6493" w:type="dxa"/>
            <w:gridSpan w:val="4"/>
            <w:tcBorders>
              <w:top w:val="single" w:sz="4" w:space="0" w:color="auto"/>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r w:rsidR="005F1814" w:rsidRPr="005F1814" w:rsidTr="005F1814">
        <w:tc>
          <w:tcPr>
            <w:tcW w:w="3288" w:type="dxa"/>
            <w:gridSpan w:val="2"/>
            <w:tcBorders>
              <w:top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lastRenderedPageBreak/>
              <w:t xml:space="preserve">Телефон </w:t>
            </w:r>
          </w:p>
        </w:tc>
        <w:tc>
          <w:tcPr>
            <w:tcW w:w="6493" w:type="dxa"/>
            <w:gridSpan w:val="4"/>
            <w:tcBorders>
              <w:top w:val="single" w:sz="4" w:space="0" w:color="auto"/>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8-908-123-45-67</w:t>
            </w:r>
          </w:p>
        </w:tc>
      </w:tr>
      <w:tr w:rsidR="005F1814" w:rsidRPr="005F1814" w:rsidTr="005F1814">
        <w:tc>
          <w:tcPr>
            <w:tcW w:w="3288" w:type="dxa"/>
            <w:gridSpan w:val="2"/>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 xml:space="preserve">Электронная почта </w:t>
            </w:r>
          </w:p>
        </w:tc>
        <w:tc>
          <w:tcPr>
            <w:tcW w:w="6493" w:type="dxa"/>
            <w:gridSpan w:val="4"/>
            <w:tcBorders>
              <w:top w:val="single" w:sz="4" w:space="0" w:color="auto"/>
              <w:bottom w:val="single" w:sz="4" w:space="0" w:color="auto"/>
            </w:tcBorders>
          </w:tcPr>
          <w:p w:rsidR="005F1814" w:rsidRPr="005F1814" w:rsidRDefault="005C219D" w:rsidP="005F18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Kojux</w:t>
            </w:r>
            <w:r w:rsidR="005F1814" w:rsidRPr="005F1814">
              <w:rPr>
                <w:rFonts w:ascii="Times New Roman" w:hAnsi="Times New Roman" w:cs="Times New Roman"/>
                <w:sz w:val="28"/>
                <w:szCs w:val="28"/>
                <w:lang w:val="en-US"/>
              </w:rPr>
              <w:t>@mail.ru</w:t>
            </w:r>
          </w:p>
        </w:tc>
      </w:tr>
      <w:tr w:rsidR="005F1814" w:rsidRPr="005F1814" w:rsidTr="005F1814">
        <w:tc>
          <w:tcPr>
            <w:tcW w:w="9781" w:type="dxa"/>
            <w:gridSpan w:val="6"/>
            <w:tcBorders>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Способ уведомления о принятом решении</w:t>
            </w:r>
          </w:p>
        </w:tc>
      </w:tr>
      <w:tr w:rsidR="005F1814" w:rsidRPr="005F1814" w:rsidTr="005F1814">
        <w:tc>
          <w:tcPr>
            <w:tcW w:w="3288" w:type="dxa"/>
            <w:gridSpan w:val="2"/>
            <w:tcBorders>
              <w:top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u w:val="single"/>
              </w:rPr>
            </w:pPr>
            <w:r w:rsidRPr="005F1814">
              <w:rPr>
                <w:rFonts w:ascii="Times New Roman" w:hAnsi="Times New Roman" w:cs="Times New Roman"/>
                <w:sz w:val="28"/>
                <w:szCs w:val="28"/>
                <w:u w:val="single"/>
              </w:rPr>
              <w:t>В ведомстве</w:t>
            </w:r>
          </w:p>
        </w:tc>
        <w:tc>
          <w:tcPr>
            <w:tcW w:w="6493" w:type="dxa"/>
            <w:gridSpan w:val="4"/>
            <w:tcBorders>
              <w:top w:val="single" w:sz="4" w:space="0" w:color="auto"/>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r w:rsidR="005F1814" w:rsidRPr="005F1814" w:rsidTr="005F1814">
        <w:tc>
          <w:tcPr>
            <w:tcW w:w="3288" w:type="dxa"/>
            <w:gridSpan w:val="2"/>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В МФЦ</w:t>
            </w:r>
          </w:p>
        </w:tc>
        <w:tc>
          <w:tcPr>
            <w:tcW w:w="6493" w:type="dxa"/>
            <w:gridSpan w:val="4"/>
            <w:tcBorders>
              <w:top w:val="single" w:sz="4" w:space="0" w:color="auto"/>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r w:rsidR="005F1814" w:rsidRPr="005F1814" w:rsidTr="005F1814">
        <w:tc>
          <w:tcPr>
            <w:tcW w:w="3288" w:type="dxa"/>
            <w:gridSpan w:val="2"/>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Почтовым отправлением</w:t>
            </w:r>
          </w:p>
        </w:tc>
        <w:tc>
          <w:tcPr>
            <w:tcW w:w="6493" w:type="dxa"/>
            <w:gridSpan w:val="4"/>
            <w:tcBorders>
              <w:top w:val="single" w:sz="4" w:space="0" w:color="auto"/>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r w:rsidR="005F1814" w:rsidRPr="005F1814" w:rsidTr="005F1814">
        <w:tc>
          <w:tcPr>
            <w:tcW w:w="3288" w:type="dxa"/>
            <w:gridSpan w:val="2"/>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По адресу электронной почты</w:t>
            </w:r>
          </w:p>
        </w:tc>
        <w:tc>
          <w:tcPr>
            <w:tcW w:w="6493" w:type="dxa"/>
            <w:gridSpan w:val="4"/>
            <w:tcBorders>
              <w:top w:val="single" w:sz="4" w:space="0" w:color="auto"/>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r w:rsidR="005F1814" w:rsidRPr="005F1814" w:rsidTr="005F1814">
        <w:tc>
          <w:tcPr>
            <w:tcW w:w="9781" w:type="dxa"/>
            <w:gridSpan w:val="6"/>
            <w:tcBorders>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Способ выплаты</w:t>
            </w:r>
          </w:p>
        </w:tc>
      </w:tr>
      <w:tr w:rsidR="005F1814" w:rsidRPr="005F1814" w:rsidTr="005F1814">
        <w:tc>
          <w:tcPr>
            <w:tcW w:w="3288" w:type="dxa"/>
            <w:gridSpan w:val="2"/>
            <w:tcBorders>
              <w:top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 xml:space="preserve">Организация федеральной почтовой связи </w:t>
            </w:r>
          </w:p>
        </w:tc>
        <w:tc>
          <w:tcPr>
            <w:tcW w:w="6493" w:type="dxa"/>
            <w:gridSpan w:val="4"/>
            <w:tcBorders>
              <w:top w:val="single" w:sz="4" w:space="0" w:color="auto"/>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r w:rsidR="005F1814" w:rsidRPr="005F1814" w:rsidTr="005F1814">
        <w:tc>
          <w:tcPr>
            <w:tcW w:w="3288" w:type="dxa"/>
            <w:gridSpan w:val="2"/>
            <w:vMerge w:val="restart"/>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 xml:space="preserve">Банк </w:t>
            </w:r>
          </w:p>
        </w:tc>
        <w:tc>
          <w:tcPr>
            <w:tcW w:w="6493" w:type="dxa"/>
            <w:gridSpan w:val="4"/>
            <w:tcBorders>
              <w:top w:val="single" w:sz="4" w:space="0" w:color="auto"/>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Согласно предоставленным реквизитам</w:t>
            </w:r>
          </w:p>
        </w:tc>
      </w:tr>
      <w:tr w:rsidR="005F1814" w:rsidRPr="005F1814" w:rsidTr="005F1814">
        <w:tc>
          <w:tcPr>
            <w:tcW w:w="3288" w:type="dxa"/>
            <w:gridSpan w:val="2"/>
            <w:vMerge/>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c>
          <w:tcPr>
            <w:tcW w:w="6493" w:type="dxa"/>
            <w:gridSpan w:val="4"/>
            <w:tcBorders>
              <w:top w:val="single" w:sz="4" w:space="0" w:color="auto"/>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r w:rsidR="005F1814" w:rsidRPr="005F1814" w:rsidTr="005F1814">
        <w:tc>
          <w:tcPr>
            <w:tcW w:w="3288" w:type="dxa"/>
            <w:gridSpan w:val="2"/>
            <w:vMerge/>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c>
          <w:tcPr>
            <w:tcW w:w="6493" w:type="dxa"/>
            <w:gridSpan w:val="4"/>
            <w:tcBorders>
              <w:top w:val="single" w:sz="4" w:space="0" w:color="auto"/>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r w:rsidR="005F1814" w:rsidRPr="005F1814" w:rsidTr="005F1814">
        <w:tc>
          <w:tcPr>
            <w:tcW w:w="3288" w:type="dxa"/>
            <w:gridSpan w:val="2"/>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ГБУ "Центр по предоставлению государственных услуг в сфере социальной защиты населения"</w:t>
            </w:r>
          </w:p>
        </w:tc>
        <w:tc>
          <w:tcPr>
            <w:tcW w:w="6493" w:type="dxa"/>
            <w:gridSpan w:val="4"/>
            <w:tcBorders>
              <w:top w:val="single" w:sz="4" w:space="0" w:color="auto"/>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r w:rsidR="005F1814" w:rsidRPr="005F1814" w:rsidTr="005F1814">
        <w:tc>
          <w:tcPr>
            <w:tcW w:w="9781" w:type="dxa"/>
            <w:gridSpan w:val="6"/>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2. Все совершеннолетние члены моей семьи трудоспособного возраста согласны на заключение мною социального контракта:</w:t>
            </w:r>
          </w:p>
        </w:tc>
      </w:tr>
      <w:tr w:rsidR="005F1814" w:rsidRPr="005F1814" w:rsidTr="005F1814">
        <w:tc>
          <w:tcPr>
            <w:tcW w:w="425" w:type="dxa"/>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1)</w:t>
            </w:r>
          </w:p>
        </w:tc>
        <w:tc>
          <w:tcPr>
            <w:tcW w:w="8278" w:type="dxa"/>
            <w:gridSpan w:val="4"/>
            <w:tcBorders>
              <w:bottom w:val="single" w:sz="4" w:space="0" w:color="auto"/>
            </w:tcBorders>
          </w:tcPr>
          <w:p w:rsidR="005F1814" w:rsidRPr="005F1814" w:rsidRDefault="005C219D" w:rsidP="00EC31BA">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Кожухина</w:t>
            </w:r>
            <w:proofErr w:type="spellEnd"/>
            <w:r>
              <w:rPr>
                <w:rFonts w:ascii="Times New Roman" w:hAnsi="Times New Roman" w:cs="Times New Roman"/>
                <w:sz w:val="28"/>
                <w:szCs w:val="28"/>
              </w:rPr>
              <w:t xml:space="preserve"> </w:t>
            </w:r>
            <w:r w:rsidR="00EC31BA">
              <w:rPr>
                <w:rFonts w:ascii="Times New Roman" w:hAnsi="Times New Roman" w:cs="Times New Roman"/>
                <w:sz w:val="28"/>
                <w:szCs w:val="28"/>
              </w:rPr>
              <w:t>Константин Романович</w:t>
            </w:r>
          </w:p>
        </w:tc>
        <w:tc>
          <w:tcPr>
            <w:tcW w:w="1078" w:type="dxa"/>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w:t>
            </w:r>
          </w:p>
        </w:tc>
      </w:tr>
      <w:tr w:rsidR="005F1814" w:rsidRPr="005F1814" w:rsidTr="005F1814">
        <w:trPr>
          <w:trHeight w:val="151"/>
        </w:trPr>
        <w:tc>
          <w:tcPr>
            <w:tcW w:w="425" w:type="dxa"/>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c>
          <w:tcPr>
            <w:tcW w:w="3402" w:type="dxa"/>
            <w:gridSpan w:val="2"/>
            <w:tcBorders>
              <w:top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(Ф.И.О.)</w:t>
            </w:r>
          </w:p>
        </w:tc>
        <w:tc>
          <w:tcPr>
            <w:tcW w:w="4876" w:type="dxa"/>
            <w:gridSpan w:val="2"/>
            <w:tcBorders>
              <w:top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(подпись)</w:t>
            </w:r>
          </w:p>
        </w:tc>
        <w:tc>
          <w:tcPr>
            <w:tcW w:w="1078" w:type="dxa"/>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r w:rsidR="005F1814" w:rsidRPr="005F1814" w:rsidTr="005F1814">
        <w:tc>
          <w:tcPr>
            <w:tcW w:w="8703" w:type="dxa"/>
            <w:gridSpan w:val="5"/>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3. Сведения о семье:</w:t>
            </w:r>
          </w:p>
        </w:tc>
        <w:tc>
          <w:tcPr>
            <w:tcW w:w="1078" w:type="dxa"/>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bl>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122"/>
        <w:gridCol w:w="1871"/>
        <w:gridCol w:w="1531"/>
        <w:gridCol w:w="4110"/>
      </w:tblGrid>
      <w:tr w:rsidR="005F1814" w:rsidRPr="005F1814" w:rsidTr="005F1814">
        <w:tc>
          <w:tcPr>
            <w:tcW w:w="2122" w:type="dxa"/>
            <w:tcBorders>
              <w:top w:val="single" w:sz="4" w:space="0" w:color="auto"/>
              <w:left w:val="single" w:sz="4" w:space="0" w:color="auto"/>
              <w:bottom w:val="single" w:sz="4" w:space="0" w:color="auto"/>
              <w:right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ФИО, дата рождения, полный возраст</w:t>
            </w:r>
          </w:p>
        </w:tc>
        <w:tc>
          <w:tcPr>
            <w:tcW w:w="1531" w:type="dxa"/>
            <w:tcBorders>
              <w:top w:val="single" w:sz="4" w:space="0" w:color="auto"/>
              <w:left w:val="single" w:sz="4" w:space="0" w:color="auto"/>
              <w:bottom w:val="single" w:sz="4" w:space="0" w:color="auto"/>
              <w:right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Наличие инвалидности (группа)</w:t>
            </w:r>
          </w:p>
        </w:tc>
        <w:tc>
          <w:tcPr>
            <w:tcW w:w="4110" w:type="dxa"/>
            <w:tcBorders>
              <w:top w:val="single" w:sz="4" w:space="0" w:color="auto"/>
              <w:left w:val="single" w:sz="4" w:space="0" w:color="auto"/>
              <w:bottom w:val="single" w:sz="4" w:space="0" w:color="auto"/>
              <w:right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Наличие регистрации в органах службы занятости в целях поиска работы (дата регистрации)</w:t>
            </w:r>
          </w:p>
        </w:tc>
      </w:tr>
      <w:tr w:rsidR="005F1814" w:rsidRPr="005F1814" w:rsidTr="005C219D">
        <w:tc>
          <w:tcPr>
            <w:tcW w:w="2122" w:type="dxa"/>
            <w:tcBorders>
              <w:top w:val="single" w:sz="4" w:space="0" w:color="auto"/>
              <w:left w:val="single" w:sz="4" w:space="0" w:color="auto"/>
              <w:bottom w:val="single" w:sz="4" w:space="0" w:color="auto"/>
              <w:right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Супруг (супруга)</w:t>
            </w:r>
          </w:p>
        </w:tc>
        <w:tc>
          <w:tcPr>
            <w:tcW w:w="1871" w:type="dxa"/>
            <w:tcBorders>
              <w:top w:val="single" w:sz="4" w:space="0" w:color="auto"/>
              <w:left w:val="single" w:sz="4" w:space="0" w:color="auto"/>
              <w:bottom w:val="single" w:sz="4" w:space="0" w:color="auto"/>
              <w:right w:val="single" w:sz="4" w:space="0" w:color="auto"/>
            </w:tcBorders>
          </w:tcPr>
          <w:p w:rsidR="005F1814" w:rsidRPr="005F1814" w:rsidRDefault="005C219D" w:rsidP="005C219D">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Кожухин</w:t>
            </w:r>
            <w:proofErr w:type="spellEnd"/>
            <w:r>
              <w:rPr>
                <w:rFonts w:ascii="Times New Roman" w:hAnsi="Times New Roman" w:cs="Times New Roman"/>
                <w:sz w:val="28"/>
                <w:szCs w:val="28"/>
              </w:rPr>
              <w:t xml:space="preserve"> Константин Романович</w:t>
            </w:r>
            <w:r w:rsidR="005F1814" w:rsidRPr="005F1814">
              <w:rPr>
                <w:rFonts w:ascii="Times New Roman" w:hAnsi="Times New Roman" w:cs="Times New Roman"/>
                <w:sz w:val="28"/>
                <w:szCs w:val="28"/>
              </w:rPr>
              <w:t xml:space="preserve">, </w:t>
            </w:r>
            <w:r>
              <w:rPr>
                <w:rFonts w:ascii="Times New Roman" w:hAnsi="Times New Roman" w:cs="Times New Roman"/>
                <w:sz w:val="28"/>
                <w:szCs w:val="28"/>
              </w:rPr>
              <w:lastRenderedPageBreak/>
              <w:t>22.07.1990</w:t>
            </w:r>
            <w:r w:rsidR="005F1814" w:rsidRPr="005F1814">
              <w:rPr>
                <w:rFonts w:ascii="Times New Roman" w:hAnsi="Times New Roman" w:cs="Times New Roman"/>
                <w:sz w:val="28"/>
                <w:szCs w:val="28"/>
              </w:rPr>
              <w:t xml:space="preserve"> Г.                              </w:t>
            </w:r>
            <w:r w:rsidR="005F1814" w:rsidRPr="005F1814">
              <w:rPr>
                <w:rFonts w:ascii="Times New Roman" w:hAnsi="Times New Roman" w:cs="Times New Roman"/>
                <w:i/>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vAlign w:val="center"/>
          </w:tcPr>
          <w:p w:rsidR="005F1814" w:rsidRPr="005F1814" w:rsidRDefault="005C219D" w:rsidP="005C219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___</w:t>
            </w:r>
          </w:p>
        </w:tc>
        <w:tc>
          <w:tcPr>
            <w:tcW w:w="4110" w:type="dxa"/>
            <w:tcBorders>
              <w:top w:val="single" w:sz="4" w:space="0" w:color="auto"/>
              <w:left w:val="single" w:sz="4" w:space="0" w:color="auto"/>
              <w:bottom w:val="single" w:sz="4" w:space="0" w:color="auto"/>
              <w:right w:val="single" w:sz="4" w:space="0" w:color="auto"/>
            </w:tcBorders>
            <w:vAlign w:val="center"/>
          </w:tcPr>
          <w:p w:rsidR="005F1814" w:rsidRPr="005F1814" w:rsidRDefault="005C219D" w:rsidP="005C219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w:t>
            </w:r>
          </w:p>
        </w:tc>
      </w:tr>
    </w:tbl>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93"/>
        <w:gridCol w:w="1134"/>
        <w:gridCol w:w="5217"/>
        <w:gridCol w:w="27"/>
      </w:tblGrid>
      <w:tr w:rsidR="005F1814" w:rsidRPr="005F1814" w:rsidTr="005F1814">
        <w:tc>
          <w:tcPr>
            <w:tcW w:w="9071" w:type="dxa"/>
            <w:gridSpan w:val="4"/>
          </w:tcPr>
          <w:p w:rsidR="005F1814" w:rsidRPr="005F1814" w:rsidRDefault="005F1814" w:rsidP="005F1814">
            <w:pPr>
              <w:autoSpaceDE w:val="0"/>
              <w:autoSpaceDN w:val="0"/>
              <w:adjustRightInd w:val="0"/>
              <w:spacing w:after="0" w:line="240" w:lineRule="auto"/>
              <w:ind w:firstLine="540"/>
              <w:jc w:val="both"/>
              <w:rPr>
                <w:rFonts w:ascii="Times New Roman" w:hAnsi="Times New Roman" w:cs="Times New Roman"/>
                <w:sz w:val="28"/>
                <w:szCs w:val="28"/>
              </w:rPr>
            </w:pPr>
            <w:r w:rsidRPr="005F1814">
              <w:rPr>
                <w:rFonts w:ascii="Times New Roman" w:hAnsi="Times New Roman" w:cs="Times New Roman"/>
                <w:sz w:val="28"/>
                <w:szCs w:val="28"/>
              </w:rPr>
              <w:t>Я предупрежде</w:t>
            </w:r>
            <w:proofErr w:type="gramStart"/>
            <w:r w:rsidRPr="005F1814">
              <w:rPr>
                <w:rFonts w:ascii="Times New Roman" w:hAnsi="Times New Roman" w:cs="Times New Roman"/>
                <w:sz w:val="28"/>
                <w:szCs w:val="28"/>
              </w:rPr>
              <w:t>н(</w:t>
            </w:r>
            <w:proofErr w:type="gramEnd"/>
            <w:r w:rsidRPr="005F1814">
              <w:rPr>
                <w:rFonts w:ascii="Times New Roman" w:hAnsi="Times New Roman" w:cs="Times New Roman"/>
                <w:sz w:val="28"/>
                <w:szCs w:val="28"/>
              </w:rPr>
              <w:t>а), что государственная услуга, предоставленная неправомерно вследствие предоставления мною документов с заведомо неверными сведениями, сокрытия данных, влияющих на назначение и выплату государственной услуги или на исчисление ее размера, взыскивается в установленном законодательством порядке.</w:t>
            </w:r>
          </w:p>
          <w:p w:rsidR="005F1814" w:rsidRPr="005F1814" w:rsidRDefault="005F1814" w:rsidP="005F1814">
            <w:pPr>
              <w:autoSpaceDE w:val="0"/>
              <w:autoSpaceDN w:val="0"/>
              <w:adjustRightInd w:val="0"/>
              <w:spacing w:after="0" w:line="240" w:lineRule="auto"/>
              <w:ind w:firstLine="540"/>
              <w:jc w:val="both"/>
              <w:rPr>
                <w:rFonts w:ascii="Times New Roman" w:hAnsi="Times New Roman" w:cs="Times New Roman"/>
                <w:sz w:val="28"/>
                <w:szCs w:val="28"/>
              </w:rPr>
            </w:pPr>
            <w:r w:rsidRPr="005F1814">
              <w:rPr>
                <w:rFonts w:ascii="Times New Roman" w:hAnsi="Times New Roman" w:cs="Times New Roman"/>
                <w:sz w:val="28"/>
                <w:szCs w:val="28"/>
              </w:rPr>
              <w:t>Я согласе</w:t>
            </w:r>
            <w:proofErr w:type="gramStart"/>
            <w:r w:rsidRPr="005F1814">
              <w:rPr>
                <w:rFonts w:ascii="Times New Roman" w:hAnsi="Times New Roman" w:cs="Times New Roman"/>
                <w:sz w:val="28"/>
                <w:szCs w:val="28"/>
              </w:rPr>
              <w:t>н(</w:t>
            </w:r>
            <w:proofErr w:type="gramEnd"/>
            <w:r w:rsidRPr="005F1814">
              <w:rPr>
                <w:rFonts w:ascii="Times New Roman" w:hAnsi="Times New Roman" w:cs="Times New Roman"/>
                <w:sz w:val="28"/>
                <w:szCs w:val="28"/>
              </w:rPr>
              <w:t>на) на проведение проверки представленных мною сведений.</w:t>
            </w:r>
          </w:p>
          <w:p w:rsidR="005F1814" w:rsidRPr="005F1814" w:rsidRDefault="005F1814" w:rsidP="005F1814">
            <w:pPr>
              <w:autoSpaceDE w:val="0"/>
              <w:autoSpaceDN w:val="0"/>
              <w:adjustRightInd w:val="0"/>
              <w:spacing w:after="0" w:line="240" w:lineRule="auto"/>
              <w:ind w:firstLine="540"/>
              <w:jc w:val="both"/>
              <w:rPr>
                <w:rFonts w:ascii="Times New Roman" w:hAnsi="Times New Roman" w:cs="Times New Roman"/>
                <w:sz w:val="28"/>
                <w:szCs w:val="28"/>
              </w:rPr>
            </w:pPr>
          </w:p>
        </w:tc>
      </w:tr>
      <w:tr w:rsidR="005F1814" w:rsidRPr="005F1814" w:rsidTr="005F1814">
        <w:trPr>
          <w:gridAfter w:val="1"/>
          <w:wAfter w:w="27" w:type="dxa"/>
        </w:trPr>
        <w:tc>
          <w:tcPr>
            <w:tcW w:w="2693" w:type="dxa"/>
            <w:tcBorders>
              <w:bottom w:val="single" w:sz="4" w:space="0" w:color="auto"/>
            </w:tcBorders>
          </w:tcPr>
          <w:p w:rsidR="005F1814" w:rsidRPr="005F1814" w:rsidRDefault="00EC31BA" w:rsidP="005F18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24.05.2024</w:t>
            </w:r>
            <w:r w:rsidR="005F1814" w:rsidRPr="005F1814">
              <w:rPr>
                <w:rFonts w:ascii="Times New Roman" w:hAnsi="Times New Roman" w:cs="Times New Roman"/>
                <w:sz w:val="28"/>
                <w:szCs w:val="28"/>
              </w:rPr>
              <w:t xml:space="preserve"> г.</w:t>
            </w:r>
          </w:p>
        </w:tc>
        <w:tc>
          <w:tcPr>
            <w:tcW w:w="1134" w:type="dxa"/>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c>
          <w:tcPr>
            <w:tcW w:w="5217" w:type="dxa"/>
            <w:tcBorders>
              <w:bottom w:val="single" w:sz="4" w:space="0" w:color="auto"/>
            </w:tcBorders>
          </w:tcPr>
          <w:p w:rsidR="005F1814" w:rsidRPr="005F1814" w:rsidRDefault="00EC31BA" w:rsidP="005F1814">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Кожухина</w:t>
            </w:r>
            <w:proofErr w:type="spellEnd"/>
            <w:r>
              <w:rPr>
                <w:rFonts w:ascii="Times New Roman" w:hAnsi="Times New Roman" w:cs="Times New Roman"/>
                <w:sz w:val="28"/>
                <w:szCs w:val="28"/>
              </w:rPr>
              <w:t xml:space="preserve"> Антонина Витальевна</w:t>
            </w:r>
          </w:p>
        </w:tc>
      </w:tr>
      <w:tr w:rsidR="005F1814" w:rsidRPr="005F1814" w:rsidTr="005F1814">
        <w:trPr>
          <w:gridAfter w:val="1"/>
          <w:wAfter w:w="27" w:type="dxa"/>
        </w:trPr>
        <w:tc>
          <w:tcPr>
            <w:tcW w:w="2693" w:type="dxa"/>
            <w:tcBorders>
              <w:top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(Дата)</w:t>
            </w:r>
          </w:p>
        </w:tc>
        <w:tc>
          <w:tcPr>
            <w:tcW w:w="1134" w:type="dxa"/>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c>
          <w:tcPr>
            <w:tcW w:w="5217" w:type="dxa"/>
            <w:tcBorders>
              <w:top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r w:rsidRPr="005F1814">
              <w:rPr>
                <w:rFonts w:ascii="Times New Roman" w:hAnsi="Times New Roman" w:cs="Times New Roman"/>
                <w:sz w:val="28"/>
                <w:szCs w:val="28"/>
              </w:rPr>
              <w:t>(Подпись/ФИО)</w:t>
            </w:r>
          </w:p>
        </w:tc>
      </w:tr>
      <w:tr w:rsidR="005F1814" w:rsidRPr="005F1814" w:rsidTr="005F1814">
        <w:trPr>
          <w:gridAfter w:val="1"/>
          <w:wAfter w:w="27" w:type="dxa"/>
        </w:trPr>
        <w:tc>
          <w:tcPr>
            <w:tcW w:w="9044" w:type="dxa"/>
            <w:gridSpan w:val="3"/>
            <w:tcBorders>
              <w:bottom w:val="single" w:sz="4" w:space="0" w:color="auto"/>
            </w:tcBorders>
          </w:tcPr>
          <w:p w:rsidR="005F1814" w:rsidRPr="005F1814" w:rsidRDefault="005F1814" w:rsidP="005F1814">
            <w:pPr>
              <w:autoSpaceDE w:val="0"/>
              <w:autoSpaceDN w:val="0"/>
              <w:adjustRightInd w:val="0"/>
              <w:spacing w:after="0" w:line="240" w:lineRule="auto"/>
              <w:jc w:val="both"/>
              <w:rPr>
                <w:rFonts w:ascii="Times New Roman" w:hAnsi="Times New Roman" w:cs="Times New Roman"/>
                <w:sz w:val="28"/>
                <w:szCs w:val="28"/>
              </w:rPr>
            </w:pPr>
          </w:p>
        </w:tc>
      </w:tr>
    </w:tbl>
    <w:p w:rsidR="005F1814" w:rsidRPr="005F1814" w:rsidRDefault="005F1814" w:rsidP="005F1814">
      <w:pPr>
        <w:jc w:val="both"/>
        <w:rPr>
          <w:rFonts w:ascii="Times New Roman" w:hAnsi="Times New Roman" w:cs="Times New Roman"/>
          <w:sz w:val="28"/>
          <w:szCs w:val="28"/>
        </w:rPr>
      </w:pPr>
      <w:bookmarkStart w:id="0" w:name="_GoBack"/>
      <w:bookmarkEnd w:id="0"/>
    </w:p>
    <w:p w:rsidR="005F1814" w:rsidRDefault="005F1814" w:rsidP="001F4404">
      <w:pPr>
        <w:tabs>
          <w:tab w:val="left" w:pos="2355"/>
        </w:tabs>
        <w:jc w:val="right"/>
        <w:rPr>
          <w:rFonts w:ascii="Times New Roman" w:hAnsi="Times New Roman" w:cs="Times New Roman"/>
          <w:sz w:val="28"/>
          <w:szCs w:val="28"/>
        </w:rPr>
      </w:pPr>
    </w:p>
    <w:p w:rsidR="005F1814" w:rsidRDefault="005F1814" w:rsidP="001F4404">
      <w:pPr>
        <w:tabs>
          <w:tab w:val="left" w:pos="2355"/>
        </w:tabs>
        <w:jc w:val="right"/>
        <w:rPr>
          <w:rFonts w:ascii="Times New Roman" w:hAnsi="Times New Roman" w:cs="Times New Roman"/>
          <w:sz w:val="28"/>
          <w:szCs w:val="28"/>
        </w:rPr>
      </w:pPr>
    </w:p>
    <w:p w:rsidR="005F1814" w:rsidRDefault="005F1814" w:rsidP="001F4404">
      <w:pPr>
        <w:tabs>
          <w:tab w:val="left" w:pos="2355"/>
        </w:tabs>
        <w:jc w:val="right"/>
        <w:rPr>
          <w:rFonts w:ascii="Times New Roman" w:hAnsi="Times New Roman" w:cs="Times New Roman"/>
          <w:sz w:val="28"/>
          <w:szCs w:val="28"/>
        </w:rPr>
      </w:pPr>
    </w:p>
    <w:p w:rsidR="005F1814" w:rsidRDefault="005F1814" w:rsidP="001F4404">
      <w:pPr>
        <w:tabs>
          <w:tab w:val="left" w:pos="2355"/>
        </w:tabs>
        <w:jc w:val="right"/>
        <w:rPr>
          <w:rFonts w:ascii="Times New Roman" w:hAnsi="Times New Roman" w:cs="Times New Roman"/>
          <w:sz w:val="28"/>
          <w:szCs w:val="28"/>
        </w:rPr>
      </w:pPr>
    </w:p>
    <w:p w:rsidR="005F1814" w:rsidRDefault="005F1814" w:rsidP="001F4404">
      <w:pPr>
        <w:tabs>
          <w:tab w:val="left" w:pos="2355"/>
        </w:tabs>
        <w:jc w:val="right"/>
        <w:rPr>
          <w:rFonts w:ascii="Times New Roman" w:hAnsi="Times New Roman" w:cs="Times New Roman"/>
          <w:sz w:val="28"/>
          <w:szCs w:val="28"/>
        </w:rPr>
      </w:pPr>
    </w:p>
    <w:p w:rsidR="005F1814" w:rsidRDefault="005F1814" w:rsidP="001F4404">
      <w:pPr>
        <w:tabs>
          <w:tab w:val="left" w:pos="2355"/>
        </w:tabs>
        <w:jc w:val="right"/>
        <w:rPr>
          <w:rFonts w:ascii="Times New Roman" w:hAnsi="Times New Roman" w:cs="Times New Roman"/>
          <w:sz w:val="28"/>
          <w:szCs w:val="28"/>
        </w:rPr>
      </w:pPr>
    </w:p>
    <w:p w:rsidR="005F1814" w:rsidRDefault="005F1814" w:rsidP="001F4404">
      <w:pPr>
        <w:tabs>
          <w:tab w:val="left" w:pos="2355"/>
        </w:tabs>
        <w:jc w:val="right"/>
        <w:rPr>
          <w:rFonts w:ascii="Times New Roman" w:hAnsi="Times New Roman" w:cs="Times New Roman"/>
          <w:sz w:val="28"/>
          <w:szCs w:val="28"/>
        </w:rPr>
      </w:pPr>
    </w:p>
    <w:p w:rsidR="005F1814" w:rsidRDefault="005F1814" w:rsidP="001F4404">
      <w:pPr>
        <w:tabs>
          <w:tab w:val="left" w:pos="2355"/>
        </w:tabs>
        <w:jc w:val="right"/>
        <w:rPr>
          <w:rFonts w:ascii="Times New Roman" w:hAnsi="Times New Roman" w:cs="Times New Roman"/>
          <w:sz w:val="28"/>
          <w:szCs w:val="28"/>
        </w:rPr>
      </w:pPr>
    </w:p>
    <w:p w:rsidR="005F1814" w:rsidRDefault="005F1814" w:rsidP="001F4404">
      <w:pPr>
        <w:tabs>
          <w:tab w:val="left" w:pos="2355"/>
        </w:tabs>
        <w:jc w:val="right"/>
        <w:rPr>
          <w:rFonts w:ascii="Times New Roman" w:hAnsi="Times New Roman" w:cs="Times New Roman"/>
          <w:sz w:val="28"/>
          <w:szCs w:val="28"/>
        </w:rPr>
      </w:pPr>
    </w:p>
    <w:p w:rsidR="005F1814" w:rsidRDefault="005F1814" w:rsidP="001F4404">
      <w:pPr>
        <w:tabs>
          <w:tab w:val="left" w:pos="2355"/>
        </w:tabs>
        <w:jc w:val="right"/>
        <w:rPr>
          <w:rFonts w:ascii="Times New Roman" w:hAnsi="Times New Roman" w:cs="Times New Roman"/>
          <w:sz w:val="28"/>
          <w:szCs w:val="28"/>
        </w:rPr>
      </w:pPr>
    </w:p>
    <w:p w:rsidR="005F1814" w:rsidRDefault="005F1814" w:rsidP="001F4404">
      <w:pPr>
        <w:tabs>
          <w:tab w:val="left" w:pos="2355"/>
        </w:tabs>
        <w:jc w:val="right"/>
        <w:rPr>
          <w:rFonts w:ascii="Times New Roman" w:hAnsi="Times New Roman" w:cs="Times New Roman"/>
          <w:sz w:val="28"/>
          <w:szCs w:val="28"/>
        </w:rPr>
      </w:pPr>
    </w:p>
    <w:p w:rsidR="005F1814" w:rsidRDefault="005F1814" w:rsidP="005F1814">
      <w:pPr>
        <w:tabs>
          <w:tab w:val="left" w:pos="2355"/>
        </w:tabs>
        <w:rPr>
          <w:rFonts w:ascii="Times New Roman" w:hAnsi="Times New Roman" w:cs="Times New Roman"/>
          <w:sz w:val="28"/>
          <w:szCs w:val="28"/>
        </w:rPr>
      </w:pPr>
    </w:p>
    <w:p w:rsidR="005F1814" w:rsidRDefault="005F1814" w:rsidP="005F1814">
      <w:pPr>
        <w:tabs>
          <w:tab w:val="left" w:pos="2355"/>
        </w:tabs>
        <w:rPr>
          <w:rFonts w:ascii="Times New Roman" w:hAnsi="Times New Roman" w:cs="Times New Roman"/>
          <w:sz w:val="28"/>
          <w:szCs w:val="28"/>
        </w:rPr>
      </w:pPr>
    </w:p>
    <w:p w:rsidR="005F1814" w:rsidRDefault="005F1814" w:rsidP="001F4404">
      <w:pPr>
        <w:tabs>
          <w:tab w:val="left" w:pos="2355"/>
        </w:tabs>
        <w:jc w:val="right"/>
        <w:rPr>
          <w:rFonts w:ascii="Times New Roman" w:hAnsi="Times New Roman" w:cs="Times New Roman"/>
          <w:sz w:val="28"/>
          <w:szCs w:val="28"/>
        </w:rPr>
      </w:pPr>
    </w:p>
    <w:p w:rsidR="00F67E15" w:rsidRDefault="00F67E15" w:rsidP="00F67E15">
      <w:pPr>
        <w:tabs>
          <w:tab w:val="left" w:pos="2355"/>
        </w:tabs>
        <w:rPr>
          <w:rFonts w:ascii="Times New Roman" w:hAnsi="Times New Roman" w:cs="Times New Roman"/>
          <w:sz w:val="28"/>
          <w:szCs w:val="28"/>
        </w:rPr>
      </w:pPr>
    </w:p>
    <w:p w:rsidR="00C27332" w:rsidRDefault="00C27332" w:rsidP="00F67E15">
      <w:pPr>
        <w:tabs>
          <w:tab w:val="left" w:pos="2355"/>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C27332" w:rsidRPr="000264FA" w:rsidRDefault="00C27332" w:rsidP="00C27332">
      <w:pPr>
        <w:pStyle w:val="ConsPlusNonformat"/>
        <w:spacing w:line="360" w:lineRule="auto"/>
        <w:ind w:firstLine="709"/>
        <w:jc w:val="center"/>
        <w:rPr>
          <w:rFonts w:ascii="Times New Roman" w:hAnsi="Times New Roman" w:cs="Times New Roman"/>
          <w:sz w:val="28"/>
          <w:szCs w:val="28"/>
        </w:rPr>
      </w:pPr>
      <w:r w:rsidRPr="000264FA">
        <w:rPr>
          <w:rFonts w:ascii="Times New Roman" w:hAnsi="Times New Roman" w:cs="Times New Roman"/>
          <w:sz w:val="28"/>
          <w:szCs w:val="28"/>
        </w:rPr>
        <w:t>Социальный контракт на оказание гражданину государственной социальной помощи</w:t>
      </w:r>
    </w:p>
    <w:p w:rsidR="00C27332" w:rsidRPr="000264FA" w:rsidRDefault="00C27332" w:rsidP="00381DEA">
      <w:pPr>
        <w:pStyle w:val="ConsPlusNonformat"/>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381DEA">
        <w:rPr>
          <w:rFonts w:ascii="Times New Roman" w:hAnsi="Times New Roman" w:cs="Times New Roman"/>
          <w:sz w:val="28"/>
          <w:szCs w:val="28"/>
        </w:rPr>
        <w:t>09</w:t>
      </w:r>
      <w:r>
        <w:rPr>
          <w:rFonts w:ascii="Times New Roman" w:hAnsi="Times New Roman" w:cs="Times New Roman"/>
          <w:sz w:val="28"/>
          <w:szCs w:val="28"/>
        </w:rPr>
        <w:t xml:space="preserve">" </w:t>
      </w:r>
      <w:r w:rsidR="00381DEA">
        <w:rPr>
          <w:rFonts w:ascii="Times New Roman" w:hAnsi="Times New Roman" w:cs="Times New Roman"/>
          <w:sz w:val="28"/>
          <w:szCs w:val="28"/>
        </w:rPr>
        <w:t>июня</w:t>
      </w:r>
      <w:r>
        <w:rPr>
          <w:rFonts w:ascii="Times New Roman" w:hAnsi="Times New Roman" w:cs="Times New Roman"/>
          <w:sz w:val="28"/>
          <w:szCs w:val="28"/>
        </w:rPr>
        <w:t xml:space="preserve"> 2024</w:t>
      </w:r>
      <w:r w:rsidRPr="000264FA">
        <w:rPr>
          <w:rFonts w:ascii="Times New Roman" w:hAnsi="Times New Roman" w:cs="Times New Roman"/>
          <w:sz w:val="28"/>
          <w:szCs w:val="28"/>
        </w:rPr>
        <w:t xml:space="preserve"> года</w:t>
      </w:r>
    </w:p>
    <w:p w:rsidR="00C27332" w:rsidRPr="000264FA" w:rsidRDefault="00C27332" w:rsidP="00C27332">
      <w:pPr>
        <w:pStyle w:val="ConsPlusNonformat"/>
        <w:spacing w:line="360" w:lineRule="auto"/>
        <w:ind w:firstLine="709"/>
        <w:jc w:val="both"/>
        <w:rPr>
          <w:rFonts w:ascii="Times New Roman" w:hAnsi="Times New Roman" w:cs="Times New Roman"/>
          <w:sz w:val="28"/>
          <w:szCs w:val="28"/>
        </w:rPr>
      </w:pPr>
    </w:p>
    <w:p w:rsidR="00C27332" w:rsidRPr="00C27332" w:rsidRDefault="00C27332" w:rsidP="00C27332">
      <w:pPr>
        <w:pStyle w:val="af6"/>
        <w:tabs>
          <w:tab w:val="left" w:pos="2196"/>
          <w:tab w:val="left" w:pos="7897"/>
          <w:tab w:val="left" w:pos="9398"/>
        </w:tabs>
        <w:spacing w:line="360" w:lineRule="auto"/>
        <w:ind w:left="102" w:right="108"/>
        <w:jc w:val="both"/>
        <w:rPr>
          <w:sz w:val="28"/>
          <w:szCs w:val="28"/>
        </w:rPr>
      </w:pPr>
      <w:r w:rsidRPr="000264FA">
        <w:rPr>
          <w:sz w:val="28"/>
          <w:szCs w:val="28"/>
        </w:rPr>
        <w:t xml:space="preserve">    </w:t>
      </w:r>
      <w:proofErr w:type="gramStart"/>
      <w:r w:rsidRPr="000264FA">
        <w:rPr>
          <w:sz w:val="28"/>
          <w:szCs w:val="28"/>
        </w:rPr>
        <w:t xml:space="preserve">Настоящий социальный контракт заключен между </w:t>
      </w:r>
      <w:r w:rsidRPr="00C27332">
        <w:rPr>
          <w:sz w:val="28"/>
          <w:szCs w:val="28"/>
        </w:rPr>
        <w:t>Государственное казённое учреждение Владимирской области «Управление социальной</w:t>
      </w:r>
      <w:r w:rsidRPr="00C27332">
        <w:rPr>
          <w:rStyle w:val="af5"/>
          <w:b w:val="0"/>
          <w:bCs w:val="0"/>
          <w:color w:val="333333"/>
          <w:sz w:val="28"/>
          <w:szCs w:val="28"/>
          <w:shd w:val="clear" w:color="auto" w:fill="FFFFFF"/>
        </w:rPr>
        <w:t xml:space="preserve"> </w:t>
      </w:r>
      <w:r w:rsidRPr="00C27332">
        <w:rPr>
          <w:sz w:val="28"/>
          <w:szCs w:val="28"/>
        </w:rPr>
        <w:t>защиты населения по городу Владимиру»</w:t>
      </w:r>
      <w:r w:rsidRPr="00C27332">
        <w:t xml:space="preserve"> </w:t>
      </w:r>
      <w:r w:rsidRPr="00C27332">
        <w:rPr>
          <w:sz w:val="28"/>
          <w:szCs w:val="28"/>
        </w:rPr>
        <w:t xml:space="preserve">в   лице   директора   Центра Васильевой Жанны Юрьевны, действующего на основании Устава, именуемым в дальнейшем "Центр", с одной стороны, и </w:t>
      </w:r>
      <w:r>
        <w:rPr>
          <w:sz w:val="28"/>
          <w:szCs w:val="28"/>
        </w:rPr>
        <w:t>гражданкой</w:t>
      </w:r>
      <w:r w:rsidRPr="00C27332">
        <w:rPr>
          <w:sz w:val="28"/>
          <w:szCs w:val="28"/>
        </w:rPr>
        <w:t xml:space="preserve"> </w:t>
      </w:r>
      <w:proofErr w:type="spellStart"/>
      <w:r>
        <w:rPr>
          <w:sz w:val="28"/>
          <w:szCs w:val="28"/>
        </w:rPr>
        <w:t>Кожухиной</w:t>
      </w:r>
      <w:proofErr w:type="spellEnd"/>
      <w:r>
        <w:rPr>
          <w:sz w:val="28"/>
          <w:szCs w:val="28"/>
        </w:rPr>
        <w:t xml:space="preserve"> Антониной Витальевной</w:t>
      </w:r>
      <w:r w:rsidRPr="00C27332">
        <w:rPr>
          <w:sz w:val="28"/>
          <w:szCs w:val="28"/>
        </w:rPr>
        <w:t xml:space="preserve"> паспорт: серия 1234 номер 123456789,    дата    выдачи 23.09.2005 г. кем    выдан Отделением </w:t>
      </w:r>
      <w:r w:rsidR="00381DEA">
        <w:rPr>
          <w:sz w:val="28"/>
          <w:szCs w:val="28"/>
        </w:rPr>
        <w:t>УМВД России по Владимирской области</w:t>
      </w:r>
      <w:r w:rsidRPr="00C27332">
        <w:rPr>
          <w:sz w:val="28"/>
          <w:szCs w:val="28"/>
        </w:rPr>
        <w:t>, проживающим по адресу</w:t>
      </w:r>
      <w:proofErr w:type="gramEnd"/>
      <w:r w:rsidRPr="00C27332">
        <w:rPr>
          <w:sz w:val="28"/>
          <w:szCs w:val="28"/>
        </w:rPr>
        <w:t xml:space="preserve">: </w:t>
      </w:r>
      <w:proofErr w:type="gramStart"/>
      <w:r w:rsidRPr="00C27332">
        <w:rPr>
          <w:sz w:val="28"/>
          <w:szCs w:val="28"/>
        </w:rPr>
        <w:t xml:space="preserve">г. </w:t>
      </w:r>
      <w:r>
        <w:rPr>
          <w:sz w:val="28"/>
          <w:szCs w:val="28"/>
        </w:rPr>
        <w:t>Владимир</w:t>
      </w:r>
      <w:r w:rsidRPr="00C27332">
        <w:rPr>
          <w:sz w:val="28"/>
          <w:szCs w:val="28"/>
        </w:rPr>
        <w:t xml:space="preserve">, ул. </w:t>
      </w:r>
      <w:r>
        <w:rPr>
          <w:sz w:val="28"/>
          <w:szCs w:val="28"/>
        </w:rPr>
        <w:t>Тракторная д. 54,кв. 6</w:t>
      </w:r>
      <w:r w:rsidRPr="00C27332">
        <w:rPr>
          <w:sz w:val="28"/>
          <w:szCs w:val="28"/>
        </w:rPr>
        <w:t>, именуемый в дальнейшем "Заявитель", с другой стороны, именуемые в дальнейшем "Стороны".</w:t>
      </w:r>
      <w:proofErr w:type="gramEnd"/>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center"/>
        <w:outlineLvl w:val="2"/>
        <w:rPr>
          <w:rFonts w:ascii="Times New Roman" w:hAnsi="Times New Roman" w:cs="Times New Roman"/>
          <w:sz w:val="28"/>
          <w:szCs w:val="28"/>
        </w:rPr>
      </w:pPr>
      <w:r w:rsidRPr="000264FA">
        <w:rPr>
          <w:rFonts w:ascii="Times New Roman" w:hAnsi="Times New Roman" w:cs="Times New Roman"/>
          <w:sz w:val="28"/>
          <w:szCs w:val="28"/>
        </w:rPr>
        <w:t>1. Предмет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nformat"/>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1.1. </w:t>
      </w:r>
      <w:proofErr w:type="gramStart"/>
      <w:r w:rsidRPr="000264FA">
        <w:rPr>
          <w:rFonts w:ascii="Times New Roman" w:hAnsi="Times New Roman" w:cs="Times New Roman"/>
          <w:sz w:val="28"/>
          <w:szCs w:val="28"/>
        </w:rPr>
        <w:t>Предметом настоящего контракта является соглашение между центром социальной защиты населения и Заявителем, в соответствии с которым центр социальной защиты населения обязуется оказать Заявителю государственную социальную помощь на основании социального контракта, а Заявитель (семья Заявителя) - реализовать мероприятия, предусмотренные программой социальной адаптации малоимущей семьи или малоимущего одиноко проживающего гражданина, являющейся неотъемлемой частью настоящего социального контракта.</w:t>
      </w:r>
      <w:proofErr w:type="gramEnd"/>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center"/>
        <w:outlineLvl w:val="2"/>
        <w:rPr>
          <w:rFonts w:ascii="Times New Roman" w:hAnsi="Times New Roman" w:cs="Times New Roman"/>
          <w:sz w:val="28"/>
          <w:szCs w:val="28"/>
        </w:rPr>
      </w:pPr>
      <w:r w:rsidRPr="000264FA">
        <w:rPr>
          <w:rFonts w:ascii="Times New Roman" w:hAnsi="Times New Roman" w:cs="Times New Roman"/>
          <w:sz w:val="28"/>
          <w:szCs w:val="28"/>
        </w:rPr>
        <w:t xml:space="preserve">2. Обязанности центра социальной защиты </w:t>
      </w:r>
      <w:proofErr w:type="spellStart"/>
      <w:r w:rsidRPr="000264FA">
        <w:rPr>
          <w:rFonts w:ascii="Times New Roman" w:hAnsi="Times New Roman" w:cs="Times New Roman"/>
          <w:sz w:val="28"/>
          <w:szCs w:val="28"/>
        </w:rPr>
        <w:t>населенияпри</w:t>
      </w:r>
      <w:proofErr w:type="spellEnd"/>
      <w:r w:rsidRPr="000264FA">
        <w:rPr>
          <w:rFonts w:ascii="Times New Roman" w:hAnsi="Times New Roman" w:cs="Times New Roman"/>
          <w:sz w:val="28"/>
          <w:szCs w:val="28"/>
        </w:rPr>
        <w:t xml:space="preserve"> оказании государственной социальной </w:t>
      </w:r>
      <w:proofErr w:type="spellStart"/>
      <w:r w:rsidRPr="000264FA">
        <w:rPr>
          <w:rFonts w:ascii="Times New Roman" w:hAnsi="Times New Roman" w:cs="Times New Roman"/>
          <w:sz w:val="28"/>
          <w:szCs w:val="28"/>
        </w:rPr>
        <w:t>помощина</w:t>
      </w:r>
      <w:proofErr w:type="spellEnd"/>
      <w:r w:rsidRPr="000264FA">
        <w:rPr>
          <w:rFonts w:ascii="Times New Roman" w:hAnsi="Times New Roman" w:cs="Times New Roman"/>
          <w:sz w:val="28"/>
          <w:szCs w:val="28"/>
        </w:rPr>
        <w:t xml:space="preserve"> основании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center"/>
        <w:rPr>
          <w:rFonts w:ascii="Times New Roman" w:hAnsi="Times New Roman" w:cs="Times New Roman"/>
          <w:sz w:val="28"/>
          <w:szCs w:val="28"/>
        </w:rPr>
      </w:pPr>
      <w:r w:rsidRPr="000264FA">
        <w:rPr>
          <w:rFonts w:ascii="Times New Roman" w:hAnsi="Times New Roman" w:cs="Times New Roman"/>
          <w:sz w:val="28"/>
          <w:szCs w:val="28"/>
        </w:rPr>
        <w:lastRenderedPageBreak/>
        <w:t xml:space="preserve">2.1. </w:t>
      </w:r>
      <w:r>
        <w:rPr>
          <w:rFonts w:ascii="Times New Roman" w:hAnsi="Times New Roman" w:cs="Times New Roman"/>
          <w:sz w:val="28"/>
          <w:szCs w:val="28"/>
        </w:rPr>
        <w:t>Орган</w:t>
      </w:r>
      <w:r w:rsidRPr="000264FA">
        <w:rPr>
          <w:rFonts w:ascii="Times New Roman" w:hAnsi="Times New Roman" w:cs="Times New Roman"/>
          <w:sz w:val="28"/>
          <w:szCs w:val="28"/>
        </w:rPr>
        <w:t xml:space="preserve"> социальной защиты населения обязуется:</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назначить Заявителю государственную социальную помощь на основании социального контракта в форме социального пособия в соответствии с </w:t>
      </w:r>
      <w:hyperlink w:anchor="P1750" w:history="1">
        <w:r w:rsidRPr="000264FA">
          <w:rPr>
            <w:rFonts w:ascii="Times New Roman" w:hAnsi="Times New Roman" w:cs="Times New Roman"/>
            <w:sz w:val="28"/>
            <w:szCs w:val="28"/>
          </w:rPr>
          <w:t>программой</w:t>
        </w:r>
      </w:hyperlink>
      <w:r w:rsidRPr="000264FA">
        <w:rPr>
          <w:rFonts w:ascii="Times New Roman" w:hAnsi="Times New Roman" w:cs="Times New Roman"/>
          <w:sz w:val="28"/>
          <w:szCs w:val="28"/>
        </w:rPr>
        <w:t xml:space="preserve"> социальной адаптации малоимущей семьи (малоимущего одиноко проживающего гражданина) согласно приложению;</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выплачивать Заявителю назначенную государственную социальную помощь на основании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ежемесячную - ежемесячно;</w:t>
      </w:r>
    </w:p>
    <w:p w:rsidR="00C27332" w:rsidRPr="000A7F0E" w:rsidRDefault="00C27332" w:rsidP="00C27332">
      <w:pPr>
        <w:pStyle w:val="ConsPlusNormal0"/>
        <w:spacing w:line="360" w:lineRule="auto"/>
        <w:ind w:firstLine="709"/>
        <w:jc w:val="both"/>
        <w:rPr>
          <w:rFonts w:ascii="Times New Roman" w:hAnsi="Times New Roman" w:cs="Times New Roman"/>
          <w:sz w:val="28"/>
          <w:szCs w:val="28"/>
          <w:u w:val="single"/>
        </w:rPr>
      </w:pPr>
      <w:proofErr w:type="gramStart"/>
      <w:r w:rsidRPr="000A7F0E">
        <w:rPr>
          <w:rFonts w:ascii="Times New Roman" w:hAnsi="Times New Roman" w:cs="Times New Roman"/>
          <w:sz w:val="28"/>
          <w:szCs w:val="28"/>
          <w:u w:val="single"/>
        </w:rPr>
        <w:t>единовременную</w:t>
      </w:r>
      <w:proofErr w:type="gramEnd"/>
      <w:r w:rsidRPr="000A7F0E">
        <w:rPr>
          <w:rFonts w:ascii="Times New Roman" w:hAnsi="Times New Roman" w:cs="Times New Roman"/>
          <w:sz w:val="28"/>
          <w:szCs w:val="28"/>
          <w:u w:val="single"/>
        </w:rPr>
        <w:t xml:space="preserve"> - в соответствии с программой социальной адаптации малоимущей семьи или малоимущего одиноко проживающего гражданина в следующие сроки:</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488"/>
        <w:gridCol w:w="3969"/>
      </w:tblGrid>
      <w:tr w:rsidR="00C27332" w:rsidRPr="000264FA" w:rsidTr="00703507">
        <w:tc>
          <w:tcPr>
            <w:tcW w:w="2614" w:type="dxa"/>
            <w:vAlign w:val="center"/>
          </w:tcPr>
          <w:p w:rsidR="00C27332" w:rsidRPr="000264FA" w:rsidRDefault="00C27332" w:rsidP="00F26069">
            <w:pPr>
              <w:pStyle w:val="ConsPlusNormal0"/>
              <w:spacing w:line="360" w:lineRule="auto"/>
              <w:jc w:val="center"/>
              <w:rPr>
                <w:rFonts w:ascii="Times New Roman" w:hAnsi="Times New Roman" w:cs="Times New Roman"/>
                <w:sz w:val="28"/>
                <w:szCs w:val="28"/>
              </w:rPr>
            </w:pPr>
            <w:r w:rsidRPr="000264FA">
              <w:rPr>
                <w:rFonts w:ascii="Times New Roman" w:hAnsi="Times New Roman" w:cs="Times New Roman"/>
                <w:sz w:val="28"/>
                <w:szCs w:val="28"/>
              </w:rPr>
              <w:t>Срок выплаты</w:t>
            </w:r>
          </w:p>
        </w:tc>
        <w:tc>
          <w:tcPr>
            <w:tcW w:w="2488" w:type="dxa"/>
            <w:vAlign w:val="center"/>
          </w:tcPr>
          <w:p w:rsidR="00C27332" w:rsidRPr="000264FA" w:rsidRDefault="00C27332" w:rsidP="00F26069">
            <w:pPr>
              <w:pStyle w:val="ConsPlusNormal0"/>
              <w:spacing w:line="360" w:lineRule="auto"/>
              <w:ind w:hanging="56"/>
              <w:jc w:val="center"/>
              <w:rPr>
                <w:rFonts w:ascii="Times New Roman" w:hAnsi="Times New Roman" w:cs="Times New Roman"/>
                <w:sz w:val="28"/>
                <w:szCs w:val="28"/>
              </w:rPr>
            </w:pPr>
            <w:r w:rsidRPr="000264FA">
              <w:rPr>
                <w:rFonts w:ascii="Times New Roman" w:hAnsi="Times New Roman" w:cs="Times New Roman"/>
                <w:sz w:val="28"/>
                <w:szCs w:val="28"/>
              </w:rPr>
              <w:t>Сумма к выплате (рублей)</w:t>
            </w:r>
          </w:p>
        </w:tc>
        <w:tc>
          <w:tcPr>
            <w:tcW w:w="3969" w:type="dxa"/>
            <w:vAlign w:val="center"/>
          </w:tcPr>
          <w:p w:rsidR="00C27332" w:rsidRPr="000264FA" w:rsidRDefault="00C27332" w:rsidP="00F26069">
            <w:pPr>
              <w:pStyle w:val="ConsPlusNormal0"/>
              <w:spacing w:line="360" w:lineRule="auto"/>
              <w:jc w:val="center"/>
              <w:rPr>
                <w:rFonts w:ascii="Times New Roman" w:hAnsi="Times New Roman" w:cs="Times New Roman"/>
                <w:sz w:val="28"/>
                <w:szCs w:val="28"/>
              </w:rPr>
            </w:pPr>
            <w:r w:rsidRPr="000264FA">
              <w:rPr>
                <w:rFonts w:ascii="Times New Roman" w:hAnsi="Times New Roman" w:cs="Times New Roman"/>
                <w:sz w:val="28"/>
                <w:szCs w:val="28"/>
              </w:rPr>
              <w:t>Примечание</w:t>
            </w:r>
          </w:p>
        </w:tc>
      </w:tr>
      <w:tr w:rsidR="00C27332" w:rsidRPr="000264FA" w:rsidTr="00703507">
        <w:tc>
          <w:tcPr>
            <w:tcW w:w="2614" w:type="dxa"/>
          </w:tcPr>
          <w:p w:rsidR="00C27332" w:rsidRPr="000264FA" w:rsidRDefault="00381DEA" w:rsidP="00703507">
            <w:pPr>
              <w:pStyle w:val="ConsPlusNormal0"/>
              <w:spacing w:line="360" w:lineRule="auto"/>
              <w:rPr>
                <w:rFonts w:ascii="Times New Roman" w:hAnsi="Times New Roman" w:cs="Times New Roman"/>
                <w:sz w:val="28"/>
                <w:szCs w:val="28"/>
              </w:rPr>
            </w:pPr>
            <w:r>
              <w:rPr>
                <w:rFonts w:ascii="Times New Roman" w:hAnsi="Times New Roman" w:cs="Times New Roman"/>
                <w:sz w:val="28"/>
                <w:szCs w:val="28"/>
              </w:rPr>
              <w:t xml:space="preserve">Не позднее </w:t>
            </w:r>
            <w:r w:rsidR="00703507">
              <w:rPr>
                <w:rFonts w:ascii="Times New Roman" w:hAnsi="Times New Roman" w:cs="Times New Roman"/>
                <w:sz w:val="28"/>
                <w:szCs w:val="28"/>
              </w:rPr>
              <w:t>5 рабочих дней со дня назначения</w:t>
            </w:r>
          </w:p>
        </w:tc>
        <w:tc>
          <w:tcPr>
            <w:tcW w:w="2488" w:type="dxa"/>
            <w:vAlign w:val="center"/>
          </w:tcPr>
          <w:p w:rsidR="00C27332" w:rsidRPr="000264FA" w:rsidRDefault="000A7F0E" w:rsidP="00703507">
            <w:pPr>
              <w:pStyle w:val="ConsPlusNormal0"/>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350.000</w:t>
            </w:r>
          </w:p>
        </w:tc>
        <w:tc>
          <w:tcPr>
            <w:tcW w:w="3969"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r>
      <w:tr w:rsidR="00C27332" w:rsidRPr="000264FA" w:rsidTr="00703507">
        <w:tc>
          <w:tcPr>
            <w:tcW w:w="2614"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c>
          <w:tcPr>
            <w:tcW w:w="2488"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c>
          <w:tcPr>
            <w:tcW w:w="3969"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r>
      <w:tr w:rsidR="00C27332" w:rsidRPr="000264FA" w:rsidTr="00703507">
        <w:tc>
          <w:tcPr>
            <w:tcW w:w="2614"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c>
          <w:tcPr>
            <w:tcW w:w="2488"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c>
          <w:tcPr>
            <w:tcW w:w="3969"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r>
      <w:tr w:rsidR="00C27332" w:rsidRPr="000264FA" w:rsidTr="00703507">
        <w:tc>
          <w:tcPr>
            <w:tcW w:w="2614"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c>
          <w:tcPr>
            <w:tcW w:w="2488"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c>
          <w:tcPr>
            <w:tcW w:w="3969"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r>
      <w:tr w:rsidR="00C27332" w:rsidRPr="000264FA" w:rsidTr="00703507">
        <w:tc>
          <w:tcPr>
            <w:tcW w:w="2614"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c>
          <w:tcPr>
            <w:tcW w:w="2488"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c>
          <w:tcPr>
            <w:tcW w:w="3969" w:type="dxa"/>
          </w:tcPr>
          <w:p w:rsidR="00C27332" w:rsidRPr="000264FA" w:rsidRDefault="00C27332" w:rsidP="00F26069">
            <w:pPr>
              <w:pStyle w:val="ConsPlusNormal0"/>
              <w:spacing w:line="360" w:lineRule="auto"/>
              <w:ind w:firstLine="709"/>
              <w:jc w:val="both"/>
              <w:rPr>
                <w:rFonts w:ascii="Times New Roman" w:hAnsi="Times New Roman" w:cs="Times New Roman"/>
                <w:sz w:val="28"/>
                <w:szCs w:val="28"/>
              </w:rPr>
            </w:pPr>
          </w:p>
        </w:tc>
      </w:tr>
    </w:tbl>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 малоимущей семьи или малоимущего одиноко проживающего гражданина;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lastRenderedPageBreak/>
        <w:t xml:space="preserve">осуществлять ежемесячный </w:t>
      </w:r>
      <w:proofErr w:type="gramStart"/>
      <w:r w:rsidRPr="000264FA">
        <w:rPr>
          <w:rFonts w:ascii="Times New Roman" w:hAnsi="Times New Roman" w:cs="Times New Roman"/>
          <w:sz w:val="28"/>
          <w:szCs w:val="28"/>
        </w:rPr>
        <w:t>контроль за</w:t>
      </w:r>
      <w:proofErr w:type="gramEnd"/>
      <w:r w:rsidRPr="000264FA">
        <w:rPr>
          <w:rFonts w:ascii="Times New Roman" w:hAnsi="Times New Roman" w:cs="Times New Roman"/>
          <w:sz w:val="28"/>
          <w:szCs w:val="28"/>
        </w:rPr>
        <w:t xml:space="preserve"> выполнением программы социальной адаптации малоимущей семьи или малоимущего одиноко проживающего гражданина на всех этапах выполнения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проводить проверку достоверности поступивших сведений о наступлении обстоятельств, влекущих расторжение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расторгнуть социальный контракт в одностороннем порядке в случаях и порядке, установленных Порядком;</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прекратить выплату Заявителю государственной помощи на основании социального контракта в случаях и порядке, установленных Порядком;</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подготовить не </w:t>
      </w:r>
      <w:proofErr w:type="gramStart"/>
      <w:r w:rsidRPr="000264FA">
        <w:rPr>
          <w:rFonts w:ascii="Times New Roman" w:hAnsi="Times New Roman" w:cs="Times New Roman"/>
          <w:sz w:val="28"/>
          <w:szCs w:val="28"/>
        </w:rPr>
        <w:t>позднее</w:t>
      </w:r>
      <w:proofErr w:type="gramEnd"/>
      <w:r w:rsidRPr="000264FA">
        <w:rPr>
          <w:rFonts w:ascii="Times New Roman" w:hAnsi="Times New Roman" w:cs="Times New Roman"/>
          <w:sz w:val="28"/>
          <w:szCs w:val="28"/>
        </w:rPr>
        <w:t xml:space="preserve"> чем за 1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проводить мониторинг условий жизни (уровня доходов) Заявителя (семьи Заявителя) в течение трех лет после окончания срока действия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2.2. Дополнительные обязанности центра социальной защиты населения по мероприятиям, на реализацию которых программой социальной адаптации предусмотрена выплата государственной социальной помощи на основании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а) поиск работы (</w:t>
      </w:r>
      <w:hyperlink w:anchor="P65" w:history="1">
        <w:r w:rsidRPr="000264FA">
          <w:rPr>
            <w:rFonts w:ascii="Times New Roman" w:hAnsi="Times New Roman" w:cs="Times New Roman"/>
            <w:sz w:val="28"/>
            <w:szCs w:val="28"/>
          </w:rPr>
          <w:t xml:space="preserve">подпункт "а" пункта </w:t>
        </w:r>
      </w:hyperlink>
      <w:r w:rsidRPr="000264FA">
        <w:rPr>
          <w:rFonts w:ascii="Times New Roman" w:hAnsi="Times New Roman" w:cs="Times New Roman"/>
          <w:sz w:val="28"/>
          <w:szCs w:val="28"/>
        </w:rPr>
        <w:t>4.1 Порядка):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оказывать Заявителю содействие в поиске работы с последующим трудоустройством в срок, предусмотренный программой социальной адаптации, взаимодействуя с органом службы занятости населения;</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б) прохождение профессионального обучения или получение дополнительного профессионального образования (</w:t>
      </w:r>
      <w:hyperlink w:anchor="P66" w:history="1">
        <w:r w:rsidRPr="000264FA">
          <w:rPr>
            <w:rFonts w:ascii="Times New Roman" w:hAnsi="Times New Roman" w:cs="Times New Roman"/>
            <w:sz w:val="28"/>
            <w:szCs w:val="28"/>
          </w:rPr>
          <w:t xml:space="preserve">подпункт "б" пункта </w:t>
        </w:r>
      </w:hyperlink>
      <w:r w:rsidRPr="000264FA">
        <w:rPr>
          <w:rFonts w:ascii="Times New Roman" w:hAnsi="Times New Roman" w:cs="Times New Roman"/>
          <w:sz w:val="28"/>
          <w:szCs w:val="28"/>
        </w:rPr>
        <w:t>4.1 Порядка):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оказывать Заявителю содействие в прохождении профессионального обучения или получении дополнительного профессионального образования, </w:t>
      </w:r>
      <w:proofErr w:type="gramStart"/>
      <w:r w:rsidRPr="000264FA">
        <w:rPr>
          <w:rFonts w:ascii="Times New Roman" w:hAnsi="Times New Roman" w:cs="Times New Roman"/>
          <w:sz w:val="28"/>
          <w:szCs w:val="28"/>
        </w:rPr>
        <w:lastRenderedPageBreak/>
        <w:t>и(</w:t>
      </w:r>
      <w:proofErr w:type="gramEnd"/>
      <w:r w:rsidRPr="000264FA">
        <w:rPr>
          <w:rFonts w:ascii="Times New Roman" w:hAnsi="Times New Roman" w:cs="Times New Roman"/>
          <w:sz w:val="28"/>
          <w:szCs w:val="28"/>
        </w:rPr>
        <w:t>или) прохождении стажировки в сроки, предусмотренные программой социальной адаптации, взаимодействуя с образовательными организациями, органом службы занятости населения;</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возместить работодателю расходы на оплату труда Заявителя в период стажировки;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381DEA">
        <w:rPr>
          <w:rFonts w:ascii="Times New Roman" w:hAnsi="Times New Roman" w:cs="Times New Roman"/>
          <w:sz w:val="28"/>
          <w:szCs w:val="28"/>
          <w:u w:val="single"/>
        </w:rPr>
        <w:t>в) осуществление индивидуальной предпринимательской деятельности (</w:t>
      </w:r>
      <w:hyperlink w:anchor="P67" w:history="1">
        <w:r w:rsidRPr="00381DEA">
          <w:rPr>
            <w:rFonts w:ascii="Times New Roman" w:hAnsi="Times New Roman" w:cs="Times New Roman"/>
            <w:sz w:val="28"/>
            <w:szCs w:val="28"/>
            <w:u w:val="single"/>
          </w:rPr>
          <w:t xml:space="preserve">подпункт "в" пункта </w:t>
        </w:r>
      </w:hyperlink>
      <w:r w:rsidRPr="00381DEA">
        <w:rPr>
          <w:rFonts w:ascii="Times New Roman" w:hAnsi="Times New Roman" w:cs="Times New Roman"/>
          <w:sz w:val="28"/>
          <w:szCs w:val="28"/>
          <w:u w:val="single"/>
        </w:rPr>
        <w:t>4.1 Порядка)</w:t>
      </w:r>
      <w:r w:rsidRPr="000264FA">
        <w:rPr>
          <w:rFonts w:ascii="Times New Roman" w:hAnsi="Times New Roman" w:cs="Times New Roman"/>
          <w:sz w:val="28"/>
          <w:szCs w:val="28"/>
        </w:rPr>
        <w:t>:</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оказывать содействие Заявителю в осуществлении индивидуальной предпринимательской деятельности в сроки, предусмотренные программой социальной адаптации, взаимодействуя с соответствующими организациями;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г) осуществление иных мероприятий, направленных на преодоление гражданином трудной жизненной ситуации (</w:t>
      </w:r>
      <w:hyperlink w:anchor="P68" w:history="1">
        <w:r w:rsidRPr="000264FA">
          <w:rPr>
            <w:rFonts w:ascii="Times New Roman" w:hAnsi="Times New Roman" w:cs="Times New Roman"/>
            <w:sz w:val="28"/>
            <w:szCs w:val="28"/>
          </w:rPr>
          <w:t xml:space="preserve">подпункт "г" пункта </w:t>
        </w:r>
      </w:hyperlink>
      <w:r w:rsidRPr="000264FA">
        <w:rPr>
          <w:rFonts w:ascii="Times New Roman" w:hAnsi="Times New Roman" w:cs="Times New Roman"/>
          <w:sz w:val="28"/>
          <w:szCs w:val="28"/>
        </w:rPr>
        <w:t>4.1 Порядка):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оказывать содействие Заявителю по выходу его (семьи Заявителя) из трудной жизненной ситуации.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both"/>
        <w:outlineLvl w:val="2"/>
        <w:rPr>
          <w:rFonts w:ascii="Times New Roman" w:hAnsi="Times New Roman" w:cs="Times New Roman"/>
          <w:sz w:val="28"/>
          <w:szCs w:val="28"/>
        </w:rPr>
      </w:pPr>
      <w:r w:rsidRPr="000264FA">
        <w:rPr>
          <w:rFonts w:ascii="Times New Roman" w:hAnsi="Times New Roman" w:cs="Times New Roman"/>
          <w:sz w:val="28"/>
          <w:szCs w:val="28"/>
        </w:rPr>
        <w:t>3. Права и обязанности Заявителя при оказании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государственной социальной помощи на основании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3.1. Заявитель имеет право получить государственную социальную помощь на основании социального контракта в соответствии с программой социальной адаптации малоимущей семьи или малоимущего одиноко проживающего гражданина.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3.2. Заявитель обязан:</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выполнять программу социальной адаптации семьи (одиноко проживающего гражданина) в полном объеме, предпринимать активные действия по выходу из трудной жизненной ситуации;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использовать полученную государственную социальную помощь на основании социального контракта на выполнение мероприятий программы </w:t>
      </w:r>
      <w:r w:rsidRPr="000264FA">
        <w:rPr>
          <w:rFonts w:ascii="Times New Roman" w:hAnsi="Times New Roman" w:cs="Times New Roman"/>
          <w:sz w:val="28"/>
          <w:szCs w:val="28"/>
        </w:rPr>
        <w:lastRenderedPageBreak/>
        <w:t>социальной адаптации малоимущей семьи или малоимущего одиноко проживающего гражданина;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извещать центр социальной защиты населения о наступлении обстоятельств, влекущих досрочное расторжение социального контракта, в течение 3 рабочих дней со дня наступления указанных обстоятельств;</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roofErr w:type="gramStart"/>
      <w:r w:rsidRPr="000264FA">
        <w:rPr>
          <w:rFonts w:ascii="Times New Roman" w:hAnsi="Times New Roman" w:cs="Times New Roman"/>
          <w:sz w:val="28"/>
          <w:szCs w:val="28"/>
        </w:rPr>
        <w:t>по выполнению отдельных мероприятий программы социальной адаптации, но не реже одного раза в месяц (до 10 числа месяца, следующего за отчетным), представлять в центр социальной защиты населения отчет о выполнении мероприятий программы социальной адаптации с приложением документов, подтверждающих выполнение мероприятий (при наличии документов), последний отчет представить до 15 числа месяца, следующего за месяцем окончания действия социального контракта, с приложением сведений</w:t>
      </w:r>
      <w:proofErr w:type="gramEnd"/>
      <w:r w:rsidRPr="000264FA">
        <w:rPr>
          <w:rFonts w:ascii="Times New Roman" w:hAnsi="Times New Roman" w:cs="Times New Roman"/>
          <w:sz w:val="28"/>
          <w:szCs w:val="28"/>
        </w:rPr>
        <w:t xml:space="preserve"> о составе и доходах своей семьи за 3 последних месяца;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при непредставлении своевременно отчета о выполнении мероприятий программы социальной адаптации по уважительной причине представить в центр социальной защиты населения сведения, подтверждающие наличие уважительных причин;</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допускать представителей центра социальной защиты населения, с которым заключен социальный контракт, для обследования материально-бытовых условий своих, своей семьи;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осуществить возврат центру социальной защиты населения денежных средств, полученных в качестве государственной социальной помощи на основании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представлять по запросу центра социальной защиты населения информацию об условиях жизни (уровне доходов) в течение трех лет со дня </w:t>
      </w:r>
      <w:r w:rsidRPr="000264FA">
        <w:rPr>
          <w:rFonts w:ascii="Times New Roman" w:hAnsi="Times New Roman" w:cs="Times New Roman"/>
          <w:sz w:val="28"/>
          <w:szCs w:val="28"/>
        </w:rPr>
        <w:lastRenderedPageBreak/>
        <w:t>окончания срока действия социального контракта в целях проведения таким органом мониторинга условий жизни (уровня доходов) Заявителя (семьи Заявителя).</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3.3. Дополнительные обязанности Заявителя по мероприятиям, на реализацию которых программой социальной адаптации предусмотрена выплата государственной социальной помощи на основании социального контракта</w:t>
      </w:r>
      <w:proofErr w:type="gramStart"/>
      <w:r w:rsidRPr="000264FA">
        <w:rPr>
          <w:rFonts w:ascii="Times New Roman" w:hAnsi="Times New Roman" w:cs="Times New Roman"/>
          <w:sz w:val="28"/>
          <w:szCs w:val="28"/>
        </w:rPr>
        <w:t xml:space="preserve"> :</w:t>
      </w:r>
      <w:proofErr w:type="gramEnd"/>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а) поиск работы (</w:t>
      </w:r>
      <w:hyperlink w:anchor="P65" w:history="1">
        <w:r w:rsidRPr="000264FA">
          <w:rPr>
            <w:rFonts w:ascii="Times New Roman" w:hAnsi="Times New Roman" w:cs="Times New Roman"/>
            <w:sz w:val="28"/>
            <w:szCs w:val="28"/>
          </w:rPr>
          <w:t xml:space="preserve">подпункт "а" пункта </w:t>
        </w:r>
      </w:hyperlink>
      <w:r w:rsidRPr="000264FA">
        <w:rPr>
          <w:rFonts w:ascii="Times New Roman" w:hAnsi="Times New Roman" w:cs="Times New Roman"/>
          <w:sz w:val="28"/>
          <w:szCs w:val="28"/>
        </w:rPr>
        <w:t>4.1 Порядка):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осуществить поиск работы с последующим заключением трудового договора в срок, предусмотренный программой социальной адаптации;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представить в центр социальной защиты населения документ, подтверждающий заключение трудового договора в срок, предусмотренный программой социальной адаптации;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б) прохождение профессионального обучения или получение дополнительного профессионального образования (</w:t>
      </w:r>
      <w:hyperlink w:anchor="P66" w:history="1">
        <w:r w:rsidRPr="000264FA">
          <w:rPr>
            <w:rFonts w:ascii="Times New Roman" w:hAnsi="Times New Roman" w:cs="Times New Roman"/>
            <w:sz w:val="28"/>
            <w:szCs w:val="28"/>
          </w:rPr>
          <w:t xml:space="preserve">подпункт "б" пункта </w:t>
        </w:r>
      </w:hyperlink>
      <w:r w:rsidRPr="000264FA">
        <w:rPr>
          <w:rFonts w:ascii="Times New Roman" w:hAnsi="Times New Roman" w:cs="Times New Roman"/>
          <w:sz w:val="28"/>
          <w:szCs w:val="28"/>
        </w:rPr>
        <w:t>4.1 Порядка):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представить в центр социальной защиты населения документ, подтверждающий стоимость услуги по профессиональному обучению или дополнительному профессиональному образованию;</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оплатить услуги по профессиональному обучению или дополнительному профессиональному образованию и представить в орган социальной защиты населения документ, подтверждающий оплату;</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пройти профессиональное обучение или получить дополнительное профессионального образования предусмотренные программой социальной адаптации;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получить документ о квалификации и представить его в центр социальной защиты населения;</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пройти стажировку в сроки, предусмотренные программой социальной адаптации;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в) </w:t>
      </w:r>
      <w:r w:rsidRPr="00381DEA">
        <w:rPr>
          <w:rFonts w:ascii="Times New Roman" w:hAnsi="Times New Roman" w:cs="Times New Roman"/>
          <w:sz w:val="28"/>
          <w:szCs w:val="28"/>
          <w:u w:val="single"/>
        </w:rPr>
        <w:t xml:space="preserve">осуществление индивидуальной предпринимательской деятельности </w:t>
      </w:r>
      <w:r w:rsidRPr="00381DEA">
        <w:rPr>
          <w:rFonts w:ascii="Times New Roman" w:hAnsi="Times New Roman" w:cs="Times New Roman"/>
          <w:sz w:val="28"/>
          <w:szCs w:val="28"/>
          <w:u w:val="single"/>
        </w:rPr>
        <w:lastRenderedPageBreak/>
        <w:t>(</w:t>
      </w:r>
      <w:hyperlink w:anchor="P67" w:history="1">
        <w:r w:rsidRPr="00381DEA">
          <w:rPr>
            <w:rFonts w:ascii="Times New Roman" w:hAnsi="Times New Roman" w:cs="Times New Roman"/>
            <w:sz w:val="28"/>
            <w:szCs w:val="28"/>
            <w:u w:val="single"/>
          </w:rPr>
          <w:t xml:space="preserve">подпункт "в" пункта </w:t>
        </w:r>
      </w:hyperlink>
      <w:r w:rsidRPr="00381DEA">
        <w:rPr>
          <w:rFonts w:ascii="Times New Roman" w:hAnsi="Times New Roman" w:cs="Times New Roman"/>
          <w:sz w:val="28"/>
          <w:szCs w:val="28"/>
          <w:u w:val="single"/>
        </w:rPr>
        <w:t>4.1 Порядка</w:t>
      </w:r>
      <w:r w:rsidRPr="000264FA">
        <w:rPr>
          <w:rFonts w:ascii="Times New Roman" w:hAnsi="Times New Roman" w:cs="Times New Roman"/>
          <w:sz w:val="28"/>
          <w:szCs w:val="28"/>
        </w:rPr>
        <w:t>):</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зарегистрироваться (встать на учет) в установленном законодательством Российской Федерации порядке для осуществления индивидуальной предпринимательской деятельности;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приобрести основные средства для осуществления индивидуальной предпринимательской деятельности и представить в орган социальной защиты </w:t>
      </w:r>
      <w:proofErr w:type="gramStart"/>
      <w:r w:rsidRPr="000264FA">
        <w:rPr>
          <w:rFonts w:ascii="Times New Roman" w:hAnsi="Times New Roman" w:cs="Times New Roman"/>
          <w:sz w:val="28"/>
          <w:szCs w:val="28"/>
        </w:rPr>
        <w:t>населения</w:t>
      </w:r>
      <w:proofErr w:type="gramEnd"/>
      <w:r w:rsidRPr="000264FA">
        <w:rPr>
          <w:rFonts w:ascii="Times New Roman" w:hAnsi="Times New Roman" w:cs="Times New Roman"/>
          <w:sz w:val="28"/>
          <w:szCs w:val="28"/>
        </w:rPr>
        <w:t xml:space="preserve"> подтверждающие документы;</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осуществлять индивидуальную предпринимательскую деятельность в срок, предусмотренный программой социальной адаптации;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г) осуществление иных мероприятий, направленных на преодоление гражданином трудной жизненной ситуации (</w:t>
      </w:r>
      <w:hyperlink w:anchor="P68" w:history="1">
        <w:r w:rsidRPr="000264FA">
          <w:rPr>
            <w:rFonts w:ascii="Times New Roman" w:hAnsi="Times New Roman" w:cs="Times New Roman"/>
            <w:sz w:val="28"/>
            <w:szCs w:val="28"/>
          </w:rPr>
          <w:t>подпункт "г" пункта</w:t>
        </w:r>
      </w:hyperlink>
      <w:r w:rsidRPr="000264FA">
        <w:rPr>
          <w:rFonts w:ascii="Times New Roman" w:hAnsi="Times New Roman" w:cs="Times New Roman"/>
          <w:sz w:val="28"/>
          <w:szCs w:val="28"/>
        </w:rPr>
        <w:t xml:space="preserve"> 4.1 Порядка):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предпринять активные действия по выполнению мероприятий, предусмотренных программой социальной адаптации.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3.4. Требования к конечному результату по мероприятиям, на реализацию которых программой социальной адаптации предусмотрена выплата государственной социальной помощи на основании социального контракта в форме социального пособия:</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а) поиск работы (</w:t>
      </w:r>
      <w:hyperlink w:anchor="P65" w:history="1">
        <w:r w:rsidRPr="000264FA">
          <w:rPr>
            <w:rFonts w:ascii="Times New Roman" w:hAnsi="Times New Roman" w:cs="Times New Roman"/>
            <w:sz w:val="28"/>
            <w:szCs w:val="28"/>
          </w:rPr>
          <w:t xml:space="preserve">подпункт "а" пункта </w:t>
        </w:r>
      </w:hyperlink>
      <w:r w:rsidRPr="000264FA">
        <w:rPr>
          <w:rFonts w:ascii="Times New Roman" w:hAnsi="Times New Roman" w:cs="Times New Roman"/>
          <w:sz w:val="28"/>
          <w:szCs w:val="28"/>
        </w:rPr>
        <w:t>4.1 Порядка):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заключение Заявителем трудового договора в период действия социального контракта и продолжение трудовой деятельности по истечении срока его действия;</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повышение денежных доходов Заявителя (семьи Заявителя) и преодоление трудной жизненной ситуации по истечении срока действия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б) прохождение профессионального обучения или получение дополнительного профессионального образования (</w:t>
      </w:r>
      <w:hyperlink w:anchor="P66" w:history="1">
        <w:r w:rsidRPr="000264FA">
          <w:rPr>
            <w:rFonts w:ascii="Times New Roman" w:hAnsi="Times New Roman" w:cs="Times New Roman"/>
            <w:sz w:val="28"/>
            <w:szCs w:val="28"/>
          </w:rPr>
          <w:t xml:space="preserve">подпункт "б" пункта </w:t>
        </w:r>
      </w:hyperlink>
      <w:r w:rsidRPr="000264FA">
        <w:rPr>
          <w:rFonts w:ascii="Times New Roman" w:hAnsi="Times New Roman" w:cs="Times New Roman"/>
          <w:sz w:val="28"/>
          <w:szCs w:val="28"/>
        </w:rPr>
        <w:t>4.1 Порядка):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прохождение Заявителем профессионального обучения или получение дополнительного профессионального образования;</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lastRenderedPageBreak/>
        <w:t>прохождение Заявителем стажировки и продолжение Заявителем трудовой деятельности по истечении срока действия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повышение денежных доходов Заявителя (семьи Заявителя) и преодоление трудной жизненной ситуации по истечении срока действия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в) </w:t>
      </w:r>
      <w:r w:rsidRPr="00703507">
        <w:rPr>
          <w:rFonts w:ascii="Times New Roman" w:hAnsi="Times New Roman" w:cs="Times New Roman"/>
          <w:sz w:val="28"/>
          <w:szCs w:val="28"/>
          <w:u w:val="single"/>
        </w:rPr>
        <w:t>осуществление индивидуальной предпринимательской деятельности (</w:t>
      </w:r>
      <w:hyperlink w:anchor="P67" w:history="1">
        <w:r w:rsidRPr="00703507">
          <w:rPr>
            <w:rFonts w:ascii="Times New Roman" w:hAnsi="Times New Roman" w:cs="Times New Roman"/>
            <w:sz w:val="28"/>
            <w:szCs w:val="28"/>
            <w:u w:val="single"/>
          </w:rPr>
          <w:t xml:space="preserve">подпункт "в" пункта </w:t>
        </w:r>
      </w:hyperlink>
      <w:r w:rsidRPr="00703507">
        <w:rPr>
          <w:rFonts w:ascii="Times New Roman" w:hAnsi="Times New Roman" w:cs="Times New Roman"/>
          <w:sz w:val="28"/>
          <w:szCs w:val="28"/>
          <w:u w:val="single"/>
        </w:rPr>
        <w:t>4.1 Порядка):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осуществление индивидуальной предпринимательской деятельности, в том числе по истечении срока действия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повышение денежных доходов Заявителя (семьи Заявителя) и преодоление трудной жизненной ситуации по истечении срока действия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г) осуществление иных мероприятий, направленных на преодоление гражданином трудной жизненной ситуации (</w:t>
      </w:r>
      <w:hyperlink w:anchor="P68" w:history="1">
        <w:r w:rsidRPr="000264FA">
          <w:rPr>
            <w:rFonts w:ascii="Times New Roman" w:hAnsi="Times New Roman" w:cs="Times New Roman"/>
            <w:sz w:val="28"/>
            <w:szCs w:val="28"/>
          </w:rPr>
          <w:t xml:space="preserve">подпункт "г" пункта </w:t>
        </w:r>
      </w:hyperlink>
      <w:r w:rsidRPr="000264FA">
        <w:rPr>
          <w:rFonts w:ascii="Times New Roman" w:hAnsi="Times New Roman" w:cs="Times New Roman"/>
          <w:sz w:val="28"/>
          <w:szCs w:val="28"/>
        </w:rPr>
        <w:t>4.1 Порядка):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повышение денежных доходов Заявителя (семьи Заявителя), преодоление трудной жизненной ситуации по истечении срока действия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both"/>
        <w:outlineLvl w:val="2"/>
        <w:rPr>
          <w:rFonts w:ascii="Times New Roman" w:hAnsi="Times New Roman" w:cs="Times New Roman"/>
          <w:sz w:val="28"/>
          <w:szCs w:val="28"/>
        </w:rPr>
      </w:pPr>
      <w:r w:rsidRPr="000264FA">
        <w:rPr>
          <w:rFonts w:ascii="Times New Roman" w:hAnsi="Times New Roman" w:cs="Times New Roman"/>
          <w:sz w:val="28"/>
          <w:szCs w:val="28"/>
        </w:rPr>
        <w:t>4. Размер и период выплаты государственной социальной помощи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на основании социального контракта </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4.1. Размер государственной социальной помощи на основании социального контракта, которую орган социальной защиты населения обязуется назначить Заявителю в соответствии с программой социальной адаптации малоимущей семьи (малоимущего одиноко проживающего гражданина):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1) единовремен</w:t>
      </w:r>
      <w:r w:rsidR="00381DEA">
        <w:rPr>
          <w:rFonts w:ascii="Times New Roman" w:hAnsi="Times New Roman" w:cs="Times New Roman"/>
          <w:sz w:val="28"/>
          <w:szCs w:val="28"/>
        </w:rPr>
        <w:t xml:space="preserve">ная денежная выплата в размере 350.000 </w:t>
      </w:r>
      <w:r w:rsidRPr="000264FA">
        <w:rPr>
          <w:rFonts w:ascii="Times New Roman" w:hAnsi="Times New Roman" w:cs="Times New Roman"/>
          <w:sz w:val="28"/>
          <w:szCs w:val="28"/>
        </w:rPr>
        <w:t>рублей;</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2) ежемесячная денежная выплата в размере _____________ рублей на </w:t>
      </w:r>
      <w:r w:rsidRPr="000264FA">
        <w:rPr>
          <w:rFonts w:ascii="Times New Roman" w:hAnsi="Times New Roman" w:cs="Times New Roman"/>
          <w:sz w:val="28"/>
          <w:szCs w:val="28"/>
        </w:rPr>
        <w:lastRenderedPageBreak/>
        <w:t xml:space="preserve">период </w:t>
      </w:r>
      <w:proofErr w:type="gramStart"/>
      <w:r w:rsidRPr="000264FA">
        <w:rPr>
          <w:rFonts w:ascii="Times New Roman" w:hAnsi="Times New Roman" w:cs="Times New Roman"/>
          <w:sz w:val="28"/>
          <w:szCs w:val="28"/>
        </w:rPr>
        <w:t>с</w:t>
      </w:r>
      <w:proofErr w:type="gramEnd"/>
      <w:r w:rsidRPr="000264FA">
        <w:rPr>
          <w:rFonts w:ascii="Times New Roman" w:hAnsi="Times New Roman" w:cs="Times New Roman"/>
          <w:sz w:val="28"/>
          <w:szCs w:val="28"/>
        </w:rPr>
        <w:t xml:space="preserve"> ______________ по _____________;</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3) ________________________________________________________.</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both"/>
        <w:outlineLvl w:val="2"/>
        <w:rPr>
          <w:rFonts w:ascii="Times New Roman" w:hAnsi="Times New Roman" w:cs="Times New Roman"/>
          <w:sz w:val="28"/>
          <w:szCs w:val="28"/>
        </w:rPr>
      </w:pPr>
      <w:r w:rsidRPr="000264FA">
        <w:rPr>
          <w:rFonts w:ascii="Times New Roman" w:hAnsi="Times New Roman" w:cs="Times New Roman"/>
          <w:sz w:val="28"/>
          <w:szCs w:val="28"/>
        </w:rPr>
        <w:t>5. Порядок оказания государственной социальной помощи</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на основании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5.1. Государственная социальная помощь на основании социального контракта оказывается Заявителю в порядке, установленном Порядком.</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both"/>
        <w:outlineLvl w:val="2"/>
        <w:rPr>
          <w:rFonts w:ascii="Times New Roman" w:hAnsi="Times New Roman" w:cs="Times New Roman"/>
          <w:sz w:val="28"/>
          <w:szCs w:val="28"/>
        </w:rPr>
      </w:pPr>
      <w:r w:rsidRPr="000264FA">
        <w:rPr>
          <w:rFonts w:ascii="Times New Roman" w:hAnsi="Times New Roman" w:cs="Times New Roman"/>
          <w:sz w:val="28"/>
          <w:szCs w:val="28"/>
        </w:rPr>
        <w:t>6. Ответственность сторон</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6.1. Заявитель несет ответственность в соответствии с Порядком.</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6.2. Центр социальной защиты населения несет ответственность за предоставление Заявителю государственной социальной помощи на основании социального контракта в объеме, предусмотренном программой социальной адаптации семьи (одиноко проживающего гражданина).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pStyle w:val="ConsPlusNormal0"/>
        <w:spacing w:line="360" w:lineRule="auto"/>
        <w:ind w:firstLine="709"/>
        <w:jc w:val="both"/>
        <w:outlineLvl w:val="2"/>
        <w:rPr>
          <w:rFonts w:ascii="Times New Roman" w:hAnsi="Times New Roman" w:cs="Times New Roman"/>
          <w:sz w:val="28"/>
          <w:szCs w:val="28"/>
        </w:rPr>
      </w:pPr>
      <w:r w:rsidRPr="000264FA">
        <w:rPr>
          <w:rFonts w:ascii="Times New Roman" w:hAnsi="Times New Roman" w:cs="Times New Roman"/>
          <w:sz w:val="28"/>
          <w:szCs w:val="28"/>
        </w:rPr>
        <w:t>7. Срок действия социального контракта, порядок изменения</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и основания прекращения социального контракта</w:t>
      </w:r>
    </w:p>
    <w:p w:rsidR="00C27332" w:rsidRPr="000264FA" w:rsidRDefault="00C27332" w:rsidP="00C27332">
      <w:pPr>
        <w:pStyle w:val="ConsPlusNormal0"/>
        <w:spacing w:line="360" w:lineRule="auto"/>
        <w:ind w:firstLine="709"/>
        <w:jc w:val="both"/>
        <w:rPr>
          <w:rFonts w:ascii="Times New Roman" w:hAnsi="Times New Roman" w:cs="Times New Roman"/>
          <w:sz w:val="28"/>
          <w:szCs w:val="28"/>
        </w:rPr>
      </w:pPr>
    </w:p>
    <w:p w:rsidR="00C27332" w:rsidRPr="000264FA" w:rsidRDefault="00C27332" w:rsidP="00C27332">
      <w:pPr>
        <w:spacing w:after="0" w:line="360" w:lineRule="auto"/>
        <w:ind w:firstLine="709"/>
        <w:jc w:val="both"/>
        <w:rPr>
          <w:rFonts w:ascii="Times New Roman" w:hAnsi="Times New Roman" w:cs="Times New Roman"/>
          <w:sz w:val="28"/>
          <w:szCs w:val="28"/>
        </w:rPr>
      </w:pPr>
      <w:r w:rsidRPr="000264FA">
        <w:rPr>
          <w:rFonts w:ascii="Times New Roman" w:eastAsia="Times New Roman" w:hAnsi="Times New Roman" w:cs="Times New Roman"/>
          <w:sz w:val="28"/>
          <w:szCs w:val="28"/>
        </w:rPr>
        <w:t xml:space="preserve">7.1. </w:t>
      </w:r>
      <w:r w:rsidRPr="000264FA">
        <w:rPr>
          <w:rFonts w:ascii="Times New Roman" w:hAnsi="Times New Roman" w:cs="Times New Roman"/>
          <w:sz w:val="28"/>
          <w:szCs w:val="28"/>
        </w:rPr>
        <w:t>. Социальный контра</w:t>
      </w:r>
      <w:proofErr w:type="gramStart"/>
      <w:r w:rsidRPr="000264FA">
        <w:rPr>
          <w:rFonts w:ascii="Times New Roman" w:hAnsi="Times New Roman" w:cs="Times New Roman"/>
          <w:sz w:val="28"/>
          <w:szCs w:val="28"/>
        </w:rPr>
        <w:t>кт вст</w:t>
      </w:r>
      <w:proofErr w:type="gramEnd"/>
      <w:r w:rsidRPr="000264FA">
        <w:rPr>
          <w:rFonts w:ascii="Times New Roman" w:hAnsi="Times New Roman" w:cs="Times New Roman"/>
          <w:sz w:val="28"/>
          <w:szCs w:val="28"/>
        </w:rPr>
        <w:t>упает в силу со дня его подписания и действует по "</w:t>
      </w:r>
      <w:r w:rsidR="00703507">
        <w:rPr>
          <w:rFonts w:ascii="Times New Roman" w:hAnsi="Times New Roman" w:cs="Times New Roman"/>
          <w:sz w:val="28"/>
          <w:szCs w:val="28"/>
        </w:rPr>
        <w:t>09</w:t>
      </w:r>
      <w:r w:rsidRPr="000264FA">
        <w:rPr>
          <w:rFonts w:ascii="Times New Roman" w:hAnsi="Times New Roman" w:cs="Times New Roman"/>
          <w:sz w:val="28"/>
          <w:szCs w:val="28"/>
        </w:rPr>
        <w:t xml:space="preserve">" </w:t>
      </w:r>
      <w:r w:rsidR="00703507">
        <w:rPr>
          <w:rFonts w:ascii="Times New Roman" w:hAnsi="Times New Roman" w:cs="Times New Roman"/>
          <w:sz w:val="28"/>
          <w:szCs w:val="28"/>
        </w:rPr>
        <w:t>июня 2025</w:t>
      </w:r>
      <w:r w:rsidRPr="000264FA">
        <w:rPr>
          <w:rFonts w:ascii="Times New Roman" w:hAnsi="Times New Roman" w:cs="Times New Roman"/>
          <w:sz w:val="28"/>
          <w:szCs w:val="28"/>
        </w:rPr>
        <w:t>года.</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7.2. Все изменения в контракт вносятся путем заключения дополнительного соглашения.</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7.3. Центр социальной защиты населения в одностороннем порядке может отказаться от исполнения условий Контракта при невыполнении Заявителем условий программы социальной адаптации посредством письменного уведомления Заявителя.</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7.4. Контракт расторгается досрочно в следующих случаях:</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lastRenderedPageBreak/>
        <w:t>в связи с переездом Заявителя на новое место жительства, за пределы Волгоградской области;</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в случае невыполнения мероприятий программы социальной адаптации без уважительных причин;</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в случае предоставления Заявителем недостоверной информации в ходе исполнения настоящего Контракта.</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7.5. Заявитель в одностороннем порядке может отказаться от исполнения условий контракта при невыполнении центром социальной защиты населения своих обязательств о выплате социальная помощь на основании социального контракта, посредством письменного уведомления центра социальной защиты населения.</w:t>
      </w:r>
    </w:p>
    <w:p w:rsidR="00C27332" w:rsidRPr="000264FA" w:rsidRDefault="00C27332" w:rsidP="00C27332">
      <w:pPr>
        <w:spacing w:after="0" w:line="360" w:lineRule="auto"/>
        <w:ind w:firstLine="709"/>
        <w:jc w:val="both"/>
        <w:rPr>
          <w:rFonts w:ascii="Times New Roman" w:hAnsi="Times New Roman" w:cs="Times New Roman"/>
          <w:sz w:val="28"/>
          <w:szCs w:val="28"/>
        </w:rPr>
      </w:pPr>
    </w:p>
    <w:p w:rsidR="00C27332" w:rsidRPr="000264FA" w:rsidRDefault="00C27332" w:rsidP="00C27332">
      <w:pPr>
        <w:pStyle w:val="ConsPlusNonformat"/>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                          8. Подписи сторон</w:t>
      </w:r>
    </w:p>
    <w:p w:rsidR="00C27332" w:rsidRPr="000264FA" w:rsidRDefault="00C27332" w:rsidP="00C27332">
      <w:pPr>
        <w:pStyle w:val="ConsPlusNonformat"/>
        <w:spacing w:line="360" w:lineRule="auto"/>
        <w:ind w:firstLine="709"/>
        <w:jc w:val="both"/>
        <w:rPr>
          <w:rFonts w:ascii="Times New Roman" w:hAnsi="Times New Roman" w:cs="Times New Roman"/>
          <w:sz w:val="28"/>
          <w:szCs w:val="28"/>
        </w:rPr>
      </w:pPr>
    </w:p>
    <w:p w:rsidR="00C27332" w:rsidRPr="000264FA" w:rsidRDefault="00C27332" w:rsidP="00C27332">
      <w:pPr>
        <w:pStyle w:val="ConsPlusNonformat"/>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    Руководитель центра                                 Заявитель</w:t>
      </w:r>
    </w:p>
    <w:p w:rsidR="00C27332" w:rsidRPr="000264FA" w:rsidRDefault="00C27332" w:rsidP="00C27332">
      <w:pPr>
        <w:pStyle w:val="ConsPlusNonformat"/>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социальной защиты населения</w:t>
      </w:r>
    </w:p>
    <w:p w:rsidR="00C27332" w:rsidRPr="000264FA" w:rsidRDefault="00C27332" w:rsidP="00C27332">
      <w:pPr>
        <w:pStyle w:val="ConsPlusNonformat"/>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_____________________________                _____________________ </w:t>
      </w:r>
    </w:p>
    <w:p w:rsidR="00C27332" w:rsidRPr="000264FA" w:rsidRDefault="00C27332" w:rsidP="00C27332">
      <w:pPr>
        <w:pStyle w:val="ConsPlusNonformat"/>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       (подпись)                               </w:t>
      </w:r>
      <w:r w:rsidR="00703507">
        <w:rPr>
          <w:rFonts w:ascii="Times New Roman" w:hAnsi="Times New Roman" w:cs="Times New Roman"/>
          <w:sz w:val="28"/>
          <w:szCs w:val="28"/>
        </w:rPr>
        <w:t xml:space="preserve">                     </w:t>
      </w:r>
      <w:r w:rsidRPr="000264FA">
        <w:rPr>
          <w:rFonts w:ascii="Times New Roman" w:hAnsi="Times New Roman" w:cs="Times New Roman"/>
          <w:sz w:val="28"/>
          <w:szCs w:val="28"/>
        </w:rPr>
        <w:t xml:space="preserve">   (подпись)</w:t>
      </w:r>
    </w:p>
    <w:p w:rsidR="00703507" w:rsidRDefault="00703507" w:rsidP="00703507">
      <w:pPr>
        <w:pStyle w:val="ConsPlusNonformat"/>
        <w:tabs>
          <w:tab w:val="center" w:pos="503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09.06.2024г.</w:t>
      </w:r>
      <w:r>
        <w:rPr>
          <w:rFonts w:ascii="Times New Roman" w:hAnsi="Times New Roman" w:cs="Times New Roman"/>
          <w:sz w:val="28"/>
          <w:szCs w:val="28"/>
        </w:rPr>
        <w:tab/>
        <w:t xml:space="preserve">                                                      09.06.2024г.</w:t>
      </w:r>
    </w:p>
    <w:p w:rsidR="00C27332" w:rsidRPr="000264FA" w:rsidRDefault="00C27332" w:rsidP="00C27332">
      <w:pPr>
        <w:pStyle w:val="ConsPlusNonformat"/>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         (дата)                                    </w:t>
      </w:r>
      <w:r w:rsidR="00703507">
        <w:rPr>
          <w:rFonts w:ascii="Times New Roman" w:hAnsi="Times New Roman" w:cs="Times New Roman"/>
          <w:sz w:val="28"/>
          <w:szCs w:val="28"/>
        </w:rPr>
        <w:t xml:space="preserve">                   </w:t>
      </w:r>
      <w:r w:rsidRPr="000264FA">
        <w:rPr>
          <w:rFonts w:ascii="Times New Roman" w:hAnsi="Times New Roman" w:cs="Times New Roman"/>
          <w:sz w:val="28"/>
          <w:szCs w:val="28"/>
        </w:rPr>
        <w:t xml:space="preserve">       (дата)</w:t>
      </w:r>
    </w:p>
    <w:p w:rsidR="00C27332" w:rsidRPr="000264FA" w:rsidRDefault="00C27332" w:rsidP="00C27332">
      <w:pPr>
        <w:pStyle w:val="ConsPlusNonformat"/>
        <w:spacing w:line="360" w:lineRule="auto"/>
        <w:ind w:firstLine="709"/>
        <w:jc w:val="both"/>
        <w:rPr>
          <w:rFonts w:ascii="Times New Roman" w:hAnsi="Times New Roman" w:cs="Times New Roman"/>
          <w:sz w:val="28"/>
          <w:szCs w:val="28"/>
        </w:rPr>
      </w:pPr>
    </w:p>
    <w:p w:rsidR="00C27332" w:rsidRPr="000264FA" w:rsidRDefault="00C27332" w:rsidP="00C27332">
      <w:pPr>
        <w:pStyle w:val="ConsPlusNonformat"/>
        <w:spacing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    </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                                        Другие члены семьи:</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                                        ___________________ / ____________</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                                                                (подпись)</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                                        ___________________ / ____________</w:t>
      </w:r>
    </w:p>
    <w:p w:rsidR="00C27332" w:rsidRPr="000264FA" w:rsidRDefault="00C27332" w:rsidP="00C27332">
      <w:pPr>
        <w:autoSpaceDE w:val="0"/>
        <w:autoSpaceDN w:val="0"/>
        <w:adjustRightInd w:val="0"/>
        <w:spacing w:after="0" w:line="360" w:lineRule="auto"/>
        <w:ind w:firstLine="709"/>
        <w:jc w:val="both"/>
        <w:rPr>
          <w:rFonts w:ascii="Times New Roman" w:hAnsi="Times New Roman" w:cs="Times New Roman"/>
          <w:sz w:val="28"/>
          <w:szCs w:val="28"/>
        </w:rPr>
      </w:pPr>
      <w:r w:rsidRPr="000264FA">
        <w:rPr>
          <w:rFonts w:ascii="Times New Roman" w:hAnsi="Times New Roman" w:cs="Times New Roman"/>
          <w:sz w:val="28"/>
          <w:szCs w:val="28"/>
        </w:rPr>
        <w:t xml:space="preserve">                                                                (подпись)</w:t>
      </w:r>
    </w:p>
    <w:p w:rsidR="00C27332" w:rsidRPr="00303263" w:rsidRDefault="00C27332" w:rsidP="00C27332">
      <w:pPr>
        <w:tabs>
          <w:tab w:val="left" w:pos="2355"/>
        </w:tabs>
        <w:jc w:val="both"/>
        <w:rPr>
          <w:rFonts w:ascii="Times New Roman" w:hAnsi="Times New Roman" w:cs="Times New Roman"/>
          <w:sz w:val="28"/>
          <w:szCs w:val="28"/>
        </w:rPr>
      </w:pPr>
    </w:p>
    <w:p w:rsidR="00C27332" w:rsidRDefault="00C27332" w:rsidP="001F4404">
      <w:pPr>
        <w:tabs>
          <w:tab w:val="left" w:pos="2355"/>
        </w:tabs>
        <w:jc w:val="both"/>
        <w:rPr>
          <w:rFonts w:ascii="Times New Roman" w:hAnsi="Times New Roman" w:cs="Times New Roman"/>
          <w:sz w:val="28"/>
          <w:szCs w:val="28"/>
        </w:rPr>
      </w:pPr>
    </w:p>
    <w:p w:rsidR="00C27332" w:rsidRDefault="00C27332" w:rsidP="001F4404">
      <w:pPr>
        <w:tabs>
          <w:tab w:val="left" w:pos="2355"/>
        </w:tabs>
        <w:jc w:val="both"/>
        <w:rPr>
          <w:rFonts w:ascii="Times New Roman" w:hAnsi="Times New Roman" w:cs="Times New Roman"/>
          <w:sz w:val="28"/>
          <w:szCs w:val="28"/>
        </w:rPr>
      </w:pPr>
    </w:p>
    <w:p w:rsidR="00C27332" w:rsidRDefault="00C27332" w:rsidP="001F4404">
      <w:pPr>
        <w:tabs>
          <w:tab w:val="left" w:pos="2355"/>
        </w:tabs>
        <w:jc w:val="both"/>
        <w:rPr>
          <w:rFonts w:ascii="Times New Roman" w:hAnsi="Times New Roman" w:cs="Times New Roman"/>
          <w:sz w:val="28"/>
          <w:szCs w:val="28"/>
        </w:rPr>
      </w:pPr>
    </w:p>
    <w:p w:rsidR="00C27332" w:rsidRDefault="00C27332" w:rsidP="001F4404">
      <w:pPr>
        <w:tabs>
          <w:tab w:val="left" w:pos="2355"/>
        </w:tabs>
        <w:jc w:val="both"/>
        <w:rPr>
          <w:rFonts w:ascii="Times New Roman" w:hAnsi="Times New Roman" w:cs="Times New Roman"/>
          <w:sz w:val="28"/>
          <w:szCs w:val="28"/>
        </w:rPr>
      </w:pPr>
    </w:p>
    <w:p w:rsidR="00C27332" w:rsidRDefault="00C27332" w:rsidP="001F4404">
      <w:pPr>
        <w:tabs>
          <w:tab w:val="left" w:pos="2355"/>
        </w:tabs>
        <w:jc w:val="both"/>
        <w:rPr>
          <w:rFonts w:ascii="Times New Roman" w:hAnsi="Times New Roman" w:cs="Times New Roman"/>
          <w:sz w:val="28"/>
          <w:szCs w:val="28"/>
        </w:rPr>
      </w:pPr>
    </w:p>
    <w:p w:rsidR="00C27332" w:rsidRPr="00303263" w:rsidRDefault="00C27332" w:rsidP="001F4404">
      <w:pPr>
        <w:tabs>
          <w:tab w:val="left" w:pos="2355"/>
        </w:tabs>
        <w:jc w:val="both"/>
        <w:rPr>
          <w:rFonts w:ascii="Times New Roman" w:hAnsi="Times New Roman" w:cs="Times New Roman"/>
          <w:sz w:val="28"/>
          <w:szCs w:val="28"/>
        </w:rPr>
      </w:pPr>
    </w:p>
    <w:sectPr w:rsidR="00C27332" w:rsidRPr="00303263" w:rsidSect="005F216B">
      <w:footerReference w:type="default" r:id="rId9"/>
      <w:pgSz w:w="11907" w:h="16839"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14" w:rsidRDefault="005F1814" w:rsidP="00621704">
      <w:pPr>
        <w:spacing w:after="0" w:line="240" w:lineRule="auto"/>
      </w:pPr>
      <w:r>
        <w:separator/>
      </w:r>
    </w:p>
  </w:endnote>
  <w:endnote w:type="continuationSeparator" w:id="0">
    <w:p w:rsidR="005F1814" w:rsidRDefault="005F1814" w:rsidP="00621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4">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429"/>
      <w:docPartObj>
        <w:docPartGallery w:val="Page Numbers (Bottom of Page)"/>
        <w:docPartUnique/>
      </w:docPartObj>
    </w:sdtPr>
    <w:sdtContent>
      <w:p w:rsidR="005F1814" w:rsidRDefault="005F1814">
        <w:pPr>
          <w:pStyle w:val="ad"/>
          <w:jc w:val="center"/>
        </w:pPr>
        <w:fldSimple w:instr=" PAGE   \* MERGEFORMAT ">
          <w:r w:rsidR="00F67E15">
            <w:rPr>
              <w:noProof/>
            </w:rPr>
            <w:t>37</w:t>
          </w:r>
        </w:fldSimple>
      </w:p>
    </w:sdtContent>
  </w:sdt>
  <w:p w:rsidR="005F1814" w:rsidRDefault="005F181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14" w:rsidRDefault="005F1814" w:rsidP="00621704">
      <w:pPr>
        <w:spacing w:after="0" w:line="240" w:lineRule="auto"/>
      </w:pPr>
      <w:r>
        <w:separator/>
      </w:r>
    </w:p>
  </w:footnote>
  <w:footnote w:type="continuationSeparator" w:id="0">
    <w:p w:rsidR="005F1814" w:rsidRDefault="005F1814" w:rsidP="00621704">
      <w:pPr>
        <w:spacing w:after="0" w:line="240" w:lineRule="auto"/>
      </w:pPr>
      <w:r>
        <w:continuationSeparator/>
      </w:r>
    </w:p>
  </w:footnote>
  <w:footnote w:id="1">
    <w:p w:rsidR="005F1814" w:rsidRPr="00106F21" w:rsidRDefault="005F1814" w:rsidP="00543A22">
      <w:pPr>
        <w:pStyle w:val="a3"/>
        <w:spacing w:before="0" w:beforeAutospacing="0" w:after="0" w:afterAutospacing="0"/>
        <w:jc w:val="both"/>
        <w:rPr>
          <w:sz w:val="20"/>
          <w:szCs w:val="20"/>
        </w:rPr>
      </w:pPr>
      <w:r>
        <w:rPr>
          <w:rStyle w:val="af4"/>
        </w:rPr>
        <w:footnoteRef/>
      </w:r>
      <w:r>
        <w:t xml:space="preserve"> </w:t>
      </w:r>
      <w:r w:rsidRPr="008C67CE">
        <w:rPr>
          <w:sz w:val="20"/>
          <w:szCs w:val="20"/>
        </w:rPr>
        <w:t>Федеральный закон от 17.07.1999</w:t>
      </w:r>
      <w:r>
        <w:rPr>
          <w:sz w:val="20"/>
          <w:szCs w:val="20"/>
        </w:rPr>
        <w:t xml:space="preserve"> N 178-ФЗ (ред. от 14.02.2024) </w:t>
      </w:r>
      <w:r w:rsidRPr="008C67CE">
        <w:rPr>
          <w:sz w:val="20"/>
          <w:szCs w:val="20"/>
        </w:rPr>
        <w:t>О го</w:t>
      </w:r>
      <w:r>
        <w:rPr>
          <w:sz w:val="20"/>
          <w:szCs w:val="20"/>
        </w:rPr>
        <w:t>сударственной социальной помощи</w:t>
      </w:r>
      <w:r w:rsidRPr="00106F21">
        <w:rPr>
          <w:sz w:val="20"/>
          <w:szCs w:val="20"/>
        </w:rPr>
        <w:t>//</w:t>
      </w:r>
      <w:r w:rsidRPr="00543A22">
        <w:t xml:space="preserve"> </w:t>
      </w:r>
      <w:r w:rsidRPr="00543A22">
        <w:rPr>
          <w:sz w:val="20"/>
          <w:szCs w:val="20"/>
        </w:rPr>
        <w:t>"Российская газета", N 142, 23.07.1999.</w:t>
      </w:r>
    </w:p>
    <w:p w:rsidR="005F1814" w:rsidRPr="00106F21" w:rsidRDefault="005F1814" w:rsidP="00B859DF">
      <w:pPr>
        <w:pStyle w:val="a3"/>
        <w:spacing w:before="0" w:beforeAutospacing="0" w:after="0" w:afterAutospacing="0"/>
        <w:ind w:firstLine="709"/>
        <w:jc w:val="both"/>
        <w:rPr>
          <w:sz w:val="20"/>
          <w:szCs w:val="20"/>
        </w:rPr>
      </w:pPr>
    </w:p>
    <w:p w:rsidR="005F1814" w:rsidRDefault="005F1814">
      <w:pPr>
        <w:pStyle w:val="af2"/>
      </w:pPr>
    </w:p>
  </w:footnote>
  <w:footnote w:id="2">
    <w:p w:rsidR="005F1814" w:rsidRPr="008C67CE" w:rsidRDefault="005F1814" w:rsidP="00B859DF">
      <w:pPr>
        <w:pStyle w:val="a3"/>
        <w:spacing w:before="0" w:beforeAutospacing="0" w:after="0" w:afterAutospacing="0"/>
        <w:ind w:firstLine="709"/>
        <w:jc w:val="both"/>
        <w:rPr>
          <w:sz w:val="20"/>
          <w:szCs w:val="20"/>
        </w:rPr>
      </w:pPr>
      <w:r>
        <w:rPr>
          <w:rStyle w:val="af4"/>
        </w:rPr>
        <w:footnoteRef/>
      </w:r>
      <w:r>
        <w:t xml:space="preserve"> </w:t>
      </w:r>
      <w:r w:rsidRPr="008C67CE">
        <w:rPr>
          <w:sz w:val="20"/>
          <w:szCs w:val="20"/>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w:t>
      </w:r>
    </w:p>
    <w:p w:rsidR="005F1814" w:rsidRPr="008C67CE" w:rsidRDefault="005F1814">
      <w:pPr>
        <w:pStyle w:val="af2"/>
      </w:pPr>
    </w:p>
  </w:footnote>
  <w:footnote w:id="3">
    <w:p w:rsidR="005F1814" w:rsidRPr="00106F21" w:rsidRDefault="005F1814" w:rsidP="00543A22">
      <w:pPr>
        <w:pStyle w:val="a3"/>
        <w:spacing w:before="0" w:beforeAutospacing="0" w:after="0" w:afterAutospacing="0"/>
        <w:ind w:firstLine="709"/>
        <w:jc w:val="both"/>
        <w:rPr>
          <w:sz w:val="20"/>
          <w:szCs w:val="20"/>
        </w:rPr>
      </w:pPr>
      <w:r>
        <w:rPr>
          <w:rStyle w:val="af4"/>
        </w:rPr>
        <w:footnoteRef/>
      </w:r>
      <w:r>
        <w:t xml:space="preserve"> </w:t>
      </w:r>
      <w:r w:rsidRPr="008C67CE">
        <w:rPr>
          <w:sz w:val="20"/>
          <w:szCs w:val="20"/>
        </w:rPr>
        <w:t xml:space="preserve">Распоряжение </w:t>
      </w:r>
      <w:r w:rsidRPr="002639FD">
        <w:rPr>
          <w:color w:val="000000" w:themeColor="text1"/>
          <w:sz w:val="20"/>
          <w:szCs w:val="20"/>
        </w:rPr>
        <w:t>Правительства РФ от 17.11.2008 N 1663-р (ред. от 14.12.2009) Об утверждении основных направлений деятельности</w:t>
      </w:r>
      <w:r w:rsidRPr="008C67CE">
        <w:rPr>
          <w:sz w:val="20"/>
          <w:szCs w:val="20"/>
        </w:rPr>
        <w:t xml:space="preserve"> Правительства РФ на период до 2012 года и перечня проектов по их реализации</w:t>
      </w:r>
      <w:r w:rsidRPr="00106F21">
        <w:rPr>
          <w:sz w:val="20"/>
          <w:szCs w:val="20"/>
        </w:rPr>
        <w:t>//</w:t>
      </w:r>
      <w:r w:rsidRPr="008C67CE">
        <w:rPr>
          <w:sz w:val="20"/>
          <w:szCs w:val="20"/>
        </w:rPr>
        <w:t xml:space="preserve"> </w:t>
      </w:r>
      <w:r w:rsidRPr="00543A22">
        <w:rPr>
          <w:sz w:val="20"/>
          <w:szCs w:val="20"/>
        </w:rPr>
        <w:t>"Собрание законодательства РФ", 01.12.2008, N 48, ст. 5639.</w:t>
      </w:r>
    </w:p>
  </w:footnote>
  <w:footnote w:id="4">
    <w:p w:rsidR="005F1814" w:rsidRPr="00B859DF" w:rsidRDefault="005F1814" w:rsidP="00B859DF">
      <w:pPr>
        <w:pStyle w:val="a3"/>
        <w:spacing w:before="0" w:beforeAutospacing="0" w:after="0" w:afterAutospacing="0"/>
        <w:ind w:firstLine="709"/>
        <w:jc w:val="both"/>
        <w:rPr>
          <w:sz w:val="20"/>
          <w:szCs w:val="20"/>
        </w:rPr>
      </w:pPr>
      <w:r>
        <w:rPr>
          <w:rStyle w:val="af4"/>
        </w:rPr>
        <w:footnoteRef/>
      </w:r>
      <w:r>
        <w:t xml:space="preserve"> </w:t>
      </w:r>
      <w:r w:rsidRPr="00B859DF">
        <w:rPr>
          <w:sz w:val="20"/>
          <w:szCs w:val="20"/>
        </w:rPr>
        <w:t xml:space="preserve">Приказ </w:t>
      </w:r>
      <w:proofErr w:type="spellStart"/>
      <w:r w:rsidRPr="00B859DF">
        <w:rPr>
          <w:sz w:val="20"/>
          <w:szCs w:val="20"/>
        </w:rPr>
        <w:t>Минздравсоцразвития</w:t>
      </w:r>
      <w:proofErr w:type="spellEnd"/>
      <w:r w:rsidRPr="00B859DF">
        <w:rPr>
          <w:sz w:val="20"/>
          <w:szCs w:val="20"/>
        </w:rPr>
        <w:t xml:space="preserve"> РФ от 08.08.2008 N 399н</w:t>
      </w:r>
      <w:proofErr w:type="gramStart"/>
      <w:r w:rsidRPr="00B859DF">
        <w:rPr>
          <w:sz w:val="20"/>
          <w:szCs w:val="20"/>
        </w:rPr>
        <w:t xml:space="preserve"> О</w:t>
      </w:r>
      <w:proofErr w:type="gramEnd"/>
      <w:r w:rsidRPr="00B859DF">
        <w:rPr>
          <w:sz w:val="20"/>
          <w:szCs w:val="20"/>
        </w:rPr>
        <w:t xml:space="preserve">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 (Зарегистрировано в Минюсте РФ 25.08.2008 N 12165) </w:t>
      </w:r>
    </w:p>
    <w:p w:rsidR="005F1814" w:rsidRDefault="005F1814">
      <w:pPr>
        <w:pStyle w:val="af2"/>
      </w:pPr>
    </w:p>
  </w:footnote>
  <w:footnote w:id="5">
    <w:p w:rsidR="005F1814" w:rsidRPr="00106F21" w:rsidRDefault="005F1814" w:rsidP="00543A22">
      <w:pPr>
        <w:pStyle w:val="a3"/>
        <w:spacing w:before="0" w:beforeAutospacing="0" w:after="0" w:afterAutospacing="0"/>
        <w:jc w:val="both"/>
        <w:rPr>
          <w:sz w:val="20"/>
          <w:szCs w:val="20"/>
        </w:rPr>
      </w:pPr>
      <w:r>
        <w:rPr>
          <w:rStyle w:val="af4"/>
        </w:rPr>
        <w:footnoteRef/>
      </w:r>
      <w:r>
        <w:t xml:space="preserve"> </w:t>
      </w:r>
      <w:r w:rsidRPr="002639FD">
        <w:rPr>
          <w:color w:val="000000" w:themeColor="text1"/>
          <w:sz w:val="20"/>
          <w:szCs w:val="20"/>
        </w:rPr>
        <w:t>Федеральный закон</w:t>
      </w:r>
      <w:r w:rsidRPr="00B859DF">
        <w:rPr>
          <w:sz w:val="20"/>
          <w:szCs w:val="20"/>
        </w:rPr>
        <w:t xml:space="preserve"> от 17.07.1999 N 178-ФЗ (ред. от 14.02.2024) О го</w:t>
      </w:r>
      <w:r>
        <w:rPr>
          <w:sz w:val="20"/>
          <w:szCs w:val="20"/>
        </w:rPr>
        <w:t>сударственной социальной помощи</w:t>
      </w:r>
      <w:r w:rsidRPr="00106F21">
        <w:rPr>
          <w:sz w:val="20"/>
          <w:szCs w:val="20"/>
        </w:rPr>
        <w:t>//</w:t>
      </w:r>
      <w:r w:rsidRPr="00543A22">
        <w:rPr>
          <w:sz w:val="20"/>
          <w:szCs w:val="20"/>
        </w:rPr>
        <w:t>"Российская газета", N 142, 23.07.1999.</w:t>
      </w:r>
    </w:p>
    <w:p w:rsidR="005F1814" w:rsidRPr="00106F21" w:rsidRDefault="005F1814" w:rsidP="00543A22">
      <w:pPr>
        <w:pStyle w:val="a3"/>
        <w:spacing w:before="0" w:beforeAutospacing="0" w:after="0" w:afterAutospacing="0"/>
        <w:ind w:firstLine="709"/>
        <w:jc w:val="both"/>
        <w:rPr>
          <w:sz w:val="20"/>
          <w:szCs w:val="20"/>
        </w:rPr>
      </w:pPr>
    </w:p>
    <w:p w:rsidR="005F1814" w:rsidRPr="005172CB" w:rsidRDefault="005F1814" w:rsidP="00B859DF">
      <w:pPr>
        <w:pStyle w:val="af2"/>
        <w:ind w:firstLine="709"/>
      </w:pPr>
    </w:p>
  </w:footnote>
  <w:footnote w:id="6">
    <w:p w:rsidR="005F1814" w:rsidRPr="00106F21" w:rsidRDefault="005F1814" w:rsidP="00106F21">
      <w:pPr>
        <w:pStyle w:val="a3"/>
        <w:spacing w:before="0" w:beforeAutospacing="0" w:after="0" w:afterAutospacing="0"/>
        <w:jc w:val="both"/>
        <w:rPr>
          <w:sz w:val="20"/>
          <w:szCs w:val="20"/>
        </w:rPr>
      </w:pPr>
      <w:r>
        <w:rPr>
          <w:rStyle w:val="af4"/>
        </w:rPr>
        <w:footnoteRef/>
      </w:r>
      <w:r>
        <w:t xml:space="preserve"> </w:t>
      </w:r>
      <w:r w:rsidRPr="008C67CE">
        <w:rPr>
          <w:sz w:val="20"/>
          <w:szCs w:val="20"/>
        </w:rPr>
        <w:t xml:space="preserve">Федеральный закон от 05.04.2013 N 44-ФЗ (ред. от 14.02.2024) О контрактной системе в сфере закупок товаров, работ, услуг для обеспечения государственных и муниципальных нужд (с </w:t>
      </w:r>
      <w:proofErr w:type="spellStart"/>
      <w:r w:rsidRPr="008C67CE">
        <w:rPr>
          <w:sz w:val="20"/>
          <w:szCs w:val="20"/>
        </w:rPr>
        <w:t>изм</w:t>
      </w:r>
      <w:proofErr w:type="spellEnd"/>
      <w:r w:rsidRPr="008C67CE">
        <w:rPr>
          <w:sz w:val="20"/>
          <w:szCs w:val="20"/>
        </w:rPr>
        <w:t xml:space="preserve">. и доп., вступ. в силу с 25.03.2024) </w:t>
      </w:r>
      <w:r w:rsidRPr="00106F21">
        <w:rPr>
          <w:sz w:val="20"/>
          <w:szCs w:val="20"/>
        </w:rPr>
        <w:t>//</w:t>
      </w:r>
      <w:r w:rsidRPr="00106F21">
        <w:t xml:space="preserve"> </w:t>
      </w:r>
      <w:r w:rsidRPr="00106F21">
        <w:rPr>
          <w:sz w:val="20"/>
          <w:szCs w:val="20"/>
        </w:rPr>
        <w:t>"Российская газета", N 80, 12.04.2013.</w:t>
      </w:r>
    </w:p>
    <w:p w:rsidR="005F1814" w:rsidRPr="00106F21" w:rsidRDefault="005F1814" w:rsidP="00B859DF">
      <w:pPr>
        <w:pStyle w:val="a3"/>
        <w:spacing w:before="0" w:beforeAutospacing="0" w:after="0" w:afterAutospacing="0"/>
        <w:ind w:firstLine="709"/>
        <w:jc w:val="both"/>
        <w:rPr>
          <w:sz w:val="20"/>
          <w:szCs w:val="20"/>
        </w:rPr>
      </w:pPr>
    </w:p>
    <w:p w:rsidR="005F1814" w:rsidRPr="008C67CE" w:rsidRDefault="005F1814" w:rsidP="00B859DF">
      <w:pPr>
        <w:pStyle w:val="af2"/>
        <w:ind w:firstLine="709"/>
      </w:pPr>
    </w:p>
  </w:footnote>
  <w:footnote w:id="7">
    <w:p w:rsidR="005F1814" w:rsidRPr="000A7A48" w:rsidRDefault="005F1814" w:rsidP="000A7A48">
      <w:pPr>
        <w:pStyle w:val="a3"/>
        <w:spacing w:before="0" w:beforeAutospacing="0" w:after="0" w:afterAutospacing="0"/>
        <w:jc w:val="both"/>
        <w:rPr>
          <w:sz w:val="20"/>
          <w:szCs w:val="20"/>
        </w:rPr>
      </w:pPr>
      <w:r>
        <w:rPr>
          <w:rStyle w:val="af4"/>
        </w:rPr>
        <w:footnoteRef/>
      </w:r>
      <w:r>
        <w:t xml:space="preserve"> </w:t>
      </w:r>
      <w:r w:rsidRPr="000A7A48">
        <w:rPr>
          <w:sz w:val="20"/>
          <w:szCs w:val="20"/>
        </w:rPr>
        <w:t>Постановление Правительства РФ от 25.07.2006 N 458(ред. от 03.06.2023) "Об отнесении видов продукции к сельскохозяйственной продукции и к продукции первичной переработки, произведенной из сельскохозяйственного с</w:t>
      </w:r>
      <w:r>
        <w:rPr>
          <w:sz w:val="20"/>
          <w:szCs w:val="20"/>
        </w:rPr>
        <w:t>ырья собственного производства</w:t>
      </w:r>
      <w:r w:rsidRPr="000A7A48">
        <w:rPr>
          <w:sz w:val="20"/>
          <w:szCs w:val="20"/>
        </w:rPr>
        <w:t>"//</w:t>
      </w:r>
      <w:r w:rsidRPr="000A7A48">
        <w:t xml:space="preserve"> </w:t>
      </w:r>
      <w:r>
        <w:t>"</w:t>
      </w:r>
      <w:r w:rsidRPr="000A7A48">
        <w:rPr>
          <w:sz w:val="20"/>
          <w:szCs w:val="20"/>
        </w:rPr>
        <w:t>Российская газета", N 171, 05.08.2006.</w:t>
      </w:r>
    </w:p>
    <w:p w:rsidR="005F1814" w:rsidRPr="000A7A48" w:rsidRDefault="005F1814" w:rsidP="000A7A48">
      <w:pPr>
        <w:pStyle w:val="a3"/>
        <w:spacing w:before="0" w:beforeAutospacing="0" w:after="0" w:afterAutospacing="0"/>
        <w:ind w:firstLine="709"/>
        <w:jc w:val="both"/>
        <w:rPr>
          <w:sz w:val="20"/>
          <w:szCs w:val="20"/>
        </w:rPr>
      </w:pPr>
    </w:p>
    <w:p w:rsidR="005F1814" w:rsidRPr="000A7A48" w:rsidRDefault="005F1814" w:rsidP="000A7A48">
      <w:pPr>
        <w:pStyle w:val="af2"/>
        <w:ind w:firstLine="70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632"/>
    <w:multiLevelType w:val="hybridMultilevel"/>
    <w:tmpl w:val="64A8E70A"/>
    <w:lvl w:ilvl="0" w:tplc="0419000F">
      <w:start w:val="1"/>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D5A20"/>
    <w:multiLevelType w:val="hybridMultilevel"/>
    <w:tmpl w:val="264C81C6"/>
    <w:lvl w:ilvl="0" w:tplc="B6F668F8">
      <w:start w:val="1"/>
      <w:numFmt w:val="upperRoman"/>
      <w:lvlText w:val="%1."/>
      <w:lvlJc w:val="right"/>
      <w:pPr>
        <w:ind w:left="360"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077846E5"/>
    <w:multiLevelType w:val="hybridMultilevel"/>
    <w:tmpl w:val="E12865F8"/>
    <w:lvl w:ilvl="0" w:tplc="18A27DBC">
      <w:start w:val="3"/>
      <w:numFmt w:val="upperRoman"/>
      <w:lvlText w:val="%1."/>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547E5"/>
    <w:multiLevelType w:val="hybridMultilevel"/>
    <w:tmpl w:val="E0385FF6"/>
    <w:lvl w:ilvl="0" w:tplc="FB7ED306">
      <w:start w:val="1"/>
      <w:numFmt w:val="decimal"/>
      <w:lvlText w:val="%1."/>
      <w:lvlJc w:val="righ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F2A5E"/>
    <w:multiLevelType w:val="hybridMultilevel"/>
    <w:tmpl w:val="0C209ACA"/>
    <w:lvl w:ilvl="0" w:tplc="B5503EFA">
      <w:start w:val="1"/>
      <w:numFmt w:val="decimal"/>
      <w:lvlText w:val="%1)"/>
      <w:lvlJc w:val="left"/>
      <w:pPr>
        <w:ind w:left="5580" w:hanging="2280"/>
      </w:pPr>
      <w:rPr>
        <w:rFonts w:hint="default"/>
      </w:rPr>
    </w:lvl>
    <w:lvl w:ilvl="1" w:tplc="04190019" w:tentative="1">
      <w:start w:val="1"/>
      <w:numFmt w:val="lowerLetter"/>
      <w:lvlText w:val="%2."/>
      <w:lvlJc w:val="left"/>
      <w:pPr>
        <w:ind w:left="3090" w:hanging="360"/>
      </w:pPr>
    </w:lvl>
    <w:lvl w:ilvl="2" w:tplc="0419001B">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5">
    <w:nsid w:val="0E8F352E"/>
    <w:multiLevelType w:val="hybridMultilevel"/>
    <w:tmpl w:val="B05C3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55B31"/>
    <w:multiLevelType w:val="hybridMultilevel"/>
    <w:tmpl w:val="432C76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357B17"/>
    <w:multiLevelType w:val="hybridMultilevel"/>
    <w:tmpl w:val="CD8E6A20"/>
    <w:lvl w:ilvl="0" w:tplc="B6F668F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66949"/>
    <w:multiLevelType w:val="hybridMultilevel"/>
    <w:tmpl w:val="1D48BAEA"/>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9">
    <w:nsid w:val="1C1925BB"/>
    <w:multiLevelType w:val="hybridMultilevel"/>
    <w:tmpl w:val="E1E0C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F2D9B"/>
    <w:multiLevelType w:val="hybridMultilevel"/>
    <w:tmpl w:val="7A3249A8"/>
    <w:lvl w:ilvl="0" w:tplc="F56A8B30">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4DB"/>
    <w:multiLevelType w:val="hybridMultilevel"/>
    <w:tmpl w:val="002C1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BE1EF0"/>
    <w:multiLevelType w:val="hybridMultilevel"/>
    <w:tmpl w:val="155A7596"/>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3">
    <w:nsid w:val="1ED86D9F"/>
    <w:multiLevelType w:val="hybridMultilevel"/>
    <w:tmpl w:val="8C5405CA"/>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A1455"/>
    <w:multiLevelType w:val="hybridMultilevel"/>
    <w:tmpl w:val="FC6C7D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B86DAD"/>
    <w:multiLevelType w:val="hybridMultilevel"/>
    <w:tmpl w:val="9F843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E0573C"/>
    <w:multiLevelType w:val="hybridMultilevel"/>
    <w:tmpl w:val="A6386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43B61"/>
    <w:multiLevelType w:val="hybridMultilevel"/>
    <w:tmpl w:val="860C0334"/>
    <w:lvl w:ilvl="0" w:tplc="0419000F">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03C237D"/>
    <w:multiLevelType w:val="hybridMultilevel"/>
    <w:tmpl w:val="64662D0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9769C"/>
    <w:multiLevelType w:val="hybridMultilevel"/>
    <w:tmpl w:val="2BC0DD84"/>
    <w:lvl w:ilvl="0" w:tplc="0419000F">
      <w:start w:val="1"/>
      <w:numFmt w:val="decimal"/>
      <w:lvlText w:val="%1."/>
      <w:lvlJc w:val="left"/>
      <w:pPr>
        <w:ind w:left="2370" w:hanging="360"/>
      </w:p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0">
    <w:nsid w:val="3C4C699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E9A5E81"/>
    <w:multiLevelType w:val="hybridMultilevel"/>
    <w:tmpl w:val="DEA610F8"/>
    <w:lvl w:ilvl="0" w:tplc="B6F668F8">
      <w:start w:val="1"/>
      <w:numFmt w:val="upperRoman"/>
      <w:lvlText w:val="%1."/>
      <w:lvlJc w:val="righ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7C0FED"/>
    <w:multiLevelType w:val="hybridMultilevel"/>
    <w:tmpl w:val="B5064AB6"/>
    <w:lvl w:ilvl="0" w:tplc="6C960F3E">
      <w:start w:val="2"/>
      <w:numFmt w:val="decimal"/>
      <w:lvlText w:val="%1."/>
      <w:lvlJc w:val="righ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4C327E"/>
    <w:multiLevelType w:val="hybridMultilevel"/>
    <w:tmpl w:val="27AA04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A2836"/>
    <w:multiLevelType w:val="hybridMultilevel"/>
    <w:tmpl w:val="23583EA0"/>
    <w:lvl w:ilvl="0" w:tplc="7BA6317E">
      <w:start w:val="1"/>
      <w:numFmt w:val="decimal"/>
      <w:lvlText w:val="%1."/>
      <w:lvlJc w:val="left"/>
      <w:pPr>
        <w:ind w:left="360" w:hanging="360"/>
      </w:pPr>
      <w:rPr>
        <w:rFonts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5">
    <w:nsid w:val="4C5F20A7"/>
    <w:multiLevelType w:val="hybridMultilevel"/>
    <w:tmpl w:val="60307962"/>
    <w:lvl w:ilvl="0" w:tplc="B6F668F8">
      <w:start w:val="1"/>
      <w:numFmt w:val="upperRoman"/>
      <w:lvlText w:val="%1."/>
      <w:lvlJc w:val="right"/>
      <w:pPr>
        <w:ind w:left="360"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6">
    <w:nsid w:val="4DE63C4B"/>
    <w:multiLevelType w:val="hybridMultilevel"/>
    <w:tmpl w:val="C08EBA92"/>
    <w:lvl w:ilvl="0" w:tplc="0419000F">
      <w:start w:val="1"/>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2215B2"/>
    <w:multiLevelType w:val="hybridMultilevel"/>
    <w:tmpl w:val="88C21DF4"/>
    <w:lvl w:ilvl="0" w:tplc="B5503EFA">
      <w:start w:val="1"/>
      <w:numFmt w:val="decimal"/>
      <w:lvlText w:val="%1)"/>
      <w:lvlJc w:val="left"/>
      <w:pPr>
        <w:ind w:left="3930" w:hanging="228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8">
    <w:nsid w:val="5288619D"/>
    <w:multiLevelType w:val="hybridMultilevel"/>
    <w:tmpl w:val="D17C0AE0"/>
    <w:lvl w:ilvl="0" w:tplc="0419000F">
      <w:start w:val="1"/>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2501E"/>
    <w:multiLevelType w:val="hybridMultilevel"/>
    <w:tmpl w:val="A63A9AA0"/>
    <w:lvl w:ilvl="0" w:tplc="B6F668F8">
      <w:start w:val="1"/>
      <w:numFmt w:val="upperRoman"/>
      <w:lvlText w:val="%1."/>
      <w:lvlJc w:val="righ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E017D4"/>
    <w:multiLevelType w:val="hybridMultilevel"/>
    <w:tmpl w:val="677C6AB2"/>
    <w:lvl w:ilvl="0" w:tplc="B6F668F8">
      <w:start w:val="1"/>
      <w:numFmt w:val="upperRoman"/>
      <w:lvlText w:val="%1."/>
      <w:lvlJc w:val="righ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C6F9D"/>
    <w:multiLevelType w:val="hybridMultilevel"/>
    <w:tmpl w:val="32BE0E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A10F8"/>
    <w:multiLevelType w:val="hybridMultilevel"/>
    <w:tmpl w:val="BB0EC166"/>
    <w:lvl w:ilvl="0" w:tplc="B6F668F8">
      <w:start w:val="1"/>
      <w:numFmt w:val="upperRoman"/>
      <w:lvlText w:val="%1."/>
      <w:lvlJc w:val="right"/>
      <w:pPr>
        <w:ind w:left="360"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3">
    <w:nsid w:val="60934091"/>
    <w:multiLevelType w:val="hybridMultilevel"/>
    <w:tmpl w:val="829C41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F2C05"/>
    <w:multiLevelType w:val="hybridMultilevel"/>
    <w:tmpl w:val="63C86EA2"/>
    <w:lvl w:ilvl="0" w:tplc="6C960F3E">
      <w:start w:val="2"/>
      <w:numFmt w:val="decimal"/>
      <w:lvlText w:val="%1."/>
      <w:lvlJc w:val="righ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2B4BC3"/>
    <w:multiLevelType w:val="hybridMultilevel"/>
    <w:tmpl w:val="9CEA6B7E"/>
    <w:lvl w:ilvl="0" w:tplc="50C4C072">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356E18"/>
    <w:multiLevelType w:val="hybridMultilevel"/>
    <w:tmpl w:val="1B8AD702"/>
    <w:lvl w:ilvl="0" w:tplc="B6F668F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D24850"/>
    <w:multiLevelType w:val="hybridMultilevel"/>
    <w:tmpl w:val="8EFAB3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1423A5A"/>
    <w:multiLevelType w:val="hybridMultilevel"/>
    <w:tmpl w:val="63C86EA2"/>
    <w:lvl w:ilvl="0" w:tplc="6C960F3E">
      <w:start w:val="2"/>
      <w:numFmt w:val="decimal"/>
      <w:lvlText w:val="%1."/>
      <w:lvlJc w:val="righ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950B6D"/>
    <w:multiLevelType w:val="hybridMultilevel"/>
    <w:tmpl w:val="3092C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CA095F"/>
    <w:multiLevelType w:val="hybridMultilevel"/>
    <w:tmpl w:val="7D186F3A"/>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41">
    <w:nsid w:val="7A8F0E0D"/>
    <w:multiLevelType w:val="hybridMultilevel"/>
    <w:tmpl w:val="9A4A79A4"/>
    <w:lvl w:ilvl="0" w:tplc="B6F668F8">
      <w:start w:val="1"/>
      <w:numFmt w:val="upperRoman"/>
      <w:lvlText w:val="%1."/>
      <w:lvlJc w:val="righ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27B9C"/>
    <w:multiLevelType w:val="hybridMultilevel"/>
    <w:tmpl w:val="AB381A5A"/>
    <w:lvl w:ilvl="0" w:tplc="B5503EFA">
      <w:start w:val="1"/>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43">
    <w:nsid w:val="7B5E1457"/>
    <w:multiLevelType w:val="hybridMultilevel"/>
    <w:tmpl w:val="264C81C6"/>
    <w:lvl w:ilvl="0" w:tplc="B6F668F8">
      <w:start w:val="1"/>
      <w:numFmt w:val="upperRoman"/>
      <w:lvlText w:val="%1."/>
      <w:lvlJc w:val="right"/>
      <w:pPr>
        <w:ind w:left="360"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4">
    <w:nsid w:val="7B8E446C"/>
    <w:multiLevelType w:val="hybridMultilevel"/>
    <w:tmpl w:val="20C2398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5">
    <w:nsid w:val="7C1B770B"/>
    <w:multiLevelType w:val="hybridMultilevel"/>
    <w:tmpl w:val="5980DA1A"/>
    <w:lvl w:ilvl="0" w:tplc="10F6FB9A">
      <w:start w:val="6"/>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7A690A"/>
    <w:multiLevelType w:val="hybridMultilevel"/>
    <w:tmpl w:val="E19466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9"/>
  </w:num>
  <w:num w:numId="3">
    <w:abstractNumId w:val="27"/>
  </w:num>
  <w:num w:numId="4">
    <w:abstractNumId w:val="4"/>
  </w:num>
  <w:num w:numId="5">
    <w:abstractNumId w:val="42"/>
  </w:num>
  <w:num w:numId="6">
    <w:abstractNumId w:val="8"/>
  </w:num>
  <w:num w:numId="7">
    <w:abstractNumId w:val="11"/>
  </w:num>
  <w:num w:numId="8">
    <w:abstractNumId w:val="5"/>
  </w:num>
  <w:num w:numId="9">
    <w:abstractNumId w:val="31"/>
  </w:num>
  <w:num w:numId="10">
    <w:abstractNumId w:val="23"/>
  </w:num>
  <w:num w:numId="11">
    <w:abstractNumId w:val="40"/>
  </w:num>
  <w:num w:numId="12">
    <w:abstractNumId w:val="12"/>
  </w:num>
  <w:num w:numId="13">
    <w:abstractNumId w:val="20"/>
  </w:num>
  <w:num w:numId="14">
    <w:abstractNumId w:val="33"/>
  </w:num>
  <w:num w:numId="15">
    <w:abstractNumId w:val="13"/>
  </w:num>
  <w:num w:numId="16">
    <w:abstractNumId w:val="6"/>
  </w:num>
  <w:num w:numId="17">
    <w:abstractNumId w:val="46"/>
  </w:num>
  <w:num w:numId="18">
    <w:abstractNumId w:val="18"/>
  </w:num>
  <w:num w:numId="19">
    <w:abstractNumId w:val="15"/>
  </w:num>
  <w:num w:numId="20">
    <w:abstractNumId w:val="17"/>
  </w:num>
  <w:num w:numId="21">
    <w:abstractNumId w:val="29"/>
  </w:num>
  <w:num w:numId="22">
    <w:abstractNumId w:val="44"/>
  </w:num>
  <w:num w:numId="23">
    <w:abstractNumId w:val="2"/>
  </w:num>
  <w:num w:numId="24">
    <w:abstractNumId w:val="30"/>
  </w:num>
  <w:num w:numId="25">
    <w:abstractNumId w:val="41"/>
  </w:num>
  <w:num w:numId="26">
    <w:abstractNumId w:val="22"/>
  </w:num>
  <w:num w:numId="27">
    <w:abstractNumId w:val="3"/>
  </w:num>
  <w:num w:numId="28">
    <w:abstractNumId w:val="38"/>
  </w:num>
  <w:num w:numId="29">
    <w:abstractNumId w:val="34"/>
  </w:num>
  <w:num w:numId="30">
    <w:abstractNumId w:val="21"/>
  </w:num>
  <w:num w:numId="31">
    <w:abstractNumId w:val="35"/>
  </w:num>
  <w:num w:numId="32">
    <w:abstractNumId w:val="24"/>
  </w:num>
  <w:num w:numId="33">
    <w:abstractNumId w:val="1"/>
  </w:num>
  <w:num w:numId="34">
    <w:abstractNumId w:val="43"/>
  </w:num>
  <w:num w:numId="35">
    <w:abstractNumId w:val="32"/>
  </w:num>
  <w:num w:numId="36">
    <w:abstractNumId w:val="0"/>
  </w:num>
  <w:num w:numId="37">
    <w:abstractNumId w:val="45"/>
  </w:num>
  <w:num w:numId="38">
    <w:abstractNumId w:val="28"/>
  </w:num>
  <w:num w:numId="39">
    <w:abstractNumId w:val="7"/>
  </w:num>
  <w:num w:numId="40">
    <w:abstractNumId w:val="25"/>
  </w:num>
  <w:num w:numId="41">
    <w:abstractNumId w:val="26"/>
  </w:num>
  <w:num w:numId="42">
    <w:abstractNumId w:val="14"/>
  </w:num>
  <w:num w:numId="43">
    <w:abstractNumId w:val="10"/>
  </w:num>
  <w:num w:numId="44">
    <w:abstractNumId w:val="36"/>
  </w:num>
  <w:num w:numId="45">
    <w:abstractNumId w:val="9"/>
  </w:num>
  <w:num w:numId="46">
    <w:abstractNumId w:val="16"/>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E05B1"/>
    <w:rsid w:val="0001670E"/>
    <w:rsid w:val="00053FFB"/>
    <w:rsid w:val="00083F58"/>
    <w:rsid w:val="00084B6C"/>
    <w:rsid w:val="000A7A48"/>
    <w:rsid w:val="000A7F0E"/>
    <w:rsid w:val="000C7A9B"/>
    <w:rsid w:val="000F7AB0"/>
    <w:rsid w:val="00106F21"/>
    <w:rsid w:val="001243B9"/>
    <w:rsid w:val="00124DF2"/>
    <w:rsid w:val="001374F6"/>
    <w:rsid w:val="00140EA3"/>
    <w:rsid w:val="00173003"/>
    <w:rsid w:val="0017445B"/>
    <w:rsid w:val="0017578D"/>
    <w:rsid w:val="00180265"/>
    <w:rsid w:val="001B49FC"/>
    <w:rsid w:val="001C1F53"/>
    <w:rsid w:val="001C227A"/>
    <w:rsid w:val="001C5C70"/>
    <w:rsid w:val="001E2E55"/>
    <w:rsid w:val="001F4404"/>
    <w:rsid w:val="002213C6"/>
    <w:rsid w:val="00232C9A"/>
    <w:rsid w:val="002639FD"/>
    <w:rsid w:val="002B6FA6"/>
    <w:rsid w:val="002C26BD"/>
    <w:rsid w:val="002D179B"/>
    <w:rsid w:val="002D661E"/>
    <w:rsid w:val="002F3126"/>
    <w:rsid w:val="0030031E"/>
    <w:rsid w:val="00303263"/>
    <w:rsid w:val="00327FB0"/>
    <w:rsid w:val="00343FD1"/>
    <w:rsid w:val="00344F4A"/>
    <w:rsid w:val="00355274"/>
    <w:rsid w:val="00381DEA"/>
    <w:rsid w:val="00383A72"/>
    <w:rsid w:val="003E43CA"/>
    <w:rsid w:val="003F1885"/>
    <w:rsid w:val="004326C6"/>
    <w:rsid w:val="0047494B"/>
    <w:rsid w:val="004A132E"/>
    <w:rsid w:val="004B57AB"/>
    <w:rsid w:val="004C5395"/>
    <w:rsid w:val="004F0A21"/>
    <w:rsid w:val="004F5A5C"/>
    <w:rsid w:val="00506529"/>
    <w:rsid w:val="005172CB"/>
    <w:rsid w:val="005231D7"/>
    <w:rsid w:val="00527666"/>
    <w:rsid w:val="00543A22"/>
    <w:rsid w:val="005655CD"/>
    <w:rsid w:val="005803FE"/>
    <w:rsid w:val="005A5EDA"/>
    <w:rsid w:val="005C219D"/>
    <w:rsid w:val="005D2602"/>
    <w:rsid w:val="005F1814"/>
    <w:rsid w:val="005F216B"/>
    <w:rsid w:val="00621704"/>
    <w:rsid w:val="0064324D"/>
    <w:rsid w:val="0066029E"/>
    <w:rsid w:val="00673943"/>
    <w:rsid w:val="00681839"/>
    <w:rsid w:val="00685920"/>
    <w:rsid w:val="00686198"/>
    <w:rsid w:val="006F16BC"/>
    <w:rsid w:val="00703507"/>
    <w:rsid w:val="00733F5A"/>
    <w:rsid w:val="00754C89"/>
    <w:rsid w:val="00773B7A"/>
    <w:rsid w:val="007772DB"/>
    <w:rsid w:val="007947C7"/>
    <w:rsid w:val="007D1324"/>
    <w:rsid w:val="007F0CD2"/>
    <w:rsid w:val="007F4194"/>
    <w:rsid w:val="00841DA7"/>
    <w:rsid w:val="008A0E5D"/>
    <w:rsid w:val="008C414C"/>
    <w:rsid w:val="008C67CE"/>
    <w:rsid w:val="00922315"/>
    <w:rsid w:val="00923D99"/>
    <w:rsid w:val="00994FA7"/>
    <w:rsid w:val="009A54A5"/>
    <w:rsid w:val="009D4C74"/>
    <w:rsid w:val="009D7FEB"/>
    <w:rsid w:val="009E05B1"/>
    <w:rsid w:val="00A011C8"/>
    <w:rsid w:val="00A069B1"/>
    <w:rsid w:val="00A11104"/>
    <w:rsid w:val="00A24744"/>
    <w:rsid w:val="00A311E5"/>
    <w:rsid w:val="00A31DB0"/>
    <w:rsid w:val="00A4619E"/>
    <w:rsid w:val="00A62853"/>
    <w:rsid w:val="00AB3658"/>
    <w:rsid w:val="00AB435B"/>
    <w:rsid w:val="00AD3A6E"/>
    <w:rsid w:val="00AE096F"/>
    <w:rsid w:val="00AE23F4"/>
    <w:rsid w:val="00B37BF4"/>
    <w:rsid w:val="00B81923"/>
    <w:rsid w:val="00B859DF"/>
    <w:rsid w:val="00B9614F"/>
    <w:rsid w:val="00B968B9"/>
    <w:rsid w:val="00BA65DD"/>
    <w:rsid w:val="00BA69E9"/>
    <w:rsid w:val="00BB1A09"/>
    <w:rsid w:val="00C27332"/>
    <w:rsid w:val="00C643ED"/>
    <w:rsid w:val="00C9436C"/>
    <w:rsid w:val="00C96973"/>
    <w:rsid w:val="00CE3693"/>
    <w:rsid w:val="00CE5176"/>
    <w:rsid w:val="00CF5C0E"/>
    <w:rsid w:val="00D2616B"/>
    <w:rsid w:val="00D51638"/>
    <w:rsid w:val="00D60992"/>
    <w:rsid w:val="00D746F0"/>
    <w:rsid w:val="00D77DD0"/>
    <w:rsid w:val="00D86C36"/>
    <w:rsid w:val="00D94CCB"/>
    <w:rsid w:val="00DD5DE9"/>
    <w:rsid w:val="00E14B16"/>
    <w:rsid w:val="00E204D2"/>
    <w:rsid w:val="00E21B92"/>
    <w:rsid w:val="00E354A3"/>
    <w:rsid w:val="00E60D73"/>
    <w:rsid w:val="00E82708"/>
    <w:rsid w:val="00EC2BAC"/>
    <w:rsid w:val="00EC2D59"/>
    <w:rsid w:val="00EC31BA"/>
    <w:rsid w:val="00F15AD3"/>
    <w:rsid w:val="00F537FB"/>
    <w:rsid w:val="00F67E15"/>
    <w:rsid w:val="00FB15F8"/>
    <w:rsid w:val="00FC6BE2"/>
    <w:rsid w:val="00FF6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59"/>
  </w:style>
  <w:style w:type="paragraph" w:styleId="1">
    <w:name w:val="heading 1"/>
    <w:basedOn w:val="a"/>
    <w:next w:val="a"/>
    <w:link w:val="10"/>
    <w:uiPriority w:val="9"/>
    <w:qFormat/>
    <w:rsid w:val="00685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9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069B1"/>
    <w:rPr>
      <w:color w:val="0000FF"/>
      <w:u w:val="single"/>
    </w:rPr>
  </w:style>
  <w:style w:type="paragraph" w:styleId="a5">
    <w:name w:val="List Paragraph"/>
    <w:basedOn w:val="a"/>
    <w:uiPriority w:val="34"/>
    <w:qFormat/>
    <w:rsid w:val="0017445B"/>
    <w:pPr>
      <w:ind w:left="720"/>
      <w:contextualSpacing/>
    </w:pPr>
  </w:style>
  <w:style w:type="character" w:customStyle="1" w:styleId="10">
    <w:name w:val="Заголовок 1 Знак"/>
    <w:basedOn w:val="a0"/>
    <w:link w:val="1"/>
    <w:uiPriority w:val="9"/>
    <w:rsid w:val="00685920"/>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685920"/>
    <w:pPr>
      <w:outlineLvl w:val="9"/>
    </w:pPr>
    <w:rPr>
      <w:lang w:eastAsia="en-US"/>
    </w:rPr>
  </w:style>
  <w:style w:type="paragraph" w:styleId="a7">
    <w:name w:val="Balloon Text"/>
    <w:basedOn w:val="a"/>
    <w:link w:val="a8"/>
    <w:uiPriority w:val="99"/>
    <w:semiHidden/>
    <w:unhideWhenUsed/>
    <w:rsid w:val="006859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5920"/>
    <w:rPr>
      <w:rFonts w:ascii="Tahoma" w:hAnsi="Tahoma" w:cs="Tahoma"/>
      <w:sz w:val="16"/>
      <w:szCs w:val="16"/>
    </w:rPr>
  </w:style>
  <w:style w:type="paragraph" w:styleId="a9">
    <w:name w:val="Document Map"/>
    <w:basedOn w:val="a"/>
    <w:link w:val="aa"/>
    <w:uiPriority w:val="99"/>
    <w:semiHidden/>
    <w:unhideWhenUsed/>
    <w:rsid w:val="007F4194"/>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7F4194"/>
    <w:rPr>
      <w:rFonts w:ascii="Tahoma" w:hAnsi="Tahoma" w:cs="Tahoma"/>
      <w:sz w:val="16"/>
      <w:szCs w:val="16"/>
    </w:rPr>
  </w:style>
  <w:style w:type="paragraph" w:styleId="ab">
    <w:name w:val="header"/>
    <w:basedOn w:val="a"/>
    <w:link w:val="ac"/>
    <w:uiPriority w:val="99"/>
    <w:semiHidden/>
    <w:unhideWhenUsed/>
    <w:rsid w:val="0062170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21704"/>
  </w:style>
  <w:style w:type="paragraph" w:styleId="ad">
    <w:name w:val="footer"/>
    <w:basedOn w:val="a"/>
    <w:link w:val="ae"/>
    <w:uiPriority w:val="99"/>
    <w:unhideWhenUsed/>
    <w:rsid w:val="006217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1704"/>
  </w:style>
  <w:style w:type="paragraph" w:styleId="af">
    <w:name w:val="endnote text"/>
    <w:basedOn w:val="a"/>
    <w:link w:val="af0"/>
    <w:uiPriority w:val="99"/>
    <w:semiHidden/>
    <w:unhideWhenUsed/>
    <w:rsid w:val="00344F4A"/>
    <w:pPr>
      <w:spacing w:after="0" w:line="240" w:lineRule="auto"/>
    </w:pPr>
    <w:rPr>
      <w:sz w:val="20"/>
      <w:szCs w:val="20"/>
    </w:rPr>
  </w:style>
  <w:style w:type="character" w:customStyle="1" w:styleId="af0">
    <w:name w:val="Текст концевой сноски Знак"/>
    <w:basedOn w:val="a0"/>
    <w:link w:val="af"/>
    <w:uiPriority w:val="99"/>
    <w:semiHidden/>
    <w:rsid w:val="00344F4A"/>
    <w:rPr>
      <w:sz w:val="20"/>
      <w:szCs w:val="20"/>
    </w:rPr>
  </w:style>
  <w:style w:type="character" w:styleId="af1">
    <w:name w:val="endnote reference"/>
    <w:basedOn w:val="a0"/>
    <w:uiPriority w:val="99"/>
    <w:semiHidden/>
    <w:unhideWhenUsed/>
    <w:rsid w:val="00344F4A"/>
    <w:rPr>
      <w:vertAlign w:val="superscript"/>
    </w:rPr>
  </w:style>
  <w:style w:type="paragraph" w:styleId="af2">
    <w:name w:val="footnote text"/>
    <w:basedOn w:val="a"/>
    <w:link w:val="af3"/>
    <w:uiPriority w:val="99"/>
    <w:semiHidden/>
    <w:unhideWhenUsed/>
    <w:rsid w:val="00D51638"/>
    <w:pPr>
      <w:spacing w:after="0" w:line="240" w:lineRule="auto"/>
    </w:pPr>
    <w:rPr>
      <w:sz w:val="20"/>
      <w:szCs w:val="20"/>
    </w:rPr>
  </w:style>
  <w:style w:type="character" w:customStyle="1" w:styleId="af3">
    <w:name w:val="Текст сноски Знак"/>
    <w:basedOn w:val="a0"/>
    <w:link w:val="af2"/>
    <w:uiPriority w:val="99"/>
    <w:semiHidden/>
    <w:rsid w:val="00D51638"/>
    <w:rPr>
      <w:sz w:val="20"/>
      <w:szCs w:val="20"/>
    </w:rPr>
  </w:style>
  <w:style w:type="character" w:styleId="af4">
    <w:name w:val="footnote reference"/>
    <w:basedOn w:val="a0"/>
    <w:uiPriority w:val="99"/>
    <w:semiHidden/>
    <w:unhideWhenUsed/>
    <w:rsid w:val="00D51638"/>
    <w:rPr>
      <w:vertAlign w:val="superscript"/>
    </w:rPr>
  </w:style>
  <w:style w:type="paragraph" w:customStyle="1" w:styleId="consplusnormal">
    <w:name w:val="consplusnormal"/>
    <w:basedOn w:val="a"/>
    <w:rsid w:val="008A0E5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8A0E5D"/>
    <w:rPr>
      <w:b/>
      <w:bCs/>
    </w:rPr>
  </w:style>
  <w:style w:type="paragraph" w:customStyle="1" w:styleId="ConsPlusNormal0">
    <w:name w:val="ConsPlusNormal"/>
    <w:link w:val="ConsPlusNormal1"/>
    <w:rsid w:val="001F440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F4404"/>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1">
    <w:name w:val="ConsPlusNormal Знак"/>
    <w:link w:val="ConsPlusNormal0"/>
    <w:rsid w:val="001F4404"/>
    <w:rPr>
      <w:rFonts w:ascii="Calibri" w:eastAsia="Times New Roman" w:hAnsi="Calibri" w:cs="Calibri"/>
      <w:szCs w:val="20"/>
    </w:rPr>
  </w:style>
  <w:style w:type="paragraph" w:styleId="af6">
    <w:name w:val="Body Text"/>
    <w:basedOn w:val="a"/>
    <w:link w:val="af7"/>
    <w:uiPriority w:val="1"/>
    <w:qFormat/>
    <w:rsid w:val="00C2733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uiPriority w:val="1"/>
    <w:rsid w:val="00C27332"/>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4869910">
      <w:bodyDiv w:val="1"/>
      <w:marLeft w:val="0"/>
      <w:marRight w:val="0"/>
      <w:marTop w:val="0"/>
      <w:marBottom w:val="0"/>
      <w:divBdr>
        <w:top w:val="none" w:sz="0" w:space="0" w:color="auto"/>
        <w:left w:val="none" w:sz="0" w:space="0" w:color="auto"/>
        <w:bottom w:val="none" w:sz="0" w:space="0" w:color="auto"/>
        <w:right w:val="none" w:sz="0" w:space="0" w:color="auto"/>
      </w:divBdr>
    </w:div>
    <w:div w:id="164830656">
      <w:bodyDiv w:val="1"/>
      <w:marLeft w:val="0"/>
      <w:marRight w:val="0"/>
      <w:marTop w:val="0"/>
      <w:marBottom w:val="0"/>
      <w:divBdr>
        <w:top w:val="none" w:sz="0" w:space="0" w:color="auto"/>
        <w:left w:val="none" w:sz="0" w:space="0" w:color="auto"/>
        <w:bottom w:val="none" w:sz="0" w:space="0" w:color="auto"/>
        <w:right w:val="none" w:sz="0" w:space="0" w:color="auto"/>
      </w:divBdr>
    </w:div>
    <w:div w:id="208225919">
      <w:bodyDiv w:val="1"/>
      <w:marLeft w:val="0"/>
      <w:marRight w:val="0"/>
      <w:marTop w:val="0"/>
      <w:marBottom w:val="0"/>
      <w:divBdr>
        <w:top w:val="none" w:sz="0" w:space="0" w:color="auto"/>
        <w:left w:val="none" w:sz="0" w:space="0" w:color="auto"/>
        <w:bottom w:val="none" w:sz="0" w:space="0" w:color="auto"/>
        <w:right w:val="none" w:sz="0" w:space="0" w:color="auto"/>
      </w:divBdr>
    </w:div>
    <w:div w:id="293213662">
      <w:bodyDiv w:val="1"/>
      <w:marLeft w:val="0"/>
      <w:marRight w:val="0"/>
      <w:marTop w:val="0"/>
      <w:marBottom w:val="0"/>
      <w:divBdr>
        <w:top w:val="none" w:sz="0" w:space="0" w:color="auto"/>
        <w:left w:val="none" w:sz="0" w:space="0" w:color="auto"/>
        <w:bottom w:val="none" w:sz="0" w:space="0" w:color="auto"/>
        <w:right w:val="none" w:sz="0" w:space="0" w:color="auto"/>
      </w:divBdr>
    </w:div>
    <w:div w:id="339435036">
      <w:bodyDiv w:val="1"/>
      <w:marLeft w:val="0"/>
      <w:marRight w:val="0"/>
      <w:marTop w:val="0"/>
      <w:marBottom w:val="0"/>
      <w:divBdr>
        <w:top w:val="none" w:sz="0" w:space="0" w:color="auto"/>
        <w:left w:val="none" w:sz="0" w:space="0" w:color="auto"/>
        <w:bottom w:val="none" w:sz="0" w:space="0" w:color="auto"/>
        <w:right w:val="none" w:sz="0" w:space="0" w:color="auto"/>
      </w:divBdr>
    </w:div>
    <w:div w:id="405958506">
      <w:bodyDiv w:val="1"/>
      <w:marLeft w:val="0"/>
      <w:marRight w:val="0"/>
      <w:marTop w:val="0"/>
      <w:marBottom w:val="0"/>
      <w:divBdr>
        <w:top w:val="none" w:sz="0" w:space="0" w:color="auto"/>
        <w:left w:val="none" w:sz="0" w:space="0" w:color="auto"/>
        <w:bottom w:val="none" w:sz="0" w:space="0" w:color="auto"/>
        <w:right w:val="none" w:sz="0" w:space="0" w:color="auto"/>
      </w:divBdr>
    </w:div>
    <w:div w:id="442963163">
      <w:bodyDiv w:val="1"/>
      <w:marLeft w:val="0"/>
      <w:marRight w:val="0"/>
      <w:marTop w:val="0"/>
      <w:marBottom w:val="0"/>
      <w:divBdr>
        <w:top w:val="none" w:sz="0" w:space="0" w:color="auto"/>
        <w:left w:val="none" w:sz="0" w:space="0" w:color="auto"/>
        <w:bottom w:val="none" w:sz="0" w:space="0" w:color="auto"/>
        <w:right w:val="none" w:sz="0" w:space="0" w:color="auto"/>
      </w:divBdr>
    </w:div>
    <w:div w:id="511265072">
      <w:bodyDiv w:val="1"/>
      <w:marLeft w:val="0"/>
      <w:marRight w:val="0"/>
      <w:marTop w:val="0"/>
      <w:marBottom w:val="0"/>
      <w:divBdr>
        <w:top w:val="none" w:sz="0" w:space="0" w:color="auto"/>
        <w:left w:val="none" w:sz="0" w:space="0" w:color="auto"/>
        <w:bottom w:val="none" w:sz="0" w:space="0" w:color="auto"/>
        <w:right w:val="none" w:sz="0" w:space="0" w:color="auto"/>
      </w:divBdr>
    </w:div>
    <w:div w:id="516121786">
      <w:bodyDiv w:val="1"/>
      <w:marLeft w:val="0"/>
      <w:marRight w:val="0"/>
      <w:marTop w:val="0"/>
      <w:marBottom w:val="0"/>
      <w:divBdr>
        <w:top w:val="none" w:sz="0" w:space="0" w:color="auto"/>
        <w:left w:val="none" w:sz="0" w:space="0" w:color="auto"/>
        <w:bottom w:val="none" w:sz="0" w:space="0" w:color="auto"/>
        <w:right w:val="none" w:sz="0" w:space="0" w:color="auto"/>
      </w:divBdr>
    </w:div>
    <w:div w:id="652947475">
      <w:bodyDiv w:val="1"/>
      <w:marLeft w:val="0"/>
      <w:marRight w:val="0"/>
      <w:marTop w:val="0"/>
      <w:marBottom w:val="0"/>
      <w:divBdr>
        <w:top w:val="none" w:sz="0" w:space="0" w:color="auto"/>
        <w:left w:val="none" w:sz="0" w:space="0" w:color="auto"/>
        <w:bottom w:val="none" w:sz="0" w:space="0" w:color="auto"/>
        <w:right w:val="none" w:sz="0" w:space="0" w:color="auto"/>
      </w:divBdr>
    </w:div>
    <w:div w:id="700087150">
      <w:bodyDiv w:val="1"/>
      <w:marLeft w:val="0"/>
      <w:marRight w:val="0"/>
      <w:marTop w:val="0"/>
      <w:marBottom w:val="0"/>
      <w:divBdr>
        <w:top w:val="none" w:sz="0" w:space="0" w:color="auto"/>
        <w:left w:val="none" w:sz="0" w:space="0" w:color="auto"/>
        <w:bottom w:val="none" w:sz="0" w:space="0" w:color="auto"/>
        <w:right w:val="none" w:sz="0" w:space="0" w:color="auto"/>
      </w:divBdr>
    </w:div>
    <w:div w:id="701636859">
      <w:bodyDiv w:val="1"/>
      <w:marLeft w:val="0"/>
      <w:marRight w:val="0"/>
      <w:marTop w:val="0"/>
      <w:marBottom w:val="0"/>
      <w:divBdr>
        <w:top w:val="none" w:sz="0" w:space="0" w:color="auto"/>
        <w:left w:val="none" w:sz="0" w:space="0" w:color="auto"/>
        <w:bottom w:val="none" w:sz="0" w:space="0" w:color="auto"/>
        <w:right w:val="none" w:sz="0" w:space="0" w:color="auto"/>
      </w:divBdr>
    </w:div>
    <w:div w:id="753942374">
      <w:bodyDiv w:val="1"/>
      <w:marLeft w:val="0"/>
      <w:marRight w:val="0"/>
      <w:marTop w:val="0"/>
      <w:marBottom w:val="0"/>
      <w:divBdr>
        <w:top w:val="none" w:sz="0" w:space="0" w:color="auto"/>
        <w:left w:val="none" w:sz="0" w:space="0" w:color="auto"/>
        <w:bottom w:val="none" w:sz="0" w:space="0" w:color="auto"/>
        <w:right w:val="none" w:sz="0" w:space="0" w:color="auto"/>
      </w:divBdr>
    </w:div>
    <w:div w:id="1114055059">
      <w:bodyDiv w:val="1"/>
      <w:marLeft w:val="0"/>
      <w:marRight w:val="0"/>
      <w:marTop w:val="0"/>
      <w:marBottom w:val="0"/>
      <w:divBdr>
        <w:top w:val="none" w:sz="0" w:space="0" w:color="auto"/>
        <w:left w:val="none" w:sz="0" w:space="0" w:color="auto"/>
        <w:bottom w:val="none" w:sz="0" w:space="0" w:color="auto"/>
        <w:right w:val="none" w:sz="0" w:space="0" w:color="auto"/>
      </w:divBdr>
    </w:div>
    <w:div w:id="1190684863">
      <w:bodyDiv w:val="1"/>
      <w:marLeft w:val="0"/>
      <w:marRight w:val="0"/>
      <w:marTop w:val="0"/>
      <w:marBottom w:val="0"/>
      <w:divBdr>
        <w:top w:val="none" w:sz="0" w:space="0" w:color="auto"/>
        <w:left w:val="none" w:sz="0" w:space="0" w:color="auto"/>
        <w:bottom w:val="none" w:sz="0" w:space="0" w:color="auto"/>
        <w:right w:val="none" w:sz="0" w:space="0" w:color="auto"/>
      </w:divBdr>
    </w:div>
    <w:div w:id="1201480579">
      <w:bodyDiv w:val="1"/>
      <w:marLeft w:val="0"/>
      <w:marRight w:val="0"/>
      <w:marTop w:val="0"/>
      <w:marBottom w:val="0"/>
      <w:divBdr>
        <w:top w:val="none" w:sz="0" w:space="0" w:color="auto"/>
        <w:left w:val="none" w:sz="0" w:space="0" w:color="auto"/>
        <w:bottom w:val="none" w:sz="0" w:space="0" w:color="auto"/>
        <w:right w:val="none" w:sz="0" w:space="0" w:color="auto"/>
      </w:divBdr>
    </w:div>
    <w:div w:id="1428774883">
      <w:bodyDiv w:val="1"/>
      <w:marLeft w:val="0"/>
      <w:marRight w:val="0"/>
      <w:marTop w:val="0"/>
      <w:marBottom w:val="0"/>
      <w:divBdr>
        <w:top w:val="none" w:sz="0" w:space="0" w:color="auto"/>
        <w:left w:val="none" w:sz="0" w:space="0" w:color="auto"/>
        <w:bottom w:val="none" w:sz="0" w:space="0" w:color="auto"/>
        <w:right w:val="none" w:sz="0" w:space="0" w:color="auto"/>
      </w:divBdr>
    </w:div>
    <w:div w:id="1512135321">
      <w:bodyDiv w:val="1"/>
      <w:marLeft w:val="0"/>
      <w:marRight w:val="0"/>
      <w:marTop w:val="0"/>
      <w:marBottom w:val="0"/>
      <w:divBdr>
        <w:top w:val="none" w:sz="0" w:space="0" w:color="auto"/>
        <w:left w:val="none" w:sz="0" w:space="0" w:color="auto"/>
        <w:bottom w:val="none" w:sz="0" w:space="0" w:color="auto"/>
        <w:right w:val="none" w:sz="0" w:space="0" w:color="auto"/>
      </w:divBdr>
    </w:div>
    <w:div w:id="1512570951">
      <w:bodyDiv w:val="1"/>
      <w:marLeft w:val="0"/>
      <w:marRight w:val="0"/>
      <w:marTop w:val="0"/>
      <w:marBottom w:val="0"/>
      <w:divBdr>
        <w:top w:val="none" w:sz="0" w:space="0" w:color="auto"/>
        <w:left w:val="none" w:sz="0" w:space="0" w:color="auto"/>
        <w:bottom w:val="none" w:sz="0" w:space="0" w:color="auto"/>
        <w:right w:val="none" w:sz="0" w:space="0" w:color="auto"/>
      </w:divBdr>
      <w:divsChild>
        <w:div w:id="454370512">
          <w:marLeft w:val="0"/>
          <w:marRight w:val="0"/>
          <w:marTop w:val="0"/>
          <w:marBottom w:val="300"/>
          <w:divBdr>
            <w:top w:val="none" w:sz="0" w:space="0" w:color="auto"/>
            <w:left w:val="none" w:sz="0" w:space="0" w:color="auto"/>
            <w:bottom w:val="none" w:sz="0" w:space="0" w:color="auto"/>
            <w:right w:val="none" w:sz="0" w:space="0" w:color="auto"/>
          </w:divBdr>
        </w:div>
      </w:divsChild>
    </w:div>
    <w:div w:id="1630743975">
      <w:bodyDiv w:val="1"/>
      <w:marLeft w:val="0"/>
      <w:marRight w:val="0"/>
      <w:marTop w:val="0"/>
      <w:marBottom w:val="0"/>
      <w:divBdr>
        <w:top w:val="none" w:sz="0" w:space="0" w:color="auto"/>
        <w:left w:val="none" w:sz="0" w:space="0" w:color="auto"/>
        <w:bottom w:val="none" w:sz="0" w:space="0" w:color="auto"/>
        <w:right w:val="none" w:sz="0" w:space="0" w:color="auto"/>
      </w:divBdr>
    </w:div>
    <w:div w:id="1641157359">
      <w:bodyDiv w:val="1"/>
      <w:marLeft w:val="0"/>
      <w:marRight w:val="0"/>
      <w:marTop w:val="0"/>
      <w:marBottom w:val="0"/>
      <w:divBdr>
        <w:top w:val="none" w:sz="0" w:space="0" w:color="auto"/>
        <w:left w:val="none" w:sz="0" w:space="0" w:color="auto"/>
        <w:bottom w:val="none" w:sz="0" w:space="0" w:color="auto"/>
        <w:right w:val="none" w:sz="0" w:space="0" w:color="auto"/>
      </w:divBdr>
    </w:div>
    <w:div w:id="1887445090">
      <w:bodyDiv w:val="1"/>
      <w:marLeft w:val="0"/>
      <w:marRight w:val="0"/>
      <w:marTop w:val="0"/>
      <w:marBottom w:val="0"/>
      <w:divBdr>
        <w:top w:val="none" w:sz="0" w:space="0" w:color="auto"/>
        <w:left w:val="none" w:sz="0" w:space="0" w:color="auto"/>
        <w:bottom w:val="none" w:sz="0" w:space="0" w:color="auto"/>
        <w:right w:val="none" w:sz="0" w:space="0" w:color="auto"/>
      </w:divBdr>
    </w:div>
    <w:div w:id="1990210076">
      <w:bodyDiv w:val="1"/>
      <w:marLeft w:val="0"/>
      <w:marRight w:val="0"/>
      <w:marTop w:val="0"/>
      <w:marBottom w:val="0"/>
      <w:divBdr>
        <w:top w:val="none" w:sz="0" w:space="0" w:color="auto"/>
        <w:left w:val="none" w:sz="0" w:space="0" w:color="auto"/>
        <w:bottom w:val="none" w:sz="0" w:space="0" w:color="auto"/>
        <w:right w:val="none" w:sz="0" w:space="0" w:color="auto"/>
      </w:divBdr>
    </w:div>
    <w:div w:id="19986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Сравнение: заключение социальных контрактов за 2022 и 2023 года.</a:t>
            </a:r>
          </a:p>
        </c:rich>
      </c:tx>
      <c:layout/>
    </c:title>
    <c:plotArea>
      <c:layout/>
      <c:barChart>
        <c:barDir val="col"/>
        <c:grouping val="clustered"/>
        <c:ser>
          <c:idx val="0"/>
          <c:order val="0"/>
          <c:tx>
            <c:strRef>
              <c:f>Лист1!$B$1</c:f>
              <c:strCache>
                <c:ptCount val="1"/>
                <c:pt idx="0">
                  <c:v>2022</c:v>
                </c:pt>
              </c:strCache>
            </c:strRef>
          </c:tx>
          <c:cat>
            <c:strRef>
              <c:f>Лист1!$A$2:$A$5</c:f>
              <c:strCache>
                <c:ptCount val="4"/>
                <c:pt idx="0">
                  <c:v>Трудная жизненная ситуация</c:v>
                </c:pt>
                <c:pt idx="1">
                  <c:v>Ведение личного подсобного хозяйства</c:v>
                </c:pt>
                <c:pt idx="2">
                  <c:v>ИПД</c:v>
                </c:pt>
                <c:pt idx="3">
                  <c:v>Поиск работы</c:v>
                </c:pt>
              </c:strCache>
            </c:strRef>
          </c:cat>
          <c:val>
            <c:numRef>
              <c:f>Лист1!$B$2:$B$5</c:f>
              <c:numCache>
                <c:formatCode>General</c:formatCode>
                <c:ptCount val="4"/>
                <c:pt idx="0">
                  <c:v>424</c:v>
                </c:pt>
                <c:pt idx="1">
                  <c:v>124</c:v>
                </c:pt>
                <c:pt idx="2">
                  <c:v>707</c:v>
                </c:pt>
                <c:pt idx="3">
                  <c:v>535</c:v>
                </c:pt>
              </c:numCache>
            </c:numRef>
          </c:val>
          <c:extLst xmlns:c16r2="http://schemas.microsoft.com/office/drawing/2015/06/chart">
            <c:ext xmlns:c16="http://schemas.microsoft.com/office/drawing/2014/chart" uri="{C3380CC4-5D6E-409C-BE32-E72D297353CC}">
              <c16:uniqueId val="{00000000-28A3-2047-B08A-5DEA3CEC0C6F}"/>
            </c:ext>
          </c:extLst>
        </c:ser>
        <c:ser>
          <c:idx val="1"/>
          <c:order val="1"/>
          <c:tx>
            <c:strRef>
              <c:f>Лист1!$C$1</c:f>
              <c:strCache>
                <c:ptCount val="1"/>
                <c:pt idx="0">
                  <c:v>2023</c:v>
                </c:pt>
              </c:strCache>
            </c:strRef>
          </c:tx>
          <c:cat>
            <c:strRef>
              <c:f>Лист1!$A$2:$A$5</c:f>
              <c:strCache>
                <c:ptCount val="4"/>
                <c:pt idx="0">
                  <c:v>Трудная жизненная ситуация</c:v>
                </c:pt>
                <c:pt idx="1">
                  <c:v>Ведение личного подсобного хозяйства</c:v>
                </c:pt>
                <c:pt idx="2">
                  <c:v>ИПД</c:v>
                </c:pt>
                <c:pt idx="3">
                  <c:v>Поиск работы</c:v>
                </c:pt>
              </c:strCache>
            </c:strRef>
          </c:cat>
          <c:val>
            <c:numRef>
              <c:f>Лист1!$C$2:$C$5</c:f>
              <c:numCache>
                <c:formatCode>General</c:formatCode>
                <c:ptCount val="4"/>
                <c:pt idx="0">
                  <c:v>216</c:v>
                </c:pt>
                <c:pt idx="1">
                  <c:v>72</c:v>
                </c:pt>
                <c:pt idx="2">
                  <c:v>797</c:v>
                </c:pt>
                <c:pt idx="3">
                  <c:v>515</c:v>
                </c:pt>
              </c:numCache>
            </c:numRef>
          </c:val>
          <c:extLst xmlns:c16r2="http://schemas.microsoft.com/office/drawing/2015/06/chart">
            <c:ext xmlns:c16="http://schemas.microsoft.com/office/drawing/2014/chart" uri="{C3380CC4-5D6E-409C-BE32-E72D297353CC}">
              <c16:uniqueId val="{00000001-28A3-2047-B08A-5DEA3CEC0C6F}"/>
            </c:ext>
          </c:extLst>
        </c:ser>
        <c:dLbls/>
        <c:axId val="81901056"/>
        <c:axId val="81902592"/>
      </c:barChart>
      <c:catAx>
        <c:axId val="81901056"/>
        <c:scaling>
          <c:orientation val="minMax"/>
        </c:scaling>
        <c:axPos val="b"/>
        <c:numFmt formatCode="General" sourceLinked="0"/>
        <c:majorTickMark val="none"/>
        <c:tickLblPos val="nextTo"/>
        <c:crossAx val="81902592"/>
        <c:crosses val="autoZero"/>
        <c:auto val="1"/>
        <c:lblAlgn val="ctr"/>
        <c:lblOffset val="100"/>
      </c:catAx>
      <c:valAx>
        <c:axId val="81902592"/>
        <c:scaling>
          <c:orientation val="minMax"/>
        </c:scaling>
        <c:axPos val="l"/>
        <c:majorGridlines/>
        <c:numFmt formatCode="General" sourceLinked="1"/>
        <c:majorTickMark val="none"/>
        <c:tickLblPos val="nextTo"/>
        <c:crossAx val="81901056"/>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AE48-15C9-4E52-8A2B-008C1982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10241</Words>
  <Characters>58376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Куприяновы</dc:creator>
  <cp:lastModifiedBy>Золото</cp:lastModifiedBy>
  <cp:revision>2</cp:revision>
  <cp:lastPrinted>2024-01-23T04:55:00Z</cp:lastPrinted>
  <dcterms:created xsi:type="dcterms:W3CDTF">2024-06-24T13:51:00Z</dcterms:created>
  <dcterms:modified xsi:type="dcterms:W3CDTF">2024-06-24T13:51:00Z</dcterms:modified>
</cp:coreProperties>
</file>