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1B" w:rsidRDefault="00CB7B1B" w:rsidP="00CB7B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7B1B" w:rsidRDefault="00CB7B1B" w:rsidP="00CB7B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494E" w:rsidRDefault="00CB7B1B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7B1B">
        <w:rPr>
          <w:rFonts w:ascii="Times New Roman" w:hAnsi="Times New Roman" w:cs="Times New Roman"/>
          <w:b/>
          <w:sz w:val="40"/>
          <w:szCs w:val="40"/>
        </w:rPr>
        <w:t>Идентификация телефонных банковских мошенников с использованием нейронных сетей</w:t>
      </w: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CB7B1B">
      <w:pPr>
        <w:rPr>
          <w:rFonts w:ascii="Times New Roman" w:hAnsi="Times New Roman" w:cs="Times New Roman"/>
          <w:b/>
          <w:sz w:val="40"/>
          <w:szCs w:val="40"/>
        </w:rPr>
      </w:pPr>
    </w:p>
    <w:p w:rsidR="00CB7B1B" w:rsidRPr="00607E93" w:rsidRDefault="00CB7B1B" w:rsidP="00CB7B1B">
      <w:pPr>
        <w:rPr>
          <w:rFonts w:ascii="Times New Roman" w:hAnsi="Times New Roman" w:cs="Times New Roman"/>
          <w:i/>
          <w:sz w:val="28"/>
          <w:szCs w:val="28"/>
        </w:rPr>
      </w:pPr>
      <w:r w:rsidRPr="00607E93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Аннотация:</w:t>
      </w:r>
      <w:r w:rsidR="00662659" w:rsidRPr="00607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CD7" w:rsidRPr="00CE5CD7">
        <w:rPr>
          <w:rFonts w:ascii="Times New Roman" w:hAnsi="Times New Roman" w:cs="Times New Roman"/>
          <w:i/>
          <w:sz w:val="28"/>
          <w:szCs w:val="28"/>
        </w:rPr>
        <w:t>развитие новых технологий,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5CD7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="00CE5CD7">
        <w:rPr>
          <w:rFonts w:ascii="Times New Roman" w:hAnsi="Times New Roman" w:cs="Times New Roman"/>
          <w:i/>
          <w:sz w:val="28"/>
          <w:szCs w:val="28"/>
        </w:rPr>
        <w:t xml:space="preserve"> финансовых услуг порождают появление новых 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>мошеннически</w:t>
      </w:r>
      <w:r w:rsidR="00CE5CD7">
        <w:rPr>
          <w:rFonts w:ascii="Times New Roman" w:hAnsi="Times New Roman" w:cs="Times New Roman"/>
          <w:i/>
          <w:sz w:val="28"/>
          <w:szCs w:val="28"/>
        </w:rPr>
        <w:t>х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 схем</w:t>
      </w:r>
      <w:r w:rsidR="00CE5CD7">
        <w:rPr>
          <w:rFonts w:ascii="Times New Roman" w:hAnsi="Times New Roman" w:cs="Times New Roman"/>
          <w:i/>
          <w:sz w:val="28"/>
          <w:szCs w:val="28"/>
        </w:rPr>
        <w:t>, позволяющих преступникам завладеть средствами и имуществом своих жертв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CE5CD7" w:rsidRPr="00CE5CD7">
        <w:rPr>
          <w:rFonts w:ascii="Times New Roman" w:hAnsi="Times New Roman" w:cs="Times New Roman"/>
          <w:i/>
          <w:sz w:val="28"/>
          <w:szCs w:val="28"/>
        </w:rPr>
        <w:t>на помощь приходят нейронные сети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ED655A">
        <w:rPr>
          <w:rFonts w:ascii="Times New Roman" w:hAnsi="Times New Roman" w:cs="Times New Roman"/>
          <w:i/>
          <w:sz w:val="28"/>
          <w:szCs w:val="28"/>
        </w:rPr>
        <w:t>обучают для решения таких задач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. Банки применяют </w:t>
      </w:r>
      <w:r w:rsidR="00ED655A">
        <w:rPr>
          <w:rFonts w:ascii="Times New Roman" w:hAnsi="Times New Roman" w:cs="Times New Roman"/>
          <w:i/>
          <w:sz w:val="28"/>
          <w:szCs w:val="28"/>
        </w:rPr>
        <w:t>данные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 технологии в своей деятельности, обучая искусственный интеллект распознавать мошенников, предупреждать о них потребителей финансовых услуг  и блокировать преступные операции. Данная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 стать</w:t>
      </w:r>
      <w:r w:rsidR="00CE5CD7">
        <w:rPr>
          <w:rFonts w:ascii="Times New Roman" w:hAnsi="Times New Roman" w:cs="Times New Roman"/>
          <w:i/>
          <w:sz w:val="28"/>
          <w:szCs w:val="28"/>
        </w:rPr>
        <w:t>я описывает проведенное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 исследование, 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целью которого являлось создание интеллектуального 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>продукта,</w:t>
      </w:r>
      <w:r w:rsidR="00CE5CD7">
        <w:rPr>
          <w:rFonts w:ascii="Times New Roman" w:hAnsi="Times New Roman" w:cs="Times New Roman"/>
          <w:i/>
          <w:sz w:val="28"/>
          <w:szCs w:val="28"/>
        </w:rPr>
        <w:t xml:space="preserve"> помогающего </w:t>
      </w:r>
      <w:r w:rsidR="00ED655A">
        <w:rPr>
          <w:rFonts w:ascii="Times New Roman" w:hAnsi="Times New Roman" w:cs="Times New Roman"/>
          <w:i/>
          <w:sz w:val="28"/>
          <w:szCs w:val="28"/>
        </w:rPr>
        <w:t>отследить и предупредить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 мошеннически</w:t>
      </w:r>
      <w:r w:rsidR="00ED655A">
        <w:rPr>
          <w:rFonts w:ascii="Times New Roman" w:hAnsi="Times New Roman" w:cs="Times New Roman"/>
          <w:i/>
          <w:sz w:val="28"/>
          <w:szCs w:val="28"/>
        </w:rPr>
        <w:t>е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 операци</w:t>
      </w:r>
      <w:r w:rsidR="00ED655A">
        <w:rPr>
          <w:rFonts w:ascii="Times New Roman" w:hAnsi="Times New Roman" w:cs="Times New Roman"/>
          <w:i/>
          <w:sz w:val="28"/>
          <w:szCs w:val="28"/>
        </w:rPr>
        <w:t>и</w:t>
      </w:r>
      <w:r w:rsidR="00662659" w:rsidRPr="00607E93">
        <w:rPr>
          <w:rFonts w:ascii="Times New Roman" w:hAnsi="Times New Roman" w:cs="Times New Roman"/>
          <w:i/>
          <w:sz w:val="28"/>
          <w:szCs w:val="28"/>
        </w:rPr>
        <w:t xml:space="preserve"> в банковских системах. Была изучена статистика мошеннических транзакций и выявлены параметры, которые помогут определить мошенничество. </w:t>
      </w:r>
    </w:p>
    <w:p w:rsidR="00154D59" w:rsidRPr="00154D59" w:rsidRDefault="00154D59" w:rsidP="00154D59">
      <w:pPr>
        <w:rPr>
          <w:rFonts w:ascii="Times New Roman" w:hAnsi="Times New Roman" w:cs="Times New Roman"/>
          <w:b/>
          <w:sz w:val="28"/>
          <w:szCs w:val="28"/>
        </w:rPr>
      </w:pPr>
      <w:r w:rsidRPr="00154D5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D655A" w:rsidRDefault="00607E93" w:rsidP="00154D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большую роль.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облегчить рутинную работу и увеличить эффективность работы различных систем. Нейронная сеть — </w:t>
      </w:r>
      <w:r w:rsidRPr="00607E9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модель, искусственно созданная </w:t>
      </w:r>
      <w:r w:rsidRPr="00607E93">
        <w:rPr>
          <w:rFonts w:ascii="Times New Roman" w:hAnsi="Times New Roman" w:cs="Times New Roman"/>
          <w:sz w:val="28"/>
          <w:szCs w:val="28"/>
        </w:rPr>
        <w:t>по принципу организации биологических нейронных сетей — сетей нервных клеток живого организма</w:t>
      </w:r>
      <w:r w:rsidR="007F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D59" w:rsidRDefault="002B468A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A59">
        <w:rPr>
          <w:rFonts w:ascii="Times New Roman" w:hAnsi="Times New Roman" w:cs="Times New Roman"/>
          <w:sz w:val="28"/>
          <w:szCs w:val="28"/>
        </w:rPr>
        <w:t xml:space="preserve">активно используют в </w:t>
      </w:r>
      <w:r>
        <w:rPr>
          <w:rFonts w:ascii="Times New Roman" w:hAnsi="Times New Roman" w:cs="Times New Roman"/>
          <w:sz w:val="28"/>
          <w:szCs w:val="28"/>
        </w:rPr>
        <w:t>системах</w:t>
      </w:r>
      <w:r w:rsidR="00AD0A59">
        <w:rPr>
          <w:rFonts w:ascii="Times New Roman" w:hAnsi="Times New Roman" w:cs="Times New Roman"/>
          <w:sz w:val="28"/>
          <w:szCs w:val="28"/>
        </w:rPr>
        <w:t xml:space="preserve"> охраны клиентов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заций</w:t>
      </w:r>
      <w:r w:rsidR="00AD0A59">
        <w:rPr>
          <w:rFonts w:ascii="Times New Roman" w:hAnsi="Times New Roman" w:cs="Times New Roman"/>
          <w:sz w:val="28"/>
          <w:szCs w:val="28"/>
        </w:rPr>
        <w:t xml:space="preserve">. </w:t>
      </w:r>
      <w:r w:rsidR="00154D59">
        <w:rPr>
          <w:rFonts w:ascii="Times New Roman" w:hAnsi="Times New Roman" w:cs="Times New Roman"/>
          <w:sz w:val="28"/>
          <w:szCs w:val="28"/>
        </w:rPr>
        <w:t xml:space="preserve">Практически все современные банки создают собственные меры защиты своих пользователей от мошенников. </w:t>
      </w:r>
    </w:p>
    <w:p w:rsidR="00ED655A" w:rsidRDefault="00ED655A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является разработка программного продукта, позволяющего выявить и предупредить мошеннические</w:t>
      </w:r>
      <w:r w:rsidR="00C37349">
        <w:rPr>
          <w:rFonts w:ascii="Times New Roman" w:hAnsi="Times New Roman" w:cs="Times New Roman"/>
          <w:sz w:val="28"/>
          <w:szCs w:val="28"/>
        </w:rPr>
        <w:t xml:space="preserve"> операции в сфере финансовых услуг.</w:t>
      </w:r>
    </w:p>
    <w:p w:rsidR="00C37349" w:rsidRDefault="00C37349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были поставлены и решены следующие задачи:</w:t>
      </w:r>
    </w:p>
    <w:p w:rsidR="00C37349" w:rsidRDefault="00C37349" w:rsidP="00C37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3D98">
        <w:rPr>
          <w:rFonts w:ascii="Times New Roman" w:hAnsi="Times New Roman" w:cs="Times New Roman"/>
          <w:sz w:val="28"/>
          <w:szCs w:val="28"/>
        </w:rPr>
        <w:t xml:space="preserve"> Разработка нейронной сети</w:t>
      </w:r>
    </w:p>
    <w:p w:rsidR="00C37349" w:rsidRDefault="00C37349" w:rsidP="00C37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3D98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="00E03D98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</w:p>
    <w:p w:rsidR="00C37349" w:rsidRPr="00C37349" w:rsidRDefault="00C37349" w:rsidP="00C373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D98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="00E03D9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E03D98">
        <w:rPr>
          <w:rFonts w:ascii="Times New Roman" w:hAnsi="Times New Roman" w:cs="Times New Roman"/>
          <w:sz w:val="28"/>
          <w:szCs w:val="28"/>
        </w:rPr>
        <w:br/>
        <w:t xml:space="preserve">4. Разработка приложения и интеграция </w:t>
      </w:r>
      <w:proofErr w:type="spellStart"/>
      <w:r w:rsidR="00E03D9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</w:p>
    <w:p w:rsidR="00C37349" w:rsidRDefault="00C37349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</w:t>
      </w:r>
      <w:r w:rsidR="00E03D98">
        <w:rPr>
          <w:rFonts w:ascii="Times New Roman" w:hAnsi="Times New Roman" w:cs="Times New Roman"/>
          <w:sz w:val="28"/>
          <w:szCs w:val="28"/>
        </w:rPr>
        <w:t>кое применение данного продукта</w:t>
      </w:r>
      <w:r w:rsidR="00E03D98" w:rsidRPr="009A05E8">
        <w:rPr>
          <w:rFonts w:ascii="Times New Roman" w:hAnsi="Times New Roman" w:cs="Times New Roman"/>
          <w:sz w:val="28"/>
          <w:szCs w:val="28"/>
        </w:rPr>
        <w:t>:</w:t>
      </w:r>
    </w:p>
    <w:p w:rsidR="00E03D98" w:rsidRDefault="00E03D98" w:rsidP="00E03D98">
      <w:pPr>
        <w:ind w:left="708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в области банковских переводов денежных средств. Ее применение будет представлять собой, тревожный сигнал, сообщающий о возможном риске перевода денег мошеннику.</w:t>
      </w:r>
    </w:p>
    <w:p w:rsidR="00E03D98" w:rsidRDefault="00E03D98" w:rsidP="00E03D98">
      <w:pPr>
        <w:rPr>
          <w:rFonts w:ascii="Times New Roman" w:hAnsi="Times New Roman" w:cs="Times New Roman"/>
          <w:b/>
          <w:sz w:val="28"/>
          <w:szCs w:val="28"/>
        </w:rPr>
      </w:pPr>
      <w:r w:rsidRPr="00944B2C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E03D98" w:rsidRPr="00E03D98" w:rsidRDefault="00E03D98" w:rsidP="00E03D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E03D9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E03D98">
        <w:rPr>
          <w:rFonts w:ascii="Times New Roman" w:hAnsi="Times New Roman" w:cs="Times New Roman"/>
          <w:sz w:val="28"/>
          <w:szCs w:val="28"/>
        </w:rPr>
        <w:t xml:space="preserve"> выполняют самые разнообразные задачи, а именно: 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Классификация.</w:t>
      </w:r>
      <w:r w:rsidRPr="00E03D98">
        <w:rPr>
          <w:rFonts w:ascii="Times New Roman" w:hAnsi="Times New Roman" w:cs="Times New Roman"/>
          <w:sz w:val="28"/>
          <w:szCs w:val="28"/>
        </w:rPr>
        <w:t xml:space="preserve"> Определение принадлежности объекта к классу. Например, распознавание образов (что изображено на картинке: кошка или собака), классификация текстов (какая у текста тональность) и пр.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Регрессия</w:t>
      </w:r>
      <w:r w:rsidRPr="00E03D98">
        <w:rPr>
          <w:rFonts w:ascii="Times New Roman" w:hAnsi="Times New Roman" w:cs="Times New Roman"/>
          <w:sz w:val="28"/>
          <w:szCs w:val="28"/>
        </w:rPr>
        <w:t>. Предсказание числового значения на основе входных данных. Например, предсказание цены недвижимости с учетом характеристик дома.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Сегментация.</w:t>
      </w:r>
      <w:r w:rsidRPr="00E03D98">
        <w:rPr>
          <w:rFonts w:ascii="Times New Roman" w:hAnsi="Times New Roman" w:cs="Times New Roman"/>
          <w:sz w:val="28"/>
          <w:szCs w:val="28"/>
        </w:rPr>
        <w:t xml:space="preserve"> Разделение изображения на сегменты, например, выделение объектов на фотографиях или медицинских изображениях.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Распознавание речи.</w:t>
      </w:r>
      <w:r w:rsidRPr="00E03D98">
        <w:rPr>
          <w:rFonts w:ascii="Times New Roman" w:hAnsi="Times New Roman" w:cs="Times New Roman"/>
          <w:sz w:val="28"/>
          <w:szCs w:val="28"/>
        </w:rPr>
        <w:t xml:space="preserve"> Преобразование </w:t>
      </w:r>
      <w:proofErr w:type="spellStart"/>
      <w:r w:rsidRPr="00E03D98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E03D98">
        <w:rPr>
          <w:rFonts w:ascii="Times New Roman" w:hAnsi="Times New Roman" w:cs="Times New Roman"/>
          <w:sz w:val="28"/>
          <w:szCs w:val="28"/>
        </w:rPr>
        <w:t xml:space="preserve"> речи в текст. Используется, например, в голосовых помощниках, системах автоматической транскрипции.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Обработка естественного языка</w:t>
      </w:r>
      <w:r w:rsidRPr="00E03D98">
        <w:rPr>
          <w:rFonts w:ascii="Times New Roman" w:hAnsi="Times New Roman" w:cs="Times New Roman"/>
          <w:sz w:val="28"/>
          <w:szCs w:val="28"/>
        </w:rPr>
        <w:t xml:space="preserve">. Анализ, обработка текстов на естественных языках. Включает задачи перевода, </w:t>
      </w:r>
      <w:proofErr w:type="spellStart"/>
      <w:r w:rsidRPr="00E03D98">
        <w:rPr>
          <w:rFonts w:ascii="Times New Roman" w:hAnsi="Times New Roman" w:cs="Times New Roman"/>
          <w:sz w:val="28"/>
          <w:szCs w:val="28"/>
        </w:rPr>
        <w:t>суммаризации</w:t>
      </w:r>
      <w:proofErr w:type="spellEnd"/>
      <w:r w:rsidRPr="00E03D98">
        <w:rPr>
          <w:rFonts w:ascii="Times New Roman" w:hAnsi="Times New Roman" w:cs="Times New Roman"/>
          <w:sz w:val="28"/>
          <w:szCs w:val="28"/>
        </w:rPr>
        <w:t>, анализа настроения текста.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Обнаружение объектов</w:t>
      </w:r>
      <w:r w:rsidRPr="00E03D98">
        <w:rPr>
          <w:rFonts w:ascii="Times New Roman" w:hAnsi="Times New Roman" w:cs="Times New Roman"/>
          <w:sz w:val="28"/>
          <w:szCs w:val="28"/>
        </w:rPr>
        <w:t>. Определение, выделение объектов на изображении или в видеопотоке. Применяется в системах видеонаблюдения, автономных автомобилях.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Генерация контента</w:t>
      </w:r>
      <w:r w:rsidRPr="00E03D98">
        <w:rPr>
          <w:rFonts w:ascii="Times New Roman" w:hAnsi="Times New Roman" w:cs="Times New Roman"/>
          <w:sz w:val="28"/>
          <w:szCs w:val="28"/>
        </w:rPr>
        <w:t>. Создание новых изображений, контента на разных языках или других данных на основе обучающей информации. Например, генерация текста в стиле конкретного автора или сочинение новых музыкальных композиций.</w:t>
      </w:r>
    </w:p>
    <w:p w:rsidR="00E03D98" w:rsidRP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Рекомендации.</w:t>
      </w:r>
      <w:r w:rsidRPr="00E03D98">
        <w:rPr>
          <w:rFonts w:ascii="Times New Roman" w:hAnsi="Times New Roman" w:cs="Times New Roman"/>
          <w:sz w:val="28"/>
          <w:szCs w:val="28"/>
        </w:rPr>
        <w:t xml:space="preserve"> Предсказание предпочтений, интересов пользователей для рекомендации товаров, фильмов, музыки, а также </w:t>
      </w:r>
      <w:proofErr w:type="gramStart"/>
      <w:r w:rsidRPr="00E03D9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03D98"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E03D98" w:rsidRDefault="00E03D98" w:rsidP="00E03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D98">
        <w:rPr>
          <w:rFonts w:ascii="Times New Roman" w:hAnsi="Times New Roman" w:cs="Times New Roman"/>
          <w:b/>
          <w:sz w:val="28"/>
          <w:szCs w:val="28"/>
        </w:rPr>
        <w:t>Управление, контроль.</w:t>
      </w:r>
      <w:r w:rsidRPr="00E03D98">
        <w:rPr>
          <w:rFonts w:ascii="Times New Roman" w:hAnsi="Times New Roman" w:cs="Times New Roman"/>
          <w:sz w:val="28"/>
          <w:szCs w:val="28"/>
        </w:rPr>
        <w:t xml:space="preserve"> Принятие решений, управление на основе данных в реальном времени, например, в автономных системах или роботах[1]. </w:t>
      </w:r>
    </w:p>
    <w:p w:rsidR="00E03D98" w:rsidRDefault="00E03D98" w:rsidP="00E03D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D98" w:rsidRPr="00E03D98" w:rsidRDefault="00E03D98" w:rsidP="00E03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мы поняли, что задача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классификация, </w:t>
      </w:r>
      <w:r w:rsidR="00A559BF">
        <w:rPr>
          <w:rFonts w:ascii="Times New Roman" w:hAnsi="Times New Roman" w:cs="Times New Roman"/>
          <w:sz w:val="28"/>
          <w:szCs w:val="28"/>
        </w:rPr>
        <w:t xml:space="preserve">а именно определение принадлежности операции </w:t>
      </w:r>
      <w:proofErr w:type="gramStart"/>
      <w:r w:rsidR="00A559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59BF">
        <w:rPr>
          <w:rFonts w:ascii="Times New Roman" w:hAnsi="Times New Roman" w:cs="Times New Roman"/>
          <w:sz w:val="28"/>
          <w:szCs w:val="28"/>
        </w:rPr>
        <w:t xml:space="preserve"> мошеннической.</w:t>
      </w:r>
    </w:p>
    <w:p w:rsidR="00E03D98" w:rsidRPr="00944B2C" w:rsidRDefault="00E03D98" w:rsidP="00E03D98">
      <w:pPr>
        <w:rPr>
          <w:rFonts w:ascii="Times New Roman" w:hAnsi="Times New Roman" w:cs="Times New Roman"/>
          <w:b/>
          <w:sz w:val="28"/>
          <w:szCs w:val="28"/>
        </w:rPr>
      </w:pPr>
    </w:p>
    <w:p w:rsidR="00E03D98" w:rsidRPr="00E03D98" w:rsidRDefault="00E03D98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</w:p>
    <w:p w:rsidR="00E03D98" w:rsidRDefault="00E03D98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</w:p>
    <w:p w:rsidR="00154D59" w:rsidRDefault="00154D59" w:rsidP="002B468A">
      <w:pPr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множество методов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9802D9">
        <w:rPr>
          <w:rFonts w:ascii="Times New Roman" w:hAnsi="Times New Roman" w:cs="Times New Roman"/>
          <w:sz w:val="28"/>
          <w:szCs w:val="28"/>
        </w:rPr>
        <w:t>.</w:t>
      </w:r>
    </w:p>
    <w:p w:rsidR="00F82EE3" w:rsidRDefault="009802D9" w:rsidP="00944B2C">
      <w:proofErr w:type="gramStart"/>
      <w:r w:rsidRPr="00944B2C">
        <w:rPr>
          <w:rFonts w:ascii="Times New Roman" w:hAnsi="Times New Roman" w:cs="Times New Roman"/>
          <w:sz w:val="28"/>
          <w:szCs w:val="28"/>
        </w:rPr>
        <w:t>Многослойный</w:t>
      </w:r>
      <w:proofErr w:type="gramEnd"/>
      <w:r w:rsidRPr="0094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2C">
        <w:rPr>
          <w:rFonts w:ascii="Times New Roman" w:hAnsi="Times New Roman" w:cs="Times New Roman"/>
          <w:sz w:val="28"/>
          <w:szCs w:val="28"/>
        </w:rPr>
        <w:t>перцептрон</w:t>
      </w:r>
      <w:proofErr w:type="spellEnd"/>
      <w:r w:rsidRPr="00944B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B2C">
        <w:rPr>
          <w:rFonts w:ascii="Times New Roman" w:hAnsi="Times New Roman" w:cs="Times New Roman"/>
          <w:sz w:val="28"/>
          <w:szCs w:val="28"/>
        </w:rPr>
        <w:t>Multilayered</w:t>
      </w:r>
      <w:proofErr w:type="spellEnd"/>
      <w:r w:rsidRPr="0094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2C">
        <w:rPr>
          <w:rFonts w:ascii="Times New Roman" w:hAnsi="Times New Roman" w:cs="Times New Roman"/>
          <w:sz w:val="28"/>
          <w:szCs w:val="28"/>
        </w:rPr>
        <w:t>Perceptron</w:t>
      </w:r>
      <w:proofErr w:type="spellEnd"/>
      <w:r w:rsidRPr="00944B2C">
        <w:rPr>
          <w:rFonts w:ascii="Times New Roman" w:hAnsi="Times New Roman" w:cs="Times New Roman"/>
          <w:sz w:val="28"/>
          <w:szCs w:val="28"/>
        </w:rPr>
        <w:t>, MLP) считается одной из классических моделей ИНС. По своей сути это нейронная сеть с прямой связью, то есть сеть, в которой слои соединяются только последовательно. В качестве функции активации используется одна из нелинейных функций, при этом нейронная сеть включает в себя более чем один скрытый слой:</w:t>
      </w:r>
      <w:r w:rsidR="00F82EE3" w:rsidRPr="00F82EE3">
        <w:t xml:space="preserve"> </w:t>
      </w:r>
    </w:p>
    <w:p w:rsidR="00F82EE3" w:rsidRDefault="00F82EE3" w:rsidP="00F82EE3">
      <w:pPr>
        <w:pStyle w:val="a3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44060" cy="3435985"/>
            <wp:effectExtent l="0" t="0" r="8890" b="0"/>
            <wp:docPr id="6" name="Рисунок 6" descr="Структура многослойного персептр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труктура многослойного персептрон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E3" w:rsidRPr="00F82EE3" w:rsidRDefault="008D5B71" w:rsidP="008D5B71">
      <w:pPr>
        <w:pStyle w:val="a3"/>
        <w:ind w:left="1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MLP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E3" w:rsidRPr="00944B2C" w:rsidRDefault="00F82EE3" w:rsidP="00944B2C">
      <w:pPr>
        <w:rPr>
          <w:rFonts w:ascii="Times New Roman" w:hAnsi="Times New Roman" w:cs="Times New Roman"/>
          <w:sz w:val="28"/>
          <w:szCs w:val="28"/>
        </w:rPr>
      </w:pPr>
      <w:r w:rsidRPr="00944B2C">
        <w:rPr>
          <w:rFonts w:ascii="Times New Roman" w:hAnsi="Times New Roman" w:cs="Times New Roman"/>
          <w:sz w:val="28"/>
          <w:szCs w:val="28"/>
        </w:rPr>
        <w:t xml:space="preserve">В настоящее время довольно популярны рекуррентные нейронные сети (RNN). Их особенностью является то, что на </w:t>
      </w:r>
      <w:proofErr w:type="gramStart"/>
      <w:r w:rsidRPr="00944B2C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Pr="00944B2C">
        <w:rPr>
          <w:rFonts w:ascii="Times New Roman" w:hAnsi="Times New Roman" w:cs="Times New Roman"/>
          <w:sz w:val="28"/>
          <w:szCs w:val="28"/>
        </w:rPr>
        <w:t xml:space="preserve"> на скрытый слой подаётся не только значение предыдущего слоя, но и выходные значения нейронов этого или следующих слоёв:</w:t>
      </w:r>
    </w:p>
    <w:p w:rsidR="00F82EE3" w:rsidRPr="00F82EE3" w:rsidRDefault="00F82EE3" w:rsidP="00F82EE3">
      <w:pPr>
        <w:pStyle w:val="a3"/>
        <w:ind w:left="1320"/>
        <w:rPr>
          <w:rFonts w:ascii="Times New Roman" w:hAnsi="Times New Roman" w:cs="Times New Roman"/>
          <w:sz w:val="28"/>
          <w:szCs w:val="28"/>
        </w:rPr>
      </w:pPr>
    </w:p>
    <w:p w:rsidR="00F82EE3" w:rsidRPr="00F82EE3" w:rsidRDefault="008E2707" w:rsidP="008E2707">
      <w:pPr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0146" cy="1616154"/>
            <wp:effectExtent l="0" t="0" r="0" b="3175"/>
            <wp:docPr id="9" name="Рисунок 9" descr="Схема рекуррентной нейронной сети в свернутом виде (слева) и в развернутом (спра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хема рекуррентной нейронной сети в свернутом виде (слева) и в развернутом (справ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71" w:rsidRPr="00F82EE3" w:rsidRDefault="008D5B71" w:rsidP="008D5B71">
      <w:pPr>
        <w:pStyle w:val="a3"/>
        <w:ind w:left="1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8D5B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RNN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E3" w:rsidRDefault="00F82EE3" w:rsidP="008D5B71">
      <w:pPr>
        <w:ind w:left="372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82EE3" w:rsidRPr="00F82EE3" w:rsidRDefault="00F82EE3" w:rsidP="00944B2C">
      <w:pPr>
        <w:rPr>
          <w:rFonts w:ascii="Times New Roman" w:hAnsi="Times New Roman" w:cs="Times New Roman"/>
          <w:sz w:val="28"/>
          <w:szCs w:val="28"/>
        </w:rPr>
      </w:pPr>
      <w:r w:rsidRPr="00F82EE3">
        <w:rPr>
          <w:rFonts w:ascii="Times New Roman" w:hAnsi="Times New Roman" w:cs="Times New Roman"/>
          <w:sz w:val="28"/>
          <w:szCs w:val="28"/>
        </w:rPr>
        <w:t>LSTM — подтип RNN, который передаёт информацию на большее расстояние. Таким образом, LSTM решает проблему, когда цепочка связей в рекуррентной сети оказывается настолько длинной, что информация теряется. Достигается данный эффект за счёт сложной структуры нейронной сети: к</w:t>
      </w:r>
      <w:r w:rsidR="008E2707">
        <w:rPr>
          <w:rFonts w:ascii="Times New Roman" w:hAnsi="Times New Roman" w:cs="Times New Roman"/>
          <w:sz w:val="28"/>
          <w:szCs w:val="28"/>
        </w:rPr>
        <w:t>аждая ячейка LSTM представляет</w:t>
      </w:r>
      <w:r w:rsidRPr="00F82EE3">
        <w:rPr>
          <w:rFonts w:ascii="Times New Roman" w:hAnsi="Times New Roman" w:cs="Times New Roman"/>
          <w:sz w:val="28"/>
          <w:szCs w:val="28"/>
        </w:rPr>
        <w:t xml:space="preserve"> собой структуру, объединяющую несколько узлов. Используются забывающий узел, входной узел, узел для вычисления тензора‑кандидата и выходной узел. Полученные значения из выходного узла и узла вычисления тензора‑кандидата передаются к следующей ячейке LSTM аналогично тому, как в RNN вычисленное в нейроне значение передаётся следующему нейрону того же слоя:</w:t>
      </w:r>
    </w:p>
    <w:p w:rsidR="00F82EE3" w:rsidRDefault="008E2707" w:rsidP="00F82EE3">
      <w:pPr>
        <w:ind w:left="372" w:firstLine="34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75200" cy="2696845"/>
            <wp:effectExtent l="0" t="0" r="6350" b="8255"/>
            <wp:docPr id="10" name="Рисунок 10" descr="Структура LSTM – сети долгой краткосрочной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труктура LSTM – сети долгой краткосрочной памя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2C" w:rsidRPr="009A05E8" w:rsidRDefault="008D5B71" w:rsidP="008D5B71">
      <w:pPr>
        <w:pStyle w:val="a3"/>
        <w:ind w:left="1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9A0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LSTM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E3" w:rsidRPr="00F82EE3" w:rsidRDefault="00F82EE3" w:rsidP="00944B2C">
      <w:pPr>
        <w:ind w:left="372"/>
        <w:rPr>
          <w:rFonts w:ascii="Times New Roman" w:hAnsi="Times New Roman" w:cs="Times New Roman"/>
          <w:sz w:val="28"/>
          <w:szCs w:val="28"/>
        </w:rPr>
      </w:pPr>
      <w:r w:rsidRPr="00F82EE3">
        <w:rPr>
          <w:rFonts w:ascii="Times New Roman" w:hAnsi="Times New Roman" w:cs="Times New Roman"/>
          <w:sz w:val="28"/>
          <w:szCs w:val="28"/>
        </w:rPr>
        <w:t>Похожий механизм используют модели GRU. Аналогично LSTM такие модели состоят из модулей, использующих узлы (также называемые вентилями) для вычисления значений. Однако отличается процесс построения модуля: в GRU используются вентили восстановления и сброса. Отсутствие дополнительного вентиля приводит к тому, что в моделях GRU из одного модуля в другой передаётся только один параметр, а не два, как это было у LSTM:</w:t>
      </w:r>
    </w:p>
    <w:p w:rsidR="00944B2C" w:rsidRPr="00944B2C" w:rsidRDefault="008E2707" w:rsidP="00944B2C">
      <w:pPr>
        <w:ind w:left="372" w:firstLine="34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564F362" wp14:editId="0CD9A13D">
            <wp:extent cx="4359275" cy="3057525"/>
            <wp:effectExtent l="0" t="0" r="3175" b="9525"/>
            <wp:docPr id="12" name="Рисунок 12" descr="Структура GRU – управляемого рекуррентного нейр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труктура GRU – управляемого рекуррентного нейрон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03" w:rsidRPr="00A57F03" w:rsidRDefault="00A57F03" w:rsidP="00A57F03">
      <w:pPr>
        <w:pStyle w:val="a3"/>
        <w:ind w:left="13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GRU</w:t>
      </w:r>
    </w:p>
    <w:p w:rsidR="00F82EE3" w:rsidRPr="00F82EE3" w:rsidRDefault="00F82EE3" w:rsidP="00944B2C">
      <w:pPr>
        <w:ind w:left="372"/>
        <w:rPr>
          <w:rFonts w:ascii="Times New Roman" w:hAnsi="Times New Roman" w:cs="Times New Roman"/>
          <w:sz w:val="28"/>
          <w:szCs w:val="28"/>
        </w:rPr>
      </w:pPr>
      <w:proofErr w:type="spellStart"/>
      <w:r w:rsidRPr="00F82EE3">
        <w:rPr>
          <w:rFonts w:ascii="Times New Roman" w:hAnsi="Times New Roman" w:cs="Times New Roman"/>
          <w:sz w:val="28"/>
          <w:szCs w:val="28"/>
        </w:rPr>
        <w:t>Свёрточные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нейронные сети (CNN) являются ещё одной часто используемой моделью нейронных сетей. Их особенностью является использование новых типов слоёв: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и слоёв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подвыборки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пулинга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Свёрточные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слои распознают образы, постепенно переходя от низкоуровневых признаков к всё более </w:t>
      </w:r>
      <w:proofErr w:type="gramStart"/>
      <w:r w:rsidRPr="00F82EE3">
        <w:rPr>
          <w:rFonts w:ascii="Times New Roman" w:hAnsi="Times New Roman" w:cs="Times New Roman"/>
          <w:sz w:val="28"/>
          <w:szCs w:val="28"/>
        </w:rPr>
        <w:t>высокоуровневым</w:t>
      </w:r>
      <w:proofErr w:type="gramEnd"/>
      <w:r w:rsidRPr="00F82EE3">
        <w:rPr>
          <w:rFonts w:ascii="Times New Roman" w:hAnsi="Times New Roman" w:cs="Times New Roman"/>
          <w:sz w:val="28"/>
          <w:szCs w:val="28"/>
        </w:rPr>
        <w:t xml:space="preserve">. Фактически постепенно происходит снижение числа параметров. Например, так происходит воздействие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свёрточного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слоя на двумерное изображение: проходя по отдельным участкам, матрица весов объединяет разбросанные значения в единое значение на выходе слоя:</w:t>
      </w:r>
    </w:p>
    <w:p w:rsidR="00F82EE3" w:rsidRDefault="00944B2C" w:rsidP="00F82EE3">
      <w:pPr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1525" cy="2299970"/>
            <wp:effectExtent l="0" t="0" r="9525" b="5080"/>
            <wp:docPr id="13" name="Рисунок 13" descr="Принцип работы свёрточной нейронной сети (CNN)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ринцип работы свёрточной нейронной сети (CNN) 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03" w:rsidRPr="009A05E8" w:rsidRDefault="00A57F03" w:rsidP="00A57F03">
      <w:pPr>
        <w:pStyle w:val="a3"/>
        <w:ind w:left="1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9A05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CNN</w:t>
      </w:r>
    </w:p>
    <w:p w:rsidR="00944B2C" w:rsidRPr="00944B2C" w:rsidRDefault="00944B2C" w:rsidP="00944B2C">
      <w:pPr>
        <w:ind w:left="372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44B2C">
        <w:rPr>
          <w:rFonts w:ascii="Times New Roman" w:hAnsi="Times New Roman" w:cs="Times New Roman"/>
          <w:sz w:val="28"/>
          <w:szCs w:val="28"/>
        </w:rPr>
        <w:t>[2]</w:t>
      </w:r>
    </w:p>
    <w:p w:rsidR="007F65AE" w:rsidRPr="009A05E8" w:rsidRDefault="008D5B71" w:rsidP="00CB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Исследуя вопрос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остановились на модели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D26" w:rsidRPr="008E5D26" w:rsidRDefault="008E5D26" w:rsidP="00CB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 фрагмент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которой мы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вычеслили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веса и смещения нейронов, а также организовали ввод нужных нам параметров</w:t>
      </w:r>
    </w:p>
    <w:p w:rsidR="007F65AE" w:rsidRDefault="008E5D26" w:rsidP="00CB7B1B">
      <w:pPr>
        <w:rPr>
          <w:rFonts w:ascii="Times New Roman" w:hAnsi="Times New Roman" w:cs="Times New Roman"/>
          <w:sz w:val="28"/>
          <w:szCs w:val="28"/>
        </w:rPr>
      </w:pPr>
      <w:r w:rsidRPr="008E5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C50A6" wp14:editId="788963AB">
            <wp:extent cx="5941526" cy="551410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1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26" w:rsidRDefault="008E5D26" w:rsidP="008E5D26">
      <w:pPr>
        <w:pStyle w:val="a3"/>
        <w:ind w:left="1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 – фрагмент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</w:p>
    <w:p w:rsidR="00E80AF8" w:rsidRDefault="008E5D26" w:rsidP="008E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покажем код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улучшить эффективность обучения, мы добавили </w:t>
      </w:r>
      <w:r>
        <w:rPr>
          <w:rFonts w:ascii="Times New Roman" w:hAnsi="Times New Roman" w:cs="Times New Roman"/>
          <w:sz w:val="28"/>
          <w:szCs w:val="28"/>
          <w:lang w:val="en-US"/>
        </w:rPr>
        <w:t>batch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8E5D26">
        <w:rPr>
          <w:rFonts w:ascii="Times New Roman" w:hAnsi="Times New Roman" w:cs="Times New Roman"/>
          <w:sz w:val="28"/>
          <w:szCs w:val="28"/>
        </w:rPr>
        <w:t xml:space="preserve"> метод, который позволяет повысить производительность и </w:t>
      </w:r>
      <w:r>
        <w:rPr>
          <w:rFonts w:ascii="Times New Roman" w:hAnsi="Times New Roman" w:cs="Times New Roman"/>
          <w:sz w:val="28"/>
          <w:szCs w:val="28"/>
        </w:rPr>
        <w:t>увеличить эффективность обучения нейронной сети. Также мы добавили гиперпараметры, а именно</w:t>
      </w:r>
      <w:r w:rsidRPr="008E5D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1. Эпохи – количество </w:t>
      </w:r>
      <w:r w:rsidR="00651628">
        <w:rPr>
          <w:rFonts w:ascii="Times New Roman" w:hAnsi="Times New Roman" w:cs="Times New Roman"/>
          <w:sz w:val="28"/>
          <w:szCs w:val="28"/>
        </w:rPr>
        <w:t>повторных прохождений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обучения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2. Скорость обучения (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E8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0AF8">
        <w:rPr>
          <w:rFonts w:ascii="Times New Roman" w:hAnsi="Times New Roman" w:cs="Times New Roman"/>
          <w:sz w:val="28"/>
          <w:szCs w:val="28"/>
        </w:rPr>
        <w:t xml:space="preserve"> </w:t>
      </w:r>
      <w:r w:rsidR="00E80AF8" w:rsidRPr="00E80AF8">
        <w:rPr>
          <w:rFonts w:ascii="Times New Roman" w:hAnsi="Times New Roman" w:cs="Times New Roman"/>
          <w:sz w:val="28"/>
          <w:szCs w:val="28"/>
        </w:rPr>
        <w:t>–</w:t>
      </w:r>
      <w:r w:rsidRPr="00E80AF8">
        <w:rPr>
          <w:rFonts w:ascii="Times New Roman" w:hAnsi="Times New Roman" w:cs="Times New Roman"/>
          <w:sz w:val="28"/>
          <w:szCs w:val="28"/>
        </w:rPr>
        <w:t xml:space="preserve"> </w:t>
      </w:r>
      <w:r w:rsidR="00E80AF8">
        <w:rPr>
          <w:rFonts w:ascii="Times New Roman" w:hAnsi="Times New Roman" w:cs="Times New Roman"/>
          <w:sz w:val="28"/>
          <w:szCs w:val="28"/>
        </w:rPr>
        <w:t xml:space="preserve">это тоже </w:t>
      </w:r>
      <w:proofErr w:type="spellStart"/>
      <w:r w:rsidR="00E80AF8">
        <w:rPr>
          <w:rFonts w:ascii="Times New Roman" w:hAnsi="Times New Roman" w:cs="Times New Roman"/>
          <w:sz w:val="28"/>
          <w:szCs w:val="28"/>
        </w:rPr>
        <w:t>гиперпараметр</w:t>
      </w:r>
      <w:proofErr w:type="spellEnd"/>
      <w:r w:rsidR="00E80AF8">
        <w:rPr>
          <w:rFonts w:ascii="Times New Roman" w:hAnsi="Times New Roman" w:cs="Times New Roman"/>
          <w:sz w:val="28"/>
          <w:szCs w:val="28"/>
        </w:rPr>
        <w:t>,</w:t>
      </w:r>
      <w:r w:rsidR="00651628">
        <w:rPr>
          <w:rFonts w:ascii="Times New Roman" w:hAnsi="Times New Roman" w:cs="Times New Roman"/>
          <w:sz w:val="28"/>
          <w:szCs w:val="28"/>
        </w:rPr>
        <w:t xml:space="preserve"> </w:t>
      </w:r>
      <w:r w:rsidR="00E80AF8" w:rsidRPr="00E80AF8">
        <w:rPr>
          <w:rFonts w:ascii="Times New Roman" w:hAnsi="Times New Roman" w:cs="Times New Roman"/>
          <w:sz w:val="28"/>
          <w:szCs w:val="28"/>
        </w:rPr>
        <w:lastRenderedPageBreak/>
        <w:t>который определяет размер шага на каждой итерации, при движении к минимуму функции потерь</w:t>
      </w:r>
      <w:r w:rsidR="00E80AF8">
        <w:rPr>
          <w:rFonts w:ascii="Times New Roman" w:hAnsi="Times New Roman" w:cs="Times New Roman"/>
          <w:sz w:val="28"/>
          <w:szCs w:val="28"/>
        </w:rPr>
        <w:t>.</w:t>
      </w:r>
    </w:p>
    <w:p w:rsidR="00E80AF8" w:rsidRDefault="00E80AF8" w:rsidP="008E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основные гиперпараметры, которые помогли нам повысить эффективность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AF8" w:rsidRDefault="00E80AF8" w:rsidP="00E8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14FA1" wp14:editId="1F389461">
            <wp:extent cx="5941715" cy="641003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Рис. 7 – фрагмент кода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</w:p>
    <w:p w:rsidR="00651628" w:rsidRDefault="00E80AF8" w:rsidP="00651628">
      <w:pPr>
        <w:pStyle w:val="ac"/>
        <w:jc w:val="center"/>
      </w:pPr>
      <w:r>
        <w:rPr>
          <w:noProof/>
        </w:rPr>
        <w:lastRenderedPageBreak/>
        <w:drawing>
          <wp:inline distT="0" distB="0" distL="0" distR="0" wp14:anchorId="7F193BE5" wp14:editId="061BB442">
            <wp:extent cx="5015345" cy="3761508"/>
            <wp:effectExtent l="0" t="0" r="0" b="0"/>
            <wp:docPr id="3" name="Рисунок 3" descr="C:\Users\Данил\AppData\Local\Packages\Microsoft.Windows.Photos_8wekyb3d8bbwe\TempState\ShareServiceTempFolder\grafik_batch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AppData\Local\Packages\Microsoft.Windows.Photos_8wekyb3d8bbwe\TempState\ShareServiceTempFolder\grafik_batch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45" cy="37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28" w:rsidRPr="00651628" w:rsidRDefault="00651628" w:rsidP="00651628">
      <w:pPr>
        <w:pStyle w:val="ac"/>
        <w:jc w:val="center"/>
      </w:pPr>
      <w:r>
        <w:t xml:space="preserve">Рис.8 – график устранения ошибки без добавления </w:t>
      </w:r>
      <w:r>
        <w:rPr>
          <w:lang w:val="en-US"/>
        </w:rPr>
        <w:t>batch</w:t>
      </w:r>
    </w:p>
    <w:p w:rsidR="00651628" w:rsidRDefault="00651628" w:rsidP="00651628">
      <w:pPr>
        <w:pStyle w:val="ac"/>
        <w:jc w:val="center"/>
      </w:pPr>
      <w:r>
        <w:rPr>
          <w:noProof/>
        </w:rPr>
        <w:drawing>
          <wp:inline distT="0" distB="0" distL="0" distR="0" wp14:anchorId="6DBEB008" wp14:editId="4774273B">
            <wp:extent cx="4963006" cy="3722254"/>
            <wp:effectExtent l="0" t="0" r="0" b="0"/>
            <wp:docPr id="4" name="Рисунок 4" descr="C:\Users\Данил\AppData\Local\Packages\Microsoft.Windows.Photos_8wekyb3d8bbwe\TempState\ShareServiceTempFolder\Moshenniki_grafik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AppData\Local\Packages\Microsoft.Windows.Photos_8wekyb3d8bbwe\TempState\ShareServiceTempFolder\Moshenniki_grafik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56" cy="37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28" w:rsidRPr="00651628" w:rsidRDefault="00651628" w:rsidP="00651628">
      <w:pPr>
        <w:pStyle w:val="ac"/>
        <w:jc w:val="center"/>
      </w:pPr>
      <w:r>
        <w:t>Рис.8 – график устранения</w:t>
      </w:r>
      <w:r w:rsidRPr="00651628">
        <w:t xml:space="preserve"> </w:t>
      </w:r>
      <w:r>
        <w:t xml:space="preserve">с использованием </w:t>
      </w:r>
      <w:r>
        <w:rPr>
          <w:lang w:val="en-US"/>
        </w:rPr>
        <w:t>batch</w:t>
      </w:r>
    </w:p>
    <w:p w:rsidR="00E80AF8" w:rsidRDefault="00E80AF8" w:rsidP="00651628">
      <w:pPr>
        <w:pStyle w:val="ac"/>
        <w:jc w:val="center"/>
      </w:pPr>
    </w:p>
    <w:p w:rsidR="00E80AF8" w:rsidRDefault="00E80AF8" w:rsidP="006516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 представлены два графика. Н</w:t>
      </w:r>
      <w:r w:rsidR="00651628">
        <w:rPr>
          <w:rFonts w:ascii="Times New Roman" w:hAnsi="Times New Roman" w:cs="Times New Roman"/>
          <w:sz w:val="28"/>
          <w:szCs w:val="28"/>
        </w:rPr>
        <w:t>а первом отображается устранение</w:t>
      </w:r>
      <w:r>
        <w:rPr>
          <w:rFonts w:ascii="Times New Roman" w:hAnsi="Times New Roman" w:cs="Times New Roman"/>
          <w:sz w:val="28"/>
          <w:szCs w:val="28"/>
        </w:rPr>
        <w:t xml:space="preserve"> ошибки без добавления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batch</w:t>
      </w:r>
      <w:r>
        <w:rPr>
          <w:rFonts w:ascii="Times New Roman" w:hAnsi="Times New Roman" w:cs="Times New Roman"/>
          <w:sz w:val="28"/>
          <w:szCs w:val="28"/>
        </w:rPr>
        <w:t xml:space="preserve">, а на втором мы добавили </w:t>
      </w:r>
      <w:r w:rsidR="00651628">
        <w:rPr>
          <w:rFonts w:ascii="Times New Roman" w:hAnsi="Times New Roman" w:cs="Times New Roman"/>
          <w:sz w:val="28"/>
          <w:szCs w:val="28"/>
          <w:lang w:val="en-US"/>
        </w:rPr>
        <w:t>batch</w:t>
      </w:r>
      <w:r w:rsidR="00651628">
        <w:rPr>
          <w:rFonts w:ascii="Times New Roman" w:hAnsi="Times New Roman" w:cs="Times New Roman"/>
          <w:sz w:val="28"/>
          <w:szCs w:val="28"/>
        </w:rPr>
        <w:t xml:space="preserve"> и отладили гиперпараметры. По второму графику можно увидеть, что ошибка устранялась более равномерно и эффективно, по сравнению с первым графиком.</w:t>
      </w:r>
    </w:p>
    <w:p w:rsidR="00651628" w:rsidRDefault="00651628" w:rsidP="00E80AF8">
      <w:pPr>
        <w:rPr>
          <w:rFonts w:ascii="Times New Roman" w:hAnsi="Times New Roman" w:cs="Times New Roman"/>
          <w:sz w:val="28"/>
          <w:szCs w:val="28"/>
        </w:rPr>
      </w:pPr>
    </w:p>
    <w:p w:rsidR="00651628" w:rsidRDefault="00651628" w:rsidP="00E80A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651628" w:rsidRPr="00651628" w:rsidRDefault="00651628" w:rsidP="00E80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итоге у нас получилась нейр</w:t>
      </w:r>
      <w:r w:rsidR="00276F3E">
        <w:rPr>
          <w:rFonts w:ascii="Times New Roman" w:hAnsi="Times New Roman" w:cs="Times New Roman"/>
          <w:sz w:val="28"/>
          <w:szCs w:val="28"/>
        </w:rPr>
        <w:t xml:space="preserve">онная сеть, которая по малому количеству входных параметров </w:t>
      </w:r>
      <w:r w:rsidR="000B562E">
        <w:rPr>
          <w:rFonts w:ascii="Times New Roman" w:hAnsi="Times New Roman" w:cs="Times New Roman"/>
          <w:sz w:val="28"/>
          <w:szCs w:val="28"/>
        </w:rPr>
        <w:t xml:space="preserve">пользователя может классифицировать операции </w:t>
      </w:r>
      <w:proofErr w:type="gramStart"/>
      <w:r w:rsidR="000B56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562E">
        <w:rPr>
          <w:rFonts w:ascii="Times New Roman" w:hAnsi="Times New Roman" w:cs="Times New Roman"/>
          <w:sz w:val="28"/>
          <w:szCs w:val="28"/>
        </w:rPr>
        <w:t xml:space="preserve"> обычные и мошеннические.</w:t>
      </w:r>
      <w:r w:rsidR="009A05E8">
        <w:rPr>
          <w:rFonts w:ascii="Times New Roman" w:hAnsi="Times New Roman" w:cs="Times New Roman"/>
          <w:sz w:val="28"/>
          <w:szCs w:val="28"/>
        </w:rPr>
        <w:t xml:space="preserve"> Также стоит отметить, что нам удалось значительно улучшить обучение </w:t>
      </w:r>
      <w:proofErr w:type="spellStart"/>
      <w:r w:rsidR="009A05E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9A05E8">
        <w:rPr>
          <w:rFonts w:ascii="Times New Roman" w:hAnsi="Times New Roman" w:cs="Times New Roman"/>
          <w:sz w:val="28"/>
          <w:szCs w:val="28"/>
        </w:rPr>
        <w:t xml:space="preserve">, добавив </w:t>
      </w:r>
      <w:r w:rsidR="009A05E8">
        <w:rPr>
          <w:rFonts w:ascii="Times New Roman" w:hAnsi="Times New Roman" w:cs="Times New Roman"/>
          <w:sz w:val="28"/>
          <w:szCs w:val="28"/>
          <w:lang w:val="en-US"/>
        </w:rPr>
        <w:t>BATCH</w:t>
      </w:r>
      <w:r w:rsidR="009A05E8">
        <w:rPr>
          <w:rFonts w:ascii="Times New Roman" w:hAnsi="Times New Roman" w:cs="Times New Roman"/>
          <w:sz w:val="28"/>
          <w:szCs w:val="28"/>
        </w:rPr>
        <w:t xml:space="preserve">, это позволило улучшить показатели точности работы на 13%, от </w:t>
      </w:r>
      <w:proofErr w:type="gramStart"/>
      <w:r w:rsidR="009A05E8">
        <w:rPr>
          <w:rFonts w:ascii="Times New Roman" w:hAnsi="Times New Roman" w:cs="Times New Roman"/>
          <w:sz w:val="28"/>
          <w:szCs w:val="28"/>
        </w:rPr>
        <w:t>первоначальных</w:t>
      </w:r>
      <w:proofErr w:type="gramEnd"/>
      <w:r w:rsidR="009A05E8">
        <w:rPr>
          <w:rFonts w:ascii="Times New Roman" w:hAnsi="Times New Roman" w:cs="Times New Roman"/>
          <w:sz w:val="28"/>
          <w:szCs w:val="28"/>
        </w:rPr>
        <w:t xml:space="preserve"> 85% до конечных 98%  точности. </w:t>
      </w:r>
      <w:r w:rsidR="000B5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62E">
        <w:rPr>
          <w:rFonts w:ascii="Times New Roman" w:hAnsi="Times New Roman" w:cs="Times New Roman"/>
          <w:sz w:val="28"/>
          <w:szCs w:val="28"/>
        </w:rPr>
        <w:t>Этот продукт может быть интегрирован в банковскую систему переводов, как уведомление о возможном риске при подозрительной транзакции.</w:t>
      </w:r>
      <w:proofErr w:type="gramEnd"/>
      <w:r w:rsidR="000B562E">
        <w:rPr>
          <w:rFonts w:ascii="Times New Roman" w:hAnsi="Times New Roman" w:cs="Times New Roman"/>
          <w:sz w:val="28"/>
          <w:szCs w:val="28"/>
        </w:rPr>
        <w:t xml:space="preserve"> Нам удалось написать пример банковского приложения в момент перевода денежных средств и интегрировать </w:t>
      </w:r>
      <w:proofErr w:type="spellStart"/>
      <w:r w:rsidR="000B562E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0B562E">
        <w:rPr>
          <w:rFonts w:ascii="Times New Roman" w:hAnsi="Times New Roman" w:cs="Times New Roman"/>
          <w:sz w:val="28"/>
          <w:szCs w:val="28"/>
        </w:rPr>
        <w:t xml:space="preserve"> для проверки ее работы на реальном примере.  Дальнейшее развитие проекта возможно при помощи расширения </w:t>
      </w:r>
      <w:proofErr w:type="spellStart"/>
      <w:r w:rsidR="000B562E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="000B562E">
        <w:rPr>
          <w:rFonts w:ascii="Times New Roman" w:hAnsi="Times New Roman" w:cs="Times New Roman"/>
          <w:sz w:val="28"/>
          <w:szCs w:val="28"/>
        </w:rPr>
        <w:t xml:space="preserve"> реальными примерами транзакций с нужными нам параметрами.</w:t>
      </w:r>
    </w:p>
    <w:p w:rsidR="007F65AE" w:rsidRDefault="007F65AE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65AE" w:rsidRDefault="007F65AE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65AE" w:rsidRDefault="007F65AE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65AE" w:rsidRDefault="007F65AE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59" w:rsidRDefault="00AD0A59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7F03" w:rsidRPr="008E5D26" w:rsidRDefault="00A57F03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628" w:rsidRDefault="00651628" w:rsidP="007F65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65AE" w:rsidRDefault="007F65AE" w:rsidP="000B56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5AE">
        <w:rPr>
          <w:rFonts w:ascii="Times New Roman" w:hAnsi="Times New Roman" w:cs="Times New Roman"/>
          <w:b/>
          <w:sz w:val="40"/>
          <w:szCs w:val="40"/>
        </w:rPr>
        <w:t>Список литературы</w:t>
      </w:r>
    </w:p>
    <w:p w:rsidR="002B468A" w:rsidRDefault="002B468A" w:rsidP="002B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icontextgroup</w:t>
      </w:r>
      <w:proofErr w:type="spellEnd"/>
      <w:r w:rsidRPr="002B46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68A">
        <w:rPr>
          <w:rFonts w:ascii="Times New Roman" w:hAnsi="Times New Roman" w:cs="Times New Roman"/>
          <w:sz w:val="28"/>
          <w:szCs w:val="28"/>
        </w:rPr>
        <w:t xml:space="preserve">Во власти искусственного интеллекта: что такое </w:t>
      </w:r>
      <w:proofErr w:type="spellStart"/>
      <w:r w:rsidRPr="002B468A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2B468A">
        <w:rPr>
          <w:rFonts w:ascii="Times New Roman" w:hAnsi="Times New Roman" w:cs="Times New Roman"/>
          <w:sz w:val="28"/>
          <w:szCs w:val="28"/>
        </w:rPr>
        <w:t xml:space="preserve"> и как она работает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5AE" w:rsidRDefault="001F4A79" w:rsidP="002B46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B468A" w:rsidRPr="00804008">
          <w:rPr>
            <w:rStyle w:val="a4"/>
            <w:rFonts w:ascii="Times New Roman" w:hAnsi="Times New Roman" w:cs="Times New Roman"/>
            <w:sz w:val="28"/>
            <w:szCs w:val="28"/>
          </w:rPr>
          <w:t>https://blog.icontextgroup.ru/articles/chto-takoe-nejroseti</w:t>
        </w:r>
      </w:hyperlink>
    </w:p>
    <w:p w:rsidR="00F82EE3" w:rsidRPr="00F82EE3" w:rsidRDefault="00F82EE3" w:rsidP="00F8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2EE3">
        <w:rPr>
          <w:rFonts w:ascii="Times New Roman" w:hAnsi="Times New Roman" w:cs="Times New Roman"/>
          <w:sz w:val="28"/>
          <w:szCs w:val="28"/>
        </w:rPr>
        <w:t xml:space="preserve">Авторы материала: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С.В., Варшавский П.Р., Башлыков М.С.,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82EE3" w:rsidRPr="00F82EE3" w:rsidRDefault="00F82EE3" w:rsidP="00F82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EE3">
        <w:rPr>
          <w:rFonts w:ascii="Times New Roman" w:hAnsi="Times New Roman" w:cs="Times New Roman"/>
          <w:sz w:val="28"/>
          <w:szCs w:val="28"/>
        </w:rPr>
        <w:t xml:space="preserve">Работа выполнена в рамках проекта «Разработка </w:t>
      </w:r>
      <w:proofErr w:type="spellStart"/>
      <w:r w:rsidRPr="00F82EE3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F82EE3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прогнозированию спроса на тепловую энергию объектами массового строительства города Москвы» при поддержке гранта НИУ «МЭИ» на реализацию программы научных исследований «Приоритет 2030: Технологии будущего» в 2022-2024 гг.</w:t>
      </w:r>
    </w:p>
    <w:p w:rsidR="002B468A" w:rsidRPr="00F82EE3" w:rsidRDefault="00F82EE3" w:rsidP="00F82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EE3">
        <w:rPr>
          <w:rFonts w:ascii="Times New Roman" w:hAnsi="Times New Roman" w:cs="Times New Roman"/>
          <w:sz w:val="28"/>
          <w:szCs w:val="28"/>
        </w:rPr>
        <w:t>https://habr.com/ru/articles/722030/</w:t>
      </w:r>
    </w:p>
    <w:p w:rsidR="007F65AE" w:rsidRPr="007F65AE" w:rsidRDefault="007F65AE" w:rsidP="007F65AE">
      <w:pPr>
        <w:rPr>
          <w:rFonts w:ascii="Times New Roman" w:hAnsi="Times New Roman" w:cs="Times New Roman"/>
          <w:b/>
          <w:sz w:val="40"/>
          <w:szCs w:val="40"/>
        </w:rPr>
      </w:pPr>
    </w:p>
    <w:sectPr w:rsidR="007F65AE" w:rsidRPr="007F65AE" w:rsidSect="00AD0A5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79" w:rsidRDefault="001F4A79" w:rsidP="00AD0A59">
      <w:pPr>
        <w:spacing w:after="0" w:line="240" w:lineRule="auto"/>
      </w:pPr>
      <w:r>
        <w:separator/>
      </w:r>
    </w:p>
  </w:endnote>
  <w:endnote w:type="continuationSeparator" w:id="0">
    <w:p w:rsidR="001F4A79" w:rsidRDefault="001F4A79" w:rsidP="00AD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59867"/>
      <w:docPartObj>
        <w:docPartGallery w:val="Page Numbers (Bottom of Page)"/>
        <w:docPartUnique/>
      </w:docPartObj>
    </w:sdtPr>
    <w:sdtEndPr/>
    <w:sdtContent>
      <w:p w:rsidR="00AD0A59" w:rsidRDefault="00AD0A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3E">
          <w:rPr>
            <w:noProof/>
          </w:rPr>
          <w:t>10</w:t>
        </w:r>
        <w:r>
          <w:fldChar w:fldCharType="end"/>
        </w:r>
      </w:p>
    </w:sdtContent>
  </w:sdt>
  <w:p w:rsidR="00AD0A59" w:rsidRDefault="00AD0A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79" w:rsidRDefault="001F4A79" w:rsidP="00AD0A59">
      <w:pPr>
        <w:spacing w:after="0" w:line="240" w:lineRule="auto"/>
      </w:pPr>
      <w:r>
        <w:separator/>
      </w:r>
    </w:p>
  </w:footnote>
  <w:footnote w:type="continuationSeparator" w:id="0">
    <w:p w:rsidR="001F4A79" w:rsidRDefault="001F4A79" w:rsidP="00AD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C8E"/>
    <w:multiLevelType w:val="hybridMultilevel"/>
    <w:tmpl w:val="A46C5B66"/>
    <w:lvl w:ilvl="0" w:tplc="7B56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24605"/>
    <w:multiLevelType w:val="hybridMultilevel"/>
    <w:tmpl w:val="BBD0928A"/>
    <w:lvl w:ilvl="0" w:tplc="FEC22256">
      <w:start w:val="1"/>
      <w:numFmt w:val="decimal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925AA"/>
    <w:multiLevelType w:val="hybridMultilevel"/>
    <w:tmpl w:val="B2D2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F97"/>
    <w:multiLevelType w:val="hybridMultilevel"/>
    <w:tmpl w:val="30EC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B"/>
    <w:rsid w:val="00083C96"/>
    <w:rsid w:val="000A3D2A"/>
    <w:rsid w:val="000B562E"/>
    <w:rsid w:val="000D1AB9"/>
    <w:rsid w:val="00154D59"/>
    <w:rsid w:val="001F4A79"/>
    <w:rsid w:val="00276F3E"/>
    <w:rsid w:val="002B468A"/>
    <w:rsid w:val="0038494E"/>
    <w:rsid w:val="00607E93"/>
    <w:rsid w:val="00651628"/>
    <w:rsid w:val="00662659"/>
    <w:rsid w:val="00784FE8"/>
    <w:rsid w:val="007F65AE"/>
    <w:rsid w:val="008D5B71"/>
    <w:rsid w:val="008E2707"/>
    <w:rsid w:val="008E5D26"/>
    <w:rsid w:val="00944B2C"/>
    <w:rsid w:val="009802D9"/>
    <w:rsid w:val="009A05E8"/>
    <w:rsid w:val="00A559BF"/>
    <w:rsid w:val="00A57F03"/>
    <w:rsid w:val="00AD0A59"/>
    <w:rsid w:val="00C37349"/>
    <w:rsid w:val="00CB7B1B"/>
    <w:rsid w:val="00CE5CD7"/>
    <w:rsid w:val="00D374F3"/>
    <w:rsid w:val="00E03D98"/>
    <w:rsid w:val="00E80AF8"/>
    <w:rsid w:val="00ED655A"/>
    <w:rsid w:val="00F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68A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AD0A59"/>
  </w:style>
  <w:style w:type="paragraph" w:styleId="a6">
    <w:name w:val="header"/>
    <w:basedOn w:val="a"/>
    <w:link w:val="a7"/>
    <w:uiPriority w:val="99"/>
    <w:unhideWhenUsed/>
    <w:rsid w:val="00A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A59"/>
  </w:style>
  <w:style w:type="paragraph" w:styleId="a8">
    <w:name w:val="footer"/>
    <w:basedOn w:val="a"/>
    <w:link w:val="a9"/>
    <w:uiPriority w:val="99"/>
    <w:unhideWhenUsed/>
    <w:rsid w:val="00A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A59"/>
  </w:style>
  <w:style w:type="paragraph" w:styleId="aa">
    <w:name w:val="Balloon Text"/>
    <w:basedOn w:val="a"/>
    <w:link w:val="ab"/>
    <w:uiPriority w:val="99"/>
    <w:semiHidden/>
    <w:unhideWhenUsed/>
    <w:rsid w:val="00F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E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8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68A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AD0A59"/>
  </w:style>
  <w:style w:type="paragraph" w:styleId="a6">
    <w:name w:val="header"/>
    <w:basedOn w:val="a"/>
    <w:link w:val="a7"/>
    <w:uiPriority w:val="99"/>
    <w:unhideWhenUsed/>
    <w:rsid w:val="00A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A59"/>
  </w:style>
  <w:style w:type="paragraph" w:styleId="a8">
    <w:name w:val="footer"/>
    <w:basedOn w:val="a"/>
    <w:link w:val="a9"/>
    <w:uiPriority w:val="99"/>
    <w:unhideWhenUsed/>
    <w:rsid w:val="00A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A59"/>
  </w:style>
  <w:style w:type="paragraph" w:styleId="aa">
    <w:name w:val="Balloon Text"/>
    <w:basedOn w:val="a"/>
    <w:link w:val="ab"/>
    <w:uiPriority w:val="99"/>
    <w:semiHidden/>
    <w:unhideWhenUsed/>
    <w:rsid w:val="00F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E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8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log.icontextgroup.ru/articles/chto-takoe-nejroseti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</dc:creator>
  <cp:lastModifiedBy>Данил</cp:lastModifiedBy>
  <cp:revision>5</cp:revision>
  <dcterms:created xsi:type="dcterms:W3CDTF">2024-05-10T12:16:00Z</dcterms:created>
  <dcterms:modified xsi:type="dcterms:W3CDTF">2024-05-14T20:06:00Z</dcterms:modified>
</cp:coreProperties>
</file>