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E1" w:rsidRDefault="00E94EE1" w:rsidP="00E94EE1">
      <w:pPr>
        <w:spacing w:line="360" w:lineRule="auto"/>
        <w:ind w:firstLine="709"/>
        <w:contextualSpacing/>
        <w:jc w:val="center"/>
        <w:rPr>
          <w:rStyle w:val="ab"/>
          <w:color w:val="000000"/>
          <w:sz w:val="28"/>
          <w:szCs w:val="28"/>
          <w:bdr w:val="none" w:sz="0" w:space="0" w:color="auto" w:frame="1"/>
          <w:shd w:val="clear" w:color="auto" w:fill="FFFFFF"/>
          <w:lang w:val="ru-RU"/>
        </w:rPr>
      </w:pPr>
      <w:proofErr w:type="spellStart"/>
      <w:r w:rsidRPr="00E94EE1">
        <w:rPr>
          <w:rStyle w:val="ab"/>
          <w:color w:val="000000"/>
          <w:sz w:val="28"/>
          <w:szCs w:val="28"/>
          <w:bdr w:val="none" w:sz="0" w:space="0" w:color="auto" w:frame="1"/>
          <w:shd w:val="clear" w:color="auto" w:fill="FFFFFF"/>
        </w:rPr>
        <w:t>Русский</w:t>
      </w:r>
      <w:proofErr w:type="spellEnd"/>
      <w:r w:rsidRPr="00E94EE1">
        <w:rPr>
          <w:rStyle w:val="ab"/>
          <w:color w:val="000000"/>
          <w:sz w:val="28"/>
          <w:szCs w:val="28"/>
          <w:bdr w:val="none" w:sz="0" w:space="0" w:color="auto" w:frame="1"/>
          <w:shd w:val="clear" w:color="auto" w:fill="FFFFFF"/>
        </w:rPr>
        <w:t xml:space="preserve"> </w:t>
      </w:r>
      <w:proofErr w:type="spellStart"/>
      <w:r w:rsidRPr="00E94EE1">
        <w:rPr>
          <w:rStyle w:val="ab"/>
          <w:color w:val="000000"/>
          <w:sz w:val="28"/>
          <w:szCs w:val="28"/>
          <w:bdr w:val="none" w:sz="0" w:space="0" w:color="auto" w:frame="1"/>
          <w:shd w:val="clear" w:color="auto" w:fill="FFFFFF"/>
        </w:rPr>
        <w:t>язык</w:t>
      </w:r>
      <w:proofErr w:type="spellEnd"/>
      <w:r w:rsidRPr="00E94EE1">
        <w:rPr>
          <w:rStyle w:val="ab"/>
          <w:color w:val="000000"/>
          <w:sz w:val="28"/>
          <w:szCs w:val="28"/>
          <w:bdr w:val="none" w:sz="0" w:space="0" w:color="auto" w:frame="1"/>
          <w:shd w:val="clear" w:color="auto" w:fill="FFFFFF"/>
        </w:rPr>
        <w:t xml:space="preserve"> и </w:t>
      </w:r>
      <w:proofErr w:type="spellStart"/>
      <w:r w:rsidRPr="00E94EE1">
        <w:rPr>
          <w:rStyle w:val="ab"/>
          <w:color w:val="000000"/>
          <w:sz w:val="28"/>
          <w:szCs w:val="28"/>
          <w:bdr w:val="none" w:sz="0" w:space="0" w:color="auto" w:frame="1"/>
          <w:shd w:val="clear" w:color="auto" w:fill="FFFFFF"/>
        </w:rPr>
        <w:t>будущее</w:t>
      </w:r>
      <w:proofErr w:type="spellEnd"/>
      <w:r w:rsidR="003609A7">
        <w:rPr>
          <w:rStyle w:val="ab"/>
          <w:color w:val="000000"/>
          <w:sz w:val="28"/>
          <w:szCs w:val="28"/>
          <w:bdr w:val="none" w:sz="0" w:space="0" w:color="auto" w:frame="1"/>
          <w:shd w:val="clear" w:color="auto" w:fill="FFFFFF"/>
          <w:lang w:val="ru-RU"/>
        </w:rPr>
        <w:t xml:space="preserve">. </w:t>
      </w:r>
    </w:p>
    <w:p w:rsidR="003609A7" w:rsidRPr="003609A7" w:rsidRDefault="003609A7" w:rsidP="00E94EE1">
      <w:pPr>
        <w:spacing w:line="360" w:lineRule="auto"/>
        <w:ind w:firstLine="709"/>
        <w:contextualSpacing/>
        <w:jc w:val="center"/>
        <w:rPr>
          <w:sz w:val="28"/>
          <w:szCs w:val="28"/>
          <w:lang w:val="ru-RU"/>
        </w:rPr>
      </w:pPr>
      <w:r>
        <w:rPr>
          <w:rStyle w:val="ab"/>
          <w:color w:val="000000"/>
          <w:sz w:val="28"/>
          <w:szCs w:val="28"/>
          <w:bdr w:val="none" w:sz="0" w:space="0" w:color="auto" w:frame="1"/>
          <w:shd w:val="clear" w:color="auto" w:fill="FFFFFF"/>
          <w:lang w:val="ru-RU"/>
        </w:rPr>
        <w:t xml:space="preserve">Русский язык в многоязыковой </w:t>
      </w:r>
      <w:bookmarkStart w:id="0" w:name="_GoBack"/>
      <w:bookmarkEnd w:id="0"/>
      <w:r>
        <w:rPr>
          <w:rStyle w:val="ab"/>
          <w:color w:val="000000"/>
          <w:sz w:val="28"/>
          <w:szCs w:val="28"/>
          <w:bdr w:val="none" w:sz="0" w:space="0" w:color="auto" w:frame="1"/>
          <w:shd w:val="clear" w:color="auto" w:fill="FFFFFF"/>
          <w:lang w:val="ru-RU"/>
        </w:rPr>
        <w:t xml:space="preserve"> системе </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Н.С. Лесков в своем произведении «Без языка» показывает ущербность существования людей, попавших в иной языковой мир, иную действительность. Герои, обладая своим родным языком, но, не зная </w:t>
      </w:r>
      <w:proofErr w:type="spellStart"/>
      <w:r w:rsidRPr="007D3BBB">
        <w:rPr>
          <w:sz w:val="28"/>
          <w:szCs w:val="28"/>
          <w:lang w:val="ru-RU"/>
        </w:rPr>
        <w:t>французкого</w:t>
      </w:r>
      <w:proofErr w:type="spellEnd"/>
      <w:r w:rsidRPr="007D3BBB">
        <w:rPr>
          <w:sz w:val="28"/>
          <w:szCs w:val="28"/>
          <w:lang w:val="ru-RU"/>
        </w:rPr>
        <w:t xml:space="preserve">, ощущают себя рыбами, выброшенными на песчаный берег, немыми и абсолютно слабыми, оторванными от своей природной стихии, Родины, России. На наш взгляд, в такой ситуации мог оказаться практически любой человек начала ХХ века (а то и середины ХХ века). Тогда еще высоко </w:t>
      </w:r>
      <w:proofErr w:type="gramStart"/>
      <w:r w:rsidRPr="007D3BBB">
        <w:rPr>
          <w:sz w:val="28"/>
          <w:szCs w:val="28"/>
          <w:lang w:val="ru-RU"/>
        </w:rPr>
        <w:t>ценилась  самобытность</w:t>
      </w:r>
      <w:proofErr w:type="gramEnd"/>
      <w:r w:rsidRPr="007D3BBB">
        <w:rPr>
          <w:sz w:val="28"/>
          <w:szCs w:val="28"/>
          <w:lang w:val="ru-RU"/>
        </w:rPr>
        <w:t xml:space="preserve"> нации, народа, иностранец был легко узнаваем среди аборигенов. </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С конца ХХ века мы наблюдаем иную картину: мир погружается в пучину глобализации. И уже молодые люди всего мира, общаясь в </w:t>
      </w:r>
      <w:proofErr w:type="spellStart"/>
      <w:r w:rsidRPr="007D3BBB">
        <w:rPr>
          <w:sz w:val="28"/>
          <w:szCs w:val="28"/>
          <w:lang w:val="ru-RU"/>
        </w:rPr>
        <w:t>соцсетях</w:t>
      </w:r>
      <w:proofErr w:type="spellEnd"/>
      <w:r w:rsidRPr="007D3BBB">
        <w:rPr>
          <w:sz w:val="28"/>
          <w:szCs w:val="28"/>
          <w:lang w:val="ru-RU"/>
        </w:rPr>
        <w:t>, обсуждают общие вопросы, восхищаются одними и теми же фильмами, актерами, в конце концов, блюдами, тем самым стирая грань между неповторимостью национального мировоззрения. В своем исследовании мы не ставим целью показать негативные стороны глобализации, но стремимся выяснить последствия этого явления в ракурсе его влияния на родной язык того или иного народа (в нашем случае на языки народов, населяющих территорию РФ), а также степень защищенности языка со стороны государства.</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Особую значимость рассматриваемого вопроса подчеркнул В.В. Путин в 2015 на декабрьском заседании Общественного Совета при Президенте, где и обсуждались вопросы языкового развития, как </w:t>
      </w:r>
      <w:proofErr w:type="gramStart"/>
      <w:r w:rsidRPr="007D3BBB">
        <w:rPr>
          <w:sz w:val="28"/>
          <w:szCs w:val="28"/>
          <w:lang w:val="ru-RU"/>
        </w:rPr>
        <w:t>русского ,</w:t>
      </w:r>
      <w:proofErr w:type="gramEnd"/>
      <w:r w:rsidRPr="007D3BBB">
        <w:rPr>
          <w:sz w:val="28"/>
          <w:szCs w:val="28"/>
          <w:lang w:val="ru-RU"/>
        </w:rPr>
        <w:t xml:space="preserve"> так и  языков других народностей, населяющих РФ, в том числе и малочисленных.</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Таким образом, мы видим, что рассматриваемый нами вопрос является актуальным в настоящее время, был значим и в предыдущее время, как отражение развития государства и нации как таковой.</w:t>
      </w:r>
    </w:p>
    <w:p w:rsidR="00333BDF" w:rsidRPr="00260258" w:rsidRDefault="00333BDF" w:rsidP="00333BDF">
      <w:pPr>
        <w:spacing w:line="360" w:lineRule="auto"/>
        <w:ind w:firstLine="709"/>
        <w:contextualSpacing/>
        <w:jc w:val="both"/>
        <w:rPr>
          <w:sz w:val="28"/>
          <w:szCs w:val="28"/>
          <w:lang w:val="ru-RU"/>
        </w:rPr>
      </w:pPr>
      <w:proofErr w:type="gramStart"/>
      <w:r w:rsidRPr="007D3BBB">
        <w:rPr>
          <w:sz w:val="28"/>
          <w:szCs w:val="28"/>
          <w:lang w:val="ru-RU"/>
        </w:rPr>
        <w:t>Невозможно  точно</w:t>
      </w:r>
      <w:proofErr w:type="gramEnd"/>
      <w:r w:rsidRPr="007D3BBB">
        <w:rPr>
          <w:sz w:val="28"/>
          <w:szCs w:val="28"/>
          <w:lang w:val="ru-RU"/>
        </w:rPr>
        <w:t xml:space="preserve">  определить,  сколько  языков  существует в мире. </w:t>
      </w:r>
      <w:proofErr w:type="gramStart"/>
      <w:r w:rsidRPr="007D3BBB">
        <w:rPr>
          <w:sz w:val="28"/>
          <w:szCs w:val="28"/>
          <w:lang w:val="ru-RU"/>
        </w:rPr>
        <w:t>Обычно  называют</w:t>
      </w:r>
      <w:proofErr w:type="gramEnd"/>
      <w:r w:rsidRPr="007D3BBB">
        <w:rPr>
          <w:sz w:val="28"/>
          <w:szCs w:val="28"/>
          <w:lang w:val="ru-RU"/>
        </w:rPr>
        <w:t xml:space="preserve">  число  порядка  семи  тысяч  разговорных  языков. Кроме </w:t>
      </w:r>
      <w:r w:rsidRPr="007D3BBB">
        <w:rPr>
          <w:sz w:val="28"/>
          <w:szCs w:val="28"/>
          <w:lang w:val="ru-RU"/>
        </w:rPr>
        <w:lastRenderedPageBreak/>
        <w:t>этого имеются еще тысячи языков-знаков (такие как, например, языки глухонемых).</w:t>
      </w:r>
    </w:p>
    <w:p w:rsidR="00333BDF" w:rsidRPr="00260258" w:rsidRDefault="00333BDF" w:rsidP="00333BDF">
      <w:pPr>
        <w:spacing w:line="360" w:lineRule="auto"/>
        <w:ind w:firstLine="709"/>
        <w:contextualSpacing/>
        <w:jc w:val="both"/>
        <w:rPr>
          <w:sz w:val="28"/>
          <w:szCs w:val="28"/>
          <w:lang w:val="ru-RU"/>
        </w:rPr>
      </w:pPr>
      <w:proofErr w:type="gramStart"/>
      <w:r w:rsidRPr="007D3BBB">
        <w:rPr>
          <w:sz w:val="28"/>
          <w:szCs w:val="28"/>
          <w:lang w:val="ru-RU"/>
        </w:rPr>
        <w:t>Сложность  определения</w:t>
      </w:r>
      <w:proofErr w:type="gramEnd"/>
      <w:r w:rsidRPr="007D3BBB">
        <w:rPr>
          <w:sz w:val="28"/>
          <w:szCs w:val="28"/>
          <w:lang w:val="ru-RU"/>
        </w:rPr>
        <w:t xml:space="preserve">  количества  языков  прежде всего связана с проблемой  разграничения  между языком  и диалектом.  Не все </w:t>
      </w:r>
      <w:proofErr w:type="gramStart"/>
      <w:r w:rsidRPr="007D3BBB">
        <w:rPr>
          <w:sz w:val="28"/>
          <w:szCs w:val="28"/>
          <w:lang w:val="ru-RU"/>
        </w:rPr>
        <w:t>языковые  формы</w:t>
      </w:r>
      <w:proofErr w:type="gramEnd"/>
      <w:r w:rsidRPr="007D3BBB">
        <w:rPr>
          <w:sz w:val="28"/>
          <w:szCs w:val="28"/>
          <w:lang w:val="ru-RU"/>
        </w:rPr>
        <w:t xml:space="preserve"> мира еще так хорошо описаны, чтобы можно было бы оценить, является  ли каждая из них отдельным языком или же только диалектом. Если принять более широкое определение языка, то число языков мира может легко достичь количества, например, в 10 тысяч.</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В конце ХХ века люди по всему миру начали замечать, насколько важно для выживания человечества природное разнообразие.  В то же самое время они начали обращать внимание и на исчезновение языков и говорить об угрозе их утраты.</w:t>
      </w:r>
    </w:p>
    <w:p w:rsidR="00333BDF" w:rsidRPr="00260258" w:rsidRDefault="00333BDF" w:rsidP="00333BDF">
      <w:pPr>
        <w:spacing w:line="360" w:lineRule="auto"/>
        <w:ind w:firstLine="709"/>
        <w:contextualSpacing/>
        <w:jc w:val="both"/>
        <w:rPr>
          <w:sz w:val="28"/>
          <w:szCs w:val="28"/>
          <w:lang w:val="ru-RU"/>
        </w:rPr>
      </w:pPr>
      <w:r w:rsidRPr="007D3BBB">
        <w:rPr>
          <w:sz w:val="28"/>
          <w:szCs w:val="28"/>
          <w:lang w:val="ru-RU"/>
        </w:rPr>
        <w:t xml:space="preserve">Большей части языков мира грозит серьезная опасность </w:t>
      </w:r>
      <w:proofErr w:type="gramStart"/>
      <w:r w:rsidRPr="007D3BBB">
        <w:rPr>
          <w:sz w:val="28"/>
          <w:szCs w:val="28"/>
          <w:lang w:val="ru-RU"/>
        </w:rPr>
        <w:t>исчезновения  в</w:t>
      </w:r>
      <w:proofErr w:type="gramEnd"/>
      <w:r w:rsidRPr="007D3BBB">
        <w:rPr>
          <w:sz w:val="28"/>
          <w:szCs w:val="28"/>
          <w:lang w:val="ru-RU"/>
        </w:rPr>
        <w:t xml:space="preserve"> ближайшие десятилетия. По наиболее осторожным оценкам, половина, а по наиболее </w:t>
      </w:r>
      <w:proofErr w:type="gramStart"/>
      <w:r w:rsidRPr="007D3BBB">
        <w:rPr>
          <w:sz w:val="28"/>
          <w:szCs w:val="28"/>
          <w:lang w:val="ru-RU"/>
        </w:rPr>
        <w:t>пессимистическим  прогнозам</w:t>
      </w:r>
      <w:proofErr w:type="gramEnd"/>
      <w:r w:rsidRPr="007D3BBB">
        <w:rPr>
          <w:sz w:val="28"/>
          <w:szCs w:val="28"/>
          <w:lang w:val="ru-RU"/>
        </w:rPr>
        <w:t xml:space="preserve"> — до 95% языков могут исчезнуть к концу нынешнего века.</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Среди языков мира в настоящий момент находятся под угрозой прежде всего те, которые не используются в </w:t>
      </w:r>
      <w:proofErr w:type="gramStart"/>
      <w:r w:rsidRPr="007D3BBB">
        <w:rPr>
          <w:sz w:val="28"/>
          <w:szCs w:val="28"/>
          <w:lang w:val="ru-RU"/>
        </w:rPr>
        <w:t>образовании,  административной</w:t>
      </w:r>
      <w:proofErr w:type="gramEnd"/>
      <w:r w:rsidRPr="007D3BBB">
        <w:rPr>
          <w:sz w:val="28"/>
          <w:szCs w:val="28"/>
          <w:lang w:val="ru-RU"/>
        </w:rPr>
        <w:t xml:space="preserve"> деятельности и СМИ. Но наиболее важным критерием является все же передача языка следующему поколению. Язык оказывается под угрозой исчезновения, когда его передача детям нарушается или прекращается.</w:t>
      </w:r>
    </w:p>
    <w:p w:rsidR="00333BDF" w:rsidRPr="00260258" w:rsidRDefault="00333BDF" w:rsidP="00333BDF">
      <w:pPr>
        <w:spacing w:line="360" w:lineRule="auto"/>
        <w:ind w:firstLine="709"/>
        <w:contextualSpacing/>
        <w:jc w:val="both"/>
        <w:rPr>
          <w:sz w:val="28"/>
          <w:szCs w:val="28"/>
          <w:lang w:val="ru-RU"/>
        </w:rPr>
      </w:pPr>
      <w:r w:rsidRPr="007D3BBB">
        <w:rPr>
          <w:sz w:val="28"/>
          <w:szCs w:val="28"/>
          <w:lang w:val="ru-RU"/>
        </w:rPr>
        <w:t xml:space="preserve">Группа экспертов культурной </w:t>
      </w:r>
      <w:proofErr w:type="gramStart"/>
      <w:r w:rsidRPr="007D3BBB">
        <w:rPr>
          <w:sz w:val="28"/>
          <w:szCs w:val="28"/>
          <w:lang w:val="ru-RU"/>
        </w:rPr>
        <w:t>организации  ЮНЕСКО</w:t>
      </w:r>
      <w:proofErr w:type="gramEnd"/>
      <w:r w:rsidRPr="007D3BBB">
        <w:footnoteReference w:id="1"/>
      </w:r>
      <w:r w:rsidRPr="007D3BBB">
        <w:rPr>
          <w:sz w:val="28"/>
          <w:szCs w:val="28"/>
          <w:lang w:val="ru-RU"/>
        </w:rPr>
        <w:t xml:space="preserve"> при ООН по исчезающим языкам определила основные направления оценки жизнеспособности  языков  в документе под названием «</w:t>
      </w:r>
      <w:proofErr w:type="spellStart"/>
      <w:r w:rsidRPr="007D3BBB">
        <w:rPr>
          <w:sz w:val="28"/>
          <w:szCs w:val="28"/>
          <w:lang w:val="ru-RU"/>
        </w:rPr>
        <w:t>Language</w:t>
      </w:r>
      <w:proofErr w:type="spellEnd"/>
      <w:r w:rsidRPr="007D3BBB">
        <w:rPr>
          <w:sz w:val="28"/>
          <w:szCs w:val="28"/>
          <w:lang w:val="ru-RU"/>
        </w:rPr>
        <w:t xml:space="preserve"> </w:t>
      </w:r>
      <w:proofErr w:type="spellStart"/>
      <w:r w:rsidRPr="007D3BBB">
        <w:rPr>
          <w:sz w:val="28"/>
          <w:szCs w:val="28"/>
          <w:lang w:val="ru-RU"/>
        </w:rPr>
        <w:t>vitality</w:t>
      </w:r>
      <w:proofErr w:type="spellEnd"/>
      <w:r w:rsidRPr="007D3BBB">
        <w:rPr>
          <w:sz w:val="28"/>
          <w:szCs w:val="28"/>
          <w:lang w:val="ru-RU"/>
        </w:rPr>
        <w:t xml:space="preserve"> </w:t>
      </w:r>
      <w:proofErr w:type="spellStart"/>
      <w:r w:rsidRPr="007D3BBB">
        <w:rPr>
          <w:sz w:val="28"/>
          <w:szCs w:val="28"/>
          <w:lang w:val="ru-RU"/>
        </w:rPr>
        <w:t>and</w:t>
      </w:r>
      <w:proofErr w:type="spellEnd"/>
      <w:r w:rsidRPr="007D3BBB">
        <w:rPr>
          <w:sz w:val="28"/>
          <w:szCs w:val="28"/>
          <w:lang w:val="ru-RU"/>
        </w:rPr>
        <w:t xml:space="preserve"> </w:t>
      </w:r>
      <w:proofErr w:type="spellStart"/>
      <w:r w:rsidRPr="007D3BBB">
        <w:rPr>
          <w:sz w:val="28"/>
          <w:szCs w:val="28"/>
          <w:lang w:val="ru-RU"/>
        </w:rPr>
        <w:t>endangerment</w:t>
      </w:r>
      <w:proofErr w:type="spellEnd"/>
      <w:r w:rsidRPr="007D3BBB">
        <w:rPr>
          <w:sz w:val="28"/>
          <w:szCs w:val="28"/>
          <w:lang w:val="ru-RU"/>
        </w:rPr>
        <w:t>» («Жизнеспособность языков и угроза их существованию») 2003 года. Эксперты считают, что к 2100 году 90% ныне существующих языков ассимилируется с языками большинства.</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При оценке </w:t>
      </w:r>
      <w:proofErr w:type="gramStart"/>
      <w:r w:rsidRPr="007D3BBB">
        <w:rPr>
          <w:sz w:val="28"/>
          <w:szCs w:val="28"/>
          <w:lang w:val="ru-RU"/>
        </w:rPr>
        <w:t>жизнеспособности  языков</w:t>
      </w:r>
      <w:proofErr w:type="gramEnd"/>
      <w:r w:rsidRPr="007D3BBB">
        <w:rPr>
          <w:sz w:val="28"/>
          <w:szCs w:val="28"/>
          <w:lang w:val="ru-RU"/>
        </w:rPr>
        <w:t xml:space="preserve"> невозможно опираться на какой-то отдельный критерий — необходимо изучить ситуацию каждого языка в </w:t>
      </w:r>
      <w:r w:rsidRPr="007D3BBB">
        <w:rPr>
          <w:sz w:val="28"/>
          <w:szCs w:val="28"/>
          <w:lang w:val="ru-RU"/>
        </w:rPr>
        <w:lastRenderedPageBreak/>
        <w:t xml:space="preserve">целом. </w:t>
      </w:r>
      <w:r>
        <w:rPr>
          <w:sz w:val="28"/>
          <w:szCs w:val="28"/>
          <w:lang w:val="ru-RU"/>
        </w:rPr>
        <w:t xml:space="preserve">Например, </w:t>
      </w:r>
      <w:proofErr w:type="gramStart"/>
      <w:r>
        <w:rPr>
          <w:sz w:val="28"/>
          <w:szCs w:val="28"/>
          <w:lang w:val="ru-RU"/>
        </w:rPr>
        <w:t>о</w:t>
      </w:r>
      <w:r w:rsidRPr="007D3BBB">
        <w:rPr>
          <w:sz w:val="28"/>
          <w:szCs w:val="28"/>
          <w:lang w:val="ru-RU"/>
        </w:rPr>
        <w:t>тношение  членов</w:t>
      </w:r>
      <w:proofErr w:type="gramEnd"/>
      <w:r w:rsidRPr="007D3BBB">
        <w:rPr>
          <w:sz w:val="28"/>
          <w:szCs w:val="28"/>
          <w:lang w:val="ru-RU"/>
        </w:rPr>
        <w:t xml:space="preserve"> сообщества  к своему языку</w:t>
      </w:r>
      <w:r>
        <w:rPr>
          <w:sz w:val="28"/>
          <w:szCs w:val="28"/>
          <w:lang w:val="ru-RU"/>
        </w:rPr>
        <w:t>, с</w:t>
      </w:r>
      <w:r w:rsidRPr="007D3BBB">
        <w:rPr>
          <w:sz w:val="28"/>
          <w:szCs w:val="28"/>
          <w:lang w:val="ru-RU"/>
        </w:rPr>
        <w:t>тепень и качество документирования языка</w:t>
      </w:r>
      <w:r>
        <w:rPr>
          <w:sz w:val="28"/>
          <w:szCs w:val="28"/>
          <w:lang w:val="ru-RU"/>
        </w:rPr>
        <w:t>, и</w:t>
      </w:r>
      <w:r w:rsidRPr="007D3BBB">
        <w:rPr>
          <w:sz w:val="28"/>
          <w:szCs w:val="28"/>
          <w:lang w:val="ru-RU"/>
        </w:rPr>
        <w:t>меются ли грамматики,  словари, собрания  текстов, аудио- и видео- материалы</w:t>
      </w:r>
      <w:r>
        <w:rPr>
          <w:sz w:val="28"/>
          <w:szCs w:val="28"/>
          <w:lang w:val="ru-RU"/>
        </w:rPr>
        <w:t>.</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Хотя все эти критерии необходимо рассматривать в совокупности, многие </w:t>
      </w:r>
      <w:proofErr w:type="gramStart"/>
      <w:r w:rsidRPr="007D3BBB">
        <w:rPr>
          <w:sz w:val="28"/>
          <w:szCs w:val="28"/>
          <w:lang w:val="ru-RU"/>
        </w:rPr>
        <w:t>специалисты  —</w:t>
      </w:r>
      <w:proofErr w:type="gramEnd"/>
      <w:r w:rsidRPr="007D3BBB">
        <w:rPr>
          <w:sz w:val="28"/>
          <w:szCs w:val="28"/>
          <w:lang w:val="ru-RU"/>
        </w:rPr>
        <w:t xml:space="preserve"> счита</w:t>
      </w:r>
      <w:r>
        <w:rPr>
          <w:sz w:val="28"/>
          <w:szCs w:val="28"/>
          <w:lang w:val="ru-RU"/>
        </w:rPr>
        <w:t>ю</w:t>
      </w:r>
      <w:r w:rsidRPr="007D3BBB">
        <w:rPr>
          <w:sz w:val="28"/>
          <w:szCs w:val="28"/>
          <w:lang w:val="ru-RU"/>
        </w:rPr>
        <w:t>т, что важнейшим фактором является перед</w:t>
      </w:r>
      <w:r>
        <w:rPr>
          <w:sz w:val="28"/>
          <w:szCs w:val="28"/>
          <w:lang w:val="ru-RU"/>
        </w:rPr>
        <w:t xml:space="preserve">ача языка следующему поколению. </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Россия всегда была </w:t>
      </w:r>
      <w:proofErr w:type="gramStart"/>
      <w:r w:rsidRPr="007D3BBB">
        <w:rPr>
          <w:sz w:val="28"/>
          <w:szCs w:val="28"/>
          <w:lang w:val="ru-RU"/>
        </w:rPr>
        <w:t>многоязычной  страной</w:t>
      </w:r>
      <w:proofErr w:type="gramEnd"/>
      <w:r w:rsidRPr="007D3BBB">
        <w:rPr>
          <w:sz w:val="28"/>
          <w:szCs w:val="28"/>
          <w:lang w:val="ru-RU"/>
        </w:rPr>
        <w:t xml:space="preserve">. </w:t>
      </w:r>
      <w:proofErr w:type="gramStart"/>
      <w:r w:rsidRPr="007D3BBB">
        <w:rPr>
          <w:sz w:val="28"/>
          <w:szCs w:val="28"/>
          <w:lang w:val="ru-RU"/>
        </w:rPr>
        <w:t>Современная  Россия</w:t>
      </w:r>
      <w:proofErr w:type="gramEnd"/>
      <w:r w:rsidRPr="007D3BBB">
        <w:rPr>
          <w:sz w:val="28"/>
          <w:szCs w:val="28"/>
          <w:lang w:val="ru-RU"/>
        </w:rPr>
        <w:t xml:space="preserve"> зародилась в средние века путем взаимной ассимиляции  славянских,  финно-угорских,  тюркских  и монгольских  народов  и племен.  </w:t>
      </w:r>
      <w:proofErr w:type="gramStart"/>
      <w:r w:rsidRPr="007D3BBB">
        <w:rPr>
          <w:sz w:val="28"/>
          <w:szCs w:val="28"/>
          <w:lang w:val="ru-RU"/>
        </w:rPr>
        <w:t>Начиная  с</w:t>
      </w:r>
      <w:proofErr w:type="gramEnd"/>
      <w:r w:rsidRPr="007D3BBB">
        <w:rPr>
          <w:sz w:val="28"/>
          <w:szCs w:val="28"/>
          <w:lang w:val="ru-RU"/>
        </w:rPr>
        <w:t xml:space="preserve"> XVI века, границы России расширялись  вглубь Сибири, а с XVIII века— на Кавказ, путем присоединения  проживавших на этих территории народов. Аналогичным </w:t>
      </w:r>
      <w:proofErr w:type="gramStart"/>
      <w:r w:rsidRPr="007D3BBB">
        <w:rPr>
          <w:sz w:val="28"/>
          <w:szCs w:val="28"/>
          <w:lang w:val="ru-RU"/>
        </w:rPr>
        <w:t>образом,  начиная</w:t>
      </w:r>
      <w:proofErr w:type="gramEnd"/>
      <w:r w:rsidRPr="007D3BBB">
        <w:rPr>
          <w:sz w:val="28"/>
          <w:szCs w:val="28"/>
          <w:lang w:val="ru-RU"/>
        </w:rPr>
        <w:t xml:space="preserve">  со времен Возрождения,  появились  и европейские  колониальные  страны,  например,  испанская, британская  и французская  империи.  Россия </w:t>
      </w:r>
      <w:proofErr w:type="gramStart"/>
      <w:r w:rsidRPr="007D3BBB">
        <w:rPr>
          <w:sz w:val="28"/>
          <w:szCs w:val="28"/>
          <w:lang w:val="ru-RU"/>
        </w:rPr>
        <w:t>отличалась  от</w:t>
      </w:r>
      <w:proofErr w:type="gramEnd"/>
      <w:r w:rsidRPr="007D3BBB">
        <w:rPr>
          <w:sz w:val="28"/>
          <w:szCs w:val="28"/>
          <w:lang w:val="ru-RU"/>
        </w:rPr>
        <w:t xml:space="preserve"> них в том отношении, что она расширялась на восток по суше, а не через моря на другие материки.</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С конца 16-ого по начало 19-ого веков территория Российской империи значительно увеличивалась, при этом площадь ежегодно </w:t>
      </w:r>
      <w:proofErr w:type="gramStart"/>
      <w:r w:rsidRPr="007D3BBB">
        <w:rPr>
          <w:sz w:val="28"/>
          <w:szCs w:val="28"/>
          <w:lang w:val="ru-RU"/>
        </w:rPr>
        <w:t>присоединяемых  территории</w:t>
      </w:r>
      <w:proofErr w:type="gramEnd"/>
      <w:r w:rsidRPr="007D3BBB">
        <w:rPr>
          <w:sz w:val="28"/>
          <w:szCs w:val="28"/>
          <w:lang w:val="ru-RU"/>
        </w:rPr>
        <w:t xml:space="preserve"> соответствовала  в среднем площади современного  европейского  государства. Россия </w:t>
      </w:r>
      <w:proofErr w:type="gramStart"/>
      <w:r w:rsidRPr="007D3BBB">
        <w:rPr>
          <w:sz w:val="28"/>
          <w:szCs w:val="28"/>
          <w:lang w:val="ru-RU"/>
        </w:rPr>
        <w:t>превратилась  в</w:t>
      </w:r>
      <w:proofErr w:type="gramEnd"/>
      <w:r w:rsidRPr="007D3BBB">
        <w:rPr>
          <w:sz w:val="28"/>
          <w:szCs w:val="28"/>
          <w:lang w:val="ru-RU"/>
        </w:rPr>
        <w:t xml:space="preserve"> многонациональную империю, охватившую целый материк и включившую в себя различные  народы. Одновременно </w:t>
      </w:r>
      <w:proofErr w:type="gramStart"/>
      <w:r w:rsidRPr="007D3BBB">
        <w:rPr>
          <w:sz w:val="28"/>
          <w:szCs w:val="28"/>
          <w:lang w:val="ru-RU"/>
        </w:rPr>
        <w:t>расширялась  и</w:t>
      </w:r>
      <w:proofErr w:type="gramEnd"/>
      <w:r w:rsidRPr="007D3BBB">
        <w:rPr>
          <w:sz w:val="28"/>
          <w:szCs w:val="28"/>
          <w:lang w:val="ru-RU"/>
        </w:rPr>
        <w:t xml:space="preserve"> территория использования русского языка.  В Северную Европу, Сибирь, на Кавказ и Дальний Восток пришли русскоязычные переселенцы. Во многих регионах началась русификация местного коренного населения. Одни народы ассимилировались и исчезли, другие восприняли русское культурное влияние и начали передавать его дальше.</w:t>
      </w:r>
    </w:p>
    <w:p w:rsidR="00333BDF" w:rsidRPr="007D3BBB" w:rsidRDefault="00333BDF" w:rsidP="00333BDF">
      <w:pPr>
        <w:spacing w:line="360" w:lineRule="auto"/>
        <w:ind w:firstLine="709"/>
        <w:contextualSpacing/>
        <w:jc w:val="both"/>
        <w:rPr>
          <w:sz w:val="28"/>
          <w:szCs w:val="28"/>
          <w:lang w:val="ru-RU"/>
        </w:rPr>
      </w:pPr>
      <w:proofErr w:type="gramStart"/>
      <w:r w:rsidRPr="007D3BBB">
        <w:rPr>
          <w:sz w:val="28"/>
          <w:szCs w:val="28"/>
          <w:lang w:val="ru-RU"/>
        </w:rPr>
        <w:t>На  момент</w:t>
      </w:r>
      <w:proofErr w:type="gramEnd"/>
      <w:r w:rsidRPr="007D3BBB">
        <w:rPr>
          <w:sz w:val="28"/>
          <w:szCs w:val="28"/>
          <w:lang w:val="ru-RU"/>
        </w:rPr>
        <w:t xml:space="preserve">  Октябрьской   революции  1917  года  русские  составляли только половину населения России. Другие народы, говорящие на собственных языках, </w:t>
      </w:r>
      <w:proofErr w:type="gramStart"/>
      <w:r w:rsidRPr="007D3BBB">
        <w:rPr>
          <w:sz w:val="28"/>
          <w:szCs w:val="28"/>
          <w:lang w:val="ru-RU"/>
        </w:rPr>
        <w:t>проживали  главным</w:t>
      </w:r>
      <w:proofErr w:type="gramEnd"/>
      <w:r w:rsidRPr="007D3BBB">
        <w:rPr>
          <w:sz w:val="28"/>
          <w:szCs w:val="28"/>
          <w:lang w:val="ru-RU"/>
        </w:rPr>
        <w:t xml:space="preserve"> образом  в сельской местности  и </w:t>
      </w:r>
      <w:r w:rsidRPr="007D3BBB">
        <w:rPr>
          <w:sz w:val="28"/>
          <w:szCs w:val="28"/>
          <w:lang w:val="ru-RU"/>
        </w:rPr>
        <w:lastRenderedPageBreak/>
        <w:t>занимались традиционными промыслами, хотя у некоторых из них уже тогда существовали письменные культурные традиции.</w:t>
      </w:r>
      <w:r w:rsidRPr="007D3BBB">
        <w:rPr>
          <w:sz w:val="28"/>
          <w:szCs w:val="28"/>
          <w:lang w:val="ru-RU"/>
        </w:rPr>
        <w:footnoteReference w:id="2"/>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Советская власть хотела быстро модернизировать культуру народов, входивших в Союз. Это должно было быть сделано путем </w:t>
      </w:r>
      <w:proofErr w:type="gramStart"/>
      <w:r w:rsidRPr="007D3BBB">
        <w:rPr>
          <w:sz w:val="28"/>
          <w:szCs w:val="28"/>
          <w:lang w:val="ru-RU"/>
        </w:rPr>
        <w:t>индустриализации  страны</w:t>
      </w:r>
      <w:proofErr w:type="gramEnd"/>
      <w:r w:rsidRPr="007D3BBB">
        <w:rPr>
          <w:sz w:val="28"/>
          <w:szCs w:val="28"/>
          <w:lang w:val="ru-RU"/>
        </w:rPr>
        <w:t xml:space="preserve">, коллективизации сельского хозяйства, электрификации деревни и повышения  уровня образования.  С этими целями десяткам советских народов начали создавать советскую культуру на их языках. </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В 1920-х годах для многих </w:t>
      </w:r>
      <w:proofErr w:type="gramStart"/>
      <w:r w:rsidRPr="007D3BBB">
        <w:rPr>
          <w:sz w:val="28"/>
          <w:szCs w:val="28"/>
          <w:lang w:val="ru-RU"/>
        </w:rPr>
        <w:t>народов  СССР</w:t>
      </w:r>
      <w:proofErr w:type="gramEnd"/>
      <w:r w:rsidRPr="007D3BBB">
        <w:rPr>
          <w:sz w:val="28"/>
          <w:szCs w:val="28"/>
          <w:lang w:val="ru-RU"/>
        </w:rPr>
        <w:t xml:space="preserve"> был создан литературный язык и письменная культура. Политика того времени получила название </w:t>
      </w:r>
      <w:proofErr w:type="spellStart"/>
      <w:r w:rsidRPr="007D3BBB">
        <w:rPr>
          <w:sz w:val="28"/>
          <w:szCs w:val="28"/>
          <w:lang w:val="ru-RU"/>
        </w:rPr>
        <w:t>коренизации</w:t>
      </w:r>
      <w:proofErr w:type="spellEnd"/>
      <w:r w:rsidRPr="007D3BBB">
        <w:rPr>
          <w:sz w:val="28"/>
          <w:szCs w:val="28"/>
          <w:lang w:val="ru-RU"/>
        </w:rPr>
        <w:t xml:space="preserve">. Ее целью была передача </w:t>
      </w:r>
      <w:proofErr w:type="gramStart"/>
      <w:r w:rsidRPr="007D3BBB">
        <w:rPr>
          <w:sz w:val="28"/>
          <w:szCs w:val="28"/>
          <w:lang w:val="ru-RU"/>
        </w:rPr>
        <w:t>региональных  властных</w:t>
      </w:r>
      <w:proofErr w:type="gramEnd"/>
      <w:r w:rsidRPr="007D3BBB">
        <w:rPr>
          <w:sz w:val="28"/>
          <w:szCs w:val="28"/>
          <w:lang w:val="ru-RU"/>
        </w:rPr>
        <w:t xml:space="preserve"> структур в руки местного населения,  в частности, путем замены русских чиновников представителями местных народов.</w:t>
      </w:r>
    </w:p>
    <w:p w:rsidR="00333BDF" w:rsidRPr="007D3BBB" w:rsidRDefault="00333BDF" w:rsidP="00333BDF">
      <w:pPr>
        <w:spacing w:line="360" w:lineRule="auto"/>
        <w:ind w:firstLine="709"/>
        <w:contextualSpacing/>
        <w:jc w:val="both"/>
        <w:rPr>
          <w:sz w:val="28"/>
          <w:szCs w:val="28"/>
          <w:lang w:val="ru-RU"/>
        </w:rPr>
      </w:pPr>
      <w:proofErr w:type="gramStart"/>
      <w:r w:rsidRPr="007D3BBB">
        <w:rPr>
          <w:sz w:val="28"/>
          <w:szCs w:val="28"/>
          <w:lang w:val="ru-RU"/>
        </w:rPr>
        <w:t>Идеологические  причины</w:t>
      </w:r>
      <w:proofErr w:type="gramEnd"/>
      <w:r w:rsidRPr="007D3BBB">
        <w:rPr>
          <w:sz w:val="28"/>
          <w:szCs w:val="28"/>
          <w:lang w:val="ru-RU"/>
        </w:rPr>
        <w:t xml:space="preserve"> заставили молодое советское государство активно поддерживать  языковые  меньшинства. Помимо этого, по-видимому, </w:t>
      </w:r>
      <w:proofErr w:type="gramStart"/>
      <w:r w:rsidRPr="007D3BBB">
        <w:rPr>
          <w:sz w:val="28"/>
          <w:szCs w:val="28"/>
          <w:lang w:val="ru-RU"/>
        </w:rPr>
        <w:t>существовало  и</w:t>
      </w:r>
      <w:proofErr w:type="gramEnd"/>
      <w:r w:rsidRPr="007D3BBB">
        <w:rPr>
          <w:sz w:val="28"/>
          <w:szCs w:val="28"/>
          <w:lang w:val="ru-RU"/>
        </w:rPr>
        <w:t xml:space="preserve"> стремление  найти союзников  в ситуации, когда  новая  государственная  структура  еще до  конца  не устоялась. В документах, </w:t>
      </w:r>
      <w:proofErr w:type="gramStart"/>
      <w:r w:rsidRPr="007D3BBB">
        <w:rPr>
          <w:sz w:val="28"/>
          <w:szCs w:val="28"/>
          <w:lang w:val="ru-RU"/>
        </w:rPr>
        <w:t>производимых  молодой</w:t>
      </w:r>
      <w:proofErr w:type="gramEnd"/>
      <w:r w:rsidRPr="007D3BBB">
        <w:rPr>
          <w:sz w:val="28"/>
          <w:szCs w:val="28"/>
          <w:lang w:val="ru-RU"/>
        </w:rPr>
        <w:t xml:space="preserve"> советской властью, постоянно ссылались на «принцип  самоопределения народов».</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Можно сказать, что в 1920–30-е годы национальная политика СССР на мировом фоне была, по-видимому, наиболее благоприятной для развития меньшинств. Советский Союз был </w:t>
      </w:r>
      <w:proofErr w:type="gramStart"/>
      <w:r w:rsidRPr="007D3BBB">
        <w:rPr>
          <w:sz w:val="28"/>
          <w:szCs w:val="28"/>
          <w:lang w:val="ru-RU"/>
        </w:rPr>
        <w:t>единственной  страной</w:t>
      </w:r>
      <w:proofErr w:type="gramEnd"/>
      <w:r w:rsidRPr="007D3BBB">
        <w:rPr>
          <w:sz w:val="28"/>
          <w:szCs w:val="28"/>
          <w:lang w:val="ru-RU"/>
        </w:rPr>
        <w:t xml:space="preserve"> мира, где в управлении и в культурных учреждениях использовались десятки языков. С другой стороны, новые письменные языки были созданы не </w:t>
      </w:r>
      <w:proofErr w:type="gramStart"/>
      <w:r w:rsidRPr="007D3BBB">
        <w:rPr>
          <w:sz w:val="28"/>
          <w:szCs w:val="28"/>
          <w:lang w:val="ru-RU"/>
        </w:rPr>
        <w:t>только  для</w:t>
      </w:r>
      <w:proofErr w:type="gramEnd"/>
      <w:r w:rsidRPr="007D3BBB">
        <w:rPr>
          <w:sz w:val="28"/>
          <w:szCs w:val="28"/>
          <w:lang w:val="ru-RU"/>
        </w:rPr>
        <w:t xml:space="preserve"> того, чтобы отражать  историческое  культурное наследие говорящих  на них этносов, а прежде всего ради принятия  последних в семью советских народов. Новые литературные языки должны были стать </w:t>
      </w:r>
      <w:proofErr w:type="gramStart"/>
      <w:r w:rsidRPr="007D3BBB">
        <w:rPr>
          <w:sz w:val="28"/>
          <w:szCs w:val="28"/>
          <w:lang w:val="ru-RU"/>
        </w:rPr>
        <w:t>выразителями  мировой</w:t>
      </w:r>
      <w:proofErr w:type="gramEnd"/>
      <w:r w:rsidRPr="007D3BBB">
        <w:rPr>
          <w:sz w:val="28"/>
          <w:szCs w:val="28"/>
          <w:lang w:val="ru-RU"/>
        </w:rPr>
        <w:t xml:space="preserve"> революционной  культуры. На всех языках </w:t>
      </w:r>
      <w:proofErr w:type="gramStart"/>
      <w:r w:rsidRPr="007D3BBB">
        <w:rPr>
          <w:sz w:val="28"/>
          <w:szCs w:val="28"/>
          <w:lang w:val="ru-RU"/>
        </w:rPr>
        <w:t>практиковалась  единая</w:t>
      </w:r>
      <w:proofErr w:type="gramEnd"/>
      <w:r w:rsidRPr="007D3BBB">
        <w:rPr>
          <w:sz w:val="28"/>
          <w:szCs w:val="28"/>
          <w:lang w:val="ru-RU"/>
        </w:rPr>
        <w:t xml:space="preserve"> советская культура.</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lastRenderedPageBreak/>
        <w:t xml:space="preserve">Чистки второй половины 1930-х годов уничтожили </w:t>
      </w:r>
      <w:proofErr w:type="spellStart"/>
      <w:r w:rsidRPr="007D3BBB">
        <w:rPr>
          <w:sz w:val="28"/>
          <w:szCs w:val="28"/>
          <w:lang w:val="ru-RU"/>
        </w:rPr>
        <w:t>бóльшую</w:t>
      </w:r>
      <w:proofErr w:type="spellEnd"/>
      <w:r w:rsidRPr="007D3BBB">
        <w:rPr>
          <w:sz w:val="28"/>
          <w:szCs w:val="28"/>
          <w:lang w:val="ru-RU"/>
        </w:rPr>
        <w:t xml:space="preserve"> часть </w:t>
      </w:r>
      <w:proofErr w:type="gramStart"/>
      <w:r w:rsidRPr="007D3BBB">
        <w:rPr>
          <w:sz w:val="28"/>
          <w:szCs w:val="28"/>
          <w:lang w:val="ru-RU"/>
        </w:rPr>
        <w:t>постреволюционных  достижений</w:t>
      </w:r>
      <w:proofErr w:type="gramEnd"/>
      <w:r w:rsidRPr="007D3BBB">
        <w:rPr>
          <w:sz w:val="28"/>
          <w:szCs w:val="28"/>
          <w:lang w:val="ru-RU"/>
        </w:rPr>
        <w:t xml:space="preserve">.  </w:t>
      </w:r>
      <w:proofErr w:type="gramStart"/>
      <w:r w:rsidRPr="007D3BBB">
        <w:rPr>
          <w:sz w:val="28"/>
          <w:szCs w:val="28"/>
          <w:lang w:val="ru-RU"/>
        </w:rPr>
        <w:t>Сталинские  политические</w:t>
      </w:r>
      <w:proofErr w:type="gramEnd"/>
      <w:r w:rsidRPr="007D3BBB">
        <w:rPr>
          <w:sz w:val="28"/>
          <w:szCs w:val="28"/>
          <w:lang w:val="ru-RU"/>
        </w:rPr>
        <w:t xml:space="preserve">  репрессии и последующая война переключили внимание с развития  культур народов  СССР на создание  национального  единомыслия.  </w:t>
      </w:r>
      <w:proofErr w:type="gramStart"/>
      <w:r w:rsidRPr="007D3BBB">
        <w:rPr>
          <w:sz w:val="28"/>
          <w:szCs w:val="28"/>
          <w:lang w:val="ru-RU"/>
        </w:rPr>
        <w:t>Только  что</w:t>
      </w:r>
      <w:proofErr w:type="gramEnd"/>
      <w:r w:rsidRPr="007D3BBB">
        <w:rPr>
          <w:sz w:val="28"/>
          <w:szCs w:val="28"/>
          <w:lang w:val="ru-RU"/>
        </w:rPr>
        <w:t xml:space="preserve"> народившуюся  национальную  интеллигенцию  обвинили  в шпионаже в пользу иностранных держав и в попытках расшатать единство советского государства. Политику </w:t>
      </w:r>
      <w:proofErr w:type="gramStart"/>
      <w:r w:rsidRPr="007D3BBB">
        <w:rPr>
          <w:sz w:val="28"/>
          <w:szCs w:val="28"/>
          <w:lang w:val="ru-RU"/>
        </w:rPr>
        <w:t>поддержки  многоязычия</w:t>
      </w:r>
      <w:proofErr w:type="gramEnd"/>
      <w:r w:rsidRPr="007D3BBB">
        <w:rPr>
          <w:sz w:val="28"/>
          <w:szCs w:val="28"/>
          <w:lang w:val="ru-RU"/>
        </w:rPr>
        <w:t xml:space="preserve">  сменила политика выдвижения вперед русского языка как «языка межнационального общения». В 1938 году обучение русскому языку стало обязательным для всех граждан СССР.</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Когда во второй половине 1940-х годов СССР </w:t>
      </w:r>
      <w:proofErr w:type="gramStart"/>
      <w:r w:rsidRPr="007D3BBB">
        <w:rPr>
          <w:sz w:val="28"/>
          <w:szCs w:val="28"/>
          <w:lang w:val="ru-RU"/>
        </w:rPr>
        <w:t>оправился  от</w:t>
      </w:r>
      <w:proofErr w:type="gramEnd"/>
      <w:r w:rsidRPr="007D3BBB">
        <w:rPr>
          <w:sz w:val="28"/>
          <w:szCs w:val="28"/>
          <w:lang w:val="ru-RU"/>
        </w:rPr>
        <w:t xml:space="preserve"> разрухи войны, культурные учреждения и языки входящих в него народов уже более не смогли достичь прежнего значения. </w:t>
      </w:r>
    </w:p>
    <w:p w:rsidR="00333BDF" w:rsidRPr="007D3BBB" w:rsidRDefault="00333BDF" w:rsidP="00333BDF">
      <w:pPr>
        <w:spacing w:line="360" w:lineRule="auto"/>
        <w:ind w:firstLine="709"/>
        <w:contextualSpacing/>
        <w:jc w:val="both"/>
        <w:rPr>
          <w:sz w:val="28"/>
          <w:szCs w:val="28"/>
          <w:lang w:val="ru-RU"/>
        </w:rPr>
      </w:pPr>
      <w:proofErr w:type="gramStart"/>
      <w:r w:rsidRPr="007D3BBB">
        <w:rPr>
          <w:sz w:val="28"/>
          <w:szCs w:val="28"/>
          <w:lang w:val="ru-RU"/>
        </w:rPr>
        <w:t>Советский  Союз</w:t>
      </w:r>
      <w:proofErr w:type="gramEnd"/>
      <w:r w:rsidRPr="007D3BBB">
        <w:rPr>
          <w:sz w:val="28"/>
          <w:szCs w:val="28"/>
          <w:lang w:val="ru-RU"/>
        </w:rPr>
        <w:t xml:space="preserve"> в 1950-х годах уже не ставил перед собой задачу создания  многонационального государства. СССР стал больше </w:t>
      </w:r>
      <w:proofErr w:type="gramStart"/>
      <w:r w:rsidRPr="007D3BBB">
        <w:rPr>
          <w:sz w:val="28"/>
          <w:szCs w:val="28"/>
          <w:lang w:val="ru-RU"/>
        </w:rPr>
        <w:t>напоминать  национальное</w:t>
      </w:r>
      <w:proofErr w:type="gramEnd"/>
      <w:r w:rsidRPr="007D3BBB">
        <w:rPr>
          <w:sz w:val="28"/>
          <w:szCs w:val="28"/>
          <w:lang w:val="ru-RU"/>
        </w:rPr>
        <w:t xml:space="preserve">  государство,  имеющее только  один официальный язык: русский. В 1958 году была начата </w:t>
      </w:r>
      <w:proofErr w:type="gramStart"/>
      <w:r w:rsidRPr="007D3BBB">
        <w:rPr>
          <w:sz w:val="28"/>
          <w:szCs w:val="28"/>
          <w:lang w:val="ru-RU"/>
        </w:rPr>
        <w:t>школьная  реформа</w:t>
      </w:r>
      <w:proofErr w:type="gramEnd"/>
      <w:r w:rsidRPr="007D3BBB">
        <w:rPr>
          <w:sz w:val="28"/>
          <w:szCs w:val="28"/>
          <w:lang w:val="ru-RU"/>
        </w:rPr>
        <w:t xml:space="preserve">,  которая привела к значительному  расширению использования русского языка, в особенности в автономных республиках и округах. Во многих регионах были отменены школьные системы, </w:t>
      </w:r>
      <w:proofErr w:type="gramStart"/>
      <w:r w:rsidRPr="007D3BBB">
        <w:rPr>
          <w:sz w:val="28"/>
          <w:szCs w:val="28"/>
          <w:lang w:val="ru-RU"/>
        </w:rPr>
        <w:t>функционировавшие  на</w:t>
      </w:r>
      <w:proofErr w:type="gramEnd"/>
      <w:r w:rsidRPr="007D3BBB">
        <w:rPr>
          <w:sz w:val="28"/>
          <w:szCs w:val="28"/>
          <w:lang w:val="ru-RU"/>
        </w:rPr>
        <w:t xml:space="preserve"> местных языках, прежде всего на территории РСФСР в таких регионах, как Карелия, Марий Эл и Коми. Стало выходить </w:t>
      </w:r>
      <w:proofErr w:type="gramStart"/>
      <w:r w:rsidRPr="007D3BBB">
        <w:rPr>
          <w:sz w:val="28"/>
          <w:szCs w:val="28"/>
          <w:lang w:val="ru-RU"/>
        </w:rPr>
        <w:t>значительно  меньше</w:t>
      </w:r>
      <w:proofErr w:type="gramEnd"/>
      <w:r w:rsidRPr="007D3BBB">
        <w:rPr>
          <w:sz w:val="28"/>
          <w:szCs w:val="28"/>
          <w:lang w:val="ru-RU"/>
        </w:rPr>
        <w:t xml:space="preserve"> литературы на этих языках, и новые средства массовой информации, радио и телевидение, были в основном русскоязычными.  Только в </w:t>
      </w:r>
      <w:proofErr w:type="gramStart"/>
      <w:r w:rsidRPr="007D3BBB">
        <w:rPr>
          <w:sz w:val="28"/>
          <w:szCs w:val="28"/>
          <w:lang w:val="ru-RU"/>
        </w:rPr>
        <w:t>национальных  советских</w:t>
      </w:r>
      <w:proofErr w:type="gramEnd"/>
      <w:r w:rsidRPr="007D3BBB">
        <w:rPr>
          <w:sz w:val="28"/>
          <w:szCs w:val="28"/>
          <w:lang w:val="ru-RU"/>
        </w:rPr>
        <w:t xml:space="preserve"> республиках языки народов  СССР еще сохраняли свое значение в качестве языков управления и культуры.</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С середины 1980-х годов новая </w:t>
      </w:r>
      <w:proofErr w:type="gramStart"/>
      <w:r w:rsidRPr="007D3BBB">
        <w:rPr>
          <w:sz w:val="28"/>
          <w:szCs w:val="28"/>
          <w:lang w:val="ru-RU"/>
        </w:rPr>
        <w:t>политика  Горбачева</w:t>
      </w:r>
      <w:proofErr w:type="gramEnd"/>
      <w:r w:rsidRPr="007D3BBB">
        <w:rPr>
          <w:sz w:val="28"/>
          <w:szCs w:val="28"/>
          <w:lang w:val="ru-RU"/>
        </w:rPr>
        <w:t xml:space="preserve"> сделала возможным обсуждение национальных вопросов в СМИ, сначала осторожное, а затем все более интенсивное.  По всему Советскому Союзу </w:t>
      </w:r>
      <w:proofErr w:type="gramStart"/>
      <w:r w:rsidRPr="007D3BBB">
        <w:rPr>
          <w:sz w:val="28"/>
          <w:szCs w:val="28"/>
          <w:lang w:val="ru-RU"/>
        </w:rPr>
        <w:t>выплеснулась  на</w:t>
      </w:r>
      <w:proofErr w:type="gramEnd"/>
      <w:r w:rsidRPr="007D3BBB">
        <w:rPr>
          <w:sz w:val="28"/>
          <w:szCs w:val="28"/>
          <w:lang w:val="ru-RU"/>
        </w:rPr>
        <w:t xml:space="preserve">  поверхность   национальная   напряженность,   накопленная в тоталитарном обществе. Национальные активисты впервые в истории получили </w:t>
      </w:r>
      <w:proofErr w:type="gramStart"/>
      <w:r w:rsidRPr="007D3BBB">
        <w:rPr>
          <w:sz w:val="28"/>
          <w:szCs w:val="28"/>
          <w:lang w:val="ru-RU"/>
        </w:rPr>
        <w:lastRenderedPageBreak/>
        <w:t>возможность  более</w:t>
      </w:r>
      <w:proofErr w:type="gramEnd"/>
      <w:r w:rsidRPr="007D3BBB">
        <w:rPr>
          <w:sz w:val="28"/>
          <w:szCs w:val="28"/>
          <w:lang w:val="ru-RU"/>
        </w:rPr>
        <w:t xml:space="preserve"> или менее свободной самоорганизации. По всей огромной стране зародились различные движения, направленные на улучшение ситуации национальных меньшинств.</w:t>
      </w:r>
    </w:p>
    <w:p w:rsidR="00333BDF" w:rsidRDefault="00333BDF" w:rsidP="00333BDF">
      <w:pPr>
        <w:spacing w:line="360" w:lineRule="auto"/>
        <w:ind w:firstLine="709"/>
        <w:contextualSpacing/>
        <w:jc w:val="both"/>
        <w:rPr>
          <w:sz w:val="28"/>
          <w:szCs w:val="28"/>
          <w:lang w:val="ru-RU"/>
        </w:rPr>
      </w:pPr>
      <w:r w:rsidRPr="007D3BBB">
        <w:rPr>
          <w:sz w:val="28"/>
          <w:szCs w:val="28"/>
          <w:lang w:val="ru-RU"/>
        </w:rPr>
        <w:t xml:space="preserve">Несмотря на меньшую, по сравнению с СССР, территорию, а также </w:t>
      </w:r>
      <w:proofErr w:type="gramStart"/>
      <w:r w:rsidRPr="007D3BBB">
        <w:rPr>
          <w:sz w:val="28"/>
          <w:szCs w:val="28"/>
          <w:lang w:val="ru-RU"/>
        </w:rPr>
        <w:t>возвращение  характера</w:t>
      </w:r>
      <w:proofErr w:type="gramEnd"/>
      <w:r w:rsidRPr="007D3BBB">
        <w:rPr>
          <w:sz w:val="28"/>
          <w:szCs w:val="28"/>
          <w:lang w:val="ru-RU"/>
        </w:rPr>
        <w:t xml:space="preserve">  национального  государства, Россия  по-прежнему остается многоязычной.  Перед ней до сих пор стоит та же самая проблема, что и у СССР: каким образом народы могут вместе </w:t>
      </w:r>
      <w:proofErr w:type="gramStart"/>
      <w:r w:rsidRPr="007D3BBB">
        <w:rPr>
          <w:sz w:val="28"/>
          <w:szCs w:val="28"/>
          <w:lang w:val="ru-RU"/>
        </w:rPr>
        <w:t>построить  такое</w:t>
      </w:r>
      <w:proofErr w:type="gramEnd"/>
      <w:r w:rsidRPr="007D3BBB">
        <w:rPr>
          <w:sz w:val="28"/>
          <w:szCs w:val="28"/>
          <w:lang w:val="ru-RU"/>
        </w:rPr>
        <w:t xml:space="preserve"> общество, в котором каждый чувствовал бы себя как дома.</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Однако, </w:t>
      </w:r>
      <w:r>
        <w:rPr>
          <w:sz w:val="28"/>
          <w:szCs w:val="28"/>
          <w:lang w:val="ru-RU"/>
        </w:rPr>
        <w:t>я</w:t>
      </w:r>
      <w:r w:rsidRPr="007D3BBB">
        <w:rPr>
          <w:sz w:val="28"/>
          <w:szCs w:val="28"/>
          <w:lang w:val="ru-RU"/>
        </w:rPr>
        <w:t xml:space="preserve"> уверен</w:t>
      </w:r>
      <w:r>
        <w:rPr>
          <w:sz w:val="28"/>
          <w:szCs w:val="28"/>
          <w:lang w:val="ru-RU"/>
        </w:rPr>
        <w:t>а</w:t>
      </w:r>
      <w:r w:rsidRPr="007D3BBB">
        <w:rPr>
          <w:sz w:val="28"/>
          <w:szCs w:val="28"/>
          <w:lang w:val="ru-RU"/>
        </w:rPr>
        <w:t xml:space="preserve">, что никто не может </w:t>
      </w:r>
      <w:proofErr w:type="gramStart"/>
      <w:r w:rsidRPr="007D3BBB">
        <w:rPr>
          <w:sz w:val="28"/>
          <w:szCs w:val="28"/>
          <w:lang w:val="ru-RU"/>
        </w:rPr>
        <w:t>возродить  язык</w:t>
      </w:r>
      <w:proofErr w:type="gramEnd"/>
      <w:r w:rsidRPr="007D3BBB">
        <w:rPr>
          <w:sz w:val="28"/>
          <w:szCs w:val="28"/>
          <w:lang w:val="ru-RU"/>
        </w:rPr>
        <w:t xml:space="preserve">, кроме самого языкового сообщества. Никто не может начать использовать язык вместо его простых носителей. Если они не готовы предпринять усилия ради будущего своего языка — </w:t>
      </w:r>
      <w:proofErr w:type="gramStart"/>
      <w:r w:rsidRPr="007D3BBB">
        <w:rPr>
          <w:sz w:val="28"/>
          <w:szCs w:val="28"/>
          <w:lang w:val="ru-RU"/>
        </w:rPr>
        <w:t>говорить  на</w:t>
      </w:r>
      <w:proofErr w:type="gramEnd"/>
      <w:r w:rsidRPr="007D3BBB">
        <w:rPr>
          <w:sz w:val="28"/>
          <w:szCs w:val="28"/>
          <w:lang w:val="ru-RU"/>
        </w:rPr>
        <w:t xml:space="preserve"> нем, если они его знают, или же учить его, если не знают — прогнозы относительно языкового возрождения  остаются неблагоприятными.</w:t>
      </w:r>
    </w:p>
    <w:p w:rsidR="00333BDF" w:rsidRPr="007D3BBB" w:rsidRDefault="00333BDF" w:rsidP="00333BDF">
      <w:pPr>
        <w:spacing w:line="360" w:lineRule="auto"/>
        <w:ind w:firstLine="709"/>
        <w:contextualSpacing/>
        <w:jc w:val="both"/>
        <w:rPr>
          <w:sz w:val="28"/>
          <w:szCs w:val="28"/>
          <w:lang w:val="ru-RU"/>
        </w:rPr>
      </w:pPr>
      <w:r w:rsidRPr="007D3BBB">
        <w:rPr>
          <w:sz w:val="28"/>
          <w:szCs w:val="28"/>
          <w:lang w:val="ru-RU"/>
        </w:rPr>
        <w:t xml:space="preserve">Если широкие массы останутся в стороне от процессов языкового </w:t>
      </w:r>
      <w:proofErr w:type="gramStart"/>
      <w:r w:rsidRPr="007D3BBB">
        <w:rPr>
          <w:sz w:val="28"/>
          <w:szCs w:val="28"/>
          <w:lang w:val="ru-RU"/>
        </w:rPr>
        <w:t>возрождения,  в</w:t>
      </w:r>
      <w:proofErr w:type="gramEnd"/>
      <w:r w:rsidRPr="007D3BBB">
        <w:rPr>
          <w:sz w:val="28"/>
          <w:szCs w:val="28"/>
          <w:lang w:val="ru-RU"/>
        </w:rPr>
        <w:t xml:space="preserve"> качестве сторонних наблюдателей, то не следует ожидать стабильного возвращения языка к жизни. Маленькая группа активистов может положить жизнь на </w:t>
      </w:r>
      <w:proofErr w:type="gramStart"/>
      <w:r w:rsidRPr="007D3BBB">
        <w:rPr>
          <w:sz w:val="28"/>
          <w:szCs w:val="28"/>
          <w:lang w:val="ru-RU"/>
        </w:rPr>
        <w:t>возрождение  языка</w:t>
      </w:r>
      <w:proofErr w:type="gramEnd"/>
      <w:r w:rsidRPr="007D3BBB">
        <w:rPr>
          <w:sz w:val="28"/>
          <w:szCs w:val="28"/>
          <w:lang w:val="ru-RU"/>
        </w:rPr>
        <w:t>, иногда работая безо всякой зарплаты или признания,  и в конечном итоге, возможно, будет лишь вынуждена встретиться  с критикой со стороны как самого своего сообщества, так и большинства.</w:t>
      </w:r>
    </w:p>
    <w:p w:rsidR="00333BDF" w:rsidRPr="007D3BBB" w:rsidRDefault="00333BDF" w:rsidP="00333BDF">
      <w:pPr>
        <w:spacing w:line="360" w:lineRule="auto"/>
        <w:ind w:firstLine="709"/>
        <w:contextualSpacing/>
        <w:jc w:val="both"/>
        <w:rPr>
          <w:sz w:val="28"/>
          <w:szCs w:val="28"/>
          <w:lang w:val="ru-RU"/>
        </w:rPr>
      </w:pPr>
    </w:p>
    <w:p w:rsidR="00E31DA7" w:rsidRPr="00333BDF" w:rsidRDefault="0046109B" w:rsidP="00333BDF">
      <w:pPr>
        <w:rPr>
          <w:lang w:val="ru-RU"/>
        </w:rPr>
      </w:pPr>
    </w:p>
    <w:sectPr w:rsidR="00E31DA7" w:rsidRPr="00333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9B" w:rsidRDefault="0046109B" w:rsidP="00333BDF">
      <w:r>
        <w:separator/>
      </w:r>
    </w:p>
  </w:endnote>
  <w:endnote w:type="continuationSeparator" w:id="0">
    <w:p w:rsidR="0046109B" w:rsidRDefault="0046109B" w:rsidP="0033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9B" w:rsidRDefault="0046109B" w:rsidP="00333BDF">
      <w:r>
        <w:separator/>
      </w:r>
    </w:p>
  </w:footnote>
  <w:footnote w:type="continuationSeparator" w:id="0">
    <w:p w:rsidR="0046109B" w:rsidRDefault="0046109B" w:rsidP="00333BDF">
      <w:r>
        <w:continuationSeparator/>
      </w:r>
    </w:p>
  </w:footnote>
  <w:footnote w:id="1">
    <w:p w:rsidR="00333BDF" w:rsidRPr="004338F2" w:rsidRDefault="00333BDF" w:rsidP="00333BDF">
      <w:pPr>
        <w:pStyle w:val="a7"/>
        <w:rPr>
          <w:lang w:val="ru-RU"/>
        </w:rPr>
      </w:pPr>
      <w:r>
        <w:rPr>
          <w:rStyle w:val="a9"/>
        </w:rPr>
        <w:footnoteRef/>
      </w:r>
      <w:r>
        <w:t xml:space="preserve"> </w:t>
      </w:r>
      <w:hyperlink r:id="rId1" w:history="1">
        <w:r w:rsidRPr="0062529D">
          <w:rPr>
            <w:rStyle w:val="a6"/>
            <w:lang w:val="ru-RU"/>
          </w:rPr>
          <w:t>http://www.unesco.org/culture/files-languges/broch2008_ru.pdf</w:t>
        </w:r>
      </w:hyperlink>
      <w:r>
        <w:rPr>
          <w:sz w:val="28"/>
          <w:szCs w:val="28"/>
          <w:lang w:val="ru-RU"/>
        </w:rPr>
        <w:t>.</w:t>
      </w:r>
    </w:p>
  </w:footnote>
  <w:footnote w:id="2">
    <w:p w:rsidR="00333BDF" w:rsidRPr="00E07EB5" w:rsidRDefault="00333BDF" w:rsidP="00333BDF">
      <w:pPr>
        <w:pStyle w:val="a7"/>
        <w:rPr>
          <w:lang w:val="ru-RU"/>
        </w:rPr>
      </w:pPr>
      <w:r>
        <w:rPr>
          <w:rStyle w:val="a9"/>
        </w:rPr>
        <w:footnoteRef/>
      </w:r>
      <w:r w:rsidRPr="00E07EB5">
        <w:rPr>
          <w:lang w:val="ru-RU"/>
        </w:rPr>
        <w:t xml:space="preserve"> </w:t>
      </w:r>
      <w:r>
        <w:rPr>
          <w:lang w:val="ru-RU"/>
        </w:rPr>
        <w:t>К. Замятин и др. “Как и зачем сохранять языки народов России», Хельсинки,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24F8F"/>
    <w:multiLevelType w:val="hybridMultilevel"/>
    <w:tmpl w:val="264EED1E"/>
    <w:lvl w:ilvl="0" w:tplc="98D6E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2"/>
    <w:rsid w:val="00333BDF"/>
    <w:rsid w:val="003609A7"/>
    <w:rsid w:val="0046109B"/>
    <w:rsid w:val="00557CEF"/>
    <w:rsid w:val="00B65D50"/>
    <w:rsid w:val="00B81067"/>
    <w:rsid w:val="00E94EE1"/>
    <w:rsid w:val="00ED0442"/>
    <w:rsid w:val="00F44F09"/>
    <w:rsid w:val="00F7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8938-58A8-4102-AC3D-D4BDA63D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BD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50"/>
    <w:rPr>
      <w:rFonts w:ascii="Segoe UI" w:hAnsi="Segoe UI" w:cs="Segoe UI"/>
      <w:sz w:val="18"/>
      <w:szCs w:val="18"/>
    </w:rPr>
  </w:style>
  <w:style w:type="character" w:customStyle="1" w:styleId="a4">
    <w:name w:val="Текст выноски Знак"/>
    <w:basedOn w:val="a0"/>
    <w:link w:val="a3"/>
    <w:uiPriority w:val="99"/>
    <w:semiHidden/>
    <w:rsid w:val="00B65D50"/>
    <w:rPr>
      <w:rFonts w:ascii="Segoe UI" w:hAnsi="Segoe UI" w:cs="Segoe UI"/>
      <w:sz w:val="18"/>
      <w:szCs w:val="18"/>
    </w:rPr>
  </w:style>
  <w:style w:type="paragraph" w:styleId="a5">
    <w:name w:val="Normal (Web)"/>
    <w:basedOn w:val="a"/>
    <w:uiPriority w:val="99"/>
    <w:unhideWhenUsed/>
    <w:rsid w:val="00B81067"/>
    <w:pPr>
      <w:spacing w:before="100" w:beforeAutospacing="1" w:after="100" w:afterAutospacing="1"/>
    </w:pPr>
    <w:rPr>
      <w:color w:val="000000"/>
      <w:sz w:val="24"/>
      <w:szCs w:val="24"/>
      <w:lang w:eastAsia="ru-RU"/>
    </w:rPr>
  </w:style>
  <w:style w:type="character" w:styleId="a6">
    <w:name w:val="Hyperlink"/>
    <w:uiPriority w:val="99"/>
    <w:rsid w:val="00333BDF"/>
    <w:rPr>
      <w:color w:val="0000FF"/>
      <w:u w:val="single"/>
    </w:rPr>
  </w:style>
  <w:style w:type="paragraph" w:styleId="a7">
    <w:name w:val="footnote text"/>
    <w:basedOn w:val="a"/>
    <w:link w:val="a8"/>
    <w:rsid w:val="00333BDF"/>
  </w:style>
  <w:style w:type="character" w:customStyle="1" w:styleId="a8">
    <w:name w:val="Текст сноски Знак"/>
    <w:basedOn w:val="a0"/>
    <w:link w:val="a7"/>
    <w:rsid w:val="00333BDF"/>
    <w:rPr>
      <w:rFonts w:ascii="Times New Roman" w:eastAsia="Times New Roman" w:hAnsi="Times New Roman" w:cs="Times New Roman"/>
      <w:sz w:val="20"/>
      <w:szCs w:val="20"/>
      <w:lang w:val="en-US"/>
    </w:rPr>
  </w:style>
  <w:style w:type="character" w:styleId="a9">
    <w:name w:val="footnote reference"/>
    <w:basedOn w:val="a0"/>
    <w:rsid w:val="00333BDF"/>
    <w:rPr>
      <w:vertAlign w:val="superscript"/>
    </w:rPr>
  </w:style>
  <w:style w:type="paragraph" w:styleId="aa">
    <w:name w:val="List Paragraph"/>
    <w:basedOn w:val="a"/>
    <w:uiPriority w:val="34"/>
    <w:qFormat/>
    <w:rsid w:val="00333BDF"/>
    <w:pPr>
      <w:ind w:left="720"/>
      <w:contextualSpacing/>
    </w:pPr>
  </w:style>
  <w:style w:type="character" w:styleId="ab">
    <w:name w:val="Strong"/>
    <w:basedOn w:val="a0"/>
    <w:uiPriority w:val="22"/>
    <w:qFormat/>
    <w:rsid w:val="00E9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file:///C:\Users\10\Desktop\1.%20http:\www.unesco.org\culture\files-languges\broch2008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3</cp:revision>
  <cp:lastPrinted>2024-04-18T17:58:00Z</cp:lastPrinted>
  <dcterms:created xsi:type="dcterms:W3CDTF">2024-05-13T20:00:00Z</dcterms:created>
  <dcterms:modified xsi:type="dcterms:W3CDTF">2024-05-13T20:01:00Z</dcterms:modified>
</cp:coreProperties>
</file>