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F3877" w14:textId="77777777" w:rsidR="00CD222E" w:rsidRPr="00A71718" w:rsidRDefault="00CD222E" w:rsidP="00A71718">
      <w:pPr>
        <w:shd w:val="clear" w:color="auto" w:fill="FFFFFF"/>
        <w:spacing w:line="360" w:lineRule="auto"/>
        <w:jc w:val="center"/>
        <w:rPr>
          <w:rFonts w:ascii="Times New Roman" w:hAnsi="Times New Roman" w:cs="Times New Roman"/>
          <w:sz w:val="28"/>
          <w:szCs w:val="28"/>
        </w:rPr>
      </w:pPr>
      <w:r w:rsidRPr="00A71718">
        <w:rPr>
          <w:rFonts w:ascii="Times New Roman" w:hAnsi="Times New Roman" w:cs="Times New Roman"/>
          <w:sz w:val="28"/>
          <w:szCs w:val="28"/>
        </w:rPr>
        <w:t xml:space="preserve">Муниципальное казенное общеобразовательное учреждение </w:t>
      </w:r>
    </w:p>
    <w:p w14:paraId="2725EDAC" w14:textId="77777777" w:rsidR="00CD222E" w:rsidRPr="00A71718" w:rsidRDefault="00CD222E" w:rsidP="00A71718">
      <w:pPr>
        <w:shd w:val="clear" w:color="auto" w:fill="FFFFFF"/>
        <w:spacing w:line="360" w:lineRule="auto"/>
        <w:jc w:val="center"/>
        <w:rPr>
          <w:rFonts w:ascii="Times New Roman" w:hAnsi="Times New Roman" w:cs="Times New Roman"/>
          <w:sz w:val="28"/>
          <w:szCs w:val="28"/>
        </w:rPr>
      </w:pPr>
      <w:r w:rsidRPr="00A71718">
        <w:rPr>
          <w:rFonts w:ascii="Times New Roman" w:hAnsi="Times New Roman" w:cs="Times New Roman"/>
          <w:sz w:val="28"/>
          <w:szCs w:val="28"/>
        </w:rPr>
        <w:t>«Журавлевская средняя общеобразовательная школа»</w:t>
      </w:r>
    </w:p>
    <w:p w14:paraId="751B9B0D" w14:textId="77777777" w:rsidR="00CD222E" w:rsidRPr="00A71718" w:rsidRDefault="00CD222E" w:rsidP="00A71718">
      <w:pPr>
        <w:shd w:val="clear" w:color="auto" w:fill="FFFFFF"/>
        <w:spacing w:line="360" w:lineRule="auto"/>
        <w:jc w:val="center"/>
        <w:rPr>
          <w:rFonts w:ascii="Times New Roman" w:hAnsi="Times New Roman" w:cs="Times New Roman"/>
          <w:sz w:val="28"/>
          <w:szCs w:val="28"/>
        </w:rPr>
      </w:pPr>
      <w:r w:rsidRPr="00A71718">
        <w:rPr>
          <w:rFonts w:ascii="Times New Roman" w:hAnsi="Times New Roman" w:cs="Times New Roman"/>
          <w:sz w:val="28"/>
          <w:szCs w:val="28"/>
        </w:rPr>
        <w:t>Каргапольского района Курганской области</w:t>
      </w:r>
    </w:p>
    <w:tbl>
      <w:tblPr>
        <w:tblW w:w="9214" w:type="dxa"/>
        <w:shd w:val="clear" w:color="auto" w:fill="FFFFFF"/>
        <w:tblCellMar>
          <w:top w:w="105" w:type="dxa"/>
          <w:left w:w="105" w:type="dxa"/>
          <w:bottom w:w="105" w:type="dxa"/>
          <w:right w:w="105" w:type="dxa"/>
        </w:tblCellMar>
        <w:tblLook w:val="04A0" w:firstRow="1" w:lastRow="0" w:firstColumn="1" w:lastColumn="0" w:noHBand="0" w:noVBand="1"/>
      </w:tblPr>
      <w:tblGrid>
        <w:gridCol w:w="6110"/>
        <w:gridCol w:w="3104"/>
      </w:tblGrid>
      <w:tr w:rsidR="009B6692" w:rsidRPr="00A71718" w14:paraId="6B31BC45" w14:textId="77777777" w:rsidTr="00FF3005">
        <w:tc>
          <w:tcPr>
            <w:tcW w:w="6110" w:type="dxa"/>
            <w:tcBorders>
              <w:top w:val="nil"/>
              <w:left w:val="nil"/>
              <w:bottom w:val="nil"/>
              <w:right w:val="nil"/>
            </w:tcBorders>
            <w:shd w:val="clear" w:color="auto" w:fill="FFFFFF"/>
            <w:tcMar>
              <w:top w:w="0" w:type="dxa"/>
              <w:left w:w="0" w:type="dxa"/>
              <w:bottom w:w="0" w:type="dxa"/>
              <w:right w:w="0" w:type="dxa"/>
            </w:tcMar>
            <w:hideMark/>
          </w:tcPr>
          <w:p w14:paraId="3F182B12" w14:textId="77777777" w:rsidR="00CD222E" w:rsidRPr="00A71718" w:rsidRDefault="00CD222E" w:rsidP="00A71718">
            <w:pPr>
              <w:spacing w:line="360" w:lineRule="auto"/>
              <w:jc w:val="both"/>
              <w:rPr>
                <w:rFonts w:ascii="Times New Roman" w:hAnsi="Times New Roman" w:cs="Times New Roman"/>
                <w:sz w:val="28"/>
                <w:szCs w:val="28"/>
              </w:rPr>
            </w:pPr>
          </w:p>
          <w:p w14:paraId="1D393A5E" w14:textId="77777777" w:rsidR="00CD222E" w:rsidRPr="00A71718" w:rsidRDefault="00CD222E" w:rsidP="00A71718">
            <w:pPr>
              <w:spacing w:line="360" w:lineRule="auto"/>
              <w:jc w:val="both"/>
              <w:rPr>
                <w:rFonts w:ascii="Times New Roman" w:hAnsi="Times New Roman" w:cs="Times New Roman"/>
                <w:sz w:val="28"/>
                <w:szCs w:val="28"/>
              </w:rPr>
            </w:pPr>
          </w:p>
          <w:p w14:paraId="3780E00C" w14:textId="77777777" w:rsidR="00CD222E" w:rsidRPr="00A71718" w:rsidRDefault="00CD222E" w:rsidP="00A71718">
            <w:pPr>
              <w:spacing w:line="360" w:lineRule="auto"/>
              <w:jc w:val="both"/>
              <w:rPr>
                <w:rFonts w:ascii="Times New Roman" w:hAnsi="Times New Roman" w:cs="Times New Roman"/>
                <w:sz w:val="28"/>
                <w:szCs w:val="28"/>
              </w:rPr>
            </w:pPr>
          </w:p>
          <w:p w14:paraId="7745137A" w14:textId="77777777" w:rsidR="00CD222E" w:rsidRPr="00A71718" w:rsidRDefault="00CD222E" w:rsidP="00A71718">
            <w:pPr>
              <w:spacing w:line="360" w:lineRule="auto"/>
              <w:jc w:val="both"/>
              <w:rPr>
                <w:rFonts w:ascii="Times New Roman" w:hAnsi="Times New Roman" w:cs="Times New Roman"/>
                <w:sz w:val="28"/>
                <w:szCs w:val="28"/>
              </w:rPr>
            </w:pPr>
          </w:p>
        </w:tc>
        <w:tc>
          <w:tcPr>
            <w:tcW w:w="3104" w:type="dxa"/>
            <w:tcBorders>
              <w:top w:val="nil"/>
              <w:left w:val="nil"/>
              <w:bottom w:val="nil"/>
              <w:right w:val="nil"/>
            </w:tcBorders>
            <w:shd w:val="clear" w:color="auto" w:fill="FFFFFF"/>
            <w:tcMar>
              <w:top w:w="0" w:type="dxa"/>
              <w:left w:w="0" w:type="dxa"/>
              <w:bottom w:w="0" w:type="dxa"/>
              <w:right w:w="0" w:type="dxa"/>
            </w:tcMar>
            <w:hideMark/>
          </w:tcPr>
          <w:p w14:paraId="30092DE0" w14:textId="77777777" w:rsidR="00CD222E" w:rsidRPr="00A71718" w:rsidRDefault="00CD222E" w:rsidP="00A71718">
            <w:pPr>
              <w:spacing w:line="360" w:lineRule="auto"/>
              <w:jc w:val="both"/>
              <w:rPr>
                <w:rFonts w:ascii="Times New Roman" w:hAnsi="Times New Roman" w:cs="Times New Roman"/>
                <w:sz w:val="28"/>
                <w:szCs w:val="28"/>
              </w:rPr>
            </w:pPr>
          </w:p>
        </w:tc>
      </w:tr>
    </w:tbl>
    <w:p w14:paraId="6E10915C" w14:textId="77777777" w:rsidR="00CD222E" w:rsidRPr="00A71718" w:rsidRDefault="00CD222E" w:rsidP="00A71718">
      <w:pPr>
        <w:shd w:val="clear" w:color="auto" w:fill="FFFFFF"/>
        <w:spacing w:after="150" w:line="360" w:lineRule="auto"/>
        <w:jc w:val="center"/>
        <w:rPr>
          <w:rFonts w:ascii="Times New Roman" w:hAnsi="Times New Roman" w:cs="Times New Roman"/>
          <w:b/>
          <w:sz w:val="28"/>
          <w:szCs w:val="28"/>
        </w:rPr>
      </w:pPr>
      <w:r w:rsidRPr="00A71718">
        <w:rPr>
          <w:rFonts w:ascii="Times New Roman" w:hAnsi="Times New Roman" w:cs="Times New Roman"/>
          <w:sz w:val="28"/>
          <w:szCs w:val="28"/>
        </w:rPr>
        <w:br/>
      </w:r>
      <w:r w:rsidRPr="00A71718">
        <w:rPr>
          <w:rFonts w:ascii="Times New Roman" w:hAnsi="Times New Roman" w:cs="Times New Roman"/>
          <w:b/>
          <w:sz w:val="28"/>
          <w:szCs w:val="28"/>
        </w:rPr>
        <w:t xml:space="preserve">Итоговый </w:t>
      </w:r>
      <w:proofErr w:type="gramStart"/>
      <w:r w:rsidRPr="00A71718">
        <w:rPr>
          <w:rFonts w:ascii="Times New Roman" w:hAnsi="Times New Roman" w:cs="Times New Roman"/>
          <w:b/>
          <w:sz w:val="28"/>
          <w:szCs w:val="28"/>
        </w:rPr>
        <w:t>индивидуальный проект</w:t>
      </w:r>
      <w:proofErr w:type="gramEnd"/>
      <w:r w:rsidRPr="00A71718">
        <w:rPr>
          <w:rFonts w:ascii="Times New Roman" w:hAnsi="Times New Roman" w:cs="Times New Roman"/>
          <w:b/>
          <w:sz w:val="28"/>
          <w:szCs w:val="28"/>
        </w:rPr>
        <w:t xml:space="preserve"> </w:t>
      </w:r>
    </w:p>
    <w:p w14:paraId="0CA55EA7" w14:textId="02A97DB8" w:rsidR="00CD222E" w:rsidRPr="00A71718" w:rsidRDefault="001B66D0" w:rsidP="00A71718">
      <w:pPr>
        <w:shd w:val="clear" w:color="auto" w:fill="FFFFFF"/>
        <w:spacing w:after="150" w:line="360" w:lineRule="auto"/>
        <w:jc w:val="center"/>
        <w:rPr>
          <w:rFonts w:ascii="Times New Roman" w:hAnsi="Times New Roman" w:cs="Times New Roman"/>
          <w:sz w:val="28"/>
          <w:szCs w:val="28"/>
        </w:rPr>
      </w:pPr>
      <w:r w:rsidRPr="00A71718">
        <w:rPr>
          <w:rFonts w:ascii="Times New Roman" w:hAnsi="Times New Roman" w:cs="Times New Roman"/>
          <w:sz w:val="28"/>
          <w:szCs w:val="28"/>
        </w:rPr>
        <w:t>ученика</w:t>
      </w:r>
      <w:r w:rsidR="00CD222E" w:rsidRPr="00A71718">
        <w:rPr>
          <w:rFonts w:ascii="Times New Roman" w:hAnsi="Times New Roman" w:cs="Times New Roman"/>
          <w:sz w:val="28"/>
          <w:szCs w:val="28"/>
        </w:rPr>
        <w:t xml:space="preserve"> 9 класса </w:t>
      </w:r>
    </w:p>
    <w:p w14:paraId="3F2CD342" w14:textId="68204E02" w:rsidR="00CD222E" w:rsidRPr="00A71718" w:rsidRDefault="001B66D0" w:rsidP="00A71718">
      <w:pPr>
        <w:shd w:val="clear" w:color="auto" w:fill="FFFFFF"/>
        <w:spacing w:after="150" w:line="360" w:lineRule="auto"/>
        <w:jc w:val="center"/>
        <w:rPr>
          <w:rFonts w:ascii="Times New Roman" w:hAnsi="Times New Roman" w:cs="Times New Roman"/>
          <w:b/>
          <w:sz w:val="28"/>
          <w:szCs w:val="28"/>
        </w:rPr>
      </w:pPr>
      <w:r w:rsidRPr="00A71718">
        <w:rPr>
          <w:rFonts w:ascii="Times New Roman" w:hAnsi="Times New Roman" w:cs="Times New Roman"/>
          <w:sz w:val="28"/>
          <w:szCs w:val="28"/>
        </w:rPr>
        <w:t>Михайленко Александра Вячеславовича</w:t>
      </w:r>
    </w:p>
    <w:p w14:paraId="35B1535C" w14:textId="77777777" w:rsidR="00CD222E" w:rsidRPr="00A71718" w:rsidRDefault="00CD222E" w:rsidP="00A71718">
      <w:pPr>
        <w:shd w:val="clear" w:color="auto" w:fill="FFFFFF"/>
        <w:spacing w:after="150" w:line="360" w:lineRule="auto"/>
        <w:jc w:val="center"/>
        <w:rPr>
          <w:rFonts w:ascii="Times New Roman" w:hAnsi="Times New Roman" w:cs="Times New Roman"/>
          <w:sz w:val="28"/>
          <w:szCs w:val="28"/>
        </w:rPr>
      </w:pPr>
      <w:r w:rsidRPr="00A71718">
        <w:rPr>
          <w:rFonts w:ascii="Times New Roman" w:hAnsi="Times New Roman" w:cs="Times New Roman"/>
          <w:sz w:val="28"/>
          <w:szCs w:val="28"/>
        </w:rPr>
        <w:t>на тему:</w:t>
      </w:r>
    </w:p>
    <w:p w14:paraId="6ED7B5BA" w14:textId="77777777" w:rsidR="00CD222E" w:rsidRPr="00A71718" w:rsidRDefault="00CD222E" w:rsidP="00A71718">
      <w:pPr>
        <w:shd w:val="clear" w:color="auto" w:fill="FFFFFF"/>
        <w:spacing w:after="150" w:line="360" w:lineRule="auto"/>
        <w:jc w:val="center"/>
        <w:rPr>
          <w:rFonts w:ascii="Times New Roman" w:hAnsi="Times New Roman" w:cs="Times New Roman"/>
          <w:b/>
          <w:sz w:val="28"/>
          <w:szCs w:val="28"/>
        </w:rPr>
      </w:pPr>
      <w:r w:rsidRPr="00A71718">
        <w:rPr>
          <w:rFonts w:ascii="Times New Roman" w:hAnsi="Times New Roman" w:cs="Times New Roman"/>
          <w:b/>
          <w:sz w:val="28"/>
          <w:szCs w:val="28"/>
        </w:rPr>
        <w:t>«Детская банковская карта: за и против»</w:t>
      </w:r>
    </w:p>
    <w:p w14:paraId="6463A172" w14:textId="77777777" w:rsidR="00CD222E" w:rsidRPr="00A71718" w:rsidRDefault="00CD222E" w:rsidP="00A71718">
      <w:pPr>
        <w:shd w:val="clear" w:color="auto" w:fill="FFFFFF"/>
        <w:spacing w:after="150" w:line="360" w:lineRule="auto"/>
        <w:jc w:val="center"/>
        <w:rPr>
          <w:rFonts w:ascii="Times New Roman" w:hAnsi="Times New Roman" w:cs="Times New Roman"/>
          <w:b/>
          <w:sz w:val="28"/>
          <w:szCs w:val="28"/>
        </w:rPr>
      </w:pPr>
    </w:p>
    <w:p w14:paraId="5D357C70" w14:textId="77777777" w:rsidR="00CD222E" w:rsidRPr="00A71718" w:rsidRDefault="00CD222E" w:rsidP="00A71718">
      <w:pPr>
        <w:shd w:val="clear" w:color="auto" w:fill="FFFFFF"/>
        <w:spacing w:after="150" w:line="360" w:lineRule="auto"/>
        <w:jc w:val="center"/>
        <w:rPr>
          <w:rFonts w:ascii="Times New Roman" w:hAnsi="Times New Roman" w:cs="Times New Roman"/>
          <w:b/>
          <w:sz w:val="28"/>
          <w:szCs w:val="28"/>
        </w:rPr>
      </w:pPr>
    </w:p>
    <w:p w14:paraId="67F3AF59" w14:textId="77777777" w:rsidR="00CD222E" w:rsidRPr="00A71718" w:rsidRDefault="00CD222E" w:rsidP="00A71718">
      <w:pPr>
        <w:shd w:val="clear" w:color="auto" w:fill="FFFFFF"/>
        <w:spacing w:after="150" w:line="360" w:lineRule="auto"/>
        <w:jc w:val="center"/>
        <w:rPr>
          <w:rFonts w:ascii="Times New Roman" w:hAnsi="Times New Roman" w:cs="Times New Roman"/>
          <w:b/>
          <w:sz w:val="28"/>
          <w:szCs w:val="28"/>
        </w:rPr>
      </w:pPr>
    </w:p>
    <w:p w14:paraId="0A9AE14C" w14:textId="77777777" w:rsidR="00CD222E" w:rsidRPr="00A71718" w:rsidRDefault="00CD222E" w:rsidP="00A71718">
      <w:pPr>
        <w:shd w:val="clear" w:color="auto" w:fill="FFFFFF"/>
        <w:spacing w:after="150" w:line="360" w:lineRule="auto"/>
        <w:jc w:val="center"/>
        <w:rPr>
          <w:rFonts w:ascii="Times New Roman" w:hAnsi="Times New Roman" w:cs="Times New Roman"/>
          <w:b/>
          <w:sz w:val="28"/>
          <w:szCs w:val="28"/>
        </w:rPr>
      </w:pPr>
      <w:r w:rsidRPr="00A71718">
        <w:rPr>
          <w:rFonts w:ascii="Times New Roman" w:hAnsi="Times New Roman" w:cs="Times New Roman"/>
          <w:b/>
          <w:sz w:val="28"/>
          <w:szCs w:val="28"/>
        </w:rPr>
        <w:t>Руководитель проекта:</w:t>
      </w:r>
    </w:p>
    <w:p w14:paraId="72C1CCAA" w14:textId="7225DFF6" w:rsidR="00CD222E" w:rsidRPr="00A71718" w:rsidRDefault="00775E71" w:rsidP="00A71718">
      <w:pPr>
        <w:shd w:val="clear" w:color="auto" w:fill="FFFFFF"/>
        <w:spacing w:after="150" w:line="360" w:lineRule="auto"/>
        <w:jc w:val="center"/>
        <w:rPr>
          <w:rFonts w:ascii="Times New Roman" w:hAnsi="Times New Roman" w:cs="Times New Roman"/>
          <w:sz w:val="28"/>
          <w:szCs w:val="28"/>
        </w:rPr>
      </w:pPr>
      <w:r w:rsidRPr="00A71718">
        <w:rPr>
          <w:rFonts w:ascii="Times New Roman" w:hAnsi="Times New Roman" w:cs="Times New Roman"/>
          <w:sz w:val="28"/>
          <w:szCs w:val="28"/>
        </w:rPr>
        <w:t>Михайленко Мария Васильевна</w:t>
      </w:r>
    </w:p>
    <w:p w14:paraId="0FD58E78" w14:textId="77777777" w:rsidR="00CD222E" w:rsidRPr="00A71718" w:rsidRDefault="00CD222E" w:rsidP="00A71718">
      <w:pPr>
        <w:shd w:val="clear" w:color="auto" w:fill="FFFFFF"/>
        <w:spacing w:after="150" w:line="360" w:lineRule="auto"/>
        <w:jc w:val="center"/>
        <w:rPr>
          <w:rFonts w:ascii="Times New Roman" w:hAnsi="Times New Roman" w:cs="Times New Roman"/>
          <w:b/>
          <w:bCs/>
          <w:sz w:val="28"/>
          <w:szCs w:val="28"/>
        </w:rPr>
      </w:pPr>
    </w:p>
    <w:p w14:paraId="0EC75D0D" w14:textId="77777777" w:rsidR="00CD222E" w:rsidRPr="00A71718" w:rsidRDefault="00CD222E" w:rsidP="00A71718">
      <w:pPr>
        <w:shd w:val="clear" w:color="auto" w:fill="FFFFFF"/>
        <w:spacing w:after="150" w:line="360" w:lineRule="auto"/>
        <w:jc w:val="center"/>
        <w:rPr>
          <w:rFonts w:ascii="Times New Roman" w:hAnsi="Times New Roman" w:cs="Times New Roman"/>
          <w:b/>
          <w:bCs/>
          <w:sz w:val="28"/>
          <w:szCs w:val="28"/>
        </w:rPr>
      </w:pPr>
    </w:p>
    <w:p w14:paraId="11496BD4" w14:textId="77777777" w:rsidR="00CD222E" w:rsidRPr="00A71718" w:rsidRDefault="00CD222E" w:rsidP="00A71718">
      <w:pPr>
        <w:shd w:val="clear" w:color="auto" w:fill="FFFFFF"/>
        <w:spacing w:after="150" w:line="360" w:lineRule="auto"/>
        <w:jc w:val="center"/>
        <w:rPr>
          <w:rFonts w:ascii="Times New Roman" w:hAnsi="Times New Roman" w:cs="Times New Roman"/>
          <w:b/>
          <w:bCs/>
          <w:sz w:val="28"/>
          <w:szCs w:val="28"/>
        </w:rPr>
      </w:pPr>
    </w:p>
    <w:p w14:paraId="04781C5A" w14:textId="77777777" w:rsidR="00CD222E" w:rsidRDefault="00CD222E" w:rsidP="00A71718">
      <w:pPr>
        <w:shd w:val="clear" w:color="auto" w:fill="FFFFFF"/>
        <w:spacing w:after="150" w:line="360" w:lineRule="auto"/>
        <w:rPr>
          <w:rFonts w:ascii="Times New Roman" w:hAnsi="Times New Roman" w:cs="Times New Roman"/>
          <w:b/>
          <w:bCs/>
          <w:sz w:val="28"/>
          <w:szCs w:val="28"/>
        </w:rPr>
      </w:pPr>
    </w:p>
    <w:p w14:paraId="7BEE9494" w14:textId="77777777" w:rsidR="00A71718" w:rsidRPr="00A71718" w:rsidRDefault="00A71718" w:rsidP="00A71718">
      <w:pPr>
        <w:shd w:val="clear" w:color="auto" w:fill="FFFFFF"/>
        <w:spacing w:after="150" w:line="360" w:lineRule="auto"/>
        <w:rPr>
          <w:rFonts w:ascii="Times New Roman" w:hAnsi="Times New Roman" w:cs="Times New Roman"/>
          <w:b/>
          <w:bCs/>
          <w:sz w:val="28"/>
          <w:szCs w:val="28"/>
        </w:rPr>
      </w:pPr>
    </w:p>
    <w:p w14:paraId="0EE45308" w14:textId="77777777" w:rsidR="00CD222E" w:rsidRPr="00A71718" w:rsidRDefault="00CD222E" w:rsidP="00A71718">
      <w:pPr>
        <w:shd w:val="clear" w:color="auto" w:fill="FFFFFF"/>
        <w:spacing w:after="150" w:line="360" w:lineRule="auto"/>
        <w:jc w:val="center"/>
        <w:rPr>
          <w:rFonts w:ascii="Times New Roman" w:hAnsi="Times New Roman" w:cs="Times New Roman"/>
          <w:b/>
          <w:bCs/>
          <w:sz w:val="28"/>
          <w:szCs w:val="28"/>
        </w:rPr>
      </w:pPr>
    </w:p>
    <w:p w14:paraId="6852256F" w14:textId="77777777" w:rsidR="00CD222E" w:rsidRPr="00A71718" w:rsidRDefault="00CD222E" w:rsidP="00A71718">
      <w:pPr>
        <w:shd w:val="clear" w:color="auto" w:fill="FFFFFF"/>
        <w:spacing w:after="150" w:line="360" w:lineRule="auto"/>
        <w:jc w:val="center"/>
        <w:rPr>
          <w:rFonts w:ascii="Times New Roman" w:hAnsi="Times New Roman" w:cs="Times New Roman"/>
          <w:b/>
          <w:bCs/>
          <w:sz w:val="28"/>
          <w:szCs w:val="28"/>
        </w:rPr>
      </w:pPr>
      <w:r w:rsidRPr="00A71718">
        <w:rPr>
          <w:rFonts w:ascii="Times New Roman" w:hAnsi="Times New Roman" w:cs="Times New Roman"/>
          <w:b/>
          <w:bCs/>
          <w:sz w:val="28"/>
          <w:szCs w:val="28"/>
        </w:rPr>
        <w:t>с. Журавлево,  2024 г</w:t>
      </w:r>
    </w:p>
    <w:p w14:paraId="7E8B2FB8" w14:textId="0AC6E9BB" w:rsidR="00CD222E" w:rsidRPr="00A71718" w:rsidRDefault="00CD222E" w:rsidP="00A71718">
      <w:pPr>
        <w:spacing w:after="200" w:line="360" w:lineRule="auto"/>
        <w:rPr>
          <w:rFonts w:ascii="Times New Roman" w:hAnsi="Times New Roman" w:cs="Times New Roman"/>
          <w:b/>
          <w:bCs/>
          <w:sz w:val="28"/>
          <w:szCs w:val="28"/>
        </w:rPr>
      </w:pPr>
      <w:r w:rsidRPr="00A71718">
        <w:rPr>
          <w:rFonts w:ascii="Times New Roman" w:hAnsi="Times New Roman" w:cs="Times New Roman"/>
          <w:b/>
          <w:bCs/>
          <w:sz w:val="28"/>
          <w:szCs w:val="28"/>
        </w:rPr>
        <w:br w:type="page"/>
      </w:r>
      <w:r w:rsidRPr="00A71718">
        <w:rPr>
          <w:rFonts w:ascii="Times New Roman" w:hAnsi="Times New Roman" w:cs="Times New Roman"/>
          <w:b/>
          <w:bCs/>
          <w:sz w:val="28"/>
          <w:szCs w:val="28"/>
        </w:rPr>
        <w:lastRenderedPageBreak/>
        <w:t>Содержание</w:t>
      </w:r>
    </w:p>
    <w:sdt>
      <w:sdtPr>
        <w:rPr>
          <w:rFonts w:ascii="Times New Roman" w:eastAsia="Times New Roman" w:hAnsi="Times New Roman" w:cs="Times New Roman"/>
          <w:color w:val="auto"/>
          <w:sz w:val="28"/>
          <w:szCs w:val="28"/>
        </w:rPr>
        <w:id w:val="-256288266"/>
        <w:docPartObj>
          <w:docPartGallery w:val="Table of Contents"/>
          <w:docPartUnique/>
        </w:docPartObj>
      </w:sdtPr>
      <w:sdtEndPr>
        <w:rPr>
          <w:b/>
          <w:bCs/>
        </w:rPr>
      </w:sdtEndPr>
      <w:sdtContent>
        <w:p w14:paraId="6913BB58" w14:textId="4AA431FC" w:rsidR="009B6692" w:rsidRPr="00A71718" w:rsidRDefault="009B6692" w:rsidP="00A71718">
          <w:pPr>
            <w:pStyle w:val="a8"/>
            <w:spacing w:line="360" w:lineRule="auto"/>
            <w:rPr>
              <w:rFonts w:ascii="Times New Roman" w:hAnsi="Times New Roman" w:cs="Times New Roman"/>
              <w:sz w:val="28"/>
              <w:szCs w:val="28"/>
            </w:rPr>
          </w:pPr>
        </w:p>
        <w:p w14:paraId="08303A52" w14:textId="6418CC6A" w:rsidR="009B6692" w:rsidRPr="00A71718" w:rsidRDefault="009B6692" w:rsidP="00A71718">
          <w:pPr>
            <w:pStyle w:val="11"/>
            <w:tabs>
              <w:tab w:val="right" w:leader="dot" w:pos="9345"/>
            </w:tabs>
            <w:spacing w:after="0" w:line="360" w:lineRule="auto"/>
            <w:rPr>
              <w:rFonts w:ascii="Times New Roman" w:hAnsi="Times New Roman" w:cs="Times New Roman"/>
              <w:noProof/>
              <w:sz w:val="28"/>
              <w:szCs w:val="28"/>
            </w:rPr>
          </w:pPr>
          <w:r w:rsidRPr="00A71718">
            <w:rPr>
              <w:rFonts w:ascii="Times New Roman" w:hAnsi="Times New Roman" w:cs="Times New Roman"/>
              <w:sz w:val="28"/>
              <w:szCs w:val="28"/>
            </w:rPr>
            <w:fldChar w:fldCharType="begin"/>
          </w:r>
          <w:r w:rsidRPr="00A71718">
            <w:rPr>
              <w:rFonts w:ascii="Times New Roman" w:hAnsi="Times New Roman" w:cs="Times New Roman"/>
              <w:sz w:val="28"/>
              <w:szCs w:val="28"/>
            </w:rPr>
            <w:instrText xml:space="preserve"> TOC \o "1-3" \h \z \u </w:instrText>
          </w:r>
          <w:r w:rsidRPr="00A71718">
            <w:rPr>
              <w:rFonts w:ascii="Times New Roman" w:hAnsi="Times New Roman" w:cs="Times New Roman"/>
              <w:sz w:val="28"/>
              <w:szCs w:val="28"/>
            </w:rPr>
            <w:fldChar w:fldCharType="separate"/>
          </w:r>
          <w:hyperlink w:anchor="_Toc162873722" w:history="1">
            <w:r w:rsidRPr="00A71718">
              <w:rPr>
                <w:rStyle w:val="a4"/>
                <w:rFonts w:ascii="Times New Roman" w:hAnsi="Times New Roman" w:cs="Times New Roman"/>
                <w:noProof/>
                <w:sz w:val="28"/>
                <w:szCs w:val="28"/>
              </w:rPr>
              <w:t>ВВЕДЕНИЕ</w:t>
            </w:r>
            <w:r w:rsidRPr="00A71718">
              <w:rPr>
                <w:rFonts w:ascii="Times New Roman" w:hAnsi="Times New Roman" w:cs="Times New Roman"/>
                <w:noProof/>
                <w:webHidden/>
                <w:sz w:val="28"/>
                <w:szCs w:val="28"/>
              </w:rPr>
              <w:tab/>
            </w:r>
            <w:r w:rsidRPr="00A71718">
              <w:rPr>
                <w:rFonts w:ascii="Times New Roman" w:hAnsi="Times New Roman" w:cs="Times New Roman"/>
                <w:noProof/>
                <w:webHidden/>
                <w:sz w:val="28"/>
                <w:szCs w:val="28"/>
              </w:rPr>
              <w:fldChar w:fldCharType="begin"/>
            </w:r>
            <w:r w:rsidRPr="00A71718">
              <w:rPr>
                <w:rFonts w:ascii="Times New Roman" w:hAnsi="Times New Roman" w:cs="Times New Roman"/>
                <w:noProof/>
                <w:webHidden/>
                <w:sz w:val="28"/>
                <w:szCs w:val="28"/>
              </w:rPr>
              <w:instrText xml:space="preserve"> PAGEREF _Toc162873722 \h </w:instrText>
            </w:r>
            <w:r w:rsidRPr="00A71718">
              <w:rPr>
                <w:rFonts w:ascii="Times New Roman" w:hAnsi="Times New Roman" w:cs="Times New Roman"/>
                <w:noProof/>
                <w:webHidden/>
                <w:sz w:val="28"/>
                <w:szCs w:val="28"/>
              </w:rPr>
            </w:r>
            <w:r w:rsidRPr="00A71718">
              <w:rPr>
                <w:rFonts w:ascii="Times New Roman" w:hAnsi="Times New Roman" w:cs="Times New Roman"/>
                <w:noProof/>
                <w:webHidden/>
                <w:sz w:val="28"/>
                <w:szCs w:val="28"/>
              </w:rPr>
              <w:fldChar w:fldCharType="separate"/>
            </w:r>
            <w:r w:rsidR="00155DDB">
              <w:rPr>
                <w:rFonts w:ascii="Times New Roman" w:hAnsi="Times New Roman" w:cs="Times New Roman"/>
                <w:noProof/>
                <w:webHidden/>
                <w:sz w:val="28"/>
                <w:szCs w:val="28"/>
              </w:rPr>
              <w:t>3</w:t>
            </w:r>
            <w:r w:rsidRPr="00A71718">
              <w:rPr>
                <w:rFonts w:ascii="Times New Roman" w:hAnsi="Times New Roman" w:cs="Times New Roman"/>
                <w:noProof/>
                <w:webHidden/>
                <w:sz w:val="28"/>
                <w:szCs w:val="28"/>
              </w:rPr>
              <w:fldChar w:fldCharType="end"/>
            </w:r>
          </w:hyperlink>
        </w:p>
        <w:p w14:paraId="3D39FF4E" w14:textId="1E5E40BA" w:rsidR="009B6692" w:rsidRPr="00A71718" w:rsidRDefault="006F16E5" w:rsidP="00A71718">
          <w:pPr>
            <w:pStyle w:val="11"/>
            <w:tabs>
              <w:tab w:val="right" w:leader="dot" w:pos="9345"/>
            </w:tabs>
            <w:spacing w:after="0" w:line="360" w:lineRule="auto"/>
            <w:rPr>
              <w:rFonts w:ascii="Times New Roman" w:hAnsi="Times New Roman" w:cs="Times New Roman"/>
              <w:noProof/>
              <w:sz w:val="28"/>
              <w:szCs w:val="28"/>
            </w:rPr>
          </w:pPr>
          <w:hyperlink w:anchor="_Toc162873723" w:history="1">
            <w:r w:rsidR="009B6692" w:rsidRPr="00A71718">
              <w:rPr>
                <w:rStyle w:val="a4"/>
                <w:rFonts w:ascii="Times New Roman" w:hAnsi="Times New Roman" w:cs="Times New Roman"/>
                <w:noProof/>
                <w:sz w:val="28"/>
                <w:szCs w:val="28"/>
              </w:rPr>
              <w:t>1. Понятие «банковская карта»</w:t>
            </w:r>
            <w:r w:rsidR="009B6692" w:rsidRPr="00A71718">
              <w:rPr>
                <w:rFonts w:ascii="Times New Roman" w:hAnsi="Times New Roman" w:cs="Times New Roman"/>
                <w:noProof/>
                <w:webHidden/>
                <w:sz w:val="28"/>
                <w:szCs w:val="28"/>
              </w:rPr>
              <w:tab/>
            </w:r>
            <w:r w:rsidR="009B6692" w:rsidRPr="00A71718">
              <w:rPr>
                <w:rFonts w:ascii="Times New Roman" w:hAnsi="Times New Roman" w:cs="Times New Roman"/>
                <w:noProof/>
                <w:webHidden/>
                <w:sz w:val="28"/>
                <w:szCs w:val="28"/>
              </w:rPr>
              <w:fldChar w:fldCharType="begin"/>
            </w:r>
            <w:r w:rsidR="009B6692" w:rsidRPr="00A71718">
              <w:rPr>
                <w:rFonts w:ascii="Times New Roman" w:hAnsi="Times New Roman" w:cs="Times New Roman"/>
                <w:noProof/>
                <w:webHidden/>
                <w:sz w:val="28"/>
                <w:szCs w:val="28"/>
              </w:rPr>
              <w:instrText xml:space="preserve"> PAGEREF _Toc162873723 \h </w:instrText>
            </w:r>
            <w:r w:rsidR="009B6692" w:rsidRPr="00A71718">
              <w:rPr>
                <w:rFonts w:ascii="Times New Roman" w:hAnsi="Times New Roman" w:cs="Times New Roman"/>
                <w:noProof/>
                <w:webHidden/>
                <w:sz w:val="28"/>
                <w:szCs w:val="28"/>
              </w:rPr>
            </w:r>
            <w:r w:rsidR="009B6692" w:rsidRPr="00A71718">
              <w:rPr>
                <w:rFonts w:ascii="Times New Roman" w:hAnsi="Times New Roman" w:cs="Times New Roman"/>
                <w:noProof/>
                <w:webHidden/>
                <w:sz w:val="28"/>
                <w:szCs w:val="28"/>
              </w:rPr>
              <w:fldChar w:fldCharType="separate"/>
            </w:r>
            <w:r w:rsidR="00155DDB">
              <w:rPr>
                <w:rFonts w:ascii="Times New Roman" w:hAnsi="Times New Roman" w:cs="Times New Roman"/>
                <w:noProof/>
                <w:webHidden/>
                <w:sz w:val="28"/>
                <w:szCs w:val="28"/>
              </w:rPr>
              <w:t>4</w:t>
            </w:r>
            <w:r w:rsidR="009B6692" w:rsidRPr="00A71718">
              <w:rPr>
                <w:rFonts w:ascii="Times New Roman" w:hAnsi="Times New Roman" w:cs="Times New Roman"/>
                <w:noProof/>
                <w:webHidden/>
                <w:sz w:val="28"/>
                <w:szCs w:val="28"/>
              </w:rPr>
              <w:fldChar w:fldCharType="end"/>
            </w:r>
          </w:hyperlink>
        </w:p>
        <w:p w14:paraId="750430EB" w14:textId="2BC74611" w:rsidR="009B6692" w:rsidRPr="00A71718" w:rsidRDefault="006F16E5" w:rsidP="00A71718">
          <w:pPr>
            <w:pStyle w:val="11"/>
            <w:tabs>
              <w:tab w:val="right" w:leader="dot" w:pos="9345"/>
            </w:tabs>
            <w:spacing w:after="0" w:line="360" w:lineRule="auto"/>
            <w:rPr>
              <w:rFonts w:ascii="Times New Roman" w:hAnsi="Times New Roman" w:cs="Times New Roman"/>
              <w:noProof/>
              <w:sz w:val="28"/>
              <w:szCs w:val="28"/>
            </w:rPr>
          </w:pPr>
          <w:hyperlink w:anchor="_Toc162873724" w:history="1">
            <w:r w:rsidR="009B6692" w:rsidRPr="00A71718">
              <w:rPr>
                <w:rStyle w:val="a4"/>
                <w:rFonts w:ascii="Times New Roman" w:hAnsi="Times New Roman" w:cs="Times New Roman"/>
                <w:noProof/>
                <w:sz w:val="28"/>
                <w:szCs w:val="28"/>
              </w:rPr>
              <w:t>2. Функции детской банковской карты</w:t>
            </w:r>
            <w:r w:rsidR="009B6692" w:rsidRPr="00A71718">
              <w:rPr>
                <w:rFonts w:ascii="Times New Roman" w:hAnsi="Times New Roman" w:cs="Times New Roman"/>
                <w:noProof/>
                <w:webHidden/>
                <w:sz w:val="28"/>
                <w:szCs w:val="28"/>
              </w:rPr>
              <w:tab/>
            </w:r>
            <w:r w:rsidR="009B6692" w:rsidRPr="00A71718">
              <w:rPr>
                <w:rFonts w:ascii="Times New Roman" w:hAnsi="Times New Roman" w:cs="Times New Roman"/>
                <w:noProof/>
                <w:webHidden/>
                <w:sz w:val="28"/>
                <w:szCs w:val="28"/>
              </w:rPr>
              <w:fldChar w:fldCharType="begin"/>
            </w:r>
            <w:r w:rsidR="009B6692" w:rsidRPr="00A71718">
              <w:rPr>
                <w:rFonts w:ascii="Times New Roman" w:hAnsi="Times New Roman" w:cs="Times New Roman"/>
                <w:noProof/>
                <w:webHidden/>
                <w:sz w:val="28"/>
                <w:szCs w:val="28"/>
              </w:rPr>
              <w:instrText xml:space="preserve"> PAGEREF _Toc162873724 \h </w:instrText>
            </w:r>
            <w:r w:rsidR="009B6692" w:rsidRPr="00A71718">
              <w:rPr>
                <w:rFonts w:ascii="Times New Roman" w:hAnsi="Times New Roman" w:cs="Times New Roman"/>
                <w:noProof/>
                <w:webHidden/>
                <w:sz w:val="28"/>
                <w:szCs w:val="28"/>
              </w:rPr>
            </w:r>
            <w:r w:rsidR="009B6692" w:rsidRPr="00A71718">
              <w:rPr>
                <w:rFonts w:ascii="Times New Roman" w:hAnsi="Times New Roman" w:cs="Times New Roman"/>
                <w:noProof/>
                <w:webHidden/>
                <w:sz w:val="28"/>
                <w:szCs w:val="28"/>
              </w:rPr>
              <w:fldChar w:fldCharType="separate"/>
            </w:r>
            <w:r w:rsidR="00155DDB">
              <w:rPr>
                <w:rFonts w:ascii="Times New Roman" w:hAnsi="Times New Roman" w:cs="Times New Roman"/>
                <w:noProof/>
                <w:webHidden/>
                <w:sz w:val="28"/>
                <w:szCs w:val="28"/>
              </w:rPr>
              <w:t>7</w:t>
            </w:r>
            <w:r w:rsidR="009B6692" w:rsidRPr="00A71718">
              <w:rPr>
                <w:rFonts w:ascii="Times New Roman" w:hAnsi="Times New Roman" w:cs="Times New Roman"/>
                <w:noProof/>
                <w:webHidden/>
                <w:sz w:val="28"/>
                <w:szCs w:val="28"/>
              </w:rPr>
              <w:fldChar w:fldCharType="end"/>
            </w:r>
          </w:hyperlink>
        </w:p>
        <w:p w14:paraId="3CD5A28E" w14:textId="700D3936" w:rsidR="009B6692" w:rsidRPr="00A71718" w:rsidRDefault="006F16E5" w:rsidP="00A71718">
          <w:pPr>
            <w:pStyle w:val="11"/>
            <w:tabs>
              <w:tab w:val="right" w:leader="dot" w:pos="9345"/>
            </w:tabs>
            <w:spacing w:after="0" w:line="360" w:lineRule="auto"/>
            <w:rPr>
              <w:rFonts w:ascii="Times New Roman" w:hAnsi="Times New Roman" w:cs="Times New Roman"/>
              <w:noProof/>
              <w:sz w:val="28"/>
              <w:szCs w:val="28"/>
            </w:rPr>
          </w:pPr>
          <w:hyperlink w:anchor="_Toc162873725" w:history="1">
            <w:r w:rsidR="009B6692" w:rsidRPr="00A71718">
              <w:rPr>
                <w:rStyle w:val="a4"/>
                <w:rFonts w:ascii="Times New Roman" w:hAnsi="Times New Roman" w:cs="Times New Roman"/>
                <w:noProof/>
                <w:sz w:val="28"/>
                <w:szCs w:val="28"/>
              </w:rPr>
              <w:t>3. Брошюра «Детская банковская карта: за и против»</w:t>
            </w:r>
            <w:r w:rsidR="009B6692" w:rsidRPr="00A71718">
              <w:rPr>
                <w:rFonts w:ascii="Times New Roman" w:hAnsi="Times New Roman" w:cs="Times New Roman"/>
                <w:noProof/>
                <w:webHidden/>
                <w:sz w:val="28"/>
                <w:szCs w:val="28"/>
              </w:rPr>
              <w:tab/>
            </w:r>
            <w:r w:rsidR="009B6692" w:rsidRPr="00A71718">
              <w:rPr>
                <w:rFonts w:ascii="Times New Roman" w:hAnsi="Times New Roman" w:cs="Times New Roman"/>
                <w:noProof/>
                <w:webHidden/>
                <w:sz w:val="28"/>
                <w:szCs w:val="28"/>
              </w:rPr>
              <w:fldChar w:fldCharType="begin"/>
            </w:r>
            <w:r w:rsidR="009B6692" w:rsidRPr="00A71718">
              <w:rPr>
                <w:rFonts w:ascii="Times New Roman" w:hAnsi="Times New Roman" w:cs="Times New Roman"/>
                <w:noProof/>
                <w:webHidden/>
                <w:sz w:val="28"/>
                <w:szCs w:val="28"/>
              </w:rPr>
              <w:instrText xml:space="preserve"> PAGEREF _Toc162873725 \h </w:instrText>
            </w:r>
            <w:r w:rsidR="009B6692" w:rsidRPr="00A71718">
              <w:rPr>
                <w:rFonts w:ascii="Times New Roman" w:hAnsi="Times New Roman" w:cs="Times New Roman"/>
                <w:noProof/>
                <w:webHidden/>
                <w:sz w:val="28"/>
                <w:szCs w:val="28"/>
              </w:rPr>
            </w:r>
            <w:r w:rsidR="009B6692" w:rsidRPr="00A71718">
              <w:rPr>
                <w:rFonts w:ascii="Times New Roman" w:hAnsi="Times New Roman" w:cs="Times New Roman"/>
                <w:noProof/>
                <w:webHidden/>
                <w:sz w:val="28"/>
                <w:szCs w:val="28"/>
              </w:rPr>
              <w:fldChar w:fldCharType="separate"/>
            </w:r>
            <w:r w:rsidR="00155DDB">
              <w:rPr>
                <w:rFonts w:ascii="Times New Roman" w:hAnsi="Times New Roman" w:cs="Times New Roman"/>
                <w:noProof/>
                <w:webHidden/>
                <w:sz w:val="28"/>
                <w:szCs w:val="28"/>
              </w:rPr>
              <w:t>9</w:t>
            </w:r>
            <w:r w:rsidR="009B6692" w:rsidRPr="00A71718">
              <w:rPr>
                <w:rFonts w:ascii="Times New Roman" w:hAnsi="Times New Roman" w:cs="Times New Roman"/>
                <w:noProof/>
                <w:webHidden/>
                <w:sz w:val="28"/>
                <w:szCs w:val="28"/>
              </w:rPr>
              <w:fldChar w:fldCharType="end"/>
            </w:r>
          </w:hyperlink>
        </w:p>
        <w:p w14:paraId="6AC9ECBD" w14:textId="54130FF0" w:rsidR="009B6692" w:rsidRPr="00A71718" w:rsidRDefault="006F16E5" w:rsidP="00A71718">
          <w:pPr>
            <w:pStyle w:val="11"/>
            <w:tabs>
              <w:tab w:val="right" w:leader="dot" w:pos="9345"/>
            </w:tabs>
            <w:spacing w:after="0" w:line="360" w:lineRule="auto"/>
            <w:rPr>
              <w:rFonts w:ascii="Times New Roman" w:hAnsi="Times New Roman" w:cs="Times New Roman"/>
              <w:noProof/>
              <w:sz w:val="28"/>
              <w:szCs w:val="28"/>
            </w:rPr>
          </w:pPr>
          <w:hyperlink w:anchor="_Toc162873726" w:history="1">
            <w:r w:rsidR="009B6692" w:rsidRPr="00A71718">
              <w:rPr>
                <w:rStyle w:val="a4"/>
                <w:rFonts w:ascii="Times New Roman" w:hAnsi="Times New Roman" w:cs="Times New Roman"/>
                <w:noProof/>
                <w:sz w:val="28"/>
                <w:szCs w:val="28"/>
              </w:rPr>
              <w:t>СПИСОК ИСПОЛЬЗОВАННОЙ ЛИТЕРАТУРЫ</w:t>
            </w:r>
            <w:r w:rsidR="009B6692" w:rsidRPr="00A71718">
              <w:rPr>
                <w:rFonts w:ascii="Times New Roman" w:hAnsi="Times New Roman" w:cs="Times New Roman"/>
                <w:noProof/>
                <w:webHidden/>
                <w:sz w:val="28"/>
                <w:szCs w:val="28"/>
              </w:rPr>
              <w:tab/>
            </w:r>
            <w:r w:rsidR="009B6692" w:rsidRPr="00A71718">
              <w:rPr>
                <w:rFonts w:ascii="Times New Roman" w:hAnsi="Times New Roman" w:cs="Times New Roman"/>
                <w:noProof/>
                <w:webHidden/>
                <w:sz w:val="28"/>
                <w:szCs w:val="28"/>
              </w:rPr>
              <w:fldChar w:fldCharType="begin"/>
            </w:r>
            <w:r w:rsidR="009B6692" w:rsidRPr="00A71718">
              <w:rPr>
                <w:rFonts w:ascii="Times New Roman" w:hAnsi="Times New Roman" w:cs="Times New Roman"/>
                <w:noProof/>
                <w:webHidden/>
                <w:sz w:val="28"/>
                <w:szCs w:val="28"/>
              </w:rPr>
              <w:instrText xml:space="preserve"> PAGEREF _Toc162873726 \h </w:instrText>
            </w:r>
            <w:r w:rsidR="009B6692" w:rsidRPr="00A71718">
              <w:rPr>
                <w:rFonts w:ascii="Times New Roman" w:hAnsi="Times New Roman" w:cs="Times New Roman"/>
                <w:noProof/>
                <w:webHidden/>
                <w:sz w:val="28"/>
                <w:szCs w:val="28"/>
              </w:rPr>
            </w:r>
            <w:r w:rsidR="009B6692" w:rsidRPr="00A71718">
              <w:rPr>
                <w:rFonts w:ascii="Times New Roman" w:hAnsi="Times New Roman" w:cs="Times New Roman"/>
                <w:noProof/>
                <w:webHidden/>
                <w:sz w:val="28"/>
                <w:szCs w:val="28"/>
              </w:rPr>
              <w:fldChar w:fldCharType="separate"/>
            </w:r>
            <w:r w:rsidR="00155DDB">
              <w:rPr>
                <w:rFonts w:ascii="Times New Roman" w:hAnsi="Times New Roman" w:cs="Times New Roman"/>
                <w:noProof/>
                <w:webHidden/>
                <w:sz w:val="28"/>
                <w:szCs w:val="28"/>
              </w:rPr>
              <w:t>11</w:t>
            </w:r>
            <w:r w:rsidR="009B6692" w:rsidRPr="00A71718">
              <w:rPr>
                <w:rFonts w:ascii="Times New Roman" w:hAnsi="Times New Roman" w:cs="Times New Roman"/>
                <w:noProof/>
                <w:webHidden/>
                <w:sz w:val="28"/>
                <w:szCs w:val="28"/>
              </w:rPr>
              <w:fldChar w:fldCharType="end"/>
            </w:r>
          </w:hyperlink>
        </w:p>
        <w:p w14:paraId="5F8BEF9E" w14:textId="00B433E6" w:rsidR="009B6692" w:rsidRPr="00A71718" w:rsidRDefault="006F16E5" w:rsidP="00A71718">
          <w:pPr>
            <w:pStyle w:val="11"/>
            <w:tabs>
              <w:tab w:val="right" w:leader="dot" w:pos="9345"/>
            </w:tabs>
            <w:spacing w:after="0" w:line="360" w:lineRule="auto"/>
            <w:rPr>
              <w:rFonts w:ascii="Times New Roman" w:hAnsi="Times New Roman" w:cs="Times New Roman"/>
              <w:noProof/>
              <w:sz w:val="28"/>
              <w:szCs w:val="28"/>
            </w:rPr>
          </w:pPr>
          <w:hyperlink w:anchor="_Toc162873727" w:history="1">
            <w:r w:rsidR="009B6692" w:rsidRPr="00A71718">
              <w:rPr>
                <w:rStyle w:val="a4"/>
                <w:rFonts w:ascii="Times New Roman" w:hAnsi="Times New Roman" w:cs="Times New Roman"/>
                <w:noProof/>
                <w:sz w:val="28"/>
                <w:szCs w:val="28"/>
              </w:rPr>
              <w:t>ПРИЛОЖЕНИЕ</w:t>
            </w:r>
            <w:r w:rsidR="009B6692" w:rsidRPr="00A71718">
              <w:rPr>
                <w:rFonts w:ascii="Times New Roman" w:hAnsi="Times New Roman" w:cs="Times New Roman"/>
                <w:noProof/>
                <w:webHidden/>
                <w:sz w:val="28"/>
                <w:szCs w:val="28"/>
              </w:rPr>
              <w:tab/>
            </w:r>
            <w:r w:rsidR="009B6692" w:rsidRPr="00A71718">
              <w:rPr>
                <w:rFonts w:ascii="Times New Roman" w:hAnsi="Times New Roman" w:cs="Times New Roman"/>
                <w:noProof/>
                <w:webHidden/>
                <w:sz w:val="28"/>
                <w:szCs w:val="28"/>
              </w:rPr>
              <w:fldChar w:fldCharType="begin"/>
            </w:r>
            <w:r w:rsidR="009B6692" w:rsidRPr="00A71718">
              <w:rPr>
                <w:rFonts w:ascii="Times New Roman" w:hAnsi="Times New Roman" w:cs="Times New Roman"/>
                <w:noProof/>
                <w:webHidden/>
                <w:sz w:val="28"/>
                <w:szCs w:val="28"/>
              </w:rPr>
              <w:instrText xml:space="preserve"> PAGEREF _Toc162873727 \h </w:instrText>
            </w:r>
            <w:r w:rsidR="009B6692" w:rsidRPr="00A71718">
              <w:rPr>
                <w:rFonts w:ascii="Times New Roman" w:hAnsi="Times New Roman" w:cs="Times New Roman"/>
                <w:noProof/>
                <w:webHidden/>
                <w:sz w:val="28"/>
                <w:szCs w:val="28"/>
              </w:rPr>
            </w:r>
            <w:r w:rsidR="009B6692" w:rsidRPr="00A71718">
              <w:rPr>
                <w:rFonts w:ascii="Times New Roman" w:hAnsi="Times New Roman" w:cs="Times New Roman"/>
                <w:noProof/>
                <w:webHidden/>
                <w:sz w:val="28"/>
                <w:szCs w:val="28"/>
              </w:rPr>
              <w:fldChar w:fldCharType="separate"/>
            </w:r>
            <w:r w:rsidR="00155DDB">
              <w:rPr>
                <w:rFonts w:ascii="Times New Roman" w:hAnsi="Times New Roman" w:cs="Times New Roman"/>
                <w:noProof/>
                <w:webHidden/>
                <w:sz w:val="28"/>
                <w:szCs w:val="28"/>
              </w:rPr>
              <w:t>12</w:t>
            </w:r>
            <w:r w:rsidR="009B6692" w:rsidRPr="00A71718">
              <w:rPr>
                <w:rFonts w:ascii="Times New Roman" w:hAnsi="Times New Roman" w:cs="Times New Roman"/>
                <w:noProof/>
                <w:webHidden/>
                <w:sz w:val="28"/>
                <w:szCs w:val="28"/>
              </w:rPr>
              <w:fldChar w:fldCharType="end"/>
            </w:r>
          </w:hyperlink>
        </w:p>
        <w:p w14:paraId="350710A3" w14:textId="562D01BB" w:rsidR="009B6692" w:rsidRPr="00A71718" w:rsidRDefault="009B6692" w:rsidP="00A71718">
          <w:pPr>
            <w:spacing w:line="360" w:lineRule="auto"/>
            <w:rPr>
              <w:rFonts w:ascii="Times New Roman" w:hAnsi="Times New Roman" w:cs="Times New Roman"/>
              <w:sz w:val="28"/>
              <w:szCs w:val="28"/>
            </w:rPr>
          </w:pPr>
          <w:r w:rsidRPr="00A71718">
            <w:rPr>
              <w:rFonts w:ascii="Times New Roman" w:hAnsi="Times New Roman" w:cs="Times New Roman"/>
              <w:b/>
              <w:bCs/>
              <w:sz w:val="28"/>
              <w:szCs w:val="28"/>
            </w:rPr>
            <w:fldChar w:fldCharType="end"/>
          </w:r>
        </w:p>
      </w:sdtContent>
    </w:sdt>
    <w:p w14:paraId="78A71F44" w14:textId="77777777" w:rsidR="009B6692" w:rsidRPr="00A71718" w:rsidRDefault="009B6692" w:rsidP="00A71718">
      <w:pPr>
        <w:shd w:val="clear" w:color="auto" w:fill="FFFFFF"/>
        <w:spacing w:after="150" w:line="360" w:lineRule="auto"/>
        <w:jc w:val="center"/>
        <w:rPr>
          <w:rFonts w:ascii="Times New Roman" w:hAnsi="Times New Roman" w:cs="Times New Roman"/>
          <w:b/>
          <w:bCs/>
          <w:sz w:val="28"/>
          <w:szCs w:val="28"/>
        </w:rPr>
      </w:pPr>
    </w:p>
    <w:p w14:paraId="3CB29F9A" w14:textId="77777777" w:rsidR="00CD222E" w:rsidRPr="00A71718" w:rsidRDefault="00CD222E" w:rsidP="00A71718">
      <w:pPr>
        <w:spacing w:after="200" w:line="360" w:lineRule="auto"/>
        <w:rPr>
          <w:rFonts w:ascii="Times New Roman" w:hAnsi="Times New Roman" w:cs="Times New Roman"/>
          <w:b/>
          <w:bCs/>
          <w:sz w:val="28"/>
          <w:szCs w:val="28"/>
        </w:rPr>
      </w:pPr>
      <w:r w:rsidRPr="00A71718">
        <w:rPr>
          <w:rFonts w:ascii="Times New Roman" w:hAnsi="Times New Roman" w:cs="Times New Roman"/>
          <w:b/>
          <w:bCs/>
          <w:sz w:val="28"/>
          <w:szCs w:val="28"/>
        </w:rPr>
        <w:br w:type="page"/>
      </w:r>
    </w:p>
    <w:p w14:paraId="2BA1B73B" w14:textId="77777777" w:rsidR="00CD222E" w:rsidRPr="00A71718" w:rsidRDefault="00AF43D3" w:rsidP="00A71718">
      <w:pPr>
        <w:pStyle w:val="1"/>
        <w:spacing w:before="0" w:line="360" w:lineRule="auto"/>
        <w:jc w:val="center"/>
        <w:rPr>
          <w:rFonts w:ascii="Times New Roman" w:hAnsi="Times New Roman" w:cs="Times New Roman"/>
          <w:color w:val="auto"/>
        </w:rPr>
      </w:pPr>
      <w:bookmarkStart w:id="0" w:name="_Toc162873722"/>
      <w:r w:rsidRPr="00A71718">
        <w:rPr>
          <w:rFonts w:ascii="Times New Roman" w:hAnsi="Times New Roman" w:cs="Times New Roman"/>
          <w:color w:val="auto"/>
        </w:rPr>
        <w:lastRenderedPageBreak/>
        <w:t>ВВЕДЕНИЕ</w:t>
      </w:r>
      <w:bookmarkEnd w:id="0"/>
    </w:p>
    <w:p w14:paraId="75FF1591" w14:textId="77777777" w:rsidR="00344BA0" w:rsidRPr="00A71718" w:rsidRDefault="00AF43D3" w:rsidP="00A71718">
      <w:p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ab/>
        <w:t xml:space="preserve">Банковская карта стала неотъемлемой частью нашей жизни. Сложно представить себе современного человека, у которого бы не было банковской карты. С помощью карты можно совершать переводы незамедлительно, </w:t>
      </w:r>
      <w:r w:rsidR="00344BA0" w:rsidRPr="00A71718">
        <w:rPr>
          <w:rFonts w:ascii="Times New Roman" w:hAnsi="Times New Roman" w:cs="Times New Roman"/>
          <w:sz w:val="28"/>
          <w:szCs w:val="28"/>
        </w:rPr>
        <w:t>оплачивать квитанции, совершать покупки, получать заработную плату и иные действия.</w:t>
      </w:r>
    </w:p>
    <w:p w14:paraId="55EB5249" w14:textId="77777777" w:rsidR="00AF43D3" w:rsidRPr="00A71718" w:rsidRDefault="00344BA0" w:rsidP="00A71718">
      <w:p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ab/>
        <w:t xml:space="preserve">В настоящее время банковские карты распространены не только у взрослых, но и у детей. Важно отметить, что это не всегда наличие банковской карты </w:t>
      </w:r>
      <w:r w:rsidR="00AF43D3" w:rsidRPr="00A71718">
        <w:rPr>
          <w:rFonts w:ascii="Times New Roman" w:hAnsi="Times New Roman" w:cs="Times New Roman"/>
          <w:sz w:val="28"/>
          <w:szCs w:val="28"/>
        </w:rPr>
        <w:t xml:space="preserve"> </w:t>
      </w:r>
      <w:r w:rsidRPr="00A71718">
        <w:rPr>
          <w:rFonts w:ascii="Times New Roman" w:hAnsi="Times New Roman" w:cs="Times New Roman"/>
          <w:sz w:val="28"/>
          <w:szCs w:val="28"/>
        </w:rPr>
        <w:t xml:space="preserve">у детей – это инициатива родителей. </w:t>
      </w:r>
      <w:r w:rsidR="001F5FE6" w:rsidRPr="00A71718">
        <w:rPr>
          <w:rFonts w:ascii="Times New Roman" w:hAnsi="Times New Roman" w:cs="Times New Roman"/>
          <w:sz w:val="28"/>
          <w:szCs w:val="28"/>
        </w:rPr>
        <w:t xml:space="preserve">Государство также нацелено на распространение банковских карт среди детей. </w:t>
      </w:r>
      <w:r w:rsidRPr="00A71718">
        <w:rPr>
          <w:rFonts w:ascii="Times New Roman" w:hAnsi="Times New Roman" w:cs="Times New Roman"/>
          <w:sz w:val="28"/>
          <w:szCs w:val="28"/>
        </w:rPr>
        <w:t>Например,</w:t>
      </w:r>
      <w:r w:rsidR="001F5FE6" w:rsidRPr="00A71718">
        <w:rPr>
          <w:rFonts w:ascii="Times New Roman" w:hAnsi="Times New Roman" w:cs="Times New Roman"/>
          <w:sz w:val="28"/>
          <w:szCs w:val="28"/>
        </w:rPr>
        <w:t xml:space="preserve"> введена</w:t>
      </w:r>
      <w:r w:rsidRPr="00A71718">
        <w:rPr>
          <w:rFonts w:ascii="Times New Roman" w:hAnsi="Times New Roman" w:cs="Times New Roman"/>
          <w:sz w:val="28"/>
          <w:szCs w:val="28"/>
        </w:rPr>
        <w:t xml:space="preserve"> Пушкинская карта, </w:t>
      </w:r>
      <w:r w:rsidR="001F5FE6" w:rsidRPr="00A71718">
        <w:rPr>
          <w:rFonts w:ascii="Times New Roman" w:hAnsi="Times New Roman" w:cs="Times New Roman"/>
          <w:sz w:val="28"/>
          <w:szCs w:val="28"/>
        </w:rPr>
        <w:t>в некоторых образовательных учреждениях организован вход по банковским картам, которые одновременно выступают и средствами платежа.</w:t>
      </w:r>
    </w:p>
    <w:p w14:paraId="3FC0A90A" w14:textId="77777777" w:rsidR="001F5FE6" w:rsidRPr="00A71718" w:rsidRDefault="001F5FE6" w:rsidP="00A71718">
      <w:p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ab/>
        <w:t xml:space="preserve">Однако банковские карты не всегда имеют положительные моменты. Поэтому </w:t>
      </w:r>
      <w:r w:rsidRPr="00A71718">
        <w:rPr>
          <w:rFonts w:ascii="Times New Roman" w:hAnsi="Times New Roman" w:cs="Times New Roman"/>
          <w:i/>
          <w:sz w:val="28"/>
          <w:szCs w:val="28"/>
        </w:rPr>
        <w:t xml:space="preserve">цель </w:t>
      </w:r>
      <w:r w:rsidRPr="00A71718">
        <w:rPr>
          <w:rFonts w:ascii="Times New Roman" w:hAnsi="Times New Roman" w:cs="Times New Roman"/>
          <w:sz w:val="28"/>
          <w:szCs w:val="28"/>
        </w:rPr>
        <w:t>данной работы – выявить положительные и отрицательные моменты в пользовании банковской картой детьми.</w:t>
      </w:r>
    </w:p>
    <w:p w14:paraId="5D21BB66" w14:textId="77777777" w:rsidR="001F5FE6" w:rsidRPr="00A71718" w:rsidRDefault="001F5FE6" w:rsidP="00A71718">
      <w:p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ab/>
        <w:t xml:space="preserve">Для решения поставленной цели был поставлен ряд </w:t>
      </w:r>
      <w:r w:rsidRPr="00A71718">
        <w:rPr>
          <w:rFonts w:ascii="Times New Roman" w:hAnsi="Times New Roman" w:cs="Times New Roman"/>
          <w:i/>
          <w:sz w:val="28"/>
          <w:szCs w:val="28"/>
        </w:rPr>
        <w:t>задач</w:t>
      </w:r>
      <w:r w:rsidRPr="00A71718">
        <w:rPr>
          <w:rFonts w:ascii="Times New Roman" w:hAnsi="Times New Roman" w:cs="Times New Roman"/>
          <w:sz w:val="28"/>
          <w:szCs w:val="28"/>
        </w:rPr>
        <w:t>:</w:t>
      </w:r>
    </w:p>
    <w:p w14:paraId="721F1EEE" w14:textId="77777777" w:rsidR="001F5FE6" w:rsidRPr="00A71718" w:rsidRDefault="001F5FE6" w:rsidP="00A71718">
      <w:pPr>
        <w:pStyle w:val="a3"/>
        <w:numPr>
          <w:ilvl w:val="0"/>
          <w:numId w:val="1"/>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Дать определение «банковской карте».</w:t>
      </w:r>
    </w:p>
    <w:p w14:paraId="2EF2795D" w14:textId="77777777" w:rsidR="001F5FE6" w:rsidRPr="00A71718" w:rsidRDefault="001F5FE6" w:rsidP="00A71718">
      <w:pPr>
        <w:pStyle w:val="a3"/>
        <w:numPr>
          <w:ilvl w:val="0"/>
          <w:numId w:val="1"/>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Рассмотреть основные</w:t>
      </w:r>
      <w:r w:rsidR="00632994" w:rsidRPr="00A71718">
        <w:rPr>
          <w:rFonts w:ascii="Times New Roman" w:hAnsi="Times New Roman" w:cs="Times New Roman"/>
          <w:sz w:val="28"/>
          <w:szCs w:val="28"/>
        </w:rPr>
        <w:t xml:space="preserve"> </w:t>
      </w:r>
      <w:r w:rsidRPr="00A71718">
        <w:rPr>
          <w:rFonts w:ascii="Times New Roman" w:hAnsi="Times New Roman" w:cs="Times New Roman"/>
          <w:sz w:val="28"/>
          <w:szCs w:val="28"/>
        </w:rPr>
        <w:t>функции</w:t>
      </w:r>
      <w:r w:rsidR="00922524" w:rsidRPr="00A71718">
        <w:rPr>
          <w:rFonts w:ascii="Times New Roman" w:hAnsi="Times New Roman" w:cs="Times New Roman"/>
          <w:sz w:val="28"/>
          <w:szCs w:val="28"/>
        </w:rPr>
        <w:t xml:space="preserve"> детских</w:t>
      </w:r>
      <w:r w:rsidRPr="00A71718">
        <w:rPr>
          <w:rFonts w:ascii="Times New Roman" w:hAnsi="Times New Roman" w:cs="Times New Roman"/>
          <w:sz w:val="28"/>
          <w:szCs w:val="28"/>
        </w:rPr>
        <w:t xml:space="preserve"> банковских карт.</w:t>
      </w:r>
    </w:p>
    <w:p w14:paraId="2726A3A7" w14:textId="77777777" w:rsidR="001F5FE6" w:rsidRPr="00A71718" w:rsidRDefault="001F5FE6" w:rsidP="00A71718">
      <w:pPr>
        <w:pStyle w:val="a3"/>
        <w:numPr>
          <w:ilvl w:val="0"/>
          <w:numId w:val="1"/>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Провести анкетирование среди детей по использованию банковских карт.</w:t>
      </w:r>
    </w:p>
    <w:p w14:paraId="1061005B" w14:textId="77777777" w:rsidR="001F5FE6" w:rsidRDefault="0037298F" w:rsidP="00A71718">
      <w:pPr>
        <w:pStyle w:val="a3"/>
        <w:numPr>
          <w:ilvl w:val="0"/>
          <w:numId w:val="1"/>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Подготовить брошюру «Детская банковская карта: за и против».</w:t>
      </w:r>
    </w:p>
    <w:p w14:paraId="0C015712" w14:textId="5DBFA152" w:rsidR="00A71718" w:rsidRDefault="00A71718" w:rsidP="00A7171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Объект исследования – использование детской банковской карты в современных реалиях.</w:t>
      </w:r>
    </w:p>
    <w:p w14:paraId="71495191" w14:textId="6965BFE9" w:rsidR="00A71718" w:rsidRPr="00A71718" w:rsidRDefault="00A71718" w:rsidP="00A7171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Предмет исследования – детская банковская карта, ее преимущества и недостатки.</w:t>
      </w:r>
    </w:p>
    <w:p w14:paraId="74576FDB" w14:textId="77777777" w:rsidR="0037298F" w:rsidRPr="00A71718" w:rsidRDefault="0037298F" w:rsidP="00A71718">
      <w:pPr>
        <w:spacing w:after="200" w:line="360" w:lineRule="auto"/>
        <w:jc w:val="both"/>
        <w:rPr>
          <w:rFonts w:ascii="Times New Roman" w:hAnsi="Times New Roman" w:cs="Times New Roman"/>
          <w:sz w:val="28"/>
          <w:szCs w:val="28"/>
        </w:rPr>
      </w:pPr>
      <w:r w:rsidRPr="00A71718">
        <w:rPr>
          <w:rFonts w:ascii="Times New Roman" w:hAnsi="Times New Roman" w:cs="Times New Roman"/>
          <w:sz w:val="28"/>
          <w:szCs w:val="28"/>
        </w:rPr>
        <w:br w:type="page"/>
      </w:r>
    </w:p>
    <w:p w14:paraId="596B2BBA" w14:textId="77777777" w:rsidR="0037298F" w:rsidRPr="00A71718" w:rsidRDefault="0037298F" w:rsidP="00A71718">
      <w:pPr>
        <w:pStyle w:val="1"/>
        <w:spacing w:before="0" w:line="360" w:lineRule="auto"/>
        <w:ind w:firstLine="709"/>
        <w:jc w:val="center"/>
        <w:rPr>
          <w:rFonts w:ascii="Times New Roman" w:hAnsi="Times New Roman" w:cs="Times New Roman"/>
          <w:color w:val="auto"/>
        </w:rPr>
      </w:pPr>
      <w:bookmarkStart w:id="1" w:name="_Toc162873723"/>
      <w:r w:rsidRPr="00A71718">
        <w:rPr>
          <w:rFonts w:ascii="Times New Roman" w:hAnsi="Times New Roman" w:cs="Times New Roman"/>
          <w:color w:val="auto"/>
        </w:rPr>
        <w:lastRenderedPageBreak/>
        <w:t>1. Понятие</w:t>
      </w:r>
      <w:r w:rsidR="00177FC5" w:rsidRPr="00A71718">
        <w:rPr>
          <w:rFonts w:ascii="Times New Roman" w:hAnsi="Times New Roman" w:cs="Times New Roman"/>
          <w:color w:val="auto"/>
        </w:rPr>
        <w:t xml:space="preserve"> «банковская</w:t>
      </w:r>
      <w:r w:rsidR="00632994" w:rsidRPr="00A71718">
        <w:rPr>
          <w:rFonts w:ascii="Times New Roman" w:hAnsi="Times New Roman" w:cs="Times New Roman"/>
          <w:color w:val="auto"/>
        </w:rPr>
        <w:t xml:space="preserve"> карт</w:t>
      </w:r>
      <w:r w:rsidR="00177FC5" w:rsidRPr="00A71718">
        <w:rPr>
          <w:rFonts w:ascii="Times New Roman" w:hAnsi="Times New Roman" w:cs="Times New Roman"/>
          <w:color w:val="auto"/>
        </w:rPr>
        <w:t>а»</w:t>
      </w:r>
      <w:bookmarkEnd w:id="1"/>
    </w:p>
    <w:p w14:paraId="7F79727B" w14:textId="77777777" w:rsidR="005E7CB1" w:rsidRPr="00A71718" w:rsidRDefault="00E16903" w:rsidP="00A71718">
      <w:pPr>
        <w:spacing w:line="360" w:lineRule="auto"/>
        <w:ind w:firstLine="709"/>
        <w:jc w:val="both"/>
        <w:rPr>
          <w:rFonts w:ascii="Times New Roman" w:hAnsi="Times New Roman" w:cs="Times New Roman"/>
          <w:sz w:val="28"/>
          <w:szCs w:val="28"/>
        </w:rPr>
      </w:pPr>
      <w:r w:rsidRPr="00A71718">
        <w:rPr>
          <w:rFonts w:ascii="Times New Roman" w:hAnsi="Times New Roman" w:cs="Times New Roman"/>
          <w:sz w:val="28"/>
          <w:szCs w:val="28"/>
        </w:rPr>
        <w:t>Прежде чем говорить о понятии «банковская карта», необходимо вспомнить историю появления банковской карты.</w:t>
      </w:r>
    </w:p>
    <w:p w14:paraId="7129D8CF" w14:textId="77777777" w:rsidR="00AD1191" w:rsidRPr="00A71718" w:rsidRDefault="00E16903" w:rsidP="00A71718">
      <w:pPr>
        <w:spacing w:line="360" w:lineRule="auto"/>
        <w:ind w:firstLine="709"/>
        <w:jc w:val="both"/>
        <w:rPr>
          <w:rFonts w:ascii="Times New Roman" w:hAnsi="Times New Roman" w:cs="Times New Roman"/>
          <w:sz w:val="28"/>
          <w:szCs w:val="28"/>
        </w:rPr>
      </w:pPr>
      <w:r w:rsidRPr="00A71718">
        <w:rPr>
          <w:rFonts w:ascii="Times New Roman" w:hAnsi="Times New Roman" w:cs="Times New Roman"/>
          <w:sz w:val="28"/>
          <w:szCs w:val="28"/>
        </w:rPr>
        <w:t xml:space="preserve">Прообразом первых банковских карт были карточки из картона, получившие распространение в Америке в 1914 году. Карты выдавались торговыми организациями и служили подтверждением, что у держателя открыта кредитная линия. </w:t>
      </w:r>
    </w:p>
    <w:p w14:paraId="6D6F6E6A" w14:textId="77777777" w:rsidR="00AD1191" w:rsidRPr="00A71718" w:rsidRDefault="00E16903" w:rsidP="00A71718">
      <w:pPr>
        <w:spacing w:line="360" w:lineRule="auto"/>
        <w:ind w:firstLine="709"/>
        <w:jc w:val="both"/>
        <w:rPr>
          <w:rFonts w:ascii="Times New Roman" w:hAnsi="Times New Roman" w:cs="Times New Roman"/>
          <w:sz w:val="28"/>
          <w:szCs w:val="28"/>
        </w:rPr>
      </w:pPr>
      <w:r w:rsidRPr="00A71718">
        <w:rPr>
          <w:rFonts w:ascii="Times New Roman" w:hAnsi="Times New Roman" w:cs="Times New Roman"/>
          <w:sz w:val="28"/>
          <w:szCs w:val="28"/>
        </w:rPr>
        <w:t xml:space="preserve">С 1920-х годов подобные карты начали использовать на заправочных станциях. Для того чтобы увеличить срок их использования, начали выпускать металлические карты, содержащие данные владельца. С помощью специального пресса информация, нанесенная на карту, отпечатывалась на чеке. Они получили название «бензиновые карты». </w:t>
      </w:r>
    </w:p>
    <w:p w14:paraId="66EBC407" w14:textId="77777777" w:rsidR="003D14F2" w:rsidRPr="00A71718" w:rsidRDefault="00E16903" w:rsidP="00A71718">
      <w:pPr>
        <w:spacing w:line="360" w:lineRule="auto"/>
        <w:ind w:firstLine="709"/>
        <w:jc w:val="both"/>
        <w:rPr>
          <w:rFonts w:ascii="Times New Roman" w:hAnsi="Times New Roman" w:cs="Times New Roman"/>
          <w:sz w:val="28"/>
          <w:szCs w:val="28"/>
        </w:rPr>
      </w:pPr>
      <w:r w:rsidRPr="00A71718">
        <w:rPr>
          <w:rFonts w:ascii="Times New Roman" w:hAnsi="Times New Roman" w:cs="Times New Roman"/>
          <w:sz w:val="28"/>
          <w:szCs w:val="28"/>
        </w:rPr>
        <w:t xml:space="preserve">В 1936 году 1000 торговых организаций США заключили соглашение о совместном кредитовании своих клиентов с помощью карт. Идея создания банковских кредитных карт принадлежит Джону С. </w:t>
      </w:r>
      <w:proofErr w:type="spellStart"/>
      <w:r w:rsidRPr="00A71718">
        <w:rPr>
          <w:rFonts w:ascii="Times New Roman" w:hAnsi="Times New Roman" w:cs="Times New Roman"/>
          <w:sz w:val="28"/>
          <w:szCs w:val="28"/>
        </w:rPr>
        <w:t>Биггинсу</w:t>
      </w:r>
      <w:proofErr w:type="spellEnd"/>
      <w:r w:rsidRPr="00A71718">
        <w:rPr>
          <w:rFonts w:ascii="Times New Roman" w:hAnsi="Times New Roman" w:cs="Times New Roman"/>
          <w:sz w:val="28"/>
          <w:szCs w:val="28"/>
        </w:rPr>
        <w:t xml:space="preserve">, который работал специалистом по потребительскому кредиту в Национальном банке </w:t>
      </w:r>
      <w:proofErr w:type="spellStart"/>
      <w:r w:rsidRPr="00A71718">
        <w:rPr>
          <w:rFonts w:ascii="Times New Roman" w:hAnsi="Times New Roman" w:cs="Times New Roman"/>
          <w:sz w:val="28"/>
          <w:szCs w:val="28"/>
        </w:rPr>
        <w:t>Flatbush</w:t>
      </w:r>
      <w:proofErr w:type="spellEnd"/>
      <w:r w:rsidRPr="00A71718">
        <w:rPr>
          <w:rFonts w:ascii="Times New Roman" w:hAnsi="Times New Roman" w:cs="Times New Roman"/>
          <w:sz w:val="28"/>
          <w:szCs w:val="28"/>
        </w:rPr>
        <w:t xml:space="preserve"> в Бруклине. В 1946 году по его инициативе была введена финансовая схема </w:t>
      </w:r>
      <w:proofErr w:type="spellStart"/>
      <w:r w:rsidRPr="00A71718">
        <w:rPr>
          <w:rFonts w:ascii="Times New Roman" w:hAnsi="Times New Roman" w:cs="Times New Roman"/>
          <w:sz w:val="28"/>
          <w:szCs w:val="28"/>
        </w:rPr>
        <w:t>Charge-it</w:t>
      </w:r>
      <w:proofErr w:type="spellEnd"/>
      <w:r w:rsidRPr="00A71718">
        <w:rPr>
          <w:rFonts w:ascii="Times New Roman" w:hAnsi="Times New Roman" w:cs="Times New Roman"/>
          <w:sz w:val="28"/>
          <w:szCs w:val="28"/>
        </w:rPr>
        <w:t xml:space="preserve">, по которой покупку можно было оплатить с помощью расписки. Банк принимал расписку и списывал средства со счета клиента. </w:t>
      </w:r>
    </w:p>
    <w:p w14:paraId="7DCC338E" w14:textId="77777777" w:rsidR="00E16903" w:rsidRPr="00A71718" w:rsidRDefault="00E16903" w:rsidP="00A71718">
      <w:pPr>
        <w:spacing w:line="360" w:lineRule="auto"/>
        <w:ind w:firstLine="709"/>
        <w:jc w:val="both"/>
        <w:rPr>
          <w:rFonts w:ascii="Times New Roman" w:hAnsi="Times New Roman" w:cs="Times New Roman"/>
          <w:sz w:val="28"/>
          <w:szCs w:val="28"/>
        </w:rPr>
      </w:pPr>
      <w:r w:rsidRPr="00A71718">
        <w:rPr>
          <w:rFonts w:ascii="Times New Roman" w:hAnsi="Times New Roman" w:cs="Times New Roman"/>
          <w:sz w:val="28"/>
          <w:szCs w:val="28"/>
        </w:rPr>
        <w:t xml:space="preserve">В 1949 году у </w:t>
      </w:r>
      <w:proofErr w:type="spellStart"/>
      <w:r w:rsidRPr="00A71718">
        <w:rPr>
          <w:rFonts w:ascii="Times New Roman" w:hAnsi="Times New Roman" w:cs="Times New Roman"/>
          <w:sz w:val="28"/>
          <w:szCs w:val="28"/>
        </w:rPr>
        <w:t>Алфреда</w:t>
      </w:r>
      <w:proofErr w:type="spellEnd"/>
      <w:r w:rsidRPr="00A71718">
        <w:rPr>
          <w:rFonts w:ascii="Times New Roman" w:hAnsi="Times New Roman" w:cs="Times New Roman"/>
          <w:sz w:val="28"/>
          <w:szCs w:val="28"/>
        </w:rPr>
        <w:t xml:space="preserve"> </w:t>
      </w:r>
      <w:proofErr w:type="spellStart"/>
      <w:r w:rsidRPr="00A71718">
        <w:rPr>
          <w:rFonts w:ascii="Times New Roman" w:hAnsi="Times New Roman" w:cs="Times New Roman"/>
          <w:sz w:val="28"/>
          <w:szCs w:val="28"/>
        </w:rPr>
        <w:t>Блумингдейла</w:t>
      </w:r>
      <w:proofErr w:type="spellEnd"/>
      <w:r w:rsidRPr="00A71718">
        <w:rPr>
          <w:rFonts w:ascii="Times New Roman" w:hAnsi="Times New Roman" w:cs="Times New Roman"/>
          <w:sz w:val="28"/>
          <w:szCs w:val="28"/>
        </w:rPr>
        <w:t>, внука основателя крупного американского универмага, Фрэнсиса Макнамары, главы финансовой компании Hamilton Credit Corp., и юриста Фрэнсиса-Ральф Снайдера возникла идея создания платежной системы с использованием карт.</w:t>
      </w:r>
    </w:p>
    <w:p w14:paraId="1DE2C7D3" w14:textId="77777777" w:rsidR="003D14F2" w:rsidRPr="00A71718" w:rsidRDefault="003D14F2" w:rsidP="00A71718">
      <w:pPr>
        <w:spacing w:line="360" w:lineRule="auto"/>
        <w:ind w:firstLine="709"/>
        <w:jc w:val="both"/>
        <w:rPr>
          <w:rFonts w:ascii="Times New Roman" w:hAnsi="Times New Roman" w:cs="Times New Roman"/>
          <w:sz w:val="28"/>
          <w:szCs w:val="28"/>
        </w:rPr>
      </w:pPr>
      <w:r w:rsidRPr="00A71718">
        <w:rPr>
          <w:rFonts w:ascii="Times New Roman" w:hAnsi="Times New Roman" w:cs="Times New Roman"/>
          <w:sz w:val="28"/>
          <w:szCs w:val="28"/>
        </w:rPr>
        <w:t xml:space="preserve">Обедая в ресторане </w:t>
      </w:r>
      <w:proofErr w:type="spellStart"/>
      <w:r w:rsidRPr="00A71718">
        <w:rPr>
          <w:rFonts w:ascii="Times New Roman" w:hAnsi="Times New Roman" w:cs="Times New Roman"/>
          <w:sz w:val="28"/>
          <w:szCs w:val="28"/>
        </w:rPr>
        <w:t>Major’s</w:t>
      </w:r>
      <w:proofErr w:type="spellEnd"/>
      <w:r w:rsidRPr="00A71718">
        <w:rPr>
          <w:rFonts w:ascii="Times New Roman" w:hAnsi="Times New Roman" w:cs="Times New Roman"/>
          <w:sz w:val="28"/>
          <w:szCs w:val="28"/>
        </w:rPr>
        <w:t xml:space="preserve"> </w:t>
      </w:r>
      <w:proofErr w:type="spellStart"/>
      <w:r w:rsidRPr="00A71718">
        <w:rPr>
          <w:rFonts w:ascii="Times New Roman" w:hAnsi="Times New Roman" w:cs="Times New Roman"/>
          <w:sz w:val="28"/>
          <w:szCs w:val="28"/>
        </w:rPr>
        <w:t>Cabin</w:t>
      </w:r>
      <w:proofErr w:type="spellEnd"/>
      <w:r w:rsidRPr="00A71718">
        <w:rPr>
          <w:rFonts w:ascii="Times New Roman" w:hAnsi="Times New Roman" w:cs="Times New Roman"/>
          <w:sz w:val="28"/>
          <w:szCs w:val="28"/>
        </w:rPr>
        <w:t xml:space="preserve"> </w:t>
      </w:r>
      <w:proofErr w:type="spellStart"/>
      <w:r w:rsidRPr="00A71718">
        <w:rPr>
          <w:rFonts w:ascii="Times New Roman" w:hAnsi="Times New Roman" w:cs="Times New Roman"/>
          <w:sz w:val="28"/>
          <w:szCs w:val="28"/>
        </w:rPr>
        <w:t>Grill</w:t>
      </w:r>
      <w:proofErr w:type="spellEnd"/>
      <w:r w:rsidRPr="00A71718">
        <w:rPr>
          <w:rFonts w:ascii="Times New Roman" w:hAnsi="Times New Roman" w:cs="Times New Roman"/>
          <w:sz w:val="28"/>
          <w:szCs w:val="28"/>
        </w:rPr>
        <w:t xml:space="preserve"> на </w:t>
      </w:r>
      <w:proofErr w:type="spellStart"/>
      <w:r w:rsidRPr="00A71718">
        <w:rPr>
          <w:rFonts w:ascii="Times New Roman" w:hAnsi="Times New Roman" w:cs="Times New Roman"/>
          <w:sz w:val="28"/>
          <w:szCs w:val="28"/>
        </w:rPr>
        <w:t>Манхэттэне</w:t>
      </w:r>
      <w:proofErr w:type="spellEnd"/>
      <w:r w:rsidRPr="00A71718">
        <w:rPr>
          <w:rFonts w:ascii="Times New Roman" w:hAnsi="Times New Roman" w:cs="Times New Roman"/>
          <w:sz w:val="28"/>
          <w:szCs w:val="28"/>
        </w:rPr>
        <w:t xml:space="preserve">, они обсуждали клиента Макнамары из Бронкса, который разрешал соседям оплачивать покупки со своего счета за определенный процент. Схему, предусматривающую посредника, который финансирует покупателя, поддержал владелец ресторана, сказав, что за каждого такого клиента готов платить посреднику 7% от стоимости заказа. Созданная после разговора </w:t>
      </w:r>
      <w:r w:rsidRPr="00A71718">
        <w:rPr>
          <w:rFonts w:ascii="Times New Roman" w:hAnsi="Times New Roman" w:cs="Times New Roman"/>
          <w:sz w:val="28"/>
          <w:szCs w:val="28"/>
        </w:rPr>
        <w:lastRenderedPageBreak/>
        <w:t xml:space="preserve">компания Diners Club использовала именно эту ставку. Уже в 1950 году компанией было выпущено более 35 тыс. карт, а в списке ее партнеров присутствовало 285 торговых и сервисных организаций. За обслуживание карт компания ежегодно брала с клиентов 3 доллара. В 1951 году нью-йоркский банк Long Island Bank начал выпуск первых банковских кредитных карт. В 1958 году появились карты компании American Express, в 1960 году — банка </w:t>
      </w:r>
      <w:proofErr w:type="spellStart"/>
      <w:r w:rsidRPr="00A71718">
        <w:rPr>
          <w:rFonts w:ascii="Times New Roman" w:hAnsi="Times New Roman" w:cs="Times New Roman"/>
          <w:sz w:val="28"/>
          <w:szCs w:val="28"/>
        </w:rPr>
        <w:t>Bank</w:t>
      </w:r>
      <w:proofErr w:type="spellEnd"/>
      <w:r w:rsidRPr="00A71718">
        <w:rPr>
          <w:rFonts w:ascii="Times New Roman" w:hAnsi="Times New Roman" w:cs="Times New Roman"/>
          <w:sz w:val="28"/>
          <w:szCs w:val="28"/>
        </w:rPr>
        <w:t xml:space="preserve"> </w:t>
      </w:r>
      <w:proofErr w:type="spellStart"/>
      <w:r w:rsidRPr="00A71718">
        <w:rPr>
          <w:rFonts w:ascii="Times New Roman" w:hAnsi="Times New Roman" w:cs="Times New Roman"/>
          <w:sz w:val="28"/>
          <w:szCs w:val="28"/>
        </w:rPr>
        <w:t>of</w:t>
      </w:r>
      <w:proofErr w:type="spellEnd"/>
      <w:r w:rsidRPr="00A71718">
        <w:rPr>
          <w:rFonts w:ascii="Times New Roman" w:hAnsi="Times New Roman" w:cs="Times New Roman"/>
          <w:sz w:val="28"/>
          <w:szCs w:val="28"/>
        </w:rPr>
        <w:t xml:space="preserve"> </w:t>
      </w:r>
      <w:proofErr w:type="spellStart"/>
      <w:r w:rsidRPr="00A71718">
        <w:rPr>
          <w:rFonts w:ascii="Times New Roman" w:hAnsi="Times New Roman" w:cs="Times New Roman"/>
          <w:sz w:val="28"/>
          <w:szCs w:val="28"/>
        </w:rPr>
        <w:t>America</w:t>
      </w:r>
      <w:proofErr w:type="spellEnd"/>
      <w:r w:rsidRPr="00A71718">
        <w:rPr>
          <w:rFonts w:ascii="Times New Roman" w:hAnsi="Times New Roman" w:cs="Times New Roman"/>
          <w:sz w:val="28"/>
          <w:szCs w:val="28"/>
        </w:rPr>
        <w:t xml:space="preserve">. </w:t>
      </w:r>
    </w:p>
    <w:p w14:paraId="2018993C" w14:textId="77777777" w:rsidR="003D14F2" w:rsidRPr="00A71718" w:rsidRDefault="003D14F2" w:rsidP="00A71718">
      <w:pPr>
        <w:spacing w:line="360" w:lineRule="auto"/>
        <w:ind w:firstLine="709"/>
        <w:jc w:val="both"/>
        <w:rPr>
          <w:rFonts w:ascii="Times New Roman" w:hAnsi="Times New Roman" w:cs="Times New Roman"/>
          <w:sz w:val="28"/>
          <w:szCs w:val="28"/>
        </w:rPr>
      </w:pPr>
      <w:r w:rsidRPr="00A71718">
        <w:rPr>
          <w:rFonts w:ascii="Times New Roman" w:hAnsi="Times New Roman" w:cs="Times New Roman"/>
          <w:sz w:val="28"/>
          <w:szCs w:val="28"/>
        </w:rPr>
        <w:t>В 1966 году организована Межбанковская карточная ассоциация, на основе которой затем была создана платежная система MasterCard. В начале 60-х годов выпуск стартовал в европейских странах. В этот же период карты стали выпускать на пластиковых носителях, а с 1969 год — снабжать магнитной полосой</w:t>
      </w:r>
      <w:r w:rsidR="005D336D" w:rsidRPr="00A71718">
        <w:rPr>
          <w:rFonts w:ascii="Times New Roman" w:hAnsi="Times New Roman" w:cs="Times New Roman"/>
          <w:sz w:val="28"/>
          <w:szCs w:val="28"/>
        </w:rPr>
        <w:t xml:space="preserve"> [1]</w:t>
      </w:r>
      <w:r w:rsidRPr="00A71718">
        <w:rPr>
          <w:rFonts w:ascii="Times New Roman" w:hAnsi="Times New Roman" w:cs="Times New Roman"/>
          <w:sz w:val="28"/>
          <w:szCs w:val="28"/>
        </w:rPr>
        <w:t>.</w:t>
      </w:r>
    </w:p>
    <w:p w14:paraId="6ABB5362" w14:textId="77777777" w:rsidR="003D14F2" w:rsidRPr="00A71718" w:rsidRDefault="00FD7FE3" w:rsidP="00A71718">
      <w:pPr>
        <w:spacing w:line="360" w:lineRule="auto"/>
        <w:ind w:firstLine="709"/>
        <w:jc w:val="both"/>
        <w:rPr>
          <w:rFonts w:ascii="Times New Roman" w:hAnsi="Times New Roman" w:cs="Times New Roman"/>
          <w:sz w:val="28"/>
          <w:szCs w:val="28"/>
        </w:rPr>
      </w:pPr>
      <w:r w:rsidRPr="00A71718">
        <w:rPr>
          <w:rFonts w:ascii="Times New Roman" w:hAnsi="Times New Roman" w:cs="Times New Roman"/>
          <w:sz w:val="28"/>
          <w:szCs w:val="28"/>
        </w:rPr>
        <w:t xml:space="preserve">Как видно, банковская карта претерпевала изменения, менялись ее функции. Сегодня под банковской картой принято понимать  </w:t>
      </w:r>
      <w:r w:rsidR="00F53460" w:rsidRPr="00A71718">
        <w:rPr>
          <w:rFonts w:ascii="Times New Roman" w:hAnsi="Times New Roman" w:cs="Times New Roman"/>
          <w:sz w:val="28"/>
          <w:szCs w:val="28"/>
        </w:rPr>
        <w:t>пластиковую, металлическую или виртуальную карту, обычно привязанную</w:t>
      </w:r>
      <w:r w:rsidRPr="00A71718">
        <w:rPr>
          <w:rFonts w:ascii="Times New Roman" w:hAnsi="Times New Roman" w:cs="Times New Roman"/>
          <w:sz w:val="28"/>
          <w:szCs w:val="28"/>
        </w:rPr>
        <w:t xml:space="preserve"> к одному или нескольким расчётным счетам в банке. Используется для оплаты товаров и услуг, в том числе через интернет, с использованием бесконтактной технологии, совершения переводов, а также снятия наличных</w:t>
      </w:r>
      <w:r w:rsidR="00F53460" w:rsidRPr="00A71718">
        <w:rPr>
          <w:rFonts w:ascii="Times New Roman" w:hAnsi="Times New Roman" w:cs="Times New Roman"/>
          <w:sz w:val="28"/>
          <w:szCs w:val="28"/>
        </w:rPr>
        <w:t>.</w:t>
      </w:r>
    </w:p>
    <w:p w14:paraId="2F7AC679" w14:textId="77777777" w:rsidR="00A130DE" w:rsidRPr="00A71718" w:rsidRDefault="00A130DE" w:rsidP="00A71718">
      <w:pPr>
        <w:spacing w:line="360" w:lineRule="auto"/>
        <w:ind w:firstLine="709"/>
        <w:jc w:val="both"/>
        <w:rPr>
          <w:rFonts w:ascii="Times New Roman" w:hAnsi="Times New Roman" w:cs="Times New Roman"/>
          <w:sz w:val="28"/>
          <w:szCs w:val="28"/>
        </w:rPr>
      </w:pPr>
      <w:r w:rsidRPr="00A71718">
        <w:rPr>
          <w:rFonts w:ascii="Times New Roman" w:hAnsi="Times New Roman" w:cs="Times New Roman"/>
          <w:sz w:val="28"/>
          <w:szCs w:val="28"/>
        </w:rPr>
        <w:t>Банковские карты бывают нескольких видов:</w:t>
      </w:r>
    </w:p>
    <w:p w14:paraId="141CCAB4" w14:textId="77777777" w:rsidR="00A130DE" w:rsidRPr="00A71718" w:rsidRDefault="00A130DE" w:rsidP="00A71718">
      <w:pPr>
        <w:pStyle w:val="a3"/>
        <w:numPr>
          <w:ilvl w:val="0"/>
          <w:numId w:val="2"/>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Кредитная карточка выпускается кредитным учреждением и предполагает наличие у его владельца, помимо счёта в этом учреждении, также возможности получения возобновляемого кредита.  Кредитные карточки дают возможность их владельцу пользоваться кредитом при покупке товаров.</w:t>
      </w:r>
    </w:p>
    <w:p w14:paraId="2F991E74" w14:textId="77777777" w:rsidR="00A130DE" w:rsidRPr="00A71718" w:rsidRDefault="00A130DE" w:rsidP="00A71718">
      <w:pPr>
        <w:pStyle w:val="a3"/>
        <w:numPr>
          <w:ilvl w:val="0"/>
          <w:numId w:val="2"/>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 xml:space="preserve">Карточки туризма и развлечений (англ. </w:t>
      </w:r>
      <w:proofErr w:type="spellStart"/>
      <w:r w:rsidRPr="00A71718">
        <w:rPr>
          <w:rFonts w:ascii="Times New Roman" w:hAnsi="Times New Roman" w:cs="Times New Roman"/>
          <w:sz w:val="28"/>
          <w:szCs w:val="28"/>
        </w:rPr>
        <w:t>travel</w:t>
      </w:r>
      <w:proofErr w:type="spellEnd"/>
      <w:r w:rsidRPr="00A71718">
        <w:rPr>
          <w:rFonts w:ascii="Times New Roman" w:hAnsi="Times New Roman" w:cs="Times New Roman"/>
          <w:sz w:val="28"/>
          <w:szCs w:val="28"/>
        </w:rPr>
        <w:t xml:space="preserve"> </w:t>
      </w:r>
      <w:proofErr w:type="spellStart"/>
      <w:r w:rsidRPr="00A71718">
        <w:rPr>
          <w:rFonts w:ascii="Times New Roman" w:hAnsi="Times New Roman" w:cs="Times New Roman"/>
          <w:sz w:val="28"/>
          <w:szCs w:val="28"/>
        </w:rPr>
        <w:t>and</w:t>
      </w:r>
      <w:proofErr w:type="spellEnd"/>
      <w:r w:rsidRPr="00A71718">
        <w:rPr>
          <w:rFonts w:ascii="Times New Roman" w:hAnsi="Times New Roman" w:cs="Times New Roman"/>
          <w:sz w:val="28"/>
          <w:szCs w:val="28"/>
        </w:rPr>
        <w:t xml:space="preserve"> </w:t>
      </w:r>
      <w:proofErr w:type="spellStart"/>
      <w:r w:rsidRPr="00A71718">
        <w:rPr>
          <w:rFonts w:ascii="Times New Roman" w:hAnsi="Times New Roman" w:cs="Times New Roman"/>
          <w:sz w:val="28"/>
          <w:szCs w:val="28"/>
        </w:rPr>
        <w:t>entertainment</w:t>
      </w:r>
      <w:proofErr w:type="spellEnd"/>
      <w:r w:rsidRPr="00A71718">
        <w:rPr>
          <w:rFonts w:ascii="Times New Roman" w:hAnsi="Times New Roman" w:cs="Times New Roman"/>
          <w:sz w:val="28"/>
          <w:szCs w:val="28"/>
        </w:rPr>
        <w:t xml:space="preserve"> </w:t>
      </w:r>
      <w:proofErr w:type="spellStart"/>
      <w:r w:rsidRPr="00A71718">
        <w:rPr>
          <w:rFonts w:ascii="Times New Roman" w:hAnsi="Times New Roman" w:cs="Times New Roman"/>
          <w:sz w:val="28"/>
          <w:szCs w:val="28"/>
        </w:rPr>
        <w:t>cards</w:t>
      </w:r>
      <w:proofErr w:type="spellEnd"/>
      <w:r w:rsidRPr="00A71718">
        <w:rPr>
          <w:rFonts w:ascii="Times New Roman" w:hAnsi="Times New Roman" w:cs="Times New Roman"/>
          <w:sz w:val="28"/>
          <w:szCs w:val="28"/>
        </w:rPr>
        <w:t>) выпускаются небанковскими компаниями, специализирующимися на предоставлении услуг в этой сфере, напр. «Американ экспресс» («</w:t>
      </w:r>
      <w:proofErr w:type="spellStart"/>
      <w:r w:rsidRPr="00A71718">
        <w:rPr>
          <w:rFonts w:ascii="Times New Roman" w:hAnsi="Times New Roman" w:cs="Times New Roman"/>
          <w:sz w:val="28"/>
          <w:szCs w:val="28"/>
        </w:rPr>
        <w:t>American</w:t>
      </w:r>
      <w:proofErr w:type="spellEnd"/>
      <w:r w:rsidRPr="00A71718">
        <w:rPr>
          <w:rFonts w:ascii="Times New Roman" w:hAnsi="Times New Roman" w:cs="Times New Roman"/>
          <w:sz w:val="28"/>
          <w:szCs w:val="28"/>
        </w:rPr>
        <w:t xml:space="preserve"> </w:t>
      </w:r>
      <w:proofErr w:type="spellStart"/>
      <w:r w:rsidRPr="00A71718">
        <w:rPr>
          <w:rFonts w:ascii="Times New Roman" w:hAnsi="Times New Roman" w:cs="Times New Roman"/>
          <w:sz w:val="28"/>
          <w:szCs w:val="28"/>
        </w:rPr>
        <w:t>Express</w:t>
      </w:r>
      <w:proofErr w:type="spellEnd"/>
      <w:r w:rsidRPr="00A71718">
        <w:rPr>
          <w:rFonts w:ascii="Times New Roman" w:hAnsi="Times New Roman" w:cs="Times New Roman"/>
          <w:sz w:val="28"/>
          <w:szCs w:val="28"/>
        </w:rPr>
        <w:t>»), «</w:t>
      </w:r>
      <w:proofErr w:type="spellStart"/>
      <w:r w:rsidRPr="00A71718">
        <w:rPr>
          <w:rFonts w:ascii="Times New Roman" w:hAnsi="Times New Roman" w:cs="Times New Roman"/>
          <w:sz w:val="28"/>
          <w:szCs w:val="28"/>
        </w:rPr>
        <w:t>Дайнерс</w:t>
      </w:r>
      <w:proofErr w:type="spellEnd"/>
      <w:r w:rsidRPr="00A71718">
        <w:rPr>
          <w:rFonts w:ascii="Times New Roman" w:hAnsi="Times New Roman" w:cs="Times New Roman"/>
          <w:sz w:val="28"/>
          <w:szCs w:val="28"/>
        </w:rPr>
        <w:t xml:space="preserve"> </w:t>
      </w:r>
      <w:proofErr w:type="spellStart"/>
      <w:r w:rsidRPr="00A71718">
        <w:rPr>
          <w:rFonts w:ascii="Times New Roman" w:hAnsi="Times New Roman" w:cs="Times New Roman"/>
          <w:sz w:val="28"/>
          <w:szCs w:val="28"/>
        </w:rPr>
        <w:t>клаб</w:t>
      </w:r>
      <w:proofErr w:type="spellEnd"/>
      <w:r w:rsidRPr="00A71718">
        <w:rPr>
          <w:rFonts w:ascii="Times New Roman" w:hAnsi="Times New Roman" w:cs="Times New Roman"/>
          <w:sz w:val="28"/>
          <w:szCs w:val="28"/>
        </w:rPr>
        <w:t>» («</w:t>
      </w:r>
      <w:proofErr w:type="spellStart"/>
      <w:r w:rsidRPr="00A71718">
        <w:rPr>
          <w:rFonts w:ascii="Times New Roman" w:hAnsi="Times New Roman" w:cs="Times New Roman"/>
          <w:sz w:val="28"/>
          <w:szCs w:val="28"/>
        </w:rPr>
        <w:t>Diners</w:t>
      </w:r>
      <w:proofErr w:type="spellEnd"/>
      <w:r w:rsidRPr="00A71718">
        <w:rPr>
          <w:rFonts w:ascii="Times New Roman" w:hAnsi="Times New Roman" w:cs="Times New Roman"/>
          <w:sz w:val="28"/>
          <w:szCs w:val="28"/>
        </w:rPr>
        <w:t xml:space="preserve"> </w:t>
      </w:r>
      <w:proofErr w:type="spellStart"/>
      <w:r w:rsidRPr="00A71718">
        <w:rPr>
          <w:rFonts w:ascii="Times New Roman" w:hAnsi="Times New Roman" w:cs="Times New Roman"/>
          <w:sz w:val="28"/>
          <w:szCs w:val="28"/>
        </w:rPr>
        <w:t>Club</w:t>
      </w:r>
      <w:proofErr w:type="spellEnd"/>
      <w:r w:rsidRPr="00A71718">
        <w:rPr>
          <w:rFonts w:ascii="Times New Roman" w:hAnsi="Times New Roman" w:cs="Times New Roman"/>
          <w:sz w:val="28"/>
          <w:szCs w:val="28"/>
        </w:rPr>
        <w:t xml:space="preserve">»). Они принимаются для оплаты товаров и услуг, а также предоставляют </w:t>
      </w:r>
      <w:r w:rsidRPr="00A71718">
        <w:rPr>
          <w:rFonts w:ascii="Times New Roman" w:hAnsi="Times New Roman" w:cs="Times New Roman"/>
          <w:sz w:val="28"/>
          <w:szCs w:val="28"/>
        </w:rPr>
        <w:lastRenderedPageBreak/>
        <w:t>владельцам льготы по бронированию авиабилетов, номеров в гостиницах, страхованию жизни и т. п.</w:t>
      </w:r>
    </w:p>
    <w:p w14:paraId="2032116C" w14:textId="77777777" w:rsidR="00A130DE" w:rsidRPr="00A71718" w:rsidRDefault="00A130DE" w:rsidP="00A71718">
      <w:pPr>
        <w:pStyle w:val="a3"/>
        <w:numPr>
          <w:ilvl w:val="0"/>
          <w:numId w:val="2"/>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Дебетовая пластиковая карточка привязана к текущему счёту держателя карточки; по ней использование средств возможно только в пределах имеющейся на счёте суммы. Владелец такой карточки может получить деньги в любое время суток, в выходные и праздничные дни, при этом ему не обязательно посещать своё отделение банка.</w:t>
      </w:r>
    </w:p>
    <w:p w14:paraId="3BD32870" w14:textId="77777777" w:rsidR="00A130DE" w:rsidRPr="00A71718" w:rsidRDefault="00013576" w:rsidP="00A71718">
      <w:pPr>
        <w:pStyle w:val="a3"/>
        <w:numPr>
          <w:ilvl w:val="0"/>
          <w:numId w:val="2"/>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Че</w:t>
      </w:r>
      <w:r w:rsidRPr="00A71718">
        <w:rPr>
          <w:rFonts w:ascii="Times New Roman" w:hAnsi="Times New Roman" w:cs="Times New Roman"/>
          <w:sz w:val="28"/>
          <w:szCs w:val="28"/>
        </w:rPr>
        <w:softHyphen/>
        <w:t>ко</w:t>
      </w:r>
      <w:r w:rsidRPr="00A71718">
        <w:rPr>
          <w:rFonts w:ascii="Times New Roman" w:hAnsi="Times New Roman" w:cs="Times New Roman"/>
          <w:sz w:val="28"/>
          <w:szCs w:val="28"/>
        </w:rPr>
        <w:softHyphen/>
        <w:t>вые га</w:t>
      </w:r>
      <w:r w:rsidRPr="00A71718">
        <w:rPr>
          <w:rFonts w:ascii="Times New Roman" w:hAnsi="Times New Roman" w:cs="Times New Roman"/>
          <w:sz w:val="28"/>
          <w:szCs w:val="28"/>
        </w:rPr>
        <w:softHyphen/>
        <w:t>ран</w:t>
      </w:r>
      <w:r w:rsidRPr="00A71718">
        <w:rPr>
          <w:rFonts w:ascii="Times New Roman" w:hAnsi="Times New Roman" w:cs="Times New Roman"/>
          <w:sz w:val="28"/>
          <w:szCs w:val="28"/>
        </w:rPr>
        <w:softHyphen/>
        <w:t>тий</w:t>
      </w:r>
      <w:r w:rsidRPr="00A71718">
        <w:rPr>
          <w:rFonts w:ascii="Times New Roman" w:hAnsi="Times New Roman" w:cs="Times New Roman"/>
          <w:sz w:val="28"/>
          <w:szCs w:val="28"/>
        </w:rPr>
        <w:softHyphen/>
        <w:t>ные кар</w:t>
      </w:r>
      <w:r w:rsidRPr="00A71718">
        <w:rPr>
          <w:rFonts w:ascii="Times New Roman" w:hAnsi="Times New Roman" w:cs="Times New Roman"/>
          <w:sz w:val="28"/>
          <w:szCs w:val="28"/>
        </w:rPr>
        <w:softHyphen/>
        <w:t>точ</w:t>
      </w:r>
      <w:r w:rsidRPr="00A71718">
        <w:rPr>
          <w:rFonts w:ascii="Times New Roman" w:hAnsi="Times New Roman" w:cs="Times New Roman"/>
          <w:sz w:val="28"/>
          <w:szCs w:val="28"/>
        </w:rPr>
        <w:softHyphen/>
        <w:t>ки вы</w:t>
      </w:r>
      <w:r w:rsidRPr="00A71718">
        <w:rPr>
          <w:rFonts w:ascii="Times New Roman" w:hAnsi="Times New Roman" w:cs="Times New Roman"/>
          <w:sz w:val="28"/>
          <w:szCs w:val="28"/>
        </w:rPr>
        <w:softHyphen/>
        <w:t>де</w:t>
      </w:r>
      <w:r w:rsidRPr="00A71718">
        <w:rPr>
          <w:rFonts w:ascii="Times New Roman" w:hAnsi="Times New Roman" w:cs="Times New Roman"/>
          <w:sz w:val="28"/>
          <w:szCs w:val="28"/>
        </w:rPr>
        <w:softHyphen/>
        <w:t>ля</w:t>
      </w:r>
      <w:r w:rsidRPr="00A71718">
        <w:rPr>
          <w:rFonts w:ascii="Times New Roman" w:hAnsi="Times New Roman" w:cs="Times New Roman"/>
          <w:sz w:val="28"/>
          <w:szCs w:val="28"/>
        </w:rPr>
        <w:softHyphen/>
        <w:t>ют как осо</w:t>
      </w:r>
      <w:r w:rsidRPr="00A71718">
        <w:rPr>
          <w:rFonts w:ascii="Times New Roman" w:hAnsi="Times New Roman" w:cs="Times New Roman"/>
          <w:sz w:val="28"/>
          <w:szCs w:val="28"/>
        </w:rPr>
        <w:softHyphen/>
        <w:t>бый вид пла</w:t>
      </w:r>
      <w:r w:rsidRPr="00A71718">
        <w:rPr>
          <w:rFonts w:ascii="Times New Roman" w:hAnsi="Times New Roman" w:cs="Times New Roman"/>
          <w:sz w:val="28"/>
          <w:szCs w:val="28"/>
        </w:rPr>
        <w:softHyphen/>
        <w:t>сти</w:t>
      </w:r>
      <w:r w:rsidRPr="00A71718">
        <w:rPr>
          <w:rFonts w:ascii="Times New Roman" w:hAnsi="Times New Roman" w:cs="Times New Roman"/>
          <w:sz w:val="28"/>
          <w:szCs w:val="28"/>
        </w:rPr>
        <w:softHyphen/>
        <w:t>ко</w:t>
      </w:r>
      <w:r w:rsidRPr="00A71718">
        <w:rPr>
          <w:rFonts w:ascii="Times New Roman" w:hAnsi="Times New Roman" w:cs="Times New Roman"/>
          <w:sz w:val="28"/>
          <w:szCs w:val="28"/>
        </w:rPr>
        <w:softHyphen/>
        <w:t>вых кар</w:t>
      </w:r>
      <w:r w:rsidRPr="00A71718">
        <w:rPr>
          <w:rFonts w:ascii="Times New Roman" w:hAnsi="Times New Roman" w:cs="Times New Roman"/>
          <w:sz w:val="28"/>
          <w:szCs w:val="28"/>
        </w:rPr>
        <w:softHyphen/>
        <w:t>то</w:t>
      </w:r>
      <w:r w:rsidRPr="00A71718">
        <w:rPr>
          <w:rFonts w:ascii="Times New Roman" w:hAnsi="Times New Roman" w:cs="Times New Roman"/>
          <w:sz w:val="28"/>
          <w:szCs w:val="28"/>
        </w:rPr>
        <w:softHyphen/>
        <w:t>чек. Пер</w:t>
      </w:r>
      <w:r w:rsidRPr="00A71718">
        <w:rPr>
          <w:rFonts w:ascii="Times New Roman" w:hAnsi="Times New Roman" w:cs="Times New Roman"/>
          <w:sz w:val="28"/>
          <w:szCs w:val="28"/>
        </w:rPr>
        <w:softHyphen/>
        <w:t>во</w:t>
      </w:r>
      <w:r w:rsidRPr="00A71718">
        <w:rPr>
          <w:rFonts w:ascii="Times New Roman" w:hAnsi="Times New Roman" w:cs="Times New Roman"/>
          <w:sz w:val="28"/>
          <w:szCs w:val="28"/>
        </w:rPr>
        <w:softHyphen/>
        <w:t>на</w:t>
      </w:r>
      <w:r w:rsidRPr="00A71718">
        <w:rPr>
          <w:rFonts w:ascii="Times New Roman" w:hAnsi="Times New Roman" w:cs="Times New Roman"/>
          <w:sz w:val="28"/>
          <w:szCs w:val="28"/>
        </w:rPr>
        <w:softHyphen/>
        <w:t>чаль</w:t>
      </w:r>
      <w:r w:rsidRPr="00A71718">
        <w:rPr>
          <w:rFonts w:ascii="Times New Roman" w:hAnsi="Times New Roman" w:cs="Times New Roman"/>
          <w:sz w:val="28"/>
          <w:szCs w:val="28"/>
        </w:rPr>
        <w:softHyphen/>
        <w:t>но они слу</w:t>
      </w:r>
      <w:r w:rsidRPr="00A71718">
        <w:rPr>
          <w:rFonts w:ascii="Times New Roman" w:hAnsi="Times New Roman" w:cs="Times New Roman"/>
          <w:sz w:val="28"/>
          <w:szCs w:val="28"/>
        </w:rPr>
        <w:softHyphen/>
        <w:t>жи</w:t>
      </w:r>
      <w:r w:rsidRPr="00A71718">
        <w:rPr>
          <w:rFonts w:ascii="Times New Roman" w:hAnsi="Times New Roman" w:cs="Times New Roman"/>
          <w:sz w:val="28"/>
          <w:szCs w:val="28"/>
        </w:rPr>
        <w:softHyphen/>
        <w:t>ли для иден</w:t>
      </w:r>
      <w:r w:rsidRPr="00A71718">
        <w:rPr>
          <w:rFonts w:ascii="Times New Roman" w:hAnsi="Times New Roman" w:cs="Times New Roman"/>
          <w:sz w:val="28"/>
          <w:szCs w:val="28"/>
        </w:rPr>
        <w:softHyphen/>
        <w:t>ти</w:t>
      </w:r>
      <w:r w:rsidRPr="00A71718">
        <w:rPr>
          <w:rFonts w:ascii="Times New Roman" w:hAnsi="Times New Roman" w:cs="Times New Roman"/>
          <w:sz w:val="28"/>
          <w:szCs w:val="28"/>
        </w:rPr>
        <w:softHyphen/>
        <w:t>фи</w:t>
      </w:r>
      <w:r w:rsidRPr="00A71718">
        <w:rPr>
          <w:rFonts w:ascii="Times New Roman" w:hAnsi="Times New Roman" w:cs="Times New Roman"/>
          <w:sz w:val="28"/>
          <w:szCs w:val="28"/>
        </w:rPr>
        <w:softHyphen/>
        <w:t>ка</w:t>
      </w:r>
      <w:r w:rsidRPr="00A71718">
        <w:rPr>
          <w:rFonts w:ascii="Times New Roman" w:hAnsi="Times New Roman" w:cs="Times New Roman"/>
          <w:sz w:val="28"/>
          <w:szCs w:val="28"/>
        </w:rPr>
        <w:softHyphen/>
        <w:t>ции че</w:t>
      </w:r>
      <w:r w:rsidRPr="00A71718">
        <w:rPr>
          <w:rFonts w:ascii="Times New Roman" w:hAnsi="Times New Roman" w:cs="Times New Roman"/>
          <w:sz w:val="28"/>
          <w:szCs w:val="28"/>
        </w:rPr>
        <w:softHyphen/>
        <w:t>ко</w:t>
      </w:r>
      <w:r w:rsidRPr="00A71718">
        <w:rPr>
          <w:rFonts w:ascii="Times New Roman" w:hAnsi="Times New Roman" w:cs="Times New Roman"/>
          <w:sz w:val="28"/>
          <w:szCs w:val="28"/>
        </w:rPr>
        <w:softHyphen/>
        <w:t>да</w:t>
      </w:r>
      <w:r w:rsidRPr="00A71718">
        <w:rPr>
          <w:rFonts w:ascii="Times New Roman" w:hAnsi="Times New Roman" w:cs="Times New Roman"/>
          <w:sz w:val="28"/>
          <w:szCs w:val="28"/>
        </w:rPr>
        <w:softHyphen/>
        <w:t>те</w:t>
      </w:r>
      <w:r w:rsidRPr="00A71718">
        <w:rPr>
          <w:rFonts w:ascii="Times New Roman" w:hAnsi="Times New Roman" w:cs="Times New Roman"/>
          <w:sz w:val="28"/>
          <w:szCs w:val="28"/>
        </w:rPr>
        <w:softHyphen/>
        <w:t>ля и га</w:t>
      </w:r>
      <w:r w:rsidRPr="00A71718">
        <w:rPr>
          <w:rFonts w:ascii="Times New Roman" w:hAnsi="Times New Roman" w:cs="Times New Roman"/>
          <w:sz w:val="28"/>
          <w:szCs w:val="28"/>
        </w:rPr>
        <w:softHyphen/>
        <w:t>ран</w:t>
      </w:r>
      <w:r w:rsidRPr="00A71718">
        <w:rPr>
          <w:rFonts w:ascii="Times New Roman" w:hAnsi="Times New Roman" w:cs="Times New Roman"/>
          <w:sz w:val="28"/>
          <w:szCs w:val="28"/>
        </w:rPr>
        <w:softHyphen/>
        <w:t>ти</w:t>
      </w:r>
      <w:r w:rsidRPr="00A71718">
        <w:rPr>
          <w:rFonts w:ascii="Times New Roman" w:hAnsi="Times New Roman" w:cs="Times New Roman"/>
          <w:sz w:val="28"/>
          <w:szCs w:val="28"/>
        </w:rPr>
        <w:softHyphen/>
        <w:t>ро</w:t>
      </w:r>
      <w:r w:rsidRPr="00A71718">
        <w:rPr>
          <w:rFonts w:ascii="Times New Roman" w:hAnsi="Times New Roman" w:cs="Times New Roman"/>
          <w:sz w:val="28"/>
          <w:szCs w:val="28"/>
        </w:rPr>
        <w:softHyphen/>
        <w:t>ва</w:t>
      </w:r>
      <w:r w:rsidRPr="00A71718">
        <w:rPr>
          <w:rFonts w:ascii="Times New Roman" w:hAnsi="Times New Roman" w:cs="Times New Roman"/>
          <w:sz w:val="28"/>
          <w:szCs w:val="28"/>
        </w:rPr>
        <w:softHyphen/>
        <w:t>ли пла</w:t>
      </w:r>
      <w:r w:rsidRPr="00A71718">
        <w:rPr>
          <w:rFonts w:ascii="Times New Roman" w:hAnsi="Times New Roman" w:cs="Times New Roman"/>
          <w:sz w:val="28"/>
          <w:szCs w:val="28"/>
        </w:rPr>
        <w:softHyphen/>
        <w:t>тёж по че</w:t>
      </w:r>
      <w:r w:rsidRPr="00A71718">
        <w:rPr>
          <w:rFonts w:ascii="Times New Roman" w:hAnsi="Times New Roman" w:cs="Times New Roman"/>
          <w:sz w:val="28"/>
          <w:szCs w:val="28"/>
        </w:rPr>
        <w:softHyphen/>
        <w:t>ку в пре</w:t>
      </w:r>
      <w:r w:rsidRPr="00A71718">
        <w:rPr>
          <w:rFonts w:ascii="Times New Roman" w:hAnsi="Times New Roman" w:cs="Times New Roman"/>
          <w:sz w:val="28"/>
          <w:szCs w:val="28"/>
        </w:rPr>
        <w:softHyphen/>
        <w:t>де</w:t>
      </w:r>
      <w:r w:rsidRPr="00A71718">
        <w:rPr>
          <w:rFonts w:ascii="Times New Roman" w:hAnsi="Times New Roman" w:cs="Times New Roman"/>
          <w:sz w:val="28"/>
          <w:szCs w:val="28"/>
        </w:rPr>
        <w:softHyphen/>
        <w:t>лах оп</w:t>
      </w:r>
      <w:r w:rsidRPr="00A71718">
        <w:rPr>
          <w:rFonts w:ascii="Times New Roman" w:hAnsi="Times New Roman" w:cs="Times New Roman"/>
          <w:sz w:val="28"/>
          <w:szCs w:val="28"/>
        </w:rPr>
        <w:softHyphen/>
        <w:t>ре</w:t>
      </w:r>
      <w:r w:rsidRPr="00A71718">
        <w:rPr>
          <w:rFonts w:ascii="Times New Roman" w:hAnsi="Times New Roman" w:cs="Times New Roman"/>
          <w:sz w:val="28"/>
          <w:szCs w:val="28"/>
        </w:rPr>
        <w:softHyphen/>
        <w:t>де</w:t>
      </w:r>
      <w:r w:rsidRPr="00A71718">
        <w:rPr>
          <w:rFonts w:ascii="Times New Roman" w:hAnsi="Times New Roman" w:cs="Times New Roman"/>
          <w:sz w:val="28"/>
          <w:szCs w:val="28"/>
        </w:rPr>
        <w:softHyphen/>
        <w:t>лён</w:t>
      </w:r>
      <w:r w:rsidRPr="00A71718">
        <w:rPr>
          <w:rFonts w:ascii="Times New Roman" w:hAnsi="Times New Roman" w:cs="Times New Roman"/>
          <w:sz w:val="28"/>
          <w:szCs w:val="28"/>
        </w:rPr>
        <w:softHyphen/>
        <w:t>но</w:t>
      </w:r>
      <w:r w:rsidRPr="00A71718">
        <w:rPr>
          <w:rFonts w:ascii="Times New Roman" w:hAnsi="Times New Roman" w:cs="Times New Roman"/>
          <w:sz w:val="28"/>
          <w:szCs w:val="28"/>
        </w:rPr>
        <w:softHyphen/>
        <w:t>го на кар</w:t>
      </w:r>
      <w:r w:rsidRPr="00A71718">
        <w:rPr>
          <w:rFonts w:ascii="Times New Roman" w:hAnsi="Times New Roman" w:cs="Times New Roman"/>
          <w:sz w:val="28"/>
          <w:szCs w:val="28"/>
        </w:rPr>
        <w:softHyphen/>
        <w:t>те ли</w:t>
      </w:r>
      <w:r w:rsidRPr="00A71718">
        <w:rPr>
          <w:rFonts w:ascii="Times New Roman" w:hAnsi="Times New Roman" w:cs="Times New Roman"/>
          <w:sz w:val="28"/>
          <w:szCs w:val="28"/>
        </w:rPr>
        <w:softHyphen/>
        <w:t>ми</w:t>
      </w:r>
      <w:r w:rsidRPr="00A71718">
        <w:rPr>
          <w:rFonts w:ascii="Times New Roman" w:hAnsi="Times New Roman" w:cs="Times New Roman"/>
          <w:sz w:val="28"/>
          <w:szCs w:val="28"/>
        </w:rPr>
        <w:softHyphen/>
        <w:t>та. В на</w:t>
      </w:r>
      <w:r w:rsidRPr="00A71718">
        <w:rPr>
          <w:rFonts w:ascii="Times New Roman" w:hAnsi="Times New Roman" w:cs="Times New Roman"/>
          <w:sz w:val="28"/>
          <w:szCs w:val="28"/>
        </w:rPr>
        <w:softHyphen/>
        <w:t>стоя</w:t>
      </w:r>
      <w:r w:rsidRPr="00A71718">
        <w:rPr>
          <w:rFonts w:ascii="Times New Roman" w:hAnsi="Times New Roman" w:cs="Times New Roman"/>
          <w:sz w:val="28"/>
          <w:szCs w:val="28"/>
        </w:rPr>
        <w:softHyphen/>
        <w:t>щее вре</w:t>
      </w:r>
      <w:r w:rsidRPr="00A71718">
        <w:rPr>
          <w:rFonts w:ascii="Times New Roman" w:hAnsi="Times New Roman" w:cs="Times New Roman"/>
          <w:sz w:val="28"/>
          <w:szCs w:val="28"/>
        </w:rPr>
        <w:softHyphen/>
        <w:t>мя зна</w:t>
      </w:r>
      <w:r w:rsidRPr="00A71718">
        <w:rPr>
          <w:rFonts w:ascii="Times New Roman" w:hAnsi="Times New Roman" w:cs="Times New Roman"/>
          <w:sz w:val="28"/>
          <w:szCs w:val="28"/>
        </w:rPr>
        <w:softHyphen/>
        <w:t>чительная часть этих карт мо</w:t>
      </w:r>
      <w:r w:rsidRPr="00A71718">
        <w:rPr>
          <w:rFonts w:ascii="Times New Roman" w:hAnsi="Times New Roman" w:cs="Times New Roman"/>
          <w:sz w:val="28"/>
          <w:szCs w:val="28"/>
        </w:rPr>
        <w:softHyphen/>
        <w:t>жет ис</w:t>
      </w:r>
      <w:r w:rsidRPr="00A71718">
        <w:rPr>
          <w:rFonts w:ascii="Times New Roman" w:hAnsi="Times New Roman" w:cs="Times New Roman"/>
          <w:sz w:val="28"/>
          <w:szCs w:val="28"/>
        </w:rPr>
        <w:softHyphen/>
        <w:t>поль</w:t>
      </w:r>
      <w:r w:rsidRPr="00A71718">
        <w:rPr>
          <w:rFonts w:ascii="Times New Roman" w:hAnsi="Times New Roman" w:cs="Times New Roman"/>
          <w:sz w:val="28"/>
          <w:szCs w:val="28"/>
        </w:rPr>
        <w:softHyphen/>
        <w:t>зо</w:t>
      </w:r>
      <w:r w:rsidRPr="00A71718">
        <w:rPr>
          <w:rFonts w:ascii="Times New Roman" w:hAnsi="Times New Roman" w:cs="Times New Roman"/>
          <w:sz w:val="28"/>
          <w:szCs w:val="28"/>
        </w:rPr>
        <w:softHyphen/>
        <w:t>вать</w:t>
      </w:r>
      <w:r w:rsidRPr="00A71718">
        <w:rPr>
          <w:rFonts w:ascii="Times New Roman" w:hAnsi="Times New Roman" w:cs="Times New Roman"/>
          <w:sz w:val="28"/>
          <w:szCs w:val="28"/>
        </w:rPr>
        <w:softHyphen/>
        <w:t>ся для по</w:t>
      </w:r>
      <w:r w:rsidRPr="00A71718">
        <w:rPr>
          <w:rFonts w:ascii="Times New Roman" w:hAnsi="Times New Roman" w:cs="Times New Roman"/>
          <w:sz w:val="28"/>
          <w:szCs w:val="28"/>
        </w:rPr>
        <w:softHyphen/>
        <w:t>лу</w:t>
      </w:r>
      <w:r w:rsidRPr="00A71718">
        <w:rPr>
          <w:rFonts w:ascii="Times New Roman" w:hAnsi="Times New Roman" w:cs="Times New Roman"/>
          <w:sz w:val="28"/>
          <w:szCs w:val="28"/>
        </w:rPr>
        <w:softHyphen/>
        <w:t>че</w:t>
      </w:r>
      <w:r w:rsidRPr="00A71718">
        <w:rPr>
          <w:rFonts w:ascii="Times New Roman" w:hAnsi="Times New Roman" w:cs="Times New Roman"/>
          <w:sz w:val="28"/>
          <w:szCs w:val="28"/>
        </w:rPr>
        <w:softHyphen/>
        <w:t>ния на</w:t>
      </w:r>
      <w:r w:rsidRPr="00A71718">
        <w:rPr>
          <w:rFonts w:ascii="Times New Roman" w:hAnsi="Times New Roman" w:cs="Times New Roman"/>
          <w:sz w:val="28"/>
          <w:szCs w:val="28"/>
        </w:rPr>
        <w:softHyphen/>
        <w:t>лич</w:t>
      </w:r>
      <w:r w:rsidRPr="00A71718">
        <w:rPr>
          <w:rFonts w:ascii="Times New Roman" w:hAnsi="Times New Roman" w:cs="Times New Roman"/>
          <w:sz w:val="28"/>
          <w:szCs w:val="28"/>
        </w:rPr>
        <w:softHyphen/>
        <w:t>ных в бан</w:t>
      </w:r>
      <w:r w:rsidRPr="00A71718">
        <w:rPr>
          <w:rFonts w:ascii="Times New Roman" w:hAnsi="Times New Roman" w:cs="Times New Roman"/>
          <w:sz w:val="28"/>
          <w:szCs w:val="28"/>
        </w:rPr>
        <w:softHyphen/>
        <w:t>ко</w:t>
      </w:r>
      <w:r w:rsidRPr="00A71718">
        <w:rPr>
          <w:rFonts w:ascii="Times New Roman" w:hAnsi="Times New Roman" w:cs="Times New Roman"/>
          <w:sz w:val="28"/>
          <w:szCs w:val="28"/>
        </w:rPr>
        <w:softHyphen/>
        <w:t>ма</w:t>
      </w:r>
      <w:r w:rsidRPr="00A71718">
        <w:rPr>
          <w:rFonts w:ascii="Times New Roman" w:hAnsi="Times New Roman" w:cs="Times New Roman"/>
          <w:sz w:val="28"/>
          <w:szCs w:val="28"/>
        </w:rPr>
        <w:softHyphen/>
        <w:t>тах, т. е. вы</w:t>
      </w:r>
      <w:r w:rsidRPr="00A71718">
        <w:rPr>
          <w:rFonts w:ascii="Times New Roman" w:hAnsi="Times New Roman" w:cs="Times New Roman"/>
          <w:sz w:val="28"/>
          <w:szCs w:val="28"/>
        </w:rPr>
        <w:softHyphen/>
        <w:t>пол</w:t>
      </w:r>
      <w:r w:rsidRPr="00A71718">
        <w:rPr>
          <w:rFonts w:ascii="Times New Roman" w:hAnsi="Times New Roman" w:cs="Times New Roman"/>
          <w:sz w:val="28"/>
          <w:szCs w:val="28"/>
        </w:rPr>
        <w:softHyphen/>
        <w:t>ня</w:t>
      </w:r>
      <w:r w:rsidRPr="00A71718">
        <w:rPr>
          <w:rFonts w:ascii="Times New Roman" w:hAnsi="Times New Roman" w:cs="Times New Roman"/>
          <w:sz w:val="28"/>
          <w:szCs w:val="28"/>
        </w:rPr>
        <w:softHyphen/>
        <w:t>ет функ</w:t>
      </w:r>
      <w:r w:rsidRPr="00A71718">
        <w:rPr>
          <w:rFonts w:ascii="Times New Roman" w:hAnsi="Times New Roman" w:cs="Times New Roman"/>
          <w:sz w:val="28"/>
          <w:szCs w:val="28"/>
        </w:rPr>
        <w:softHyphen/>
        <w:t>цию кар</w:t>
      </w:r>
      <w:r w:rsidRPr="00A71718">
        <w:rPr>
          <w:rFonts w:ascii="Times New Roman" w:hAnsi="Times New Roman" w:cs="Times New Roman"/>
          <w:sz w:val="28"/>
          <w:szCs w:val="28"/>
        </w:rPr>
        <w:softHyphen/>
        <w:t>то</w:t>
      </w:r>
      <w:r w:rsidRPr="00A71718">
        <w:rPr>
          <w:rFonts w:ascii="Times New Roman" w:hAnsi="Times New Roman" w:cs="Times New Roman"/>
          <w:sz w:val="28"/>
          <w:szCs w:val="28"/>
        </w:rPr>
        <w:softHyphen/>
        <w:t>чек для бан</w:t>
      </w:r>
      <w:r w:rsidRPr="00A71718">
        <w:rPr>
          <w:rFonts w:ascii="Times New Roman" w:hAnsi="Times New Roman" w:cs="Times New Roman"/>
          <w:sz w:val="28"/>
          <w:szCs w:val="28"/>
        </w:rPr>
        <w:softHyphen/>
        <w:t>ков</w:t>
      </w:r>
      <w:r w:rsidRPr="00A71718">
        <w:rPr>
          <w:rFonts w:ascii="Times New Roman" w:hAnsi="Times New Roman" w:cs="Times New Roman"/>
          <w:sz w:val="28"/>
          <w:szCs w:val="28"/>
        </w:rPr>
        <w:softHyphen/>
        <w:t>ских ав</w:t>
      </w:r>
      <w:r w:rsidRPr="00A71718">
        <w:rPr>
          <w:rFonts w:ascii="Times New Roman" w:hAnsi="Times New Roman" w:cs="Times New Roman"/>
          <w:sz w:val="28"/>
          <w:szCs w:val="28"/>
        </w:rPr>
        <w:softHyphen/>
        <w:t>то</w:t>
      </w:r>
      <w:r w:rsidRPr="00A71718">
        <w:rPr>
          <w:rFonts w:ascii="Times New Roman" w:hAnsi="Times New Roman" w:cs="Times New Roman"/>
          <w:sz w:val="28"/>
          <w:szCs w:val="28"/>
        </w:rPr>
        <w:softHyphen/>
        <w:t>ма</w:t>
      </w:r>
      <w:r w:rsidRPr="00A71718">
        <w:rPr>
          <w:rFonts w:ascii="Times New Roman" w:hAnsi="Times New Roman" w:cs="Times New Roman"/>
          <w:sz w:val="28"/>
          <w:szCs w:val="28"/>
        </w:rPr>
        <w:softHyphen/>
        <w:t>тов</w:t>
      </w:r>
      <w:r w:rsidR="005D336D" w:rsidRPr="00A71718">
        <w:rPr>
          <w:rFonts w:ascii="Times New Roman" w:hAnsi="Times New Roman" w:cs="Times New Roman"/>
          <w:sz w:val="28"/>
          <w:szCs w:val="28"/>
        </w:rPr>
        <w:t xml:space="preserve"> [2]</w:t>
      </w:r>
      <w:r w:rsidRPr="00A71718">
        <w:rPr>
          <w:rFonts w:ascii="Times New Roman" w:hAnsi="Times New Roman" w:cs="Times New Roman"/>
          <w:sz w:val="28"/>
          <w:szCs w:val="28"/>
        </w:rPr>
        <w:t>.</w:t>
      </w:r>
    </w:p>
    <w:p w14:paraId="0B62ED73" w14:textId="726B4804" w:rsidR="00FB1FC1" w:rsidRPr="00A71718" w:rsidRDefault="00013576" w:rsidP="00A71718">
      <w:pPr>
        <w:spacing w:line="360" w:lineRule="auto"/>
        <w:ind w:firstLine="708"/>
        <w:jc w:val="both"/>
        <w:rPr>
          <w:rFonts w:ascii="Times New Roman" w:hAnsi="Times New Roman" w:cs="Times New Roman"/>
          <w:sz w:val="28"/>
          <w:szCs w:val="28"/>
        </w:rPr>
      </w:pPr>
      <w:r w:rsidRPr="00A71718">
        <w:rPr>
          <w:rFonts w:ascii="Times New Roman" w:hAnsi="Times New Roman" w:cs="Times New Roman"/>
          <w:sz w:val="28"/>
          <w:szCs w:val="28"/>
        </w:rPr>
        <w:t xml:space="preserve">Таким образом, банковские карты появились еще в начале ХХ века и были гарантом платежеспособности человека. С течением времени </w:t>
      </w:r>
      <w:r w:rsidR="00922524" w:rsidRPr="00A71718">
        <w:rPr>
          <w:rFonts w:ascii="Times New Roman" w:hAnsi="Times New Roman" w:cs="Times New Roman"/>
          <w:sz w:val="28"/>
          <w:szCs w:val="28"/>
        </w:rPr>
        <w:t xml:space="preserve">функции банковских карт изменились. </w:t>
      </w:r>
      <w:r w:rsidR="00FB1FC1" w:rsidRPr="00A71718">
        <w:rPr>
          <w:rFonts w:ascii="Times New Roman" w:hAnsi="Times New Roman" w:cs="Times New Roman"/>
          <w:sz w:val="28"/>
          <w:szCs w:val="28"/>
        </w:rPr>
        <w:t xml:space="preserve">Сегодня банковские </w:t>
      </w:r>
      <w:proofErr w:type="gramStart"/>
      <w:r w:rsidR="00FB1FC1" w:rsidRPr="00A71718">
        <w:rPr>
          <w:rFonts w:ascii="Times New Roman" w:hAnsi="Times New Roman" w:cs="Times New Roman"/>
          <w:sz w:val="28"/>
          <w:szCs w:val="28"/>
        </w:rPr>
        <w:t>карты</w:t>
      </w:r>
      <w:proofErr w:type="gramEnd"/>
      <w:r w:rsidR="00FB1FC1" w:rsidRPr="00A71718">
        <w:rPr>
          <w:rFonts w:ascii="Times New Roman" w:hAnsi="Times New Roman" w:cs="Times New Roman"/>
          <w:sz w:val="28"/>
          <w:szCs w:val="28"/>
        </w:rPr>
        <w:t xml:space="preserve"> прежде всего инструмент платежа.</w:t>
      </w:r>
    </w:p>
    <w:p w14:paraId="0EB3C0B2" w14:textId="0C768C01" w:rsidR="00632994" w:rsidRPr="00A71718" w:rsidRDefault="00922524" w:rsidP="00A71718">
      <w:pPr>
        <w:spacing w:line="360" w:lineRule="auto"/>
        <w:ind w:firstLine="708"/>
        <w:jc w:val="both"/>
        <w:rPr>
          <w:rFonts w:ascii="Times New Roman" w:hAnsi="Times New Roman" w:cs="Times New Roman"/>
          <w:sz w:val="28"/>
          <w:szCs w:val="28"/>
        </w:rPr>
      </w:pPr>
      <w:r w:rsidRPr="00A71718">
        <w:rPr>
          <w:rFonts w:ascii="Times New Roman" w:hAnsi="Times New Roman" w:cs="Times New Roman"/>
          <w:sz w:val="28"/>
          <w:szCs w:val="28"/>
        </w:rPr>
        <w:br w:type="page"/>
      </w:r>
    </w:p>
    <w:p w14:paraId="20F41D12" w14:textId="77777777" w:rsidR="00922524" w:rsidRPr="00A71718" w:rsidRDefault="00177FC5" w:rsidP="00A71718">
      <w:pPr>
        <w:pStyle w:val="1"/>
        <w:spacing w:line="360" w:lineRule="auto"/>
        <w:jc w:val="center"/>
        <w:rPr>
          <w:rFonts w:ascii="Times New Roman" w:hAnsi="Times New Roman" w:cs="Times New Roman"/>
          <w:color w:val="auto"/>
        </w:rPr>
      </w:pPr>
      <w:bookmarkStart w:id="2" w:name="_Toc162873724"/>
      <w:r w:rsidRPr="00A71718">
        <w:rPr>
          <w:rFonts w:ascii="Times New Roman" w:hAnsi="Times New Roman" w:cs="Times New Roman"/>
          <w:color w:val="auto"/>
        </w:rPr>
        <w:lastRenderedPageBreak/>
        <w:t>2. Функции детской банковской карты</w:t>
      </w:r>
      <w:bookmarkEnd w:id="2"/>
    </w:p>
    <w:p w14:paraId="0584FD80" w14:textId="77777777" w:rsidR="007B2160" w:rsidRDefault="00A71718" w:rsidP="00A717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Рассмотрев предложения нескольких кредитных организаций, предоставляющих услуги использования детских банковских карт, таких как</w:t>
      </w:r>
      <w:r w:rsidRPr="00A71718">
        <w:t xml:space="preserve"> </w:t>
      </w:r>
      <w:proofErr w:type="spellStart"/>
      <w:r w:rsidRPr="00A71718">
        <w:rPr>
          <w:rFonts w:ascii="Times New Roman" w:hAnsi="Times New Roman" w:cs="Times New Roman"/>
          <w:sz w:val="28"/>
          <w:szCs w:val="28"/>
        </w:rPr>
        <w:t>Tinkoff</w:t>
      </w:r>
      <w:proofErr w:type="spellEnd"/>
      <w:r w:rsidRPr="00A71718">
        <w:rPr>
          <w:rFonts w:ascii="Times New Roman" w:hAnsi="Times New Roman" w:cs="Times New Roman"/>
          <w:sz w:val="28"/>
          <w:szCs w:val="28"/>
        </w:rPr>
        <w:t xml:space="preserve"> </w:t>
      </w:r>
      <w:proofErr w:type="spellStart"/>
      <w:r w:rsidRPr="00A71718">
        <w:rPr>
          <w:rFonts w:ascii="Times New Roman" w:hAnsi="Times New Roman" w:cs="Times New Roman"/>
          <w:sz w:val="28"/>
          <w:szCs w:val="28"/>
        </w:rPr>
        <w:t>Junior</w:t>
      </w:r>
      <w:proofErr w:type="spellEnd"/>
      <w:r w:rsidRPr="00A71718">
        <w:rPr>
          <w:rFonts w:ascii="Times New Roman" w:hAnsi="Times New Roman" w:cs="Times New Roman"/>
          <w:sz w:val="28"/>
          <w:szCs w:val="28"/>
        </w:rPr>
        <w:t xml:space="preserve"> от «Тинькофф»</w:t>
      </w:r>
      <w:r>
        <w:rPr>
          <w:rFonts w:ascii="Times New Roman" w:hAnsi="Times New Roman" w:cs="Times New Roman"/>
          <w:sz w:val="28"/>
          <w:szCs w:val="28"/>
        </w:rPr>
        <w:t xml:space="preserve">, </w:t>
      </w:r>
      <w:r w:rsidRPr="00A71718">
        <w:rPr>
          <w:rFonts w:ascii="Times New Roman" w:hAnsi="Times New Roman" w:cs="Times New Roman"/>
          <w:sz w:val="28"/>
          <w:szCs w:val="28"/>
        </w:rPr>
        <w:t xml:space="preserve">«Детская карта» </w:t>
      </w:r>
      <w:proofErr w:type="gramStart"/>
      <w:r w:rsidRPr="00A71718">
        <w:rPr>
          <w:rFonts w:ascii="Times New Roman" w:hAnsi="Times New Roman" w:cs="Times New Roman"/>
          <w:sz w:val="28"/>
          <w:szCs w:val="28"/>
        </w:rPr>
        <w:t>от</w:t>
      </w:r>
      <w:proofErr w:type="gramEnd"/>
      <w:r w:rsidRPr="00A71718">
        <w:rPr>
          <w:rFonts w:ascii="Times New Roman" w:hAnsi="Times New Roman" w:cs="Times New Roman"/>
          <w:sz w:val="28"/>
          <w:szCs w:val="28"/>
        </w:rPr>
        <w:t xml:space="preserve"> Альфа-Банка</w:t>
      </w:r>
      <w:r>
        <w:rPr>
          <w:rFonts w:ascii="Times New Roman" w:hAnsi="Times New Roman" w:cs="Times New Roman"/>
          <w:sz w:val="28"/>
          <w:szCs w:val="28"/>
        </w:rPr>
        <w:t xml:space="preserve">, </w:t>
      </w:r>
      <w:r w:rsidRPr="00A71718">
        <w:rPr>
          <w:rFonts w:ascii="Times New Roman" w:hAnsi="Times New Roman" w:cs="Times New Roman"/>
          <w:sz w:val="28"/>
          <w:szCs w:val="28"/>
        </w:rPr>
        <w:t>«Детская карта» от ВТБ</w:t>
      </w:r>
      <w:r>
        <w:rPr>
          <w:rFonts w:ascii="Times New Roman" w:hAnsi="Times New Roman" w:cs="Times New Roman"/>
          <w:sz w:val="28"/>
          <w:szCs w:val="28"/>
        </w:rPr>
        <w:t xml:space="preserve">, </w:t>
      </w:r>
      <w:r w:rsidRPr="00A71718">
        <w:rPr>
          <w:rFonts w:ascii="Times New Roman" w:hAnsi="Times New Roman" w:cs="Times New Roman"/>
          <w:sz w:val="28"/>
          <w:szCs w:val="28"/>
        </w:rPr>
        <w:t>«</w:t>
      </w:r>
      <w:proofErr w:type="spellStart"/>
      <w:r w:rsidRPr="00A71718">
        <w:rPr>
          <w:rFonts w:ascii="Times New Roman" w:hAnsi="Times New Roman" w:cs="Times New Roman"/>
          <w:sz w:val="28"/>
          <w:szCs w:val="28"/>
        </w:rPr>
        <w:t>Халвёнок</w:t>
      </w:r>
      <w:proofErr w:type="spellEnd"/>
      <w:r w:rsidRPr="00A71718">
        <w:rPr>
          <w:rFonts w:ascii="Times New Roman" w:hAnsi="Times New Roman" w:cs="Times New Roman"/>
          <w:sz w:val="28"/>
          <w:szCs w:val="28"/>
        </w:rPr>
        <w:t xml:space="preserve">» от </w:t>
      </w:r>
      <w:proofErr w:type="spellStart"/>
      <w:r w:rsidRPr="00A71718">
        <w:rPr>
          <w:rFonts w:ascii="Times New Roman" w:hAnsi="Times New Roman" w:cs="Times New Roman"/>
          <w:sz w:val="28"/>
          <w:szCs w:val="28"/>
        </w:rPr>
        <w:t>Совкомбанка</w:t>
      </w:r>
      <w:proofErr w:type="spellEnd"/>
      <w:r>
        <w:rPr>
          <w:rFonts w:ascii="Times New Roman" w:hAnsi="Times New Roman" w:cs="Times New Roman"/>
          <w:sz w:val="28"/>
          <w:szCs w:val="28"/>
        </w:rPr>
        <w:t>, мы пришли к выводу, что их функционал примерно идентичен.</w:t>
      </w:r>
    </w:p>
    <w:p w14:paraId="500BFC0D" w14:textId="59FDBB04" w:rsidR="00177FC5" w:rsidRPr="00A71718" w:rsidRDefault="00A71718" w:rsidP="00A717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C5" w:rsidRPr="00A71718">
        <w:rPr>
          <w:rFonts w:ascii="Times New Roman" w:hAnsi="Times New Roman" w:cs="Times New Roman"/>
          <w:sz w:val="28"/>
          <w:szCs w:val="28"/>
        </w:rPr>
        <w:t>Детские банковские кар</w:t>
      </w:r>
      <w:r w:rsidR="00EC538F" w:rsidRPr="00A71718">
        <w:rPr>
          <w:rFonts w:ascii="Times New Roman" w:hAnsi="Times New Roman" w:cs="Times New Roman"/>
          <w:sz w:val="28"/>
          <w:szCs w:val="28"/>
        </w:rPr>
        <w:t>ты могут иметь дети, достигшие 6</w:t>
      </w:r>
      <w:r w:rsidR="00177FC5" w:rsidRPr="00A71718">
        <w:rPr>
          <w:rFonts w:ascii="Times New Roman" w:hAnsi="Times New Roman" w:cs="Times New Roman"/>
          <w:sz w:val="28"/>
          <w:szCs w:val="28"/>
        </w:rPr>
        <w:t xml:space="preserve"> лет. На их имя оформляется пластиковая карта</w:t>
      </w:r>
      <w:r w:rsidR="00EC538F" w:rsidRPr="00A71718">
        <w:rPr>
          <w:rFonts w:ascii="Times New Roman" w:hAnsi="Times New Roman" w:cs="Times New Roman"/>
          <w:sz w:val="28"/>
          <w:szCs w:val="28"/>
        </w:rPr>
        <w:t>, но привязана она к счету родителей</w:t>
      </w:r>
      <w:r w:rsidR="00177FC5" w:rsidRPr="00A71718">
        <w:rPr>
          <w:rFonts w:ascii="Times New Roman" w:hAnsi="Times New Roman" w:cs="Times New Roman"/>
          <w:sz w:val="28"/>
          <w:szCs w:val="28"/>
        </w:rPr>
        <w:t>.</w:t>
      </w:r>
      <w:r w:rsidR="00EC538F" w:rsidRPr="00A71718">
        <w:rPr>
          <w:rFonts w:ascii="Times New Roman" w:hAnsi="Times New Roman" w:cs="Times New Roman"/>
          <w:sz w:val="28"/>
          <w:szCs w:val="28"/>
        </w:rPr>
        <w:t xml:space="preserve"> С 14 лет карточка оформляется как основная.</w:t>
      </w:r>
    </w:p>
    <w:p w14:paraId="76D1679F" w14:textId="77777777" w:rsidR="00177FC5" w:rsidRPr="00A71718" w:rsidRDefault="00177FC5" w:rsidP="00A71718">
      <w:pPr>
        <w:spacing w:line="360" w:lineRule="auto"/>
        <w:ind w:firstLine="708"/>
        <w:jc w:val="both"/>
        <w:rPr>
          <w:rFonts w:ascii="Times New Roman" w:hAnsi="Times New Roman" w:cs="Times New Roman"/>
          <w:sz w:val="28"/>
          <w:szCs w:val="28"/>
        </w:rPr>
      </w:pPr>
      <w:r w:rsidRPr="00A71718">
        <w:rPr>
          <w:rFonts w:ascii="Times New Roman" w:hAnsi="Times New Roman" w:cs="Times New Roman"/>
          <w:sz w:val="28"/>
          <w:szCs w:val="28"/>
        </w:rPr>
        <w:t>Детские банковские карты бывают только дебетовыми.</w:t>
      </w:r>
    </w:p>
    <w:p w14:paraId="5A8123FD" w14:textId="77777777" w:rsidR="00177FC5" w:rsidRPr="00A71718" w:rsidRDefault="00177FC5" w:rsidP="00A71718">
      <w:pPr>
        <w:spacing w:line="360" w:lineRule="auto"/>
        <w:ind w:firstLine="708"/>
        <w:jc w:val="both"/>
        <w:rPr>
          <w:rFonts w:ascii="Times New Roman" w:hAnsi="Times New Roman" w:cs="Times New Roman"/>
          <w:sz w:val="28"/>
          <w:szCs w:val="28"/>
        </w:rPr>
      </w:pPr>
      <w:r w:rsidRPr="00A71718">
        <w:rPr>
          <w:rFonts w:ascii="Times New Roman" w:hAnsi="Times New Roman" w:cs="Times New Roman"/>
          <w:sz w:val="28"/>
          <w:szCs w:val="28"/>
        </w:rPr>
        <w:t>К основным функциям детских банковских карт относят:</w:t>
      </w:r>
    </w:p>
    <w:p w14:paraId="274E8A09" w14:textId="77777777" w:rsidR="00177FC5" w:rsidRPr="00A71718" w:rsidRDefault="00177FC5" w:rsidP="00A71718">
      <w:pPr>
        <w:pStyle w:val="a3"/>
        <w:numPr>
          <w:ilvl w:val="0"/>
          <w:numId w:val="3"/>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Формирование финансовой грамотности у детей.</w:t>
      </w:r>
    </w:p>
    <w:p w14:paraId="0B124F0B" w14:textId="77777777" w:rsidR="00177FC5" w:rsidRPr="00A71718" w:rsidRDefault="00177FC5" w:rsidP="00A71718">
      <w:pPr>
        <w:pStyle w:val="a3"/>
        <w:numPr>
          <w:ilvl w:val="0"/>
          <w:numId w:val="3"/>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Средство платежа.</w:t>
      </w:r>
    </w:p>
    <w:p w14:paraId="586F0F51" w14:textId="77777777" w:rsidR="00177FC5" w:rsidRPr="00A71718" w:rsidRDefault="00177FC5" w:rsidP="00A71718">
      <w:pPr>
        <w:pStyle w:val="a3"/>
        <w:numPr>
          <w:ilvl w:val="0"/>
          <w:numId w:val="3"/>
        </w:numPr>
        <w:spacing w:line="360" w:lineRule="auto"/>
        <w:jc w:val="both"/>
        <w:rPr>
          <w:rFonts w:ascii="Times New Roman" w:hAnsi="Times New Roman" w:cs="Times New Roman"/>
          <w:sz w:val="28"/>
          <w:szCs w:val="28"/>
        </w:rPr>
      </w:pPr>
      <w:proofErr w:type="gramStart"/>
      <w:r w:rsidRPr="00A71718">
        <w:rPr>
          <w:rFonts w:ascii="Times New Roman" w:hAnsi="Times New Roman" w:cs="Times New Roman"/>
          <w:sz w:val="28"/>
          <w:szCs w:val="28"/>
        </w:rPr>
        <w:t>Контроль за</w:t>
      </w:r>
      <w:proofErr w:type="gramEnd"/>
      <w:r w:rsidRPr="00A71718">
        <w:rPr>
          <w:rFonts w:ascii="Times New Roman" w:hAnsi="Times New Roman" w:cs="Times New Roman"/>
          <w:sz w:val="28"/>
          <w:szCs w:val="28"/>
        </w:rPr>
        <w:t xml:space="preserve"> расходами.</w:t>
      </w:r>
    </w:p>
    <w:p w14:paraId="37AB8AB7" w14:textId="77777777" w:rsidR="00177FC5" w:rsidRPr="00A71718" w:rsidRDefault="00177FC5" w:rsidP="00A71718">
      <w:pPr>
        <w:pStyle w:val="a3"/>
        <w:numPr>
          <w:ilvl w:val="0"/>
          <w:numId w:val="3"/>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Незамедлительное пополнение счета.</w:t>
      </w:r>
    </w:p>
    <w:p w14:paraId="4AF564B9" w14:textId="77777777" w:rsidR="00177FC5" w:rsidRPr="00A71718" w:rsidRDefault="00177FC5" w:rsidP="00A71718">
      <w:pPr>
        <w:spacing w:line="360" w:lineRule="auto"/>
        <w:ind w:left="708"/>
        <w:rPr>
          <w:rFonts w:ascii="Times New Roman" w:hAnsi="Times New Roman" w:cs="Times New Roman"/>
          <w:sz w:val="28"/>
          <w:szCs w:val="28"/>
        </w:rPr>
      </w:pPr>
      <w:r w:rsidRPr="00A71718">
        <w:rPr>
          <w:rFonts w:ascii="Times New Roman" w:hAnsi="Times New Roman" w:cs="Times New Roman"/>
          <w:sz w:val="28"/>
          <w:szCs w:val="28"/>
        </w:rPr>
        <w:t>Детские банковские карты имеют ряд преимуществ.</w:t>
      </w:r>
    </w:p>
    <w:p w14:paraId="4325E9AB" w14:textId="77777777" w:rsidR="00177FC5" w:rsidRPr="00A71718" w:rsidRDefault="00177FC5" w:rsidP="00A71718">
      <w:pPr>
        <w:pStyle w:val="a3"/>
        <w:numPr>
          <w:ilvl w:val="0"/>
          <w:numId w:val="4"/>
        </w:numPr>
        <w:spacing w:line="360" w:lineRule="auto"/>
        <w:rPr>
          <w:rFonts w:ascii="Times New Roman" w:hAnsi="Times New Roman" w:cs="Times New Roman"/>
          <w:sz w:val="28"/>
          <w:szCs w:val="28"/>
        </w:rPr>
      </w:pPr>
      <w:r w:rsidRPr="00A71718">
        <w:rPr>
          <w:rFonts w:ascii="Times New Roman" w:hAnsi="Times New Roman" w:cs="Times New Roman"/>
          <w:sz w:val="28"/>
          <w:szCs w:val="28"/>
        </w:rPr>
        <w:t>Родители могут ограничить сумму трат.</w:t>
      </w:r>
    </w:p>
    <w:p w14:paraId="20822482" w14:textId="77777777" w:rsidR="00255C34" w:rsidRPr="00A71718" w:rsidRDefault="00255C34" w:rsidP="00A71718">
      <w:pPr>
        <w:pStyle w:val="a3"/>
        <w:numPr>
          <w:ilvl w:val="0"/>
          <w:numId w:val="4"/>
        </w:numPr>
        <w:spacing w:line="360" w:lineRule="auto"/>
        <w:rPr>
          <w:rFonts w:ascii="Times New Roman" w:hAnsi="Times New Roman" w:cs="Times New Roman"/>
          <w:sz w:val="28"/>
          <w:szCs w:val="28"/>
        </w:rPr>
      </w:pPr>
      <w:r w:rsidRPr="00A71718">
        <w:rPr>
          <w:rFonts w:ascii="Times New Roman" w:hAnsi="Times New Roman" w:cs="Times New Roman"/>
          <w:sz w:val="28"/>
          <w:szCs w:val="28"/>
        </w:rPr>
        <w:t>Родители могут контролировать покупки: одобрять их или отклонять.</w:t>
      </w:r>
    </w:p>
    <w:p w14:paraId="3BBF4B78" w14:textId="77777777" w:rsidR="00177FC5" w:rsidRPr="00A71718" w:rsidRDefault="00177FC5" w:rsidP="00A71718">
      <w:pPr>
        <w:pStyle w:val="a3"/>
        <w:numPr>
          <w:ilvl w:val="0"/>
          <w:numId w:val="4"/>
        </w:numPr>
        <w:spacing w:line="360" w:lineRule="auto"/>
        <w:rPr>
          <w:rFonts w:ascii="Times New Roman" w:hAnsi="Times New Roman" w:cs="Times New Roman"/>
          <w:sz w:val="28"/>
          <w:szCs w:val="28"/>
        </w:rPr>
      </w:pPr>
      <w:r w:rsidRPr="00A71718">
        <w:rPr>
          <w:rFonts w:ascii="Times New Roman" w:hAnsi="Times New Roman" w:cs="Times New Roman"/>
          <w:sz w:val="28"/>
          <w:szCs w:val="28"/>
        </w:rPr>
        <w:t>Ребенок, если потеряет пластиковую карту, то денежные средства все равно останутся на счете.</w:t>
      </w:r>
    </w:p>
    <w:p w14:paraId="34BF15EF" w14:textId="77777777" w:rsidR="00177FC5" w:rsidRPr="00A71718" w:rsidRDefault="00177FC5" w:rsidP="00A71718">
      <w:pPr>
        <w:pStyle w:val="a3"/>
        <w:numPr>
          <w:ilvl w:val="0"/>
          <w:numId w:val="4"/>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В случае острой необходимости</w:t>
      </w:r>
      <w:r w:rsidR="00255C34" w:rsidRPr="00A71718">
        <w:rPr>
          <w:rFonts w:ascii="Times New Roman" w:hAnsi="Times New Roman" w:cs="Times New Roman"/>
          <w:sz w:val="28"/>
          <w:szCs w:val="28"/>
        </w:rPr>
        <w:t xml:space="preserve"> (например, забыл наличные деньги, сел не на тот транспорт и потратил последние деньги)</w:t>
      </w:r>
      <w:r w:rsidRPr="00A71718">
        <w:rPr>
          <w:rFonts w:ascii="Times New Roman" w:hAnsi="Times New Roman" w:cs="Times New Roman"/>
          <w:sz w:val="28"/>
          <w:szCs w:val="28"/>
        </w:rPr>
        <w:t xml:space="preserve">, родители всегда могут пополнить </w:t>
      </w:r>
      <w:r w:rsidR="00255C34" w:rsidRPr="00A71718">
        <w:rPr>
          <w:rFonts w:ascii="Times New Roman" w:hAnsi="Times New Roman" w:cs="Times New Roman"/>
          <w:sz w:val="28"/>
          <w:szCs w:val="28"/>
        </w:rPr>
        <w:t xml:space="preserve">счет ребенка. </w:t>
      </w:r>
    </w:p>
    <w:p w14:paraId="21B93569" w14:textId="77777777" w:rsidR="00255C34" w:rsidRPr="00A71718" w:rsidRDefault="00255C34" w:rsidP="00A71718">
      <w:pPr>
        <w:pStyle w:val="a3"/>
        <w:numPr>
          <w:ilvl w:val="0"/>
          <w:numId w:val="4"/>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Никто не сможет отобрать денежные средства.</w:t>
      </w:r>
    </w:p>
    <w:p w14:paraId="5942D0D7" w14:textId="77777777" w:rsidR="00255C34" w:rsidRPr="00A71718" w:rsidRDefault="00255C34" w:rsidP="00A71718">
      <w:pPr>
        <w:pStyle w:val="a3"/>
        <w:numPr>
          <w:ilvl w:val="0"/>
          <w:numId w:val="4"/>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Ребенок может видеть свои расходы и понимать, на что он тратит свои деньги.</w:t>
      </w:r>
    </w:p>
    <w:p w14:paraId="73529DD2" w14:textId="77777777" w:rsidR="00255C34" w:rsidRPr="00A71718" w:rsidRDefault="00255C34" w:rsidP="00A71718">
      <w:pPr>
        <w:pStyle w:val="a3"/>
        <w:numPr>
          <w:ilvl w:val="0"/>
          <w:numId w:val="4"/>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У многих банков есть бонусные программы, которые позволяют увеличивать денежные средства на счете.</w:t>
      </w:r>
      <w:r w:rsidR="00F25B64" w:rsidRPr="00A71718">
        <w:rPr>
          <w:rFonts w:ascii="Times New Roman" w:hAnsi="Times New Roman" w:cs="Times New Roman"/>
          <w:sz w:val="28"/>
          <w:szCs w:val="28"/>
        </w:rPr>
        <w:t xml:space="preserve"> </w:t>
      </w:r>
    </w:p>
    <w:p w14:paraId="437D79B3" w14:textId="77777777" w:rsidR="00F25B64" w:rsidRPr="00A71718" w:rsidRDefault="00E92347" w:rsidP="00A71718">
      <w:pPr>
        <w:spacing w:line="360" w:lineRule="auto"/>
        <w:ind w:firstLine="708"/>
        <w:jc w:val="both"/>
        <w:rPr>
          <w:rFonts w:ascii="Times New Roman" w:hAnsi="Times New Roman" w:cs="Times New Roman"/>
          <w:sz w:val="28"/>
          <w:szCs w:val="28"/>
        </w:rPr>
      </w:pPr>
      <w:r w:rsidRPr="00A71718">
        <w:rPr>
          <w:rFonts w:ascii="Times New Roman" w:hAnsi="Times New Roman" w:cs="Times New Roman"/>
          <w:sz w:val="28"/>
          <w:szCs w:val="28"/>
        </w:rPr>
        <w:lastRenderedPageBreak/>
        <w:t>Однако у детских банковских карт есть и недостатки, к которым можно отнести:</w:t>
      </w:r>
    </w:p>
    <w:p w14:paraId="3FB29DF8" w14:textId="77777777" w:rsidR="00E92347" w:rsidRPr="00A71718" w:rsidRDefault="00E92347" w:rsidP="00A71718">
      <w:pPr>
        <w:pStyle w:val="a3"/>
        <w:numPr>
          <w:ilvl w:val="0"/>
          <w:numId w:val="5"/>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Легче тратить деньги.</w:t>
      </w:r>
    </w:p>
    <w:p w14:paraId="42631A0C" w14:textId="77777777" w:rsidR="00E92347" w:rsidRPr="00A71718" w:rsidRDefault="00EC538F" w:rsidP="00A71718">
      <w:pPr>
        <w:pStyle w:val="a3"/>
        <w:numPr>
          <w:ilvl w:val="0"/>
          <w:numId w:val="5"/>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Мошенники, которые разными способами списывают деньги с карты.</w:t>
      </w:r>
    </w:p>
    <w:p w14:paraId="6EEB07DD" w14:textId="77777777" w:rsidR="00EC538F" w:rsidRPr="00A71718" w:rsidRDefault="00EC538F" w:rsidP="00A71718">
      <w:pPr>
        <w:pStyle w:val="a3"/>
        <w:numPr>
          <w:ilvl w:val="0"/>
          <w:numId w:val="5"/>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Ребенок может вводить данные карты на различные сайты, покупая компьютерные игры, тратя деньги на сомнительных сайтах.</w:t>
      </w:r>
    </w:p>
    <w:p w14:paraId="49998A64" w14:textId="77777777" w:rsidR="00EC538F" w:rsidRPr="00A71718" w:rsidRDefault="00EC538F" w:rsidP="00A71718">
      <w:pPr>
        <w:pStyle w:val="a3"/>
        <w:numPr>
          <w:ilvl w:val="0"/>
          <w:numId w:val="5"/>
        </w:numPr>
        <w:spacing w:line="360" w:lineRule="auto"/>
        <w:jc w:val="both"/>
        <w:rPr>
          <w:rFonts w:ascii="Times New Roman" w:hAnsi="Times New Roman" w:cs="Times New Roman"/>
          <w:sz w:val="28"/>
          <w:szCs w:val="28"/>
        </w:rPr>
      </w:pPr>
      <w:r w:rsidRPr="00A71718">
        <w:rPr>
          <w:rFonts w:ascii="Times New Roman" w:hAnsi="Times New Roman" w:cs="Times New Roman"/>
          <w:sz w:val="28"/>
          <w:szCs w:val="28"/>
        </w:rPr>
        <w:t>Банковские комиссии.</w:t>
      </w:r>
    </w:p>
    <w:p w14:paraId="225F07C1" w14:textId="77777777" w:rsidR="00EC538F" w:rsidRPr="00A71718" w:rsidRDefault="00EC538F" w:rsidP="00A71718">
      <w:pPr>
        <w:spacing w:line="360" w:lineRule="auto"/>
        <w:ind w:firstLine="708"/>
        <w:jc w:val="both"/>
        <w:rPr>
          <w:rFonts w:ascii="Times New Roman" w:hAnsi="Times New Roman" w:cs="Times New Roman"/>
          <w:sz w:val="28"/>
          <w:szCs w:val="28"/>
        </w:rPr>
      </w:pPr>
      <w:r w:rsidRPr="00A71718">
        <w:rPr>
          <w:rFonts w:ascii="Times New Roman" w:hAnsi="Times New Roman" w:cs="Times New Roman"/>
          <w:sz w:val="28"/>
          <w:szCs w:val="28"/>
        </w:rPr>
        <w:t>Таким образом, банковские карты могут иметь как преимущества, так и недостатки. Каждая семья сама должна определить</w:t>
      </w:r>
      <w:r w:rsidR="006C34BD" w:rsidRPr="00A71718">
        <w:rPr>
          <w:rFonts w:ascii="Times New Roman" w:hAnsi="Times New Roman" w:cs="Times New Roman"/>
          <w:sz w:val="28"/>
          <w:szCs w:val="28"/>
        </w:rPr>
        <w:t>,</w:t>
      </w:r>
      <w:r w:rsidRPr="00A71718">
        <w:rPr>
          <w:rFonts w:ascii="Times New Roman" w:hAnsi="Times New Roman" w:cs="Times New Roman"/>
          <w:sz w:val="28"/>
          <w:szCs w:val="28"/>
        </w:rPr>
        <w:t xml:space="preserve"> нужна ли им детская банковская карта</w:t>
      </w:r>
      <w:r w:rsidR="006C34BD" w:rsidRPr="00A71718">
        <w:rPr>
          <w:rFonts w:ascii="Times New Roman" w:hAnsi="Times New Roman" w:cs="Times New Roman"/>
          <w:sz w:val="28"/>
          <w:szCs w:val="28"/>
        </w:rPr>
        <w:t xml:space="preserve"> или они предпочтут использовать наличные средства с ребенком</w:t>
      </w:r>
      <w:r w:rsidRPr="00A71718">
        <w:rPr>
          <w:rFonts w:ascii="Times New Roman" w:hAnsi="Times New Roman" w:cs="Times New Roman"/>
          <w:sz w:val="28"/>
          <w:szCs w:val="28"/>
        </w:rPr>
        <w:t>.</w:t>
      </w:r>
    </w:p>
    <w:p w14:paraId="32B94065" w14:textId="77777777" w:rsidR="00EC538F" w:rsidRPr="00A71718" w:rsidRDefault="00EC538F" w:rsidP="00A71718">
      <w:pPr>
        <w:pStyle w:val="a3"/>
        <w:spacing w:line="360" w:lineRule="auto"/>
        <w:ind w:left="1068"/>
        <w:jc w:val="both"/>
        <w:rPr>
          <w:rFonts w:ascii="Times New Roman" w:hAnsi="Times New Roman" w:cs="Times New Roman"/>
          <w:sz w:val="28"/>
          <w:szCs w:val="28"/>
        </w:rPr>
      </w:pPr>
    </w:p>
    <w:p w14:paraId="07E82EE6" w14:textId="77777777" w:rsidR="00E92347" w:rsidRPr="00A71718" w:rsidRDefault="00E92347" w:rsidP="00A71718">
      <w:pPr>
        <w:pStyle w:val="a3"/>
        <w:spacing w:line="360" w:lineRule="auto"/>
        <w:ind w:left="1068"/>
        <w:jc w:val="both"/>
        <w:rPr>
          <w:rFonts w:ascii="Times New Roman" w:hAnsi="Times New Roman" w:cs="Times New Roman"/>
          <w:sz w:val="28"/>
          <w:szCs w:val="28"/>
        </w:rPr>
      </w:pPr>
    </w:p>
    <w:p w14:paraId="715BD69D" w14:textId="77777777" w:rsidR="00255C34" w:rsidRPr="00A71718" w:rsidRDefault="00255C34" w:rsidP="00A71718">
      <w:pPr>
        <w:pStyle w:val="a3"/>
        <w:spacing w:line="360" w:lineRule="auto"/>
        <w:ind w:left="1068"/>
        <w:jc w:val="both"/>
        <w:rPr>
          <w:rFonts w:ascii="Times New Roman" w:hAnsi="Times New Roman" w:cs="Times New Roman"/>
          <w:sz w:val="28"/>
          <w:szCs w:val="28"/>
        </w:rPr>
      </w:pPr>
    </w:p>
    <w:p w14:paraId="6B45338D" w14:textId="77777777" w:rsidR="003D14F2" w:rsidRPr="00A71718" w:rsidRDefault="003D14F2" w:rsidP="00A71718">
      <w:pPr>
        <w:pStyle w:val="a3"/>
        <w:numPr>
          <w:ilvl w:val="0"/>
          <w:numId w:val="4"/>
        </w:numPr>
        <w:spacing w:after="200" w:line="360" w:lineRule="auto"/>
        <w:rPr>
          <w:rFonts w:ascii="Times New Roman" w:hAnsi="Times New Roman" w:cs="Times New Roman"/>
          <w:sz w:val="28"/>
          <w:szCs w:val="28"/>
        </w:rPr>
      </w:pPr>
      <w:r w:rsidRPr="00A71718">
        <w:rPr>
          <w:rFonts w:ascii="Times New Roman" w:hAnsi="Times New Roman" w:cs="Times New Roman"/>
          <w:sz w:val="28"/>
          <w:szCs w:val="28"/>
        </w:rPr>
        <w:br w:type="page"/>
      </w:r>
    </w:p>
    <w:p w14:paraId="58D7A56D" w14:textId="77777777" w:rsidR="006C34BD" w:rsidRPr="00A71718" w:rsidRDefault="006C34BD" w:rsidP="00A71718">
      <w:pPr>
        <w:pStyle w:val="1"/>
        <w:spacing w:before="0" w:line="360" w:lineRule="auto"/>
        <w:jc w:val="center"/>
        <w:rPr>
          <w:rFonts w:ascii="Times New Roman" w:hAnsi="Times New Roman" w:cs="Times New Roman"/>
          <w:color w:val="auto"/>
        </w:rPr>
      </w:pPr>
      <w:bookmarkStart w:id="3" w:name="_Toc162873725"/>
      <w:r w:rsidRPr="00A71718">
        <w:rPr>
          <w:rFonts w:ascii="Times New Roman" w:hAnsi="Times New Roman" w:cs="Times New Roman"/>
          <w:color w:val="auto"/>
        </w:rPr>
        <w:lastRenderedPageBreak/>
        <w:t>3. Брошюра «Детская банковская карта: за и против»</w:t>
      </w:r>
      <w:bookmarkEnd w:id="3"/>
    </w:p>
    <w:p w14:paraId="63F23484" w14:textId="77777777" w:rsidR="00BB676D" w:rsidRPr="00A71718" w:rsidRDefault="00D26F07" w:rsidP="00A71718">
      <w:pPr>
        <w:spacing w:line="360" w:lineRule="auto"/>
        <w:ind w:firstLine="708"/>
        <w:jc w:val="both"/>
        <w:rPr>
          <w:rFonts w:ascii="Times New Roman" w:hAnsi="Times New Roman" w:cs="Times New Roman"/>
          <w:sz w:val="28"/>
          <w:szCs w:val="28"/>
        </w:rPr>
      </w:pPr>
      <w:r w:rsidRPr="00A71718">
        <w:rPr>
          <w:rFonts w:ascii="Times New Roman" w:hAnsi="Times New Roman" w:cs="Times New Roman"/>
          <w:sz w:val="28"/>
          <w:szCs w:val="28"/>
        </w:rPr>
        <w:t>Чтобы ответить на вопрос: «Детская банковская карта: за и против»</w:t>
      </w:r>
      <w:r w:rsidR="00BB676D" w:rsidRPr="00A71718">
        <w:rPr>
          <w:rFonts w:ascii="Times New Roman" w:hAnsi="Times New Roman" w:cs="Times New Roman"/>
          <w:sz w:val="28"/>
          <w:szCs w:val="28"/>
        </w:rPr>
        <w:t xml:space="preserve">, - необходимо учесть мнение самих пользователей, поэтому было проведено анкетирование среди </w:t>
      </w:r>
      <w:r w:rsidR="00145138" w:rsidRPr="00A71718">
        <w:rPr>
          <w:rFonts w:ascii="Times New Roman" w:hAnsi="Times New Roman" w:cs="Times New Roman"/>
          <w:sz w:val="28"/>
          <w:szCs w:val="28"/>
        </w:rPr>
        <w:t xml:space="preserve">10 </w:t>
      </w:r>
      <w:r w:rsidR="00BB676D" w:rsidRPr="00A71718">
        <w:rPr>
          <w:rFonts w:ascii="Times New Roman" w:hAnsi="Times New Roman" w:cs="Times New Roman"/>
          <w:sz w:val="28"/>
          <w:szCs w:val="28"/>
        </w:rPr>
        <w:t>детей возраста от 6 до 14 лет (Приложение 1).</w:t>
      </w:r>
    </w:p>
    <w:p w14:paraId="5DD597B3" w14:textId="77777777" w:rsidR="00145138" w:rsidRPr="00A71718" w:rsidRDefault="00145138" w:rsidP="00A71718">
      <w:pPr>
        <w:spacing w:line="360" w:lineRule="auto"/>
        <w:ind w:firstLine="708"/>
        <w:jc w:val="both"/>
        <w:rPr>
          <w:rFonts w:ascii="Times New Roman" w:hAnsi="Times New Roman" w:cs="Times New Roman"/>
          <w:sz w:val="28"/>
          <w:szCs w:val="28"/>
        </w:rPr>
      </w:pPr>
      <w:r w:rsidRPr="00A71718">
        <w:rPr>
          <w:rFonts w:ascii="Times New Roman" w:hAnsi="Times New Roman" w:cs="Times New Roman"/>
          <w:sz w:val="28"/>
          <w:szCs w:val="28"/>
        </w:rPr>
        <w:t>Результаты опроса представлены в диаграмме 1.</w:t>
      </w:r>
    </w:p>
    <w:p w14:paraId="66298F82" w14:textId="77777777" w:rsidR="00145138" w:rsidRPr="00A71718" w:rsidRDefault="00EB292B" w:rsidP="00A71718">
      <w:pPr>
        <w:spacing w:line="360" w:lineRule="auto"/>
        <w:ind w:firstLine="708"/>
        <w:jc w:val="both"/>
        <w:rPr>
          <w:rFonts w:ascii="Times New Roman" w:hAnsi="Times New Roman" w:cs="Times New Roman"/>
          <w:sz w:val="28"/>
          <w:szCs w:val="28"/>
        </w:rPr>
      </w:pPr>
      <w:r w:rsidRPr="00A71718">
        <w:rPr>
          <w:rFonts w:ascii="Times New Roman" w:hAnsi="Times New Roman" w:cs="Times New Roman"/>
          <w:noProof/>
          <w:sz w:val="28"/>
          <w:szCs w:val="28"/>
        </w:rPr>
        <w:drawing>
          <wp:inline distT="0" distB="0" distL="0" distR="0" wp14:anchorId="7CDFEC55" wp14:editId="341A889D">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735421" w14:textId="77777777" w:rsidR="0080306E" w:rsidRPr="00A71718" w:rsidRDefault="00EB292B" w:rsidP="00A71718">
      <w:pPr>
        <w:spacing w:line="360" w:lineRule="auto"/>
        <w:ind w:firstLine="708"/>
        <w:jc w:val="both"/>
        <w:rPr>
          <w:rFonts w:ascii="Times New Roman" w:hAnsi="Times New Roman" w:cs="Times New Roman"/>
          <w:sz w:val="28"/>
          <w:szCs w:val="28"/>
        </w:rPr>
      </w:pPr>
      <w:r w:rsidRPr="00A71718">
        <w:rPr>
          <w:rFonts w:ascii="Times New Roman" w:hAnsi="Times New Roman" w:cs="Times New Roman"/>
          <w:sz w:val="28"/>
          <w:szCs w:val="28"/>
        </w:rPr>
        <w:t xml:space="preserve">Как видно из диаграммы, из 10 детей все имеют банковскую карточку, деньги с которой в большинстве случаев тратят на оплату услуг и товаров. </w:t>
      </w:r>
      <w:r w:rsidR="0080306E" w:rsidRPr="00A71718">
        <w:rPr>
          <w:rFonts w:ascii="Times New Roman" w:hAnsi="Times New Roman" w:cs="Times New Roman"/>
          <w:sz w:val="28"/>
          <w:szCs w:val="28"/>
        </w:rPr>
        <w:t xml:space="preserve">При этом половина </w:t>
      </w:r>
      <w:proofErr w:type="gramStart"/>
      <w:r w:rsidR="0080306E" w:rsidRPr="00A71718">
        <w:rPr>
          <w:rFonts w:ascii="Times New Roman" w:hAnsi="Times New Roman" w:cs="Times New Roman"/>
          <w:sz w:val="28"/>
          <w:szCs w:val="28"/>
        </w:rPr>
        <w:t>опрошенных</w:t>
      </w:r>
      <w:proofErr w:type="gramEnd"/>
      <w:r w:rsidR="0080306E" w:rsidRPr="00A71718">
        <w:rPr>
          <w:rFonts w:ascii="Times New Roman" w:hAnsi="Times New Roman" w:cs="Times New Roman"/>
          <w:sz w:val="28"/>
          <w:szCs w:val="28"/>
        </w:rPr>
        <w:t xml:space="preserve"> контролируют свои расходы, половина – нет. С мошенниками столкнулись большинство опрошенных, что указывает н</w:t>
      </w:r>
      <w:r w:rsidR="00C3176C" w:rsidRPr="00A71718">
        <w:rPr>
          <w:rFonts w:ascii="Times New Roman" w:hAnsi="Times New Roman" w:cs="Times New Roman"/>
          <w:sz w:val="28"/>
          <w:szCs w:val="28"/>
        </w:rPr>
        <w:t xml:space="preserve">а слабое место банковских карт. </w:t>
      </w:r>
      <w:r w:rsidR="0080306E" w:rsidRPr="00A71718">
        <w:rPr>
          <w:rFonts w:ascii="Times New Roman" w:hAnsi="Times New Roman" w:cs="Times New Roman"/>
          <w:sz w:val="28"/>
          <w:szCs w:val="28"/>
        </w:rPr>
        <w:t>Анкетирование показало, что дети используют банковские карты</w:t>
      </w:r>
      <w:r w:rsidR="00C3176C" w:rsidRPr="00A71718">
        <w:rPr>
          <w:rFonts w:ascii="Times New Roman" w:hAnsi="Times New Roman" w:cs="Times New Roman"/>
          <w:sz w:val="28"/>
          <w:szCs w:val="28"/>
        </w:rPr>
        <w:t xml:space="preserve"> с удовольствием, только один </w:t>
      </w:r>
      <w:proofErr w:type="gramStart"/>
      <w:r w:rsidR="00C3176C" w:rsidRPr="00A71718">
        <w:rPr>
          <w:rFonts w:ascii="Times New Roman" w:hAnsi="Times New Roman" w:cs="Times New Roman"/>
          <w:sz w:val="28"/>
          <w:szCs w:val="28"/>
        </w:rPr>
        <w:t>опрошенных</w:t>
      </w:r>
      <w:proofErr w:type="gramEnd"/>
      <w:r w:rsidR="00C3176C" w:rsidRPr="00A71718">
        <w:rPr>
          <w:rFonts w:ascii="Times New Roman" w:hAnsi="Times New Roman" w:cs="Times New Roman"/>
          <w:sz w:val="28"/>
          <w:szCs w:val="28"/>
        </w:rPr>
        <w:t xml:space="preserve"> ответил, что не нравится банковская карта. </w:t>
      </w:r>
    </w:p>
    <w:p w14:paraId="5A6F5106" w14:textId="77777777" w:rsidR="00C3176C" w:rsidRPr="00A71718" w:rsidRDefault="00C3176C" w:rsidP="00A71718">
      <w:pPr>
        <w:spacing w:line="360" w:lineRule="auto"/>
        <w:ind w:firstLine="708"/>
        <w:jc w:val="both"/>
        <w:rPr>
          <w:rFonts w:ascii="Times New Roman" w:hAnsi="Times New Roman" w:cs="Times New Roman"/>
          <w:sz w:val="28"/>
          <w:szCs w:val="28"/>
        </w:rPr>
      </w:pPr>
      <w:r w:rsidRPr="00A71718">
        <w:rPr>
          <w:rFonts w:ascii="Times New Roman" w:hAnsi="Times New Roman" w:cs="Times New Roman"/>
          <w:sz w:val="28"/>
          <w:szCs w:val="28"/>
        </w:rPr>
        <w:t xml:space="preserve">Детские банковские карты имеют преимущество перед наличными деньгами, главное, что дети с радостью ими пользуются. Однако есть и отрицательные моменты, которые нельзя упускать из виду. Поэтому однозначного ответа на вопрос: «Детские банковские карты: за и против» - быть не может. Все зависит и от индивидуальных предпочтений, и желаний пользователя. Однако нельзя не учитывать, что государство поддерживает выпуск детских карт. </w:t>
      </w:r>
    </w:p>
    <w:p w14:paraId="7B84479D" w14:textId="3F42382A" w:rsidR="009B6987" w:rsidRPr="00A71718" w:rsidRDefault="00155DDB" w:rsidP="00A71718">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8240" behindDoc="1" locked="0" layoutInCell="1" allowOverlap="1" wp14:anchorId="31049063" wp14:editId="06C4B5CF">
            <wp:simplePos x="0" y="0"/>
            <wp:positionH relativeFrom="column">
              <wp:posOffset>-539115</wp:posOffset>
            </wp:positionH>
            <wp:positionV relativeFrom="paragraph">
              <wp:posOffset>613410</wp:posOffset>
            </wp:positionV>
            <wp:extent cx="6522720" cy="4892040"/>
            <wp:effectExtent l="0" t="0" r="0" b="3810"/>
            <wp:wrapTight wrapText="bothSides">
              <wp:wrapPolygon edited="0">
                <wp:start x="0" y="0"/>
                <wp:lineTo x="0" y="21533"/>
                <wp:lineTo x="21512" y="21533"/>
                <wp:lineTo x="2151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2720" cy="4892040"/>
                    </a:xfrm>
                    <a:prstGeom prst="rect">
                      <a:avLst/>
                    </a:prstGeom>
                    <a:noFill/>
                  </pic:spPr>
                </pic:pic>
              </a:graphicData>
            </a:graphic>
            <wp14:sizeRelH relativeFrom="page">
              <wp14:pctWidth>0</wp14:pctWidth>
            </wp14:sizeRelH>
            <wp14:sizeRelV relativeFrom="page">
              <wp14:pctHeight>0</wp14:pctHeight>
            </wp14:sizeRelV>
          </wp:anchor>
        </w:drawing>
      </w:r>
      <w:r w:rsidR="009B6987" w:rsidRPr="00A71718">
        <w:rPr>
          <w:rFonts w:ascii="Times New Roman" w:hAnsi="Times New Roman" w:cs="Times New Roman"/>
          <w:sz w:val="28"/>
          <w:szCs w:val="28"/>
        </w:rPr>
        <w:t>Чтобы наглядно увидеть преимущества и недостатки детских банковских карт, была создана брошюра «Детские банковские карты».</w:t>
      </w:r>
    </w:p>
    <w:p w14:paraId="1CBC5C94" w14:textId="14A95583" w:rsidR="009B6987" w:rsidRPr="00A71718" w:rsidRDefault="00240A64" w:rsidP="00A71718">
      <w:pPr>
        <w:spacing w:line="360" w:lineRule="auto"/>
        <w:jc w:val="both"/>
        <w:rPr>
          <w:rFonts w:ascii="Times New Roman" w:hAnsi="Times New Roman" w:cs="Times New Roman"/>
          <w:sz w:val="28"/>
          <w:szCs w:val="28"/>
        </w:rPr>
      </w:pPr>
      <w:r>
        <w:rPr>
          <w:rFonts w:ascii="Times New Roman" w:hAnsi="Times New Roman" w:cs="Times New Roman"/>
          <w:sz w:val="28"/>
          <w:szCs w:val="28"/>
        </w:rPr>
        <w:t>рис. 1 Брошюра «Детская банковская карта: за и против»</w:t>
      </w:r>
    </w:p>
    <w:p w14:paraId="01386E10" w14:textId="20F0C4C3" w:rsidR="006C34BD" w:rsidRPr="00A71718" w:rsidRDefault="006C34BD" w:rsidP="00A71718">
      <w:pPr>
        <w:spacing w:line="360" w:lineRule="auto"/>
        <w:ind w:firstLine="708"/>
        <w:jc w:val="both"/>
        <w:rPr>
          <w:rFonts w:ascii="Times New Roman" w:eastAsiaTheme="majorEastAsia" w:hAnsi="Times New Roman" w:cs="Times New Roman"/>
          <w:sz w:val="28"/>
          <w:szCs w:val="28"/>
        </w:rPr>
      </w:pPr>
      <w:r w:rsidRPr="00A71718">
        <w:rPr>
          <w:rFonts w:ascii="Times New Roman" w:hAnsi="Times New Roman" w:cs="Times New Roman"/>
          <w:sz w:val="28"/>
          <w:szCs w:val="28"/>
        </w:rPr>
        <w:br w:type="page"/>
      </w:r>
      <w:bookmarkStart w:id="4" w:name="_GoBack"/>
      <w:bookmarkEnd w:id="4"/>
    </w:p>
    <w:p w14:paraId="6CE31C8C" w14:textId="77777777" w:rsidR="003D14F2" w:rsidRPr="00A71718" w:rsidRDefault="003D14F2" w:rsidP="00A71718">
      <w:pPr>
        <w:pStyle w:val="1"/>
        <w:spacing w:before="0" w:line="360" w:lineRule="auto"/>
        <w:jc w:val="center"/>
        <w:rPr>
          <w:rFonts w:ascii="Times New Roman" w:hAnsi="Times New Roman" w:cs="Times New Roman"/>
          <w:color w:val="auto"/>
        </w:rPr>
      </w:pPr>
      <w:bookmarkStart w:id="5" w:name="_Toc162873726"/>
      <w:r w:rsidRPr="00A71718">
        <w:rPr>
          <w:rFonts w:ascii="Times New Roman" w:hAnsi="Times New Roman" w:cs="Times New Roman"/>
          <w:color w:val="auto"/>
        </w:rPr>
        <w:lastRenderedPageBreak/>
        <w:t>СПИСОК ИСПОЛЬЗОВАННОЙ ЛИТЕРАТУРЫ</w:t>
      </w:r>
      <w:bookmarkEnd w:id="5"/>
    </w:p>
    <w:p w14:paraId="21760B0C" w14:textId="4330115C" w:rsidR="001B66D0" w:rsidRPr="00A71718" w:rsidRDefault="001B66D0" w:rsidP="00A71718">
      <w:pPr>
        <w:pStyle w:val="a3"/>
        <w:numPr>
          <w:ilvl w:val="0"/>
          <w:numId w:val="7"/>
        </w:numPr>
        <w:spacing w:line="360" w:lineRule="auto"/>
        <w:ind w:left="0"/>
        <w:jc w:val="both"/>
        <w:rPr>
          <w:rFonts w:ascii="Times New Roman" w:hAnsi="Times New Roman" w:cs="Times New Roman"/>
          <w:sz w:val="28"/>
          <w:szCs w:val="28"/>
        </w:rPr>
      </w:pPr>
      <w:r w:rsidRPr="00A71718">
        <w:rPr>
          <w:rFonts w:ascii="Times New Roman" w:hAnsi="Times New Roman" w:cs="Times New Roman"/>
          <w:sz w:val="28"/>
          <w:szCs w:val="28"/>
        </w:rPr>
        <w:t>Банковская пластиковая карта /  [Электронный ресурс] // Бо</w:t>
      </w:r>
      <w:r w:rsidR="00D33B98" w:rsidRPr="00A71718">
        <w:rPr>
          <w:rFonts w:ascii="Times New Roman" w:hAnsi="Times New Roman" w:cs="Times New Roman"/>
          <w:sz w:val="28"/>
          <w:szCs w:val="28"/>
        </w:rPr>
        <w:t>льшая российская энциклопедия:</w:t>
      </w:r>
      <w:r w:rsidRPr="00A71718">
        <w:rPr>
          <w:rFonts w:ascii="Times New Roman" w:hAnsi="Times New Roman" w:cs="Times New Roman"/>
          <w:sz w:val="28"/>
          <w:szCs w:val="28"/>
        </w:rPr>
        <w:t xml:space="preserve"> [сайт]. — URL: https://old.bigenc.ru/economics/te</w:t>
      </w:r>
      <w:r w:rsidR="00D33B98" w:rsidRPr="00A71718">
        <w:rPr>
          <w:rFonts w:ascii="Times New Roman" w:hAnsi="Times New Roman" w:cs="Times New Roman"/>
          <w:sz w:val="28"/>
          <w:szCs w:val="28"/>
        </w:rPr>
        <w:t>xt/861040 (дата обращения: 23.02</w:t>
      </w:r>
      <w:r w:rsidRPr="00A71718">
        <w:rPr>
          <w:rFonts w:ascii="Times New Roman" w:hAnsi="Times New Roman" w:cs="Times New Roman"/>
          <w:sz w:val="28"/>
          <w:szCs w:val="28"/>
        </w:rPr>
        <w:t>.2024).</w:t>
      </w:r>
    </w:p>
    <w:p w14:paraId="360D57E4" w14:textId="4C4AD1B8" w:rsidR="00BB676D" w:rsidRPr="00A71718" w:rsidRDefault="00D33B98" w:rsidP="00A71718">
      <w:pPr>
        <w:pStyle w:val="a3"/>
        <w:numPr>
          <w:ilvl w:val="0"/>
          <w:numId w:val="7"/>
        </w:numPr>
        <w:spacing w:after="200" w:line="360" w:lineRule="auto"/>
        <w:ind w:left="0"/>
        <w:rPr>
          <w:rFonts w:ascii="Times New Roman" w:hAnsi="Times New Roman" w:cs="Times New Roman"/>
          <w:sz w:val="28"/>
          <w:szCs w:val="28"/>
        </w:rPr>
      </w:pPr>
      <w:r w:rsidRPr="00A71718">
        <w:rPr>
          <w:rFonts w:ascii="Times New Roman" w:hAnsi="Times New Roman" w:cs="Times New Roman"/>
          <w:sz w:val="28"/>
          <w:szCs w:val="28"/>
        </w:rPr>
        <w:t xml:space="preserve"> История возникновения банковской карты /  [Электронный ресурс] // Википедия</w:t>
      </w:r>
      <w:proofErr w:type="gramStart"/>
      <w:r w:rsidRPr="00A71718">
        <w:rPr>
          <w:rFonts w:ascii="Times New Roman" w:hAnsi="Times New Roman" w:cs="Times New Roman"/>
          <w:sz w:val="28"/>
          <w:szCs w:val="28"/>
        </w:rPr>
        <w:t xml:space="preserve"> :</w:t>
      </w:r>
      <w:proofErr w:type="gramEnd"/>
      <w:r w:rsidRPr="00A71718">
        <w:rPr>
          <w:rFonts w:ascii="Times New Roman" w:hAnsi="Times New Roman" w:cs="Times New Roman"/>
          <w:sz w:val="28"/>
          <w:szCs w:val="28"/>
        </w:rPr>
        <w:t xml:space="preserve"> [сайт]. — URL: https://moneyman.ru/wikibank/istoriya-vozniknoveniya-bankovskoj-karty/?partner=copyright (дата обращения: 25.02.2024).</w:t>
      </w:r>
    </w:p>
    <w:p w14:paraId="521EB6F6" w14:textId="19778496" w:rsidR="00D33B98" w:rsidRPr="00A71718" w:rsidRDefault="00D33B98" w:rsidP="00A71718">
      <w:pPr>
        <w:pStyle w:val="a3"/>
        <w:numPr>
          <w:ilvl w:val="0"/>
          <w:numId w:val="7"/>
        </w:numPr>
        <w:spacing w:after="200" w:line="360" w:lineRule="auto"/>
        <w:ind w:left="0"/>
        <w:rPr>
          <w:rFonts w:ascii="Times New Roman" w:hAnsi="Times New Roman" w:cs="Times New Roman"/>
          <w:sz w:val="28"/>
          <w:szCs w:val="28"/>
        </w:rPr>
      </w:pPr>
      <w:r w:rsidRPr="00A71718">
        <w:rPr>
          <w:rFonts w:ascii="Times New Roman" w:hAnsi="Times New Roman" w:cs="Times New Roman"/>
          <w:sz w:val="28"/>
          <w:szCs w:val="28"/>
        </w:rPr>
        <w:t>Короленко В. М. "История развития и использования пластиковых банковских карт". Москва, 2011.</w:t>
      </w:r>
    </w:p>
    <w:p w14:paraId="6E7D71B5" w14:textId="7CABA625" w:rsidR="00775E71" w:rsidRPr="00A71718" w:rsidRDefault="00775E71" w:rsidP="00A71718">
      <w:pPr>
        <w:pStyle w:val="a3"/>
        <w:numPr>
          <w:ilvl w:val="0"/>
          <w:numId w:val="7"/>
        </w:numPr>
        <w:spacing w:after="200" w:line="360" w:lineRule="auto"/>
        <w:ind w:left="0"/>
        <w:rPr>
          <w:rFonts w:ascii="Times New Roman" w:hAnsi="Times New Roman" w:cs="Times New Roman"/>
          <w:sz w:val="28"/>
          <w:szCs w:val="28"/>
        </w:rPr>
      </w:pPr>
      <w:proofErr w:type="spellStart"/>
      <w:r w:rsidRPr="00A71718">
        <w:rPr>
          <w:rFonts w:ascii="Times New Roman" w:hAnsi="Times New Roman" w:cs="Times New Roman"/>
          <w:sz w:val="28"/>
          <w:szCs w:val="28"/>
        </w:rPr>
        <w:t>Никульшин</w:t>
      </w:r>
      <w:proofErr w:type="spellEnd"/>
      <w:r w:rsidRPr="00A71718">
        <w:rPr>
          <w:rFonts w:ascii="Times New Roman" w:hAnsi="Times New Roman" w:cs="Times New Roman"/>
          <w:sz w:val="28"/>
          <w:szCs w:val="28"/>
        </w:rPr>
        <w:t xml:space="preserve">, О. История банковских карт в России. Книга 1 (комплект из 2 книг) / О. </w:t>
      </w:r>
      <w:proofErr w:type="spellStart"/>
      <w:r w:rsidRPr="00A71718">
        <w:rPr>
          <w:rFonts w:ascii="Times New Roman" w:hAnsi="Times New Roman" w:cs="Times New Roman"/>
          <w:sz w:val="28"/>
          <w:szCs w:val="28"/>
        </w:rPr>
        <w:t>Никульшин</w:t>
      </w:r>
      <w:proofErr w:type="spellEnd"/>
      <w:r w:rsidRPr="00A71718">
        <w:rPr>
          <w:rFonts w:ascii="Times New Roman" w:hAnsi="Times New Roman" w:cs="Times New Roman"/>
          <w:sz w:val="28"/>
          <w:szCs w:val="28"/>
        </w:rPr>
        <w:t>. - М.: Экономическая летопись, Агентство финансовой информации "МЗ-медиа", 2009. - 952 c.</w:t>
      </w:r>
    </w:p>
    <w:p w14:paraId="475BBB8D" w14:textId="77777777" w:rsidR="00D33B98" w:rsidRPr="00A71718" w:rsidRDefault="00D33B98" w:rsidP="00A71718">
      <w:pPr>
        <w:pStyle w:val="a3"/>
        <w:numPr>
          <w:ilvl w:val="0"/>
          <w:numId w:val="7"/>
        </w:numPr>
        <w:spacing w:after="200" w:line="360" w:lineRule="auto"/>
        <w:ind w:left="0"/>
        <w:rPr>
          <w:rFonts w:ascii="Times New Roman" w:hAnsi="Times New Roman" w:cs="Times New Roman"/>
          <w:sz w:val="28"/>
          <w:szCs w:val="28"/>
        </w:rPr>
      </w:pPr>
      <w:r w:rsidRPr="00A71718">
        <w:rPr>
          <w:rFonts w:ascii="Times New Roman" w:hAnsi="Times New Roman" w:cs="Times New Roman"/>
          <w:sz w:val="28"/>
          <w:szCs w:val="28"/>
        </w:rPr>
        <w:t>Сидоров Н. П. "Финансовые инструменты и роль пластиковых банковских карт в экономике". Москва, 2004.</w:t>
      </w:r>
    </w:p>
    <w:p w14:paraId="19263873" w14:textId="2536DB87" w:rsidR="00D33B98" w:rsidRPr="00A71718" w:rsidRDefault="00D33B98" w:rsidP="00A71718">
      <w:pPr>
        <w:pStyle w:val="a3"/>
        <w:numPr>
          <w:ilvl w:val="0"/>
          <w:numId w:val="7"/>
        </w:numPr>
        <w:spacing w:after="200" w:line="360" w:lineRule="auto"/>
        <w:ind w:left="0"/>
        <w:rPr>
          <w:rFonts w:ascii="Times New Roman" w:hAnsi="Times New Roman" w:cs="Times New Roman"/>
          <w:sz w:val="28"/>
          <w:szCs w:val="28"/>
        </w:rPr>
      </w:pPr>
      <w:r w:rsidRPr="00A71718">
        <w:rPr>
          <w:rFonts w:ascii="Times New Roman" w:hAnsi="Times New Roman" w:cs="Times New Roman"/>
          <w:sz w:val="28"/>
          <w:szCs w:val="28"/>
        </w:rPr>
        <w:t xml:space="preserve"> </w:t>
      </w:r>
      <w:proofErr w:type="spellStart"/>
      <w:r w:rsidRPr="00A71718">
        <w:rPr>
          <w:rFonts w:ascii="Times New Roman" w:hAnsi="Times New Roman" w:cs="Times New Roman"/>
          <w:sz w:val="28"/>
          <w:szCs w:val="28"/>
        </w:rPr>
        <w:t>Чернышов</w:t>
      </w:r>
      <w:proofErr w:type="spellEnd"/>
      <w:r w:rsidRPr="00A71718">
        <w:rPr>
          <w:rFonts w:ascii="Times New Roman" w:hAnsi="Times New Roman" w:cs="Times New Roman"/>
          <w:sz w:val="28"/>
          <w:szCs w:val="28"/>
        </w:rPr>
        <w:t xml:space="preserve"> А. В. "Цифровые технологии в банковском секторе и использование пластиковых карт". Москва, 2019.</w:t>
      </w:r>
    </w:p>
    <w:p w14:paraId="36B79726" w14:textId="77777777" w:rsidR="00775E71" w:rsidRPr="00A71718" w:rsidRDefault="00775E71" w:rsidP="00A71718">
      <w:pPr>
        <w:spacing w:after="200" w:line="360" w:lineRule="auto"/>
        <w:rPr>
          <w:rFonts w:ascii="Times New Roman" w:hAnsi="Times New Roman" w:cs="Times New Roman"/>
          <w:sz w:val="28"/>
          <w:szCs w:val="28"/>
        </w:rPr>
      </w:pPr>
    </w:p>
    <w:p w14:paraId="767FEDF1" w14:textId="77777777" w:rsidR="00D33B98" w:rsidRPr="00A71718" w:rsidRDefault="00D33B98" w:rsidP="00A71718">
      <w:pPr>
        <w:pStyle w:val="1"/>
        <w:spacing w:before="0" w:line="360" w:lineRule="auto"/>
        <w:jc w:val="center"/>
        <w:rPr>
          <w:rFonts w:ascii="Times New Roman" w:hAnsi="Times New Roman" w:cs="Times New Roman"/>
          <w:color w:val="auto"/>
        </w:rPr>
      </w:pPr>
      <w:bookmarkStart w:id="6" w:name="_Toc162873727"/>
    </w:p>
    <w:p w14:paraId="4A66E1B9" w14:textId="77777777" w:rsidR="00775E71" w:rsidRPr="00A71718" w:rsidRDefault="00775E71" w:rsidP="00A71718">
      <w:pPr>
        <w:spacing w:line="360" w:lineRule="auto"/>
        <w:rPr>
          <w:rFonts w:ascii="Times New Roman" w:hAnsi="Times New Roman" w:cs="Times New Roman"/>
          <w:sz w:val="28"/>
          <w:szCs w:val="28"/>
        </w:rPr>
      </w:pPr>
    </w:p>
    <w:p w14:paraId="67EE482D" w14:textId="77777777" w:rsidR="00775E71" w:rsidRPr="00A71718" w:rsidRDefault="00775E71" w:rsidP="00A71718">
      <w:pPr>
        <w:spacing w:line="360" w:lineRule="auto"/>
        <w:rPr>
          <w:rFonts w:ascii="Times New Roman" w:hAnsi="Times New Roman" w:cs="Times New Roman"/>
          <w:sz w:val="28"/>
          <w:szCs w:val="28"/>
        </w:rPr>
      </w:pPr>
    </w:p>
    <w:p w14:paraId="3B53DB9C" w14:textId="77777777" w:rsidR="00775E71" w:rsidRPr="00A71718" w:rsidRDefault="00775E71" w:rsidP="00A71718">
      <w:pPr>
        <w:spacing w:line="360" w:lineRule="auto"/>
        <w:rPr>
          <w:rFonts w:ascii="Times New Roman" w:hAnsi="Times New Roman" w:cs="Times New Roman"/>
          <w:sz w:val="28"/>
          <w:szCs w:val="28"/>
        </w:rPr>
      </w:pPr>
    </w:p>
    <w:p w14:paraId="1B1CD3C7" w14:textId="77777777" w:rsidR="00775E71" w:rsidRPr="00A71718" w:rsidRDefault="00775E71" w:rsidP="00A71718">
      <w:pPr>
        <w:spacing w:line="360" w:lineRule="auto"/>
        <w:rPr>
          <w:rFonts w:ascii="Times New Roman" w:hAnsi="Times New Roman" w:cs="Times New Roman"/>
          <w:sz w:val="28"/>
          <w:szCs w:val="28"/>
        </w:rPr>
      </w:pPr>
    </w:p>
    <w:p w14:paraId="0819F352" w14:textId="77777777" w:rsidR="00775E71" w:rsidRPr="00A71718" w:rsidRDefault="00775E71" w:rsidP="00A71718">
      <w:pPr>
        <w:spacing w:line="360" w:lineRule="auto"/>
        <w:rPr>
          <w:rFonts w:ascii="Times New Roman" w:hAnsi="Times New Roman" w:cs="Times New Roman"/>
          <w:sz w:val="28"/>
          <w:szCs w:val="28"/>
        </w:rPr>
      </w:pPr>
    </w:p>
    <w:p w14:paraId="66985306" w14:textId="77777777" w:rsidR="00775E71" w:rsidRPr="00A71718" w:rsidRDefault="00775E71" w:rsidP="00A71718">
      <w:pPr>
        <w:spacing w:line="360" w:lineRule="auto"/>
        <w:rPr>
          <w:rFonts w:ascii="Times New Roman" w:hAnsi="Times New Roman" w:cs="Times New Roman"/>
          <w:sz w:val="28"/>
          <w:szCs w:val="28"/>
        </w:rPr>
      </w:pPr>
    </w:p>
    <w:p w14:paraId="7CB5FCE5" w14:textId="77777777" w:rsidR="00775E71" w:rsidRPr="00A71718" w:rsidRDefault="00775E71" w:rsidP="00A71718">
      <w:pPr>
        <w:spacing w:line="360" w:lineRule="auto"/>
        <w:rPr>
          <w:rFonts w:ascii="Times New Roman" w:hAnsi="Times New Roman" w:cs="Times New Roman"/>
          <w:sz w:val="28"/>
          <w:szCs w:val="28"/>
        </w:rPr>
      </w:pPr>
    </w:p>
    <w:p w14:paraId="44AF50E7" w14:textId="77777777" w:rsidR="007B2160" w:rsidRDefault="007B2160" w:rsidP="00A71718">
      <w:pPr>
        <w:pStyle w:val="1"/>
        <w:spacing w:before="0" w:line="360" w:lineRule="auto"/>
        <w:jc w:val="center"/>
        <w:rPr>
          <w:rFonts w:ascii="Times New Roman" w:hAnsi="Times New Roman" w:cs="Times New Roman"/>
          <w:color w:val="auto"/>
        </w:rPr>
      </w:pPr>
    </w:p>
    <w:p w14:paraId="38F1957A" w14:textId="77777777" w:rsidR="003D14F2" w:rsidRPr="00A71718" w:rsidRDefault="00BB676D" w:rsidP="00A71718">
      <w:pPr>
        <w:pStyle w:val="1"/>
        <w:spacing w:before="0" w:line="360" w:lineRule="auto"/>
        <w:jc w:val="center"/>
        <w:rPr>
          <w:rFonts w:ascii="Times New Roman" w:hAnsi="Times New Roman" w:cs="Times New Roman"/>
          <w:color w:val="auto"/>
        </w:rPr>
      </w:pPr>
      <w:r w:rsidRPr="00A71718">
        <w:rPr>
          <w:rFonts w:ascii="Times New Roman" w:hAnsi="Times New Roman" w:cs="Times New Roman"/>
          <w:color w:val="auto"/>
        </w:rPr>
        <w:t>ПРИЛОЖЕНИЕ 1</w:t>
      </w:r>
      <w:bookmarkEnd w:id="6"/>
    </w:p>
    <w:p w14:paraId="27004662" w14:textId="77777777" w:rsidR="00BB676D" w:rsidRPr="00A71718" w:rsidRDefault="00145138" w:rsidP="00A71718">
      <w:pPr>
        <w:pStyle w:val="1"/>
        <w:spacing w:before="0" w:line="360" w:lineRule="auto"/>
        <w:jc w:val="center"/>
        <w:rPr>
          <w:rFonts w:ascii="Times New Roman" w:hAnsi="Times New Roman" w:cs="Times New Roman"/>
          <w:color w:val="auto"/>
        </w:rPr>
      </w:pPr>
      <w:bookmarkStart w:id="7" w:name="_Toc162873728"/>
      <w:r w:rsidRPr="00A71718">
        <w:rPr>
          <w:rFonts w:ascii="Times New Roman" w:hAnsi="Times New Roman" w:cs="Times New Roman"/>
          <w:color w:val="auto"/>
        </w:rPr>
        <w:t>Анкета</w:t>
      </w:r>
      <w:bookmarkEnd w:id="7"/>
    </w:p>
    <w:p w14:paraId="5098E801" w14:textId="77777777" w:rsidR="00145138" w:rsidRPr="00A71718" w:rsidRDefault="00145138" w:rsidP="00A71718">
      <w:pPr>
        <w:spacing w:line="360" w:lineRule="auto"/>
        <w:contextualSpacing/>
        <w:jc w:val="both"/>
        <w:rPr>
          <w:rFonts w:ascii="Times New Roman" w:hAnsi="Times New Roman" w:cs="Times New Roman"/>
          <w:sz w:val="28"/>
          <w:szCs w:val="28"/>
        </w:rPr>
      </w:pPr>
      <w:r w:rsidRPr="00A71718">
        <w:rPr>
          <w:rFonts w:ascii="Times New Roman" w:eastAsiaTheme="minorEastAsia" w:hAnsi="Times New Roman" w:cs="Times New Roman"/>
          <w:kern w:val="24"/>
          <w:sz w:val="28"/>
          <w:szCs w:val="28"/>
        </w:rPr>
        <w:t>1. Пользуетесь ли вы банковской картой:</w:t>
      </w:r>
    </w:p>
    <w:p w14:paraId="1509565E" w14:textId="77777777" w:rsidR="00145138" w:rsidRPr="00A71718" w:rsidRDefault="00145138" w:rsidP="00A71718">
      <w:pPr>
        <w:spacing w:line="360" w:lineRule="auto"/>
        <w:jc w:val="both"/>
        <w:rPr>
          <w:rFonts w:ascii="Times New Roman" w:hAnsi="Times New Roman" w:cs="Times New Roman"/>
          <w:sz w:val="28"/>
          <w:szCs w:val="28"/>
        </w:rPr>
      </w:pPr>
      <w:r w:rsidRPr="00A71718">
        <w:rPr>
          <w:rFonts w:ascii="Times New Roman" w:eastAsiaTheme="minorEastAsia" w:hAnsi="Times New Roman" w:cs="Times New Roman"/>
          <w:kern w:val="24"/>
          <w:sz w:val="28"/>
          <w:szCs w:val="28"/>
        </w:rPr>
        <w:t>А) да  Б) нет?</w:t>
      </w:r>
    </w:p>
    <w:p w14:paraId="22430C1F" w14:textId="77777777" w:rsidR="00145138" w:rsidRPr="00A71718" w:rsidRDefault="00145138" w:rsidP="00A71718">
      <w:pPr>
        <w:spacing w:line="360" w:lineRule="auto"/>
        <w:jc w:val="both"/>
        <w:rPr>
          <w:rFonts w:ascii="Times New Roman" w:hAnsi="Times New Roman" w:cs="Times New Roman"/>
          <w:sz w:val="28"/>
          <w:szCs w:val="28"/>
        </w:rPr>
      </w:pPr>
      <w:r w:rsidRPr="00A71718">
        <w:rPr>
          <w:rFonts w:ascii="Times New Roman" w:eastAsiaTheme="minorEastAsia" w:hAnsi="Times New Roman" w:cs="Times New Roman"/>
          <w:kern w:val="24"/>
          <w:sz w:val="28"/>
          <w:szCs w:val="28"/>
        </w:rPr>
        <w:t xml:space="preserve">2. Чаще всего вы используете карту </w:t>
      </w:r>
      <w:proofErr w:type="gramStart"/>
      <w:r w:rsidRPr="00A71718">
        <w:rPr>
          <w:rFonts w:ascii="Times New Roman" w:eastAsiaTheme="minorEastAsia" w:hAnsi="Times New Roman" w:cs="Times New Roman"/>
          <w:kern w:val="24"/>
          <w:sz w:val="28"/>
          <w:szCs w:val="28"/>
        </w:rPr>
        <w:t>для</w:t>
      </w:r>
      <w:proofErr w:type="gramEnd"/>
      <w:r w:rsidRPr="00A71718">
        <w:rPr>
          <w:rFonts w:ascii="Times New Roman" w:eastAsiaTheme="minorEastAsia" w:hAnsi="Times New Roman" w:cs="Times New Roman"/>
          <w:kern w:val="24"/>
          <w:sz w:val="28"/>
          <w:szCs w:val="28"/>
        </w:rPr>
        <w:t>:</w:t>
      </w:r>
    </w:p>
    <w:p w14:paraId="0134CF0B" w14:textId="77777777" w:rsidR="00145138" w:rsidRPr="00A71718" w:rsidRDefault="00145138" w:rsidP="00A71718">
      <w:pPr>
        <w:spacing w:line="360" w:lineRule="auto"/>
        <w:jc w:val="both"/>
        <w:rPr>
          <w:rFonts w:ascii="Times New Roman" w:hAnsi="Times New Roman" w:cs="Times New Roman"/>
          <w:sz w:val="28"/>
          <w:szCs w:val="28"/>
        </w:rPr>
      </w:pPr>
      <w:r w:rsidRPr="00A71718">
        <w:rPr>
          <w:rFonts w:ascii="Times New Roman" w:eastAsiaTheme="minorEastAsia" w:hAnsi="Times New Roman" w:cs="Times New Roman"/>
          <w:kern w:val="24"/>
          <w:sz w:val="28"/>
          <w:szCs w:val="28"/>
        </w:rPr>
        <w:t xml:space="preserve">А) оплаты товаров и услуг  Б) переводов </w:t>
      </w:r>
    </w:p>
    <w:p w14:paraId="61F77AF0" w14:textId="77777777" w:rsidR="00145138" w:rsidRPr="00A71718" w:rsidRDefault="00145138" w:rsidP="00A71718">
      <w:pPr>
        <w:spacing w:line="360" w:lineRule="auto"/>
        <w:jc w:val="both"/>
        <w:rPr>
          <w:rFonts w:ascii="Times New Roman" w:hAnsi="Times New Roman" w:cs="Times New Roman"/>
          <w:sz w:val="28"/>
          <w:szCs w:val="28"/>
        </w:rPr>
      </w:pPr>
      <w:r w:rsidRPr="00A71718">
        <w:rPr>
          <w:rFonts w:ascii="Times New Roman" w:eastAsiaTheme="minorEastAsia" w:hAnsi="Times New Roman" w:cs="Times New Roman"/>
          <w:kern w:val="24"/>
          <w:sz w:val="28"/>
          <w:szCs w:val="28"/>
        </w:rPr>
        <w:t xml:space="preserve">В) скачать платную компьютерную игру </w:t>
      </w:r>
    </w:p>
    <w:p w14:paraId="6E342DE4" w14:textId="77777777" w:rsidR="00145138" w:rsidRPr="00A71718" w:rsidRDefault="00145138" w:rsidP="00A71718">
      <w:pPr>
        <w:spacing w:line="360" w:lineRule="auto"/>
        <w:jc w:val="both"/>
        <w:rPr>
          <w:rFonts w:ascii="Times New Roman" w:hAnsi="Times New Roman" w:cs="Times New Roman"/>
          <w:sz w:val="28"/>
          <w:szCs w:val="28"/>
        </w:rPr>
      </w:pPr>
      <w:r w:rsidRPr="00A71718">
        <w:rPr>
          <w:rFonts w:ascii="Times New Roman" w:eastAsiaTheme="minorEastAsia" w:hAnsi="Times New Roman" w:cs="Times New Roman"/>
          <w:kern w:val="24"/>
          <w:sz w:val="28"/>
          <w:szCs w:val="28"/>
        </w:rPr>
        <w:t>Г) коплю деньги?</w:t>
      </w:r>
    </w:p>
    <w:p w14:paraId="62D16DED" w14:textId="77777777" w:rsidR="00145138" w:rsidRPr="00A71718" w:rsidRDefault="00145138" w:rsidP="00A71718">
      <w:pPr>
        <w:spacing w:line="360" w:lineRule="auto"/>
        <w:jc w:val="both"/>
        <w:rPr>
          <w:rFonts w:ascii="Times New Roman" w:hAnsi="Times New Roman" w:cs="Times New Roman"/>
          <w:sz w:val="28"/>
          <w:szCs w:val="28"/>
        </w:rPr>
      </w:pPr>
      <w:r w:rsidRPr="00A71718">
        <w:rPr>
          <w:rFonts w:ascii="Times New Roman" w:eastAsiaTheme="minorEastAsia" w:hAnsi="Times New Roman" w:cs="Times New Roman"/>
          <w:kern w:val="24"/>
          <w:sz w:val="28"/>
          <w:szCs w:val="28"/>
        </w:rPr>
        <w:t>3. Следите ли вы за своими расходами:</w:t>
      </w:r>
    </w:p>
    <w:p w14:paraId="1772FEBB" w14:textId="77777777" w:rsidR="00145138" w:rsidRPr="00A71718" w:rsidRDefault="00145138" w:rsidP="00A71718">
      <w:pPr>
        <w:spacing w:line="360" w:lineRule="auto"/>
        <w:jc w:val="both"/>
        <w:rPr>
          <w:rFonts w:ascii="Times New Roman" w:hAnsi="Times New Roman" w:cs="Times New Roman"/>
          <w:sz w:val="28"/>
          <w:szCs w:val="28"/>
        </w:rPr>
      </w:pPr>
      <w:r w:rsidRPr="00A71718">
        <w:rPr>
          <w:rFonts w:ascii="Times New Roman" w:eastAsiaTheme="minorEastAsia" w:hAnsi="Times New Roman" w:cs="Times New Roman"/>
          <w:kern w:val="24"/>
          <w:sz w:val="28"/>
          <w:szCs w:val="28"/>
        </w:rPr>
        <w:t>А) да Б) нет?</w:t>
      </w:r>
    </w:p>
    <w:p w14:paraId="31A31969" w14:textId="77777777" w:rsidR="00145138" w:rsidRPr="00A71718" w:rsidRDefault="00145138" w:rsidP="00A71718">
      <w:pPr>
        <w:spacing w:line="360" w:lineRule="auto"/>
        <w:jc w:val="both"/>
        <w:rPr>
          <w:rFonts w:ascii="Times New Roman" w:hAnsi="Times New Roman" w:cs="Times New Roman"/>
          <w:sz w:val="28"/>
          <w:szCs w:val="28"/>
        </w:rPr>
      </w:pPr>
      <w:r w:rsidRPr="00A71718">
        <w:rPr>
          <w:rFonts w:ascii="Times New Roman" w:eastAsiaTheme="minorEastAsia" w:hAnsi="Times New Roman" w:cs="Times New Roman"/>
          <w:kern w:val="24"/>
          <w:sz w:val="28"/>
          <w:szCs w:val="28"/>
        </w:rPr>
        <w:t>4. Звонили ли вам мошенники, чтобы списать с карты ваши деньги:</w:t>
      </w:r>
    </w:p>
    <w:p w14:paraId="5912A3F0" w14:textId="77777777" w:rsidR="00145138" w:rsidRPr="00A71718" w:rsidRDefault="00145138" w:rsidP="00A71718">
      <w:pPr>
        <w:spacing w:line="360" w:lineRule="auto"/>
        <w:jc w:val="both"/>
        <w:rPr>
          <w:rFonts w:ascii="Times New Roman" w:eastAsiaTheme="minorEastAsia" w:hAnsi="Times New Roman" w:cs="Times New Roman"/>
          <w:kern w:val="24"/>
          <w:sz w:val="28"/>
          <w:szCs w:val="28"/>
        </w:rPr>
      </w:pPr>
      <w:r w:rsidRPr="00A71718">
        <w:rPr>
          <w:rFonts w:ascii="Times New Roman" w:eastAsiaTheme="minorEastAsia" w:hAnsi="Times New Roman" w:cs="Times New Roman"/>
          <w:kern w:val="24"/>
          <w:sz w:val="28"/>
          <w:szCs w:val="28"/>
        </w:rPr>
        <w:t>А) да           Б) нет?</w:t>
      </w:r>
    </w:p>
    <w:p w14:paraId="3B282360" w14:textId="77777777" w:rsidR="00C3176C" w:rsidRPr="00A71718" w:rsidRDefault="00C3176C" w:rsidP="00A71718">
      <w:pPr>
        <w:spacing w:line="360" w:lineRule="auto"/>
        <w:jc w:val="both"/>
        <w:rPr>
          <w:rFonts w:ascii="Times New Roman" w:eastAsiaTheme="minorEastAsia" w:hAnsi="Times New Roman" w:cs="Times New Roman"/>
          <w:kern w:val="24"/>
          <w:sz w:val="28"/>
          <w:szCs w:val="28"/>
        </w:rPr>
      </w:pPr>
      <w:r w:rsidRPr="00A71718">
        <w:rPr>
          <w:rFonts w:ascii="Times New Roman" w:eastAsiaTheme="minorEastAsia" w:hAnsi="Times New Roman" w:cs="Times New Roman"/>
          <w:kern w:val="24"/>
          <w:sz w:val="28"/>
          <w:szCs w:val="28"/>
        </w:rPr>
        <w:t>5. Нравится ли вам пользоваться банковской картой:</w:t>
      </w:r>
    </w:p>
    <w:p w14:paraId="0DE1F704" w14:textId="77777777" w:rsidR="00C3176C" w:rsidRPr="00A71718" w:rsidRDefault="00C3176C" w:rsidP="00A71718">
      <w:pPr>
        <w:spacing w:line="360" w:lineRule="auto"/>
        <w:jc w:val="both"/>
        <w:rPr>
          <w:rFonts w:ascii="Times New Roman" w:hAnsi="Times New Roman" w:cs="Times New Roman"/>
          <w:sz w:val="28"/>
          <w:szCs w:val="28"/>
        </w:rPr>
      </w:pPr>
      <w:r w:rsidRPr="00A71718">
        <w:rPr>
          <w:rFonts w:ascii="Times New Roman" w:eastAsiaTheme="minorEastAsia" w:hAnsi="Times New Roman" w:cs="Times New Roman"/>
          <w:kern w:val="24"/>
          <w:sz w:val="28"/>
          <w:szCs w:val="28"/>
        </w:rPr>
        <w:t>А) да  Б) нет?</w:t>
      </w:r>
    </w:p>
    <w:p w14:paraId="30CDFF77" w14:textId="77777777" w:rsidR="00145138" w:rsidRPr="00A71718" w:rsidRDefault="00145138" w:rsidP="00A71718">
      <w:pPr>
        <w:spacing w:line="360" w:lineRule="auto"/>
        <w:rPr>
          <w:rFonts w:ascii="Times New Roman" w:hAnsi="Times New Roman" w:cs="Times New Roman"/>
          <w:sz w:val="28"/>
          <w:szCs w:val="28"/>
        </w:rPr>
      </w:pPr>
    </w:p>
    <w:p w14:paraId="69CE35BF" w14:textId="77777777" w:rsidR="003D14F2" w:rsidRPr="00A71718" w:rsidRDefault="003D14F2" w:rsidP="00A71718">
      <w:pPr>
        <w:spacing w:line="360" w:lineRule="auto"/>
        <w:jc w:val="both"/>
        <w:rPr>
          <w:rFonts w:ascii="Times New Roman" w:hAnsi="Times New Roman" w:cs="Times New Roman"/>
          <w:sz w:val="28"/>
          <w:szCs w:val="28"/>
        </w:rPr>
      </w:pPr>
    </w:p>
    <w:p w14:paraId="26F0BF19" w14:textId="77777777" w:rsidR="00E16903" w:rsidRPr="00A71718" w:rsidRDefault="00E16903" w:rsidP="00A71718">
      <w:pPr>
        <w:spacing w:line="360" w:lineRule="auto"/>
        <w:ind w:firstLine="709"/>
        <w:jc w:val="both"/>
        <w:rPr>
          <w:rFonts w:ascii="Times New Roman" w:hAnsi="Times New Roman" w:cs="Times New Roman"/>
          <w:sz w:val="28"/>
          <w:szCs w:val="28"/>
        </w:rPr>
      </w:pPr>
    </w:p>
    <w:sectPr w:rsidR="00E16903" w:rsidRPr="00A71718" w:rsidSect="00155DDB">
      <w:footerReference w:type="default" r:id="rId11"/>
      <w:pgSz w:w="11906" w:h="16838"/>
      <w:pgMar w:top="1134" w:right="850" w:bottom="1134" w:left="1701" w:header="11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62228" w14:textId="77777777" w:rsidR="006F16E5" w:rsidRDefault="006F16E5" w:rsidP="00155DDB">
      <w:r>
        <w:separator/>
      </w:r>
    </w:p>
  </w:endnote>
  <w:endnote w:type="continuationSeparator" w:id="0">
    <w:p w14:paraId="2E3D94B3" w14:textId="77777777" w:rsidR="006F16E5" w:rsidRDefault="006F16E5" w:rsidP="0015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301815"/>
      <w:docPartObj>
        <w:docPartGallery w:val="Page Numbers (Bottom of Page)"/>
        <w:docPartUnique/>
      </w:docPartObj>
    </w:sdtPr>
    <w:sdtEndPr>
      <w:rPr>
        <w:sz w:val="20"/>
        <w:szCs w:val="20"/>
      </w:rPr>
    </w:sdtEndPr>
    <w:sdtContent>
      <w:p w14:paraId="46CFC717" w14:textId="5164E135" w:rsidR="00155DDB" w:rsidRPr="00155DDB" w:rsidRDefault="00155DDB">
        <w:pPr>
          <w:pStyle w:val="ab"/>
          <w:jc w:val="center"/>
          <w:rPr>
            <w:sz w:val="20"/>
            <w:szCs w:val="20"/>
          </w:rPr>
        </w:pPr>
        <w:r w:rsidRPr="00155DDB">
          <w:rPr>
            <w:sz w:val="20"/>
            <w:szCs w:val="20"/>
          </w:rPr>
          <w:fldChar w:fldCharType="begin"/>
        </w:r>
        <w:r w:rsidRPr="00155DDB">
          <w:rPr>
            <w:sz w:val="20"/>
            <w:szCs w:val="20"/>
          </w:rPr>
          <w:instrText>PAGE   \* MERGEFORMAT</w:instrText>
        </w:r>
        <w:r w:rsidRPr="00155DDB">
          <w:rPr>
            <w:sz w:val="20"/>
            <w:szCs w:val="20"/>
          </w:rPr>
          <w:fldChar w:fldCharType="separate"/>
        </w:r>
        <w:r>
          <w:rPr>
            <w:noProof/>
            <w:sz w:val="20"/>
            <w:szCs w:val="20"/>
          </w:rPr>
          <w:t>12</w:t>
        </w:r>
        <w:r w:rsidRPr="00155DDB">
          <w:rPr>
            <w:sz w:val="20"/>
            <w:szCs w:val="20"/>
          </w:rPr>
          <w:fldChar w:fldCharType="end"/>
        </w:r>
      </w:p>
    </w:sdtContent>
  </w:sdt>
  <w:p w14:paraId="35CE99B7" w14:textId="77777777" w:rsidR="00155DDB" w:rsidRDefault="00155D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F3C9" w14:textId="77777777" w:rsidR="006F16E5" w:rsidRDefault="006F16E5" w:rsidP="00155DDB">
      <w:r>
        <w:separator/>
      </w:r>
    </w:p>
  </w:footnote>
  <w:footnote w:type="continuationSeparator" w:id="0">
    <w:p w14:paraId="734CA53C" w14:textId="77777777" w:rsidR="006F16E5" w:rsidRDefault="006F16E5" w:rsidP="00155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22F"/>
    <w:multiLevelType w:val="hybridMultilevel"/>
    <w:tmpl w:val="CB24ACD6"/>
    <w:lvl w:ilvl="0" w:tplc="311662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E43A00"/>
    <w:multiLevelType w:val="hybridMultilevel"/>
    <w:tmpl w:val="DE12EC22"/>
    <w:lvl w:ilvl="0" w:tplc="A89CEE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99E2EA9"/>
    <w:multiLevelType w:val="hybridMultilevel"/>
    <w:tmpl w:val="8F1817D8"/>
    <w:lvl w:ilvl="0" w:tplc="F154DB1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91248"/>
    <w:multiLevelType w:val="hybridMultilevel"/>
    <w:tmpl w:val="8E0E10FE"/>
    <w:lvl w:ilvl="0" w:tplc="136A0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1490A"/>
    <w:multiLevelType w:val="hybridMultilevel"/>
    <w:tmpl w:val="750A8CF2"/>
    <w:lvl w:ilvl="0" w:tplc="9FB46CFE">
      <w:start w:val="1"/>
      <w:numFmt w:val="decimal"/>
      <w:lvlText w:val="%1."/>
      <w:lvlJc w:val="left"/>
      <w:pPr>
        <w:tabs>
          <w:tab w:val="num" w:pos="720"/>
        </w:tabs>
        <w:ind w:left="720" w:hanging="360"/>
      </w:pPr>
    </w:lvl>
    <w:lvl w:ilvl="1" w:tplc="C6FAF7F8" w:tentative="1">
      <w:start w:val="1"/>
      <w:numFmt w:val="decimal"/>
      <w:lvlText w:val="%2."/>
      <w:lvlJc w:val="left"/>
      <w:pPr>
        <w:tabs>
          <w:tab w:val="num" w:pos="1440"/>
        </w:tabs>
        <w:ind w:left="1440" w:hanging="360"/>
      </w:pPr>
    </w:lvl>
    <w:lvl w:ilvl="2" w:tplc="AF3C214C" w:tentative="1">
      <w:start w:val="1"/>
      <w:numFmt w:val="decimal"/>
      <w:lvlText w:val="%3."/>
      <w:lvlJc w:val="left"/>
      <w:pPr>
        <w:tabs>
          <w:tab w:val="num" w:pos="2160"/>
        </w:tabs>
        <w:ind w:left="2160" w:hanging="360"/>
      </w:pPr>
    </w:lvl>
    <w:lvl w:ilvl="3" w:tplc="D59447CC" w:tentative="1">
      <w:start w:val="1"/>
      <w:numFmt w:val="decimal"/>
      <w:lvlText w:val="%4."/>
      <w:lvlJc w:val="left"/>
      <w:pPr>
        <w:tabs>
          <w:tab w:val="num" w:pos="2880"/>
        </w:tabs>
        <w:ind w:left="2880" w:hanging="360"/>
      </w:pPr>
    </w:lvl>
    <w:lvl w:ilvl="4" w:tplc="EFE49966" w:tentative="1">
      <w:start w:val="1"/>
      <w:numFmt w:val="decimal"/>
      <w:lvlText w:val="%5."/>
      <w:lvlJc w:val="left"/>
      <w:pPr>
        <w:tabs>
          <w:tab w:val="num" w:pos="3600"/>
        </w:tabs>
        <w:ind w:left="3600" w:hanging="360"/>
      </w:pPr>
    </w:lvl>
    <w:lvl w:ilvl="5" w:tplc="685E7D10" w:tentative="1">
      <w:start w:val="1"/>
      <w:numFmt w:val="decimal"/>
      <w:lvlText w:val="%6."/>
      <w:lvlJc w:val="left"/>
      <w:pPr>
        <w:tabs>
          <w:tab w:val="num" w:pos="4320"/>
        </w:tabs>
        <w:ind w:left="4320" w:hanging="360"/>
      </w:pPr>
    </w:lvl>
    <w:lvl w:ilvl="6" w:tplc="3E909C30" w:tentative="1">
      <w:start w:val="1"/>
      <w:numFmt w:val="decimal"/>
      <w:lvlText w:val="%7."/>
      <w:lvlJc w:val="left"/>
      <w:pPr>
        <w:tabs>
          <w:tab w:val="num" w:pos="5040"/>
        </w:tabs>
        <w:ind w:left="5040" w:hanging="360"/>
      </w:pPr>
    </w:lvl>
    <w:lvl w:ilvl="7" w:tplc="8996BAEC" w:tentative="1">
      <w:start w:val="1"/>
      <w:numFmt w:val="decimal"/>
      <w:lvlText w:val="%8."/>
      <w:lvlJc w:val="left"/>
      <w:pPr>
        <w:tabs>
          <w:tab w:val="num" w:pos="5760"/>
        </w:tabs>
        <w:ind w:left="5760" w:hanging="360"/>
      </w:pPr>
    </w:lvl>
    <w:lvl w:ilvl="8" w:tplc="60727364" w:tentative="1">
      <w:start w:val="1"/>
      <w:numFmt w:val="decimal"/>
      <w:lvlText w:val="%9."/>
      <w:lvlJc w:val="left"/>
      <w:pPr>
        <w:tabs>
          <w:tab w:val="num" w:pos="6480"/>
        </w:tabs>
        <w:ind w:left="6480" w:hanging="360"/>
      </w:pPr>
    </w:lvl>
  </w:abstractNum>
  <w:abstractNum w:abstractNumId="5">
    <w:nsid w:val="3E381DCB"/>
    <w:multiLevelType w:val="hybridMultilevel"/>
    <w:tmpl w:val="7408FB08"/>
    <w:lvl w:ilvl="0" w:tplc="F154DB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8B3455D"/>
    <w:multiLevelType w:val="hybridMultilevel"/>
    <w:tmpl w:val="D4045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2E"/>
    <w:rsid w:val="00013576"/>
    <w:rsid w:val="000C70AC"/>
    <w:rsid w:val="00145138"/>
    <w:rsid w:val="00155DDB"/>
    <w:rsid w:val="00177FC5"/>
    <w:rsid w:val="001B66D0"/>
    <w:rsid w:val="001F5FE6"/>
    <w:rsid w:val="00240A64"/>
    <w:rsid w:val="00255C34"/>
    <w:rsid w:val="00344BA0"/>
    <w:rsid w:val="003529F6"/>
    <w:rsid w:val="0037298F"/>
    <w:rsid w:val="003D13F1"/>
    <w:rsid w:val="003D14F2"/>
    <w:rsid w:val="005D336D"/>
    <w:rsid w:val="005E7CB1"/>
    <w:rsid w:val="00632994"/>
    <w:rsid w:val="006C34BD"/>
    <w:rsid w:val="006F16E5"/>
    <w:rsid w:val="00775E71"/>
    <w:rsid w:val="007B2160"/>
    <w:rsid w:val="0080306E"/>
    <w:rsid w:val="00922524"/>
    <w:rsid w:val="009B6692"/>
    <w:rsid w:val="009B6987"/>
    <w:rsid w:val="00A130DE"/>
    <w:rsid w:val="00A71718"/>
    <w:rsid w:val="00AB0F6B"/>
    <w:rsid w:val="00AD1191"/>
    <w:rsid w:val="00AF43D3"/>
    <w:rsid w:val="00BB676D"/>
    <w:rsid w:val="00C3176C"/>
    <w:rsid w:val="00CD222E"/>
    <w:rsid w:val="00D26F07"/>
    <w:rsid w:val="00D33B98"/>
    <w:rsid w:val="00DA4A34"/>
    <w:rsid w:val="00E16903"/>
    <w:rsid w:val="00E92347"/>
    <w:rsid w:val="00EB292B"/>
    <w:rsid w:val="00EC538F"/>
    <w:rsid w:val="00F25B64"/>
    <w:rsid w:val="00F53460"/>
    <w:rsid w:val="00FB1FC1"/>
    <w:rsid w:val="00FD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2E"/>
    <w:pPr>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
    <w:qFormat/>
    <w:rsid w:val="00CD22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22E"/>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1F5FE6"/>
    <w:pPr>
      <w:ind w:left="720"/>
      <w:contextualSpacing/>
    </w:pPr>
  </w:style>
  <w:style w:type="character" w:styleId="a4">
    <w:name w:val="Hyperlink"/>
    <w:basedOn w:val="a0"/>
    <w:uiPriority w:val="99"/>
    <w:unhideWhenUsed/>
    <w:rsid w:val="00E16903"/>
    <w:rPr>
      <w:color w:val="0000FF" w:themeColor="hyperlink"/>
      <w:u w:val="single"/>
    </w:rPr>
  </w:style>
  <w:style w:type="paragraph" w:styleId="a5">
    <w:name w:val="Normal (Web)"/>
    <w:basedOn w:val="a"/>
    <w:uiPriority w:val="99"/>
    <w:semiHidden/>
    <w:unhideWhenUsed/>
    <w:rsid w:val="00145138"/>
    <w:pPr>
      <w:spacing w:before="100" w:beforeAutospacing="1" w:after="100" w:afterAutospacing="1"/>
    </w:pPr>
    <w:rPr>
      <w:rFonts w:ascii="Times New Roman" w:hAnsi="Times New Roman" w:cs="Times New Roman"/>
    </w:rPr>
  </w:style>
  <w:style w:type="paragraph" w:styleId="a6">
    <w:name w:val="Balloon Text"/>
    <w:basedOn w:val="a"/>
    <w:link w:val="a7"/>
    <w:uiPriority w:val="99"/>
    <w:semiHidden/>
    <w:unhideWhenUsed/>
    <w:rsid w:val="00145138"/>
    <w:rPr>
      <w:rFonts w:ascii="Tahoma" w:hAnsi="Tahoma" w:cs="Tahoma"/>
      <w:sz w:val="16"/>
      <w:szCs w:val="16"/>
    </w:rPr>
  </w:style>
  <w:style w:type="character" w:customStyle="1" w:styleId="a7">
    <w:name w:val="Текст выноски Знак"/>
    <w:basedOn w:val="a0"/>
    <w:link w:val="a6"/>
    <w:uiPriority w:val="99"/>
    <w:semiHidden/>
    <w:rsid w:val="00145138"/>
    <w:rPr>
      <w:rFonts w:ascii="Tahoma" w:eastAsia="Times New Roman" w:hAnsi="Tahoma" w:cs="Tahoma"/>
      <w:sz w:val="16"/>
      <w:szCs w:val="16"/>
      <w:lang w:eastAsia="ru-RU"/>
    </w:rPr>
  </w:style>
  <w:style w:type="paragraph" w:styleId="a8">
    <w:name w:val="TOC Heading"/>
    <w:basedOn w:val="1"/>
    <w:next w:val="a"/>
    <w:uiPriority w:val="39"/>
    <w:unhideWhenUsed/>
    <w:qFormat/>
    <w:rsid w:val="009B6692"/>
    <w:pPr>
      <w:spacing w:before="240" w:line="259" w:lineRule="auto"/>
      <w:outlineLvl w:val="9"/>
    </w:pPr>
    <w:rPr>
      <w:b w:val="0"/>
      <w:bCs w:val="0"/>
      <w:sz w:val="32"/>
      <w:szCs w:val="32"/>
    </w:rPr>
  </w:style>
  <w:style w:type="paragraph" w:styleId="11">
    <w:name w:val="toc 1"/>
    <w:basedOn w:val="a"/>
    <w:next w:val="a"/>
    <w:autoRedefine/>
    <w:uiPriority w:val="39"/>
    <w:unhideWhenUsed/>
    <w:rsid w:val="009B6692"/>
    <w:pPr>
      <w:spacing w:after="100"/>
    </w:pPr>
  </w:style>
  <w:style w:type="paragraph" w:styleId="a9">
    <w:name w:val="header"/>
    <w:basedOn w:val="a"/>
    <w:link w:val="aa"/>
    <w:uiPriority w:val="99"/>
    <w:unhideWhenUsed/>
    <w:rsid w:val="00155DDB"/>
    <w:pPr>
      <w:tabs>
        <w:tab w:val="center" w:pos="4677"/>
        <w:tab w:val="right" w:pos="9355"/>
      </w:tabs>
    </w:pPr>
  </w:style>
  <w:style w:type="character" w:customStyle="1" w:styleId="aa">
    <w:name w:val="Верхний колонтитул Знак"/>
    <w:basedOn w:val="a0"/>
    <w:link w:val="a9"/>
    <w:uiPriority w:val="99"/>
    <w:rsid w:val="00155DDB"/>
    <w:rPr>
      <w:rFonts w:ascii="Arial" w:eastAsia="Times New Roman" w:hAnsi="Arial" w:cs="Arial"/>
      <w:sz w:val="24"/>
      <w:szCs w:val="24"/>
      <w:lang w:eastAsia="ru-RU"/>
    </w:rPr>
  </w:style>
  <w:style w:type="paragraph" w:styleId="ab">
    <w:name w:val="footer"/>
    <w:basedOn w:val="a"/>
    <w:link w:val="ac"/>
    <w:uiPriority w:val="99"/>
    <w:unhideWhenUsed/>
    <w:rsid w:val="00155DDB"/>
    <w:pPr>
      <w:tabs>
        <w:tab w:val="center" w:pos="4677"/>
        <w:tab w:val="right" w:pos="9355"/>
      </w:tabs>
    </w:pPr>
  </w:style>
  <w:style w:type="character" w:customStyle="1" w:styleId="ac">
    <w:name w:val="Нижний колонтитул Знак"/>
    <w:basedOn w:val="a0"/>
    <w:link w:val="ab"/>
    <w:uiPriority w:val="99"/>
    <w:rsid w:val="00155DDB"/>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2E"/>
    <w:pPr>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
    <w:qFormat/>
    <w:rsid w:val="00CD22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22E"/>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1F5FE6"/>
    <w:pPr>
      <w:ind w:left="720"/>
      <w:contextualSpacing/>
    </w:pPr>
  </w:style>
  <w:style w:type="character" w:styleId="a4">
    <w:name w:val="Hyperlink"/>
    <w:basedOn w:val="a0"/>
    <w:uiPriority w:val="99"/>
    <w:unhideWhenUsed/>
    <w:rsid w:val="00E16903"/>
    <w:rPr>
      <w:color w:val="0000FF" w:themeColor="hyperlink"/>
      <w:u w:val="single"/>
    </w:rPr>
  </w:style>
  <w:style w:type="paragraph" w:styleId="a5">
    <w:name w:val="Normal (Web)"/>
    <w:basedOn w:val="a"/>
    <w:uiPriority w:val="99"/>
    <w:semiHidden/>
    <w:unhideWhenUsed/>
    <w:rsid w:val="00145138"/>
    <w:pPr>
      <w:spacing w:before="100" w:beforeAutospacing="1" w:after="100" w:afterAutospacing="1"/>
    </w:pPr>
    <w:rPr>
      <w:rFonts w:ascii="Times New Roman" w:hAnsi="Times New Roman" w:cs="Times New Roman"/>
    </w:rPr>
  </w:style>
  <w:style w:type="paragraph" w:styleId="a6">
    <w:name w:val="Balloon Text"/>
    <w:basedOn w:val="a"/>
    <w:link w:val="a7"/>
    <w:uiPriority w:val="99"/>
    <w:semiHidden/>
    <w:unhideWhenUsed/>
    <w:rsid w:val="00145138"/>
    <w:rPr>
      <w:rFonts w:ascii="Tahoma" w:hAnsi="Tahoma" w:cs="Tahoma"/>
      <w:sz w:val="16"/>
      <w:szCs w:val="16"/>
    </w:rPr>
  </w:style>
  <w:style w:type="character" w:customStyle="1" w:styleId="a7">
    <w:name w:val="Текст выноски Знак"/>
    <w:basedOn w:val="a0"/>
    <w:link w:val="a6"/>
    <w:uiPriority w:val="99"/>
    <w:semiHidden/>
    <w:rsid w:val="00145138"/>
    <w:rPr>
      <w:rFonts w:ascii="Tahoma" w:eastAsia="Times New Roman" w:hAnsi="Tahoma" w:cs="Tahoma"/>
      <w:sz w:val="16"/>
      <w:szCs w:val="16"/>
      <w:lang w:eastAsia="ru-RU"/>
    </w:rPr>
  </w:style>
  <w:style w:type="paragraph" w:styleId="a8">
    <w:name w:val="TOC Heading"/>
    <w:basedOn w:val="1"/>
    <w:next w:val="a"/>
    <w:uiPriority w:val="39"/>
    <w:unhideWhenUsed/>
    <w:qFormat/>
    <w:rsid w:val="009B6692"/>
    <w:pPr>
      <w:spacing w:before="240" w:line="259" w:lineRule="auto"/>
      <w:outlineLvl w:val="9"/>
    </w:pPr>
    <w:rPr>
      <w:b w:val="0"/>
      <w:bCs w:val="0"/>
      <w:sz w:val="32"/>
      <w:szCs w:val="32"/>
    </w:rPr>
  </w:style>
  <w:style w:type="paragraph" w:styleId="11">
    <w:name w:val="toc 1"/>
    <w:basedOn w:val="a"/>
    <w:next w:val="a"/>
    <w:autoRedefine/>
    <w:uiPriority w:val="39"/>
    <w:unhideWhenUsed/>
    <w:rsid w:val="009B6692"/>
    <w:pPr>
      <w:spacing w:after="100"/>
    </w:pPr>
  </w:style>
  <w:style w:type="paragraph" w:styleId="a9">
    <w:name w:val="header"/>
    <w:basedOn w:val="a"/>
    <w:link w:val="aa"/>
    <w:uiPriority w:val="99"/>
    <w:unhideWhenUsed/>
    <w:rsid w:val="00155DDB"/>
    <w:pPr>
      <w:tabs>
        <w:tab w:val="center" w:pos="4677"/>
        <w:tab w:val="right" w:pos="9355"/>
      </w:tabs>
    </w:pPr>
  </w:style>
  <w:style w:type="character" w:customStyle="1" w:styleId="aa">
    <w:name w:val="Верхний колонтитул Знак"/>
    <w:basedOn w:val="a0"/>
    <w:link w:val="a9"/>
    <w:uiPriority w:val="99"/>
    <w:rsid w:val="00155DDB"/>
    <w:rPr>
      <w:rFonts w:ascii="Arial" w:eastAsia="Times New Roman" w:hAnsi="Arial" w:cs="Arial"/>
      <w:sz w:val="24"/>
      <w:szCs w:val="24"/>
      <w:lang w:eastAsia="ru-RU"/>
    </w:rPr>
  </w:style>
  <w:style w:type="paragraph" w:styleId="ab">
    <w:name w:val="footer"/>
    <w:basedOn w:val="a"/>
    <w:link w:val="ac"/>
    <w:uiPriority w:val="99"/>
    <w:unhideWhenUsed/>
    <w:rsid w:val="00155DDB"/>
    <w:pPr>
      <w:tabs>
        <w:tab w:val="center" w:pos="4677"/>
        <w:tab w:val="right" w:pos="9355"/>
      </w:tabs>
    </w:pPr>
  </w:style>
  <w:style w:type="character" w:customStyle="1" w:styleId="ac">
    <w:name w:val="Нижний колонтитул Знак"/>
    <w:basedOn w:val="a0"/>
    <w:link w:val="ab"/>
    <w:uiPriority w:val="99"/>
    <w:rsid w:val="00155DDB"/>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09244">
      <w:bodyDiv w:val="1"/>
      <w:marLeft w:val="0"/>
      <w:marRight w:val="0"/>
      <w:marTop w:val="0"/>
      <w:marBottom w:val="0"/>
      <w:divBdr>
        <w:top w:val="none" w:sz="0" w:space="0" w:color="auto"/>
        <w:left w:val="none" w:sz="0" w:space="0" w:color="auto"/>
        <w:bottom w:val="none" w:sz="0" w:space="0" w:color="auto"/>
        <w:right w:val="none" w:sz="0" w:space="0" w:color="auto"/>
      </w:divBdr>
      <w:divsChild>
        <w:div w:id="916596100">
          <w:marLeft w:val="806"/>
          <w:marRight w:val="0"/>
          <w:marTop w:val="130"/>
          <w:marBottom w:val="0"/>
          <w:divBdr>
            <w:top w:val="none" w:sz="0" w:space="0" w:color="auto"/>
            <w:left w:val="none" w:sz="0" w:space="0" w:color="auto"/>
            <w:bottom w:val="none" w:sz="0" w:space="0" w:color="auto"/>
            <w:right w:val="none" w:sz="0" w:space="0" w:color="auto"/>
          </w:divBdr>
        </w:div>
      </w:divsChild>
    </w:div>
    <w:div w:id="1503545048">
      <w:bodyDiv w:val="1"/>
      <w:marLeft w:val="0"/>
      <w:marRight w:val="0"/>
      <w:marTop w:val="0"/>
      <w:marBottom w:val="0"/>
      <w:divBdr>
        <w:top w:val="none" w:sz="0" w:space="0" w:color="auto"/>
        <w:left w:val="none" w:sz="0" w:space="0" w:color="auto"/>
        <w:bottom w:val="none" w:sz="0" w:space="0" w:color="auto"/>
        <w:right w:val="none" w:sz="0" w:space="0" w:color="auto"/>
      </w:divBdr>
    </w:div>
    <w:div w:id="18043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Диаграмма</a:t>
            </a:r>
            <a:r>
              <a:rPr lang="ru-RU" baseline="0"/>
              <a:t> 1. Результаты анкетирования.</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А</c:v>
                </c:pt>
              </c:strCache>
            </c:strRef>
          </c:tx>
          <c:invertIfNegative val="0"/>
          <c:cat>
            <c:strRef>
              <c:f>Лист1!$A$2:$A$6</c:f>
              <c:strCache>
                <c:ptCount val="5"/>
                <c:pt idx="0">
                  <c:v>Первый вопрос</c:v>
                </c:pt>
                <c:pt idx="1">
                  <c:v>Второй вопрос</c:v>
                </c:pt>
                <c:pt idx="2">
                  <c:v>Третий вопрос</c:v>
                </c:pt>
                <c:pt idx="3">
                  <c:v>Четветый вопрос</c:v>
                </c:pt>
                <c:pt idx="4">
                  <c:v>Пятый вопрос</c:v>
                </c:pt>
              </c:strCache>
            </c:strRef>
          </c:cat>
          <c:val>
            <c:numRef>
              <c:f>Лист1!$B$2:$B$6</c:f>
              <c:numCache>
                <c:formatCode>General</c:formatCode>
                <c:ptCount val="5"/>
                <c:pt idx="0">
                  <c:v>10</c:v>
                </c:pt>
                <c:pt idx="1">
                  <c:v>6</c:v>
                </c:pt>
                <c:pt idx="2">
                  <c:v>5</c:v>
                </c:pt>
                <c:pt idx="3">
                  <c:v>7</c:v>
                </c:pt>
                <c:pt idx="4">
                  <c:v>9</c:v>
                </c:pt>
              </c:numCache>
            </c:numRef>
          </c:val>
          <c:extLst xmlns:c16r2="http://schemas.microsoft.com/office/drawing/2015/06/chart">
            <c:ext xmlns:c16="http://schemas.microsoft.com/office/drawing/2014/chart" uri="{C3380CC4-5D6E-409C-BE32-E72D297353CC}">
              <c16:uniqueId val="{00000000-7B19-43D3-BB34-5B5FB313C801}"/>
            </c:ext>
          </c:extLst>
        </c:ser>
        <c:ser>
          <c:idx val="1"/>
          <c:order val="1"/>
          <c:tx>
            <c:strRef>
              <c:f>Лист1!$C$1</c:f>
              <c:strCache>
                <c:ptCount val="1"/>
                <c:pt idx="0">
                  <c:v>Б</c:v>
                </c:pt>
              </c:strCache>
            </c:strRef>
          </c:tx>
          <c:invertIfNegative val="0"/>
          <c:cat>
            <c:strRef>
              <c:f>Лист1!$A$2:$A$6</c:f>
              <c:strCache>
                <c:ptCount val="5"/>
                <c:pt idx="0">
                  <c:v>Первый вопрос</c:v>
                </c:pt>
                <c:pt idx="1">
                  <c:v>Второй вопрос</c:v>
                </c:pt>
                <c:pt idx="2">
                  <c:v>Третий вопрос</c:v>
                </c:pt>
                <c:pt idx="3">
                  <c:v>Четветый вопрос</c:v>
                </c:pt>
                <c:pt idx="4">
                  <c:v>Пятый вопрос</c:v>
                </c:pt>
              </c:strCache>
            </c:strRef>
          </c:cat>
          <c:val>
            <c:numRef>
              <c:f>Лист1!$C$2:$C$6</c:f>
              <c:numCache>
                <c:formatCode>General</c:formatCode>
                <c:ptCount val="5"/>
                <c:pt idx="0">
                  <c:v>0</c:v>
                </c:pt>
                <c:pt idx="1">
                  <c:v>1</c:v>
                </c:pt>
                <c:pt idx="2">
                  <c:v>5</c:v>
                </c:pt>
                <c:pt idx="3">
                  <c:v>3</c:v>
                </c:pt>
                <c:pt idx="4">
                  <c:v>1</c:v>
                </c:pt>
              </c:numCache>
            </c:numRef>
          </c:val>
          <c:extLst xmlns:c16r2="http://schemas.microsoft.com/office/drawing/2015/06/chart">
            <c:ext xmlns:c16="http://schemas.microsoft.com/office/drawing/2014/chart" uri="{C3380CC4-5D6E-409C-BE32-E72D297353CC}">
              <c16:uniqueId val="{00000001-7B19-43D3-BB34-5B5FB313C801}"/>
            </c:ext>
          </c:extLst>
        </c:ser>
        <c:ser>
          <c:idx val="2"/>
          <c:order val="2"/>
          <c:tx>
            <c:strRef>
              <c:f>Лист1!$D$1</c:f>
              <c:strCache>
                <c:ptCount val="1"/>
                <c:pt idx="0">
                  <c:v>В</c:v>
                </c:pt>
              </c:strCache>
            </c:strRef>
          </c:tx>
          <c:invertIfNegative val="0"/>
          <c:cat>
            <c:strRef>
              <c:f>Лист1!$A$2:$A$6</c:f>
              <c:strCache>
                <c:ptCount val="5"/>
                <c:pt idx="0">
                  <c:v>Первый вопрос</c:v>
                </c:pt>
                <c:pt idx="1">
                  <c:v>Второй вопрос</c:v>
                </c:pt>
                <c:pt idx="2">
                  <c:v>Третий вопрос</c:v>
                </c:pt>
                <c:pt idx="3">
                  <c:v>Четветый вопрос</c:v>
                </c:pt>
                <c:pt idx="4">
                  <c:v>Пятый вопрос</c:v>
                </c:pt>
              </c:strCache>
            </c:strRef>
          </c:cat>
          <c:val>
            <c:numRef>
              <c:f>Лист1!$D$2:$D$6</c:f>
              <c:numCache>
                <c:formatCode>General</c:formatCode>
                <c:ptCount val="5"/>
                <c:pt idx="0">
                  <c:v>0</c:v>
                </c:pt>
                <c:pt idx="1">
                  <c:v>2</c:v>
                </c:pt>
                <c:pt idx="2">
                  <c:v>0</c:v>
                </c:pt>
                <c:pt idx="3">
                  <c:v>0</c:v>
                </c:pt>
                <c:pt idx="4">
                  <c:v>0</c:v>
                </c:pt>
              </c:numCache>
            </c:numRef>
          </c:val>
          <c:extLst xmlns:c16r2="http://schemas.microsoft.com/office/drawing/2015/06/chart">
            <c:ext xmlns:c16="http://schemas.microsoft.com/office/drawing/2014/chart" uri="{C3380CC4-5D6E-409C-BE32-E72D297353CC}">
              <c16:uniqueId val="{00000002-7B19-43D3-BB34-5B5FB313C801}"/>
            </c:ext>
          </c:extLst>
        </c:ser>
        <c:ser>
          <c:idx val="3"/>
          <c:order val="3"/>
          <c:tx>
            <c:strRef>
              <c:f>Лист1!$E$1</c:f>
              <c:strCache>
                <c:ptCount val="1"/>
                <c:pt idx="0">
                  <c:v>Г</c:v>
                </c:pt>
              </c:strCache>
            </c:strRef>
          </c:tx>
          <c:invertIfNegative val="0"/>
          <c:cat>
            <c:strRef>
              <c:f>Лист1!$A$2:$A$6</c:f>
              <c:strCache>
                <c:ptCount val="5"/>
                <c:pt idx="0">
                  <c:v>Первый вопрос</c:v>
                </c:pt>
                <c:pt idx="1">
                  <c:v>Второй вопрос</c:v>
                </c:pt>
                <c:pt idx="2">
                  <c:v>Третий вопрос</c:v>
                </c:pt>
                <c:pt idx="3">
                  <c:v>Четветый вопрос</c:v>
                </c:pt>
                <c:pt idx="4">
                  <c:v>Пятый вопрос</c:v>
                </c:pt>
              </c:strCache>
            </c:strRef>
          </c:cat>
          <c:val>
            <c:numRef>
              <c:f>Лист1!$E$2:$E$6</c:f>
              <c:numCache>
                <c:formatCode>General</c:formatCode>
                <c:ptCount val="5"/>
                <c:pt idx="0">
                  <c:v>0</c:v>
                </c:pt>
                <c:pt idx="1">
                  <c:v>1</c:v>
                </c:pt>
                <c:pt idx="2">
                  <c:v>0</c:v>
                </c:pt>
                <c:pt idx="3">
                  <c:v>0</c:v>
                </c:pt>
                <c:pt idx="4">
                  <c:v>0</c:v>
                </c:pt>
              </c:numCache>
            </c:numRef>
          </c:val>
          <c:extLst xmlns:c16r2="http://schemas.microsoft.com/office/drawing/2015/06/chart">
            <c:ext xmlns:c16="http://schemas.microsoft.com/office/drawing/2014/chart" uri="{C3380CC4-5D6E-409C-BE32-E72D297353CC}">
              <c16:uniqueId val="{00000003-7B19-43D3-BB34-5B5FB313C801}"/>
            </c:ext>
          </c:extLst>
        </c:ser>
        <c:dLbls>
          <c:showLegendKey val="0"/>
          <c:showVal val="0"/>
          <c:showCatName val="0"/>
          <c:showSerName val="0"/>
          <c:showPercent val="0"/>
          <c:showBubbleSize val="0"/>
        </c:dLbls>
        <c:gapWidth val="75"/>
        <c:shape val="pyramid"/>
        <c:axId val="153835520"/>
        <c:axId val="37648000"/>
        <c:axId val="0"/>
      </c:bar3DChart>
      <c:catAx>
        <c:axId val="153835520"/>
        <c:scaling>
          <c:orientation val="minMax"/>
        </c:scaling>
        <c:delete val="0"/>
        <c:axPos val="b"/>
        <c:numFmt formatCode="General" sourceLinked="0"/>
        <c:majorTickMark val="none"/>
        <c:minorTickMark val="none"/>
        <c:tickLblPos val="nextTo"/>
        <c:crossAx val="37648000"/>
        <c:crosses val="autoZero"/>
        <c:auto val="1"/>
        <c:lblAlgn val="ctr"/>
        <c:lblOffset val="100"/>
        <c:noMultiLvlLbl val="0"/>
      </c:catAx>
      <c:valAx>
        <c:axId val="37648000"/>
        <c:scaling>
          <c:orientation val="minMax"/>
        </c:scaling>
        <c:delete val="0"/>
        <c:axPos val="l"/>
        <c:majorGridlines/>
        <c:numFmt formatCode="General" sourceLinked="1"/>
        <c:majorTickMark val="none"/>
        <c:minorTickMark val="none"/>
        <c:tickLblPos val="nextTo"/>
        <c:spPr>
          <a:ln w="9525">
            <a:noFill/>
          </a:ln>
        </c:spPr>
        <c:crossAx val="15383552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EF6A-BA8D-4608-B2C3-4F4AF314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1727</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5</cp:revision>
  <cp:lastPrinted>2024-04-23T18:47:00Z</cp:lastPrinted>
  <dcterms:created xsi:type="dcterms:W3CDTF">2024-04-23T18:21:00Z</dcterms:created>
  <dcterms:modified xsi:type="dcterms:W3CDTF">2024-04-23T18:49:00Z</dcterms:modified>
</cp:coreProperties>
</file>