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A" w:rsidRPr="003E046A" w:rsidRDefault="003E046A" w:rsidP="003E046A">
      <w:pPr>
        <w:jc w:val="center"/>
        <w:rPr>
          <w:rFonts w:ascii="Times New Roman" w:eastAsia="Abyssinica SIL" w:hAnsi="Times New Roman" w:cs="Times New Roman"/>
          <w:sz w:val="28"/>
          <w:szCs w:val="28"/>
        </w:rPr>
      </w:pPr>
      <w:r w:rsidRPr="003E046A">
        <w:rPr>
          <w:rFonts w:ascii="Times New Roman" w:eastAsia="Abyssinica SIL" w:hAnsi="Times New Roman" w:cs="Times New Roman"/>
          <w:sz w:val="28"/>
          <w:szCs w:val="28"/>
        </w:rPr>
        <w:t>Влияние языка на литературу</w:t>
      </w:r>
    </w:p>
    <w:p w:rsidR="003E046A" w:rsidRPr="003E046A" w:rsidRDefault="003E046A" w:rsidP="003E046A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3E046A">
        <w:rPr>
          <w:rStyle w:val="c2"/>
          <w:sz w:val="28"/>
          <w:szCs w:val="28"/>
        </w:rPr>
        <w:t>«</w:t>
      </w:r>
      <w:r w:rsidRPr="003E046A">
        <w:rPr>
          <w:rStyle w:val="c2"/>
          <w:sz w:val="28"/>
          <w:szCs w:val="28"/>
        </w:rPr>
        <w:t>Н</w:t>
      </w:r>
      <w:r w:rsidRPr="003E046A">
        <w:rPr>
          <w:rStyle w:val="c4"/>
          <w:sz w:val="28"/>
          <w:szCs w:val="28"/>
        </w:rPr>
        <w:t xml:space="preserve">равственность человека видна </w:t>
      </w:r>
    </w:p>
    <w:p w:rsidR="003E046A" w:rsidRPr="003E046A" w:rsidRDefault="003E046A" w:rsidP="003E046A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46A">
        <w:rPr>
          <w:rStyle w:val="c4"/>
          <w:sz w:val="28"/>
          <w:szCs w:val="28"/>
        </w:rPr>
        <w:t>в его отношении к слову</w:t>
      </w:r>
      <w:r w:rsidRPr="003E046A">
        <w:rPr>
          <w:rStyle w:val="c4"/>
          <w:sz w:val="28"/>
          <w:szCs w:val="28"/>
        </w:rPr>
        <w:t>»</w:t>
      </w:r>
      <w:r w:rsidRPr="003E046A">
        <w:rPr>
          <w:rStyle w:val="c4"/>
          <w:sz w:val="28"/>
          <w:szCs w:val="28"/>
        </w:rPr>
        <w:t>.</w:t>
      </w:r>
    </w:p>
    <w:p w:rsidR="003E046A" w:rsidRPr="003E046A" w:rsidRDefault="003E046A" w:rsidP="003E046A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E046A">
        <w:rPr>
          <w:rStyle w:val="c4"/>
          <w:sz w:val="28"/>
          <w:szCs w:val="28"/>
        </w:rPr>
        <w:t>Лев Николаевич Толстой</w:t>
      </w:r>
    </w:p>
    <w:p w:rsidR="003E046A" w:rsidRDefault="003E046A" w:rsidP="003E046A">
      <w:pPr>
        <w:jc w:val="center"/>
        <w:rPr>
          <w:rFonts w:ascii="Abyssinica SIL" w:eastAsia="Abyssinica SIL" w:hAnsi="Abyssinica SIL" w:cs="Abyssinica SIL"/>
          <w:sz w:val="28"/>
          <w:szCs w:val="28"/>
        </w:rPr>
      </w:pP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</w:r>
      <w:r>
        <w:rPr>
          <w:rFonts w:ascii="Abyssinica SIL" w:eastAsia="Abyssinica SIL" w:hAnsi="Abyssinica SIL" w:cs="Abyssinica SIL"/>
          <w:sz w:val="28"/>
          <w:szCs w:val="28"/>
        </w:rPr>
        <w:t>Русская речь очень богата, и конечно</w:t>
      </w:r>
      <w:r>
        <w:rPr>
          <w:rFonts w:ascii="Abyssinica SIL" w:eastAsia="Abyssinica SIL" w:hAnsi="Abyssinica SIL" w:cs="Abyssinica SIL"/>
          <w:sz w:val="28"/>
          <w:szCs w:val="28"/>
        </w:rPr>
        <w:t>,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это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вдохновляет писателей и поэтов: «</w:t>
      </w:r>
      <w:r>
        <w:rPr>
          <w:rFonts w:ascii="Abyssinica SIL" w:eastAsia="Abyssinica SIL" w:hAnsi="Abyssinica SIL" w:cs="Abyssinica SIL"/>
          <w:sz w:val="28"/>
          <w:szCs w:val="28"/>
        </w:rPr>
        <w:t>Язык, великолепен наш язык.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</w:t>
      </w:r>
      <w:r w:rsidRPr="003E046A">
        <w:rPr>
          <w:rFonts w:ascii="Abyssinica SIL" w:eastAsia="Abyssinica SIL" w:hAnsi="Abyssinica SIL" w:cs="Abyssinica SIL"/>
          <w:sz w:val="28"/>
          <w:szCs w:val="28"/>
        </w:rPr>
        <w:t>/</w:t>
      </w:r>
      <w:r>
        <w:rPr>
          <w:rFonts w:ascii="Abyssinica SIL" w:eastAsia="Abyssinica SIL" w:hAnsi="Abyssinica SIL" w:cs="Abyssinica SIL"/>
          <w:sz w:val="28"/>
          <w:szCs w:val="28"/>
        </w:rPr>
        <w:t>Речное и  степное в нём раздолье,</w:t>
      </w:r>
      <w:r w:rsidRPr="003E046A">
        <w:rPr>
          <w:rFonts w:ascii="Abyssinica SIL" w:eastAsia="Abyssinica SIL" w:hAnsi="Abyssinica SIL" w:cs="Abyssinica SIL"/>
          <w:sz w:val="28"/>
          <w:szCs w:val="28"/>
        </w:rPr>
        <w:t xml:space="preserve">/ </w:t>
      </w:r>
      <w:r>
        <w:rPr>
          <w:rFonts w:ascii="Abyssinica SIL" w:eastAsia="Abyssinica SIL" w:hAnsi="Abyssinica SIL" w:cs="Abyssinica SIL"/>
          <w:sz w:val="28"/>
          <w:szCs w:val="28"/>
        </w:rPr>
        <w:t>Н</w:t>
      </w:r>
      <w:r>
        <w:rPr>
          <w:rFonts w:ascii="Abyssinica SIL" w:eastAsia="Abyssinica SIL" w:hAnsi="Abyssinica SIL" w:cs="Abyssinica SIL"/>
          <w:sz w:val="28"/>
          <w:szCs w:val="28"/>
        </w:rPr>
        <w:t>апев, и звон, и ладан богомолья…»</w:t>
      </w:r>
      <w:bookmarkStart w:id="0" w:name="_GoBack"/>
      <w:bookmarkEnd w:id="0"/>
      <w:r>
        <w:rPr>
          <w:rFonts w:ascii="Abyssinica SIL" w:eastAsia="Abyssinica SIL" w:hAnsi="Abyssinica SIL" w:cs="Abyssinica SIL"/>
          <w:sz w:val="28"/>
          <w:szCs w:val="28"/>
        </w:rPr>
        <w:t xml:space="preserve"> - т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ак говорил великий русский поэт Константин Дмитриевич Бальмонт. 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  <w:t>Правда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ли, что наш язык настолько богат? </w:t>
      </w:r>
      <w:r>
        <w:rPr>
          <w:rFonts w:ascii="Abyssinica SIL" w:eastAsia="Abyssinica SIL" w:hAnsi="Abyssinica SIL" w:cs="Abyssinica SIL"/>
          <w:sz w:val="28"/>
          <w:szCs w:val="28"/>
        </w:rPr>
        <w:t>П</w:t>
      </w:r>
      <w:r>
        <w:rPr>
          <w:rFonts w:ascii="Abyssinica SIL" w:eastAsia="Abyssinica SIL" w:hAnsi="Abyssinica SIL" w:cs="Abyssinica SIL"/>
          <w:sz w:val="28"/>
          <w:szCs w:val="28"/>
        </w:rPr>
        <w:t>очему все писатели восхваляют его?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</w:r>
      <w:r>
        <w:rPr>
          <w:rFonts w:ascii="Abyssinica SIL" w:eastAsia="Abyssinica SIL" w:hAnsi="Abyssinica SIL" w:cs="Abyssinica SIL"/>
          <w:sz w:val="28"/>
          <w:szCs w:val="28"/>
        </w:rPr>
        <w:t>Я считаю, что это правда. Ведь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прочитав даже одно стихотворение, мы можем понять</w:t>
      </w:r>
      <w:r>
        <w:rPr>
          <w:rFonts w:ascii="Abyssinica SIL" w:eastAsia="Abyssinica SIL" w:hAnsi="Abyssinica SIL" w:cs="Abyssinica SIL"/>
          <w:sz w:val="28"/>
          <w:szCs w:val="28"/>
        </w:rPr>
        <w:t>,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насколько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яркий наш родной язык. 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</w:r>
      <w:r>
        <w:rPr>
          <w:rFonts w:ascii="Abyssinica SIL" w:eastAsia="Abyssinica SIL" w:hAnsi="Abyssinica SIL" w:cs="Abyssinica SIL"/>
          <w:sz w:val="28"/>
          <w:szCs w:val="28"/>
        </w:rPr>
        <w:t xml:space="preserve">В русском языке  очень много эпитетов, метафор и других средств выразительности. 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</w:r>
      <w:r>
        <w:rPr>
          <w:rFonts w:ascii="Abyssinica SIL" w:eastAsia="Abyssinica SIL" w:hAnsi="Abyssinica SIL" w:cs="Abyssinica SIL"/>
          <w:sz w:val="28"/>
          <w:szCs w:val="28"/>
        </w:rPr>
        <w:t>Бесчисленные поговорки, пословицы, афоризмы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… Здесь и аллегория, и ирония, и сарказм, и риторические вопросы…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Ве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ликое множество приёмов, а ещё </w:t>
      </w:r>
      <w:r>
        <w:rPr>
          <w:rFonts w:ascii="Abyssinica SIL" w:eastAsia="Abyssinica SIL" w:hAnsi="Abyssinica SIL" w:cs="Abyssinica SIL"/>
          <w:sz w:val="28"/>
          <w:szCs w:val="28"/>
        </w:rPr>
        <w:t>заимствование из живой разговорной речи делает произведение притягательным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и живым.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  <w:t xml:space="preserve">Замечая </w:t>
      </w:r>
      <w:r>
        <w:rPr>
          <w:rFonts w:ascii="Abyssinica SIL" w:eastAsia="Abyssinica SIL" w:hAnsi="Abyssinica SIL" w:cs="Abyssinica SIL"/>
          <w:sz w:val="28"/>
          <w:szCs w:val="28"/>
        </w:rPr>
        <w:t>богатство нашего языка, мы сразу понимаем</w:t>
      </w:r>
      <w:r>
        <w:rPr>
          <w:rFonts w:ascii="Abyssinica SIL" w:eastAsia="Abyssinica SIL" w:hAnsi="Abyssinica SIL" w:cs="Abyssinica SIL"/>
          <w:sz w:val="28"/>
          <w:szCs w:val="28"/>
        </w:rPr>
        <w:t>,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насколько великие произведения пишут наши авторы. Больше всего меня восхищает, как наши поэты описывают природу, искренние чувства человека. Они делают это выраз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ительно! </w:t>
      </w:r>
      <w:r>
        <w:rPr>
          <w:rFonts w:ascii="Abyssinica SIL" w:eastAsia="Abyssinica SIL" w:hAnsi="Abyssinica SIL" w:cs="Abyssinica SIL"/>
          <w:sz w:val="28"/>
          <w:szCs w:val="28"/>
        </w:rPr>
        <w:t>Например</w:t>
      </w:r>
      <w:r>
        <w:rPr>
          <w:rFonts w:ascii="Abyssinica SIL" w:eastAsia="Abyssinica SIL" w:hAnsi="Abyssinica SIL" w:cs="Abyssinica SIL"/>
          <w:sz w:val="28"/>
          <w:szCs w:val="28"/>
        </w:rPr>
        <w:t>,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в рассказе «Бежин луг» Ивана Сергеевича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Тургенева мы видим</w:t>
      </w:r>
      <w:r>
        <w:rPr>
          <w:rFonts w:ascii="Abyssinica SIL" w:eastAsia="Abyssinica SIL" w:hAnsi="Abyssinica SIL" w:cs="Abyssinica SIL"/>
          <w:sz w:val="28"/>
          <w:szCs w:val="28"/>
        </w:rPr>
        <w:t>,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как </w:t>
      </w:r>
      <w:r>
        <w:rPr>
          <w:rFonts w:ascii="Abyssinica SIL" w:eastAsia="Abyssinica SIL" w:hAnsi="Abyssinica SIL" w:cs="Abyssinica SIL"/>
          <w:sz w:val="28"/>
          <w:szCs w:val="28"/>
        </w:rPr>
        <w:t>писатель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восхитительно описывает природу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: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</w:t>
      </w:r>
      <w:r>
        <w:rPr>
          <w:rFonts w:ascii="Abyssinica SIL" w:eastAsia="Abyssinica SIL" w:hAnsi="Abyssinica SIL" w:cs="Abyssinica SIL"/>
          <w:sz w:val="28"/>
          <w:szCs w:val="28"/>
        </w:rPr>
        <w:t>«</w:t>
      </w:r>
      <w:r>
        <w:rPr>
          <w:color w:val="000000"/>
          <w:sz w:val="29"/>
          <w:szCs w:val="29"/>
          <w:shd w:val="clear" w:color="auto" w:fill="F3F0E7"/>
        </w:rPr>
        <w:t>С самого раннего утра небо ясно; утренняя заря не пылает пожаром: она разливается кротким румянцем. Солнце — не огнистое, не раскаленное, как во время знойной засухи, не тускло-багровое, как перед бурей, но светлое и приветно лучезарное — мирно всплывает под узкой и длинной тучкой, свежо просияет и погрузится в лиловый ее туман. Верхний, тонкий край растянутого облачка засверкает змейками; блеск их подобен блеску кованого серебра...</w:t>
      </w:r>
      <w:r>
        <w:rPr>
          <w:color w:val="000000"/>
          <w:sz w:val="29"/>
          <w:szCs w:val="29"/>
          <w:shd w:val="clear" w:color="auto" w:fill="F3F0E7"/>
        </w:rPr>
        <w:t>»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lastRenderedPageBreak/>
        <w:tab/>
      </w:r>
      <w:r>
        <w:rPr>
          <w:rFonts w:ascii="Abyssinica SIL" w:eastAsia="Abyssinica SIL" w:hAnsi="Abyssinica SIL" w:cs="Abyssinica SIL"/>
          <w:sz w:val="28"/>
          <w:szCs w:val="28"/>
        </w:rPr>
        <w:t xml:space="preserve">Хотелось бы отметить,  что классики изображают характер русского языка. Русские художники слова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проявляют  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патриотизм,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показывают </w:t>
      </w:r>
      <w:r>
        <w:rPr>
          <w:rFonts w:ascii="Abyssinica SIL" w:eastAsia="Abyssinica SIL" w:hAnsi="Abyssinica SIL" w:cs="Abyssinica SIL"/>
          <w:sz w:val="28"/>
          <w:szCs w:val="28"/>
        </w:rPr>
        <w:t>неразрывную связь с народом.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</w:r>
      <w:r>
        <w:rPr>
          <w:rFonts w:ascii="Abyssinica SIL" w:eastAsia="Abyssinica SIL" w:hAnsi="Abyssinica SIL" w:cs="Abyssinica SIL"/>
          <w:sz w:val="28"/>
          <w:szCs w:val="28"/>
        </w:rPr>
        <w:t>Литература не смогла бы существовать без русского языка. А русский язык не мог бы существовать без литературы. Писатели черпают материал для своих произведений от народа, а народ, то есть все мы</w:t>
      </w:r>
      <w:r>
        <w:rPr>
          <w:rFonts w:ascii="Abyssinica SIL" w:eastAsia="Abyssinica SIL" w:hAnsi="Abyssinica SIL" w:cs="Abyssinica SIL"/>
          <w:sz w:val="28"/>
          <w:szCs w:val="28"/>
        </w:rPr>
        <w:t>,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учимся и языку, и речи из книг. Создател</w:t>
      </w:r>
      <w:r>
        <w:rPr>
          <w:rFonts w:ascii="Abyssinica SIL" w:eastAsia="Abyssinica SIL" w:hAnsi="Abyssinica SIL" w:cs="Abyssinica SIL"/>
          <w:sz w:val="28"/>
          <w:szCs w:val="28"/>
        </w:rPr>
        <w:t>ем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современного русского языка считают Александра Сергеевича Пушкина. Он записывал народные сказки, песни, поговорки. Вслед за ним расцвела русская литература, потому что писатели </w:t>
      </w:r>
      <w:r>
        <w:rPr>
          <w:rFonts w:ascii="Abyssinica SIL" w:eastAsia="Abyssinica SIL" w:hAnsi="Abyssinica SIL" w:cs="Abyssinica SIL"/>
          <w:sz w:val="28"/>
          <w:szCs w:val="28"/>
        </w:rPr>
        <w:t>начали изучать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 устное народное творчество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и </w:t>
      </w:r>
      <w:r>
        <w:rPr>
          <w:rFonts w:ascii="Abyssinica SIL" w:eastAsia="Abyssinica SIL" w:hAnsi="Abyssinica SIL" w:cs="Abyssinica SIL"/>
          <w:sz w:val="28"/>
          <w:szCs w:val="28"/>
        </w:rPr>
        <w:t xml:space="preserve">национальные особенности языка.  </w:t>
      </w:r>
    </w:p>
    <w:p w:rsidR="003E046A" w:rsidRDefault="003E046A" w:rsidP="003E046A">
      <w:pPr>
        <w:rPr>
          <w:rFonts w:ascii="Abyssinica SIL" w:eastAsia="Abyssinica SIL" w:hAnsi="Abyssinica SIL" w:cs="Abyssinica SIL"/>
          <w:sz w:val="28"/>
          <w:szCs w:val="28"/>
        </w:rPr>
      </w:pPr>
      <w:r>
        <w:rPr>
          <w:rFonts w:ascii="Abyssinica SIL" w:eastAsia="Abyssinica SIL" w:hAnsi="Abyssinica SIL" w:cs="Abyssinica SIL"/>
          <w:sz w:val="28"/>
          <w:szCs w:val="28"/>
        </w:rPr>
        <w:tab/>
      </w:r>
      <w:r>
        <w:rPr>
          <w:rFonts w:ascii="Abyssinica SIL" w:eastAsia="Abyssinica SIL" w:hAnsi="Abyssinica SIL" w:cs="Abyssinica SIL"/>
          <w:sz w:val="28"/>
          <w:szCs w:val="28"/>
        </w:rPr>
        <w:t>Мы должны сохранять и ценить наш великий русский язык. Без него у нас не было бы великолепных произведений русских классиков.</w:t>
      </w:r>
    </w:p>
    <w:p w:rsidR="003E046A" w:rsidRDefault="003E046A" w:rsidP="003E046A">
      <w:pPr>
        <w:rPr>
          <w:rFonts w:ascii="Abyssinica SIL" w:hAnsi="Abyssinica SIL" w:cs="Abyssinica SIL"/>
        </w:rPr>
      </w:pPr>
    </w:p>
    <w:p w:rsidR="00185681" w:rsidRDefault="00185681"/>
    <w:sectPr w:rsidR="001856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Abyssinica SIL">
    <w:altName w:val="Trebuchet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6A"/>
    <w:rsid w:val="00185681"/>
    <w:rsid w:val="003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E712-713D-4A4A-8C67-F66DE73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6A"/>
    <w:pPr>
      <w:spacing w:after="200" w:line="276" w:lineRule="auto"/>
    </w:pPr>
    <w:rPr>
      <w:rFonts w:ascii="Liberation Sans" w:eastAsia="Liberation Sans" w:hAnsi="Liberation Sans" w:cs="Liberation San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046A"/>
  </w:style>
  <w:style w:type="character" w:customStyle="1" w:styleId="c4">
    <w:name w:val="c4"/>
    <w:basedOn w:val="a0"/>
    <w:rsid w:val="003E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Pacan</dc:creator>
  <cp:keywords/>
  <dc:description/>
  <cp:lastModifiedBy>Pacan</cp:lastModifiedBy>
  <cp:revision>1</cp:revision>
  <dcterms:created xsi:type="dcterms:W3CDTF">2024-05-13T08:11:00Z</dcterms:created>
  <dcterms:modified xsi:type="dcterms:W3CDTF">2024-05-13T08:20:00Z</dcterms:modified>
</cp:coreProperties>
</file>