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ДЕПАРТАМЕНТ ОБРАЗОВАНИЯ И НАУКИ ГОРОДА МОСКВЫ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ГОСУДАРСТВЕННОЕ БЮДЖЕТНОЕ ОБРАЗОВАТЕЛЬНОЕ УЧРЕЖДЕНИЕ ДОПОЛНИТЕЛЬНОГО ОБРАЗОВАНИЯ ГОРОДА МОСКВЫ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«ДВОРЕЦ ТВОРЧЕСТВА ДЕТЕЙ И МОЛОДЕЖИ ИМЕНИ А.П. ГАЙДАРА»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5"/>
        <w:tblW w:w="96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412"/>
        <w:gridCol w:w="4691"/>
      </w:tblGrid>
      <w:tr w:rsidR="00730106">
        <w:trPr>
          <w:jc w:val="center"/>
        </w:trPr>
        <w:tc>
          <w:tcPr>
            <w:tcW w:w="4503" w:type="dxa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Принята</w:t>
            </w:r>
            <w:r>
              <w:rPr>
                <w:b/>
                <w:color w:val="000000"/>
                <w:sz w:val="24"/>
                <w:szCs w:val="24"/>
              </w:rPr>
              <w:br/>
              <w:t xml:space="preserve">на заседании педагогического совета 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ГБОУДО ДТДиМ имени А.П. Гайдара</w:t>
            </w:r>
          </w:p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«____» ___________ 2023 г.</w:t>
            </w:r>
          </w:p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Протокол № _____</w:t>
            </w:r>
          </w:p>
        </w:tc>
        <w:tc>
          <w:tcPr>
            <w:tcW w:w="412" w:type="dxa"/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УТВЕРЖДАЮ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Директор ГБОУДО ДТДиМ  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имени А.П. Гайдара</w:t>
            </w:r>
          </w:p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_______________________Н.М. Куранина</w:t>
            </w:r>
          </w:p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«____»  ___________________ 2023 г.</w:t>
            </w:r>
          </w:p>
        </w:tc>
      </w:tr>
    </w:tbl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Коллектив Современного танца New Style (</w:t>
      </w:r>
      <w:r>
        <w:rPr>
          <w:b/>
          <w:sz w:val="32"/>
          <w:szCs w:val="32"/>
        </w:rPr>
        <w:t xml:space="preserve">основной курс) </w:t>
      </w:r>
    </w:p>
    <w:p w:rsidR="00730106" w:rsidRPr="00636C8E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en-US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70C0"/>
          <w:sz w:val="32"/>
          <w:szCs w:val="32"/>
        </w:rPr>
      </w:pPr>
      <w:r>
        <w:rPr>
          <w:color w:val="000000"/>
          <w:sz w:val="28"/>
          <w:szCs w:val="28"/>
        </w:rPr>
        <w:t>Направленность программы: художественная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70C0"/>
          <w:sz w:val="32"/>
          <w:szCs w:val="32"/>
        </w:rPr>
      </w:pPr>
      <w:r>
        <w:rPr>
          <w:color w:val="000000"/>
          <w:sz w:val="28"/>
          <w:szCs w:val="28"/>
        </w:rPr>
        <w:t xml:space="preserve">Уровень программы: </w:t>
      </w:r>
      <w:r>
        <w:rPr>
          <w:i/>
          <w:sz w:val="32"/>
          <w:szCs w:val="32"/>
        </w:rPr>
        <w:t>базовый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обучающихся: </w:t>
      </w:r>
      <w:r>
        <w:rPr>
          <w:i/>
          <w:sz w:val="28"/>
          <w:szCs w:val="28"/>
        </w:rPr>
        <w:t>9-17</w:t>
      </w:r>
      <w:r>
        <w:rPr>
          <w:i/>
          <w:color w:val="000000"/>
          <w:sz w:val="28"/>
          <w:szCs w:val="28"/>
        </w:rPr>
        <w:t xml:space="preserve"> лет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E74B5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программы: </w:t>
      </w:r>
      <w:r>
        <w:rPr>
          <w:i/>
          <w:sz w:val="28"/>
          <w:szCs w:val="28"/>
        </w:rPr>
        <w:t>1 год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Автор-составитель программы: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Соколова Анна Михайловна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>Педагог дополнительного образования</w:t>
      </w:r>
      <w:r>
        <w:rPr>
          <w:color w:val="00B0F0"/>
          <w:sz w:val="28"/>
          <w:szCs w:val="28"/>
        </w:rPr>
        <w:t xml:space="preserve"> 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b/>
          <w:color w:val="000000"/>
          <w:sz w:val="28"/>
          <w:szCs w:val="28"/>
        </w:rPr>
        <w:t>Москва – 2023 год</w:t>
      </w:r>
      <w:r>
        <w:br w:type="page"/>
      </w:r>
      <w:r>
        <w:rPr>
          <w:b/>
          <w:color w:val="000000"/>
          <w:sz w:val="28"/>
          <w:szCs w:val="28"/>
        </w:rPr>
        <w:lastRenderedPageBreak/>
        <w:t>СОДЕРЖАНИЕ ПРОГРАММЫ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center"/>
        <w:rPr>
          <w:color w:val="000000"/>
          <w:sz w:val="28"/>
          <w:szCs w:val="28"/>
        </w:rPr>
      </w:pP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mallCaps/>
          <w:color w:val="000000"/>
          <w:sz w:val="28"/>
          <w:szCs w:val="28"/>
        </w:rPr>
        <w:t>1.ПОЯСНИТЕЛЬНАЯ ЗАПИСКА  ……………………………………</w:t>
      </w:r>
      <w:r w:rsidR="0078248A">
        <w:rPr>
          <w:b/>
          <w:smallCaps/>
          <w:color w:val="000000"/>
          <w:sz w:val="28"/>
          <w:szCs w:val="28"/>
        </w:rPr>
        <w:t>3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Направленность дополнительной общеобразовательной общеразвивающей программы ………………………………………………...</w:t>
      </w:r>
      <w:r w:rsidR="0078248A">
        <w:rPr>
          <w:color w:val="000000"/>
          <w:sz w:val="28"/>
          <w:szCs w:val="28"/>
        </w:rPr>
        <w:t>3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Характеристика обучающихся по программе ………………………</w:t>
      </w:r>
      <w:r w:rsidR="0078248A">
        <w:rPr>
          <w:color w:val="000000"/>
          <w:sz w:val="28"/>
          <w:szCs w:val="28"/>
        </w:rPr>
        <w:t>3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Актуальность и педагогическая целесообразность программы …..</w:t>
      </w:r>
      <w:r w:rsidR="0078248A">
        <w:rPr>
          <w:color w:val="000000"/>
          <w:sz w:val="28"/>
          <w:szCs w:val="28"/>
        </w:rPr>
        <w:t>3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Основные особенности программы ………………………………....</w:t>
      </w:r>
      <w:r w:rsidR="0078248A">
        <w:rPr>
          <w:color w:val="000000"/>
          <w:sz w:val="28"/>
          <w:szCs w:val="28"/>
        </w:rPr>
        <w:t>4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Формы и технологии образования …………………………………..</w:t>
      </w:r>
      <w:r w:rsidR="0078248A">
        <w:rPr>
          <w:color w:val="000000"/>
          <w:sz w:val="28"/>
          <w:szCs w:val="28"/>
        </w:rPr>
        <w:t>5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Объём и срок реализации программы ……………………………....</w:t>
      </w:r>
      <w:r w:rsidR="0078248A">
        <w:rPr>
          <w:color w:val="000000"/>
          <w:sz w:val="28"/>
          <w:szCs w:val="28"/>
        </w:rPr>
        <w:t>5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Режим занятий ………………………………………………………..</w:t>
      </w:r>
      <w:r w:rsidR="0078248A">
        <w:rPr>
          <w:color w:val="000000"/>
          <w:sz w:val="28"/>
          <w:szCs w:val="28"/>
        </w:rPr>
        <w:t>5</w:t>
      </w:r>
    </w:p>
    <w:p w:rsidR="00730106" w:rsidRDefault="00730106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2.ОБУЧЕНИЕ ……………………………………………………………</w:t>
      </w:r>
      <w:r w:rsidR="0078248A">
        <w:rPr>
          <w:b/>
          <w:color w:val="000000"/>
          <w:sz w:val="28"/>
          <w:szCs w:val="28"/>
        </w:rPr>
        <w:t>5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>2.1. Цель и задачи обучения ……………………………………………..</w:t>
      </w:r>
      <w:r w:rsidR="0078248A">
        <w:rPr>
          <w:color w:val="000000"/>
          <w:sz w:val="28"/>
          <w:szCs w:val="28"/>
        </w:rPr>
        <w:t>5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Учебный план ………………………………………………………..</w:t>
      </w:r>
      <w:r w:rsidR="0078248A">
        <w:rPr>
          <w:color w:val="000000"/>
          <w:sz w:val="28"/>
          <w:szCs w:val="28"/>
        </w:rPr>
        <w:t>7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Содержание учебного плана ………………………………………..</w:t>
      </w:r>
      <w:r w:rsidR="0078248A">
        <w:rPr>
          <w:color w:val="000000"/>
          <w:sz w:val="28"/>
          <w:szCs w:val="28"/>
        </w:rPr>
        <w:t>7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Планируемые результаты обучения ………………………………..</w:t>
      </w:r>
      <w:r w:rsidR="0078248A">
        <w:rPr>
          <w:color w:val="000000"/>
          <w:sz w:val="28"/>
          <w:szCs w:val="28"/>
        </w:rPr>
        <w:t>9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Способы и формы определения результатов обучения ……………</w:t>
      </w:r>
      <w:r w:rsidR="0078248A">
        <w:rPr>
          <w:color w:val="000000"/>
          <w:sz w:val="28"/>
          <w:szCs w:val="28"/>
        </w:rPr>
        <w:t>10</w:t>
      </w:r>
    </w:p>
    <w:p w:rsidR="00730106" w:rsidRDefault="00730106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ВОСПИТАНИЕ ……………………………………………………….</w:t>
      </w:r>
      <w:r w:rsidR="0078248A">
        <w:rPr>
          <w:b/>
          <w:color w:val="000000"/>
          <w:sz w:val="28"/>
          <w:szCs w:val="28"/>
        </w:rPr>
        <w:t>11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Цель и целевые ориентиры воспитания детей ……………………..</w:t>
      </w:r>
      <w:r w:rsidR="0078248A">
        <w:rPr>
          <w:color w:val="000000"/>
          <w:sz w:val="28"/>
          <w:szCs w:val="28"/>
        </w:rPr>
        <w:t>11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Задачи воспитания …………………………………………………...</w:t>
      </w:r>
      <w:r w:rsidR="0078248A">
        <w:rPr>
          <w:color w:val="000000"/>
          <w:sz w:val="28"/>
          <w:szCs w:val="28"/>
        </w:rPr>
        <w:t>12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Формы воспитания …………………………………………………..</w:t>
      </w:r>
      <w:r w:rsidR="0078248A">
        <w:rPr>
          <w:color w:val="000000"/>
          <w:sz w:val="28"/>
          <w:szCs w:val="28"/>
        </w:rPr>
        <w:t>14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Календарный план воспитательной работы ………………………..</w:t>
      </w:r>
      <w:r w:rsidR="0078248A">
        <w:rPr>
          <w:color w:val="000000"/>
          <w:sz w:val="28"/>
          <w:szCs w:val="28"/>
        </w:rPr>
        <w:t>15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Планируемые результаты воспитания ………………………………</w:t>
      </w:r>
      <w:r w:rsidR="0078248A">
        <w:rPr>
          <w:color w:val="000000"/>
          <w:sz w:val="28"/>
          <w:szCs w:val="28"/>
        </w:rPr>
        <w:t>15</w:t>
      </w:r>
    </w:p>
    <w:p w:rsidR="00730106" w:rsidRDefault="00730106" w:rsidP="007824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b/>
          <w:smallCaps/>
          <w:color w:val="000000"/>
          <w:sz w:val="28"/>
          <w:szCs w:val="28"/>
          <w:highlight w:val="white"/>
        </w:rPr>
        <w:t>4. ОРГАНИЗЦИОННО-МЕТОДИЧЕСКИЕ УСЛОВИЯ РЕАЛИЗАЦИИ ПРОГРАММЫ ……………………………………………..</w:t>
      </w:r>
      <w:r w:rsidR="0078248A">
        <w:rPr>
          <w:b/>
          <w:smallCaps/>
          <w:color w:val="000000"/>
          <w:sz w:val="28"/>
          <w:szCs w:val="28"/>
          <w:highlight w:val="white"/>
        </w:rPr>
        <w:t>16</w:t>
      </w:r>
    </w:p>
    <w:p w:rsidR="00730106" w:rsidRDefault="00730106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4.1. Методическое обеспечение программы …………………………….</w:t>
      </w:r>
      <w:r w:rsidR="0078248A">
        <w:rPr>
          <w:color w:val="000000"/>
          <w:sz w:val="28"/>
          <w:szCs w:val="28"/>
        </w:rPr>
        <w:t>16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Материально-художественное обеспечение программы</w:t>
      </w:r>
      <w:r w:rsidR="0078248A">
        <w:rPr>
          <w:color w:val="000000"/>
          <w:sz w:val="28"/>
          <w:szCs w:val="28"/>
        </w:rPr>
        <w:t>…………..20</w:t>
      </w:r>
    </w:p>
    <w:p w:rsidR="00730106" w:rsidRDefault="00604E3B" w:rsidP="007824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4.3</w:t>
      </w:r>
      <w:r>
        <w:rPr>
          <w:color w:val="000000"/>
          <w:sz w:val="28"/>
          <w:szCs w:val="28"/>
        </w:rPr>
        <w:t xml:space="preserve"> Список литературы ……………………………………………………</w:t>
      </w:r>
      <w:r w:rsidR="0078248A">
        <w:rPr>
          <w:color w:val="000000"/>
          <w:sz w:val="28"/>
          <w:szCs w:val="28"/>
        </w:rPr>
        <w:t>20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32"/>
          <w:szCs w:val="32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  <w:sz w:val="28"/>
          <w:szCs w:val="28"/>
        </w:rPr>
      </w:pPr>
      <w:bookmarkStart w:id="0" w:name="_GoBack"/>
      <w:bookmarkEnd w:id="0"/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b/>
          <w:smallCaps/>
          <w:color w:val="000000"/>
          <w:sz w:val="28"/>
          <w:szCs w:val="28"/>
        </w:rPr>
        <w:t>ПОЯСНИТЕЛЬНАЯ ЗАПИСКА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 дополнительной общеобразовательной общеразвивающей программы</w:t>
      </w:r>
      <w:r>
        <w:rPr>
          <w:color w:val="000000"/>
          <w:sz w:val="28"/>
          <w:szCs w:val="28"/>
        </w:rPr>
        <w:t>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общеобразовательная общеразвивающая программа – (далее программа) имеет художественную направленность в системе дополнительного образования и ориентирована на вовлечение детей в художественную деятельность, обеспечивает интеграцию знаний и умений детей в областях хореографии, создает условия для воспитания и развития личности, а также для социализации обучающихся.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обучающихся по программе</w:t>
      </w:r>
      <w:r>
        <w:rPr>
          <w:color w:val="000000"/>
          <w:sz w:val="28"/>
          <w:szCs w:val="28"/>
        </w:rPr>
        <w:t>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предназначена для освоения детьми возраста </w:t>
      </w:r>
      <w:r>
        <w:rPr>
          <w:i/>
          <w:sz w:val="28"/>
          <w:szCs w:val="28"/>
        </w:rPr>
        <w:t>9-17</w:t>
      </w:r>
      <w:r>
        <w:rPr>
          <w:color w:val="000000"/>
          <w:sz w:val="28"/>
          <w:szCs w:val="28"/>
        </w:rPr>
        <w:t xml:space="preserve"> лет. </w:t>
      </w:r>
      <w:r>
        <w:rPr>
          <w:color w:val="00000A"/>
          <w:sz w:val="28"/>
          <w:szCs w:val="28"/>
        </w:rPr>
        <w:t xml:space="preserve">Принцип комплектования групп - все желающие.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групповых занятиях могут участвовать дети с ОВЗ (нарушение слуха при наличии аппарата, речи, незначительные соматические заболевания), которым рекомендована инклюзия с допуском к занятиям по рекомендации лечащего врача.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на русском языке.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Группы могут формироваться с учетом уровня подготовки обучающихся. Количественный состав группы до </w:t>
      </w:r>
      <w:r>
        <w:rPr>
          <w:i/>
          <w:color w:val="000000"/>
          <w:sz w:val="28"/>
          <w:szCs w:val="28"/>
        </w:rPr>
        <w:t>15</w:t>
      </w:r>
      <w:r>
        <w:rPr>
          <w:i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 постоянный.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и педагогическая целесообразность программы</w:t>
      </w:r>
      <w:r>
        <w:rPr>
          <w:color w:val="000000"/>
          <w:sz w:val="28"/>
          <w:szCs w:val="28"/>
        </w:rPr>
        <w:t>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1"/>
          <w:tab w:val="left" w:pos="426"/>
        </w:tabs>
        <w:spacing w:after="160" w:line="259" w:lineRule="auto"/>
        <w:ind w:left="35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i/>
          <w:color w:val="000000"/>
          <w:sz w:val="28"/>
          <w:szCs w:val="28"/>
        </w:rPr>
        <w:t>Актуальность программы: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на формирование у ребенка знаний, умений и навыков художественной направленности, к которым он проявляет интерес в конкретных условиях времени и места обучения.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(своевременность) программы обеспечивается: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соответствием содержания и результатов программы вызовам образовательной политики, рекомендациям органов управления образованием, значимым социальным инициативам и </w:t>
      </w:r>
      <w:r w:rsidRPr="00636C8E">
        <w:rPr>
          <w:sz w:val="28"/>
          <w:szCs w:val="28"/>
        </w:rPr>
        <w:t>проектам</w:t>
      </w:r>
      <w:r w:rsidR="00636C8E">
        <w:rPr>
          <w:sz w:val="28"/>
          <w:szCs w:val="28"/>
        </w:rPr>
        <w:t>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публичным представлением процессов и результатов обучения и воспитания в формах выступлений и участие в конкурсах районного, окружного, р</w:t>
      </w:r>
      <w:r w:rsidR="00636C8E">
        <w:rPr>
          <w:color w:val="000000"/>
          <w:sz w:val="28"/>
          <w:szCs w:val="28"/>
        </w:rPr>
        <w:t>егионального и всероссийского масштаба;</w:t>
      </w:r>
    </w:p>
    <w:p w:rsidR="00730106" w:rsidRPr="00636C8E" w:rsidRDefault="00604E3B" w:rsidP="00636C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реализацией партнерских связей внутри и вне учреждения в формах сотрудничества с родителями обучающихся, образовательными и иными организациями; 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проявлением в программе образовательных траекторий детей в формах получения детьми информации о перспективах и возможностях профессиональной ориентации, подготовки, обучения, практик, проектов и пр.</w:t>
      </w:r>
    </w:p>
    <w:p w:rsidR="00636C8E" w:rsidRDefault="00636C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1"/>
          <w:tab w:val="left" w:pos="426"/>
        </w:tabs>
        <w:spacing w:after="160" w:line="259" w:lineRule="auto"/>
        <w:jc w:val="both"/>
        <w:rPr>
          <w:b/>
          <w:i/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1"/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Педагогическая целесообразность программы: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2E74B5"/>
          <w:sz w:val="28"/>
          <w:szCs w:val="28"/>
        </w:rPr>
      </w:pPr>
      <w:r>
        <w:rPr>
          <w:color w:val="000000"/>
          <w:sz w:val="28"/>
          <w:szCs w:val="28"/>
        </w:rPr>
        <w:t>Программа обеспечивает решение задач усвоение детьми понятий, навыков, ценностных ориентаций, имеющих художественное содержание и значение.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обеспечивает комплексный, системный, целевой характер обучения и воспитания детей, реализацию предметного, метапредметного и личностного содержания образования на основе принципов системно-деятельностного подхода (организация деятельности; системность; возможность достижения разными детьми минимальных и максимальных результатов; психологический комфорт; вариативность содержания, действий и результатов; творческая активность детей).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особенности программы</w:t>
      </w:r>
    </w:p>
    <w:p w:rsidR="00730106" w:rsidRDefault="00636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04E3B">
        <w:rPr>
          <w:color w:val="000000"/>
          <w:sz w:val="28"/>
          <w:szCs w:val="28"/>
        </w:rPr>
        <w:t xml:space="preserve">владение </w:t>
      </w:r>
      <w:r>
        <w:rPr>
          <w:color w:val="000000"/>
          <w:sz w:val="28"/>
          <w:szCs w:val="28"/>
        </w:rPr>
        <w:t>понятиями: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хип-хоп </w:t>
      </w:r>
      <w:r w:rsidR="00636C8E">
        <w:rPr>
          <w:color w:val="000000"/>
          <w:sz w:val="28"/>
          <w:szCs w:val="28"/>
        </w:rPr>
        <w:t>танец (терминология</w:t>
      </w:r>
      <w:r>
        <w:rPr>
          <w:color w:val="000000"/>
          <w:sz w:val="28"/>
          <w:szCs w:val="28"/>
        </w:rPr>
        <w:t xml:space="preserve"> и основные элементы)</w:t>
      </w:r>
      <w:r w:rsidR="00636C8E">
        <w:rPr>
          <w:color w:val="000000"/>
          <w:sz w:val="28"/>
          <w:szCs w:val="28"/>
        </w:rPr>
        <w:t>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джаз-фанк танец</w:t>
      </w:r>
      <w:r w:rsidR="00636C8E">
        <w:rPr>
          <w:sz w:val="28"/>
          <w:szCs w:val="28"/>
        </w:rPr>
        <w:t>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Street dance</w:t>
      </w:r>
      <w:r w:rsidR="00636C8E">
        <w:rPr>
          <w:sz w:val="28"/>
          <w:szCs w:val="28"/>
        </w:rPr>
        <w:t>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 танец</w:t>
      </w:r>
      <w:r w:rsidR="00636C8E">
        <w:rPr>
          <w:sz w:val="28"/>
          <w:szCs w:val="28"/>
        </w:rPr>
        <w:t xml:space="preserve">, 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понятия синхронной работы</w:t>
      </w:r>
      <w:r w:rsidR="00636C8E">
        <w:rPr>
          <w:color w:val="000000"/>
          <w:sz w:val="28"/>
          <w:szCs w:val="28"/>
        </w:rPr>
        <w:t>,</w:t>
      </w:r>
    </w:p>
    <w:p w:rsidR="00730106" w:rsidRDefault="00636C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пластичности,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разновидности хип-хоп стилей</w:t>
      </w:r>
      <w:r w:rsidR="00636C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 ритма</w:t>
      </w:r>
      <w:r w:rsidR="00636C8E">
        <w:rPr>
          <w:color w:val="000000"/>
          <w:sz w:val="28"/>
          <w:szCs w:val="28"/>
        </w:rPr>
        <w:t>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sz w:val="28"/>
          <w:szCs w:val="28"/>
        </w:rPr>
      </w:pPr>
    </w:p>
    <w:p w:rsidR="00730106" w:rsidRDefault="00604E3B" w:rsidP="00636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владение </w:t>
      </w:r>
      <w:r w:rsidR="00636C8E">
        <w:rPr>
          <w:color w:val="000000"/>
          <w:sz w:val="28"/>
          <w:szCs w:val="28"/>
        </w:rPr>
        <w:t>приемами;</w:t>
      </w:r>
    </w:p>
    <w:p w:rsidR="00730106" w:rsidRDefault="00604E3B" w:rsidP="00636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выразительного, грамотно</w:t>
      </w:r>
      <w:r w:rsidR="00636C8E">
        <w:rPr>
          <w:color w:val="000000"/>
          <w:sz w:val="28"/>
          <w:szCs w:val="28"/>
        </w:rPr>
        <w:t>го исполнения хореографии;</w:t>
      </w:r>
    </w:p>
    <w:p w:rsidR="00730106" w:rsidRDefault="00604E3B" w:rsidP="00636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координации и контроля собственного тела </w:t>
      </w:r>
    </w:p>
    <w:p w:rsidR="00730106" w:rsidRDefault="00604E3B" w:rsidP="00636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импровизационной деятельности на основе выученного материала</w:t>
      </w:r>
    </w:p>
    <w:p w:rsidR="00636C8E" w:rsidRDefault="00636C8E" w:rsidP="00636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8"/>
          <w:szCs w:val="28"/>
        </w:rPr>
      </w:pPr>
    </w:p>
    <w:p w:rsidR="0064059B" w:rsidRDefault="00636C8E" w:rsidP="006405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занятий</w:t>
      </w:r>
      <w:r w:rsidR="0064059B">
        <w:rPr>
          <w:color w:val="000000"/>
          <w:sz w:val="28"/>
          <w:szCs w:val="28"/>
        </w:rPr>
        <w:t xml:space="preserve"> происходит</w:t>
      </w:r>
      <w:r>
        <w:rPr>
          <w:color w:val="000000"/>
          <w:sz w:val="28"/>
          <w:szCs w:val="28"/>
        </w:rPr>
        <w:t xml:space="preserve"> </w:t>
      </w:r>
      <w:r w:rsidR="00604E3B">
        <w:rPr>
          <w:color w:val="000000"/>
          <w:sz w:val="28"/>
          <w:szCs w:val="28"/>
        </w:rPr>
        <w:t>знакомство с танцевальной хип-хоп культурой</w:t>
      </w:r>
      <w:r w:rsidR="0064059B">
        <w:rPr>
          <w:color w:val="000000"/>
          <w:sz w:val="28"/>
          <w:szCs w:val="28"/>
        </w:rPr>
        <w:t xml:space="preserve"> </w:t>
      </w:r>
      <w:r w:rsidR="00604E3B">
        <w:rPr>
          <w:color w:val="000000"/>
          <w:sz w:val="28"/>
          <w:szCs w:val="28"/>
        </w:rPr>
        <w:t>(история возникновения, значение названий, связь с другими стилями танцев)</w:t>
      </w:r>
      <w:r w:rsidR="0064059B">
        <w:rPr>
          <w:color w:val="000000"/>
          <w:sz w:val="28"/>
          <w:szCs w:val="28"/>
        </w:rPr>
        <w:t xml:space="preserve">. </w:t>
      </w:r>
    </w:p>
    <w:p w:rsidR="00730106" w:rsidRDefault="0064059B" w:rsidP="006405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04E3B">
        <w:rPr>
          <w:color w:val="000000"/>
          <w:sz w:val="28"/>
          <w:szCs w:val="28"/>
        </w:rPr>
        <w:t xml:space="preserve"> данной п</w:t>
      </w:r>
      <w:r>
        <w:rPr>
          <w:color w:val="000000"/>
          <w:sz w:val="28"/>
          <w:szCs w:val="28"/>
        </w:rPr>
        <w:t>рограмме задействуются как стили классического хип-хопа</w:t>
      </w:r>
      <w:r w:rsidR="00604E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и </w:t>
      </w:r>
      <w:r w:rsidR="00604E3B">
        <w:rPr>
          <w:color w:val="000000"/>
          <w:sz w:val="28"/>
          <w:szCs w:val="28"/>
        </w:rPr>
        <w:t>его новые вариации и подстили, что расширяет кругозор обучающихся в области современного танца</w:t>
      </w:r>
      <w:r>
        <w:rPr>
          <w:color w:val="000000"/>
          <w:sz w:val="28"/>
          <w:szCs w:val="28"/>
        </w:rPr>
        <w:t xml:space="preserve"> и хореографии. Программа предполагает </w:t>
      </w:r>
      <w:r>
        <w:rPr>
          <w:color w:val="000000"/>
          <w:sz w:val="28"/>
          <w:szCs w:val="28"/>
        </w:rPr>
        <w:lastRenderedPageBreak/>
        <w:t>соз</w:t>
      </w:r>
      <w:r w:rsidR="00604E3B">
        <w:rPr>
          <w:color w:val="000000"/>
          <w:sz w:val="28"/>
          <w:szCs w:val="28"/>
        </w:rPr>
        <w:t xml:space="preserve">дание </w:t>
      </w:r>
      <w:r w:rsidR="00604E3B" w:rsidRPr="0064059B">
        <w:rPr>
          <w:color w:val="000000"/>
          <w:sz w:val="28"/>
          <w:szCs w:val="28"/>
        </w:rPr>
        <w:t>перспектив для продолже</w:t>
      </w:r>
      <w:r w:rsidRPr="0064059B">
        <w:rPr>
          <w:color w:val="000000"/>
          <w:sz w:val="28"/>
          <w:szCs w:val="28"/>
        </w:rPr>
        <w:t>ния детьми образовательных маршрутов</w:t>
      </w:r>
      <w:r w:rsidR="00604E3B" w:rsidRPr="0064059B">
        <w:rPr>
          <w:color w:val="000000"/>
          <w:sz w:val="28"/>
          <w:szCs w:val="28"/>
        </w:rPr>
        <w:t xml:space="preserve"> в области</w:t>
      </w:r>
      <w:r w:rsidR="00604E3B" w:rsidRPr="0064059B">
        <w:rPr>
          <w:i/>
          <w:color w:val="000000"/>
          <w:sz w:val="28"/>
          <w:szCs w:val="28"/>
        </w:rPr>
        <w:t xml:space="preserve"> </w:t>
      </w:r>
      <w:r w:rsidR="00604E3B" w:rsidRPr="0064059B">
        <w:rPr>
          <w:color w:val="000000"/>
          <w:sz w:val="28"/>
          <w:szCs w:val="28"/>
        </w:rPr>
        <w:t>хореографии</w:t>
      </w:r>
      <w:r>
        <w:rPr>
          <w:sz w:val="28"/>
          <w:szCs w:val="28"/>
        </w:rPr>
        <w:t xml:space="preserve">. </w:t>
      </w:r>
      <w:r w:rsidR="00604E3B" w:rsidRPr="0064059B">
        <w:rPr>
          <w:sz w:val="28"/>
          <w:szCs w:val="28"/>
        </w:rPr>
        <w:t xml:space="preserve"> </w:t>
      </w:r>
    </w:p>
    <w:p w:rsidR="00730106" w:rsidRDefault="00604E3B" w:rsidP="006405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является модульной по строению, разноуровневой по степени сложности содержания и достижений детей</w:t>
      </w:r>
      <w:r w:rsidR="0064059B">
        <w:rPr>
          <w:color w:val="000000"/>
          <w:sz w:val="28"/>
          <w:szCs w:val="28"/>
        </w:rPr>
        <w:t>.</w:t>
      </w:r>
    </w:p>
    <w:p w:rsidR="00730106" w:rsidRDefault="00604E3B" w:rsidP="006405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FF0000"/>
          <w:sz w:val="32"/>
          <w:szCs w:val="32"/>
        </w:rPr>
      </w:pPr>
      <w:r>
        <w:rPr>
          <w:color w:val="000000"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 xml:space="preserve">базовый 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Формы и технологии образования детей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осуществляется в очной</w:t>
      </w:r>
      <w:r w:rsidR="0064059B">
        <w:rPr>
          <w:color w:val="000000"/>
          <w:sz w:val="28"/>
          <w:szCs w:val="28"/>
        </w:rPr>
        <w:t xml:space="preserve"> форме</w:t>
      </w:r>
      <w:r>
        <w:rPr>
          <w:color w:val="000000"/>
          <w:sz w:val="28"/>
          <w:szCs w:val="28"/>
        </w:rPr>
        <w:t>, при реализации офлайн и онлайн</w:t>
      </w:r>
      <w:r>
        <w:rPr>
          <w:i/>
          <w:color w:val="5B9BD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коммуникаций</w:t>
      </w:r>
      <w:r>
        <w:rPr>
          <w:i/>
          <w:color w:val="000000"/>
          <w:sz w:val="32"/>
          <w:szCs w:val="32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</w:t>
      </w:r>
      <w:r w:rsidR="0064059B">
        <w:rPr>
          <w:color w:val="000000"/>
          <w:sz w:val="28"/>
          <w:szCs w:val="28"/>
        </w:rPr>
        <w:t>ме мастер-классов, тренеровок</w:t>
      </w:r>
      <w:r>
        <w:rPr>
          <w:color w:val="000000"/>
          <w:sz w:val="28"/>
          <w:szCs w:val="28"/>
        </w:rPr>
        <w:t>,</w:t>
      </w:r>
      <w:r w:rsidR="0064059B">
        <w:rPr>
          <w:color w:val="000000"/>
          <w:sz w:val="28"/>
          <w:szCs w:val="28"/>
        </w:rPr>
        <w:t xml:space="preserve"> репетиций</w:t>
      </w:r>
      <w:r>
        <w:rPr>
          <w:color w:val="000000"/>
          <w:sz w:val="28"/>
          <w:szCs w:val="28"/>
        </w:rPr>
        <w:t xml:space="preserve"> практ</w:t>
      </w:r>
      <w:r w:rsidR="0064059B">
        <w:rPr>
          <w:color w:val="000000"/>
          <w:sz w:val="28"/>
          <w:szCs w:val="28"/>
        </w:rPr>
        <w:t>икумов, с применением элементов игрового обучения</w:t>
      </w:r>
      <w:r>
        <w:rPr>
          <w:color w:val="000000"/>
          <w:sz w:val="28"/>
          <w:szCs w:val="28"/>
        </w:rPr>
        <w:t xml:space="preserve">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</w:t>
      </w:r>
      <w:r w:rsidR="0064059B">
        <w:rPr>
          <w:color w:val="000000"/>
          <w:sz w:val="28"/>
          <w:szCs w:val="28"/>
        </w:rPr>
        <w:t>одятся в группах численностью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32"/>
          <w:szCs w:val="32"/>
        </w:rPr>
        <w:t>15</w:t>
      </w:r>
      <w:r>
        <w:rPr>
          <w:i/>
          <w:color w:val="FF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человек 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Объём и срок реализации программы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программы </w:t>
      </w:r>
      <w:r w:rsidR="0064059B">
        <w:rPr>
          <w:sz w:val="28"/>
          <w:szCs w:val="28"/>
        </w:rPr>
        <w:t xml:space="preserve">1 год, </w:t>
      </w:r>
      <w:r w:rsidR="0064059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рограмма рассчитана на </w:t>
      </w:r>
      <w:r>
        <w:rPr>
          <w:sz w:val="28"/>
          <w:szCs w:val="28"/>
        </w:rPr>
        <w:t>108</w:t>
      </w:r>
      <w:r w:rsidR="0064059B">
        <w:rPr>
          <w:color w:val="000000"/>
          <w:sz w:val="28"/>
          <w:szCs w:val="28"/>
        </w:rPr>
        <w:t xml:space="preserve"> академических часов</w:t>
      </w:r>
      <w:r>
        <w:rPr>
          <w:color w:val="000000"/>
          <w:sz w:val="28"/>
          <w:szCs w:val="28"/>
        </w:rPr>
        <w:t xml:space="preserve">. 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730106" w:rsidRPr="0064059B" w:rsidRDefault="00604E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занятий</w:t>
      </w:r>
    </w:p>
    <w:p w:rsidR="00730106" w:rsidRDefault="006405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 w:rsidRPr="0064059B">
        <w:rPr>
          <w:color w:val="000000"/>
          <w:sz w:val="28"/>
          <w:szCs w:val="28"/>
        </w:rPr>
        <w:t>Занятия проводятся 2 раза</w:t>
      </w:r>
      <w:r w:rsidR="00604E3B" w:rsidRPr="0064059B">
        <w:rPr>
          <w:color w:val="000000"/>
          <w:sz w:val="28"/>
          <w:szCs w:val="28"/>
        </w:rPr>
        <w:t xml:space="preserve"> в неделю, </w:t>
      </w:r>
      <w:r w:rsidR="00604E3B" w:rsidRPr="0064059B">
        <w:rPr>
          <w:sz w:val="28"/>
          <w:szCs w:val="28"/>
        </w:rPr>
        <w:t>1 день</w:t>
      </w:r>
      <w:r w:rsidRPr="0064059B">
        <w:rPr>
          <w:sz w:val="28"/>
          <w:szCs w:val="28"/>
        </w:rPr>
        <w:t xml:space="preserve"> -</w:t>
      </w:r>
      <w:r w:rsidR="00604E3B" w:rsidRPr="0064059B">
        <w:rPr>
          <w:sz w:val="28"/>
          <w:szCs w:val="28"/>
        </w:rPr>
        <w:t xml:space="preserve"> </w:t>
      </w:r>
      <w:r w:rsidRPr="0064059B">
        <w:rPr>
          <w:sz w:val="28"/>
          <w:szCs w:val="28"/>
        </w:rPr>
        <w:t>два</w:t>
      </w:r>
      <w:r w:rsidR="00604E3B" w:rsidRPr="0064059B">
        <w:rPr>
          <w:color w:val="000000"/>
          <w:sz w:val="28"/>
          <w:szCs w:val="28"/>
        </w:rPr>
        <w:t xml:space="preserve"> </w:t>
      </w:r>
      <w:r w:rsidRPr="0064059B">
        <w:rPr>
          <w:color w:val="000000"/>
          <w:sz w:val="28"/>
          <w:szCs w:val="28"/>
        </w:rPr>
        <w:t>академических часа,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2-ой день – один </w:t>
      </w:r>
      <w:r>
        <w:rPr>
          <w:sz w:val="28"/>
          <w:szCs w:val="28"/>
        </w:rPr>
        <w:t>академический</w:t>
      </w:r>
      <w:r w:rsidR="00604E3B">
        <w:rPr>
          <w:sz w:val="28"/>
          <w:szCs w:val="28"/>
        </w:rPr>
        <w:t>, 2-ой день 1 академический час.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B0F0"/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B0F0"/>
          <w:sz w:val="28"/>
          <w:szCs w:val="28"/>
        </w:rPr>
      </w:pPr>
    </w:p>
    <w:p w:rsidR="00730106" w:rsidRDefault="007824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9"/>
        <w:jc w:val="center"/>
        <w:rPr>
          <w:b/>
          <w:color w:val="000000"/>
          <w:sz w:val="28"/>
          <w:szCs w:val="28"/>
        </w:rPr>
      </w:pPr>
      <w:r w:rsidRPr="0078248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A556F6">
        <w:rPr>
          <w:b/>
          <w:color w:val="000000"/>
          <w:sz w:val="28"/>
          <w:szCs w:val="28"/>
        </w:rPr>
        <w:t>О</w:t>
      </w:r>
      <w:r w:rsidR="00604E3B">
        <w:rPr>
          <w:b/>
          <w:color w:val="000000"/>
          <w:sz w:val="28"/>
          <w:szCs w:val="28"/>
        </w:rPr>
        <w:t>БУЧЕНИЕ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9"/>
        <w:jc w:val="center"/>
        <w:rPr>
          <w:b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ind w:left="720" w:firstLine="41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Цель и задачи обучения.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обучения является формирование у детей базовых компетенций в области художественной деятельности; приобретение ими опыта восприятия ценностей культуры, искусства, художественного </w:t>
      </w:r>
      <w:r w:rsidR="00A556F6">
        <w:rPr>
          <w:color w:val="000000"/>
          <w:sz w:val="28"/>
          <w:szCs w:val="28"/>
        </w:rPr>
        <w:t>творчества, развитие</w:t>
      </w:r>
      <w:r>
        <w:rPr>
          <w:color w:val="000000"/>
          <w:sz w:val="28"/>
          <w:szCs w:val="28"/>
        </w:rPr>
        <w:t xml:space="preserve"> индивидуальных творческих способностей детей, приобретение ими знаний, умений, навыков в области</w:t>
      </w:r>
      <w:r w:rsidR="00A556F6">
        <w:rPr>
          <w:color w:val="000000"/>
          <w:sz w:val="28"/>
          <w:szCs w:val="28"/>
        </w:rPr>
        <w:t xml:space="preserve"> современной хореографии</w:t>
      </w:r>
      <w:r>
        <w:rPr>
          <w:color w:val="000000"/>
          <w:sz w:val="28"/>
          <w:szCs w:val="28"/>
        </w:rPr>
        <w:t>, художественной деятельности, опыта творчества</w:t>
      </w:r>
      <w:r w:rsidR="00A556F6">
        <w:rPr>
          <w:color w:val="000000"/>
          <w:sz w:val="28"/>
          <w:szCs w:val="28"/>
        </w:rPr>
        <w:t>, их профессиональной навигации</w:t>
      </w:r>
      <w:r>
        <w:rPr>
          <w:color w:val="000000"/>
          <w:sz w:val="28"/>
          <w:szCs w:val="28"/>
        </w:rPr>
        <w:t>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готовности детей к самореализации в </w:t>
      </w:r>
      <w:r w:rsidR="00A556F6">
        <w:rPr>
          <w:color w:val="000000"/>
          <w:sz w:val="28"/>
          <w:szCs w:val="28"/>
        </w:rPr>
        <w:t>художественной деятельности</w:t>
      </w:r>
      <w:r>
        <w:rPr>
          <w:color w:val="000000"/>
          <w:sz w:val="28"/>
          <w:szCs w:val="28"/>
        </w:rPr>
        <w:t xml:space="preserve">, расширение знаний воспитанников о современном танце; овладение детьми практических умений и навыков в предметной области </w:t>
      </w:r>
      <w:r w:rsidR="00A556F6">
        <w:rPr>
          <w:color w:val="000000"/>
          <w:sz w:val="28"/>
          <w:szCs w:val="28"/>
        </w:rPr>
        <w:t>программы.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направлена на освоение детьми первичных знаний о видах современной </w:t>
      </w:r>
      <w:r w:rsidR="00A556F6">
        <w:rPr>
          <w:color w:val="000000"/>
          <w:sz w:val="28"/>
          <w:szCs w:val="28"/>
        </w:rPr>
        <w:t>хореографии,</w:t>
      </w:r>
      <w:r w:rsidR="00A556F6">
        <w:rPr>
          <w:i/>
          <w:color w:val="FF0000"/>
          <w:sz w:val="32"/>
          <w:szCs w:val="32"/>
        </w:rPr>
        <w:t xml:space="preserve"> </w:t>
      </w:r>
      <w:r w:rsidR="00A556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устойчивого интереса детей к танцам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lastRenderedPageBreak/>
        <w:t xml:space="preserve">спорту, формирование элементарных умений, навыков, способов </w:t>
      </w:r>
      <w:r w:rsidR="00A556F6" w:rsidRPr="00A556F6">
        <w:rPr>
          <w:color w:val="000000"/>
          <w:sz w:val="28"/>
          <w:szCs w:val="28"/>
        </w:rPr>
        <w:t>хореографической деятельности</w:t>
      </w:r>
      <w:r w:rsidRPr="00A556F6">
        <w:rPr>
          <w:color w:val="000000"/>
          <w:sz w:val="28"/>
          <w:szCs w:val="28"/>
        </w:rPr>
        <w:t>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FF0000"/>
          <w:sz w:val="32"/>
          <w:szCs w:val="32"/>
        </w:rPr>
      </w:pPr>
      <w:r>
        <w:rPr>
          <w:color w:val="000000"/>
          <w:sz w:val="28"/>
          <w:szCs w:val="28"/>
        </w:rPr>
        <w:t xml:space="preserve">Освоение программы обеспечит для детей: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32"/>
          <w:szCs w:val="32"/>
        </w:rPr>
        <w:t xml:space="preserve">- </w:t>
      </w:r>
      <w:r>
        <w:rPr>
          <w:color w:val="000000"/>
          <w:sz w:val="28"/>
          <w:szCs w:val="28"/>
        </w:rPr>
        <w:t xml:space="preserve">формирование у </w:t>
      </w:r>
      <w:r>
        <w:rPr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первичных представлений и навыков в области хореографии, а именно современного танца</w:t>
      </w:r>
      <w:r w:rsidR="00A556F6">
        <w:rPr>
          <w:color w:val="000000"/>
          <w:sz w:val="28"/>
          <w:szCs w:val="28"/>
        </w:rPr>
        <w:t>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наблюдений, накопления и систематизации фактов, осмысления опыта в разных областях художественного творчества, проектной деятельности, навыков целеполагания, организации планирования и оценки художественной деятельности, её результатов;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и с</w:t>
      </w:r>
      <w:r w:rsidR="00A556F6">
        <w:rPr>
          <w:color w:val="000000"/>
          <w:sz w:val="28"/>
          <w:szCs w:val="28"/>
        </w:rPr>
        <w:t>охранение традиций классического и современного искусства,</w:t>
      </w:r>
      <w:r>
        <w:rPr>
          <w:color w:val="000000"/>
          <w:sz w:val="28"/>
          <w:szCs w:val="28"/>
        </w:rPr>
        <w:t xml:space="preserve"> в том числе и в соответствии с приоритетами Стратегии государственной культурной политики на период до 2030 года, утвержденной распоряжением Правительства Российской Федерации от 29 февраля 2016 г. № 326-р.</w:t>
      </w:r>
    </w:p>
    <w:p w:rsidR="00730106" w:rsidRDefault="00604E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развития творческих способностей детей; </w:t>
      </w:r>
    </w:p>
    <w:p w:rsidR="00730106" w:rsidRDefault="00604E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норм здорового образа жизни;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567"/>
        <w:jc w:val="both"/>
        <w:rPr>
          <w:color w:val="000000"/>
          <w:sz w:val="28"/>
          <w:szCs w:val="28"/>
        </w:rPr>
      </w:pPr>
    </w:p>
    <w:p w:rsidR="00730106" w:rsidRDefault="00A556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4E3B">
        <w:rPr>
          <w:b/>
          <w:color w:val="000000"/>
          <w:sz w:val="28"/>
          <w:szCs w:val="28"/>
        </w:rPr>
        <w:t xml:space="preserve">Задачи обучения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Предметные задачи:</w:t>
      </w:r>
    </w:p>
    <w:p w:rsidR="00730106" w:rsidRDefault="00A556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овладение понятиями</w:t>
      </w:r>
      <w:r w:rsidR="00604E3B">
        <w:rPr>
          <w:color w:val="000000"/>
          <w:sz w:val="28"/>
          <w:szCs w:val="28"/>
        </w:rPr>
        <w:t>;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хип-хоп </w:t>
      </w:r>
      <w:r w:rsidR="00A556F6">
        <w:rPr>
          <w:color w:val="000000"/>
          <w:sz w:val="28"/>
          <w:szCs w:val="28"/>
        </w:rPr>
        <w:t>танец (терминология</w:t>
      </w:r>
      <w:r>
        <w:rPr>
          <w:color w:val="000000"/>
          <w:sz w:val="28"/>
          <w:szCs w:val="28"/>
        </w:rPr>
        <w:t xml:space="preserve"> и основные элементы)</w:t>
      </w:r>
      <w:r w:rsidR="00A556F6">
        <w:rPr>
          <w:color w:val="000000"/>
          <w:sz w:val="28"/>
          <w:szCs w:val="28"/>
        </w:rPr>
        <w:t>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понятия синхронной работы</w:t>
      </w:r>
      <w:r w:rsidR="00A556F6">
        <w:rPr>
          <w:color w:val="000000"/>
          <w:sz w:val="28"/>
          <w:szCs w:val="28"/>
        </w:rPr>
        <w:t>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 танец</w:t>
      </w:r>
      <w:r w:rsidR="00A556F6">
        <w:rPr>
          <w:sz w:val="28"/>
          <w:szCs w:val="28"/>
        </w:rPr>
        <w:t>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пластич</w:t>
      </w:r>
      <w:r w:rsidR="00A556F6">
        <w:rPr>
          <w:color w:val="000000"/>
          <w:sz w:val="28"/>
          <w:szCs w:val="28"/>
        </w:rPr>
        <w:t>ности,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разновидности хип-хоп стилей</w:t>
      </w:r>
      <w:r w:rsidR="00A556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чувства ритма</w:t>
      </w:r>
      <w:r w:rsidR="00A556F6">
        <w:rPr>
          <w:color w:val="000000"/>
          <w:sz w:val="28"/>
          <w:szCs w:val="28"/>
        </w:rPr>
        <w:t>,</w:t>
      </w:r>
    </w:p>
    <w:p w:rsidR="00730106" w:rsidRDefault="00604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понятия джаз-фанк танец</w:t>
      </w:r>
      <w:r w:rsidR="00A556F6">
        <w:rPr>
          <w:sz w:val="28"/>
          <w:szCs w:val="28"/>
        </w:rPr>
        <w:t>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</w:t>
      </w:r>
      <w:r w:rsidR="00A556F6">
        <w:rPr>
          <w:color w:val="000000"/>
          <w:sz w:val="28"/>
          <w:szCs w:val="28"/>
        </w:rPr>
        <w:t>приемами:</w:t>
      </w:r>
    </w:p>
    <w:p w:rsidR="00730106" w:rsidRDefault="00604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выразительного, гр</w:t>
      </w:r>
      <w:r w:rsidR="00A556F6">
        <w:rPr>
          <w:color w:val="000000"/>
          <w:sz w:val="28"/>
          <w:szCs w:val="28"/>
        </w:rPr>
        <w:t>амотного исполнения хореографии;</w:t>
      </w:r>
    </w:p>
    <w:p w:rsidR="00730106" w:rsidRDefault="00604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приемами координац</w:t>
      </w:r>
      <w:r w:rsidR="00A556F6">
        <w:rPr>
          <w:color w:val="000000"/>
          <w:sz w:val="28"/>
          <w:szCs w:val="28"/>
        </w:rPr>
        <w:t>ии и контроля собственного тела;</w:t>
      </w:r>
    </w:p>
    <w:p w:rsidR="00A556F6" w:rsidRDefault="00604E3B" w:rsidP="00A556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импровизационной деятельности на основе выученного материала</w:t>
      </w:r>
      <w:r w:rsidR="00A556F6">
        <w:rPr>
          <w:color w:val="000000"/>
          <w:sz w:val="28"/>
          <w:szCs w:val="28"/>
        </w:rPr>
        <w:t>.</w:t>
      </w:r>
    </w:p>
    <w:p w:rsidR="00A556F6" w:rsidRDefault="00A556F6" w:rsidP="00A556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</w:p>
    <w:p w:rsidR="00730106" w:rsidRPr="00A556F6" w:rsidRDefault="00604E3B" w:rsidP="00A556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8"/>
          <w:szCs w:val="28"/>
        </w:rPr>
      </w:pPr>
      <w:r w:rsidRPr="00A556F6">
        <w:rPr>
          <w:color w:val="000000"/>
          <w:sz w:val="28"/>
          <w:szCs w:val="28"/>
        </w:rPr>
        <w:t>Метапредметные задачи:</w:t>
      </w:r>
    </w:p>
    <w:p w:rsidR="00730106" w:rsidRDefault="00A556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04E3B">
        <w:rPr>
          <w:color w:val="000000"/>
          <w:sz w:val="28"/>
          <w:szCs w:val="28"/>
        </w:rPr>
        <w:t xml:space="preserve">азвитие творческого опыта, формирование способности к определению целей, задач, планов, </w:t>
      </w:r>
      <w:r>
        <w:rPr>
          <w:color w:val="000000"/>
          <w:sz w:val="28"/>
          <w:szCs w:val="28"/>
        </w:rPr>
        <w:t>характеристик творческой работы;</w:t>
      </w:r>
    </w:p>
    <w:p w:rsidR="00730106" w:rsidRDefault="00A556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="00604E3B">
        <w:rPr>
          <w:color w:val="000000"/>
          <w:sz w:val="28"/>
          <w:szCs w:val="28"/>
        </w:rPr>
        <w:t>ормирование опыта осуществления действий в соотв</w:t>
      </w:r>
      <w:r>
        <w:rPr>
          <w:color w:val="000000"/>
          <w:sz w:val="28"/>
          <w:szCs w:val="28"/>
        </w:rPr>
        <w:t>етствии с поставленной задачей;</w:t>
      </w:r>
    </w:p>
    <w:p w:rsidR="00730106" w:rsidRDefault="00A556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04E3B">
        <w:rPr>
          <w:color w:val="000000"/>
          <w:sz w:val="28"/>
          <w:szCs w:val="28"/>
        </w:rPr>
        <w:t>азвитие способностей находить варианты решения различных творческих задач, работать с ресурсами, организовывать место работы, представля</w:t>
      </w:r>
      <w:r>
        <w:rPr>
          <w:color w:val="000000"/>
          <w:sz w:val="28"/>
          <w:szCs w:val="28"/>
        </w:rPr>
        <w:t>ть и оценивать результаты труда;</w:t>
      </w:r>
    </w:p>
    <w:p w:rsidR="00730106" w:rsidRDefault="00A556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04E3B">
        <w:rPr>
          <w:color w:val="000000"/>
          <w:sz w:val="28"/>
          <w:szCs w:val="28"/>
        </w:rPr>
        <w:t>азвитие способности находить и оценивать признаки оригинальности, социальной ценности явлений и процессов в области</w:t>
      </w:r>
      <w:r>
        <w:rPr>
          <w:color w:val="000000"/>
          <w:sz w:val="28"/>
          <w:szCs w:val="28"/>
        </w:rPr>
        <w:t xml:space="preserve"> хореографии</w:t>
      </w:r>
      <w:r w:rsidR="00604E3B">
        <w:rPr>
          <w:color w:val="000000"/>
          <w:sz w:val="28"/>
          <w:szCs w:val="28"/>
        </w:rPr>
        <w:t xml:space="preserve">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ind w:left="720" w:firstLine="41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Учебный план:</w:t>
      </w:r>
    </w:p>
    <w:p w:rsidR="00730106" w:rsidRDefault="007301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602"/>
        <w:jc w:val="both"/>
        <w:rPr>
          <w:color w:val="000000"/>
          <w:sz w:val="28"/>
          <w:szCs w:val="28"/>
        </w:rPr>
      </w:pPr>
    </w:p>
    <w:tbl>
      <w:tblPr>
        <w:tblStyle w:val="a6"/>
        <w:tblW w:w="94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254"/>
        <w:gridCol w:w="1133"/>
        <w:gridCol w:w="1133"/>
        <w:gridCol w:w="1145"/>
        <w:gridCol w:w="1982"/>
      </w:tblGrid>
      <w:tr w:rsidR="00730106">
        <w:trPr>
          <w:cantSplit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Названия разделов и тем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аттестации / контроля</w:t>
            </w:r>
          </w:p>
        </w:tc>
      </w:tr>
      <w:tr w:rsidR="00730106">
        <w:trPr>
          <w:cantSplit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010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730106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A5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Стрет</w:t>
            </w:r>
            <w:r w:rsidR="00604E3B">
              <w:rPr>
                <w:sz w:val="24"/>
                <w:szCs w:val="24"/>
              </w:rPr>
              <w:t>чинг и партерная гимнастика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730106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0106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945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Стрет</w:t>
            </w:r>
            <w:r w:rsidR="00604E3B">
              <w:rPr>
                <w:sz w:val="24"/>
                <w:szCs w:val="24"/>
              </w:rPr>
              <w:t>чинг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0106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Hip-hop танец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730106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хип-хоп танца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0106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Джаз-фанк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0106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010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73010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730106"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108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F0"/>
                <w:sz w:val="24"/>
                <w:szCs w:val="24"/>
              </w:rPr>
            </w:pPr>
          </w:p>
        </w:tc>
      </w:tr>
    </w:tbl>
    <w:p w:rsidR="00730106" w:rsidRDefault="00604E3B" w:rsidP="0094510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ind w:left="720" w:firstLine="41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Содержание учебного плана.</w:t>
      </w:r>
    </w:p>
    <w:p w:rsidR="00945107" w:rsidRDefault="009451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30106" w:rsidRDefault="009451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</w:t>
      </w:r>
      <w:r w:rsidR="00604E3B">
        <w:rPr>
          <w:color w:val="000000"/>
          <w:sz w:val="28"/>
          <w:szCs w:val="28"/>
        </w:rPr>
        <w:t>аздел. Вводное занятие.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Теория. Познакомиться с техникой </w:t>
      </w:r>
      <w:r w:rsidR="00945107">
        <w:rPr>
          <w:color w:val="000000"/>
          <w:sz w:val="28"/>
          <w:szCs w:val="28"/>
        </w:rPr>
        <w:t>безопасности.</w:t>
      </w:r>
      <w:r>
        <w:rPr>
          <w:color w:val="000000"/>
          <w:sz w:val="28"/>
          <w:szCs w:val="28"/>
        </w:rPr>
        <w:t xml:space="preserve"> Вводный </w:t>
      </w:r>
      <w:r w:rsidR="00945107">
        <w:rPr>
          <w:color w:val="000000"/>
          <w:sz w:val="28"/>
          <w:szCs w:val="28"/>
        </w:rPr>
        <w:t>инструктаж.</w:t>
      </w:r>
      <w:r>
        <w:rPr>
          <w:color w:val="000000"/>
          <w:sz w:val="28"/>
          <w:szCs w:val="28"/>
        </w:rPr>
        <w:t xml:space="preserve"> История возникновения хип-хоп танца.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Практика. Создать базу разминочных упражнений. Знакомство с основными элементами </w:t>
      </w:r>
      <w:r>
        <w:rPr>
          <w:sz w:val="28"/>
          <w:szCs w:val="28"/>
        </w:rPr>
        <w:t>партерной гимнастики</w:t>
      </w:r>
      <w:r w:rsidR="00945107">
        <w:rPr>
          <w:color w:val="000000"/>
          <w:sz w:val="28"/>
          <w:szCs w:val="28"/>
        </w:rPr>
        <w:t xml:space="preserve">. 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45107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аздел.</w:t>
      </w:r>
      <w:r>
        <w:rPr>
          <w:i/>
          <w:color w:val="FF0000"/>
          <w:sz w:val="32"/>
          <w:szCs w:val="32"/>
        </w:rPr>
        <w:t xml:space="preserve"> </w:t>
      </w:r>
      <w:r w:rsidR="00945107">
        <w:rPr>
          <w:sz w:val="28"/>
          <w:szCs w:val="28"/>
        </w:rPr>
        <w:t>Стрет</w:t>
      </w:r>
      <w:r>
        <w:rPr>
          <w:sz w:val="28"/>
          <w:szCs w:val="28"/>
        </w:rPr>
        <w:t>чинг и партерная гимнастика</w:t>
      </w:r>
      <w:r w:rsidR="00945107">
        <w:rPr>
          <w:sz w:val="28"/>
          <w:szCs w:val="28"/>
        </w:rPr>
        <w:t xml:space="preserve">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color w:val="000000"/>
          <w:sz w:val="28"/>
          <w:szCs w:val="28"/>
        </w:rPr>
        <w:t>Тема 2.1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Аэробика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 Познакомиться с техникой выполнения</w:t>
      </w:r>
      <w:r w:rsidR="00945107">
        <w:rPr>
          <w:color w:val="000000"/>
          <w:sz w:val="28"/>
          <w:szCs w:val="28"/>
        </w:rPr>
        <w:t xml:space="preserve"> упражнений</w:t>
      </w:r>
      <w:r>
        <w:rPr>
          <w:color w:val="000000"/>
          <w:sz w:val="28"/>
          <w:szCs w:val="28"/>
        </w:rPr>
        <w:t>.</w:t>
      </w:r>
    </w:p>
    <w:p w:rsidR="00153723" w:rsidRDefault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Практика. </w:t>
      </w:r>
      <w:r w:rsidR="00945107">
        <w:rPr>
          <w:color w:val="000000"/>
          <w:sz w:val="28"/>
          <w:szCs w:val="28"/>
        </w:rPr>
        <w:t xml:space="preserve">Выполнить: </w:t>
      </w:r>
      <w:r w:rsidR="00945107">
        <w:rPr>
          <w:sz w:val="28"/>
          <w:szCs w:val="28"/>
        </w:rPr>
        <w:t>специальный</w:t>
      </w:r>
      <w:r>
        <w:rPr>
          <w:sz w:val="28"/>
          <w:szCs w:val="28"/>
        </w:rPr>
        <w:t xml:space="preserve"> комплекс</w:t>
      </w:r>
      <w:r w:rsidR="00945107">
        <w:rPr>
          <w:sz w:val="28"/>
          <w:szCs w:val="28"/>
        </w:rPr>
        <w:t xml:space="preserve"> упражнений по стрет</w:t>
      </w:r>
      <w:r>
        <w:rPr>
          <w:sz w:val="28"/>
          <w:szCs w:val="28"/>
        </w:rPr>
        <w:t>чингу:</w:t>
      </w:r>
      <w:r w:rsidR="00945107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на развитие эластичности</w:t>
      </w:r>
      <w:r w:rsidR="0094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мышц ног – </w:t>
      </w:r>
      <w:r w:rsidR="00945107">
        <w:rPr>
          <w:sz w:val="28"/>
          <w:szCs w:val="28"/>
        </w:rPr>
        <w:t>растягивание; упражнения</w:t>
      </w:r>
      <w:r>
        <w:rPr>
          <w:sz w:val="28"/>
          <w:szCs w:val="28"/>
        </w:rPr>
        <w:t xml:space="preserve"> на развитие силы мышц ног: стопы, голени, бедра;</w:t>
      </w:r>
      <w:r w:rsidR="0094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на развитие </w:t>
      </w:r>
      <w:r>
        <w:rPr>
          <w:sz w:val="28"/>
          <w:szCs w:val="28"/>
        </w:rPr>
        <w:lastRenderedPageBreak/>
        <w:t xml:space="preserve">гибкости.  Основная часть состоит из ряда упражнений для </w:t>
      </w:r>
      <w:r w:rsidR="00945107">
        <w:rPr>
          <w:sz w:val="28"/>
          <w:szCs w:val="28"/>
        </w:rPr>
        <w:t>различных групп</w:t>
      </w:r>
      <w:r>
        <w:rPr>
          <w:sz w:val="28"/>
          <w:szCs w:val="28"/>
        </w:rPr>
        <w:t xml:space="preserve"> мышц:</w:t>
      </w:r>
      <w:r w:rsidR="00945107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для суставов и мышц всего тела</w:t>
      </w:r>
      <w:r w:rsidR="00945107">
        <w:rPr>
          <w:sz w:val="28"/>
          <w:szCs w:val="28"/>
        </w:rPr>
        <w:t>;</w:t>
      </w:r>
      <w:r>
        <w:rPr>
          <w:sz w:val="28"/>
          <w:szCs w:val="28"/>
        </w:rPr>
        <w:t xml:space="preserve"> упражнения для рук, шеи, плечевого пояса, туловища и ног, выполняемые с большей амплитудой и нагрузкой по сравнению с предыдущими упражнениями. Прыжки на одной или двух </w:t>
      </w:r>
      <w:r w:rsidR="00945107">
        <w:rPr>
          <w:sz w:val="28"/>
          <w:szCs w:val="28"/>
        </w:rPr>
        <w:t>ногах, танцевальные упражнения.</w:t>
      </w:r>
      <w:r>
        <w:rPr>
          <w:sz w:val="28"/>
          <w:szCs w:val="28"/>
        </w:rPr>
        <w:t xml:space="preserve"> В заключительную часть </w:t>
      </w:r>
      <w:r w:rsidR="00945107">
        <w:rPr>
          <w:sz w:val="28"/>
          <w:szCs w:val="28"/>
        </w:rPr>
        <w:t>входят дыхательные</w:t>
      </w:r>
      <w:r>
        <w:rPr>
          <w:sz w:val="28"/>
          <w:szCs w:val="28"/>
        </w:rPr>
        <w:t xml:space="preserve"> упражнения, упражнения на расслабление мышц.</w:t>
      </w:r>
    </w:p>
    <w:p w:rsidR="00945107" w:rsidRDefault="00945107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2.2 Силовая гимнастика.</w:t>
      </w:r>
    </w:p>
    <w:p w:rsidR="00730106" w:rsidRPr="00945107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945107">
        <w:rPr>
          <w:color w:val="000000"/>
          <w:sz w:val="28"/>
          <w:szCs w:val="28"/>
        </w:rPr>
        <w:t>Теория. Познакомиться с техникой безопа</w:t>
      </w:r>
      <w:r w:rsidR="00153723">
        <w:rPr>
          <w:color w:val="000000"/>
          <w:sz w:val="28"/>
          <w:szCs w:val="28"/>
        </w:rPr>
        <w:t>сности при силовых упражнениях и техникой</w:t>
      </w:r>
      <w:r w:rsidRPr="00945107">
        <w:rPr>
          <w:color w:val="000000"/>
          <w:sz w:val="28"/>
          <w:szCs w:val="28"/>
        </w:rPr>
        <w:t xml:space="preserve"> исполнения</w:t>
      </w:r>
      <w:r w:rsidR="00153723">
        <w:rPr>
          <w:color w:val="000000"/>
          <w:sz w:val="28"/>
          <w:szCs w:val="28"/>
        </w:rPr>
        <w:t xml:space="preserve"> силовых элементов</w:t>
      </w:r>
      <w:r w:rsidRPr="00945107">
        <w:rPr>
          <w:color w:val="000000"/>
          <w:sz w:val="28"/>
          <w:szCs w:val="28"/>
        </w:rPr>
        <w:t>.</w:t>
      </w:r>
    </w:p>
    <w:p w:rsidR="00153723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Практика. </w:t>
      </w:r>
      <w:r w:rsidR="00153723">
        <w:rPr>
          <w:color w:val="000000"/>
          <w:sz w:val="28"/>
          <w:szCs w:val="28"/>
        </w:rPr>
        <w:t>Выполнить:</w:t>
      </w:r>
      <w:r>
        <w:rPr>
          <w:color w:val="000000"/>
          <w:sz w:val="28"/>
          <w:szCs w:val="28"/>
        </w:rPr>
        <w:t xml:space="preserve"> 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Отжимание от пола. Из упора лежа на полу отжимание от пола, сгибая и разгибая руки</w:t>
      </w:r>
      <w:r w:rsidR="00153723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риседание на двух ногах</w:t>
      </w:r>
      <w:r w:rsidR="00153723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однимание ног, лёжа на спине</w:t>
      </w:r>
      <w:r w:rsidR="00153723"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пражнение «лодочка»</w:t>
      </w:r>
      <w:r w:rsidR="00153723"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пражнение «качели»</w:t>
      </w:r>
      <w:r w:rsidR="00153723">
        <w:rPr>
          <w:color w:val="000000"/>
          <w:sz w:val="28"/>
          <w:szCs w:val="28"/>
        </w:rPr>
        <w:t xml:space="preserve">. </w:t>
      </w:r>
    </w:p>
    <w:p w:rsidR="00153723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3 Раздел. </w:t>
      </w:r>
      <w:r w:rsidR="00604E3B">
        <w:rPr>
          <w:color w:val="000000"/>
          <w:sz w:val="28"/>
          <w:szCs w:val="28"/>
        </w:rPr>
        <w:t xml:space="preserve"> </w:t>
      </w:r>
      <w:r w:rsidR="00604E3B">
        <w:rPr>
          <w:sz w:val="28"/>
          <w:szCs w:val="28"/>
        </w:rPr>
        <w:t>Хип-хоп танец</w:t>
      </w:r>
      <w:r w:rsidR="00604E3B">
        <w:rPr>
          <w:color w:val="000000"/>
          <w:sz w:val="28"/>
          <w:szCs w:val="28"/>
        </w:rPr>
        <w:t>.</w:t>
      </w:r>
    </w:p>
    <w:p w:rsidR="00730106" w:rsidRDefault="00730106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3.1 Элементы Хип-хоп.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 Познакомиться с техникой выполнения и особенностями стиля</w:t>
      </w:r>
      <w:r w:rsidR="00153723">
        <w:rPr>
          <w:color w:val="000000"/>
          <w:sz w:val="28"/>
          <w:szCs w:val="28"/>
        </w:rPr>
        <w:t xml:space="preserve"> Хип-хоп</w:t>
      </w:r>
      <w:r>
        <w:rPr>
          <w:color w:val="000000"/>
          <w:sz w:val="28"/>
          <w:szCs w:val="28"/>
        </w:rPr>
        <w:t>.</w:t>
      </w:r>
    </w:p>
    <w:p w:rsidR="00153723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Практика. Выполнение основных </w:t>
      </w:r>
      <w:r w:rsidR="00153723">
        <w:rPr>
          <w:color w:val="000000"/>
          <w:sz w:val="28"/>
          <w:szCs w:val="28"/>
        </w:rPr>
        <w:t>элементов</w:t>
      </w:r>
      <w:r>
        <w:rPr>
          <w:color w:val="000000"/>
          <w:sz w:val="28"/>
          <w:szCs w:val="28"/>
        </w:rPr>
        <w:t xml:space="preserve"> хип-хоп (criss cross, running man</w:t>
      </w:r>
      <w:r w:rsidR="00153723">
        <w:rPr>
          <w:color w:val="000000"/>
          <w:sz w:val="28"/>
          <w:szCs w:val="28"/>
        </w:rPr>
        <w:t>, грув</w:t>
      </w:r>
      <w:r>
        <w:rPr>
          <w:color w:val="000000"/>
          <w:sz w:val="28"/>
          <w:szCs w:val="28"/>
        </w:rPr>
        <w:t>) Работа с корпусом и правильным положение рук. Изучение «волн» руками и корпусом. Упражнения на «изоляцию» разных частей тела. Знакомство с разновидностям</w:t>
      </w:r>
      <w:r>
        <w:rPr>
          <w:sz w:val="28"/>
          <w:szCs w:val="28"/>
        </w:rPr>
        <w:t>и современной хореографии. Постановочная работа.</w:t>
      </w:r>
    </w:p>
    <w:p w:rsidR="00153723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3.2 Джаз-фанк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Познакомиться с техникой выполнения и особенностями стиля</w:t>
      </w:r>
      <w:r w:rsidR="00153723">
        <w:rPr>
          <w:sz w:val="28"/>
          <w:szCs w:val="28"/>
        </w:rPr>
        <w:t xml:space="preserve"> джаз-фанк</w:t>
      </w:r>
      <w:r>
        <w:rPr>
          <w:sz w:val="28"/>
          <w:szCs w:val="28"/>
        </w:rPr>
        <w:t>.</w:t>
      </w:r>
    </w:p>
    <w:p w:rsidR="00153723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Выполнение основных элементов джаз- фанк стиля:</w:t>
      </w:r>
      <w:r w:rsidR="00153723">
        <w:rPr>
          <w:sz w:val="28"/>
          <w:szCs w:val="28"/>
        </w:rPr>
        <w:t xml:space="preserve"> </w:t>
      </w:r>
      <w:r w:rsidRPr="00604E3B">
        <w:rPr>
          <w:sz w:val="28"/>
          <w:szCs w:val="28"/>
          <w:lang w:val="en-US"/>
        </w:rPr>
        <w:t>Saccing</w:t>
      </w:r>
      <w:r w:rsidR="00153723">
        <w:rPr>
          <w:sz w:val="28"/>
          <w:szCs w:val="28"/>
        </w:rPr>
        <w:t xml:space="preserve">, </w:t>
      </w:r>
      <w:r w:rsidRPr="00604E3B">
        <w:rPr>
          <w:sz w:val="28"/>
          <w:szCs w:val="28"/>
          <w:lang w:val="en-US"/>
        </w:rPr>
        <w:t>Slowmo</w:t>
      </w:r>
      <w:r w:rsidR="00153723">
        <w:rPr>
          <w:sz w:val="28"/>
          <w:szCs w:val="28"/>
        </w:rPr>
        <w:t xml:space="preserve">, </w:t>
      </w:r>
      <w:r w:rsidRPr="00604E3B">
        <w:rPr>
          <w:sz w:val="28"/>
          <w:szCs w:val="28"/>
          <w:lang w:val="en-US"/>
        </w:rPr>
        <w:t>Hitting</w:t>
      </w:r>
      <w:r w:rsidRPr="00153723">
        <w:rPr>
          <w:sz w:val="28"/>
          <w:szCs w:val="28"/>
        </w:rPr>
        <w:t xml:space="preserve"> (</w:t>
      </w:r>
      <w:r w:rsidRPr="00604E3B">
        <w:rPr>
          <w:sz w:val="28"/>
          <w:szCs w:val="28"/>
          <w:lang w:val="en-US"/>
        </w:rPr>
        <w:t>ticking</w:t>
      </w:r>
      <w:r w:rsidRPr="00153723">
        <w:rPr>
          <w:sz w:val="28"/>
          <w:szCs w:val="28"/>
        </w:rPr>
        <w:t>)</w:t>
      </w:r>
      <w:r w:rsidR="00153723">
        <w:rPr>
          <w:sz w:val="28"/>
          <w:szCs w:val="28"/>
        </w:rPr>
        <w:t xml:space="preserve">, </w:t>
      </w:r>
      <w:r w:rsidRPr="00604E3B">
        <w:rPr>
          <w:sz w:val="28"/>
          <w:szCs w:val="28"/>
          <w:lang w:val="en-US"/>
        </w:rPr>
        <w:t>King</w:t>
      </w:r>
      <w:r w:rsidRPr="00153723">
        <w:rPr>
          <w:sz w:val="28"/>
          <w:szCs w:val="28"/>
        </w:rPr>
        <w:t xml:space="preserve"> </w:t>
      </w:r>
      <w:r w:rsidRPr="00604E3B">
        <w:rPr>
          <w:sz w:val="28"/>
          <w:szCs w:val="28"/>
          <w:lang w:val="en-US"/>
        </w:rPr>
        <w:t>tut</w:t>
      </w:r>
      <w:r w:rsidR="00153723">
        <w:rPr>
          <w:sz w:val="28"/>
          <w:szCs w:val="28"/>
        </w:rPr>
        <w:t xml:space="preserve">, </w:t>
      </w:r>
      <w:r>
        <w:rPr>
          <w:sz w:val="28"/>
          <w:szCs w:val="28"/>
        </w:rPr>
        <w:t>Digits (finger waving) 3D</w:t>
      </w:r>
      <w:r w:rsidR="00153723">
        <w:rPr>
          <w:sz w:val="28"/>
          <w:szCs w:val="28"/>
        </w:rPr>
        <w:t xml:space="preserve">, </w:t>
      </w:r>
      <w:r>
        <w:rPr>
          <w:sz w:val="28"/>
          <w:szCs w:val="28"/>
        </w:rPr>
        <w:t>Strutting</w:t>
      </w:r>
      <w:r w:rsidR="001537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Учатся </w:t>
      </w:r>
      <w:r w:rsidR="00153723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на "импульсах", соединять элементы в</w:t>
      </w:r>
      <w:r w:rsidR="00153723">
        <w:rPr>
          <w:sz w:val="28"/>
          <w:szCs w:val="28"/>
        </w:rPr>
        <w:t xml:space="preserve"> танцевальную композицию</w:t>
      </w:r>
      <w:r>
        <w:rPr>
          <w:sz w:val="28"/>
          <w:szCs w:val="28"/>
        </w:rPr>
        <w:t xml:space="preserve">. </w:t>
      </w:r>
    </w:p>
    <w:p w:rsidR="00153723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Раздел</w:t>
      </w:r>
      <w:r w:rsidR="00604E3B">
        <w:rPr>
          <w:sz w:val="28"/>
          <w:szCs w:val="28"/>
        </w:rPr>
        <w:t>.</w:t>
      </w:r>
      <w:r w:rsidR="00604E3B">
        <w:rPr>
          <w:color w:val="000000"/>
          <w:sz w:val="28"/>
          <w:szCs w:val="28"/>
        </w:rPr>
        <w:t xml:space="preserve"> </w:t>
      </w:r>
      <w:r w:rsidR="00604E3B">
        <w:rPr>
          <w:sz w:val="28"/>
          <w:szCs w:val="28"/>
        </w:rPr>
        <w:t xml:space="preserve">Модерн. 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Теория. Познакомиться с </w:t>
      </w:r>
      <w:r w:rsidR="00153723">
        <w:rPr>
          <w:color w:val="000000"/>
          <w:sz w:val="28"/>
          <w:szCs w:val="28"/>
        </w:rPr>
        <w:t>техникой выполнения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 w:rsidR="00153723">
        <w:rPr>
          <w:sz w:val="28"/>
          <w:szCs w:val="28"/>
        </w:rPr>
        <w:t xml:space="preserve"> в стиле Модерн</w:t>
      </w:r>
      <w:r>
        <w:rPr>
          <w:color w:val="000000"/>
          <w:sz w:val="28"/>
          <w:szCs w:val="28"/>
        </w:rPr>
        <w:t>.</w:t>
      </w:r>
    </w:p>
    <w:p w:rsidR="00153723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Практика. Выполнить </w:t>
      </w:r>
      <w:r>
        <w:rPr>
          <w:sz w:val="28"/>
          <w:szCs w:val="28"/>
        </w:rPr>
        <w:t>основные элементы танца модерн такие как:</w:t>
      </w:r>
      <w:r w:rsidR="00153723">
        <w:rPr>
          <w:sz w:val="28"/>
          <w:szCs w:val="28"/>
        </w:rPr>
        <w:t xml:space="preserve">  Contraction (</w:t>
      </w:r>
      <w:r>
        <w:rPr>
          <w:sz w:val="28"/>
          <w:szCs w:val="28"/>
        </w:rPr>
        <w:t>означает сжатие, после которого обязательно</w:t>
      </w:r>
      <w:r w:rsidR="00153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высвобождение корпуса. Работа над сжатием и </w:t>
      </w:r>
      <w:r w:rsidR="00153723">
        <w:rPr>
          <w:sz w:val="28"/>
          <w:szCs w:val="28"/>
        </w:rPr>
        <w:t xml:space="preserve"> </w:t>
      </w:r>
      <w:r>
        <w:rPr>
          <w:sz w:val="28"/>
          <w:szCs w:val="28"/>
        </w:rPr>
        <w:t>высвобождением - часть технического танца.)</w:t>
      </w:r>
      <w:r w:rsidR="00153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Curve - это перегиб корпуса от груди вперед и в сторону с ощущением «через вверх»</w:t>
      </w:r>
      <w:r w:rsidR="00153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Arch (арч)- </w:t>
      </w:r>
      <w:r w:rsidR="00153723">
        <w:rPr>
          <w:sz w:val="28"/>
          <w:szCs w:val="28"/>
        </w:rPr>
        <w:t xml:space="preserve">это открытое положение корпуса. </w:t>
      </w:r>
      <w:r>
        <w:rPr>
          <w:sz w:val="28"/>
          <w:szCs w:val="28"/>
        </w:rPr>
        <w:t>Ребята учатся распознавать характер танца, двигаться плавно или с большей резкостью в соответствии с музыкой. Изучают</w:t>
      </w:r>
      <w:r w:rsidR="00153723"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танцевальные комбинации танца модерн, учатся импровизировать в этом стиле.</w:t>
      </w:r>
    </w:p>
    <w:p w:rsidR="00153723" w:rsidRPr="00153723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730106" w:rsidRDefault="00153723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Раздел</w:t>
      </w:r>
      <w:r w:rsidR="00604E3B">
        <w:rPr>
          <w:color w:val="000000"/>
          <w:sz w:val="28"/>
          <w:szCs w:val="28"/>
        </w:rPr>
        <w:t>. Итоговое занятие.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Итоговое занятие проводится в конце каждого года обучения в форме отчетного концерта с приглашением родителей, гостей. Педагог отмечает успехи </w:t>
      </w:r>
      <w:r w:rsidR="00153723">
        <w:rPr>
          <w:color w:val="000000"/>
          <w:sz w:val="28"/>
          <w:szCs w:val="28"/>
        </w:rPr>
        <w:t>детей, недочеты</w:t>
      </w:r>
      <w:r>
        <w:rPr>
          <w:color w:val="000000"/>
          <w:sz w:val="28"/>
          <w:szCs w:val="28"/>
        </w:rPr>
        <w:t xml:space="preserve"> в </w:t>
      </w:r>
      <w:r w:rsidR="00153723">
        <w:rPr>
          <w:color w:val="000000"/>
          <w:sz w:val="28"/>
          <w:szCs w:val="28"/>
        </w:rPr>
        <w:t>работе.</w:t>
      </w:r>
    </w:p>
    <w:p w:rsidR="00730106" w:rsidRDefault="00730106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b/>
          <w:color w:val="000000"/>
          <w:sz w:val="28"/>
          <w:szCs w:val="28"/>
        </w:rPr>
        <w:t>2.4. Планируемые результаты.</w:t>
      </w:r>
    </w:p>
    <w:p w:rsidR="00730106" w:rsidRDefault="00730106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414"/>
        <w:rPr>
          <w:color w:val="000000"/>
          <w:sz w:val="28"/>
          <w:szCs w:val="28"/>
        </w:rPr>
      </w:pP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 результаты</w:t>
      </w:r>
    </w:p>
    <w:p w:rsidR="00730106" w:rsidRDefault="00604E3B" w:rsidP="00EA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освоившие образовательную программу, будут знать:</w:t>
      </w:r>
    </w:p>
    <w:p w:rsidR="00730106" w:rsidRDefault="00604E3B" w:rsidP="00EA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0832">
        <w:rPr>
          <w:color w:val="000000"/>
          <w:sz w:val="28"/>
          <w:szCs w:val="28"/>
        </w:rPr>
        <w:t>основные элементы хип-хоп танца;</w:t>
      </w:r>
    </w:p>
    <w:p w:rsidR="00730106" w:rsidRDefault="00604E3B" w:rsidP="00EA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элементы танца модерн</w:t>
      </w:r>
      <w:r w:rsidR="00EA0832">
        <w:rPr>
          <w:sz w:val="28"/>
          <w:szCs w:val="28"/>
        </w:rPr>
        <w:t>;</w:t>
      </w:r>
    </w:p>
    <w:p w:rsidR="00730106" w:rsidRDefault="00604E3B" w:rsidP="00EA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элементы джаз-фанк стиля</w:t>
      </w:r>
      <w:r w:rsidR="00EA0832">
        <w:rPr>
          <w:sz w:val="28"/>
          <w:szCs w:val="28"/>
        </w:rPr>
        <w:t>;</w:t>
      </w:r>
    </w:p>
    <w:p w:rsidR="00730106" w:rsidRDefault="00604E3B" w:rsidP="00EA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технику партерной хореографии и силовых упражнений</w:t>
      </w:r>
      <w:r w:rsidR="00EA0832">
        <w:rPr>
          <w:color w:val="000000"/>
          <w:sz w:val="28"/>
          <w:szCs w:val="28"/>
        </w:rPr>
        <w:t>;</w:t>
      </w:r>
    </w:p>
    <w:p w:rsidR="00730106" w:rsidRDefault="00EA0832" w:rsidP="00EA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4E3B">
        <w:rPr>
          <w:color w:val="000000"/>
          <w:sz w:val="28"/>
          <w:szCs w:val="28"/>
        </w:rPr>
        <w:t>различия между разными стилями хип-хопа</w:t>
      </w:r>
      <w:r>
        <w:rPr>
          <w:color w:val="000000"/>
          <w:sz w:val="28"/>
          <w:szCs w:val="28"/>
        </w:rPr>
        <w:t>;</w:t>
      </w:r>
    </w:p>
    <w:p w:rsidR="00EA0832" w:rsidRDefault="00EA0832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E3B">
        <w:rPr>
          <w:sz w:val="28"/>
          <w:szCs w:val="28"/>
        </w:rPr>
        <w:t>историю возникновения модерн танца.</w:t>
      </w:r>
    </w:p>
    <w:p w:rsidR="00EA0832" w:rsidRDefault="00EA0832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730106" w:rsidRPr="00EA0832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Дети будут уметь: 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танцевать и уметь составлять комбинации из выученного материала</w:t>
      </w:r>
      <w:r w:rsidR="00EA0832">
        <w:rPr>
          <w:color w:val="000000"/>
          <w:sz w:val="28"/>
          <w:szCs w:val="28"/>
        </w:rPr>
        <w:t>;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импровизировать под музыку, слышать танцевальные "размеры" музыки</w:t>
      </w:r>
      <w:r w:rsidR="00EA0832">
        <w:rPr>
          <w:color w:val="000000"/>
          <w:sz w:val="28"/>
          <w:szCs w:val="28"/>
        </w:rPr>
        <w:t>;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различные упражнения партерной гимнастики</w:t>
      </w:r>
      <w:r w:rsidR="00EA0832">
        <w:rPr>
          <w:color w:val="000000"/>
          <w:sz w:val="28"/>
          <w:szCs w:val="28"/>
        </w:rPr>
        <w:t>;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упражнения силового хара</w:t>
      </w:r>
      <w:r w:rsidR="00EA0832">
        <w:rPr>
          <w:color w:val="000000"/>
          <w:sz w:val="28"/>
          <w:szCs w:val="28"/>
        </w:rPr>
        <w:t>ктера;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83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исполнять партерную хореографию</w:t>
      </w:r>
      <w:r w:rsidR="00EA0832">
        <w:rPr>
          <w:sz w:val="28"/>
          <w:szCs w:val="28"/>
        </w:rPr>
        <w:t>;</w:t>
      </w:r>
    </w:p>
    <w:p w:rsidR="00730106" w:rsidRDefault="00604E3B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упражнения стрейч характера.</w:t>
      </w:r>
    </w:p>
    <w:p w:rsidR="00730106" w:rsidRDefault="00730106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 w:rsidP="00EA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приобретут и освоят: </w:t>
      </w:r>
    </w:p>
    <w:p w:rsidR="00730106" w:rsidRPr="00EA0832" w:rsidRDefault="00EA0832" w:rsidP="00EA08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04E3B" w:rsidRPr="00EA0832">
        <w:rPr>
          <w:color w:val="000000"/>
          <w:sz w:val="28"/>
          <w:szCs w:val="28"/>
        </w:rPr>
        <w:t xml:space="preserve">пыт </w:t>
      </w:r>
      <w:r>
        <w:rPr>
          <w:color w:val="000000"/>
          <w:sz w:val="28"/>
          <w:szCs w:val="28"/>
        </w:rPr>
        <w:t>работы в команде, работы в соло</w:t>
      </w:r>
      <w:r w:rsidR="00604E3B" w:rsidRPr="00EA08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4E3B" w:rsidRPr="00EA0832">
        <w:rPr>
          <w:color w:val="000000"/>
          <w:sz w:val="28"/>
          <w:szCs w:val="28"/>
        </w:rPr>
        <w:t xml:space="preserve">выступлений на сцене; </w:t>
      </w:r>
    </w:p>
    <w:p w:rsidR="00730106" w:rsidRDefault="00EA0832" w:rsidP="00EA08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604E3B">
        <w:rPr>
          <w:color w:val="000000"/>
          <w:sz w:val="28"/>
          <w:szCs w:val="28"/>
        </w:rPr>
        <w:t>авыки</w:t>
      </w:r>
      <w:r w:rsidR="00604E3B">
        <w:rPr>
          <w:i/>
          <w:color w:val="5B9BD5"/>
          <w:sz w:val="28"/>
          <w:szCs w:val="28"/>
        </w:rPr>
        <w:t xml:space="preserve"> </w:t>
      </w:r>
      <w:r w:rsidR="00604E3B">
        <w:rPr>
          <w:color w:val="000000"/>
          <w:sz w:val="28"/>
          <w:szCs w:val="28"/>
        </w:rPr>
        <w:t xml:space="preserve">координации в пространстве при выполнении простейших построений, умений самостоятельно переходить от умеренного к быстрому или медленному темпу, менять движения в соответствии с характером музыки; </w:t>
      </w:r>
      <w:r>
        <w:rPr>
          <w:sz w:val="28"/>
          <w:szCs w:val="28"/>
        </w:rPr>
        <w:t xml:space="preserve">- опыт </w:t>
      </w:r>
      <w:r w:rsidR="00604E3B">
        <w:rPr>
          <w:color w:val="000000"/>
          <w:sz w:val="28"/>
          <w:szCs w:val="28"/>
        </w:rPr>
        <w:t xml:space="preserve">исполнения танцевальных движений (поочередное выбрасывание ног </w:t>
      </w:r>
      <w:r w:rsidR="00604E3B">
        <w:rPr>
          <w:color w:val="000000"/>
          <w:sz w:val="28"/>
          <w:szCs w:val="28"/>
        </w:rPr>
        <w:lastRenderedPageBreak/>
        <w:t>вперед в прыжке; приставной шаг с приседанием, с продвижением вперед, кружение</w:t>
      </w:r>
      <w:r>
        <w:rPr>
          <w:color w:val="000000"/>
          <w:sz w:val="28"/>
          <w:szCs w:val="28"/>
        </w:rPr>
        <w:t xml:space="preserve"> и др. </w:t>
      </w:r>
    </w:p>
    <w:p w:rsidR="00730106" w:rsidRDefault="00EA0832" w:rsidP="00EA08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опыт </w:t>
      </w:r>
      <w:r w:rsidR="00604E3B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>танцевальной импровизации, научатся</w:t>
      </w:r>
      <w:r w:rsidR="00604E3B">
        <w:rPr>
          <w:color w:val="000000"/>
          <w:sz w:val="28"/>
          <w:szCs w:val="28"/>
        </w:rPr>
        <w:t xml:space="preserve"> придумывать движения к танцам, составлять композицию танца, проявляя самостоятельность в творчестве;</w:t>
      </w:r>
    </w:p>
    <w:p w:rsidR="00730106" w:rsidRDefault="00730106" w:rsidP="00153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730106" w:rsidRDefault="00604E3B" w:rsidP="00EA08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Метапредметные результаты: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сформированности универсальных способностей учащихся, проявляющихся в познавательной и практической творческой деятельности, свойства ребенка быть субъектом деятельности характеризуют: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определять цели и задачи собственных действий;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планировать пути достижения целей, выбирать эффективные способы решения учебных и познавательных задач;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видеть связь между действиями и результатами;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ind w:left="720" w:firstLine="414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ind w:left="720" w:firstLine="41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 Способы и формы определения результатов обучения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ind w:left="720" w:firstLine="414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аттестации включают формы отслеживания, фиксации, предъявления и демонстрации образовательных результатов. Каждый из детей может по своему выбору: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или участвовать в создании художествен</w:t>
      </w:r>
      <w:r w:rsidR="00EA0832">
        <w:rPr>
          <w:color w:val="000000"/>
          <w:sz w:val="28"/>
          <w:szCs w:val="28"/>
        </w:rPr>
        <w:t>ного продукта или произведения;</w:t>
      </w:r>
    </w:p>
    <w:p w:rsidR="00730106" w:rsidRPr="00EA0832" w:rsidRDefault="00604E3B" w:rsidP="00EA08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выполнить: индивидуальный проект, групповой проект; 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участвовать в соревнованиях, конкурсах, играх, праздниках. </w:t>
      </w:r>
    </w:p>
    <w:p w:rsidR="00EA0832" w:rsidRDefault="00EA083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текущего контроля и промежуточной аттестации: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отражают достижение цели и задач программы;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соответствуют формам, указанным в учебном плане;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разрабатываются для предъявления, демонстрации и оценки </w:t>
      </w:r>
      <w:r w:rsidR="00EA0832">
        <w:rPr>
          <w:color w:val="000000"/>
          <w:sz w:val="28"/>
          <w:szCs w:val="28"/>
        </w:rPr>
        <w:t>результатов,</w:t>
      </w:r>
      <w:r>
        <w:rPr>
          <w:color w:val="000000"/>
          <w:sz w:val="28"/>
          <w:szCs w:val="28"/>
        </w:rPr>
        <w:t xml:space="preserve"> обучающихся по программе;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могут проводиться как зачеты, творческие проекты, конкурсы, отчетные выступления и т.д.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могут иметь вид, художественного решения, наблюдения, оценки проекта, </w:t>
      </w:r>
      <w:r w:rsidR="00EA0832">
        <w:rPr>
          <w:color w:val="000000"/>
          <w:sz w:val="28"/>
          <w:szCs w:val="28"/>
        </w:rPr>
        <w:t>самоанализа, анкетирования</w:t>
      </w:r>
      <w:r>
        <w:rPr>
          <w:color w:val="000000"/>
          <w:sz w:val="28"/>
          <w:szCs w:val="28"/>
        </w:rPr>
        <w:t>.</w:t>
      </w:r>
    </w:p>
    <w:p w:rsidR="00730106" w:rsidRPr="00611DE7" w:rsidRDefault="007301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en-US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Способы и формы определения результатов обучения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7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09"/>
        <w:gridCol w:w="3119"/>
        <w:gridCol w:w="2943"/>
      </w:tblGrid>
      <w:tr w:rsidR="00730106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  <w:tab w:val="left" w:pos="426"/>
                <w:tab w:val="left" w:pos="851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аттестации/контроля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ВХОДНОЙ уровень обучения и воспитания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начале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уровня развития обучающихся, выявление интересов, способностей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Беседа, вводное занятие по, практика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 обучения и воспитания по программе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качества освоения учебного материала пройденных тем; отслеживание заинтересованности обучающихся в пройденных темах; корректировка методов обучения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творческие работы по разделам. Беседа с обучающимися. Участие в конкурсах, соревнованиях, проектах, исследованиях, экскурсиях.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оценка результативности освоения программы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«этапа»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успешности развития обучающегося и усвоения им программы на определенном «этапе» обучения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творческие работы по разделам. Беседа с обучающимися. Участие в международных, всероссийских, городских и районных творческих конкурсах.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 оценка образовательных результатов обучения</w:t>
            </w:r>
          </w:p>
        </w:tc>
      </w:tr>
      <w:tr w:rsidR="007301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73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курса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успешности освоения программы и установления соответствия достижений обучающихся планируемым результатом.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проекта, участие в международных, всероссийских и городских конкурсах, и соревнованиях.</w:t>
            </w:r>
          </w:p>
        </w:tc>
      </w:tr>
    </w:tbl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ВОСПИТАНИЕ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13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Цель и задачи воспитания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 воспитания</w:t>
      </w:r>
      <w:r>
        <w:rPr>
          <w:color w:val="000000"/>
          <w:sz w:val="28"/>
          <w:szCs w:val="28"/>
        </w:rPr>
        <w:t xml:space="preserve"> - развитие личности ребенка,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 взаимного уважения;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 воспитания: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Усвоение детьми нравственных позиций, духовно-нравственных ориентаций, и ценностей, соответствующих идеям Конституции РФ и предметному содержанию образовательной программы, опыта поведения, общения, межличностных и социальных отношений, применения полученных знаний, а также морально-волевых качеств.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FF0000"/>
          <w:sz w:val="32"/>
          <w:szCs w:val="32"/>
        </w:rPr>
      </w:pPr>
      <w:bookmarkStart w:id="4" w:name="_3znysh7" w:colFirst="0" w:colLast="0"/>
      <w:bookmarkEnd w:id="4"/>
      <w:r>
        <w:rPr>
          <w:i/>
          <w:color w:val="FF0000"/>
          <w:sz w:val="32"/>
          <w:szCs w:val="32"/>
        </w:rPr>
        <w:t xml:space="preserve">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целевые ориентиры воспитания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российская гражданская принадлежность (идентичность), сознание единства с народом России и Российским государством в его тысячелетней истории и в современности, в настоящем, прошлом и будущем;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российское национальное историческое сознание на основе исторического просвещения, знания истории России, сохранения памяти предков;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готовность к защите Отечества, способность отстаивать суверенитет и достоинство народа России и Российского государства, стремление к защите и сохранению исторической правды;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уважение прав, свобод и обязанностей гражданина России, неприятие любой дискриминации людей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обретение и реализация опыта гражданского участия на основе уважения российского закона и правопорядка;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осознание этнической, национальной принадлежности, знания и уважения к истории и культуре своего народа;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принадлежность к многонац</w:t>
      </w:r>
      <w:r w:rsidR="00611DE7">
        <w:rPr>
          <w:color w:val="000000"/>
          <w:sz w:val="28"/>
          <w:szCs w:val="28"/>
        </w:rPr>
        <w:t>иональному народу Российской Фе</w:t>
      </w:r>
      <w:r>
        <w:rPr>
          <w:color w:val="000000"/>
          <w:sz w:val="28"/>
          <w:szCs w:val="28"/>
        </w:rPr>
        <w:t>дерации, Российскому Отечеству, российской культурной идентичности;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деятельное ценностное отношение к художественному и историческому наследию народов России, российского общества, к знаниям, открытиям, проектам мирового значения, языкам, литературе, традициям, праздникам, памятникам, святыням, религиям народов России, к российским соотечественникам, защите их прав на сохранение российской культурной идентичности;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традиционных духовно-нравственных ценностей народов России с учётом личного мировоззренческого, национального, конфессионального самоопределения, неприятия антигуманных и асоциальных поступков, поведения, противоречащих этим ценностям;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уважение к жизни, достоинству, свободе мировоззренческого выбора каждого человека, к национальному достоинству и религиозным чувствам представителей всех народов России и традиционных российских религий, уважения к старшим, к людям труда;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установки на солидарность и взаимопомощь людей в российском обществе, поддержку нуждающихся в помощи;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ориентация на создание устойчивой семьи на основе традиционных семейных ценностей народов России, понимания брака как союза мужчины и женщины для создания семьи, рождения и воспитания детей, неприятия насилия в семье, ухода от родительской ответственности;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уважение к художественной культуре народов России, мировому искусству, культурному наследию;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восприимчивость к разным видам искусства, ориентации на творческое самовыражение, реализацию своих творческих способностей в искусстве, на эстетическое обустройство своего быта в семье, общественном пространстве;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сознание ценности жизни, здоровья и безопасности, значения личных усилий в сохранении и укреплении здоровья (своего и других людей), соблюдения правил личной и общественной безопасности, в том числе в информационной среде;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установка на здоровый образ жизни (здоровое питание, соблюдение гигиены, режим занятий и отдыха, регулярная физическая активность), на физическое совершенствование с учётом своих возможностей и здоровья;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установка на соблюдение и пропаганду здорового образа жизни, сознательное неприятие вредных привычек (курение, зависимости от алкоголя, наркотиков и др.), понимание их вреда;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навыки рефлексии своего физического и психологического состояния, понимания состояния других людей с точки зрения безопасности, </w:t>
      </w:r>
      <w:r>
        <w:rPr>
          <w:color w:val="000000"/>
          <w:sz w:val="28"/>
          <w:szCs w:val="28"/>
        </w:rPr>
        <w:lastRenderedPageBreak/>
        <w:t>сознательного управления своим состоянием, оказания помощи, адаптации к стрессовым ситуациям, природным и социальным условиям;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уважение к труду, результатам труда (своего и других людей), к трудовым достижениям своих земляков, российского народа, желание и способности к творческому созидательному труду в доступных по возрасту социально-трудовых ролях;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получение детьми осознанного опыта и усвоение ими морально-волевых качеств, обеспечивающих: 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восприимчивости к разным видам искусства, ориентации на творческое самовыражение, реализацию своих способностей в искусстве, эстетическое обустройство своего быта, в семье, общественном пространстве;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заинтересованности к участию в культурной жизни своей образовательной организации, своего поселения, края, России в составе творческих коллективов, сообществ, зрителей, посетителей выставок, концертов и т. п.;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и укрепление в совместной деятельности качеств участника командной деятельности, лидерских качества, умений действовать в команде, брать на себя ответственность, достигать целей деятельности в совместной работе, творчестве;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волевых качеств в реализации художественных замыслов, в достижении результатов деятельности, имеющих художественное значение, принципиальности и готовности к компромиссам при решении вопросов, требующих совместных действий;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нравственной рефлексии, готовности к анализу, представлению, реализации своей нравственной позиции;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опыта, навыков применения своих знаний и умений в области художественного творчества, искусства в социально значимой деятельности в волонтерских, экологических, производственно-технических,</w:t>
      </w:r>
      <w:r>
        <w:rPr>
          <w:color w:val="00B0F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научно-исследовательских, туристских, физкультурно-спортивных объединениях, акциях, программах.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jc w:val="both"/>
        <w:rPr>
          <w:color w:val="000000"/>
          <w:sz w:val="28"/>
          <w:szCs w:val="28"/>
        </w:rPr>
      </w:pPr>
    </w:p>
    <w:p w:rsidR="00730106" w:rsidRDefault="00604E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воспитания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формами воспитания детей в рамках программы являются: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диалог</w:t>
      </w:r>
      <w:r>
        <w:rPr>
          <w:color w:val="000000"/>
          <w:sz w:val="28"/>
          <w:szCs w:val="28"/>
        </w:rPr>
        <w:t xml:space="preserve"> (рассказ, объяснение, разъяснение, лекция, этическая беседа, увещевание, внушение, инструктаж, диспут, доклад,);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организация деятельности</w:t>
      </w:r>
      <w:r>
        <w:rPr>
          <w:color w:val="000000"/>
          <w:sz w:val="28"/>
          <w:szCs w:val="28"/>
        </w:rPr>
        <w:t xml:space="preserve"> и формирования опыта поведения (упражнение, поручение, воспитывающие ситуации);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стимулирование</w:t>
      </w:r>
      <w:r>
        <w:rPr>
          <w:color w:val="000000"/>
          <w:sz w:val="28"/>
          <w:szCs w:val="28"/>
        </w:rPr>
        <w:t xml:space="preserve"> (соревнование, поощрение, постановка задач на выполнение и повторение правил и действий, обеспечивающих успешное достижение результатов);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организации сотрудничества</w:t>
      </w:r>
      <w:r>
        <w:rPr>
          <w:color w:val="000000"/>
          <w:sz w:val="28"/>
          <w:szCs w:val="28"/>
        </w:rPr>
        <w:t xml:space="preserve"> детей между собой и благожелательного взаимодействия детей со взрослыми.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567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 Календарный план воспитательной работы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календарного плана воспитательной работы </w:t>
      </w:r>
    </w:p>
    <w:tbl>
      <w:tblPr>
        <w:tblStyle w:val="a8"/>
        <w:tblW w:w="93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552"/>
        <w:gridCol w:w="2126"/>
        <w:gridCol w:w="3879"/>
      </w:tblGrid>
      <w:tr w:rsidR="00CB24F9" w:rsidTr="00CB24F9">
        <w:trPr>
          <w:trHeight w:val="135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 название мероприятия, события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Pr="00CB24F9" w:rsidRDefault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CB24F9">
              <w:rPr>
                <w:color w:val="000000"/>
                <w:sz w:val="24"/>
                <w:szCs w:val="24"/>
              </w:rPr>
              <w:t>Практический результат и информационный продукт, иллюстрирующий успешное достижение цели события</w:t>
            </w:r>
          </w:p>
        </w:tc>
      </w:tr>
      <w:tr w:rsidR="00CB24F9" w:rsidTr="00CB24F9">
        <w:trPr>
          <w:trHeight w:val="69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 Стили современной хореографии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 показ, практика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Pr="00CB24F9" w:rsidRDefault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B24F9">
              <w:rPr>
                <w:color w:val="000000"/>
                <w:sz w:val="24"/>
                <w:szCs w:val="24"/>
              </w:rPr>
              <w:t>Усвоение детьми разновидностей современного танца</w:t>
            </w:r>
          </w:p>
        </w:tc>
      </w:tr>
      <w:tr w:rsidR="00CB24F9" w:rsidTr="00CB24F9">
        <w:trPr>
          <w:trHeight w:val="7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26.12 Новогодняя импровизация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Импровизация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P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B24F9">
              <w:rPr>
                <w:color w:val="000000"/>
                <w:sz w:val="24"/>
                <w:szCs w:val="24"/>
              </w:rPr>
              <w:t>Практическое занятие , усвоение детьми навыков импровизации.</w:t>
            </w:r>
          </w:p>
        </w:tc>
      </w:tr>
      <w:tr w:rsidR="00CB24F9" w:rsidTr="00CB24F9">
        <w:trPr>
          <w:trHeight w:val="9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января Международный день хореографа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урок-импровизация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P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Знакомство с великими хореографами России, самостоятельная работа на тему «импровизация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B24F9" w:rsidTr="00CB24F9">
        <w:trPr>
          <w:trHeight w:val="7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апреля Международный день танца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урок , урок-показ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F9" w:rsidRDefault="00CB24F9" w:rsidP="00CB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Усвоение детьми разных стилей хореографии, умение составлять простые комбинации</w:t>
            </w:r>
          </w:p>
        </w:tc>
      </w:tr>
    </w:tbl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b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 Планируемые результаты воспитания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деятельности и в ее результатах дети проявят: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национальное, этнокультурное самосознание, российской культурной идентичности;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уважение, ценностное отношение к культурному наследию народов России, традициям, праздникам, памятникам, историческим местам, выдающимся деятелям отечественной культуры;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культура, этика художественного творчества; 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уважение к старшим, людям труда, педагогам, сверстникам;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 к командной деятельности, лидерские качества, готовность действовать в команде, брать на себя ответственность.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воспитания направлены на развитие: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умения взаимодействовать с группой;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стремления и готовность к взаимопомощи;</w:t>
      </w:r>
    </w:p>
    <w:p w:rsidR="00730106" w:rsidRDefault="00604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образного видения мира, умения проявлять собственную творческую фантазию;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способности к целенаправленному преодолению препятствий и негативных условий для достижения заявленных целей деятельности, соответствующие направленности дополнительного образования.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567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ОРГАНИЗАЦИОННЫЕ УСЛОВИЯ РЕАЛИЗАЦИИ ПРОГРАММЫ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Методическое обеспечение программы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ind w:left="1429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Методические рекомендации по разработке дополнительной </w:t>
      </w:r>
      <w:r w:rsidR="00CB24F9">
        <w:rPr>
          <w:color w:val="000000"/>
          <w:sz w:val="28"/>
          <w:szCs w:val="28"/>
        </w:rPr>
        <w:t>общеобразовательной общеразвивающей</w:t>
      </w:r>
      <w:r>
        <w:rPr>
          <w:color w:val="000000"/>
          <w:sz w:val="28"/>
          <w:szCs w:val="28"/>
        </w:rPr>
        <w:t xml:space="preserve"> программы ГБОУДО Дворец творчества детей и молодежи имени А.П.Гайдара.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проектной и исследовательской деятельности для педагогов дополнительного образования, работающих с детьми всех возрастов при осуществлении образовательных программ всех направленностей. </w:t>
      </w:r>
      <w:hyperlink r:id="rId7">
        <w:r>
          <w:rPr>
            <w:color w:val="0000FF"/>
            <w:sz w:val="28"/>
            <w:szCs w:val="28"/>
            <w:u w:val="single"/>
          </w:rPr>
          <w:t>https://dpgaidar.mskobr.ru/edu-news/9694</w:t>
        </w:r>
      </w:hyperlink>
      <w:r>
        <w:rPr>
          <w:color w:val="000000"/>
          <w:sz w:val="28"/>
          <w:szCs w:val="28"/>
        </w:rPr>
        <w:t xml:space="preserve">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Книга ответов на вопросы о проектной работе </w:t>
      </w:r>
      <w:hyperlink r:id="rId8">
        <w:r>
          <w:rPr>
            <w:color w:val="0000FF"/>
            <w:sz w:val="28"/>
            <w:szCs w:val="28"/>
            <w:u w:val="single"/>
          </w:rPr>
          <w:t>https://dussh8tambov.68edu.ru/wp-content/uploads/2021/11/Kniga-otvetov-na-voprosy-o-proektnoj-rabote-2021-11.pdf</w:t>
        </w:r>
      </w:hyperlink>
      <w:r>
        <w:rPr>
          <w:color w:val="000000"/>
          <w:sz w:val="28"/>
          <w:szCs w:val="28"/>
        </w:rPr>
        <w:t xml:space="preserve"> 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занятиям используются иллюстративные материалы, материалы экскурсий, имеющиеся авторские результаты творческих проектов и разработки, а также материалы интернет-изданий, представляющие оптимальные решения педагогических задач, опыт коллег, образовательных учреждений.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Календарный учебный график: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(Инструмент организации времени как ресурса программы определяет даты начала и окончания учебного года, количество учебных недель, дней и часов, а также режим занятий). 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Календарный учебный график</w:t>
      </w:r>
    </w:p>
    <w:tbl>
      <w:tblPr>
        <w:tblStyle w:val="a9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63"/>
        <w:gridCol w:w="1178"/>
        <w:gridCol w:w="1164"/>
        <w:gridCol w:w="1235"/>
        <w:gridCol w:w="1120"/>
        <w:gridCol w:w="1246"/>
        <w:gridCol w:w="1476"/>
      </w:tblGrid>
      <w:tr w:rsidR="00730106">
        <w:trPr>
          <w:cantSplit/>
          <w:trHeight w:val="205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занятий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каникулярных и праздничных дней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контрольных занятий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окончания занятий</w:t>
            </w:r>
          </w:p>
        </w:tc>
      </w:tr>
      <w:tr w:rsidR="00730106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2.09.2023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04.11.23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01-08.01.24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23.02.24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8.03.24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01.05.24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Вт-18-45 19:15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 18:45-19:15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28.05.2024</w:t>
            </w:r>
          </w:p>
        </w:tc>
      </w:tr>
    </w:tbl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4"/>
        <w:jc w:val="center"/>
        <w:rPr>
          <w:color w:val="000000"/>
          <w:sz w:val="28"/>
          <w:szCs w:val="28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4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Календарно-тематический план (в ЭЖД календарно-тематический график) занятий с указанием тем, датой проведения занятия по конкретной теме, количеством часов по каждой теме составляется на основе учебного плана.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Календарно-тематический план</w:t>
      </w:r>
    </w:p>
    <w:tbl>
      <w:tblPr>
        <w:tblStyle w:val="aa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961"/>
        <w:gridCol w:w="2315"/>
      </w:tblGrid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Вводное занятие. История возникновения современного танца.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Разминка на середине: повороты и наклоны головы, работа руками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Знакомство со стилем: Old school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Знакомство со стилем: Old school . Комбинации.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Принципы движений. "Изоляция" "Оппозиция" "Противодвижение" и т.п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Композиции хип-хоп-аэробики.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Разминка по кругу. Упражнения на ориентировку в пространстве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Осанка танцора (Постановка корпуса, рук при выполнении различных упражнений)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Знакомство со стилем:LA Style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Ритмико-гимнастические упражнения . Знакомство со стилем:LA Style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Повторение стиля Old school (Комбинации)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Знакомство со стилем: House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над постановкой. Знакомство со стилем: House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Работа над постановкой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Партерная гимнастика.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Знакомство со стилем: Krump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Партерная гимнастика. Знакомство со стилем: Krump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Знакомство со стилем: Krump. Связки.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7.11.2023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Дополнительное освоение стилей Streetdance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Практика импровизации и актерской игры в танце.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14.11.2023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18.11.2023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Работа над постановкой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Основные танцевальные точки, шаги. Диагональ, середина.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Работа над постановкой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Дополнительное освоение стилей Streetdance. Постановка.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Комбинации х</w:t>
            </w:r>
            <w:r>
              <w:rPr>
                <w:i/>
                <w:sz w:val="24"/>
                <w:szCs w:val="24"/>
                <w:highlight w:val="white"/>
              </w:rPr>
              <w:t>и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п-хоп.Элементы других современных стилей хореографии в постановочных номерах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Элементы других современных стилей хореографии в постановочных номерах. Основы </w:t>
            </w:r>
            <w:r>
              <w:rPr>
                <w:i/>
                <w:sz w:val="24"/>
                <w:szCs w:val="24"/>
                <w:highlight w:val="white"/>
              </w:rPr>
              <w:t>Джаз-фанк танца.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Работа над связками в стиле джаз-фанк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Стрейчинг. Работа надо постановкой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Работа над связками в стиле джаз-фанк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 зачетному занятию.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Открытое занятие.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Новогодняя импровизация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Зачетное занятие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9.01.2024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Изучение основных позиций и поз в современном, эстрадном танце. Выявление отличительных особенностей между народным, классическим и эстрадным, современном танцами.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Выявление отличительных особенностей между народным, классическим и эстрадным, современном танцами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Беседа о различиях между всеми изученными видами танца и современным, эстрадным. Изучение особенностей постановки корпуса, рук, ног, головы в эстрадном и современном танце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Движения современной пластики.  Позиции и положения ног и рук.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Координация. Принципы координации. Основы Модерн </w:t>
            </w:r>
            <w:r>
              <w:rPr>
                <w:i/>
                <w:sz w:val="24"/>
                <w:szCs w:val="24"/>
              </w:rPr>
              <w:t xml:space="preserve">разминки.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Стрейчинг. Работа надо постановкой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Упражнения для всего тела на середине зала. Основы свинговой техники (проучивание комбинаций на основе сброса корпуса и рук). Изучения движений в партере.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3.02.2024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6.02.2024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Основы свинговой техники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Изучения движений в партере.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Стрейчинг.Движения современной пластики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Импровизация (комбинирование движений, тренинг на раскрепощенность и свободу мысли).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Партнеринг (взаимодействие в паре, движение за счет веса партнера, элементы поддержек).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Партнеринг (взаимодействие в паре, движение за счет веса партнера, элементы поддержек).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Партнеринг (взаимодействие в паре, движение за счет веса партнера, элементы поддержек).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Партнеринг (взаимодействие в паре, движение за счет веса партнера, элементы поддержек).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Постановочная работа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Кросс. Перемещение в пространстве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Основные положения корпуса в джазовом танце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Техничное исполнение движений в характере современного танца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Прыжки: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-jump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-hop</w:t>
            </w:r>
          </w:p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-leap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элементы</w:t>
            </w: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модерн разминки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Разводка танцевальных комбинаций в рисунках, переходах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2.04.2024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Элементы </w:t>
            </w:r>
            <w:r>
              <w:rPr>
                <w:i/>
                <w:sz w:val="24"/>
                <w:szCs w:val="24"/>
              </w:rPr>
              <w:t>модерн разминки. связки в стиле модерн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6.04.2024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Отработка элементов </w:t>
            </w:r>
            <w:r>
              <w:rPr>
                <w:i/>
                <w:sz w:val="24"/>
                <w:szCs w:val="24"/>
              </w:rPr>
              <w:t>модерн танца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9.04.2024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Упражнения stretch характера в партере. Кросс. Перемещение в пространстве: джаз ходы, джаз бег, джаз прыжки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 отчетному концерту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Отработка четкости и чистоты рисунков, построений и перестроений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в отчетному концерту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Генеральная репетиция отчетного концерта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30.04.2024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Полицентрическая координация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4.05.2024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Повторение пройденного материала, закрепление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7.05.2024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Практические задания, упражнения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Повторение и отработка всех выученных композиций.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Повторение и закрепление пройдённого материала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Повторение и закрепление пройдённого материала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 зачетному занятию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 зачетному занятию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3010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28.05.2024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Зачетное занятие. Подведение итогов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6" w:rsidRDefault="0060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CB24F9" w:rsidRDefault="00CB24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851"/>
        <w:rPr>
          <w:b/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Материально-художественное обеспечение программы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Материально-художественное обеспечение программы – перечень помещений, оборудования, приборов и необходимых </w:t>
      </w:r>
      <w:r w:rsidR="00CB24F9">
        <w:rPr>
          <w:i/>
          <w:color w:val="000000"/>
          <w:sz w:val="24"/>
          <w:szCs w:val="24"/>
        </w:rPr>
        <w:t>художественных</w:t>
      </w:r>
      <w:r>
        <w:rPr>
          <w:i/>
          <w:color w:val="000000"/>
          <w:sz w:val="24"/>
          <w:szCs w:val="24"/>
        </w:rPr>
        <w:t xml:space="preserve"> средств обучения, используемых в образовательном процессе.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Список: Хореографический зал, раздевалка, гимнастические коврики, музыкальная аппаратура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3"/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29.12.2012 № 273-ФЗ «Об образовании в Российской Федерации»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29.12.2010 n 436-ФЗ (ред. От 01.07.2021) "О защите детей от информации, причиняющей вред их здоровью и развитию"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Правительства Российской Федерации от 31 марта 2022 г. №678-р. Об утверждении Концепции развития дополнительного образования детей на период до 2030 года.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Российской Федерации от 26 декабря 2017 г. № 1642 «Об утверждении государственной программы Российской Федерации "Развитие образования" (далее – Программа 2018 – 2025).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Распоряжение Правительства Российской Федерации от 29 мая 2015 г. № 996-р об утверждении Стратегии развития воспитания в Российской Федерации на период до 2025 года (далее – Стратегия воспитания).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РФ от 02.07.2021 № 400 «О стратегии национальной безопасности Российской Федерации».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образовательным программам».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 (Зарегистрирован 27.10.2020 № 60590)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образования”.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hyperlink r:id="rId9">
        <w:r>
          <w:rPr>
            <w:color w:val="0000FF"/>
            <w:sz w:val="28"/>
            <w:szCs w:val="28"/>
            <w:u w:val="single"/>
          </w:rPr>
          <w:t>Приказ Минпросвещения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</w:r>
      </w:hyperlink>
      <w:r>
        <w:rPr>
          <w:color w:val="000000"/>
          <w:sz w:val="28"/>
          <w:szCs w:val="28"/>
        </w:rPr>
        <w:t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на сайте www . ed . gov . ru 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Литература, использованная для разработки программы: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1.Барышникова Т., Азбука хореографии: Методические указания. [Текст] / Т. Барышникова. - СПб.: Респекс, Люкси, 1996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«Танцы» Люси Смит, Москва «Астель» 2001г.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6.«Модерн-джаз танец. Этапы развития. Метод. Техника» В.Ю.Никитин.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«Линия, уходящая в бесконечность: Субъективные заметки о современной 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хореографии» Ю.М.Чурко, Мн.: Полымя, 1999. 224 с.</w:t>
      </w: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3..Программа и методические рекомендации. – М.: МОЗАИКА-СИНТЕЗ, 2009.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ПОСОСоломенникова Н.М. Формирование двигательной сферы детей 3-7 лет. – Волгоград: Учитель, 2011.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БИЕ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Шарова Н.И.  Детский танец. – СПб.: «Издательство Планета музыки»; Издательство «Лань», 2011. – 64 с. (+ вклейка, 8 с.; + DVD). – (Мир культуры, истории и философии).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Интернет-ресурсы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hyperlink r:id="rId10">
        <w:r>
          <w:rPr>
            <w:color w:val="0000FF"/>
            <w:sz w:val="28"/>
            <w:szCs w:val="28"/>
            <w:u w:val="single"/>
          </w:rPr>
          <w:t>https://projects.dtgaidar.ru/</w:t>
        </w:r>
      </w:hyperlink>
      <w:r>
        <w:rPr>
          <w:color w:val="000000"/>
          <w:sz w:val="28"/>
          <w:szCs w:val="28"/>
        </w:rPr>
        <w:t xml:space="preserve"> Конкурс проектных работ ДТДиМ имени А.П.Гайдара (03.05.2023)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hyperlink r:id="rId11">
        <w:r>
          <w:rPr>
            <w:i/>
            <w:color w:val="0000FF"/>
            <w:sz w:val="28"/>
            <w:szCs w:val="28"/>
            <w:u w:val="single"/>
          </w:rPr>
          <w:t>https://drive.google.com/file/d/1UnuaXX7xqAocW6uBMW6pmfQG0FnS-7is/view</w:t>
        </w:r>
      </w:hyperlink>
      <w:r>
        <w:rPr>
          <w:i/>
          <w:color w:val="000000"/>
          <w:sz w:val="28"/>
          <w:szCs w:val="28"/>
        </w:rPr>
        <w:t xml:space="preserve"> Книга ответов на вопросы о проектной и исследовательской деятельности детей </w:t>
      </w:r>
      <w:r>
        <w:rPr>
          <w:color w:val="000000"/>
          <w:sz w:val="28"/>
          <w:szCs w:val="28"/>
        </w:rPr>
        <w:t>(03.05.2023)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/>
          <w:sz w:val="32"/>
          <w:szCs w:val="32"/>
        </w:rPr>
      </w:pPr>
      <w:hyperlink r:id="rId12">
        <w:r>
          <w:rPr>
            <w:i/>
            <w:color w:val="0000FF"/>
            <w:sz w:val="32"/>
            <w:szCs w:val="32"/>
            <w:u w:val="single"/>
          </w:rPr>
          <w:t>https://labocadance.ru/blog/vypusk-7/sovety-kak-nauchitsya-tancevat-xip-xop/</w:t>
        </w:r>
      </w:hyperlink>
      <w:r>
        <w:rPr>
          <w:i/>
          <w:color w:val="4472C4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Основы Хип-хоп танца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i/>
          <w:color w:val="000000"/>
          <w:sz w:val="32"/>
          <w:szCs w:val="32"/>
        </w:rPr>
      </w:pPr>
      <w:hyperlink r:id="rId13">
        <w:r>
          <w:rPr>
            <w:i/>
            <w:color w:val="0000FF"/>
            <w:sz w:val="32"/>
            <w:szCs w:val="32"/>
            <w:u w:val="single"/>
          </w:rPr>
          <w:t>https://danceclubajax.ru/hip-hopelements</w:t>
        </w:r>
      </w:hyperlink>
      <w:r>
        <w:rPr>
          <w:i/>
          <w:color w:val="1F3864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Базовые элементы Хип-хоп</w:t>
      </w:r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i/>
          <w:sz w:val="32"/>
          <w:szCs w:val="32"/>
        </w:rPr>
      </w:pPr>
      <w:hyperlink r:id="rId14">
        <w:r>
          <w:rPr>
            <w:i/>
            <w:color w:val="1155CC"/>
            <w:sz w:val="32"/>
            <w:szCs w:val="32"/>
            <w:u w:val="single"/>
          </w:rPr>
          <w:t>Три богини современного танца | Татьяна Лисицкая | Дзен (dzen.ru)</w:t>
        </w:r>
      </w:hyperlink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i/>
          <w:sz w:val="32"/>
          <w:szCs w:val="32"/>
        </w:rPr>
      </w:pPr>
      <w:hyperlink r:id="rId15">
        <w:r>
          <w:rPr>
            <w:i/>
            <w:color w:val="1155CC"/>
            <w:sz w:val="32"/>
            <w:szCs w:val="32"/>
            <w:u w:val="single"/>
          </w:rPr>
          <w:t>История развития танца модерн (allbest.ru)</w:t>
        </w:r>
      </w:hyperlink>
    </w:p>
    <w:p w:rsidR="00730106" w:rsidRDefault="00604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hyperlink r:id="rId16">
        <w:r>
          <w:rPr>
            <w:i/>
            <w:color w:val="1155CC"/>
            <w:sz w:val="32"/>
            <w:szCs w:val="32"/>
            <w:u w:val="single"/>
          </w:rPr>
          <w:t>https://www.dance-school.moscow/stati/dzhaz-fank-istoriya-tanca/</w:t>
        </w:r>
      </w:hyperlink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i/>
          <w:sz w:val="32"/>
          <w:szCs w:val="32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30106" w:rsidRDefault="007301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F3864"/>
          <w:sz w:val="22"/>
          <w:szCs w:val="22"/>
        </w:rPr>
      </w:pPr>
    </w:p>
    <w:sectPr w:rsidR="00730106">
      <w:headerReference w:type="default" r:id="rId17"/>
      <w:pgSz w:w="11906" w:h="16838"/>
      <w:pgMar w:top="1134" w:right="849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1F" w:rsidRDefault="00AF001F">
      <w:r>
        <w:separator/>
      </w:r>
    </w:p>
  </w:endnote>
  <w:endnote w:type="continuationSeparator" w:id="0">
    <w:p w:rsidR="00AF001F" w:rsidRDefault="00AF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1F" w:rsidRDefault="00AF001F">
      <w:r>
        <w:separator/>
      </w:r>
    </w:p>
  </w:footnote>
  <w:footnote w:type="continuationSeparator" w:id="0">
    <w:p w:rsidR="00AF001F" w:rsidRDefault="00AF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3B" w:rsidRDefault="00604E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8248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E17"/>
    <w:multiLevelType w:val="multilevel"/>
    <w:tmpl w:val="A48CFDE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FE00C3"/>
    <w:multiLevelType w:val="multilevel"/>
    <w:tmpl w:val="B1E67378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  <w:vertAlign w:val="baseline"/>
      </w:rPr>
    </w:lvl>
  </w:abstractNum>
  <w:abstractNum w:abstractNumId="2" w15:restartNumberingAfterBreak="0">
    <w:nsid w:val="305D2BC5"/>
    <w:multiLevelType w:val="multilevel"/>
    <w:tmpl w:val="E38ADCBA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C8440F"/>
    <w:multiLevelType w:val="multilevel"/>
    <w:tmpl w:val="7052547C"/>
    <w:lvl w:ilvl="0">
      <w:start w:val="3"/>
      <w:numFmt w:val="decimal"/>
      <w:lvlText w:val="%1."/>
      <w:lvlJc w:val="left"/>
      <w:pPr>
        <w:ind w:left="171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073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433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2793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153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3153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3513" w:hanging="2160"/>
      </w:pPr>
      <w:rPr>
        <w:b/>
        <w:vertAlign w:val="baseline"/>
      </w:rPr>
    </w:lvl>
  </w:abstractNum>
  <w:abstractNum w:abstractNumId="4" w15:restartNumberingAfterBreak="0">
    <w:nsid w:val="3FF84F7C"/>
    <w:multiLevelType w:val="multilevel"/>
    <w:tmpl w:val="04187A2C"/>
    <w:lvl w:ilvl="0">
      <w:start w:val="1"/>
      <w:numFmt w:val="decimal"/>
      <w:lvlText w:val="%1."/>
      <w:lvlJc w:val="left"/>
      <w:pPr>
        <w:ind w:left="1429" w:hanging="360"/>
      </w:pPr>
      <w:rPr>
        <w:b/>
        <w:vertAlign w:val="baseline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5" w15:restartNumberingAfterBreak="0">
    <w:nsid w:val="596B397C"/>
    <w:multiLevelType w:val="multilevel"/>
    <w:tmpl w:val="17846C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BD11FC6"/>
    <w:multiLevelType w:val="multilevel"/>
    <w:tmpl w:val="6D166E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06"/>
    <w:rsid w:val="00153723"/>
    <w:rsid w:val="00604E3B"/>
    <w:rsid w:val="00611DE7"/>
    <w:rsid w:val="00636C8E"/>
    <w:rsid w:val="0064059B"/>
    <w:rsid w:val="00730106"/>
    <w:rsid w:val="0078248A"/>
    <w:rsid w:val="00945107"/>
    <w:rsid w:val="00A556F6"/>
    <w:rsid w:val="00AF001F"/>
    <w:rsid w:val="00CB24F9"/>
    <w:rsid w:val="00E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1F39"/>
  <w15:docId w15:val="{CA7DB96E-8939-48BA-A4E9-D2832C04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24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ssh8tambov.68edu.ru/wp-content/uploads/2021/11/Kniga-otvetov-na-voprosy-o-proektnoj-rabote-2021-11.pdf" TargetMode="External"/><Relationship Id="rId13" Type="http://schemas.openxmlformats.org/officeDocument/2006/relationships/hyperlink" Target="https://danceclubajax.ru/hip-hopelem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pgaidar.mskobr.ru/edu-news/9694" TargetMode="External"/><Relationship Id="rId12" Type="http://schemas.openxmlformats.org/officeDocument/2006/relationships/hyperlink" Target="https://labocadance.ru/blog/vypusk-7/sovety-kak-nauchitsya-tancevat-xip-xop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ance-school.moscow/stati/dzhaz-fank-istoriya-tan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UnuaXX7xqAocW6uBMW6pmfQG0FnS-7is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volution.allbest.ru/culture/00661676_0.html?ysclid=llv6a7z8rq469011154" TargetMode="External"/><Relationship Id="rId10" Type="http://schemas.openxmlformats.org/officeDocument/2006/relationships/hyperlink" Target="https://projects.dtgaida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560/" TargetMode="External"/><Relationship Id="rId14" Type="http://schemas.openxmlformats.org/officeDocument/2006/relationships/hyperlink" Target="https://dzen.ru/a/Y2fP9n2dxStAvK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 Наталья Александровна</dc:creator>
  <cp:lastModifiedBy>Лопа Наталья Александровна</cp:lastModifiedBy>
  <cp:revision>2</cp:revision>
  <cp:lastPrinted>2024-04-10T14:03:00Z</cp:lastPrinted>
  <dcterms:created xsi:type="dcterms:W3CDTF">2024-04-10T14:12:00Z</dcterms:created>
  <dcterms:modified xsi:type="dcterms:W3CDTF">2024-04-10T14:12:00Z</dcterms:modified>
</cp:coreProperties>
</file>