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2.xml" ContentType="application/vnd.openxmlformats-officedocument.drawingml.chartshapes+xml"/>
  <Override PartName="/word/charts/chart10.xml" ContentType="application/vnd.openxmlformats-officedocument.drawingml.chart+xml"/>
  <Override PartName="/word/drawings/drawing3.xml" ContentType="application/vnd.openxmlformats-officedocument.drawingml.chartshapes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E6" w:rsidRPr="00B81FD0" w:rsidRDefault="002D5133">
      <w:pPr>
        <w:spacing w:after="0"/>
        <w:jc w:val="center"/>
        <w:rPr>
          <w:rFonts w:ascii="Liberation Sans" w:hAnsi="Liberation Sans" w:cs="Times New Roman"/>
          <w:b/>
          <w:color w:val="000000" w:themeColor="text1"/>
          <w:sz w:val="24"/>
          <w:szCs w:val="24"/>
        </w:rPr>
      </w:pPr>
      <w:r w:rsidRPr="00B81FD0">
        <w:rPr>
          <w:rFonts w:ascii="Liberation Sans" w:hAnsi="Liberation Sans" w:cs="Times New Roman"/>
          <w:b/>
          <w:color w:val="000000" w:themeColor="text1"/>
          <w:sz w:val="24"/>
          <w:szCs w:val="24"/>
        </w:rPr>
        <w:t>МУНИЦИПАЛЬНОЕ ОБЩЕОБРАЗОВАТЕЛЬНОЕ УЧРЕЖДЕНИЕ</w:t>
      </w:r>
    </w:p>
    <w:p w:rsidR="00CE65E6" w:rsidRPr="00B81FD0" w:rsidRDefault="002D5133">
      <w:pPr>
        <w:spacing w:after="0"/>
        <w:jc w:val="center"/>
        <w:rPr>
          <w:rFonts w:ascii="Liberation Sans" w:hAnsi="Liberation Sans" w:cs="Times New Roman"/>
          <w:b/>
          <w:color w:val="000000" w:themeColor="text1"/>
          <w:sz w:val="24"/>
          <w:szCs w:val="24"/>
        </w:rPr>
      </w:pPr>
      <w:r w:rsidRPr="00B81FD0">
        <w:rPr>
          <w:rFonts w:ascii="Liberation Sans" w:hAnsi="Liberation Sans" w:cs="Times New Roman"/>
          <w:b/>
          <w:color w:val="000000" w:themeColor="text1"/>
          <w:sz w:val="24"/>
          <w:szCs w:val="24"/>
        </w:rPr>
        <w:t>«СРЕДНЯЯ ОБЩЕОБРАЗОВАТЕЛЬНАЯ ШКОЛА № 1</w:t>
      </w:r>
    </w:p>
    <w:p w:rsidR="00CE65E6" w:rsidRPr="00B81FD0" w:rsidRDefault="002D5133">
      <w:pPr>
        <w:spacing w:after="0"/>
        <w:jc w:val="center"/>
        <w:rPr>
          <w:rFonts w:ascii="Liberation Sans" w:hAnsi="Liberation Sans" w:cs="Times New Roman"/>
          <w:b/>
          <w:color w:val="000000" w:themeColor="text1"/>
          <w:sz w:val="24"/>
          <w:szCs w:val="24"/>
        </w:rPr>
      </w:pPr>
      <w:r w:rsidRPr="00B81FD0">
        <w:rPr>
          <w:rFonts w:ascii="Liberation Sans" w:hAnsi="Liberation Sans" w:cs="Times New Roman"/>
          <w:b/>
          <w:color w:val="000000" w:themeColor="text1"/>
          <w:sz w:val="24"/>
          <w:szCs w:val="24"/>
        </w:rPr>
        <w:t>с углубленным изучением отдельных предметов» г. Надыма</w:t>
      </w:r>
    </w:p>
    <w:p w:rsidR="00CE65E6" w:rsidRPr="00B81FD0" w:rsidRDefault="00CE65E6">
      <w:pPr>
        <w:rPr>
          <w:rFonts w:ascii="Liberation Sans" w:hAnsi="Liberation Sans"/>
          <w:color w:val="000000" w:themeColor="text1"/>
          <w:sz w:val="24"/>
          <w:szCs w:val="24"/>
        </w:rPr>
      </w:pPr>
    </w:p>
    <w:p w:rsidR="00CE65E6" w:rsidRPr="00B81FD0" w:rsidRDefault="00CE65E6">
      <w:pPr>
        <w:rPr>
          <w:rFonts w:ascii="Liberation Sans" w:hAnsi="Liberation Sans"/>
          <w:color w:val="000000" w:themeColor="text1"/>
          <w:sz w:val="24"/>
          <w:szCs w:val="24"/>
        </w:rPr>
      </w:pPr>
    </w:p>
    <w:p w:rsidR="00CE65E6" w:rsidRPr="00B81FD0" w:rsidRDefault="00CE65E6">
      <w:pPr>
        <w:rPr>
          <w:rFonts w:ascii="Liberation Sans" w:hAnsi="Liberation Sans"/>
          <w:color w:val="000000" w:themeColor="text1"/>
          <w:sz w:val="24"/>
          <w:szCs w:val="24"/>
        </w:rPr>
      </w:pPr>
    </w:p>
    <w:p w:rsidR="00CE65E6" w:rsidRPr="00B81FD0" w:rsidRDefault="00CE65E6">
      <w:pPr>
        <w:rPr>
          <w:rFonts w:ascii="Liberation Sans" w:hAnsi="Liberation Sans"/>
          <w:color w:val="000000" w:themeColor="text1"/>
          <w:sz w:val="24"/>
          <w:szCs w:val="24"/>
        </w:rPr>
      </w:pPr>
    </w:p>
    <w:p w:rsidR="00CE65E6" w:rsidRPr="00B81FD0" w:rsidRDefault="00CE65E6">
      <w:pPr>
        <w:rPr>
          <w:rFonts w:ascii="Liberation Sans" w:hAnsi="Liberation Sans"/>
          <w:color w:val="000000" w:themeColor="text1"/>
          <w:sz w:val="24"/>
          <w:szCs w:val="24"/>
        </w:rPr>
      </w:pPr>
    </w:p>
    <w:p w:rsidR="00CE65E6" w:rsidRPr="00B81FD0" w:rsidRDefault="002D5133">
      <w:pPr>
        <w:jc w:val="center"/>
        <w:rPr>
          <w:rFonts w:ascii="Liberation Sans" w:hAnsi="Liberation Sans" w:cs="Times New Roman"/>
          <w:b/>
          <w:color w:val="000000" w:themeColor="text1"/>
          <w:sz w:val="24"/>
          <w:szCs w:val="24"/>
        </w:rPr>
      </w:pPr>
      <w:r w:rsidRPr="00B81FD0">
        <w:rPr>
          <w:rFonts w:ascii="Liberation Sans" w:hAnsi="Liberation Sans" w:cs="Times New Roman"/>
          <w:b/>
          <w:color w:val="000000" w:themeColor="text1"/>
          <w:sz w:val="24"/>
          <w:szCs w:val="24"/>
        </w:rPr>
        <w:t xml:space="preserve">Бюджет </w:t>
      </w:r>
      <w:r w:rsidR="00900655" w:rsidRPr="00B81FD0">
        <w:rPr>
          <w:rFonts w:ascii="Liberation Sans" w:hAnsi="Liberation Sans" w:cs="Times New Roman"/>
          <w:b/>
          <w:color w:val="000000" w:themeColor="text1"/>
          <w:sz w:val="24"/>
          <w:szCs w:val="24"/>
        </w:rPr>
        <w:t>семьи и</w:t>
      </w:r>
      <w:r w:rsidRPr="00B81FD0">
        <w:rPr>
          <w:rFonts w:ascii="Liberation Sans" w:hAnsi="Liberation Sans" w:cs="Times New Roman"/>
          <w:b/>
          <w:color w:val="000000" w:themeColor="text1"/>
          <w:sz w:val="24"/>
          <w:szCs w:val="24"/>
        </w:rPr>
        <w:t xml:space="preserve"> стоимость жизни в Надымском районе</w:t>
      </w:r>
    </w:p>
    <w:p w:rsidR="00CE65E6" w:rsidRPr="00B81FD0" w:rsidRDefault="00CE65E6">
      <w:pPr>
        <w:rPr>
          <w:rFonts w:ascii="Liberation Sans" w:hAnsi="Liberation Sans"/>
          <w:color w:val="000000" w:themeColor="text1"/>
          <w:sz w:val="24"/>
          <w:szCs w:val="24"/>
        </w:rPr>
      </w:pPr>
    </w:p>
    <w:p w:rsidR="00CE65E6" w:rsidRPr="00B81FD0" w:rsidRDefault="00CE65E6">
      <w:pPr>
        <w:rPr>
          <w:rFonts w:ascii="Liberation Sans" w:hAnsi="Liberation Sans"/>
          <w:color w:val="000000" w:themeColor="text1"/>
          <w:sz w:val="24"/>
          <w:szCs w:val="24"/>
        </w:rPr>
      </w:pPr>
    </w:p>
    <w:p w:rsidR="00CE65E6" w:rsidRPr="00B81FD0" w:rsidRDefault="00CE65E6">
      <w:pPr>
        <w:rPr>
          <w:rFonts w:ascii="Liberation Sans" w:hAnsi="Liberation Sans"/>
          <w:color w:val="000000" w:themeColor="text1"/>
          <w:sz w:val="24"/>
          <w:szCs w:val="24"/>
        </w:rPr>
      </w:pPr>
    </w:p>
    <w:p w:rsidR="00CE65E6" w:rsidRPr="00B81FD0" w:rsidRDefault="00CE65E6">
      <w:pPr>
        <w:rPr>
          <w:rFonts w:ascii="Liberation Sans" w:hAnsi="Liberation Sans"/>
          <w:color w:val="000000" w:themeColor="text1"/>
          <w:sz w:val="24"/>
          <w:szCs w:val="24"/>
        </w:rPr>
      </w:pPr>
    </w:p>
    <w:p w:rsidR="00CE65E6" w:rsidRPr="00B81FD0" w:rsidRDefault="00CE65E6">
      <w:pPr>
        <w:rPr>
          <w:rFonts w:ascii="Liberation Sans" w:hAnsi="Liberation Sans"/>
          <w:color w:val="000000" w:themeColor="text1"/>
          <w:sz w:val="24"/>
          <w:szCs w:val="24"/>
        </w:rPr>
      </w:pPr>
    </w:p>
    <w:p w:rsidR="00CE65E6" w:rsidRPr="00B81FD0" w:rsidRDefault="00CE65E6">
      <w:pPr>
        <w:rPr>
          <w:rFonts w:ascii="Liberation Sans" w:hAnsi="Liberation Sans"/>
          <w:color w:val="000000" w:themeColor="text1"/>
          <w:sz w:val="24"/>
          <w:szCs w:val="24"/>
        </w:rPr>
      </w:pPr>
    </w:p>
    <w:p w:rsidR="00CE65E6" w:rsidRPr="00B81FD0" w:rsidRDefault="002D5133">
      <w:pPr>
        <w:spacing w:after="0" w:line="360" w:lineRule="auto"/>
        <w:rPr>
          <w:rFonts w:ascii="Liberation Sans" w:hAnsi="Liberation Sans" w:cs="Times New Roman"/>
          <w:color w:val="000000" w:themeColor="text1"/>
          <w:sz w:val="24"/>
          <w:szCs w:val="24"/>
        </w:rPr>
      </w:pPr>
      <w:r w:rsidRPr="00B81FD0">
        <w:rPr>
          <w:rFonts w:ascii="Liberation Sans" w:hAnsi="Liberation Sans" w:cs="Times New Roman"/>
          <w:b/>
          <w:color w:val="000000" w:themeColor="text1"/>
          <w:sz w:val="24"/>
          <w:szCs w:val="24"/>
        </w:rPr>
        <w:t>Выполнил:</w:t>
      </w:r>
    </w:p>
    <w:p w:rsidR="00CE65E6" w:rsidRPr="00B81FD0" w:rsidRDefault="002D5133">
      <w:pPr>
        <w:spacing w:after="0" w:line="360" w:lineRule="auto"/>
        <w:rPr>
          <w:rFonts w:ascii="Liberation Sans" w:hAnsi="Liberation Sans" w:cs="Times New Roman"/>
          <w:color w:val="000000" w:themeColor="text1"/>
          <w:sz w:val="24"/>
          <w:szCs w:val="24"/>
        </w:rPr>
      </w:pPr>
      <w:r w:rsidRPr="00B81FD0">
        <w:rPr>
          <w:rFonts w:ascii="Liberation Sans" w:hAnsi="Liberation Sans" w:cs="Times New Roman"/>
          <w:b/>
          <w:color w:val="000000" w:themeColor="text1"/>
          <w:sz w:val="24"/>
          <w:szCs w:val="24"/>
        </w:rPr>
        <w:t>Шурыгина Светлана</w:t>
      </w:r>
      <w:r w:rsidRPr="00B81FD0">
        <w:rPr>
          <w:rFonts w:ascii="Liberation Sans" w:hAnsi="Liberation Sans" w:cs="Times New Roman"/>
          <w:color w:val="000000" w:themeColor="text1"/>
          <w:sz w:val="24"/>
          <w:szCs w:val="24"/>
        </w:rPr>
        <w:t xml:space="preserve">, ученица </w:t>
      </w:r>
      <w:r w:rsidR="00900655" w:rsidRPr="00B81FD0">
        <w:rPr>
          <w:rFonts w:ascii="Liberation Sans" w:hAnsi="Liberation Sans" w:cs="Times New Roman"/>
          <w:color w:val="000000" w:themeColor="text1"/>
          <w:sz w:val="24"/>
          <w:szCs w:val="24"/>
        </w:rPr>
        <w:t>11</w:t>
      </w:r>
      <w:r w:rsidRPr="00B81FD0">
        <w:rPr>
          <w:rFonts w:ascii="Liberation Sans" w:hAnsi="Liberation Sans" w:cs="Times New Roman"/>
          <w:color w:val="000000" w:themeColor="text1"/>
          <w:sz w:val="24"/>
          <w:szCs w:val="24"/>
        </w:rPr>
        <w:t>«</w:t>
      </w:r>
      <w:r w:rsidR="00900655" w:rsidRPr="00B81FD0">
        <w:rPr>
          <w:rFonts w:ascii="Liberation Sans" w:hAnsi="Liberation Sans" w:cs="Times New Roman"/>
          <w:color w:val="000000" w:themeColor="text1"/>
          <w:sz w:val="24"/>
          <w:szCs w:val="24"/>
        </w:rPr>
        <w:t>а</w:t>
      </w:r>
      <w:r w:rsidRPr="00B81FD0">
        <w:rPr>
          <w:rFonts w:ascii="Liberation Sans" w:hAnsi="Liberation Sans" w:cs="Times New Roman"/>
          <w:color w:val="000000" w:themeColor="text1"/>
          <w:sz w:val="24"/>
          <w:szCs w:val="24"/>
        </w:rPr>
        <w:t>» класса</w:t>
      </w:r>
    </w:p>
    <w:p w:rsidR="00CE65E6" w:rsidRPr="00B81FD0" w:rsidRDefault="002D5133">
      <w:pPr>
        <w:spacing w:after="0" w:line="360" w:lineRule="auto"/>
        <w:rPr>
          <w:rFonts w:ascii="Liberation Sans" w:hAnsi="Liberation Sans" w:cs="Times New Roman"/>
          <w:color w:val="000000" w:themeColor="text1"/>
          <w:sz w:val="24"/>
          <w:szCs w:val="24"/>
        </w:rPr>
      </w:pPr>
      <w:r w:rsidRPr="00B81FD0">
        <w:rPr>
          <w:rFonts w:ascii="Liberation Sans" w:hAnsi="Liberation Sans" w:cs="Times New Roman"/>
          <w:color w:val="000000" w:themeColor="text1"/>
          <w:sz w:val="24"/>
          <w:szCs w:val="24"/>
        </w:rPr>
        <w:t>МОУ СОШ № 1 с углубленным</w:t>
      </w:r>
    </w:p>
    <w:p w:rsidR="00CE65E6" w:rsidRPr="00B81FD0" w:rsidRDefault="002D5133">
      <w:pPr>
        <w:spacing w:after="0" w:line="360" w:lineRule="auto"/>
        <w:rPr>
          <w:rFonts w:ascii="Liberation Sans" w:hAnsi="Liberation Sans" w:cs="Times New Roman"/>
          <w:color w:val="000000" w:themeColor="text1"/>
          <w:sz w:val="24"/>
          <w:szCs w:val="24"/>
        </w:rPr>
      </w:pPr>
      <w:r w:rsidRPr="00B81FD0">
        <w:rPr>
          <w:rFonts w:ascii="Liberation Sans" w:hAnsi="Liberation Sans" w:cs="Times New Roman"/>
          <w:color w:val="000000" w:themeColor="text1"/>
          <w:sz w:val="24"/>
          <w:szCs w:val="24"/>
        </w:rPr>
        <w:t>изучением отдельных предметов</w:t>
      </w:r>
    </w:p>
    <w:p w:rsidR="00CE65E6" w:rsidRPr="00B81FD0" w:rsidRDefault="002D5133">
      <w:pPr>
        <w:spacing w:after="0" w:line="360" w:lineRule="auto"/>
        <w:rPr>
          <w:rFonts w:ascii="Liberation Sans" w:hAnsi="Liberation Sans" w:cs="Times New Roman"/>
          <w:b/>
          <w:color w:val="000000" w:themeColor="text1"/>
          <w:sz w:val="24"/>
          <w:szCs w:val="24"/>
        </w:rPr>
      </w:pPr>
      <w:r w:rsidRPr="00B81FD0">
        <w:rPr>
          <w:rFonts w:ascii="Liberation Sans" w:hAnsi="Liberation Sans" w:cs="Times New Roman"/>
          <w:b/>
          <w:color w:val="000000" w:themeColor="text1"/>
          <w:sz w:val="24"/>
          <w:szCs w:val="24"/>
        </w:rPr>
        <w:t xml:space="preserve"> </w:t>
      </w:r>
    </w:p>
    <w:p w:rsidR="00CE65E6" w:rsidRPr="00B81FD0" w:rsidRDefault="002D5133">
      <w:pPr>
        <w:spacing w:after="0" w:line="360" w:lineRule="auto"/>
        <w:rPr>
          <w:rFonts w:ascii="Liberation Sans" w:hAnsi="Liberation Sans" w:cs="Times New Roman"/>
          <w:b/>
          <w:color w:val="000000" w:themeColor="text1"/>
          <w:sz w:val="24"/>
          <w:szCs w:val="24"/>
        </w:rPr>
      </w:pPr>
      <w:r w:rsidRPr="00B81FD0">
        <w:rPr>
          <w:rFonts w:ascii="Liberation Sans" w:hAnsi="Liberation Sans" w:cs="Times New Roman"/>
          <w:b/>
          <w:color w:val="000000" w:themeColor="text1"/>
          <w:sz w:val="24"/>
          <w:szCs w:val="24"/>
        </w:rPr>
        <w:t>Научный руководитель:</w:t>
      </w:r>
    </w:p>
    <w:p w:rsidR="00CE65E6" w:rsidRPr="00B81FD0" w:rsidRDefault="002D5133">
      <w:pPr>
        <w:spacing w:after="0" w:line="360" w:lineRule="auto"/>
        <w:rPr>
          <w:rFonts w:ascii="Liberation Sans" w:hAnsi="Liberation Sans" w:cs="Times New Roman"/>
          <w:color w:val="000000" w:themeColor="text1"/>
          <w:sz w:val="24"/>
          <w:szCs w:val="24"/>
        </w:rPr>
      </w:pPr>
      <w:r w:rsidRPr="00B81FD0">
        <w:rPr>
          <w:rFonts w:ascii="Liberation Sans" w:hAnsi="Liberation Sans" w:cs="Times New Roman"/>
          <w:b/>
          <w:color w:val="000000" w:themeColor="text1"/>
          <w:sz w:val="24"/>
          <w:szCs w:val="24"/>
        </w:rPr>
        <w:t>Батракова Наталия Митрофановна</w:t>
      </w:r>
      <w:r w:rsidRPr="00B81FD0">
        <w:rPr>
          <w:rFonts w:ascii="Liberation Sans" w:hAnsi="Liberation Sans" w:cs="Times New Roman"/>
          <w:color w:val="000000" w:themeColor="text1"/>
          <w:sz w:val="24"/>
          <w:szCs w:val="24"/>
        </w:rPr>
        <w:t>,</w:t>
      </w:r>
    </w:p>
    <w:p w:rsidR="00CE65E6" w:rsidRPr="00B81FD0" w:rsidRDefault="002D5133">
      <w:pPr>
        <w:spacing w:after="0" w:line="360" w:lineRule="auto"/>
        <w:rPr>
          <w:rFonts w:ascii="Liberation Sans" w:hAnsi="Liberation Sans" w:cs="Times New Roman"/>
          <w:color w:val="000000" w:themeColor="text1"/>
          <w:sz w:val="24"/>
          <w:szCs w:val="24"/>
        </w:rPr>
      </w:pPr>
      <w:r w:rsidRPr="00B81FD0">
        <w:rPr>
          <w:rFonts w:ascii="Liberation Sans" w:hAnsi="Liberation Sans" w:cs="Times New Roman"/>
          <w:color w:val="000000" w:themeColor="text1"/>
          <w:sz w:val="24"/>
          <w:szCs w:val="24"/>
        </w:rPr>
        <w:t>учитель истории и обществознания</w:t>
      </w:r>
    </w:p>
    <w:p w:rsidR="00CE65E6" w:rsidRPr="00B81FD0" w:rsidRDefault="00CE65E6">
      <w:pPr>
        <w:spacing w:after="0" w:line="360" w:lineRule="auto"/>
        <w:rPr>
          <w:rFonts w:ascii="Liberation Sans" w:hAnsi="Liberation Sans" w:cs="Times New Roman"/>
          <w:color w:val="000000" w:themeColor="text1"/>
          <w:sz w:val="24"/>
          <w:szCs w:val="24"/>
        </w:rPr>
      </w:pPr>
    </w:p>
    <w:p w:rsidR="00CE65E6" w:rsidRPr="00B81FD0" w:rsidRDefault="00CE65E6">
      <w:pPr>
        <w:spacing w:after="0" w:line="360" w:lineRule="auto"/>
        <w:rPr>
          <w:rFonts w:ascii="Liberation Sans" w:hAnsi="Liberation Sans" w:cs="Times New Roman"/>
          <w:color w:val="000000" w:themeColor="text1"/>
          <w:sz w:val="24"/>
          <w:szCs w:val="24"/>
        </w:rPr>
      </w:pPr>
    </w:p>
    <w:p w:rsidR="00CE65E6" w:rsidRPr="00B81FD0" w:rsidRDefault="00CE65E6">
      <w:pPr>
        <w:spacing w:after="0" w:line="360" w:lineRule="auto"/>
        <w:jc w:val="center"/>
        <w:rPr>
          <w:rFonts w:ascii="Liberation Sans" w:hAnsi="Liberation Sans" w:cs="Times New Roman"/>
          <w:b/>
          <w:color w:val="000000" w:themeColor="text1"/>
          <w:sz w:val="24"/>
          <w:szCs w:val="24"/>
        </w:rPr>
      </w:pPr>
    </w:p>
    <w:p w:rsidR="00CE65E6" w:rsidRPr="00B81FD0" w:rsidRDefault="00CE65E6">
      <w:pPr>
        <w:spacing w:after="0" w:line="360" w:lineRule="auto"/>
        <w:jc w:val="center"/>
        <w:rPr>
          <w:rFonts w:ascii="Liberation Sans" w:hAnsi="Liberation Sans" w:cs="Times New Roman"/>
          <w:b/>
          <w:color w:val="000000" w:themeColor="text1"/>
          <w:sz w:val="24"/>
          <w:szCs w:val="24"/>
        </w:rPr>
      </w:pPr>
    </w:p>
    <w:p w:rsidR="00CE65E6" w:rsidRPr="00B81FD0" w:rsidRDefault="00CE65E6">
      <w:pPr>
        <w:spacing w:after="0" w:line="360" w:lineRule="auto"/>
        <w:jc w:val="center"/>
        <w:rPr>
          <w:rFonts w:ascii="Liberation Sans" w:hAnsi="Liberation Sans" w:cs="Times New Roman"/>
          <w:b/>
          <w:color w:val="000000" w:themeColor="text1"/>
          <w:sz w:val="24"/>
          <w:szCs w:val="24"/>
        </w:rPr>
      </w:pPr>
    </w:p>
    <w:p w:rsidR="00CE65E6" w:rsidRPr="00B81FD0" w:rsidRDefault="00B81FD0">
      <w:pPr>
        <w:spacing w:after="0" w:line="360" w:lineRule="auto"/>
        <w:jc w:val="center"/>
        <w:rPr>
          <w:rFonts w:ascii="Liberation Sans" w:hAnsi="Liberation Sans" w:cs="Times New Roman"/>
          <w:b/>
          <w:color w:val="000000" w:themeColor="text1"/>
          <w:sz w:val="24"/>
          <w:szCs w:val="24"/>
        </w:rPr>
      </w:pPr>
      <w:r w:rsidRPr="00B81FD0">
        <w:rPr>
          <w:rFonts w:ascii="Liberation Sans" w:hAnsi="Liberation Sans" w:cs="Times New Roman"/>
          <w:b/>
          <w:color w:val="000000" w:themeColor="text1"/>
          <w:sz w:val="24"/>
          <w:szCs w:val="24"/>
        </w:rPr>
        <w:t>Надым 2023</w:t>
      </w:r>
      <w:r w:rsidR="002D5133" w:rsidRPr="00B81FD0">
        <w:rPr>
          <w:rFonts w:ascii="Liberation Sans" w:hAnsi="Liberation Sans" w:cs="Times New Roman"/>
          <w:b/>
          <w:color w:val="000000" w:themeColor="text1"/>
          <w:sz w:val="24"/>
          <w:szCs w:val="24"/>
        </w:rPr>
        <w:t>-202</w:t>
      </w:r>
      <w:r w:rsidR="00900655" w:rsidRPr="00B81FD0">
        <w:rPr>
          <w:rFonts w:ascii="Liberation Sans" w:hAnsi="Liberation Sans" w:cs="Times New Roman"/>
          <w:b/>
          <w:color w:val="000000" w:themeColor="text1"/>
          <w:sz w:val="24"/>
          <w:szCs w:val="24"/>
        </w:rPr>
        <w:t>4</w:t>
      </w:r>
    </w:p>
    <w:p w:rsidR="00900655" w:rsidRPr="00B81FD0" w:rsidRDefault="00900655">
      <w:pPr>
        <w:spacing w:after="0" w:line="360" w:lineRule="auto"/>
        <w:jc w:val="center"/>
        <w:rPr>
          <w:rFonts w:ascii="Liberation Sans" w:hAnsi="Liberation Sans" w:cs="Times New Roman"/>
          <w:b/>
          <w:color w:val="000000" w:themeColor="text1"/>
          <w:sz w:val="24"/>
          <w:szCs w:val="24"/>
        </w:rPr>
      </w:pPr>
    </w:p>
    <w:p w:rsidR="00900655" w:rsidRPr="00B81FD0" w:rsidRDefault="00900655">
      <w:pPr>
        <w:spacing w:after="0" w:line="360" w:lineRule="auto"/>
        <w:jc w:val="center"/>
        <w:rPr>
          <w:rFonts w:ascii="Liberation Sans" w:hAnsi="Liberation Sans" w:cs="Times New Roman"/>
          <w:color w:val="000000" w:themeColor="text1"/>
          <w:sz w:val="24"/>
          <w:szCs w:val="24"/>
        </w:rPr>
      </w:pPr>
    </w:p>
    <w:p w:rsidR="00900655" w:rsidRPr="00B81FD0" w:rsidRDefault="00900655">
      <w:pPr>
        <w:spacing w:after="0" w:line="360" w:lineRule="auto"/>
        <w:jc w:val="center"/>
        <w:rPr>
          <w:rFonts w:ascii="Liberation Sans" w:hAnsi="Liberation Sans" w:cs="Times New Roman"/>
          <w:color w:val="000000" w:themeColor="text1"/>
          <w:sz w:val="24"/>
          <w:szCs w:val="24"/>
        </w:rPr>
      </w:pPr>
    </w:p>
    <w:sdt>
      <w:sdtPr>
        <w:rPr>
          <w:rFonts w:ascii="Liberation Sans" w:eastAsiaTheme="minorHAnsi" w:hAnsi="Liberation Sans" w:cstheme="minorBidi"/>
          <w:b w:val="0"/>
          <w:bCs w:val="0"/>
          <w:color w:val="auto"/>
          <w:sz w:val="24"/>
          <w:szCs w:val="24"/>
          <w:lang w:eastAsia="en-US"/>
        </w:rPr>
        <w:id w:val="-399446513"/>
        <w:docPartObj>
          <w:docPartGallery w:val="Table of Contents"/>
          <w:docPartUnique/>
        </w:docPartObj>
      </w:sdtPr>
      <w:sdtEndPr/>
      <w:sdtContent>
        <w:p w:rsidR="00CE65E6" w:rsidRPr="006426D5" w:rsidRDefault="002D5133">
          <w:pPr>
            <w:pStyle w:val="afb"/>
            <w:spacing w:before="0" w:line="360" w:lineRule="auto"/>
            <w:ind w:firstLine="709"/>
            <w:jc w:val="center"/>
            <w:rPr>
              <w:rFonts w:ascii="Liberation Sans" w:hAnsi="Liberation Sans" w:cs="Times New Roman"/>
              <w:color w:val="auto"/>
              <w:sz w:val="24"/>
              <w:szCs w:val="24"/>
            </w:rPr>
          </w:pPr>
          <w:r w:rsidRPr="006426D5">
            <w:rPr>
              <w:rFonts w:ascii="Liberation Sans" w:hAnsi="Liberation Sans" w:cs="Times New Roman"/>
              <w:color w:val="auto"/>
              <w:sz w:val="24"/>
              <w:szCs w:val="24"/>
            </w:rPr>
            <w:t>Содержание</w:t>
          </w:r>
        </w:p>
        <w:p w:rsidR="00CE65E6" w:rsidRPr="006426D5" w:rsidRDefault="002D5133">
          <w:pPr>
            <w:pStyle w:val="12"/>
            <w:rPr>
              <w:rFonts w:ascii="Liberation Sans" w:hAnsi="Liberation Sans"/>
              <w:sz w:val="24"/>
              <w:szCs w:val="24"/>
            </w:rPr>
          </w:pPr>
          <w:r w:rsidRPr="006426D5">
            <w:rPr>
              <w:rFonts w:ascii="Liberation Sans" w:hAnsi="Liberation Sans"/>
              <w:sz w:val="24"/>
              <w:szCs w:val="24"/>
            </w:rPr>
            <w:fldChar w:fldCharType="begin"/>
          </w:r>
          <w:r w:rsidRPr="006426D5">
            <w:rPr>
              <w:rFonts w:ascii="Liberation Sans" w:hAnsi="Liberation Sans"/>
              <w:sz w:val="24"/>
              <w:szCs w:val="24"/>
            </w:rPr>
            <w:instrText xml:space="preserve"> TOC \o "1-3" \h \z \u </w:instrText>
          </w:r>
          <w:r w:rsidRPr="006426D5">
            <w:rPr>
              <w:rFonts w:ascii="Liberation Sans" w:hAnsi="Liberation Sans"/>
              <w:sz w:val="24"/>
              <w:szCs w:val="24"/>
            </w:rPr>
            <w:fldChar w:fldCharType="separate"/>
          </w:r>
          <w:hyperlink w:anchor="_Toc71650562" w:tooltip="#_Toc71650562" w:history="1">
            <w:r w:rsidRPr="006426D5">
              <w:rPr>
                <w:rStyle w:val="afa"/>
                <w:rFonts w:ascii="Liberation Sans" w:eastAsia="Times New Roman" w:hAnsi="Liberation Sans" w:cs="Times New Roman"/>
                <w:sz w:val="24"/>
                <w:szCs w:val="24"/>
              </w:rPr>
              <w:t>Введение.</w:t>
            </w:r>
            <w:r w:rsidRPr="006426D5">
              <w:rPr>
                <w:rFonts w:ascii="Liberation Sans" w:hAnsi="Liberation Sans"/>
                <w:sz w:val="24"/>
                <w:szCs w:val="24"/>
              </w:rPr>
              <w:tab/>
              <w:t>3</w:t>
            </w:r>
          </w:hyperlink>
        </w:p>
        <w:p w:rsidR="00CE65E6" w:rsidRPr="006426D5" w:rsidRDefault="002D5133">
          <w:pPr>
            <w:pStyle w:val="12"/>
            <w:rPr>
              <w:rFonts w:ascii="Liberation Sans" w:hAnsi="Liberation Sans"/>
              <w:sz w:val="24"/>
              <w:szCs w:val="24"/>
            </w:rPr>
          </w:pPr>
          <w:hyperlink w:anchor="_Toc71650563" w:tooltip="#_Toc71650563" w:history="1">
            <w:r w:rsidRPr="006426D5">
              <w:rPr>
                <w:rStyle w:val="afa"/>
                <w:rFonts w:ascii="Liberation Sans" w:eastAsia="Times New Roman" w:hAnsi="Liberation Sans" w:cs="Times New Roman"/>
                <w:sz w:val="24"/>
                <w:szCs w:val="24"/>
              </w:rPr>
              <w:t>Глава 1. Семейный бюджет и его структура</w:t>
            </w:r>
            <w:r w:rsidRPr="006426D5">
              <w:rPr>
                <w:rFonts w:ascii="Liberation Sans" w:hAnsi="Liberation Sans"/>
                <w:sz w:val="24"/>
                <w:szCs w:val="24"/>
              </w:rPr>
              <w:tab/>
              <w:t>5</w:t>
            </w:r>
          </w:hyperlink>
        </w:p>
        <w:p w:rsidR="00CE65E6" w:rsidRPr="006426D5" w:rsidRDefault="002D5133">
          <w:pPr>
            <w:pStyle w:val="12"/>
            <w:rPr>
              <w:rFonts w:ascii="Liberation Sans" w:hAnsi="Liberation Sans"/>
              <w:sz w:val="24"/>
              <w:szCs w:val="24"/>
            </w:rPr>
          </w:pPr>
          <w:hyperlink w:anchor="_Toc71650564" w:tooltip="#_Toc71650564" w:history="1">
            <w:r w:rsidRPr="006426D5">
              <w:rPr>
                <w:rStyle w:val="afa"/>
                <w:rFonts w:ascii="Liberation Sans" w:eastAsia="Times New Roman" w:hAnsi="Liberation Sans" w:cs="Times New Roman"/>
                <w:sz w:val="24"/>
                <w:szCs w:val="24"/>
              </w:rPr>
              <w:t>1.1</w:t>
            </w:r>
            <w:r w:rsidRPr="006426D5">
              <w:rPr>
                <w:rFonts w:ascii="Liberation Sans" w:hAnsi="Liberation Sans"/>
                <w:sz w:val="24"/>
                <w:szCs w:val="24"/>
              </w:rPr>
              <w:t xml:space="preserve"> </w:t>
            </w:r>
            <w:r w:rsidRPr="006426D5">
              <w:rPr>
                <w:rStyle w:val="afa"/>
                <w:rFonts w:ascii="Liberation Sans" w:eastAsia="Times New Roman" w:hAnsi="Liberation Sans" w:cs="Times New Roman"/>
                <w:sz w:val="24"/>
                <w:szCs w:val="24"/>
              </w:rPr>
              <w:t>Изученность темы исследования.</w:t>
            </w:r>
            <w:r w:rsidRPr="006426D5">
              <w:rPr>
                <w:rFonts w:ascii="Liberation Sans" w:hAnsi="Liberation Sans"/>
                <w:sz w:val="24"/>
                <w:szCs w:val="24"/>
              </w:rPr>
              <w:tab/>
              <w:t>5</w:t>
            </w:r>
          </w:hyperlink>
        </w:p>
        <w:p w:rsidR="00CE65E6" w:rsidRPr="006426D5" w:rsidRDefault="002D5133">
          <w:pPr>
            <w:pStyle w:val="12"/>
            <w:rPr>
              <w:rFonts w:ascii="Liberation Sans" w:hAnsi="Liberation Sans"/>
              <w:sz w:val="24"/>
              <w:szCs w:val="24"/>
            </w:rPr>
          </w:pPr>
          <w:hyperlink w:anchor="_Toc71650565" w:tooltip="#_Toc71650565" w:history="1">
            <w:r w:rsidRPr="006426D5">
              <w:rPr>
                <w:rStyle w:val="afa"/>
                <w:rFonts w:ascii="Liberation Sans" w:eastAsia="Times New Roman" w:hAnsi="Liberation Sans" w:cs="Times New Roman"/>
                <w:sz w:val="24"/>
                <w:szCs w:val="24"/>
              </w:rPr>
              <w:t>1.2 Понятие семейного бюджета.</w:t>
            </w:r>
            <w:r w:rsidRPr="006426D5">
              <w:rPr>
                <w:rFonts w:ascii="Liberation Sans" w:hAnsi="Liberation Sans"/>
                <w:sz w:val="24"/>
                <w:szCs w:val="24"/>
              </w:rPr>
              <w:tab/>
              <w:t>5</w:t>
            </w:r>
          </w:hyperlink>
        </w:p>
        <w:p w:rsidR="00CE65E6" w:rsidRPr="006426D5" w:rsidRDefault="002D5133">
          <w:pPr>
            <w:pStyle w:val="12"/>
            <w:rPr>
              <w:rFonts w:ascii="Liberation Sans" w:hAnsi="Liberation Sans"/>
              <w:sz w:val="24"/>
              <w:szCs w:val="24"/>
            </w:rPr>
          </w:pPr>
          <w:hyperlink w:anchor="_Toc71650566" w:tooltip="#_Toc71650566" w:history="1">
            <w:r w:rsidRPr="006426D5">
              <w:rPr>
                <w:rStyle w:val="afa"/>
                <w:rFonts w:ascii="Liberation Sans" w:eastAsia="Times New Roman" w:hAnsi="Liberation Sans" w:cs="Times New Roman"/>
                <w:bCs/>
                <w:sz w:val="24"/>
                <w:szCs w:val="24"/>
              </w:rPr>
              <w:t>1.3 Виды семейного бюджета</w:t>
            </w:r>
            <w:r w:rsidRPr="006426D5">
              <w:rPr>
                <w:rFonts w:ascii="Liberation Sans" w:hAnsi="Liberation Sans"/>
                <w:sz w:val="24"/>
                <w:szCs w:val="24"/>
              </w:rPr>
              <w:tab/>
              <w:t>7</w:t>
            </w:r>
          </w:hyperlink>
        </w:p>
        <w:p w:rsidR="00CE65E6" w:rsidRPr="006426D5" w:rsidRDefault="002D5133">
          <w:pPr>
            <w:shd w:val="clear" w:color="auto" w:fill="FFFFFF"/>
            <w:spacing w:after="0" w:line="360" w:lineRule="auto"/>
            <w:rPr>
              <w:rFonts w:ascii="Liberation Sans" w:eastAsia="Times New Roman" w:hAnsi="Liberation Sans" w:cs="Times New Roman"/>
              <w:color w:val="000000" w:themeColor="text1"/>
              <w:sz w:val="24"/>
              <w:szCs w:val="24"/>
              <w:lang w:eastAsia="ru-RU"/>
            </w:rPr>
          </w:pPr>
          <w:r w:rsidRPr="006426D5">
            <w:rPr>
              <w:rFonts w:ascii="Liberation Sans" w:hAnsi="Liberation Sans" w:cs="Times New Roman"/>
              <w:sz w:val="24"/>
              <w:szCs w:val="24"/>
              <w:lang w:eastAsia="ru-RU"/>
            </w:rPr>
            <w:t>1.4</w:t>
          </w:r>
          <w:r w:rsidRPr="006426D5">
            <w:rPr>
              <w:rFonts w:ascii="Liberation Sans" w:eastAsia="Times New Roman" w:hAnsi="Liberation Sans" w:cs="Times New Roman"/>
              <w:b/>
              <w:color w:val="000000" w:themeColor="text1"/>
              <w:sz w:val="24"/>
              <w:szCs w:val="24"/>
              <w:lang w:eastAsia="ru-RU"/>
            </w:rPr>
            <w:t xml:space="preserve"> </w:t>
          </w:r>
          <w:r w:rsidRPr="006426D5">
            <w:rPr>
              <w:rFonts w:ascii="Liberation Sans" w:eastAsia="Times New Roman" w:hAnsi="Liberation Sans" w:cs="Times New Roman"/>
              <w:color w:val="000000" w:themeColor="text1"/>
              <w:sz w:val="24"/>
              <w:szCs w:val="24"/>
              <w:lang w:eastAsia="ru-RU"/>
            </w:rPr>
            <w:t>Формирование финансовой грамотности современного человека………………...</w:t>
          </w:r>
          <w:r w:rsidR="00B81FD0">
            <w:rPr>
              <w:rFonts w:ascii="Liberation Sans" w:eastAsia="Times New Roman" w:hAnsi="Liberation Sans" w:cs="Times New Roman"/>
              <w:color w:val="000000" w:themeColor="text1"/>
              <w:sz w:val="24"/>
              <w:szCs w:val="24"/>
              <w:lang w:eastAsia="ru-RU"/>
            </w:rPr>
            <w:t>..........</w:t>
          </w:r>
          <w:r w:rsidRPr="006426D5">
            <w:rPr>
              <w:rFonts w:ascii="Liberation Sans" w:eastAsia="Times New Roman" w:hAnsi="Liberation Sans" w:cs="Times New Roman"/>
              <w:color w:val="000000" w:themeColor="text1"/>
              <w:sz w:val="24"/>
              <w:szCs w:val="24"/>
              <w:lang w:eastAsia="ru-RU"/>
            </w:rPr>
            <w:t>8</w:t>
          </w:r>
        </w:p>
        <w:p w:rsidR="00CE65E6" w:rsidRPr="006426D5" w:rsidRDefault="002D5133">
          <w:pPr>
            <w:shd w:val="clear" w:color="auto" w:fill="FFFFFF"/>
            <w:spacing w:after="0" w:line="360" w:lineRule="auto"/>
            <w:rPr>
              <w:rFonts w:ascii="Liberation Sans" w:hAnsi="Liberation Sans" w:cs="Times New Roman"/>
              <w:sz w:val="24"/>
              <w:szCs w:val="24"/>
              <w:lang w:eastAsia="ru-RU"/>
            </w:rPr>
          </w:pPr>
          <w:r w:rsidRPr="006426D5">
            <w:rPr>
              <w:rFonts w:ascii="Liberation Sans" w:hAnsi="Liberation Sans" w:cs="Times New Roman"/>
              <w:sz w:val="24"/>
              <w:szCs w:val="24"/>
              <w:lang w:eastAsia="ru-RU"/>
            </w:rPr>
            <w:t>1.5</w:t>
          </w:r>
          <w:r w:rsidRPr="006426D5">
            <w:rPr>
              <w:rFonts w:ascii="Liberation Sans" w:eastAsia="Times New Roman" w:hAnsi="Liberation Sans" w:cs="Times New Roman"/>
              <w:b/>
              <w:color w:val="000000" w:themeColor="text1"/>
              <w:sz w:val="24"/>
              <w:szCs w:val="24"/>
              <w:lang w:eastAsia="ru-RU"/>
            </w:rPr>
            <w:t xml:space="preserve"> </w:t>
          </w:r>
          <w:r w:rsidRPr="006426D5">
            <w:rPr>
              <w:rFonts w:ascii="Liberation Sans" w:eastAsia="Times New Roman" w:hAnsi="Liberation Sans" w:cs="Times New Roman"/>
              <w:color w:val="000000" w:themeColor="text1"/>
              <w:sz w:val="24"/>
              <w:szCs w:val="24"/>
              <w:lang w:eastAsia="ru-RU"/>
            </w:rPr>
            <w:t>Статьи доходов и расходов современного человека</w:t>
          </w:r>
          <w:proofErr w:type="gramStart"/>
          <w:r w:rsidRPr="006426D5">
            <w:rPr>
              <w:rFonts w:ascii="Liberation Sans" w:eastAsia="Times New Roman" w:hAnsi="Liberation Sans" w:cs="Times New Roman"/>
              <w:color w:val="000000" w:themeColor="text1"/>
              <w:sz w:val="24"/>
              <w:szCs w:val="24"/>
              <w:lang w:eastAsia="ru-RU"/>
            </w:rPr>
            <w:t>…….</w:t>
          </w:r>
          <w:proofErr w:type="gramEnd"/>
          <w:r w:rsidRPr="006426D5">
            <w:rPr>
              <w:rFonts w:ascii="Liberation Sans" w:eastAsia="Times New Roman" w:hAnsi="Liberation Sans" w:cs="Times New Roman"/>
              <w:color w:val="000000" w:themeColor="text1"/>
              <w:sz w:val="24"/>
              <w:szCs w:val="24"/>
              <w:lang w:eastAsia="ru-RU"/>
            </w:rPr>
            <w:t xml:space="preserve">………………………. </w:t>
          </w:r>
          <w:r w:rsidR="00B81FD0">
            <w:rPr>
              <w:rFonts w:ascii="Liberation Sans" w:eastAsia="Times New Roman" w:hAnsi="Liberation Sans" w:cs="Times New Roman"/>
              <w:color w:val="000000" w:themeColor="text1"/>
              <w:sz w:val="24"/>
              <w:szCs w:val="24"/>
              <w:lang w:eastAsia="ru-RU"/>
            </w:rPr>
            <w:t>…</w:t>
          </w:r>
          <w:proofErr w:type="gramStart"/>
          <w:r w:rsidR="00B81FD0">
            <w:rPr>
              <w:rFonts w:ascii="Liberation Sans" w:eastAsia="Times New Roman" w:hAnsi="Liberation Sans" w:cs="Times New Roman"/>
              <w:color w:val="000000" w:themeColor="text1"/>
              <w:sz w:val="24"/>
              <w:szCs w:val="24"/>
              <w:lang w:eastAsia="ru-RU"/>
            </w:rPr>
            <w:t>…….</w:t>
          </w:r>
          <w:proofErr w:type="gramEnd"/>
          <w:r w:rsidRPr="006426D5">
            <w:rPr>
              <w:rFonts w:ascii="Liberation Sans" w:eastAsia="Times New Roman" w:hAnsi="Liberation Sans" w:cs="Times New Roman"/>
              <w:color w:val="000000" w:themeColor="text1"/>
              <w:sz w:val="24"/>
              <w:szCs w:val="24"/>
              <w:lang w:eastAsia="ru-RU"/>
            </w:rPr>
            <w:t>.10</w:t>
          </w:r>
        </w:p>
        <w:p w:rsidR="00CE65E6" w:rsidRPr="006426D5" w:rsidRDefault="002D5133">
          <w:pPr>
            <w:pStyle w:val="12"/>
            <w:rPr>
              <w:rFonts w:ascii="Liberation Sans" w:hAnsi="Liberation Sans"/>
              <w:sz w:val="24"/>
              <w:szCs w:val="24"/>
            </w:rPr>
          </w:pPr>
          <w:hyperlink w:anchor="_Toc71650567" w:tooltip="#_Toc71650567" w:history="1">
            <w:r w:rsidRPr="006426D5">
              <w:rPr>
                <w:rStyle w:val="afa"/>
                <w:rFonts w:ascii="Liberation Sans" w:eastAsia="Times New Roman" w:hAnsi="Liberation Sans" w:cs="Times New Roman"/>
                <w:sz w:val="24"/>
                <w:szCs w:val="24"/>
              </w:rPr>
              <w:t>Глава 2 Расчет  бюджета отдельно взятой семьи Надымского района</w:t>
            </w:r>
            <w:r w:rsidRPr="006426D5">
              <w:rPr>
                <w:rFonts w:ascii="Liberation Sans" w:hAnsi="Liberation Sans"/>
                <w:sz w:val="24"/>
                <w:szCs w:val="24"/>
              </w:rPr>
              <w:tab/>
              <w:t>13</w:t>
            </w:r>
          </w:hyperlink>
        </w:p>
        <w:p w:rsidR="00CE65E6" w:rsidRPr="006426D5" w:rsidRDefault="002D5133">
          <w:pPr>
            <w:pStyle w:val="12"/>
            <w:rPr>
              <w:rFonts w:ascii="Liberation Sans" w:hAnsi="Liberation Sans"/>
              <w:sz w:val="24"/>
              <w:szCs w:val="24"/>
            </w:rPr>
          </w:pPr>
          <w:hyperlink w:anchor="_Toc71650568" w:tooltip="#_Toc71650568" w:history="1">
            <w:r w:rsidRPr="006426D5">
              <w:rPr>
                <w:rStyle w:val="afa"/>
                <w:rFonts w:ascii="Liberation Sans" w:eastAsia="Times New Roman" w:hAnsi="Liberation Sans" w:cs="Times New Roman"/>
                <w:sz w:val="24"/>
                <w:szCs w:val="24"/>
              </w:rPr>
              <w:t xml:space="preserve"> 2.1. Анализ бюджета с</w:t>
            </w:r>
            <w:r w:rsidRPr="006426D5">
              <w:rPr>
                <w:rStyle w:val="afa"/>
                <w:rFonts w:ascii="Liberation Sans" w:eastAsia="Times New Roman" w:hAnsi="Liberation Sans" w:cs="Times New Roman"/>
                <w:sz w:val="24"/>
                <w:szCs w:val="24"/>
              </w:rPr>
              <w:t>реднестатистической семьи г.Надым.</w:t>
            </w:r>
            <w:r w:rsidRPr="006426D5">
              <w:rPr>
                <w:rFonts w:ascii="Liberation Sans" w:hAnsi="Liberation Sans"/>
                <w:sz w:val="24"/>
                <w:szCs w:val="24"/>
              </w:rPr>
              <w:tab/>
              <w:t>13</w:t>
            </w:r>
          </w:hyperlink>
        </w:p>
        <w:p w:rsidR="00CE65E6" w:rsidRPr="006426D5" w:rsidRDefault="002D5133">
          <w:pPr>
            <w:pStyle w:val="12"/>
            <w:rPr>
              <w:rFonts w:ascii="Liberation Sans" w:hAnsi="Liberation Sans"/>
              <w:sz w:val="24"/>
              <w:szCs w:val="24"/>
            </w:rPr>
          </w:pPr>
          <w:hyperlink w:anchor="_Toc71650572" w:tooltip="#_Toc71650572" w:history="1">
            <w:r w:rsidRPr="006426D5">
              <w:rPr>
                <w:rStyle w:val="afa"/>
                <w:rFonts w:ascii="Liberation Sans" w:eastAsia="Times New Roman" w:hAnsi="Liberation Sans" w:cs="Times New Roman"/>
                <w:sz w:val="24"/>
                <w:szCs w:val="24"/>
              </w:rPr>
              <w:t>2.2 Анализ доходов и расходов среднестатистической семьи г.Надым</w:t>
            </w:r>
            <w:r w:rsidRPr="006426D5">
              <w:rPr>
                <w:rFonts w:ascii="Liberation Sans" w:hAnsi="Liberation Sans"/>
                <w:sz w:val="24"/>
                <w:szCs w:val="24"/>
              </w:rPr>
              <w:tab/>
            </w:r>
            <w:r w:rsidRPr="006426D5">
              <w:rPr>
                <w:rFonts w:ascii="Liberation Sans" w:hAnsi="Liberation Sans"/>
                <w:sz w:val="24"/>
                <w:szCs w:val="24"/>
              </w:rPr>
              <w:fldChar w:fldCharType="begin"/>
            </w:r>
            <w:r w:rsidRPr="006426D5">
              <w:rPr>
                <w:rFonts w:ascii="Liberation Sans" w:hAnsi="Liberation Sans"/>
                <w:sz w:val="24"/>
                <w:szCs w:val="24"/>
              </w:rPr>
              <w:instrText xml:space="preserve"> PAGEREF _Toc71650572 \h </w:instrText>
            </w:r>
            <w:r w:rsidRPr="006426D5">
              <w:rPr>
                <w:rFonts w:ascii="Liberation Sans" w:hAnsi="Liberation Sans"/>
                <w:sz w:val="24"/>
                <w:szCs w:val="24"/>
              </w:rPr>
            </w:r>
            <w:r w:rsidRPr="006426D5">
              <w:rPr>
                <w:rFonts w:ascii="Liberation Sans" w:hAnsi="Liberation Sans"/>
                <w:sz w:val="24"/>
                <w:szCs w:val="24"/>
              </w:rPr>
              <w:fldChar w:fldCharType="separate"/>
            </w:r>
            <w:r w:rsidRPr="006426D5">
              <w:rPr>
                <w:rFonts w:ascii="Liberation Sans" w:hAnsi="Liberation Sans"/>
                <w:sz w:val="24"/>
                <w:szCs w:val="24"/>
              </w:rPr>
              <w:t>1</w:t>
            </w:r>
            <w:r w:rsidRPr="006426D5">
              <w:rPr>
                <w:rFonts w:ascii="Liberation Sans" w:hAnsi="Liberation Sans"/>
                <w:sz w:val="24"/>
                <w:szCs w:val="24"/>
              </w:rPr>
              <w:fldChar w:fldCharType="end"/>
            </w:r>
          </w:hyperlink>
          <w:r w:rsidRPr="006426D5">
            <w:rPr>
              <w:rFonts w:ascii="Liberation Sans" w:hAnsi="Liberation Sans"/>
              <w:sz w:val="24"/>
              <w:szCs w:val="24"/>
            </w:rPr>
            <w:t>8</w:t>
          </w:r>
        </w:p>
        <w:p w:rsidR="00CE65E6" w:rsidRPr="006426D5" w:rsidRDefault="002D5133">
          <w:pPr>
            <w:pStyle w:val="12"/>
            <w:rPr>
              <w:rFonts w:ascii="Liberation Sans" w:hAnsi="Liberation Sans"/>
              <w:sz w:val="24"/>
              <w:szCs w:val="24"/>
            </w:rPr>
          </w:pPr>
          <w:hyperlink w:anchor="_Toc71650573" w:tooltip="#_Toc71650573" w:history="1">
            <w:r w:rsidRPr="006426D5">
              <w:rPr>
                <w:rStyle w:val="afa"/>
                <w:rFonts w:ascii="Liberation Sans" w:eastAsia="Times New Roman" w:hAnsi="Liberation Sans" w:cs="Times New Roman"/>
                <w:sz w:val="24"/>
                <w:szCs w:val="24"/>
              </w:rPr>
              <w:t>2.3 Расчет потребительской корзины среднестатистической семьи г.Надым</w:t>
            </w:r>
            <w:r w:rsidRPr="006426D5">
              <w:rPr>
                <w:rFonts w:ascii="Liberation Sans" w:hAnsi="Liberation Sans"/>
                <w:sz w:val="24"/>
                <w:szCs w:val="24"/>
              </w:rPr>
              <w:t xml:space="preserve">. . . . . . </w:t>
            </w:r>
            <w:r w:rsidR="00B81FD0">
              <w:rPr>
                <w:rFonts w:ascii="Liberation Sans" w:hAnsi="Liberation Sans"/>
                <w:sz w:val="24"/>
                <w:szCs w:val="24"/>
              </w:rPr>
              <w:t>…….</w:t>
            </w:r>
            <w:r w:rsidRPr="006426D5">
              <w:rPr>
                <w:rFonts w:ascii="Liberation Sans" w:hAnsi="Liberation Sans"/>
                <w:sz w:val="24"/>
                <w:szCs w:val="24"/>
              </w:rPr>
              <w:t>.20</w:t>
            </w:r>
          </w:hyperlink>
        </w:p>
        <w:p w:rsidR="00CE65E6" w:rsidRPr="006426D5" w:rsidRDefault="002D5133">
          <w:pPr>
            <w:spacing w:line="360" w:lineRule="auto"/>
            <w:ind w:right="-1"/>
            <w:rPr>
              <w:rFonts w:ascii="Liberation Sans" w:hAnsi="Liberation Sans" w:cs="Times New Roman"/>
              <w:sz w:val="24"/>
              <w:szCs w:val="24"/>
              <w:lang w:eastAsia="ru-RU"/>
            </w:rPr>
          </w:pPr>
          <w:r w:rsidRPr="006426D5">
            <w:rPr>
              <w:rFonts w:ascii="Liberation Sans" w:hAnsi="Liberation Sans" w:cs="Times New Roman"/>
              <w:sz w:val="24"/>
              <w:szCs w:val="24"/>
              <w:lang w:eastAsia="ru-RU"/>
            </w:rPr>
            <w:t xml:space="preserve">2.4 Выводы и </w:t>
          </w:r>
          <w:r w:rsidR="00B81FD0" w:rsidRPr="006426D5">
            <w:rPr>
              <w:rFonts w:ascii="Liberation Sans" w:hAnsi="Liberation Sans" w:cs="Times New Roman"/>
              <w:sz w:val="24"/>
              <w:szCs w:val="24"/>
              <w:lang w:eastAsia="ru-RU"/>
            </w:rPr>
            <w:t>рекомендации…</w:t>
          </w:r>
          <w:r w:rsidRPr="006426D5">
            <w:rPr>
              <w:rFonts w:ascii="Liberation Sans" w:hAnsi="Liberation Sans" w:cs="Times New Roman"/>
              <w:sz w:val="24"/>
              <w:szCs w:val="24"/>
              <w:lang w:eastAsia="ru-RU"/>
            </w:rPr>
            <w:t>…………………………………………………………</w:t>
          </w:r>
          <w:r w:rsidR="00B81FD0">
            <w:rPr>
              <w:rFonts w:ascii="Liberation Sans" w:hAnsi="Liberation Sans" w:cs="Times New Roman"/>
              <w:sz w:val="24"/>
              <w:szCs w:val="24"/>
              <w:lang w:eastAsia="ru-RU"/>
            </w:rPr>
            <w:t>…………...</w:t>
          </w:r>
          <w:r w:rsidRPr="006426D5">
            <w:rPr>
              <w:rFonts w:ascii="Liberation Sans" w:hAnsi="Liberation Sans" w:cs="Times New Roman"/>
              <w:sz w:val="24"/>
              <w:szCs w:val="24"/>
              <w:lang w:eastAsia="ru-RU"/>
            </w:rPr>
            <w:t>21</w:t>
          </w:r>
        </w:p>
        <w:p w:rsidR="00CE65E6" w:rsidRPr="006426D5" w:rsidRDefault="002D5133">
          <w:pPr>
            <w:pStyle w:val="12"/>
            <w:rPr>
              <w:rFonts w:ascii="Liberation Sans" w:hAnsi="Liberation Sans"/>
              <w:sz w:val="24"/>
              <w:szCs w:val="24"/>
            </w:rPr>
          </w:pPr>
          <w:hyperlink w:anchor="_Toc71650574" w:tooltip="#_Toc71650574" w:history="1">
            <w:r w:rsidRPr="006426D5">
              <w:rPr>
                <w:rStyle w:val="afa"/>
                <w:rFonts w:ascii="Liberation Sans" w:eastAsia="Times New Roman" w:hAnsi="Liberation Sans" w:cs="Times New Roman"/>
                <w:sz w:val="24"/>
                <w:szCs w:val="24"/>
              </w:rPr>
              <w:t>Заключение</w:t>
            </w:r>
            <w:r w:rsidRPr="006426D5">
              <w:rPr>
                <w:rFonts w:ascii="Liberation Sans" w:hAnsi="Liberation Sans"/>
                <w:sz w:val="24"/>
                <w:szCs w:val="24"/>
              </w:rPr>
              <w:tab/>
            </w:r>
          </w:hyperlink>
          <w:r w:rsidRPr="006426D5">
            <w:rPr>
              <w:rFonts w:ascii="Liberation Sans" w:hAnsi="Liberation Sans"/>
              <w:sz w:val="24"/>
              <w:szCs w:val="24"/>
            </w:rPr>
            <w:t>23</w:t>
          </w:r>
        </w:p>
        <w:p w:rsidR="00CE65E6" w:rsidRPr="006426D5" w:rsidRDefault="002D5133">
          <w:pPr>
            <w:pStyle w:val="12"/>
            <w:rPr>
              <w:rFonts w:ascii="Liberation Sans" w:hAnsi="Liberation Sans"/>
              <w:sz w:val="24"/>
              <w:szCs w:val="24"/>
            </w:rPr>
          </w:pPr>
          <w:hyperlink w:anchor="_Toc71650575" w:tooltip="#_Toc71650575" w:history="1">
            <w:r w:rsidRPr="006426D5">
              <w:rPr>
                <w:rStyle w:val="afa"/>
                <w:rFonts w:ascii="Liberation Sans" w:hAnsi="Liberation Sans" w:cs="Times New Roman"/>
                <w:sz w:val="24"/>
                <w:szCs w:val="24"/>
              </w:rPr>
              <w:t>Список использованной литературы</w:t>
            </w:r>
            <w:r w:rsidRPr="006426D5">
              <w:rPr>
                <w:rFonts w:ascii="Liberation Sans" w:hAnsi="Liberation Sans"/>
                <w:sz w:val="24"/>
                <w:szCs w:val="24"/>
              </w:rPr>
              <w:tab/>
              <w:t>25</w:t>
            </w:r>
          </w:hyperlink>
        </w:p>
        <w:p w:rsidR="00CE65E6" w:rsidRPr="006426D5" w:rsidRDefault="002D5133">
          <w:pPr>
            <w:spacing w:line="360" w:lineRule="auto"/>
            <w:jc w:val="both"/>
            <w:rPr>
              <w:rFonts w:ascii="Liberation Sans" w:hAnsi="Liberation Sans"/>
              <w:sz w:val="24"/>
              <w:szCs w:val="24"/>
            </w:rPr>
          </w:pPr>
          <w:r w:rsidRPr="006426D5">
            <w:rPr>
              <w:rFonts w:ascii="Liberation Sans" w:hAnsi="Liberation Sans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CE65E6" w:rsidRPr="006426D5" w:rsidRDefault="00CE65E6">
      <w:pPr>
        <w:shd w:val="clear" w:color="auto" w:fill="FFFFFF"/>
        <w:spacing w:after="300" w:line="240" w:lineRule="auto"/>
        <w:jc w:val="both"/>
        <w:rPr>
          <w:rFonts w:ascii="Liberation Sans" w:eastAsia="Times New Roman" w:hAnsi="Liberation Sans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65E6" w:rsidRPr="006426D5" w:rsidRDefault="00CE65E6">
      <w:pPr>
        <w:shd w:val="clear" w:color="auto" w:fill="FFFFFF"/>
        <w:spacing w:after="300" w:line="240" w:lineRule="auto"/>
        <w:jc w:val="both"/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</w:pPr>
    </w:p>
    <w:p w:rsidR="00CE65E6" w:rsidRPr="006426D5" w:rsidRDefault="00CE65E6">
      <w:pPr>
        <w:shd w:val="clear" w:color="auto" w:fill="FFFFFF"/>
        <w:spacing w:after="300" w:line="240" w:lineRule="auto"/>
        <w:jc w:val="both"/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</w:pPr>
    </w:p>
    <w:p w:rsidR="00CE65E6" w:rsidRPr="006426D5" w:rsidRDefault="00CE65E6">
      <w:pPr>
        <w:shd w:val="clear" w:color="auto" w:fill="FFFFFF"/>
        <w:spacing w:after="300" w:line="240" w:lineRule="auto"/>
        <w:jc w:val="both"/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CE65E6" w:rsidRPr="006426D5" w:rsidRDefault="00CE65E6">
      <w:pPr>
        <w:shd w:val="clear" w:color="auto" w:fill="FFFFFF"/>
        <w:spacing w:after="300" w:line="240" w:lineRule="auto"/>
        <w:jc w:val="both"/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</w:pPr>
    </w:p>
    <w:p w:rsidR="00CE65E6" w:rsidRPr="006426D5" w:rsidRDefault="00CE65E6">
      <w:pPr>
        <w:shd w:val="clear" w:color="auto" w:fill="FFFFFF"/>
        <w:spacing w:after="300" w:line="240" w:lineRule="auto"/>
        <w:jc w:val="both"/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</w:pPr>
    </w:p>
    <w:p w:rsidR="00CE65E6" w:rsidRDefault="00CE65E6">
      <w:pPr>
        <w:shd w:val="clear" w:color="auto" w:fill="FFFFFF"/>
        <w:spacing w:after="300" w:line="240" w:lineRule="auto"/>
        <w:jc w:val="both"/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</w:pPr>
    </w:p>
    <w:p w:rsidR="00B81FD0" w:rsidRDefault="00B81FD0">
      <w:pPr>
        <w:shd w:val="clear" w:color="auto" w:fill="FFFFFF"/>
        <w:spacing w:after="300" w:line="240" w:lineRule="auto"/>
        <w:jc w:val="both"/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</w:pPr>
    </w:p>
    <w:p w:rsidR="00B81FD0" w:rsidRPr="006426D5" w:rsidRDefault="00B81FD0">
      <w:pPr>
        <w:shd w:val="clear" w:color="auto" w:fill="FFFFFF"/>
        <w:spacing w:after="300" w:line="240" w:lineRule="auto"/>
        <w:jc w:val="both"/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</w:pPr>
    </w:p>
    <w:p w:rsidR="00B81FD0" w:rsidRDefault="00B81FD0" w:rsidP="00B81FD0">
      <w:pPr>
        <w:pStyle w:val="1"/>
        <w:spacing w:before="0" w:line="240" w:lineRule="auto"/>
        <w:jc w:val="center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bookmarkStart w:id="1" w:name="_Toc71650562"/>
    </w:p>
    <w:p w:rsidR="00B81FD0" w:rsidRDefault="00B81FD0" w:rsidP="00B81FD0">
      <w:pPr>
        <w:pStyle w:val="1"/>
        <w:spacing w:before="0" w:line="240" w:lineRule="auto"/>
        <w:jc w:val="center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</w:p>
    <w:p w:rsidR="00B81FD0" w:rsidRDefault="00B81FD0" w:rsidP="00B81FD0">
      <w:pPr>
        <w:pStyle w:val="1"/>
        <w:spacing w:before="0" w:line="240" w:lineRule="auto"/>
        <w:jc w:val="center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</w:p>
    <w:p w:rsidR="00CE65E6" w:rsidRPr="006426D5" w:rsidRDefault="002D5133" w:rsidP="00B81FD0">
      <w:pPr>
        <w:pStyle w:val="1"/>
        <w:spacing w:before="0" w:line="240" w:lineRule="auto"/>
        <w:jc w:val="center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Введение</w:t>
      </w:r>
      <w:bookmarkEnd w:id="1"/>
    </w:p>
    <w:p w:rsidR="00CE65E6" w:rsidRPr="006426D5" w:rsidRDefault="00CE65E6" w:rsidP="00B81FD0">
      <w:pPr>
        <w:spacing w:line="240" w:lineRule="auto"/>
        <w:rPr>
          <w:rFonts w:ascii="Liberation Sans" w:hAnsi="Liberation Sans"/>
          <w:sz w:val="24"/>
          <w:szCs w:val="24"/>
          <w:lang w:eastAsia="ru-RU"/>
        </w:rPr>
      </w:pP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Как только зарождается семья, появляется вопрос о соотношении доходов и расходов. Большинство семей, не знают и не умеют планировать в семье свой бюджет, поэтому они не могут передавать своим детям, очень нужные для их будущего, знания по семейной экономик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е.</w:t>
      </w:r>
      <w:r w:rsidRPr="006426D5">
        <w:rPr>
          <w:rFonts w:ascii="Liberation Sans" w:hAnsi="Liberation Sans" w:cs="Times New Roman"/>
          <w:color w:val="000000" w:themeColor="text1"/>
          <w:sz w:val="24"/>
          <w:szCs w:val="24"/>
          <w:shd w:val="clear" w:color="auto" w:fill="FFFFFF"/>
        </w:rPr>
        <w:t xml:space="preserve"> Семья – это такое же предприятие, только маленькое. А семейный бюджет играет не менее важную роль, чем бюджет фирмы или страны.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 Как оградить «семейный очаг» от плохого влияния денежных проблем? Как сохранить и уберечь своих близких от стрессов и конфлик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тов? Меня заинтересовали эти вопросы, поэтому я решила изучить эту тему. Очень важно научиться планировать собственный бюджет, ещё живя с родителями, это поможет в более далёкой перспективе при создании собственной семьи.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b/>
          <w:bCs/>
          <w:color w:val="000000" w:themeColor="text1"/>
          <w:sz w:val="24"/>
          <w:szCs w:val="24"/>
          <w:lang w:eastAsia="ru-RU"/>
        </w:rPr>
        <w:t>Цель исследования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: изучить структу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ру и рациональное использование семейного бюджета.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b/>
          <w:bCs/>
          <w:color w:val="000000" w:themeColor="text1"/>
          <w:sz w:val="24"/>
          <w:szCs w:val="24"/>
          <w:lang w:eastAsia="ru-RU"/>
        </w:rPr>
        <w:t>Объект исследования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 семейный бюджет, как первичная ячейка экономики.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b/>
          <w:bCs/>
          <w:color w:val="000000" w:themeColor="text1"/>
          <w:sz w:val="24"/>
          <w:szCs w:val="24"/>
          <w:lang w:eastAsia="ru-RU"/>
        </w:rPr>
        <w:t>Предмет исследования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 планирование семейного бюджета.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b/>
          <w:bCs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b/>
          <w:bCs/>
          <w:color w:val="000000" w:themeColor="text1"/>
          <w:sz w:val="24"/>
          <w:szCs w:val="24"/>
          <w:lang w:eastAsia="ru-RU"/>
        </w:rPr>
        <w:t xml:space="preserve">Задачи: </w:t>
      </w:r>
    </w:p>
    <w:p w:rsidR="00CE65E6" w:rsidRPr="006426D5" w:rsidRDefault="002D5133" w:rsidP="00B81FD0">
      <w:pPr>
        <w:pStyle w:val="af9"/>
        <w:numPr>
          <w:ilvl w:val="0"/>
          <w:numId w:val="30"/>
        </w:numPr>
        <w:shd w:val="clear" w:color="auto" w:fill="FFFFFF"/>
        <w:spacing w:after="0" w:line="240" w:lineRule="auto"/>
        <w:ind w:left="709" w:firstLine="0"/>
        <w:jc w:val="both"/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t>Изучить литературу по теме исследования</w:t>
      </w:r>
    </w:p>
    <w:p w:rsidR="00CE65E6" w:rsidRPr="006426D5" w:rsidRDefault="002D5133" w:rsidP="00B81FD0">
      <w:pPr>
        <w:pStyle w:val="af9"/>
        <w:numPr>
          <w:ilvl w:val="0"/>
          <w:numId w:val="30"/>
        </w:numPr>
        <w:shd w:val="clear" w:color="auto" w:fill="FFFFFF"/>
        <w:spacing w:after="0" w:line="240" w:lineRule="auto"/>
        <w:ind w:left="709" w:firstLine="0"/>
        <w:jc w:val="both"/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t>Определить понятие семейного бюджета</w:t>
      </w:r>
    </w:p>
    <w:p w:rsidR="00CE65E6" w:rsidRPr="006426D5" w:rsidRDefault="002D5133" w:rsidP="00B81FD0">
      <w:pPr>
        <w:pStyle w:val="af9"/>
        <w:numPr>
          <w:ilvl w:val="0"/>
          <w:numId w:val="30"/>
        </w:numPr>
        <w:shd w:val="clear" w:color="auto" w:fill="FFFFFF"/>
        <w:spacing w:after="0" w:line="240" w:lineRule="auto"/>
        <w:ind w:left="709" w:firstLine="0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Изучить из чего складывается бюджет нашей семьи</w:t>
      </w:r>
    </w:p>
    <w:p w:rsidR="00CE65E6" w:rsidRPr="006426D5" w:rsidRDefault="002D5133" w:rsidP="00B81FD0">
      <w:pPr>
        <w:pStyle w:val="af9"/>
        <w:numPr>
          <w:ilvl w:val="0"/>
          <w:numId w:val="30"/>
        </w:numPr>
        <w:spacing w:after="0" w:line="240" w:lineRule="auto"/>
        <w:ind w:left="709" w:firstLine="0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Выяснить основные доходы и расходы семенного бюджета семьи</w:t>
      </w:r>
    </w:p>
    <w:p w:rsidR="00CE65E6" w:rsidRPr="006426D5" w:rsidRDefault="002D5133" w:rsidP="00B81FD0">
      <w:pPr>
        <w:pStyle w:val="af9"/>
        <w:numPr>
          <w:ilvl w:val="0"/>
          <w:numId w:val="30"/>
        </w:numPr>
        <w:shd w:val="clear" w:color="auto" w:fill="FFFFFF"/>
        <w:spacing w:after="0" w:line="240" w:lineRule="auto"/>
        <w:ind w:left="709" w:firstLine="0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Расчет потребительской корзины  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b/>
          <w:bCs/>
          <w:sz w:val="24"/>
          <w:szCs w:val="24"/>
          <w:lang w:eastAsia="ru-RU"/>
        </w:rPr>
        <w:t>Актуальность проекта</w:t>
      </w:r>
      <w:r w:rsidRPr="006426D5">
        <w:rPr>
          <w:rFonts w:ascii="Liberation Sans" w:eastAsia="Times New Roman" w:hAnsi="Liberation Sans" w:cs="Times New Roman"/>
          <w:sz w:val="24"/>
          <w:szCs w:val="24"/>
          <w:lang w:eastAsia="ru-RU"/>
        </w:rPr>
        <w:t> –  Формирование финансовой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 грамотность личности важная зад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ача современного человека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b/>
          <w:bCs/>
          <w:color w:val="000000" w:themeColor="text1"/>
          <w:sz w:val="24"/>
          <w:szCs w:val="24"/>
          <w:lang w:eastAsia="ru-RU"/>
        </w:rPr>
        <w:t>Используемые методы исследования:</w:t>
      </w:r>
    </w:p>
    <w:p w:rsidR="00CE65E6" w:rsidRPr="006426D5" w:rsidRDefault="002D5133" w:rsidP="00B81FD0">
      <w:pPr>
        <w:pStyle w:val="af9"/>
        <w:numPr>
          <w:ilvl w:val="0"/>
          <w:numId w:val="31"/>
        </w:numPr>
        <w:shd w:val="clear" w:color="auto" w:fill="FFFFFF"/>
        <w:spacing w:after="0" w:line="240" w:lineRule="auto"/>
        <w:ind w:hanging="11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методы работы с научной информацией: поиск информации; обработка и систематизация полученной информации;</w:t>
      </w:r>
    </w:p>
    <w:p w:rsidR="00CE65E6" w:rsidRPr="006426D5" w:rsidRDefault="002D5133" w:rsidP="00B81FD0">
      <w:pPr>
        <w:pStyle w:val="af9"/>
        <w:numPr>
          <w:ilvl w:val="0"/>
          <w:numId w:val="31"/>
        </w:numPr>
        <w:shd w:val="clear" w:color="auto" w:fill="FFFFFF"/>
        <w:spacing w:after="0" w:line="240" w:lineRule="auto"/>
        <w:ind w:hanging="11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методы научного познания: анализ, сравнение, обобщение полученной информации;</w:t>
      </w:r>
    </w:p>
    <w:p w:rsidR="00CE65E6" w:rsidRPr="006426D5" w:rsidRDefault="002D5133" w:rsidP="00B81FD0">
      <w:pPr>
        <w:pStyle w:val="af9"/>
        <w:numPr>
          <w:ilvl w:val="0"/>
          <w:numId w:val="31"/>
        </w:numPr>
        <w:shd w:val="clear" w:color="auto" w:fill="FFFFFF"/>
        <w:spacing w:after="0" w:line="240" w:lineRule="auto"/>
        <w:ind w:hanging="11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анкетирование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.</w:t>
      </w:r>
    </w:p>
    <w:p w:rsidR="00CE65E6" w:rsidRPr="006426D5" w:rsidRDefault="00CE65E6" w:rsidP="00B81FD0">
      <w:pPr>
        <w:pStyle w:val="1"/>
        <w:spacing w:before="0" w:line="240" w:lineRule="auto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bookmarkStart w:id="2" w:name="_Toc71650563"/>
    </w:p>
    <w:p w:rsidR="00CE65E6" w:rsidRPr="006426D5" w:rsidRDefault="00CE65E6" w:rsidP="00B81FD0">
      <w:pPr>
        <w:spacing w:line="240" w:lineRule="auto"/>
        <w:rPr>
          <w:rFonts w:ascii="Liberation Sans" w:hAnsi="Liberation Sans" w:cs="Times New Roman"/>
          <w:sz w:val="24"/>
          <w:szCs w:val="24"/>
          <w:lang w:eastAsia="ru-RU"/>
        </w:rPr>
      </w:pPr>
    </w:p>
    <w:p w:rsidR="00CE65E6" w:rsidRPr="006426D5" w:rsidRDefault="002D5133" w:rsidP="00B81FD0">
      <w:pPr>
        <w:pStyle w:val="1"/>
        <w:spacing w:before="0" w:line="240" w:lineRule="auto"/>
        <w:jc w:val="center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Глава 1. Семейный бюджет и его структура</w:t>
      </w:r>
      <w:bookmarkEnd w:id="2"/>
    </w:p>
    <w:p w:rsidR="00CE65E6" w:rsidRPr="006426D5" w:rsidRDefault="00CE65E6" w:rsidP="00B81FD0">
      <w:pPr>
        <w:spacing w:after="0" w:line="240" w:lineRule="auto"/>
        <w:rPr>
          <w:rFonts w:ascii="Liberation Sans" w:hAnsi="Liberation Sans" w:cs="Times New Roman"/>
          <w:sz w:val="24"/>
          <w:szCs w:val="24"/>
          <w:lang w:eastAsia="ru-RU"/>
        </w:rPr>
      </w:pPr>
    </w:p>
    <w:p w:rsidR="00CE65E6" w:rsidRPr="00B81FD0" w:rsidRDefault="002D5133" w:rsidP="00B81FD0">
      <w:pPr>
        <w:pStyle w:val="1"/>
        <w:numPr>
          <w:ilvl w:val="1"/>
          <w:numId w:val="29"/>
        </w:numPr>
        <w:spacing w:before="0" w:line="240" w:lineRule="auto"/>
        <w:jc w:val="center"/>
        <w:rPr>
          <w:rFonts w:ascii="Liberation Sans" w:eastAsia="Times New Roman" w:hAnsi="Liberation Sans" w:cs="Times New Roman"/>
          <w:color w:val="auto"/>
          <w:sz w:val="24"/>
          <w:szCs w:val="24"/>
        </w:rPr>
      </w:pPr>
      <w:bookmarkStart w:id="3" w:name="_Toc71650564"/>
      <w:r w:rsidRPr="00B81FD0">
        <w:rPr>
          <w:rFonts w:ascii="Liberation Sans" w:eastAsia="Times New Roman" w:hAnsi="Liberation Sans" w:cs="Times New Roman"/>
          <w:color w:val="auto"/>
          <w:sz w:val="24"/>
          <w:szCs w:val="24"/>
          <w:lang w:eastAsia="ru-RU"/>
        </w:rPr>
        <w:t xml:space="preserve"> Изученность темы исследования</w:t>
      </w:r>
      <w:bookmarkEnd w:id="3"/>
    </w:p>
    <w:p w:rsidR="00CE65E6" w:rsidRPr="006426D5" w:rsidRDefault="00CE65E6" w:rsidP="00B81FD0">
      <w:pPr>
        <w:pStyle w:val="af9"/>
        <w:shd w:val="clear" w:color="auto" w:fill="FFFFFF"/>
        <w:spacing w:after="0" w:line="240" w:lineRule="auto"/>
        <w:ind w:left="0" w:firstLine="708"/>
        <w:jc w:val="both"/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</w:pPr>
    </w:p>
    <w:p w:rsidR="00CE65E6" w:rsidRPr="006426D5" w:rsidRDefault="002D5133" w:rsidP="00B81FD0">
      <w:pPr>
        <w:pStyle w:val="af9"/>
        <w:shd w:val="clear" w:color="auto" w:fill="FFFFFF"/>
        <w:spacing w:after="0" w:line="240" w:lineRule="auto"/>
        <w:ind w:left="0" w:firstLine="708"/>
        <w:jc w:val="both"/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t xml:space="preserve">В процессе изучения темы, я нашла и прочитала несколько интересных книг. Вот, например, некоторые их них: </w:t>
      </w:r>
      <w:proofErr w:type="spellStart"/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t>Ю.Сахаровская</w:t>
      </w:r>
      <w:proofErr w:type="spellEnd"/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t xml:space="preserve"> «Куда уходят деньги? Как грамо</w:t>
      </w:r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t xml:space="preserve">тно управлять семейным бюджетом» Автор показывает, как деньги могут управлять людьми и что нужно сделать для изменения ситуации. Здесь объясняется, как правильно составлять семейный бюджет и работать со своими денежными </w:t>
      </w:r>
      <w:proofErr w:type="gramStart"/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t>средствами.[</w:t>
      </w:r>
      <w:proofErr w:type="gramEnd"/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t>1]</w:t>
      </w:r>
    </w:p>
    <w:p w:rsidR="00CE65E6" w:rsidRPr="006426D5" w:rsidRDefault="002D5133" w:rsidP="00B81FD0">
      <w:pPr>
        <w:pStyle w:val="af9"/>
        <w:shd w:val="clear" w:color="auto" w:fill="FFFFFF"/>
        <w:spacing w:after="0" w:line="240" w:lineRule="auto"/>
        <w:ind w:left="0" w:firstLine="708"/>
        <w:jc w:val="both"/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t>Коллектив авторов Соо</w:t>
      </w:r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t>бщества E-</w:t>
      </w:r>
      <w:proofErr w:type="spellStart"/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t>xecutive</w:t>
      </w:r>
      <w:proofErr w:type="spellEnd"/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t xml:space="preserve"> «Личные финансы и семейный бюджет. Как самим управлять деньгами и не позволять деньгам управлять вами». Издательство</w:t>
      </w:r>
    </w:p>
    <w:p w:rsidR="00CE65E6" w:rsidRPr="006426D5" w:rsidRDefault="002D5133" w:rsidP="00B81FD0">
      <w:pPr>
        <w:pStyle w:val="af9"/>
        <w:shd w:val="clear" w:color="auto" w:fill="FFFFFF"/>
        <w:spacing w:after="0" w:line="240" w:lineRule="auto"/>
        <w:ind w:left="0" w:firstLine="708"/>
        <w:jc w:val="both"/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t xml:space="preserve">Альпина </w:t>
      </w:r>
      <w:proofErr w:type="spellStart"/>
      <w:proofErr w:type="gramStart"/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t>Паблишер</w:t>
      </w:r>
      <w:proofErr w:type="spellEnd"/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t xml:space="preserve"> Книга</w:t>
      </w:r>
      <w:proofErr w:type="gramEnd"/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t xml:space="preserve"> отображает опыт нескольких авторов, каждый из которых делится личными финансовыми секретами. Вы узнаете, как без финансовых ущемлений спланировать бюджет и избежать распространенных ошибок, совершаемых большинством современных </w:t>
      </w:r>
      <w:proofErr w:type="gramStart"/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t>семей.[</w:t>
      </w:r>
      <w:proofErr w:type="gramEnd"/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t>2]</w:t>
      </w:r>
    </w:p>
    <w:p w:rsidR="00CE65E6" w:rsidRPr="006426D5" w:rsidRDefault="002D5133" w:rsidP="00B81FD0">
      <w:pPr>
        <w:pStyle w:val="af9"/>
        <w:shd w:val="clear" w:color="auto" w:fill="FFFFFF"/>
        <w:spacing w:after="0" w:line="240" w:lineRule="auto"/>
        <w:ind w:left="0" w:firstLine="708"/>
        <w:jc w:val="both"/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Г. </w:t>
      </w:r>
      <w:proofErr w:type="spellStart"/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t>Острикова</w:t>
      </w:r>
      <w:proofErr w:type="spellEnd"/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t xml:space="preserve"> «Как правильно составить семейный бюджет или кто положил деньги в тумбочку?»</w:t>
      </w:r>
      <w:r w:rsidRPr="006426D5">
        <w:rPr>
          <w:rFonts w:ascii="Liberation Sans" w:hAnsi="Liberation Sans" w:cs="Times New Roman"/>
          <w:color w:val="000000" w:themeColor="text1"/>
          <w:sz w:val="24"/>
          <w:szCs w:val="24"/>
        </w:rPr>
        <w:t xml:space="preserve"> </w:t>
      </w:r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t>Подойдет всем читателям, нуждающимся в четких пошаговых рекомендациях, связанных с управлением личными средствами. Автор в простой разговорной манере позволяет понять, почему у б</w:t>
      </w:r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t>ольшинства людей возникают финансовые трудности и как это можно исправить.</w:t>
      </w:r>
    </w:p>
    <w:p w:rsidR="00CE65E6" w:rsidRPr="006426D5" w:rsidRDefault="002D5133" w:rsidP="00B81FD0">
      <w:pPr>
        <w:pStyle w:val="af9"/>
        <w:shd w:val="clear" w:color="auto" w:fill="FFFFFF"/>
        <w:spacing w:after="0" w:line="240" w:lineRule="auto"/>
        <w:ind w:left="0" w:firstLine="708"/>
        <w:jc w:val="both"/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t xml:space="preserve">Главы сопровождаются иллюстрациями, примерами и краткими выводами. Это позволяет быстро освоить основной материал и в любой момент вспомнить </w:t>
      </w:r>
      <w:proofErr w:type="gramStart"/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t>прочитанное.[</w:t>
      </w:r>
      <w:proofErr w:type="gramEnd"/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t>3]</w:t>
      </w:r>
    </w:p>
    <w:p w:rsidR="00CE65E6" w:rsidRPr="00B81FD0" w:rsidRDefault="00CE65E6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</w:pPr>
    </w:p>
    <w:p w:rsidR="00CE65E6" w:rsidRPr="00B81FD0" w:rsidRDefault="002D5133" w:rsidP="00B81FD0">
      <w:pPr>
        <w:pStyle w:val="1"/>
        <w:spacing w:before="0" w:line="240" w:lineRule="auto"/>
        <w:ind w:firstLine="708"/>
        <w:jc w:val="center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bookmarkStart w:id="4" w:name="_Toc71650565"/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1.2 Понятие семейного б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юджета.</w:t>
      </w:r>
      <w:bookmarkEnd w:id="4"/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Семейный бюджет – одна из важнейших составляющих каждой семьи. Бюджет семьи – это финансовый план семьи, представляющий собой роспись её доходов и расходов за определенный промежуток времени. Семейный бюджет – это план доходов и расходов семьи на 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определенный временной период (месяц или год</w:t>
      </w:r>
      <w:proofErr w:type="gramStart"/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).[</w:t>
      </w:r>
      <w:proofErr w:type="gramEnd"/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4]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Для счастливой семейной жизни, помимо всего прочего, необходимо ещё и финансовое благополучие. 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Для обеспечения стабильного материального положения семьи, а тем более для повышения ее благосостояния необходимо планирование семейного </w:t>
      </w:r>
      <w:proofErr w:type="gramStart"/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бюджета.[</w:t>
      </w:r>
      <w:proofErr w:type="gramEnd"/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5]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Зачем нужно его вести. Давайте попробуем выделить наиболее важные причины.</w:t>
      </w:r>
    </w:p>
    <w:p w:rsidR="00CE65E6" w:rsidRPr="006426D5" w:rsidRDefault="002D5133" w:rsidP="00B81FD0">
      <w:pPr>
        <w:pStyle w:val="af9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Учет реальных доходов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Не зная вс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ех своих поступлений и всех источников средств, невозможно планировать расходы и ставить достижимые цели на будущее.</w:t>
      </w:r>
    </w:p>
    <w:p w:rsidR="00CE65E6" w:rsidRPr="006426D5" w:rsidRDefault="002D5133" w:rsidP="00B81FD0">
      <w:pPr>
        <w:pStyle w:val="af9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Контроль расходов. Если вы хоть раз задавали себе вопрос, куда делись все деньги, то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контроль расходов позволит получить ответ. Мы часто не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 замечаем, как мелкие траты на вкусности съедают наш бюджет. А ведь от них можно вполне безболезненно отказаться.</w:t>
      </w:r>
    </w:p>
    <w:p w:rsidR="00CE65E6" w:rsidRPr="006426D5" w:rsidRDefault="002D5133" w:rsidP="00B81FD0">
      <w:pPr>
        <w:pStyle w:val="af9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Планирование расходов. Если вы наладите контроль, то следующий шаг – это планирование. Большинство наших расходов носят постоянный характер. Н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апример, оплата бензина или проезда в общественном транспорте, коммунальных платежей, детских кружков и секций, походы в магазин и т. д. Зная все предстоящие траты в следующем месяце, легко запланировать что-то более серьезное.</w:t>
      </w:r>
    </w:p>
    <w:p w:rsidR="00CE65E6" w:rsidRPr="006426D5" w:rsidRDefault="002D5133" w:rsidP="00B81FD0">
      <w:pPr>
        <w:pStyle w:val="af9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Накопление. Для кого-то это 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самый приятный бонус от ведения семейного бюджета. Например, в моей семье львиная доля доходов тратится на путешествия. Очень дорогостоящие мероприятия, без накоплений не обойтись. Поэтому очень важно знать, сколько я могу отложить в месяц без ущерба интер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есам семьи. Читайте в моей статье о способах накопления денег.</w:t>
      </w:r>
    </w:p>
    <w:p w:rsidR="00CE65E6" w:rsidRPr="006426D5" w:rsidRDefault="002D5133" w:rsidP="00B81FD0">
      <w:pPr>
        <w:pStyle w:val="af9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Создание “подушки безопасности”. Пока для многих, в том числе и для меня, неприкосновенный запас на “черный день” является недостижимой мечтой. Но надо понимать, что для семьи эта цель одна из 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самых важных. Согласитесь, что мало кто хочет оказаться в нищете в случае потери работы или непредвиденных больших трат. На эти случаи и нужна “подушка безопасности”.</w:t>
      </w:r>
    </w:p>
    <w:p w:rsidR="00CE65E6" w:rsidRPr="006426D5" w:rsidRDefault="002D5133" w:rsidP="00B81FD0">
      <w:pPr>
        <w:pStyle w:val="af9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ans" w:hAnsi="Liberation Sans" w:cs="Times New Roman"/>
          <w:color w:val="000000" w:themeColor="text1"/>
          <w:sz w:val="24"/>
          <w:szCs w:val="24"/>
        </w:rPr>
      </w:pPr>
      <w:r w:rsidRPr="006426D5">
        <w:rPr>
          <w:rFonts w:ascii="Liberation Sans" w:hAnsi="Liberation Sans" w:cs="Times New Roman"/>
          <w:color w:val="000000" w:themeColor="text1"/>
          <w:sz w:val="24"/>
          <w:szCs w:val="24"/>
        </w:rPr>
        <w:t xml:space="preserve">Покой и мир в семье. Как часто приходится слышать от мужа, что жена слишком много тратит </w:t>
      </w:r>
      <w:r w:rsidRPr="006426D5">
        <w:rPr>
          <w:rFonts w:ascii="Liberation Sans" w:hAnsi="Liberation Sans" w:cs="Times New Roman"/>
          <w:color w:val="000000" w:themeColor="text1"/>
          <w:sz w:val="24"/>
          <w:szCs w:val="24"/>
        </w:rPr>
        <w:t xml:space="preserve">денег на одежду и кофе с подружками. А от жены постоянные упреки, что муж позволяет себе еженедельные походы в бар, боулинг, на рыбалку и т. д. Знакомо? Ведение семейного бюджета позволит разложить по полочкам доходы и расходы, научит экономить и позволит </w:t>
      </w:r>
      <w:r w:rsidRPr="006426D5">
        <w:rPr>
          <w:rFonts w:ascii="Liberation Sans" w:hAnsi="Liberation Sans" w:cs="Times New Roman"/>
          <w:color w:val="000000" w:themeColor="text1"/>
          <w:sz w:val="24"/>
          <w:szCs w:val="24"/>
        </w:rPr>
        <w:t>всегда иметь деньги на то, что душа просит. И не важно, будет это новое платье или навороченная удочка.</w:t>
      </w:r>
    </w:p>
    <w:p w:rsidR="00CE65E6" w:rsidRPr="006426D5" w:rsidRDefault="00CE65E6" w:rsidP="00B81FD0">
      <w:pPr>
        <w:pStyle w:val="af5"/>
        <w:shd w:val="clear" w:color="auto" w:fill="FFFFFF"/>
        <w:spacing w:before="0" w:beforeAutospacing="0" w:after="0" w:afterAutospacing="0"/>
        <w:jc w:val="both"/>
        <w:rPr>
          <w:rFonts w:ascii="Liberation Sans" w:hAnsi="Liberation Sans"/>
          <w:color w:val="000000" w:themeColor="text1"/>
        </w:rPr>
      </w:pPr>
    </w:p>
    <w:p w:rsidR="00CE65E6" w:rsidRPr="006426D5" w:rsidRDefault="002D5133" w:rsidP="00B81FD0">
      <w:pPr>
        <w:pStyle w:val="af9"/>
        <w:shd w:val="clear" w:color="auto" w:fill="FFFFFF"/>
        <w:spacing w:after="0" w:line="240" w:lineRule="auto"/>
        <w:ind w:left="0" w:firstLine="708"/>
        <w:jc w:val="center"/>
        <w:outlineLvl w:val="0"/>
        <w:rPr>
          <w:rFonts w:ascii="Liberation Sans" w:eastAsia="Times New Roman" w:hAnsi="Liberation Sans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5" w:name="_Toc71650566"/>
      <w:r w:rsidRPr="006426D5">
        <w:rPr>
          <w:rFonts w:ascii="Liberation Sans" w:eastAsia="Times New Roman" w:hAnsi="Liberation Sans" w:cs="Times New Roman"/>
          <w:b/>
          <w:bCs/>
          <w:color w:val="000000" w:themeColor="text1"/>
          <w:sz w:val="24"/>
          <w:szCs w:val="24"/>
          <w:lang w:eastAsia="ru-RU"/>
        </w:rPr>
        <w:t>1.3 Виды семейного бюджета</w:t>
      </w:r>
      <w:bookmarkEnd w:id="5"/>
    </w:p>
    <w:p w:rsidR="00CE65E6" w:rsidRPr="006426D5" w:rsidRDefault="00CE65E6" w:rsidP="00B81FD0">
      <w:pPr>
        <w:pStyle w:val="af9"/>
        <w:shd w:val="clear" w:color="auto" w:fill="FFFFFF"/>
        <w:spacing w:after="0" w:line="240" w:lineRule="auto"/>
        <w:ind w:left="0" w:firstLine="708"/>
        <w:jc w:val="center"/>
        <w:outlineLvl w:val="0"/>
        <w:rPr>
          <w:rFonts w:ascii="Liberation Sans" w:eastAsia="Times New Roman" w:hAnsi="Liberation Sans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65E6" w:rsidRPr="006426D5" w:rsidRDefault="002D5133" w:rsidP="00B81FD0">
      <w:pPr>
        <w:pStyle w:val="af9"/>
        <w:shd w:val="clear" w:color="auto" w:fill="FFFFFF"/>
        <w:spacing w:after="0" w:line="240" w:lineRule="auto"/>
        <w:ind w:left="0" w:firstLine="708"/>
        <w:jc w:val="both"/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lastRenderedPageBreak/>
        <w:t>«Бюджет определяет содержимое «денежной сумки»: наличие в ней денежных средств или их дефицит, динамику ее наполнения или опорожнения, каналы прихода и расхода денег, соотношение между доходами и расходами» [6]</w:t>
      </w:r>
    </w:p>
    <w:p w:rsidR="00CE65E6" w:rsidRPr="006426D5" w:rsidRDefault="002D5133" w:rsidP="00B81FD0">
      <w:pPr>
        <w:pStyle w:val="af9"/>
        <w:shd w:val="clear" w:color="auto" w:fill="FFFFFF"/>
        <w:spacing w:after="0" w:line="240" w:lineRule="auto"/>
        <w:ind w:left="0" w:firstLine="708"/>
        <w:jc w:val="both"/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t xml:space="preserve">Бюджет можно представить в виде весов. На одну их чашу помещаем доходы на другую расходы. Если расходы равны </w:t>
      </w:r>
      <w:r w:rsidRPr="006426D5">
        <w:rPr>
          <w:rFonts w:ascii="Liberation Sans" w:hAnsi="Liberation Sans" w:cs="Times New Roman"/>
          <w:bCs/>
          <w:color w:val="000000" w:themeColor="text1"/>
          <w:sz w:val="24"/>
          <w:szCs w:val="24"/>
          <w:shd w:val="clear" w:color="auto" w:fill="FFFFFF"/>
        </w:rPr>
        <w:t xml:space="preserve">доходам, то бюджет </w:t>
      </w:r>
      <w:proofErr w:type="gramStart"/>
      <w:r w:rsidRPr="006426D5">
        <w:rPr>
          <w:rFonts w:ascii="Liberation Sans" w:hAnsi="Liberation Sans" w:cs="Times New Roman"/>
          <w:bCs/>
          <w:color w:val="000000" w:themeColor="text1"/>
          <w:sz w:val="24"/>
          <w:szCs w:val="24"/>
          <w:shd w:val="clear" w:color="auto" w:fill="FFFFFF"/>
        </w:rPr>
        <w:t>называют  сбалансированным</w:t>
      </w:r>
      <w:proofErr w:type="gramEnd"/>
      <w:r w:rsidRPr="006426D5">
        <w:rPr>
          <w:rFonts w:ascii="Liberation Sans" w:hAnsi="Liberation Sans" w:cs="Times New Roman"/>
          <w:bCs/>
          <w:color w:val="000000" w:themeColor="text1"/>
          <w:sz w:val="24"/>
          <w:szCs w:val="24"/>
          <w:shd w:val="clear" w:color="auto" w:fill="FFFFFF"/>
        </w:rPr>
        <w:t>.[7]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hAnsi="Liberation Sans" w:cs="Times New Roman"/>
          <w:color w:val="FF0000"/>
          <w:sz w:val="24"/>
          <w:szCs w:val="24"/>
          <w:shd w:val="clear" w:color="auto" w:fill="FFFFFF"/>
        </w:rPr>
      </w:pPr>
      <w:r w:rsidRPr="006426D5">
        <w:rPr>
          <w:rFonts w:ascii="Liberation Sans" w:hAnsi="Liberation Sans" w:cs="Times New Roman"/>
          <w:color w:val="000000" w:themeColor="text1"/>
          <w:sz w:val="24"/>
          <w:szCs w:val="24"/>
          <w:shd w:val="clear" w:color="auto" w:fill="FFFFFF"/>
        </w:rPr>
        <w:t xml:space="preserve">Когда расходы превышают доходы, тогда говорят, что бюджет </w:t>
      </w:r>
      <w:r w:rsidR="00B81FD0" w:rsidRPr="006426D5">
        <w:rPr>
          <w:rFonts w:ascii="Liberation Sans" w:hAnsi="Liberation Sans" w:cs="Times New Roman"/>
          <w:sz w:val="24"/>
          <w:szCs w:val="24"/>
          <w:shd w:val="clear" w:color="auto" w:fill="FFFFFF"/>
        </w:rPr>
        <w:t xml:space="preserve">имеет </w:t>
      </w:r>
      <w:r w:rsidR="00B81FD0" w:rsidRPr="006426D5">
        <w:rPr>
          <w:rFonts w:ascii="Liberation Sans" w:hAnsi="Liberation Sans" w:cs="Times New Roman"/>
          <w:sz w:val="24"/>
          <w:szCs w:val="24"/>
        </w:rPr>
        <w:t>дефицит</w:t>
      </w:r>
      <w:r w:rsidRPr="006426D5">
        <w:rPr>
          <w:rFonts w:ascii="Liberation Sans" w:hAnsi="Liberation Sans" w:cs="Times New Roman"/>
          <w:sz w:val="24"/>
          <w:szCs w:val="24"/>
          <w:shd w:val="clear" w:color="auto" w:fill="FFFFFF"/>
        </w:rPr>
        <w:t>.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hAnsi="Liberation Sans" w:cs="Times New Roman"/>
          <w:color w:val="000000" w:themeColor="text1"/>
          <w:sz w:val="24"/>
          <w:szCs w:val="24"/>
          <w:shd w:val="clear" w:color="auto" w:fill="FFFFFF"/>
        </w:rPr>
      </w:pPr>
      <w:r w:rsidRPr="006426D5">
        <w:rPr>
          <w:rFonts w:ascii="Liberation Sans" w:hAnsi="Liberation Sans" w:cs="Times New Roman"/>
          <w:color w:val="000000" w:themeColor="text1"/>
          <w:sz w:val="24"/>
          <w:szCs w:val="24"/>
          <w:shd w:val="clear" w:color="auto" w:fill="FFFFFF"/>
        </w:rPr>
        <w:t xml:space="preserve"> В случае превышения до</w:t>
      </w:r>
      <w:r w:rsidRPr="006426D5">
        <w:rPr>
          <w:rFonts w:ascii="Liberation Sans" w:hAnsi="Liberation Sans" w:cs="Times New Roman"/>
          <w:color w:val="000000" w:themeColor="text1"/>
          <w:sz w:val="24"/>
          <w:szCs w:val="24"/>
          <w:shd w:val="clear" w:color="auto" w:fill="FFFFFF"/>
        </w:rPr>
        <w:t xml:space="preserve">ходов над расходами возникает бюджетный </w:t>
      </w:r>
      <w:r w:rsidRPr="006426D5">
        <w:rPr>
          <w:rFonts w:ascii="Liberation Sans" w:hAnsi="Liberation Sans" w:cs="Times New Roman"/>
          <w:sz w:val="24"/>
          <w:szCs w:val="24"/>
          <w:shd w:val="clear" w:color="auto" w:fill="FFFFFF"/>
        </w:rPr>
        <w:t>профицит</w:t>
      </w:r>
      <w:r w:rsidRPr="006426D5">
        <w:rPr>
          <w:rFonts w:ascii="Liberation Sans" w:hAnsi="Liberation Sans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6426D5">
        <w:rPr>
          <w:rFonts w:ascii="Liberation Sans" w:hAnsi="Liberation Sans" w:cs="Times New Roman"/>
          <w:color w:val="000000" w:themeColor="text1"/>
          <w:sz w:val="24"/>
          <w:szCs w:val="24"/>
          <w:shd w:val="clear" w:color="auto" w:fill="FFFFFF"/>
        </w:rPr>
        <w:t>(избыток или накопления).  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hAnsi="Liberation Sans" w:cs="Times New Roman"/>
          <w:color w:val="000000" w:themeColor="text1"/>
          <w:sz w:val="24"/>
          <w:szCs w:val="24"/>
        </w:rPr>
      </w:pPr>
      <w:r w:rsidRPr="006426D5">
        <w:rPr>
          <w:rFonts w:ascii="Liberation Sans" w:hAnsi="Liberation Sans" w:cs="Times New Roman"/>
          <w:color w:val="000000" w:themeColor="text1"/>
          <w:sz w:val="24"/>
          <w:szCs w:val="24"/>
        </w:rPr>
        <w:t>Традиционно выделяют три типа семейного бюджета: совместный, совместно – раздельный (долевое участие) и раздельный. Каждый из них имеет свои достоинства и недостатки, и только сам</w:t>
      </w:r>
      <w:r w:rsidRPr="006426D5">
        <w:rPr>
          <w:rFonts w:ascii="Liberation Sans" w:hAnsi="Liberation Sans" w:cs="Times New Roman"/>
          <w:color w:val="000000" w:themeColor="text1"/>
          <w:sz w:val="24"/>
          <w:szCs w:val="24"/>
        </w:rPr>
        <w:t>и члены могут выбрать, какой вариант им больше подходит.</w:t>
      </w:r>
    </w:p>
    <w:p w:rsidR="00CE65E6" w:rsidRPr="006426D5" w:rsidRDefault="002D5133" w:rsidP="00B81FD0">
      <w:pPr>
        <w:spacing w:after="0" w:line="240" w:lineRule="auto"/>
        <w:ind w:right="-1" w:firstLine="708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Совместный бюджет – это самый распространенный 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тип семейного бюджета. При таком способе разделения денег, все средства, заработанные членами семьи, складываются вместе, а потом оба супруга решают, как и на что потратить деньги. Идея совместного бюджета пришла к нам из патриархальных семей, где мужчина 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работал, а женщина вела хозяйство. Сегодня общий кошелек используют супруги с приблизительно равными доходами.</w:t>
      </w:r>
    </w:p>
    <w:p w:rsidR="00CE65E6" w:rsidRPr="006426D5" w:rsidRDefault="002D5133" w:rsidP="00B81FD0">
      <w:pPr>
        <w:spacing w:after="0" w:line="240" w:lineRule="auto"/>
        <w:ind w:right="-1" w:firstLine="708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Совместно – раздельный (долевой) в настоящее время приобретает все большую актуальность. Этот принцип работает лучше всего в случае, если разница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 между зарплатами супругов незначительна. Для этого надо сначала рассчитать, сколько денег семья тратит каждый месяц на питание, коммунальные платежи, хозяйственные расходы и прочие нужды. Далее эта сумма распределяется между членами семьи либо пополам, ли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бо в соотношении, которое семья посчитает справедливым. Таким образом, у каждого остаются личные деньги, которые можно потратить по личному усмотрению.</w:t>
      </w:r>
    </w:p>
    <w:p w:rsidR="00CE65E6" w:rsidRPr="00B81FD0" w:rsidRDefault="002D5133" w:rsidP="00B81FD0">
      <w:pPr>
        <w:spacing w:after="0" w:line="240" w:lineRule="auto"/>
        <w:ind w:right="-1" w:firstLine="708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«Раздельный бюджет, как таковой, в нашей стране редко применяется в чистом виде. Этот стиль семейного пл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анирования пришел к нам с Запада, где женщины стараются быть независимыми и ни в чем не уступать мужчинам. Такой тип распределения денег больше принят среди пар, в которых оба супруга имеют достаточно высокий </w:t>
      </w:r>
      <w:proofErr w:type="gramStart"/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доход»[</w:t>
      </w:r>
      <w:proofErr w:type="gramEnd"/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8]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center"/>
        <w:rPr>
          <w:rFonts w:ascii="Liberation Sans" w:eastAsia="Times New Roman" w:hAnsi="Liberation Sans" w:cs="Times New Roman"/>
          <w:b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b/>
          <w:color w:val="000000" w:themeColor="text1"/>
          <w:sz w:val="24"/>
          <w:szCs w:val="24"/>
          <w:lang w:eastAsia="ru-RU"/>
        </w:rPr>
        <w:t xml:space="preserve">1.4 </w:t>
      </w:r>
      <w:r w:rsidRPr="006426D5">
        <w:rPr>
          <w:rFonts w:ascii="Liberation Sans" w:eastAsia="Times New Roman" w:hAnsi="Liberation Sans" w:cs="Times New Roman"/>
          <w:b/>
          <w:color w:val="000000" w:themeColor="text1"/>
          <w:sz w:val="24"/>
          <w:szCs w:val="24"/>
          <w:lang w:eastAsia="ru-RU"/>
        </w:rPr>
        <w:t>Формирование финансовой грамотности современного человека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hAnsi="Liberation Sans" w:cs="Times New Roman"/>
          <w:sz w:val="24"/>
          <w:szCs w:val="24"/>
        </w:rPr>
      </w:pPr>
      <w:r w:rsidRPr="006426D5">
        <w:rPr>
          <w:rFonts w:ascii="Liberation Sans" w:hAnsi="Liberation Sans" w:cs="Times New Roman"/>
          <w:sz w:val="24"/>
          <w:szCs w:val="24"/>
        </w:rPr>
        <w:t>Финансовая грамотность в XXI веке представляет собой важнейшую компетенцию, она так же жизненно важна для каждого современного человека, как и умение писать и считать. Финансовая грамотность помога</w:t>
      </w:r>
      <w:r w:rsidRPr="006426D5">
        <w:rPr>
          <w:rFonts w:ascii="Liberation Sans" w:hAnsi="Liberation Sans" w:cs="Times New Roman"/>
          <w:sz w:val="24"/>
          <w:szCs w:val="24"/>
        </w:rPr>
        <w:t>ет домохозяйствам эффективно планировать и использовать свой бюджет, принимать решения в области личных финансов исходя из своих долгосрочных интересов, избегать излишней задолженности, ориентироваться в сложных услугах и продуктах, предлагаемых финансовым</w:t>
      </w:r>
      <w:r w:rsidRPr="006426D5">
        <w:rPr>
          <w:rFonts w:ascii="Liberation Sans" w:hAnsi="Liberation Sans" w:cs="Times New Roman"/>
          <w:sz w:val="24"/>
          <w:szCs w:val="24"/>
        </w:rPr>
        <w:t>и институтами, распознавать угрозы и снижать риски мошенничества со стороны потенциально недобросовестных участников рынка.</w:t>
      </w:r>
      <w:r w:rsidRPr="006426D5">
        <w:rPr>
          <w:rFonts w:ascii="Liberation Sans" w:hAnsi="Liberation Sans" w:cs="Times New Roman"/>
          <w:color w:val="FF0000"/>
          <w:sz w:val="24"/>
          <w:szCs w:val="24"/>
        </w:rPr>
        <w:t xml:space="preserve"> </w:t>
      </w:r>
      <w:r w:rsidRPr="006426D5">
        <w:rPr>
          <w:rFonts w:ascii="Liberation Sans" w:hAnsi="Liberation Sans" w:cs="Times New Roman"/>
          <w:sz w:val="24"/>
          <w:szCs w:val="24"/>
        </w:rPr>
        <w:t>[9]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hAnsi="Liberation Sans" w:cs="Times New Roman"/>
          <w:sz w:val="24"/>
          <w:szCs w:val="24"/>
        </w:rPr>
      </w:pPr>
      <w:r w:rsidRPr="006426D5">
        <w:rPr>
          <w:rFonts w:ascii="Liberation Sans" w:hAnsi="Liberation Sans" w:cs="Times New Roman"/>
          <w:sz w:val="24"/>
          <w:szCs w:val="24"/>
        </w:rPr>
        <w:t xml:space="preserve">Для потребителей финансовых услуг низкий уровень финансовой грамотности приводит: 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hAnsi="Liberation Sans" w:cs="Times New Roman"/>
          <w:sz w:val="24"/>
          <w:szCs w:val="24"/>
        </w:rPr>
      </w:pPr>
      <w:r w:rsidRPr="006426D5">
        <w:rPr>
          <w:rFonts w:ascii="Liberation Sans" w:hAnsi="Liberation Sans" w:cs="Times New Roman"/>
          <w:sz w:val="24"/>
          <w:szCs w:val="24"/>
        </w:rPr>
        <w:t>1) к принятию неэффективных решений и, как ре</w:t>
      </w:r>
      <w:r w:rsidRPr="006426D5">
        <w:rPr>
          <w:rFonts w:ascii="Liberation Sans" w:hAnsi="Liberation Sans" w:cs="Times New Roman"/>
          <w:sz w:val="24"/>
          <w:szCs w:val="24"/>
        </w:rPr>
        <w:t xml:space="preserve">зультат, уменьшению доверия к финансовым институтам; 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hAnsi="Liberation Sans" w:cs="Times New Roman"/>
          <w:sz w:val="24"/>
          <w:szCs w:val="24"/>
        </w:rPr>
      </w:pPr>
      <w:r w:rsidRPr="006426D5">
        <w:rPr>
          <w:rFonts w:ascii="Liberation Sans" w:hAnsi="Liberation Sans" w:cs="Times New Roman"/>
          <w:sz w:val="24"/>
          <w:szCs w:val="24"/>
        </w:rPr>
        <w:t xml:space="preserve">2) к невозможности использования преимуществ финансового рынка; 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hAnsi="Liberation Sans" w:cs="Times New Roman"/>
          <w:sz w:val="24"/>
          <w:szCs w:val="24"/>
        </w:rPr>
      </w:pPr>
      <w:r w:rsidRPr="006426D5">
        <w:rPr>
          <w:rFonts w:ascii="Liberation Sans" w:hAnsi="Liberation Sans" w:cs="Times New Roman"/>
          <w:sz w:val="24"/>
          <w:szCs w:val="24"/>
        </w:rPr>
        <w:t xml:space="preserve">3) к высокому уровню персональных долговых обязательств; 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hAnsi="Liberation Sans" w:cs="Times New Roman"/>
          <w:sz w:val="24"/>
          <w:szCs w:val="24"/>
        </w:rPr>
      </w:pPr>
      <w:r w:rsidRPr="006426D5">
        <w:rPr>
          <w:rFonts w:ascii="Liberation Sans" w:hAnsi="Liberation Sans" w:cs="Times New Roman"/>
          <w:sz w:val="24"/>
          <w:szCs w:val="24"/>
        </w:rPr>
        <w:t xml:space="preserve">4) массовым банкротствам физических лиц; 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hAnsi="Liberation Sans" w:cs="Times New Roman"/>
          <w:sz w:val="24"/>
          <w:szCs w:val="24"/>
        </w:rPr>
      </w:pPr>
      <w:r w:rsidRPr="006426D5">
        <w:rPr>
          <w:rFonts w:ascii="Liberation Sans" w:hAnsi="Liberation Sans" w:cs="Times New Roman"/>
          <w:sz w:val="24"/>
          <w:szCs w:val="24"/>
        </w:rPr>
        <w:t>5) передаче негативного финансового о</w:t>
      </w:r>
      <w:r w:rsidRPr="006426D5">
        <w:rPr>
          <w:rFonts w:ascii="Liberation Sans" w:hAnsi="Liberation Sans" w:cs="Times New Roman"/>
          <w:sz w:val="24"/>
          <w:szCs w:val="24"/>
        </w:rPr>
        <w:t xml:space="preserve">пыта подрастающему поколению; 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9"/>
        <w:jc w:val="both"/>
        <w:rPr>
          <w:rFonts w:ascii="Liberation Sans" w:hAnsi="Liberation Sans" w:cs="Times New Roman"/>
          <w:sz w:val="24"/>
          <w:szCs w:val="24"/>
        </w:rPr>
      </w:pPr>
      <w:r w:rsidRPr="006426D5">
        <w:rPr>
          <w:rFonts w:ascii="Liberation Sans" w:hAnsi="Liberation Sans" w:cs="Times New Roman"/>
          <w:sz w:val="24"/>
          <w:szCs w:val="24"/>
        </w:rPr>
        <w:t xml:space="preserve">6) подверженности рискам мошенничества и недобросовестного поведения продавцов финансовых услуг; 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9"/>
        <w:jc w:val="both"/>
        <w:rPr>
          <w:rFonts w:ascii="Liberation Sans" w:hAnsi="Liberation Sans" w:cs="Times New Roman"/>
          <w:sz w:val="24"/>
          <w:szCs w:val="24"/>
        </w:rPr>
      </w:pPr>
      <w:r w:rsidRPr="006426D5">
        <w:rPr>
          <w:rFonts w:ascii="Liberation Sans" w:hAnsi="Liberation Sans" w:cs="Times New Roman"/>
          <w:sz w:val="24"/>
          <w:szCs w:val="24"/>
        </w:rPr>
        <w:t xml:space="preserve">7) низкому уровню сбережений для жизненно важных целей; 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9"/>
        <w:jc w:val="both"/>
        <w:rPr>
          <w:rFonts w:ascii="Liberation Sans" w:hAnsi="Liberation Sans" w:cs="Times New Roman"/>
          <w:sz w:val="24"/>
          <w:szCs w:val="24"/>
        </w:rPr>
      </w:pPr>
      <w:r w:rsidRPr="006426D5">
        <w:rPr>
          <w:rFonts w:ascii="Liberation Sans" w:hAnsi="Liberation Sans" w:cs="Times New Roman"/>
          <w:sz w:val="24"/>
          <w:szCs w:val="24"/>
        </w:rPr>
        <w:t>8) неэффективному формированию пенсионных сбережений и управлению ими.</w:t>
      </w:r>
      <w:r w:rsidRPr="006426D5">
        <w:rPr>
          <w:rFonts w:ascii="Liberation Sans" w:hAnsi="Liberation Sans" w:cs="Times New Roman"/>
          <w:sz w:val="24"/>
          <w:szCs w:val="24"/>
        </w:rPr>
        <w:t xml:space="preserve"> [10]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hAnsi="Liberation Sans" w:cs="Times New Roman"/>
          <w:sz w:val="24"/>
          <w:szCs w:val="24"/>
        </w:rPr>
      </w:pPr>
      <w:r w:rsidRPr="006426D5">
        <w:rPr>
          <w:rFonts w:ascii="Liberation Sans" w:hAnsi="Liberation Sans" w:cs="Times New Roman"/>
          <w:sz w:val="24"/>
          <w:szCs w:val="24"/>
        </w:rPr>
        <w:lastRenderedPageBreak/>
        <w:t>Проблема низкой финансовой грамотности является для России относительно новой. В настоящее время умением рационально распоряжаться деньгами обладает лишь малая часть населения Российской Федерации. Каждый десятый россиянин при получении кредита, вмес</w:t>
      </w:r>
      <w:r w:rsidRPr="006426D5">
        <w:rPr>
          <w:rFonts w:ascii="Liberation Sans" w:hAnsi="Liberation Sans" w:cs="Times New Roman"/>
          <w:sz w:val="24"/>
          <w:szCs w:val="24"/>
        </w:rPr>
        <w:t>то того чтобы досконально изучить договор с финансовой организацией, ставит подпись, не читая его условий. Не осознавая всей важности соотношения риска и доходности, граждане зачастую теряют свои сбережения, попадают в ловушки недобросовестных организаций,</w:t>
      </w:r>
      <w:r w:rsidRPr="006426D5">
        <w:rPr>
          <w:rFonts w:ascii="Liberation Sans" w:hAnsi="Liberation Sans" w:cs="Times New Roman"/>
          <w:sz w:val="24"/>
          <w:szCs w:val="24"/>
        </w:rPr>
        <w:t xml:space="preserve"> предлагающих «гарантированную» доходность по вкладам в 30–40% годовых.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hAnsi="Liberation Sans" w:cs="Times New Roman"/>
          <w:sz w:val="24"/>
          <w:szCs w:val="24"/>
        </w:rPr>
      </w:pPr>
      <w:r w:rsidRPr="006426D5">
        <w:rPr>
          <w:rFonts w:ascii="Liberation Sans" w:hAnsi="Liberation Sans" w:cs="Times New Roman"/>
          <w:sz w:val="24"/>
          <w:szCs w:val="24"/>
        </w:rPr>
        <w:t xml:space="preserve"> По данным многочисленных исследований, финансовое поведение россиян существенно отличается от действий финансово грамотного населения: </w:t>
      </w:r>
      <w:r w:rsidRPr="006426D5">
        <w:rPr>
          <w:rFonts w:ascii="Liberation Sans" w:eastAsia="Symbol" w:hAnsi="Liberation Sans" w:cs="Symbol"/>
          <w:sz w:val="24"/>
          <w:szCs w:val="24"/>
        </w:rPr>
        <w:t>-</w:t>
      </w:r>
      <w:r w:rsidRPr="006426D5">
        <w:rPr>
          <w:rFonts w:ascii="Liberation Sans" w:hAnsi="Liberation Sans" w:cs="Times New Roman"/>
          <w:sz w:val="24"/>
          <w:szCs w:val="24"/>
        </w:rPr>
        <w:t xml:space="preserve"> менее 20% домохозяйств ведет учет своих доходо</w:t>
      </w:r>
      <w:r w:rsidRPr="006426D5">
        <w:rPr>
          <w:rFonts w:ascii="Liberation Sans" w:hAnsi="Liberation Sans" w:cs="Times New Roman"/>
          <w:sz w:val="24"/>
          <w:szCs w:val="24"/>
        </w:rPr>
        <w:t xml:space="preserve">в и расходов, только 9% взрослого населения планируют свои финансы на период, превышающий шесть месяцев, и лишь 0,5 % – превышающий один год; </w:t>
      </w:r>
      <w:r w:rsidRPr="006426D5">
        <w:rPr>
          <w:rFonts w:ascii="Liberation Sans" w:eastAsia="Symbol" w:hAnsi="Liberation Sans" w:cs="Symbol"/>
          <w:sz w:val="24"/>
          <w:szCs w:val="24"/>
        </w:rPr>
        <w:t>-</w:t>
      </w:r>
      <w:r w:rsidRPr="006426D5">
        <w:rPr>
          <w:rFonts w:ascii="Liberation Sans" w:hAnsi="Liberation Sans" w:cs="Times New Roman"/>
          <w:sz w:val="24"/>
          <w:szCs w:val="24"/>
        </w:rPr>
        <w:t xml:space="preserve"> около 70% граждан не понимают важность наличия «финансовой подушки безопасности», около 40% граждан не имеют финансовых резервов; </w:t>
      </w:r>
      <w:r w:rsidRPr="006426D5">
        <w:rPr>
          <w:rFonts w:ascii="Liberation Sans" w:eastAsia="Symbol" w:hAnsi="Liberation Sans" w:cs="Symbol"/>
          <w:sz w:val="24"/>
          <w:szCs w:val="24"/>
        </w:rPr>
        <w:t>-</w:t>
      </w:r>
      <w:r w:rsidRPr="006426D5">
        <w:rPr>
          <w:rFonts w:ascii="Liberation Sans" w:hAnsi="Liberation Sans" w:cs="Times New Roman"/>
          <w:sz w:val="24"/>
          <w:szCs w:val="24"/>
        </w:rPr>
        <w:t xml:space="preserve"> более 60% считают финансовые услуги сложными и непонятными, о системе страхования вкладов не знают 55% граждан; </w:t>
      </w:r>
      <w:r w:rsidRPr="006426D5">
        <w:rPr>
          <w:rFonts w:ascii="Liberation Sans" w:eastAsia="Symbol" w:hAnsi="Liberation Sans" w:cs="Symbol"/>
          <w:sz w:val="24"/>
          <w:szCs w:val="24"/>
        </w:rPr>
        <w:t>-</w:t>
      </w:r>
      <w:r w:rsidRPr="006426D5">
        <w:rPr>
          <w:rFonts w:ascii="Liberation Sans" w:hAnsi="Liberation Sans" w:cs="Times New Roman"/>
          <w:sz w:val="24"/>
          <w:szCs w:val="24"/>
        </w:rPr>
        <w:t xml:space="preserve"> около 60%</w:t>
      </w:r>
      <w:r w:rsidRPr="006426D5">
        <w:rPr>
          <w:rFonts w:ascii="Liberation Sans" w:hAnsi="Liberation Sans" w:cs="Times New Roman"/>
          <w:sz w:val="24"/>
          <w:szCs w:val="24"/>
        </w:rPr>
        <w:t xml:space="preserve"> граждан не имеют сбережений, около 50% хранят сбережения дома; </w:t>
      </w:r>
      <w:r w:rsidRPr="006426D5">
        <w:rPr>
          <w:rFonts w:ascii="Liberation Sans" w:eastAsia="Symbol" w:hAnsi="Liberation Sans" w:cs="Symbol"/>
          <w:sz w:val="24"/>
          <w:szCs w:val="24"/>
        </w:rPr>
        <w:t>-</w:t>
      </w:r>
      <w:r w:rsidRPr="006426D5">
        <w:rPr>
          <w:rFonts w:ascii="Liberation Sans" w:hAnsi="Liberation Sans" w:cs="Times New Roman"/>
          <w:sz w:val="24"/>
          <w:szCs w:val="24"/>
        </w:rPr>
        <w:t xml:space="preserve"> более 30% заемщиков тратят более 50% месячного дохода домохозяйств на выплаты по кредитам; </w:t>
      </w:r>
      <w:r w:rsidRPr="006426D5">
        <w:rPr>
          <w:rFonts w:ascii="Liberation Sans" w:eastAsia="Symbol" w:hAnsi="Liberation Sans" w:cs="Symbol"/>
          <w:sz w:val="24"/>
          <w:szCs w:val="24"/>
        </w:rPr>
        <w:t>-</w:t>
      </w:r>
      <w:r w:rsidRPr="006426D5">
        <w:rPr>
          <w:rFonts w:ascii="Liberation Sans" w:hAnsi="Liberation Sans" w:cs="Times New Roman"/>
          <w:sz w:val="24"/>
          <w:szCs w:val="24"/>
        </w:rPr>
        <w:t xml:space="preserve"> более 60% граждан не готовы нести ответственность за личные финансовые решения, около 50% считают</w:t>
      </w:r>
      <w:r w:rsidRPr="006426D5">
        <w:rPr>
          <w:rFonts w:ascii="Liberation Sans" w:hAnsi="Liberation Sans" w:cs="Times New Roman"/>
          <w:sz w:val="24"/>
          <w:szCs w:val="24"/>
        </w:rPr>
        <w:t xml:space="preserve"> весомыми причинами неплатежей по кредиту то, что заемщик не предвидел возникших обстоятельств и не рассчитал своих возможностей, до 40 % россиян считают, что правительство будет компенсировать им возможные потери, связанные с личными инвестициями.[11] 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hAnsi="Liberation Sans" w:cs="Times New Roman"/>
          <w:sz w:val="24"/>
          <w:szCs w:val="24"/>
        </w:rPr>
      </w:pPr>
      <w:r w:rsidRPr="006426D5">
        <w:rPr>
          <w:rFonts w:ascii="Liberation Sans" w:hAnsi="Liberation Sans" w:cs="Times New Roman"/>
          <w:sz w:val="24"/>
          <w:szCs w:val="24"/>
        </w:rPr>
        <w:t>Бо</w:t>
      </w:r>
      <w:r w:rsidRPr="006426D5">
        <w:rPr>
          <w:rFonts w:ascii="Liberation Sans" w:hAnsi="Liberation Sans" w:cs="Times New Roman"/>
          <w:sz w:val="24"/>
          <w:szCs w:val="24"/>
        </w:rPr>
        <w:t>льшинство россиян не занимаются осознанным и целенаправленным управлением личными финансами. Как показывают исследования Всемирного банка, четверть бюджета среднего россиянина уходит на еду, 10% — на транспорт, 9% — на коммуналку и одежду, 6% — на отдых. Н</w:t>
      </w:r>
      <w:r w:rsidRPr="006426D5">
        <w:rPr>
          <w:rFonts w:ascii="Liberation Sans" w:hAnsi="Liberation Sans" w:cs="Times New Roman"/>
          <w:sz w:val="24"/>
          <w:szCs w:val="24"/>
        </w:rPr>
        <w:t xml:space="preserve">а здоровье остается около 5% и примерно столько же – на образование. Каждый месяц население России недосчитывается около 30% заработанных денег (непонятно, на что они были </w:t>
      </w:r>
      <w:proofErr w:type="gramStart"/>
      <w:r w:rsidRPr="006426D5">
        <w:rPr>
          <w:rFonts w:ascii="Liberation Sans" w:hAnsi="Liberation Sans" w:cs="Times New Roman"/>
          <w:sz w:val="24"/>
          <w:szCs w:val="24"/>
        </w:rPr>
        <w:t>потрачены)[</w:t>
      </w:r>
      <w:proofErr w:type="gramEnd"/>
      <w:r w:rsidRPr="006426D5">
        <w:rPr>
          <w:rFonts w:ascii="Liberation Sans" w:hAnsi="Liberation Sans" w:cs="Times New Roman"/>
          <w:sz w:val="24"/>
          <w:szCs w:val="24"/>
        </w:rPr>
        <w:t xml:space="preserve"> С чего нужно начинать обучение финансовой грамотности?[12] 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hAnsi="Liberation Sans" w:cs="Times New Roman"/>
          <w:sz w:val="24"/>
          <w:szCs w:val="24"/>
        </w:rPr>
      </w:pPr>
      <w:r w:rsidRPr="006426D5">
        <w:rPr>
          <w:rFonts w:ascii="Liberation Sans" w:hAnsi="Liberation Sans" w:cs="Times New Roman"/>
          <w:sz w:val="24"/>
          <w:szCs w:val="24"/>
        </w:rPr>
        <w:t>Финансовая г</w:t>
      </w:r>
      <w:r w:rsidRPr="006426D5">
        <w:rPr>
          <w:rFonts w:ascii="Liberation Sans" w:hAnsi="Liberation Sans" w:cs="Times New Roman"/>
          <w:sz w:val="24"/>
          <w:szCs w:val="24"/>
        </w:rPr>
        <w:t xml:space="preserve">рамотность (компетентность) — сочетание знаний, навыков и личных установок, необходимых для принятия взвешенных решений в сфере личных финансов. Система финансовых компетенций для </w:t>
      </w:r>
      <w:proofErr w:type="gramStart"/>
      <w:r w:rsidRPr="006426D5">
        <w:rPr>
          <w:rFonts w:ascii="Liberation Sans" w:hAnsi="Liberation Sans" w:cs="Times New Roman"/>
          <w:sz w:val="24"/>
          <w:szCs w:val="24"/>
        </w:rPr>
        <w:t>обучаемых  15</w:t>
      </w:r>
      <w:proofErr w:type="gramEnd"/>
      <w:r w:rsidRPr="006426D5">
        <w:rPr>
          <w:rFonts w:ascii="Liberation Sans" w:hAnsi="Liberation Sans" w:cs="Times New Roman"/>
          <w:sz w:val="24"/>
          <w:szCs w:val="24"/>
        </w:rPr>
        <w:t>–18 лет [Разработана Национальным институтом конкурентоспособно</w:t>
      </w:r>
      <w:r w:rsidRPr="006426D5">
        <w:rPr>
          <w:rFonts w:ascii="Liberation Sans" w:hAnsi="Liberation Sans" w:cs="Times New Roman"/>
          <w:sz w:val="24"/>
          <w:szCs w:val="24"/>
        </w:rPr>
        <w:t>сти в рамках совместного Проекта Минфина России и Всемирного банк] включает в себя девять предметных областей: доходы и расходы, финансовое планирование и бюджет, личные сбережения, кредитование, инвестирование, страхование, риски и финансовая безопасность</w:t>
      </w:r>
      <w:r w:rsidRPr="006426D5">
        <w:rPr>
          <w:rFonts w:ascii="Liberation Sans" w:hAnsi="Liberation Sans" w:cs="Times New Roman"/>
          <w:sz w:val="24"/>
          <w:szCs w:val="24"/>
        </w:rPr>
        <w:t>, защита прав потребителей, общие знания экономики и азы финансовой арифметики. Для каждой из областей определяются знания, навыки и личные установки на базовом и продвинутом уровнях.</w:t>
      </w:r>
    </w:p>
    <w:p w:rsidR="00CE65E6" w:rsidRPr="006426D5" w:rsidRDefault="00CE65E6" w:rsidP="00B81FD0">
      <w:pPr>
        <w:shd w:val="clear" w:color="auto" w:fill="FFFFFF"/>
        <w:spacing w:after="0" w:line="240" w:lineRule="auto"/>
        <w:rPr>
          <w:rFonts w:ascii="Liberation Sans" w:eastAsia="Times New Roman" w:hAnsi="Liberation Sans" w:cs="Times New Roman"/>
          <w:b/>
          <w:color w:val="000000" w:themeColor="text1"/>
          <w:sz w:val="24"/>
          <w:szCs w:val="24"/>
          <w:lang w:eastAsia="ru-RU"/>
        </w:rPr>
      </w:pPr>
    </w:p>
    <w:p w:rsidR="00CE65E6" w:rsidRPr="006426D5" w:rsidRDefault="002D5133" w:rsidP="00B81FD0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b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b/>
          <w:color w:val="000000" w:themeColor="text1"/>
          <w:sz w:val="24"/>
          <w:szCs w:val="24"/>
          <w:lang w:eastAsia="ru-RU"/>
        </w:rPr>
        <w:t>1.5 Статьи доходов и расходов современного человека</w:t>
      </w:r>
    </w:p>
    <w:p w:rsidR="00CE65E6" w:rsidRPr="006426D5" w:rsidRDefault="00CE65E6" w:rsidP="00B81FD0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b/>
          <w:color w:val="000000" w:themeColor="text1"/>
          <w:sz w:val="24"/>
          <w:szCs w:val="24"/>
          <w:lang w:eastAsia="ru-RU"/>
        </w:rPr>
      </w:pPr>
    </w:p>
    <w:p w:rsidR="00CE65E6" w:rsidRPr="006426D5" w:rsidRDefault="002D5133" w:rsidP="00B81FD0">
      <w:pPr>
        <w:spacing w:after="0" w:line="240" w:lineRule="auto"/>
        <w:ind w:firstLine="709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Семейные статьи доходов: Аванс, алименты, возврат налогов, грант, дивиденды, доход от бизнеса, зарплата, пенсия, подарки, помощь (родителей, супруга, детей), премия, приз (выигрыш), приработок, проценты по депозиту, социальное пособие, стипендия.</w:t>
      </w:r>
    </w:p>
    <w:p w:rsidR="00CE65E6" w:rsidRPr="006426D5" w:rsidRDefault="002D5133" w:rsidP="00B81FD0">
      <w:pPr>
        <w:spacing w:after="0" w:line="240" w:lineRule="auto"/>
        <w:ind w:firstLine="709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Статьи ра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сходов. Классификация</w:t>
      </w:r>
    </w:p>
    <w:p w:rsidR="00CE65E6" w:rsidRPr="006426D5" w:rsidRDefault="002D5133" w:rsidP="00B81FD0">
      <w:pPr>
        <w:spacing w:after="0" w:line="240" w:lineRule="auto"/>
        <w:ind w:left="1069" w:hanging="360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1.      По важности:</w:t>
      </w:r>
    </w:p>
    <w:p w:rsidR="00CE65E6" w:rsidRPr="006426D5" w:rsidRDefault="002D5133" w:rsidP="00B81FD0">
      <w:pPr>
        <w:spacing w:after="0" w:line="240" w:lineRule="auto"/>
        <w:ind w:firstLine="709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Необходимые (обязательные). Это продукты питания, жилье (аренда, коммунальные услуги), транспорт, одежда (необходимая и быстроизнашивающаяся), товары для дома и для здоровья (необходимые), выплаты по кредитам, сче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там и 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lastRenderedPageBreak/>
        <w:t>страховки, сбережения в резервный фонд семьи. Обычно рекомендуется, чтобы эти расходы составляли не более 50% всего бюджета.</w:t>
      </w:r>
    </w:p>
    <w:p w:rsidR="00CE65E6" w:rsidRPr="006426D5" w:rsidRDefault="002D5133" w:rsidP="00B81FD0">
      <w:pPr>
        <w:spacing w:after="0" w:line="240" w:lineRule="auto"/>
        <w:ind w:firstLine="709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i/>
          <w:color w:val="000000" w:themeColor="text1"/>
          <w:sz w:val="24"/>
          <w:szCs w:val="24"/>
          <w:lang w:eastAsia="ru-RU"/>
        </w:rPr>
        <w:t>Желательные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. Сюда можно отнести: развлечения, кружки, телефон, Интернет, косметика, траты на хобби, шейпинг, салоны красоты, 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книги и т.п. вещи, без которых в режиме жесткой экономии можно обойтись, но при достаточных финансах они уже являются «нормой».</w:t>
      </w:r>
    </w:p>
    <w:p w:rsidR="00CE65E6" w:rsidRPr="006426D5" w:rsidRDefault="002D5133" w:rsidP="00B81FD0">
      <w:pPr>
        <w:spacing w:after="0" w:line="240" w:lineRule="auto"/>
        <w:ind w:firstLine="709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426D5">
        <w:rPr>
          <w:rFonts w:ascii="Liberation Sans" w:eastAsia="Times New Roman" w:hAnsi="Liberation Sans" w:cs="Times New Roman"/>
          <w:b/>
          <w:i/>
          <w:color w:val="000000" w:themeColor="text1"/>
          <w:sz w:val="24"/>
          <w:szCs w:val="24"/>
          <w:lang w:eastAsia="ru-RU"/>
        </w:rPr>
        <w:t>Имиджевые</w:t>
      </w:r>
      <w:proofErr w:type="spellEnd"/>
      <w:r w:rsidRPr="006426D5">
        <w:rPr>
          <w:rFonts w:ascii="Liberation Sans" w:eastAsia="Times New Roman" w:hAnsi="Liberation Sans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товары и роскошь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u w:val="single"/>
          <w:lang w:eastAsia="ru-RU"/>
        </w:rPr>
        <w:t>.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Сюда можно отнести товары и развлечения, стоимость которых пропорциональна Вашему доходу, положению в обществе и амбициям (телефон, модная одежда и аксессуары, дорогие развлечения, рестораны, люксовая косметика, товары для дома, антиквариат, путешествия, а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втомобиль и т.д.).  </w:t>
      </w:r>
    </w:p>
    <w:p w:rsidR="00CE65E6" w:rsidRPr="006426D5" w:rsidRDefault="002D5133" w:rsidP="00B81FD0">
      <w:pPr>
        <w:spacing w:after="0" w:line="240" w:lineRule="auto"/>
        <w:ind w:firstLine="709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При планировании бюджета крайне желательно различать эти группы домашних расходов, так как первые являются необходимыми в любом случае, расходы по ним неизбежны и должны всегда покрываться доходами, тогда как на второй и третьей группе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 можно экономить или варьировать расходы в зависимости от финансовой ситуации (например, на </w:t>
      </w:r>
      <w:proofErr w:type="spellStart"/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имиджевых</w:t>
      </w:r>
      <w:proofErr w:type="spellEnd"/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 товарах: более дешевая или дорогая одежда, развлечения и т.д.).</w:t>
      </w:r>
    </w:p>
    <w:p w:rsidR="00CE65E6" w:rsidRPr="006426D5" w:rsidRDefault="002D5133" w:rsidP="00B81FD0">
      <w:pPr>
        <w:spacing w:after="0" w:line="240" w:lineRule="auto"/>
        <w:ind w:left="1069" w:hanging="360"/>
        <w:jc w:val="both"/>
        <w:rPr>
          <w:rFonts w:ascii="Liberation Sans" w:eastAsia="Times New Roman" w:hAnsi="Liberation Sans" w:cs="Times New Roman"/>
          <w:b/>
          <w:i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2.      </w:t>
      </w:r>
      <w:r w:rsidRPr="006426D5">
        <w:rPr>
          <w:rFonts w:ascii="Liberation Sans" w:eastAsia="Times New Roman" w:hAnsi="Liberation Sans" w:cs="Times New Roman"/>
          <w:b/>
          <w:i/>
          <w:color w:val="000000" w:themeColor="text1"/>
          <w:sz w:val="24"/>
          <w:szCs w:val="24"/>
          <w:lang w:eastAsia="ru-RU"/>
        </w:rPr>
        <w:t>По периодичности</w:t>
      </w:r>
    </w:p>
    <w:p w:rsidR="00CE65E6" w:rsidRPr="006426D5" w:rsidRDefault="002D5133" w:rsidP="00B81FD0">
      <w:pPr>
        <w:spacing w:after="0" w:line="240" w:lineRule="auto"/>
        <w:ind w:firstLine="709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Ежемесячные расходы: продукты, бензин, телефон, коммунальные услу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ги, детский сад, кружки, тренажерный зал, плата за пользование кредитной картой, карманные деньги и т.п.</w:t>
      </w:r>
    </w:p>
    <w:p w:rsidR="00CE65E6" w:rsidRPr="006426D5" w:rsidRDefault="002D5133" w:rsidP="00B81FD0">
      <w:pPr>
        <w:spacing w:after="0" w:line="240" w:lineRule="auto"/>
        <w:ind w:firstLine="709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Ежегодные расходы: страховка, налоги, отпуск.</w:t>
      </w:r>
    </w:p>
    <w:p w:rsidR="00CE65E6" w:rsidRPr="006426D5" w:rsidRDefault="002D5133" w:rsidP="00B81FD0">
      <w:pPr>
        <w:spacing w:after="0" w:line="240" w:lineRule="auto"/>
        <w:ind w:firstLine="709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Переменные расходы: одежда, ремонт, бытовая техника, лекарства и другие расходы, которые не постоянны, со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вершаются или по необходимости (например, лекарства), или по плану при наличии свободных средств (например, купим новый телевизор через три месяца).</w:t>
      </w:r>
    </w:p>
    <w:p w:rsidR="00CE65E6" w:rsidRPr="006426D5" w:rsidRDefault="002D5133" w:rsidP="00B81FD0">
      <w:pPr>
        <w:spacing w:after="0" w:line="240" w:lineRule="auto"/>
        <w:ind w:firstLine="709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Сезонные расходы: заготовки на зиму, сезонная одежда, учебники в школу, детский лагерь и т.д.</w:t>
      </w:r>
    </w:p>
    <w:p w:rsidR="00CE65E6" w:rsidRPr="006426D5" w:rsidRDefault="002D5133" w:rsidP="00B81FD0">
      <w:pPr>
        <w:spacing w:after="0" w:line="240" w:lineRule="auto"/>
        <w:ind w:right="-1" w:firstLine="709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Если говорить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 о планировании бюджета применительно к этой группировке, удобно начинать с самых редких расходов, то есть сначала определить размеры ежегодных расходов (если планируется бюджет на месяц, разделите сумму на 12, чтобы она накапливалась понемногу), затем доб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авить регулярные ежемесячные расходы (средний размер трат легко можно оценить, если вести домашнюю бухгалтерию). Далее добавляются сезонные расходы (если есть необходимость) и закладывается некоторая сумма на прочие расходы (поскольку как не планируй, всег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да появятся непредвиденные траты).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Итак, для того чтобы эффективно использовать свои доходы, семья должна правильно составить свой бюджет, тщательно продумать покупки и делать сбережения для достижения своих целей. </w:t>
      </w:r>
    </w:p>
    <w:p w:rsidR="00CE65E6" w:rsidRPr="006426D5" w:rsidRDefault="00CE65E6" w:rsidP="00B81FD0">
      <w:pPr>
        <w:spacing w:after="0" w:line="240" w:lineRule="auto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</w:p>
    <w:p w:rsidR="00CE65E6" w:rsidRPr="006426D5" w:rsidRDefault="00CE65E6" w:rsidP="00B81FD0">
      <w:pPr>
        <w:spacing w:line="240" w:lineRule="auto"/>
        <w:rPr>
          <w:rFonts w:ascii="Liberation Sans" w:hAnsi="Liberation Sans" w:cs="Times New Roman"/>
          <w:sz w:val="24"/>
          <w:szCs w:val="24"/>
          <w:lang w:eastAsia="ru-RU"/>
        </w:rPr>
      </w:pPr>
    </w:p>
    <w:p w:rsidR="00CE65E6" w:rsidRPr="006426D5" w:rsidRDefault="002D5133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b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  <w:t xml:space="preserve">                                                    </w:t>
      </w:r>
    </w:p>
    <w:p w:rsidR="00CE65E6" w:rsidRPr="006426D5" w:rsidRDefault="00CE65E6" w:rsidP="00B81FD0">
      <w:pPr>
        <w:spacing w:after="0" w:line="240" w:lineRule="auto"/>
        <w:jc w:val="center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</w:p>
    <w:p w:rsidR="00CE65E6" w:rsidRPr="006426D5" w:rsidRDefault="00CE65E6" w:rsidP="00B81FD0">
      <w:pPr>
        <w:spacing w:after="0" w:line="240" w:lineRule="auto"/>
        <w:jc w:val="center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</w:p>
    <w:p w:rsidR="00CE65E6" w:rsidRPr="006426D5" w:rsidRDefault="00CE65E6" w:rsidP="00B81FD0">
      <w:pPr>
        <w:spacing w:after="0" w:line="240" w:lineRule="auto"/>
        <w:jc w:val="center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</w:p>
    <w:p w:rsidR="00CE65E6" w:rsidRPr="006426D5" w:rsidRDefault="00CE65E6" w:rsidP="00B81FD0">
      <w:pPr>
        <w:pStyle w:val="1"/>
        <w:spacing w:before="0" w:line="240" w:lineRule="auto"/>
        <w:jc w:val="center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</w:p>
    <w:p w:rsidR="00CE65E6" w:rsidRPr="006426D5" w:rsidRDefault="00CE65E6" w:rsidP="00B81FD0">
      <w:pPr>
        <w:spacing w:line="240" w:lineRule="auto"/>
        <w:rPr>
          <w:rFonts w:ascii="Liberation Sans" w:hAnsi="Liberation Sans" w:cs="Times New Roman"/>
          <w:sz w:val="24"/>
          <w:szCs w:val="24"/>
          <w:lang w:eastAsia="ru-RU"/>
        </w:rPr>
      </w:pPr>
    </w:p>
    <w:p w:rsidR="00CE65E6" w:rsidRPr="006426D5" w:rsidRDefault="00CE65E6" w:rsidP="00B81FD0">
      <w:pPr>
        <w:spacing w:line="240" w:lineRule="auto"/>
        <w:rPr>
          <w:rFonts w:ascii="Liberation Sans" w:hAnsi="Liberation Sans" w:cs="Times New Roman"/>
          <w:sz w:val="24"/>
          <w:szCs w:val="24"/>
          <w:lang w:eastAsia="ru-RU"/>
        </w:rPr>
      </w:pPr>
    </w:p>
    <w:p w:rsidR="00CE65E6" w:rsidRPr="006426D5" w:rsidRDefault="00CE65E6" w:rsidP="00B81FD0">
      <w:pPr>
        <w:spacing w:line="240" w:lineRule="auto"/>
        <w:rPr>
          <w:rFonts w:ascii="Liberation Sans" w:hAnsi="Liberation Sans" w:cs="Times New Roman"/>
          <w:sz w:val="24"/>
          <w:szCs w:val="24"/>
          <w:lang w:eastAsia="ru-RU"/>
        </w:rPr>
      </w:pPr>
    </w:p>
    <w:p w:rsidR="00CE65E6" w:rsidRPr="006426D5" w:rsidRDefault="00CE65E6" w:rsidP="00B81FD0">
      <w:pPr>
        <w:spacing w:line="240" w:lineRule="auto"/>
        <w:rPr>
          <w:rFonts w:ascii="Liberation Sans" w:hAnsi="Liberation Sans" w:cs="Times New Roman"/>
          <w:sz w:val="24"/>
          <w:szCs w:val="24"/>
          <w:lang w:eastAsia="ru-RU"/>
        </w:rPr>
      </w:pPr>
    </w:p>
    <w:p w:rsidR="00CE65E6" w:rsidRPr="006426D5" w:rsidRDefault="00CE65E6" w:rsidP="00B81FD0">
      <w:pPr>
        <w:spacing w:line="240" w:lineRule="auto"/>
        <w:rPr>
          <w:rFonts w:ascii="Liberation Sans" w:hAnsi="Liberation Sans" w:cs="Times New Roman"/>
          <w:sz w:val="24"/>
          <w:szCs w:val="24"/>
          <w:lang w:eastAsia="ru-RU"/>
        </w:rPr>
      </w:pPr>
    </w:p>
    <w:p w:rsidR="00CE65E6" w:rsidRPr="00B81FD0" w:rsidRDefault="002D5133" w:rsidP="00B81FD0">
      <w:pPr>
        <w:pStyle w:val="1"/>
        <w:spacing w:before="0" w:line="240" w:lineRule="auto"/>
        <w:jc w:val="center"/>
        <w:rPr>
          <w:rFonts w:ascii="Liberation Sans" w:eastAsia="Times New Roman" w:hAnsi="Liberation Sans" w:cs="Times New Roman"/>
          <w:color w:val="auto"/>
          <w:sz w:val="24"/>
          <w:szCs w:val="24"/>
        </w:rPr>
      </w:pPr>
      <w:bookmarkStart w:id="6" w:name="_Toc71650567"/>
      <w:r w:rsidRPr="00B81FD0">
        <w:rPr>
          <w:rFonts w:ascii="Liberation Sans" w:eastAsia="Times New Roman" w:hAnsi="Liberation Sans" w:cs="Times New Roman"/>
          <w:color w:val="auto"/>
          <w:sz w:val="24"/>
          <w:szCs w:val="24"/>
          <w:lang w:eastAsia="ru-RU"/>
        </w:rPr>
        <w:t xml:space="preserve">ГЛАВА 2. </w:t>
      </w:r>
      <w:bookmarkStart w:id="7" w:name="_Toc71650568"/>
      <w:bookmarkEnd w:id="6"/>
      <w:r w:rsidR="00B81FD0" w:rsidRPr="00B81FD0">
        <w:rPr>
          <w:rFonts w:ascii="Liberation Sans" w:eastAsia="Times New Roman" w:hAnsi="Liberation Sans" w:cs="Times New Roman"/>
          <w:color w:val="auto"/>
          <w:sz w:val="24"/>
          <w:szCs w:val="24"/>
          <w:lang w:eastAsia="ru-RU"/>
        </w:rPr>
        <w:t>Расчет бюджета</w:t>
      </w:r>
      <w:r w:rsidRPr="00B81FD0">
        <w:rPr>
          <w:rFonts w:ascii="Liberation Sans" w:eastAsia="Times New Roman" w:hAnsi="Liberation Sans" w:cs="Times New Roman"/>
          <w:color w:val="auto"/>
          <w:sz w:val="24"/>
          <w:szCs w:val="24"/>
          <w:lang w:eastAsia="ru-RU"/>
        </w:rPr>
        <w:t xml:space="preserve"> отдельно взятой семьи Надымского района </w:t>
      </w:r>
    </w:p>
    <w:p w:rsidR="00CE65E6" w:rsidRPr="006426D5" w:rsidRDefault="00CE65E6" w:rsidP="00B81FD0">
      <w:pPr>
        <w:pStyle w:val="1"/>
        <w:spacing w:before="0" w:line="240" w:lineRule="auto"/>
        <w:jc w:val="center"/>
        <w:rPr>
          <w:rFonts w:ascii="Liberation Sans" w:eastAsia="Times New Roman" w:hAnsi="Liberation Sans" w:cs="Times New Roman"/>
          <w:color w:val="auto"/>
          <w:sz w:val="24"/>
          <w:szCs w:val="24"/>
          <w:lang w:eastAsia="ru-RU"/>
        </w:rPr>
      </w:pPr>
    </w:p>
    <w:p w:rsidR="00CE65E6" w:rsidRPr="006426D5" w:rsidRDefault="002D5133" w:rsidP="00B81FD0">
      <w:pPr>
        <w:pStyle w:val="1"/>
        <w:spacing w:before="0" w:line="240" w:lineRule="auto"/>
        <w:jc w:val="center"/>
        <w:rPr>
          <w:rFonts w:ascii="Liberation Sans" w:eastAsia="Times New Roman" w:hAnsi="Liberation Sans" w:cs="Times New Roman"/>
          <w:color w:val="auto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auto"/>
          <w:sz w:val="24"/>
          <w:szCs w:val="24"/>
          <w:lang w:eastAsia="ru-RU"/>
        </w:rPr>
        <w:t xml:space="preserve">2.1 Анализ бюджета среднестатистической семьи </w:t>
      </w:r>
      <w:proofErr w:type="spellStart"/>
      <w:r w:rsidRPr="006426D5">
        <w:rPr>
          <w:rFonts w:ascii="Liberation Sans" w:eastAsia="Times New Roman" w:hAnsi="Liberation Sans" w:cs="Times New Roman"/>
          <w:color w:val="auto"/>
          <w:sz w:val="24"/>
          <w:szCs w:val="24"/>
          <w:lang w:eastAsia="ru-RU"/>
        </w:rPr>
        <w:t>г.</w:t>
      </w:r>
      <w:bookmarkEnd w:id="7"/>
      <w:r w:rsidRPr="006426D5">
        <w:rPr>
          <w:rFonts w:ascii="Liberation Sans" w:eastAsia="Times New Roman" w:hAnsi="Liberation Sans" w:cs="Times New Roman"/>
          <w:color w:val="auto"/>
          <w:sz w:val="24"/>
          <w:szCs w:val="24"/>
          <w:lang w:eastAsia="ru-RU"/>
        </w:rPr>
        <w:t>Надым</w:t>
      </w:r>
      <w:proofErr w:type="spellEnd"/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sz w:val="24"/>
          <w:szCs w:val="24"/>
          <w:lang w:eastAsia="ru-RU"/>
        </w:rPr>
        <w:t xml:space="preserve">Исследуемая нами семья состоит из пяти человек. </w:t>
      </w:r>
    </w:p>
    <w:p w:rsidR="00CE65E6" w:rsidRPr="006426D5" w:rsidRDefault="002D5133" w:rsidP="00B81FD0">
      <w:pPr>
        <w:spacing w:after="0" w:line="240" w:lineRule="auto"/>
        <w:outlineLvl w:val="1"/>
        <w:rPr>
          <w:rFonts w:ascii="Liberation Sans" w:eastAsia="Times New Roman" w:hAnsi="Liberation Sans" w:cs="Times New Roman"/>
          <w:bCs/>
          <w:sz w:val="24"/>
          <w:szCs w:val="24"/>
          <w:lang w:eastAsia="ru-RU"/>
        </w:rPr>
      </w:pPr>
      <w:bookmarkStart w:id="8" w:name="_Toc27342832"/>
      <w:bookmarkStart w:id="9" w:name="_Toc71650569"/>
      <w:r w:rsidRPr="006426D5">
        <w:rPr>
          <w:rFonts w:ascii="Liberation Sans" w:eastAsia="Times New Roman" w:hAnsi="Liberation Sans" w:cs="Times New Roman"/>
          <w:bCs/>
          <w:sz w:val="24"/>
          <w:szCs w:val="24"/>
          <w:lang w:eastAsia="ru-RU"/>
        </w:rPr>
        <w:t>Семья использует современный способ ведения семейного бюджета</w:t>
      </w:r>
      <w:bookmarkEnd w:id="8"/>
      <w:bookmarkEnd w:id="9"/>
      <w:r w:rsidRPr="006426D5">
        <w:rPr>
          <w:rFonts w:ascii="Liberation Sans" w:eastAsia="Times New Roman" w:hAnsi="Liberation Sans" w:cs="Times New Roman"/>
          <w:bCs/>
          <w:sz w:val="24"/>
          <w:szCs w:val="24"/>
          <w:lang w:eastAsia="ru-RU"/>
        </w:rPr>
        <w:t xml:space="preserve"> с помощью таблицы </w:t>
      </w:r>
      <w:proofErr w:type="spellStart"/>
      <w:r w:rsidRPr="006426D5">
        <w:rPr>
          <w:rFonts w:ascii="Liberation Sans" w:hAnsi="Liberation Sans" w:cs="Times New Roman"/>
          <w:sz w:val="24"/>
          <w:szCs w:val="24"/>
        </w:rPr>
        <w:t>Excel</w:t>
      </w:r>
      <w:proofErr w:type="spellEnd"/>
      <w:r w:rsidRPr="006426D5">
        <w:rPr>
          <w:rFonts w:ascii="Liberation Sans" w:hAnsi="Liberation Sans" w:cs="Times New Roman"/>
          <w:sz w:val="24"/>
          <w:szCs w:val="24"/>
        </w:rPr>
        <w:t xml:space="preserve"> </w:t>
      </w:r>
    </w:p>
    <w:p w:rsidR="00CE65E6" w:rsidRPr="006426D5" w:rsidRDefault="002D5133" w:rsidP="00B81FD0">
      <w:pPr>
        <w:pStyle w:val="af5"/>
        <w:spacing w:before="0" w:beforeAutospacing="0" w:after="0" w:afterAutospacing="0"/>
        <w:ind w:firstLine="709"/>
        <w:jc w:val="both"/>
        <w:rPr>
          <w:rFonts w:ascii="Liberation Sans" w:hAnsi="Liberation Sans"/>
          <w:i/>
        </w:rPr>
      </w:pPr>
      <w:r w:rsidRPr="006426D5">
        <w:rPr>
          <w:rFonts w:ascii="Liberation Sans" w:hAnsi="Liberation Sans"/>
          <w:i/>
        </w:rPr>
        <w:t>Плюсы данной таблицы:</w:t>
      </w:r>
    </w:p>
    <w:p w:rsidR="00CE65E6" w:rsidRPr="006426D5" w:rsidRDefault="002D5133" w:rsidP="00B81FD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ans" w:hAnsi="Liberation Sans" w:cs="Times New Roman"/>
          <w:sz w:val="24"/>
          <w:szCs w:val="24"/>
        </w:rPr>
      </w:pPr>
      <w:r w:rsidRPr="006426D5">
        <w:rPr>
          <w:rFonts w:ascii="Liberation Sans" w:hAnsi="Liberation Sans" w:cs="Times New Roman"/>
          <w:sz w:val="24"/>
          <w:szCs w:val="24"/>
        </w:rPr>
        <w:t>Красивое оформление. Можно выделить разными цветами доходы и расходы, сделать заливку всей таблицы или отдельных ячеек.</w:t>
      </w:r>
    </w:p>
    <w:p w:rsidR="00CE65E6" w:rsidRPr="006426D5" w:rsidRDefault="002D5133" w:rsidP="00B81FD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ans" w:hAnsi="Liberation Sans" w:cs="Times New Roman"/>
          <w:sz w:val="24"/>
          <w:szCs w:val="24"/>
        </w:rPr>
      </w:pPr>
      <w:r w:rsidRPr="006426D5">
        <w:rPr>
          <w:rFonts w:ascii="Liberation Sans" w:hAnsi="Liberation Sans" w:cs="Times New Roman"/>
          <w:sz w:val="24"/>
          <w:szCs w:val="24"/>
        </w:rPr>
        <w:t>Автоматический подсчет итогов. Настройте все необходимые формулы, чтобы при внесении очередной суммы, итоги пересчитывались.</w:t>
      </w:r>
    </w:p>
    <w:p w:rsidR="00CE65E6" w:rsidRPr="006426D5" w:rsidRDefault="002D5133" w:rsidP="00B81FD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ans" w:hAnsi="Liberation Sans" w:cs="Times New Roman"/>
          <w:sz w:val="24"/>
          <w:szCs w:val="24"/>
        </w:rPr>
      </w:pPr>
      <w:r w:rsidRPr="006426D5">
        <w:rPr>
          <w:rFonts w:ascii="Liberation Sans" w:hAnsi="Liberation Sans" w:cs="Times New Roman"/>
          <w:sz w:val="24"/>
          <w:szCs w:val="24"/>
        </w:rPr>
        <w:t xml:space="preserve">Графическая аналитика. В </w:t>
      </w:r>
      <w:proofErr w:type="spellStart"/>
      <w:r w:rsidRPr="006426D5">
        <w:rPr>
          <w:rFonts w:ascii="Liberation Sans" w:hAnsi="Liberation Sans" w:cs="Times New Roman"/>
          <w:sz w:val="24"/>
          <w:szCs w:val="24"/>
        </w:rPr>
        <w:t>Excel</w:t>
      </w:r>
      <w:proofErr w:type="spellEnd"/>
      <w:r w:rsidRPr="006426D5">
        <w:rPr>
          <w:rFonts w:ascii="Liberation Sans" w:hAnsi="Liberation Sans" w:cs="Times New Roman"/>
          <w:sz w:val="24"/>
          <w:szCs w:val="24"/>
        </w:rPr>
        <w:t xml:space="preserve"> много возможностей по построению круговых и столбчатых диаграмм. Можно наглядно посмотреть, какие ра</w:t>
      </w:r>
      <w:r w:rsidRPr="006426D5">
        <w:rPr>
          <w:rFonts w:ascii="Liberation Sans" w:hAnsi="Liberation Sans" w:cs="Times New Roman"/>
          <w:sz w:val="24"/>
          <w:szCs w:val="24"/>
        </w:rPr>
        <w:t>сходы в вашем бюджете имеют самый большой удельный вес, и может быть внести коррективы на следующий месяц.</w:t>
      </w:r>
    </w:p>
    <w:p w:rsidR="00CE65E6" w:rsidRPr="006426D5" w:rsidRDefault="002D5133" w:rsidP="00B81FD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ans" w:hAnsi="Liberation Sans" w:cs="Times New Roman"/>
          <w:sz w:val="24"/>
          <w:szCs w:val="24"/>
        </w:rPr>
      </w:pPr>
      <w:r w:rsidRPr="006426D5">
        <w:rPr>
          <w:rFonts w:ascii="Liberation Sans" w:hAnsi="Liberation Sans" w:cs="Times New Roman"/>
          <w:sz w:val="24"/>
          <w:szCs w:val="24"/>
        </w:rPr>
        <w:t>Не нужен выход в интернет.</w:t>
      </w:r>
    </w:p>
    <w:p w:rsidR="00CE65E6" w:rsidRPr="006426D5" w:rsidRDefault="002D5133" w:rsidP="00B81FD0">
      <w:pPr>
        <w:pStyle w:val="af5"/>
        <w:spacing w:before="0" w:beforeAutospacing="0" w:after="0" w:afterAutospacing="0"/>
        <w:ind w:firstLine="709"/>
        <w:jc w:val="both"/>
        <w:rPr>
          <w:rFonts w:ascii="Liberation Sans" w:hAnsi="Liberation Sans"/>
          <w:i/>
        </w:rPr>
      </w:pPr>
      <w:r w:rsidRPr="006426D5">
        <w:rPr>
          <w:rFonts w:ascii="Liberation Sans" w:hAnsi="Liberation Sans"/>
          <w:i/>
        </w:rPr>
        <w:t>Минусы данной таблицы:</w:t>
      </w:r>
    </w:p>
    <w:p w:rsidR="00CE65E6" w:rsidRPr="006426D5" w:rsidRDefault="002D5133" w:rsidP="00B81FD0">
      <w:pPr>
        <w:spacing w:after="0" w:line="240" w:lineRule="auto"/>
        <w:ind w:firstLine="709"/>
        <w:jc w:val="both"/>
        <w:rPr>
          <w:rFonts w:ascii="Liberation Sans" w:hAnsi="Liberation Sans" w:cs="Times New Roman"/>
          <w:sz w:val="24"/>
          <w:szCs w:val="24"/>
        </w:rPr>
      </w:pPr>
      <w:r w:rsidRPr="006426D5">
        <w:rPr>
          <w:rFonts w:ascii="Liberation Sans" w:hAnsi="Liberation Sans" w:cs="Times New Roman"/>
          <w:sz w:val="24"/>
          <w:szCs w:val="24"/>
        </w:rPr>
        <w:t xml:space="preserve">1. Нужны навыки владения компьютером, в целом, и программой </w:t>
      </w:r>
      <w:proofErr w:type="spellStart"/>
      <w:r w:rsidRPr="006426D5">
        <w:rPr>
          <w:rFonts w:ascii="Liberation Sans" w:hAnsi="Liberation Sans" w:cs="Times New Roman"/>
          <w:sz w:val="24"/>
          <w:szCs w:val="24"/>
        </w:rPr>
        <w:t>Excel</w:t>
      </w:r>
      <w:proofErr w:type="spellEnd"/>
      <w:r w:rsidRPr="006426D5">
        <w:rPr>
          <w:rFonts w:ascii="Liberation Sans" w:hAnsi="Liberation Sans" w:cs="Times New Roman"/>
          <w:sz w:val="24"/>
          <w:szCs w:val="24"/>
        </w:rPr>
        <w:t>, в частности. Это может оказаться</w:t>
      </w:r>
      <w:r w:rsidRPr="006426D5">
        <w:rPr>
          <w:rFonts w:ascii="Liberation Sans" w:hAnsi="Liberation Sans" w:cs="Times New Roman"/>
          <w:sz w:val="24"/>
          <w:szCs w:val="24"/>
        </w:rPr>
        <w:t xml:space="preserve"> не под силу пожилым людям или людям, которые не имеют дело с компьютерными программами и не желают этому учиться.</w:t>
      </w:r>
    </w:p>
    <w:p w:rsidR="00CE65E6" w:rsidRPr="006426D5" w:rsidRDefault="002D5133" w:rsidP="00B81FD0">
      <w:pPr>
        <w:spacing w:after="0" w:line="240" w:lineRule="auto"/>
        <w:ind w:firstLine="709"/>
        <w:jc w:val="both"/>
        <w:rPr>
          <w:rFonts w:ascii="Liberation Sans" w:hAnsi="Liberation Sans" w:cs="Times New Roman"/>
          <w:sz w:val="24"/>
          <w:szCs w:val="24"/>
        </w:rPr>
      </w:pPr>
      <w:r w:rsidRPr="006426D5">
        <w:rPr>
          <w:rFonts w:ascii="Liberation Sans" w:hAnsi="Liberation Sans" w:cs="Times New Roman"/>
          <w:sz w:val="24"/>
          <w:szCs w:val="24"/>
        </w:rPr>
        <w:t>2. Возможность ведения бюджета только в случае доступа к компьютеру. Если боитесь забыть о сделанных за день расходах, удобно записать их в б</w:t>
      </w:r>
      <w:r w:rsidRPr="006426D5">
        <w:rPr>
          <w:rFonts w:ascii="Liberation Sans" w:hAnsi="Liberation Sans" w:cs="Times New Roman"/>
          <w:sz w:val="24"/>
          <w:szCs w:val="24"/>
        </w:rPr>
        <w:t>локнот или телефон. Вечером все записи переносите на компьютер.</w:t>
      </w:r>
    </w:p>
    <w:p w:rsidR="00CE65E6" w:rsidRPr="006426D5" w:rsidRDefault="002D5133" w:rsidP="00B81FD0">
      <w:pPr>
        <w:pStyle w:val="af5"/>
        <w:spacing w:before="0" w:beforeAutospacing="0" w:after="0" w:afterAutospacing="0"/>
        <w:ind w:firstLine="709"/>
        <w:jc w:val="both"/>
        <w:rPr>
          <w:rFonts w:ascii="Liberation Sans" w:hAnsi="Liberation Sans"/>
        </w:rPr>
      </w:pPr>
      <w:r w:rsidRPr="006426D5">
        <w:rPr>
          <w:rFonts w:ascii="Liberation Sans" w:hAnsi="Liberation Sans"/>
        </w:rPr>
        <w:t xml:space="preserve">Есть еще один способ ведения бюджета – это </w:t>
      </w:r>
      <w:proofErr w:type="spellStart"/>
      <w:r w:rsidRPr="006426D5">
        <w:rPr>
          <w:rFonts w:ascii="Liberation Sans" w:hAnsi="Liberation Sans"/>
        </w:rPr>
        <w:t>Google</w:t>
      </w:r>
      <w:proofErr w:type="spellEnd"/>
      <w:r w:rsidRPr="006426D5">
        <w:rPr>
          <w:rFonts w:ascii="Liberation Sans" w:hAnsi="Liberation Sans"/>
        </w:rPr>
        <w:t xml:space="preserve"> Таблицы. У этого способа есть целый ряд неоспоримых преимуществ:</w:t>
      </w:r>
    </w:p>
    <w:p w:rsidR="00CE65E6" w:rsidRPr="006426D5" w:rsidRDefault="002D5133" w:rsidP="00B81FD0">
      <w:pPr>
        <w:pStyle w:val="af9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Liberation Sans" w:hAnsi="Liberation Sans" w:cs="Times New Roman"/>
          <w:sz w:val="24"/>
          <w:szCs w:val="24"/>
        </w:rPr>
      </w:pPr>
      <w:r w:rsidRPr="006426D5">
        <w:rPr>
          <w:rFonts w:ascii="Liberation Sans" w:hAnsi="Liberation Sans" w:cs="Times New Roman"/>
          <w:sz w:val="24"/>
          <w:szCs w:val="24"/>
        </w:rPr>
        <w:t>заполнение таблиц в онлайн-режиме, не надо ничего сохранять, все происходит а</w:t>
      </w:r>
      <w:r w:rsidRPr="006426D5">
        <w:rPr>
          <w:rFonts w:ascii="Liberation Sans" w:hAnsi="Liberation Sans" w:cs="Times New Roman"/>
          <w:sz w:val="24"/>
          <w:szCs w:val="24"/>
        </w:rPr>
        <w:t>втоматически;</w:t>
      </w:r>
    </w:p>
    <w:p w:rsidR="00CE65E6" w:rsidRPr="006426D5" w:rsidRDefault="002D5133" w:rsidP="00B81FD0">
      <w:pPr>
        <w:pStyle w:val="af9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Liberation Sans" w:hAnsi="Liberation Sans" w:cs="Times New Roman"/>
          <w:sz w:val="24"/>
          <w:szCs w:val="24"/>
        </w:rPr>
      </w:pPr>
      <w:r w:rsidRPr="006426D5">
        <w:rPr>
          <w:rFonts w:ascii="Liberation Sans" w:hAnsi="Liberation Sans" w:cs="Times New Roman"/>
          <w:sz w:val="24"/>
          <w:szCs w:val="24"/>
        </w:rPr>
        <w:t>в случае поломки компьютера, все таблицы сохранятся, и вы легко получите к ним доступ;</w:t>
      </w:r>
    </w:p>
    <w:p w:rsidR="00CE65E6" w:rsidRPr="006426D5" w:rsidRDefault="002D5133" w:rsidP="00B81FD0">
      <w:pPr>
        <w:pStyle w:val="af9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Liberation Sans" w:hAnsi="Liberation Sans" w:cs="Times New Roman"/>
          <w:sz w:val="24"/>
          <w:szCs w:val="24"/>
        </w:rPr>
      </w:pPr>
      <w:r w:rsidRPr="006426D5">
        <w:rPr>
          <w:rFonts w:ascii="Liberation Sans" w:hAnsi="Liberation Sans" w:cs="Times New Roman"/>
          <w:sz w:val="24"/>
          <w:szCs w:val="24"/>
        </w:rPr>
        <w:t>участие в заполнении таблиц могут принять все члены семьи с любого устройства и в любое удобное для них время.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9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Начинать составления семейного бюджета лучше</w:t>
      </w: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 xml:space="preserve"> в простой таблице, в которой вам все понятно. Со временем можно усложнять и дополнять ее.</w:t>
      </w:r>
    </w:p>
    <w:p w:rsidR="00CE65E6" w:rsidRPr="006426D5" w:rsidRDefault="002D5133" w:rsidP="00B81FD0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ans" w:hAnsi="Liberation Sans"/>
          <w:color w:val="000000"/>
        </w:rPr>
      </w:pPr>
      <w:r w:rsidRPr="006426D5">
        <w:rPr>
          <w:rFonts w:ascii="Liberation Sans" w:hAnsi="Liberation Sans"/>
          <w:color w:val="000000"/>
        </w:rPr>
        <w:t>Главный принцип составления финансового плана заключается в том, чтобы разбить расходы и доходы на разные категории и вести учет по каждый из этих категорий. Как пок</w:t>
      </w:r>
      <w:r w:rsidRPr="006426D5">
        <w:rPr>
          <w:rFonts w:ascii="Liberation Sans" w:hAnsi="Liberation Sans"/>
          <w:color w:val="000000"/>
        </w:rPr>
        <w:t>азывает опыт, начинать нужно с небольшого числа категорий (10-15 будет достаточно</w:t>
      </w:r>
      <w:proofErr w:type="gramStart"/>
      <w:r w:rsidRPr="006426D5">
        <w:rPr>
          <w:rFonts w:ascii="Liberation Sans" w:hAnsi="Liberation Sans"/>
          <w:color w:val="000000"/>
        </w:rPr>
        <w:t>) .</w:t>
      </w:r>
      <w:proofErr w:type="gramEnd"/>
      <w:r w:rsidRPr="006426D5">
        <w:rPr>
          <w:rFonts w:ascii="Liberation Sans" w:hAnsi="Liberation Sans"/>
          <w:color w:val="000000"/>
        </w:rPr>
        <w:t xml:space="preserve"> Примерный список категорий расходов для составления семейного бюджета:</w:t>
      </w:r>
    </w:p>
    <w:p w:rsidR="00CE65E6" w:rsidRPr="006426D5" w:rsidRDefault="002D5133" w:rsidP="00B81FD0">
      <w:pPr>
        <w:pStyle w:val="af9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 w:rsidRPr="006426D5">
        <w:rPr>
          <w:rFonts w:ascii="Liberation Sans" w:hAnsi="Liberation Sans" w:cs="Times New Roman"/>
          <w:color w:val="000000"/>
          <w:sz w:val="24"/>
          <w:szCs w:val="24"/>
        </w:rPr>
        <w:t>Автомобиль</w:t>
      </w:r>
    </w:p>
    <w:p w:rsidR="00CE65E6" w:rsidRPr="006426D5" w:rsidRDefault="002D5133" w:rsidP="00B81FD0">
      <w:pPr>
        <w:pStyle w:val="af9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 w:rsidRPr="006426D5">
        <w:rPr>
          <w:rFonts w:ascii="Liberation Sans" w:hAnsi="Liberation Sans" w:cs="Times New Roman"/>
          <w:color w:val="000000"/>
          <w:sz w:val="24"/>
          <w:szCs w:val="24"/>
        </w:rPr>
        <w:t>Бытовые нужды</w:t>
      </w:r>
    </w:p>
    <w:p w:rsidR="00CE65E6" w:rsidRPr="006426D5" w:rsidRDefault="002D5133" w:rsidP="00B81FD0">
      <w:pPr>
        <w:pStyle w:val="af9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 w:rsidRPr="006426D5">
        <w:rPr>
          <w:rFonts w:ascii="Liberation Sans" w:hAnsi="Liberation Sans" w:cs="Times New Roman"/>
          <w:color w:val="000000"/>
          <w:sz w:val="24"/>
          <w:szCs w:val="24"/>
        </w:rPr>
        <w:t>Вредные привычки</w:t>
      </w:r>
    </w:p>
    <w:p w:rsidR="00CE65E6" w:rsidRPr="006426D5" w:rsidRDefault="002D5133" w:rsidP="00B81FD0">
      <w:pPr>
        <w:pStyle w:val="af9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 w:rsidRPr="006426D5">
        <w:rPr>
          <w:rFonts w:ascii="Liberation Sans" w:hAnsi="Liberation Sans" w:cs="Times New Roman"/>
          <w:color w:val="000000"/>
          <w:sz w:val="24"/>
          <w:szCs w:val="24"/>
        </w:rPr>
        <w:t>Гигиена и здоровье</w:t>
      </w:r>
    </w:p>
    <w:p w:rsidR="00CE65E6" w:rsidRPr="006426D5" w:rsidRDefault="002D5133" w:rsidP="00B81FD0">
      <w:pPr>
        <w:pStyle w:val="af9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 w:rsidRPr="006426D5">
        <w:rPr>
          <w:rFonts w:ascii="Liberation Sans" w:hAnsi="Liberation Sans" w:cs="Times New Roman"/>
          <w:color w:val="000000"/>
          <w:sz w:val="24"/>
          <w:szCs w:val="24"/>
        </w:rPr>
        <w:t>Дети</w:t>
      </w:r>
    </w:p>
    <w:p w:rsidR="00CE65E6" w:rsidRPr="006426D5" w:rsidRDefault="002D5133" w:rsidP="00B81FD0">
      <w:pPr>
        <w:pStyle w:val="af9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 w:rsidRPr="006426D5">
        <w:rPr>
          <w:rFonts w:ascii="Liberation Sans" w:hAnsi="Liberation Sans" w:cs="Times New Roman"/>
          <w:color w:val="000000"/>
          <w:sz w:val="24"/>
          <w:szCs w:val="24"/>
        </w:rPr>
        <w:t>Квартплата</w:t>
      </w:r>
    </w:p>
    <w:p w:rsidR="00CE65E6" w:rsidRPr="006426D5" w:rsidRDefault="002D5133" w:rsidP="00B81FD0">
      <w:pPr>
        <w:pStyle w:val="af9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 w:rsidRPr="006426D5">
        <w:rPr>
          <w:rFonts w:ascii="Liberation Sans" w:hAnsi="Liberation Sans" w:cs="Times New Roman"/>
          <w:color w:val="000000"/>
          <w:sz w:val="24"/>
          <w:szCs w:val="24"/>
        </w:rPr>
        <w:t>Кредит/долги</w:t>
      </w:r>
    </w:p>
    <w:p w:rsidR="00CE65E6" w:rsidRPr="006426D5" w:rsidRDefault="002D5133" w:rsidP="00B81FD0">
      <w:pPr>
        <w:pStyle w:val="af9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 w:rsidRPr="006426D5">
        <w:rPr>
          <w:rFonts w:ascii="Liberation Sans" w:hAnsi="Liberation Sans" w:cs="Times New Roman"/>
          <w:color w:val="000000"/>
          <w:sz w:val="24"/>
          <w:szCs w:val="24"/>
        </w:rPr>
        <w:t>Одежда и косметика</w:t>
      </w:r>
    </w:p>
    <w:p w:rsidR="00CE65E6" w:rsidRPr="006426D5" w:rsidRDefault="002D5133" w:rsidP="00B81FD0">
      <w:pPr>
        <w:pStyle w:val="af9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 w:rsidRPr="006426D5">
        <w:rPr>
          <w:rFonts w:ascii="Liberation Sans" w:hAnsi="Liberation Sans" w:cs="Times New Roman"/>
          <w:color w:val="000000"/>
          <w:sz w:val="24"/>
          <w:szCs w:val="24"/>
        </w:rPr>
        <w:t>Поездки (транспорт, такси)</w:t>
      </w:r>
    </w:p>
    <w:p w:rsidR="00CE65E6" w:rsidRPr="006426D5" w:rsidRDefault="002D5133" w:rsidP="00B81FD0">
      <w:pPr>
        <w:pStyle w:val="af9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 w:rsidRPr="006426D5">
        <w:rPr>
          <w:rFonts w:ascii="Liberation Sans" w:hAnsi="Liberation Sans" w:cs="Times New Roman"/>
          <w:color w:val="000000"/>
          <w:sz w:val="24"/>
          <w:szCs w:val="24"/>
        </w:rPr>
        <w:t>Продукты питания</w:t>
      </w:r>
    </w:p>
    <w:p w:rsidR="00CE65E6" w:rsidRPr="006426D5" w:rsidRDefault="002D5133" w:rsidP="00B81FD0">
      <w:pPr>
        <w:pStyle w:val="af9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 w:rsidRPr="006426D5">
        <w:rPr>
          <w:rFonts w:ascii="Liberation Sans" w:hAnsi="Liberation Sans" w:cs="Times New Roman"/>
          <w:color w:val="000000"/>
          <w:sz w:val="24"/>
          <w:szCs w:val="24"/>
        </w:rPr>
        <w:t>Развлечения и подарки</w:t>
      </w:r>
    </w:p>
    <w:p w:rsidR="00CE65E6" w:rsidRPr="006426D5" w:rsidRDefault="002D5133" w:rsidP="00B81FD0">
      <w:pPr>
        <w:pStyle w:val="af9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 w:rsidRPr="006426D5">
        <w:rPr>
          <w:rFonts w:ascii="Liberation Sans" w:hAnsi="Liberation Sans" w:cs="Times New Roman"/>
          <w:color w:val="000000"/>
          <w:sz w:val="24"/>
          <w:szCs w:val="24"/>
        </w:rPr>
        <w:lastRenderedPageBreak/>
        <w:t>Связь (телефон, интернет)</w:t>
      </w:r>
    </w:p>
    <w:p w:rsidR="00CE65E6" w:rsidRPr="006426D5" w:rsidRDefault="002D5133" w:rsidP="00B81FD0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ans" w:hAnsi="Liberation Sans"/>
          <w:color w:val="000000" w:themeColor="text1"/>
        </w:rPr>
      </w:pPr>
      <w:r w:rsidRPr="006426D5">
        <w:rPr>
          <w:rFonts w:ascii="Liberation Sans" w:hAnsi="Liberation Sans"/>
          <w:color w:val="000000"/>
        </w:rPr>
        <w:t xml:space="preserve">Проведено исследование расходов и доходов семейного бюджета на примере  </w:t>
      </w:r>
      <w:hyperlink r:id="rId8" w:tooltip="https://rub21.ru/file/family-bugget-table-easy.xlsx" w:history="1">
        <w:r w:rsidRPr="006426D5">
          <w:rPr>
            <w:rStyle w:val="afa"/>
            <w:rFonts w:ascii="Liberation Sans" w:hAnsi="Liberation Sans"/>
            <w:color w:val="000000" w:themeColor="text1"/>
            <w:u w:val="none"/>
          </w:rPr>
          <w:t xml:space="preserve"> таблиц</w:t>
        </w:r>
      </w:hyperlink>
      <w:r w:rsidRPr="006426D5">
        <w:rPr>
          <w:rStyle w:val="afa"/>
          <w:rFonts w:ascii="Liberation Sans" w:hAnsi="Liberation Sans"/>
          <w:color w:val="000000" w:themeColor="text1"/>
          <w:u w:val="none"/>
        </w:rPr>
        <w:t xml:space="preserve"> 1, 2</w:t>
      </w:r>
      <w:r w:rsidRPr="006426D5">
        <w:rPr>
          <w:rFonts w:ascii="Liberation Sans" w:hAnsi="Liberation Sans"/>
          <w:color w:val="000000" w:themeColor="text1"/>
        </w:rPr>
        <w:t>.</w:t>
      </w:r>
    </w:p>
    <w:p w:rsidR="00CE65E6" w:rsidRPr="006426D5" w:rsidRDefault="00CE65E6" w:rsidP="00B81FD0">
      <w:pPr>
        <w:pStyle w:val="af5"/>
        <w:shd w:val="clear" w:color="auto" w:fill="FFFFFF"/>
        <w:spacing w:before="0" w:beforeAutospacing="0" w:after="0" w:afterAutospacing="0"/>
        <w:jc w:val="both"/>
        <w:rPr>
          <w:rFonts w:ascii="Liberation Sans" w:hAnsi="Liberation Sans"/>
        </w:rPr>
      </w:pPr>
    </w:p>
    <w:p w:rsidR="00CE65E6" w:rsidRPr="006426D5" w:rsidRDefault="00CE65E6" w:rsidP="00B81FD0">
      <w:pPr>
        <w:pStyle w:val="af5"/>
        <w:shd w:val="clear" w:color="auto" w:fill="FFFFFF"/>
        <w:spacing w:before="0" w:beforeAutospacing="0" w:after="0" w:afterAutospacing="0"/>
        <w:jc w:val="both"/>
        <w:rPr>
          <w:rFonts w:ascii="Liberation Sans" w:hAnsi="Liberation Sans"/>
        </w:rPr>
      </w:pPr>
    </w:p>
    <w:p w:rsidR="00CE65E6" w:rsidRPr="006426D5" w:rsidRDefault="002D5133" w:rsidP="00B81FD0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ans" w:hAnsi="Liberation Sans"/>
          <w:color w:val="000000"/>
        </w:rPr>
      </w:pPr>
      <w:r w:rsidRPr="006426D5">
        <w:rPr>
          <w:rFonts w:ascii="Liberation Sans" w:hAnsi="Liberation Sans"/>
        </w:rPr>
        <w:t>Таб.1-</w:t>
      </w:r>
      <w:r w:rsidRPr="006426D5">
        <w:rPr>
          <w:rFonts w:ascii="Liberation Sans" w:hAnsi="Liberation Sans"/>
          <w:color w:val="000000"/>
        </w:rPr>
        <w:t>Таблица расходов и доходов семейного бюджета за 1 месяц 2020г.</w:t>
      </w:r>
    </w:p>
    <w:p w:rsidR="00CE65E6" w:rsidRPr="006426D5" w:rsidRDefault="002D5133" w:rsidP="00B81FD0">
      <w:pPr>
        <w:pStyle w:val="af5"/>
        <w:spacing w:before="0" w:beforeAutospacing="0" w:after="0" w:afterAutospacing="0"/>
        <w:jc w:val="both"/>
        <w:rPr>
          <w:rFonts w:ascii="Liberation Sans" w:hAnsi="Liberation Sans"/>
        </w:rPr>
      </w:pPr>
      <w:r w:rsidRPr="006426D5">
        <w:rPr>
          <w:rFonts w:ascii="Liberation Sans" w:hAnsi="Liberation Sans"/>
          <w:noProof/>
        </w:rPr>
        <w:drawing>
          <wp:inline distT="0" distB="0" distL="0" distR="0">
            <wp:extent cx="6113780" cy="299847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6113780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E6" w:rsidRPr="006426D5" w:rsidRDefault="00CE65E6" w:rsidP="00B81FD0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ans" w:hAnsi="Liberation Sans"/>
          <w:color w:val="000000"/>
        </w:rPr>
      </w:pPr>
    </w:p>
    <w:p w:rsidR="00CE65E6" w:rsidRPr="006426D5" w:rsidRDefault="002D5133" w:rsidP="00B81FD0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ans" w:hAnsi="Liberation Sans"/>
          <w:color w:val="000000"/>
        </w:rPr>
      </w:pPr>
      <w:r w:rsidRPr="006426D5">
        <w:rPr>
          <w:rFonts w:ascii="Liberation Sans" w:hAnsi="Liberation Sans"/>
          <w:color w:val="000000"/>
        </w:rPr>
        <w:t>Таб. 2-Таблица расходов и доходов семейного бюджета за 1 месяц 2021г.</w:t>
      </w:r>
    </w:p>
    <w:p w:rsidR="00CE65E6" w:rsidRPr="006426D5" w:rsidRDefault="002D5133" w:rsidP="00B81FD0">
      <w:pPr>
        <w:pStyle w:val="af5"/>
        <w:shd w:val="clear" w:color="auto" w:fill="FFFFFF"/>
        <w:spacing w:before="0" w:beforeAutospacing="0" w:after="0" w:afterAutospacing="0"/>
        <w:jc w:val="both"/>
        <w:rPr>
          <w:rFonts w:ascii="Liberation Sans" w:hAnsi="Liberation Sans"/>
          <w:color w:val="000000"/>
        </w:rPr>
      </w:pPr>
      <w:r w:rsidRPr="006426D5">
        <w:rPr>
          <w:rFonts w:ascii="Liberation Sans" w:hAnsi="Liberation Sans"/>
          <w:noProof/>
          <w:color w:val="000000"/>
        </w:rPr>
        <w:drawing>
          <wp:inline distT="0" distB="0" distL="0" distR="0">
            <wp:extent cx="6363970" cy="2209165"/>
            <wp:effectExtent l="0" t="0" r="0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636397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E6" w:rsidRPr="006426D5" w:rsidRDefault="00CE65E6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В таблице</w:t>
      </w: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 xml:space="preserve"> видим три раздела: доходы, расходы и отчет.</w:t>
      </w:r>
      <w:r w:rsidRPr="006426D5">
        <w:rPr>
          <w:rFonts w:ascii="Liberation Sans" w:eastAsia="Times New Roman" w:hAnsi="Liberation Sans" w:cs="Times New Roman"/>
          <w:sz w:val="24"/>
          <w:szCs w:val="24"/>
          <w:lang w:eastAsia="ru-RU"/>
        </w:rPr>
        <w:t xml:space="preserve"> 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В разделе «расходы» мы ввели вышеуказанные категории. Около каждой категории находится ячейка, содержащая суммарный расход за месяц (сумма всех дней справа). В области «дни месяца» вводятся ежедневные траты. Фа</w:t>
      </w: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ктически это полный отчет за месяц по расходам вашего семейного бюджета. </w:t>
      </w:r>
      <w:r w:rsidRPr="006426D5">
        <w:rPr>
          <w:rFonts w:ascii="Liberation Sans" w:eastAsia="Times New Roman" w:hAnsi="Liberation Sans" w:cs="Times New Roman"/>
          <w:bCs/>
          <w:color w:val="000000"/>
          <w:sz w:val="24"/>
          <w:szCs w:val="24"/>
          <w:lang w:eastAsia="ru-RU"/>
        </w:rPr>
        <w:t>Данная таблица дает следующую информацию: расходы за каждый день, за каждую неделю, за месяц, а также итоговые расходы по каждой категории.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Что касается формул, которые использованы в</w:t>
      </w: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 xml:space="preserve"> этой таблице, то они очень простые. Например, суммарный расход по категории «автомобиль» вычисляется по </w:t>
      </w:r>
      <w:proofErr w:type="gramStart"/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 xml:space="preserve">формуле  </w:t>
      </w:r>
      <w:r w:rsidRPr="006426D5">
        <w:rPr>
          <w:rFonts w:ascii="Liberation Sans" w:eastAsia="Times New Roman" w:hAnsi="Liberation Sans" w:cs="Times New Roman"/>
          <w:bCs/>
          <w:color w:val="000000"/>
          <w:sz w:val="24"/>
          <w:szCs w:val="24"/>
          <w:lang w:eastAsia="ru-RU"/>
        </w:rPr>
        <w:t>=</w:t>
      </w:r>
      <w:proofErr w:type="gramEnd"/>
      <w:r w:rsidRPr="006426D5">
        <w:rPr>
          <w:rFonts w:ascii="Liberation Sans" w:eastAsia="Times New Roman" w:hAnsi="Liberation Sans" w:cs="Times New Roman"/>
          <w:bCs/>
          <w:color w:val="000000"/>
          <w:sz w:val="24"/>
          <w:szCs w:val="24"/>
          <w:lang w:eastAsia="ru-RU"/>
        </w:rPr>
        <w:t xml:space="preserve"> СУММ(F14:AJ14)</w:t>
      </w: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. То есть это сумма за все дни по строке номер 14. Сумма расходов за день рассчитывается так: </w:t>
      </w:r>
      <w:r w:rsidRPr="006426D5">
        <w:rPr>
          <w:rFonts w:ascii="Liberation Sans" w:eastAsia="Times New Roman" w:hAnsi="Liberation Sans" w:cs="Times New Roman"/>
          <w:bCs/>
          <w:color w:val="000000"/>
          <w:sz w:val="24"/>
          <w:szCs w:val="24"/>
          <w:lang w:eastAsia="ru-RU"/>
        </w:rPr>
        <w:t xml:space="preserve">= </w:t>
      </w:r>
      <w:proofErr w:type="gramStart"/>
      <w:r w:rsidRPr="006426D5">
        <w:rPr>
          <w:rFonts w:ascii="Liberation Sans" w:eastAsia="Times New Roman" w:hAnsi="Liberation Sans" w:cs="Times New Roman"/>
          <w:bCs/>
          <w:color w:val="000000"/>
          <w:sz w:val="24"/>
          <w:szCs w:val="24"/>
          <w:lang w:eastAsia="ru-RU"/>
        </w:rPr>
        <w:t>СУММ(</w:t>
      </w:r>
      <w:proofErr w:type="gramEnd"/>
      <w:r w:rsidRPr="006426D5">
        <w:rPr>
          <w:rFonts w:ascii="Liberation Sans" w:eastAsia="Times New Roman" w:hAnsi="Liberation Sans" w:cs="Times New Roman"/>
          <w:bCs/>
          <w:color w:val="000000"/>
          <w:sz w:val="24"/>
          <w:szCs w:val="24"/>
          <w:lang w:eastAsia="ru-RU"/>
        </w:rPr>
        <w:t>F14:F25)</w:t>
      </w: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 – суммируются вс</w:t>
      </w: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е цифры в столбце F c 14-й по 25-ю строку.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lastRenderedPageBreak/>
        <w:t>Аналогичным образом устроен раздел «доходы». В этой таблице есть категории доходов бюджета и сумма, которая ей соответствует. В ячейке «итог» сумма всех категорий (</w:t>
      </w:r>
      <w:r w:rsidRPr="006426D5">
        <w:rPr>
          <w:rFonts w:ascii="Liberation Sans" w:eastAsia="Times New Roman" w:hAnsi="Liberation Sans" w:cs="Times New Roman"/>
          <w:bCs/>
          <w:color w:val="000000"/>
          <w:sz w:val="24"/>
          <w:szCs w:val="24"/>
          <w:lang w:eastAsia="ru-RU"/>
        </w:rPr>
        <w:t xml:space="preserve">= </w:t>
      </w:r>
      <w:proofErr w:type="gramStart"/>
      <w:r w:rsidRPr="006426D5">
        <w:rPr>
          <w:rFonts w:ascii="Liberation Sans" w:eastAsia="Times New Roman" w:hAnsi="Liberation Sans" w:cs="Times New Roman"/>
          <w:bCs/>
          <w:color w:val="000000"/>
          <w:sz w:val="24"/>
          <w:szCs w:val="24"/>
          <w:lang w:eastAsia="ru-RU"/>
        </w:rPr>
        <w:t>СУММ(</w:t>
      </w:r>
      <w:proofErr w:type="gramEnd"/>
      <w:r w:rsidRPr="006426D5">
        <w:rPr>
          <w:rFonts w:ascii="Liberation Sans" w:eastAsia="Times New Roman" w:hAnsi="Liberation Sans" w:cs="Times New Roman"/>
          <w:bCs/>
          <w:color w:val="000000"/>
          <w:sz w:val="24"/>
          <w:szCs w:val="24"/>
          <w:lang w:eastAsia="ru-RU"/>
        </w:rPr>
        <w:t>E5:E8)</w:t>
      </w: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) в столбце Е с 5-й по 8-ю строку. Р</w:t>
      </w: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аздел «отчет» устроен еще проще. Здесь дублируется информация из ячеек E9 и F28. Сальдо (доход минус расход) – это разница между этими ячейками.</w:t>
      </w:r>
    </w:p>
    <w:p w:rsidR="00CE65E6" w:rsidRPr="006426D5" w:rsidRDefault="002D5133" w:rsidP="00B81FD0">
      <w:pPr>
        <w:spacing w:after="0" w:line="240" w:lineRule="auto"/>
        <w:ind w:firstLine="708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 w:rsidRPr="006426D5">
        <w:rPr>
          <w:rFonts w:ascii="Liberation Sans" w:hAnsi="Liberation Sans" w:cs="Times New Roman"/>
          <w:color w:val="000000"/>
          <w:sz w:val="24"/>
          <w:szCs w:val="24"/>
        </w:rPr>
        <w:t xml:space="preserve">Теперь давайте усложним нашу таблицу расходов. Введем новые столбцы «план расхода» и «отклонение» (таб.3). Это </w:t>
      </w:r>
      <w:r w:rsidRPr="006426D5">
        <w:rPr>
          <w:rFonts w:ascii="Liberation Sans" w:hAnsi="Liberation Sans" w:cs="Times New Roman"/>
          <w:color w:val="000000"/>
          <w:sz w:val="24"/>
          <w:szCs w:val="24"/>
        </w:rPr>
        <w:t xml:space="preserve">нужно для более точного планирования бюджета семьи. Например, вы знаете, что затраты на автомобиль обычно составляют </w:t>
      </w:r>
      <w:r w:rsidRPr="006426D5">
        <w:rPr>
          <w:rFonts w:ascii="Liberation Sans" w:eastAsia="Times New Roman" w:hAnsi="Liberation Sans" w:cs="Times New Roman"/>
          <w:bCs/>
          <w:color w:val="000000"/>
          <w:sz w:val="24"/>
          <w:szCs w:val="24"/>
          <w:lang w:eastAsia="ru-RU"/>
        </w:rPr>
        <w:t xml:space="preserve">5700 </w:t>
      </w:r>
      <w:proofErr w:type="spellStart"/>
      <w:r w:rsidRPr="006426D5">
        <w:rPr>
          <w:rFonts w:ascii="Liberation Sans" w:hAnsi="Liberation Sans" w:cs="Times New Roman"/>
          <w:color w:val="000000"/>
          <w:sz w:val="24"/>
          <w:szCs w:val="24"/>
        </w:rPr>
        <w:t>руб</w:t>
      </w:r>
      <w:proofErr w:type="spellEnd"/>
      <w:r w:rsidRPr="006426D5">
        <w:rPr>
          <w:rFonts w:ascii="Liberation Sans" w:hAnsi="Liberation Sans" w:cs="Times New Roman"/>
          <w:color w:val="000000"/>
          <w:sz w:val="24"/>
          <w:szCs w:val="24"/>
        </w:rPr>
        <w:t>/</w:t>
      </w:r>
      <w:proofErr w:type="spellStart"/>
      <w:r w:rsidRPr="006426D5">
        <w:rPr>
          <w:rFonts w:ascii="Liberation Sans" w:hAnsi="Liberation Sans" w:cs="Times New Roman"/>
          <w:color w:val="000000"/>
          <w:sz w:val="24"/>
          <w:szCs w:val="24"/>
        </w:rPr>
        <w:t>мес</w:t>
      </w:r>
      <w:proofErr w:type="spellEnd"/>
      <w:r w:rsidRPr="006426D5">
        <w:rPr>
          <w:rFonts w:ascii="Liberation Sans" w:hAnsi="Liberation Sans" w:cs="Times New Roman"/>
          <w:color w:val="000000"/>
          <w:sz w:val="24"/>
          <w:szCs w:val="24"/>
        </w:rPr>
        <w:t xml:space="preserve">, а квартплата равна </w:t>
      </w:r>
      <w:r w:rsidRPr="006426D5">
        <w:rPr>
          <w:rFonts w:ascii="Liberation Sans" w:eastAsia="Times New Roman" w:hAnsi="Liberation Sans" w:cs="Times New Roman"/>
          <w:bCs/>
          <w:color w:val="000000"/>
          <w:sz w:val="24"/>
          <w:szCs w:val="24"/>
          <w:lang w:eastAsia="ru-RU"/>
        </w:rPr>
        <w:t>9532</w:t>
      </w:r>
      <w:r w:rsidRPr="006426D5">
        <w:rPr>
          <w:rFonts w:ascii="Liberation Sans" w:hAnsi="Liberation Sans" w:cs="Times New Roman"/>
          <w:color w:val="000000"/>
          <w:sz w:val="24"/>
          <w:szCs w:val="24"/>
        </w:rPr>
        <w:t xml:space="preserve"> </w:t>
      </w:r>
      <w:proofErr w:type="spellStart"/>
      <w:r w:rsidRPr="006426D5">
        <w:rPr>
          <w:rFonts w:ascii="Liberation Sans" w:hAnsi="Liberation Sans" w:cs="Times New Roman"/>
          <w:color w:val="000000"/>
          <w:sz w:val="24"/>
          <w:szCs w:val="24"/>
        </w:rPr>
        <w:t>руб</w:t>
      </w:r>
      <w:proofErr w:type="spellEnd"/>
      <w:r w:rsidRPr="006426D5">
        <w:rPr>
          <w:rFonts w:ascii="Liberation Sans" w:hAnsi="Liberation Sans" w:cs="Times New Roman"/>
          <w:color w:val="000000"/>
          <w:sz w:val="24"/>
          <w:szCs w:val="24"/>
        </w:rPr>
        <w:t>/мес. Если нам заранее известны расходы, то мы можем составить бюджет на месяц или даже на год.</w:t>
      </w:r>
    </w:p>
    <w:p w:rsidR="00CE65E6" w:rsidRPr="006426D5" w:rsidRDefault="002D5133" w:rsidP="00B81FD0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ans" w:hAnsi="Liberation Sans"/>
          <w:color w:val="000000"/>
        </w:rPr>
      </w:pPr>
      <w:r w:rsidRPr="006426D5">
        <w:rPr>
          <w:rFonts w:ascii="Liberation Sans" w:hAnsi="Liberation Sans"/>
          <w:color w:val="000000"/>
        </w:rPr>
        <w:t>Та</w:t>
      </w:r>
      <w:r w:rsidRPr="006426D5">
        <w:rPr>
          <w:rFonts w:ascii="Liberation Sans" w:hAnsi="Liberation Sans"/>
          <w:color w:val="000000"/>
        </w:rPr>
        <w:t>б.3-Таблица расходов и доходов семейного бюджета за 2020 г</w:t>
      </w:r>
      <w:r w:rsidRPr="006426D5">
        <w:rPr>
          <w:rFonts w:ascii="Liberation Sans" w:hAnsi="Liberation Sans"/>
          <w:color w:val="000000"/>
        </w:rPr>
        <w:t>.</w:t>
      </w:r>
    </w:p>
    <w:p w:rsidR="00CE65E6" w:rsidRPr="006426D5" w:rsidRDefault="002D5133" w:rsidP="00B81FD0">
      <w:pPr>
        <w:spacing w:after="0" w:line="240" w:lineRule="auto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 w:rsidRPr="006426D5">
        <w:rPr>
          <w:rFonts w:ascii="Liberation Sans" w:hAnsi="Liberatio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3780" cy="26263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611378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E6" w:rsidRPr="006426D5" w:rsidRDefault="00CE65E6" w:rsidP="00B81FD0">
      <w:pPr>
        <w:spacing w:after="0" w:line="240" w:lineRule="auto"/>
        <w:jc w:val="both"/>
        <w:rPr>
          <w:rFonts w:ascii="Liberation Sans" w:hAnsi="Liberation Sans" w:cs="Times New Roman"/>
          <w:color w:val="000000"/>
          <w:sz w:val="24"/>
          <w:szCs w:val="24"/>
        </w:rPr>
      </w:pPr>
    </w:p>
    <w:p w:rsidR="00CE65E6" w:rsidRPr="006426D5" w:rsidRDefault="00CE65E6" w:rsidP="00B81FD0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ans" w:hAnsi="Liberation Sans"/>
          <w:color w:val="000000"/>
        </w:rPr>
      </w:pPr>
    </w:p>
    <w:p w:rsidR="00CE65E6" w:rsidRPr="006426D5" w:rsidRDefault="00CE65E6" w:rsidP="00B81FD0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ans" w:hAnsi="Liberation Sans"/>
          <w:color w:val="000000"/>
        </w:rPr>
      </w:pPr>
    </w:p>
    <w:p w:rsidR="00CE65E6" w:rsidRPr="006426D5" w:rsidRDefault="00CE65E6" w:rsidP="00B81FD0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ans" w:hAnsi="Liberation Sans"/>
          <w:color w:val="000000"/>
        </w:rPr>
      </w:pPr>
    </w:p>
    <w:p w:rsidR="00CE65E6" w:rsidRPr="006426D5" w:rsidRDefault="00CE65E6" w:rsidP="00B81FD0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ans" w:hAnsi="Liberation Sans"/>
          <w:color w:val="000000"/>
        </w:rPr>
      </w:pPr>
    </w:p>
    <w:p w:rsidR="00CE65E6" w:rsidRPr="006426D5" w:rsidRDefault="002D5133" w:rsidP="00B81FD0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ans" w:hAnsi="Liberation Sans"/>
          <w:color w:val="000000"/>
        </w:rPr>
      </w:pPr>
      <w:r w:rsidRPr="006426D5">
        <w:rPr>
          <w:rFonts w:ascii="Liberation Sans" w:hAnsi="Liberation Sans"/>
          <w:color w:val="000000"/>
        </w:rPr>
        <w:t>Таб.4-Таблица расходов и доходов семейного бюджета за 2021 г.</w:t>
      </w:r>
    </w:p>
    <w:p w:rsidR="00CE65E6" w:rsidRPr="006426D5" w:rsidRDefault="002D5133" w:rsidP="00B81FD0">
      <w:pPr>
        <w:pStyle w:val="af5"/>
        <w:shd w:val="clear" w:color="auto" w:fill="FFFFFF"/>
        <w:spacing w:before="0" w:beforeAutospacing="0" w:after="0" w:afterAutospacing="0"/>
        <w:jc w:val="both"/>
        <w:rPr>
          <w:rFonts w:ascii="Liberation Sans" w:hAnsi="Liberation Sans"/>
          <w:color w:val="000000"/>
        </w:rPr>
      </w:pPr>
      <w:r w:rsidRPr="006426D5">
        <w:rPr>
          <w:rFonts w:ascii="Liberation Sans" w:hAnsi="Liberation Sans"/>
          <w:noProof/>
          <w:color w:val="000000"/>
        </w:rPr>
        <w:drawing>
          <wp:inline distT="0" distB="0" distL="0" distR="0">
            <wp:extent cx="6298565" cy="2435860"/>
            <wp:effectExtent l="0" t="0" r="0" b="0"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/>
                    </pic:cNvPicPr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629856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E6" w:rsidRPr="006426D5" w:rsidRDefault="00CE65E6" w:rsidP="00B81FD0">
      <w:pPr>
        <w:spacing w:after="0" w:line="240" w:lineRule="auto"/>
        <w:jc w:val="both"/>
        <w:rPr>
          <w:rFonts w:ascii="Liberation Sans" w:hAnsi="Liberation Sans" w:cs="Times New Roman"/>
          <w:color w:val="000000"/>
          <w:sz w:val="24"/>
          <w:szCs w:val="24"/>
        </w:rPr>
      </w:pPr>
    </w:p>
    <w:p w:rsidR="00CE65E6" w:rsidRPr="006426D5" w:rsidRDefault="002D5133" w:rsidP="00B81FD0">
      <w:pPr>
        <w:spacing w:after="0" w:line="240" w:lineRule="auto"/>
        <w:ind w:firstLine="708"/>
        <w:jc w:val="both"/>
        <w:rPr>
          <w:rFonts w:ascii="Liberation Sans" w:hAnsi="Liberation Sans" w:cs="Times New Roman"/>
          <w:b/>
          <w:color w:val="000000"/>
          <w:sz w:val="24"/>
          <w:szCs w:val="24"/>
        </w:rPr>
      </w:pPr>
      <w:r w:rsidRPr="006426D5">
        <w:rPr>
          <w:rStyle w:val="afd"/>
          <w:rFonts w:ascii="Liberation Sans" w:hAnsi="Liberation Sans" w:cs="Times New Roman"/>
          <w:b w:val="0"/>
          <w:color w:val="000000"/>
          <w:sz w:val="24"/>
          <w:szCs w:val="24"/>
        </w:rPr>
        <w:t xml:space="preserve">Зная свои ежемесячные расходы и доходы, можно планировать крупные покупки. Например (таб.4), доходы семьи </w:t>
      </w:r>
      <w:r w:rsidRPr="006426D5">
        <w:rPr>
          <w:rFonts w:ascii="Liberation Sans" w:eastAsia="Times New Roman" w:hAnsi="Liberation Sans" w:cs="Times New Roman"/>
          <w:bCs/>
          <w:color w:val="000000"/>
          <w:sz w:val="24"/>
          <w:szCs w:val="24"/>
          <w:lang w:eastAsia="ru-RU"/>
        </w:rPr>
        <w:t>111469,3</w:t>
      </w:r>
      <w:r w:rsidRPr="006426D5">
        <w:rPr>
          <w:rStyle w:val="afd"/>
          <w:rFonts w:ascii="Liberation Sans" w:hAnsi="Liberation Sans" w:cs="Times New Roman"/>
          <w:b w:val="0"/>
          <w:color w:val="000000"/>
          <w:sz w:val="24"/>
          <w:szCs w:val="24"/>
        </w:rPr>
        <w:t>руб/</w:t>
      </w:r>
      <w:proofErr w:type="spellStart"/>
      <w:r w:rsidRPr="006426D5">
        <w:rPr>
          <w:rStyle w:val="afd"/>
          <w:rFonts w:ascii="Liberation Sans" w:hAnsi="Liberation Sans" w:cs="Times New Roman"/>
          <w:b w:val="0"/>
          <w:color w:val="000000"/>
          <w:sz w:val="24"/>
          <w:szCs w:val="24"/>
        </w:rPr>
        <w:t>мес</w:t>
      </w:r>
      <w:proofErr w:type="spellEnd"/>
      <w:r w:rsidRPr="006426D5">
        <w:rPr>
          <w:rStyle w:val="afd"/>
          <w:rFonts w:ascii="Liberation Sans" w:hAnsi="Liberation Sans" w:cs="Times New Roman"/>
          <w:b w:val="0"/>
          <w:color w:val="000000"/>
          <w:sz w:val="24"/>
          <w:szCs w:val="24"/>
        </w:rPr>
        <w:t xml:space="preserve">, а расходы </w:t>
      </w:r>
      <w:r w:rsidRPr="006426D5">
        <w:rPr>
          <w:rFonts w:ascii="Liberation Sans" w:eastAsia="Times New Roman" w:hAnsi="Liberation Sans" w:cs="Times New Roman"/>
          <w:bCs/>
          <w:color w:val="000000"/>
          <w:sz w:val="24"/>
          <w:szCs w:val="24"/>
          <w:lang w:eastAsia="ru-RU"/>
        </w:rPr>
        <w:t>86726</w:t>
      </w:r>
      <w:r w:rsidRPr="006426D5">
        <w:rPr>
          <w:rFonts w:ascii="Liberation Sans" w:eastAsia="Times New Roman" w:hAnsi="Liberatio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426D5">
        <w:rPr>
          <w:rStyle w:val="afd"/>
          <w:rFonts w:ascii="Liberation Sans" w:hAnsi="Liberation Sans" w:cs="Times New Roman"/>
          <w:b w:val="0"/>
          <w:color w:val="000000"/>
          <w:sz w:val="24"/>
          <w:szCs w:val="24"/>
        </w:rPr>
        <w:t>руб</w:t>
      </w:r>
      <w:proofErr w:type="spellEnd"/>
      <w:r w:rsidRPr="006426D5">
        <w:rPr>
          <w:rStyle w:val="afd"/>
          <w:rFonts w:ascii="Liberation Sans" w:hAnsi="Liberation Sans" w:cs="Times New Roman"/>
          <w:b w:val="0"/>
          <w:color w:val="000000"/>
          <w:sz w:val="24"/>
          <w:szCs w:val="24"/>
        </w:rPr>
        <w:t xml:space="preserve">/мес. Значит, мы можем запланировать откладывать 20 000 руб. А через год можем получить сбережения в </w:t>
      </w:r>
      <w:proofErr w:type="gramStart"/>
      <w:r w:rsidRPr="006426D5">
        <w:rPr>
          <w:rStyle w:val="afd"/>
          <w:rFonts w:ascii="Liberation Sans" w:hAnsi="Liberation Sans" w:cs="Times New Roman"/>
          <w:b w:val="0"/>
          <w:color w:val="000000"/>
          <w:sz w:val="24"/>
          <w:szCs w:val="24"/>
        </w:rPr>
        <w:t>размере  240</w:t>
      </w:r>
      <w:proofErr w:type="gramEnd"/>
      <w:r w:rsidRPr="006426D5">
        <w:rPr>
          <w:rStyle w:val="afd"/>
          <w:rFonts w:ascii="Liberation Sans" w:hAnsi="Liberation Sans" w:cs="Times New Roman"/>
          <w:b w:val="0"/>
          <w:color w:val="000000"/>
          <w:sz w:val="24"/>
          <w:szCs w:val="24"/>
        </w:rPr>
        <w:t xml:space="preserve"> 000 рублей.</w:t>
      </w:r>
    </w:p>
    <w:p w:rsidR="00CE65E6" w:rsidRPr="006426D5" w:rsidRDefault="002D5133" w:rsidP="00B81FD0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ans" w:hAnsi="Liberation Sans"/>
          <w:color w:val="000000"/>
        </w:rPr>
      </w:pPr>
      <w:r w:rsidRPr="006426D5">
        <w:rPr>
          <w:rFonts w:ascii="Liberation Sans" w:hAnsi="Liberation Sans"/>
          <w:color w:val="000000"/>
        </w:rPr>
        <w:lastRenderedPageBreak/>
        <w:t>Таким образом, столбцы «план расхода» и «отклонение» нужны для долговременного планирования бюджета. Если зна</w:t>
      </w:r>
      <w:r w:rsidRPr="006426D5">
        <w:rPr>
          <w:rFonts w:ascii="Liberation Sans" w:hAnsi="Liberation Sans"/>
          <w:color w:val="000000"/>
        </w:rPr>
        <w:t>чение в столбце «отклонение» отрицательное (подсвечено красным), то вы отклонились от плана. Отклонение рассчитывается по формуле </w:t>
      </w:r>
      <w:r w:rsidRPr="006426D5">
        <w:rPr>
          <w:rStyle w:val="afd"/>
          <w:rFonts w:ascii="Liberation Sans" w:hAnsi="Liberation Sans"/>
          <w:b w:val="0"/>
          <w:color w:val="000000"/>
        </w:rPr>
        <w:t>=F14-E14</w:t>
      </w:r>
      <w:r w:rsidRPr="006426D5">
        <w:rPr>
          <w:rFonts w:ascii="Liberation Sans" w:hAnsi="Liberation Sans"/>
          <w:color w:val="000000"/>
        </w:rPr>
        <w:t> (то есть разница между планом и фактическими расходами по категории).</w:t>
      </w:r>
    </w:p>
    <w:p w:rsidR="00CE65E6" w:rsidRPr="006426D5" w:rsidRDefault="002D5133" w:rsidP="00B81FD0">
      <w:pPr>
        <w:spacing w:after="0" w:line="240" w:lineRule="auto"/>
        <w:ind w:firstLine="708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 w:rsidRPr="006426D5">
        <w:rPr>
          <w:rFonts w:ascii="Liberation Sans" w:hAnsi="Liberation Sans" w:cs="Times New Roman"/>
          <w:color w:val="000000"/>
          <w:sz w:val="24"/>
          <w:szCs w:val="24"/>
        </w:rPr>
        <w:t xml:space="preserve">Как быть, если в какой-то месяц вы отклонились </w:t>
      </w:r>
      <w:r w:rsidRPr="006426D5">
        <w:rPr>
          <w:rFonts w:ascii="Liberation Sans" w:hAnsi="Liberation Sans" w:cs="Times New Roman"/>
          <w:color w:val="000000"/>
          <w:sz w:val="24"/>
          <w:szCs w:val="24"/>
        </w:rPr>
        <w:t xml:space="preserve">от плана? Если отклонение незначительное, то в следующем месяце нужно постараться сэкономить на данной категории. Например, в нашей таблице в категории «продукты питания» есть отклонение на </w:t>
      </w:r>
      <w:r w:rsidRPr="006426D5">
        <w:rPr>
          <w:rFonts w:ascii="Liberation Sans" w:eastAsia="Times New Roman" w:hAnsi="Liberation Sans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Pr="006426D5">
        <w:rPr>
          <w:rFonts w:ascii="Liberation Sans" w:eastAsia="Times New Roman" w:hAnsi="Liberation Sans" w:cs="Times New Roman"/>
          <w:bCs/>
          <w:color w:val="000000" w:themeColor="text1"/>
          <w:sz w:val="24"/>
          <w:szCs w:val="24"/>
          <w:lang w:eastAsia="ru-RU"/>
        </w:rPr>
        <w:t>3759</w:t>
      </w:r>
      <w:r w:rsidRPr="006426D5">
        <w:rPr>
          <w:rFonts w:ascii="Liberation Sans" w:eastAsia="Times New Roman" w:hAnsi="Liberation Sans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26D5">
        <w:rPr>
          <w:rFonts w:ascii="Liberation Sans" w:hAnsi="Liberation Sans" w:cs="Times New Roman"/>
          <w:color w:val="000000"/>
          <w:sz w:val="24"/>
          <w:szCs w:val="24"/>
        </w:rPr>
        <w:t>руб. Значит, в следующем месяце желательно потратить на эту группу товаров 26241 рублей (30000 минус 3759). Тогда в среднем за два месяца у вас не будет отклонения от плана: (26241 + 33759) / 2 = 60000/ 2 = 30000.</w:t>
      </w:r>
    </w:p>
    <w:p w:rsidR="00CE65E6" w:rsidRPr="006426D5" w:rsidRDefault="00CE65E6" w:rsidP="00B81FD0">
      <w:pPr>
        <w:spacing w:after="0" w:line="240" w:lineRule="auto"/>
        <w:jc w:val="center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</w:p>
    <w:p w:rsidR="00CE65E6" w:rsidRPr="006426D5" w:rsidRDefault="00CE65E6" w:rsidP="00B81FD0">
      <w:pPr>
        <w:pStyle w:val="1"/>
        <w:spacing w:before="0" w:line="240" w:lineRule="auto"/>
        <w:jc w:val="center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  <w:bookmarkStart w:id="10" w:name="_Toc71650572"/>
    </w:p>
    <w:p w:rsidR="00CE65E6" w:rsidRPr="006426D5" w:rsidRDefault="00CE65E6" w:rsidP="00B81FD0">
      <w:pPr>
        <w:spacing w:line="240" w:lineRule="auto"/>
        <w:rPr>
          <w:rFonts w:ascii="Liberation Sans" w:hAnsi="Liberation Sans"/>
          <w:sz w:val="24"/>
          <w:szCs w:val="24"/>
          <w:lang w:eastAsia="ru-RU"/>
        </w:rPr>
      </w:pPr>
    </w:p>
    <w:p w:rsidR="00CE65E6" w:rsidRPr="006426D5" w:rsidRDefault="00CE65E6" w:rsidP="00B81FD0">
      <w:pPr>
        <w:spacing w:line="240" w:lineRule="auto"/>
        <w:rPr>
          <w:rFonts w:ascii="Liberation Sans" w:hAnsi="Liberation Sans"/>
          <w:sz w:val="24"/>
          <w:szCs w:val="24"/>
          <w:lang w:eastAsia="ru-RU"/>
        </w:rPr>
      </w:pPr>
    </w:p>
    <w:p w:rsidR="00CE65E6" w:rsidRPr="006426D5" w:rsidRDefault="002D5133" w:rsidP="00B81FD0">
      <w:pPr>
        <w:pStyle w:val="1"/>
        <w:spacing w:before="0" w:line="240" w:lineRule="auto"/>
        <w:jc w:val="center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2.2 Анализ доходов и расходов среднест</w:t>
      </w: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 xml:space="preserve">атистической семьи г. </w:t>
      </w:r>
      <w:bookmarkEnd w:id="10"/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Надым</w:t>
      </w:r>
    </w:p>
    <w:p w:rsidR="00CE65E6" w:rsidRPr="006426D5" w:rsidRDefault="00CE65E6" w:rsidP="00B81FD0">
      <w:pPr>
        <w:spacing w:line="240" w:lineRule="auto"/>
        <w:rPr>
          <w:rFonts w:ascii="Liberation Sans" w:hAnsi="Liberation Sans"/>
          <w:sz w:val="24"/>
          <w:szCs w:val="24"/>
          <w:lang w:eastAsia="ru-RU"/>
        </w:rPr>
      </w:pPr>
    </w:p>
    <w:p w:rsidR="00CE65E6" w:rsidRPr="006426D5" w:rsidRDefault="002D5133" w:rsidP="00B81FD0">
      <w:pPr>
        <w:spacing w:after="0" w:line="240" w:lineRule="auto"/>
        <w:jc w:val="both"/>
        <w:rPr>
          <w:rFonts w:ascii="Liberation Sans" w:hAnsi="Liberation Sans" w:cs="Times New Roman"/>
          <w:color w:val="000000"/>
          <w:sz w:val="24"/>
          <w:szCs w:val="24"/>
          <w:shd w:val="clear" w:color="auto" w:fill="FFFFFF"/>
        </w:rPr>
      </w:pPr>
      <w:r w:rsidRPr="006426D5">
        <w:rPr>
          <w:rFonts w:ascii="Liberation Sans" w:hAnsi="Liberation Sans" w:cs="Times New Roman"/>
          <w:color w:val="000000"/>
          <w:sz w:val="24"/>
          <w:szCs w:val="24"/>
          <w:shd w:val="clear" w:color="auto" w:fill="FFFFFF"/>
        </w:rPr>
        <w:t>Используя наши данные из таблицы расходов, построим отчет по затратам в виде диаграммы (рис.1), (рис.2).</w:t>
      </w:r>
    </w:p>
    <w:p w:rsidR="00CE65E6" w:rsidRPr="006426D5" w:rsidRDefault="002D5133" w:rsidP="00B81FD0">
      <w:pPr>
        <w:spacing w:line="240" w:lineRule="auto"/>
        <w:rPr>
          <w:rFonts w:ascii="Liberation Sans" w:hAnsi="Liberation Sans" w:cs="Times New Roman"/>
          <w:color w:val="00B050"/>
          <w:sz w:val="24"/>
          <w:szCs w:val="24"/>
          <w:lang w:eastAsia="ru-RU"/>
        </w:rPr>
      </w:pPr>
      <w:r w:rsidRPr="006426D5">
        <w:rPr>
          <w:rFonts w:ascii="Liberation Sans" w:hAnsi="Liberation Sans" w:cs="Times New Roman"/>
          <w:color w:val="00B05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CE65E6" w:rsidRPr="006426D5" w:rsidRDefault="002D5133" w:rsidP="00B81FD0">
      <w:pPr>
        <w:spacing w:line="240" w:lineRule="auto"/>
        <w:rPr>
          <w:rFonts w:ascii="Liberation Sans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hAnsi="Liberation Sans" w:cs="Times New Roman"/>
          <w:noProof/>
          <w:sz w:val="24"/>
          <w:szCs w:val="24"/>
          <w:lang w:eastAsia="ru-RU"/>
        </w:rPr>
        <w:drawing>
          <wp:inline distT="0" distB="0" distL="0" distR="0">
            <wp:extent cx="3050438" cy="2040941"/>
            <wp:effectExtent l="0" t="0" r="0" b="0"/>
            <wp:docPr id="5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6426D5">
        <w:rPr>
          <w:rFonts w:ascii="Liberation Sans" w:hAnsi="Liberation Sans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252159" cy="2035222"/>
            <wp:effectExtent l="0" t="0" r="0" b="0"/>
            <wp:docPr id="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14"/>
                    <a:srcRect l="11264" t="3799" r="3572" b="14328"/>
                    <a:stretch/>
                  </pic:blipFill>
                  <pic:spPr bwMode="auto">
                    <a:xfrm>
                      <a:off x="0" y="0"/>
                      <a:ext cx="3256172" cy="203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E6" w:rsidRPr="006426D5" w:rsidRDefault="002D5133" w:rsidP="00B81FD0">
      <w:pPr>
        <w:spacing w:line="240" w:lineRule="auto"/>
        <w:rPr>
          <w:rFonts w:ascii="Liberation Sans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hAnsi="Liberation Sans" w:cs="Times New Roman"/>
          <w:color w:val="000000" w:themeColor="text1"/>
          <w:sz w:val="24"/>
          <w:szCs w:val="24"/>
          <w:lang w:eastAsia="ru-RU"/>
        </w:rPr>
        <w:t xml:space="preserve">       </w:t>
      </w:r>
      <w:proofErr w:type="gramStart"/>
      <w:r w:rsidRPr="006426D5">
        <w:rPr>
          <w:rFonts w:ascii="Liberation Sans" w:hAnsi="Liberation Sans" w:cs="Times New Roman"/>
          <w:sz w:val="24"/>
          <w:szCs w:val="24"/>
          <w:lang w:eastAsia="ru-RU"/>
        </w:rPr>
        <w:t>Рис.1.</w:t>
      </w:r>
      <w:r w:rsidRPr="006426D5">
        <w:rPr>
          <w:rFonts w:ascii="Liberation Sans" w:hAnsi="Liberation Sans" w:cs="Times New Roman"/>
          <w:color w:val="000000" w:themeColor="text1"/>
          <w:sz w:val="24"/>
          <w:szCs w:val="24"/>
          <w:lang w:eastAsia="ru-RU"/>
        </w:rPr>
        <w:t>Расходы  семьи</w:t>
      </w:r>
      <w:proofErr w:type="gramEnd"/>
      <w:r w:rsidRPr="006426D5">
        <w:rPr>
          <w:rFonts w:ascii="Liberation Sans" w:hAnsi="Liberation Sans" w:cs="Times New Roman"/>
          <w:color w:val="000000" w:themeColor="text1"/>
          <w:sz w:val="24"/>
          <w:szCs w:val="24"/>
          <w:lang w:eastAsia="ru-RU"/>
        </w:rPr>
        <w:t xml:space="preserve"> за месяц 2020г                     Рис.2.Расходы  семьи за месяц 2021г.</w:t>
      </w:r>
    </w:p>
    <w:p w:rsidR="00CE65E6" w:rsidRPr="006426D5" w:rsidRDefault="002D5133" w:rsidP="00B81FD0">
      <w:pPr>
        <w:spacing w:after="0" w:line="240" w:lineRule="auto"/>
        <w:ind w:firstLine="708"/>
        <w:jc w:val="both"/>
        <w:rPr>
          <w:rFonts w:ascii="Liberation Sans" w:hAnsi="Liberation Sans" w:cs="Times New Roman"/>
          <w:color w:val="000000"/>
          <w:sz w:val="24"/>
          <w:szCs w:val="24"/>
          <w:shd w:val="clear" w:color="auto" w:fill="FFFFFF"/>
        </w:rPr>
      </w:pPr>
      <w:r w:rsidRPr="006426D5">
        <w:rPr>
          <w:rFonts w:ascii="Liberation Sans" w:hAnsi="Liberation Sans" w:cs="Times New Roman"/>
          <w:color w:val="000000"/>
          <w:sz w:val="24"/>
          <w:szCs w:val="24"/>
          <w:shd w:val="clear" w:color="auto" w:fill="FFFFFF"/>
        </w:rPr>
        <w:t>Польза этих отчетов очевидна. Во-первых, мы получаем визуальное представление о бюджете, а во-вторых, можно проследить долю каждой категории в процентах. В нашем случае самые затратные статьи – «продукты питания» (39</w:t>
      </w:r>
      <w:proofErr w:type="gramStart"/>
      <w:r w:rsidRPr="006426D5">
        <w:rPr>
          <w:rFonts w:ascii="Liberation Sans" w:hAnsi="Liberation Sans" w:cs="Times New Roman"/>
          <w:color w:val="000000"/>
          <w:sz w:val="24"/>
          <w:szCs w:val="24"/>
          <w:shd w:val="clear" w:color="auto" w:fill="FFFFFF"/>
        </w:rPr>
        <w:t>%) ,</w:t>
      </w:r>
      <w:proofErr w:type="gramEnd"/>
      <w:r w:rsidRPr="006426D5">
        <w:rPr>
          <w:rFonts w:ascii="Liberation Sans" w:hAnsi="Liberation Sans" w:cs="Times New Roman"/>
          <w:color w:val="000000"/>
          <w:sz w:val="24"/>
          <w:szCs w:val="24"/>
          <w:shd w:val="clear" w:color="auto" w:fill="FFFFFF"/>
        </w:rPr>
        <w:t xml:space="preserve"> «квартира» (13%) и  «кредит» (9%), </w:t>
      </w:r>
      <w:r w:rsidRPr="006426D5">
        <w:rPr>
          <w:rFonts w:ascii="Liberation Sans" w:hAnsi="Liberation Sans" w:cs="Times New Roman"/>
          <w:color w:val="000000"/>
          <w:sz w:val="24"/>
          <w:szCs w:val="24"/>
          <w:shd w:val="clear" w:color="auto" w:fill="FFFFFF"/>
        </w:rPr>
        <w:t>«одежда и обувь» (8%).</w:t>
      </w:r>
    </w:p>
    <w:p w:rsidR="00CE65E6" w:rsidRPr="006426D5" w:rsidRDefault="002D5133" w:rsidP="00B81FD0">
      <w:pPr>
        <w:spacing w:after="0" w:line="240" w:lineRule="auto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 w:rsidRPr="006426D5">
        <w:rPr>
          <w:rFonts w:ascii="Liberation Sans" w:hAnsi="Liberation Sans" w:cs="Times New Roman"/>
          <w:color w:val="000000"/>
          <w:sz w:val="24"/>
          <w:szCs w:val="24"/>
        </w:rPr>
        <w:t>Аналогично строим отчет по доходам семейного бюджета (рис.3).</w:t>
      </w:r>
    </w:p>
    <w:p w:rsidR="00CE65E6" w:rsidRPr="006426D5" w:rsidRDefault="002D5133" w:rsidP="00B81FD0">
      <w:pPr>
        <w:spacing w:line="240" w:lineRule="auto"/>
        <w:rPr>
          <w:rFonts w:ascii="Liberation Sans" w:hAnsi="Liberation Sans" w:cs="Times New Roman"/>
          <w:color w:val="00B050"/>
          <w:sz w:val="24"/>
          <w:szCs w:val="24"/>
          <w:lang w:eastAsia="ru-RU"/>
        </w:rPr>
      </w:pPr>
      <w:r w:rsidRPr="006426D5">
        <w:rPr>
          <w:rFonts w:ascii="Liberation Sans" w:hAnsi="Liberation Sans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9504" cy="2757830"/>
            <wp:effectExtent l="0" t="0" r="6350" b="4445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6426D5">
        <w:rPr>
          <w:rFonts w:ascii="Liberation Sans" w:hAnsi="Liberation Sans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173582" cy="2760453"/>
            <wp:effectExtent l="0" t="0" r="0" b="0"/>
            <wp:docPr id="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/>
                    </pic:cNvPicPr>
                  </pic:nvPicPr>
                  <pic:blipFill>
                    <a:blip r:embed="rId16"/>
                    <a:srcRect l="8741" t="3744" r="4370" b="4539"/>
                    <a:stretch/>
                  </pic:blipFill>
                  <pic:spPr bwMode="auto">
                    <a:xfrm>
                      <a:off x="0" y="0"/>
                      <a:ext cx="3173790" cy="276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E6" w:rsidRPr="006426D5" w:rsidRDefault="002D5133" w:rsidP="00B81FD0">
      <w:pPr>
        <w:spacing w:after="0" w:line="240" w:lineRule="auto"/>
        <w:jc w:val="center"/>
        <w:rPr>
          <w:rFonts w:ascii="Liberation Sans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hAnsi="Liberation Sans" w:cs="Times New Roman"/>
          <w:color w:val="000000" w:themeColor="text1"/>
          <w:sz w:val="24"/>
          <w:szCs w:val="24"/>
          <w:lang w:eastAsia="ru-RU"/>
        </w:rPr>
        <w:t>Рис.</w:t>
      </w:r>
      <w:proofErr w:type="gramStart"/>
      <w:r w:rsidRPr="006426D5">
        <w:rPr>
          <w:rFonts w:ascii="Liberation Sans" w:hAnsi="Liberation Sans" w:cs="Times New Roman"/>
          <w:color w:val="000000" w:themeColor="text1"/>
          <w:sz w:val="24"/>
          <w:szCs w:val="24"/>
          <w:lang w:eastAsia="ru-RU"/>
        </w:rPr>
        <w:t>3  Доходы</w:t>
      </w:r>
      <w:proofErr w:type="gramEnd"/>
      <w:r w:rsidRPr="006426D5">
        <w:rPr>
          <w:rFonts w:ascii="Liberation Sans" w:hAnsi="Liberation Sans" w:cs="Times New Roman"/>
          <w:color w:val="000000" w:themeColor="text1"/>
          <w:sz w:val="24"/>
          <w:szCs w:val="24"/>
          <w:lang w:eastAsia="ru-RU"/>
        </w:rPr>
        <w:t xml:space="preserve">  семьи за месяц 2020г.,2021г.</w:t>
      </w:r>
    </w:p>
    <w:p w:rsidR="00CE65E6" w:rsidRPr="006426D5" w:rsidRDefault="002D5133" w:rsidP="00B81FD0">
      <w:pPr>
        <w:spacing w:after="0" w:line="240" w:lineRule="auto"/>
        <w:ind w:firstLine="708"/>
        <w:jc w:val="both"/>
        <w:rPr>
          <w:rFonts w:ascii="Liberation Sans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hAnsi="Liberation Sans" w:cs="Times New Roman"/>
          <w:color w:val="000000" w:themeColor="text1"/>
          <w:sz w:val="24"/>
          <w:szCs w:val="24"/>
          <w:lang w:eastAsia="ru-RU"/>
        </w:rPr>
        <w:t>Доход семи состоит на79% из заработной платы и пенсии, плюс 1-2% составляют доход от вклада и различных кэшбэков.</w:t>
      </w:r>
    </w:p>
    <w:p w:rsidR="00CE65E6" w:rsidRPr="006426D5" w:rsidRDefault="002D5133" w:rsidP="00B81FD0">
      <w:pPr>
        <w:spacing w:after="0" w:line="240" w:lineRule="auto"/>
        <w:ind w:firstLine="708"/>
        <w:jc w:val="both"/>
        <w:rPr>
          <w:rFonts w:ascii="Liberation Sans" w:hAnsi="Liberation Sans" w:cs="Times New Roman"/>
          <w:sz w:val="24"/>
          <w:szCs w:val="24"/>
          <w:lang w:eastAsia="ru-RU"/>
        </w:rPr>
      </w:pPr>
      <w:r w:rsidRPr="006426D5">
        <w:rPr>
          <w:rFonts w:ascii="Liberation Sans" w:hAnsi="Liberation Sans" w:cs="Times New Roman"/>
          <w:sz w:val="24"/>
          <w:szCs w:val="24"/>
          <w:lang w:eastAsia="ru-RU"/>
        </w:rPr>
        <w:t xml:space="preserve">Проанализировав семейный бюджет среднестатистической надымской семьи, мы видим, какой доход, какой расход у семьи. Полагаясь на данные, можно судить, что семейный бюджет имеет профицит, </w:t>
      </w:r>
      <w:proofErr w:type="spellStart"/>
      <w:proofErr w:type="gramStart"/>
      <w:r w:rsidRPr="006426D5">
        <w:rPr>
          <w:rFonts w:ascii="Liberation Sans" w:hAnsi="Liberation Sans" w:cs="Times New Roman"/>
          <w:sz w:val="24"/>
          <w:szCs w:val="24"/>
          <w:lang w:eastAsia="ru-RU"/>
        </w:rPr>
        <w:t>т.е</w:t>
      </w:r>
      <w:proofErr w:type="spellEnd"/>
      <w:r w:rsidRPr="006426D5">
        <w:rPr>
          <w:rFonts w:ascii="Liberation Sans" w:hAnsi="Liberation Sans" w:cs="Times New Roman"/>
          <w:sz w:val="24"/>
          <w:szCs w:val="24"/>
          <w:lang w:eastAsia="ru-RU"/>
        </w:rPr>
        <w:t xml:space="preserve">  у</w:t>
      </w:r>
      <w:proofErr w:type="gramEnd"/>
      <w:r w:rsidRPr="006426D5">
        <w:rPr>
          <w:rFonts w:ascii="Liberation Sans" w:hAnsi="Liberation Sans" w:cs="Times New Roman"/>
          <w:sz w:val="24"/>
          <w:szCs w:val="24"/>
          <w:lang w:eastAsia="ru-RU"/>
        </w:rPr>
        <w:t xml:space="preserve"> семьи в конце месяца остается небольшая сумма денег, которую мо</w:t>
      </w:r>
      <w:r w:rsidRPr="006426D5">
        <w:rPr>
          <w:rFonts w:ascii="Liberation Sans" w:hAnsi="Liberation Sans" w:cs="Times New Roman"/>
          <w:sz w:val="24"/>
          <w:szCs w:val="24"/>
          <w:lang w:eastAsia="ru-RU"/>
        </w:rPr>
        <w:t xml:space="preserve">жно вложить под проценты, положить в банковскую ячейку, сохранить. </w:t>
      </w:r>
    </w:p>
    <w:p w:rsidR="00CE65E6" w:rsidRPr="006426D5" w:rsidRDefault="00CE65E6" w:rsidP="00B81FD0">
      <w:pPr>
        <w:spacing w:after="0" w:line="240" w:lineRule="auto"/>
        <w:ind w:firstLine="708"/>
        <w:jc w:val="both"/>
        <w:rPr>
          <w:rFonts w:ascii="Liberation Sans" w:hAnsi="Liberation Sans" w:cs="Times New Roman"/>
          <w:sz w:val="24"/>
          <w:szCs w:val="24"/>
          <w:lang w:eastAsia="ru-RU"/>
        </w:rPr>
      </w:pPr>
    </w:p>
    <w:p w:rsidR="00CE65E6" w:rsidRPr="006426D5" w:rsidRDefault="002D5133" w:rsidP="00B81FD0">
      <w:pPr>
        <w:spacing w:after="0" w:line="240" w:lineRule="auto"/>
        <w:jc w:val="both"/>
        <w:rPr>
          <w:rFonts w:ascii="Liberation Sans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hAnsi="Liberation Sans" w:cs="Times New Roman"/>
          <w:noProof/>
          <w:sz w:val="24"/>
          <w:szCs w:val="24"/>
          <w:lang w:eastAsia="ru-RU"/>
        </w:rPr>
        <w:drawing>
          <wp:inline distT="0" distB="0" distL="0" distR="0">
            <wp:extent cx="6262577" cy="3817089"/>
            <wp:effectExtent l="0" t="0" r="508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E65E6" w:rsidRPr="006426D5" w:rsidRDefault="002D5133" w:rsidP="00B81FD0">
      <w:pPr>
        <w:spacing w:after="0" w:line="240" w:lineRule="auto"/>
        <w:jc w:val="center"/>
        <w:rPr>
          <w:rFonts w:ascii="Liberation Sans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hAnsi="Liberation Sans" w:cs="Times New Roman"/>
          <w:color w:val="000000" w:themeColor="text1"/>
          <w:sz w:val="24"/>
          <w:szCs w:val="24"/>
          <w:lang w:eastAsia="ru-RU"/>
        </w:rPr>
        <w:t>Рис.4 Изменения затрат на потребительские товары и услуги за 2019-2021гг.</w:t>
      </w:r>
    </w:p>
    <w:p w:rsidR="00CE65E6" w:rsidRPr="006426D5" w:rsidRDefault="002D5133" w:rsidP="00B81FD0">
      <w:pPr>
        <w:spacing w:after="0" w:line="240" w:lineRule="auto"/>
        <w:ind w:firstLine="708"/>
        <w:jc w:val="both"/>
        <w:rPr>
          <w:rFonts w:ascii="Liberation Sans" w:hAnsi="Liberation Sans" w:cs="Times New Roman"/>
          <w:sz w:val="24"/>
          <w:szCs w:val="24"/>
          <w:lang w:eastAsia="ru-RU"/>
        </w:rPr>
      </w:pPr>
      <w:r w:rsidRPr="006426D5">
        <w:rPr>
          <w:rFonts w:ascii="Liberation Sans" w:hAnsi="Liberation Sans" w:cs="Times New Roman"/>
          <w:sz w:val="24"/>
          <w:szCs w:val="24"/>
          <w:lang w:eastAsia="ru-RU"/>
        </w:rPr>
        <w:t>Сравнив расходы семейного бюджета за 2019 год, 2020год и 2021 год (рис.4), мы выяснили, что расходы за 3 года в</w:t>
      </w:r>
      <w:r w:rsidRPr="006426D5">
        <w:rPr>
          <w:rFonts w:ascii="Liberation Sans" w:hAnsi="Liberation Sans" w:cs="Times New Roman"/>
          <w:sz w:val="24"/>
          <w:szCs w:val="24"/>
          <w:lang w:eastAsia="ru-RU"/>
        </w:rPr>
        <w:t>ыросли по всем категориям товаров.</w:t>
      </w:r>
    </w:p>
    <w:p w:rsidR="00CE65E6" w:rsidRPr="006426D5" w:rsidRDefault="00CE65E6" w:rsidP="00B81FD0">
      <w:pPr>
        <w:pStyle w:val="1"/>
        <w:spacing w:before="0" w:line="240" w:lineRule="auto"/>
        <w:jc w:val="center"/>
        <w:rPr>
          <w:rFonts w:ascii="Liberation Sans" w:eastAsia="Times New Roman" w:hAnsi="Liberation Sans" w:cs="Times New Roman"/>
          <w:color w:val="auto"/>
          <w:sz w:val="24"/>
          <w:szCs w:val="24"/>
          <w:lang w:eastAsia="ru-RU"/>
        </w:rPr>
      </w:pPr>
      <w:bookmarkStart w:id="11" w:name="_Toc71650573"/>
    </w:p>
    <w:p w:rsidR="00CE65E6" w:rsidRPr="006426D5" w:rsidRDefault="00CE65E6" w:rsidP="00B81FD0">
      <w:pPr>
        <w:pStyle w:val="1"/>
        <w:spacing w:before="0" w:line="240" w:lineRule="auto"/>
        <w:jc w:val="center"/>
        <w:rPr>
          <w:rFonts w:ascii="Liberation Sans" w:eastAsia="Times New Roman" w:hAnsi="Liberation Sans" w:cs="Times New Roman"/>
          <w:color w:val="auto"/>
          <w:sz w:val="24"/>
          <w:szCs w:val="24"/>
          <w:lang w:eastAsia="ru-RU"/>
        </w:rPr>
      </w:pPr>
    </w:p>
    <w:p w:rsidR="00CE65E6" w:rsidRPr="006426D5" w:rsidRDefault="002D5133" w:rsidP="00B81FD0">
      <w:pPr>
        <w:pStyle w:val="1"/>
        <w:spacing w:before="0" w:line="240" w:lineRule="auto"/>
        <w:jc w:val="center"/>
        <w:rPr>
          <w:rFonts w:ascii="Liberation Sans" w:eastAsia="Times New Roman" w:hAnsi="Liberation Sans" w:cs="Times New Roman"/>
          <w:color w:val="auto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auto"/>
          <w:sz w:val="24"/>
          <w:szCs w:val="24"/>
          <w:lang w:eastAsia="ru-RU"/>
        </w:rPr>
        <w:t>2.3 Расчет потребительской корзин</w:t>
      </w:r>
      <w:bookmarkEnd w:id="11"/>
      <w:r w:rsidRPr="006426D5">
        <w:rPr>
          <w:rFonts w:ascii="Liberation Sans" w:eastAsia="Times New Roman" w:hAnsi="Liberation Sans" w:cs="Times New Roman"/>
          <w:color w:val="auto"/>
          <w:sz w:val="24"/>
          <w:szCs w:val="24"/>
          <w:lang w:eastAsia="ru-RU"/>
        </w:rPr>
        <w:t xml:space="preserve">ы среднестатистической семьи </w:t>
      </w:r>
      <w:proofErr w:type="spellStart"/>
      <w:r w:rsidRPr="006426D5">
        <w:rPr>
          <w:rFonts w:ascii="Liberation Sans" w:eastAsia="Times New Roman" w:hAnsi="Liberation Sans" w:cs="Times New Roman"/>
          <w:color w:val="auto"/>
          <w:sz w:val="24"/>
          <w:szCs w:val="24"/>
          <w:lang w:eastAsia="ru-RU"/>
        </w:rPr>
        <w:t>г.Надым</w:t>
      </w:r>
      <w:proofErr w:type="spellEnd"/>
    </w:p>
    <w:p w:rsidR="00CE65E6" w:rsidRPr="006426D5" w:rsidRDefault="002D5133" w:rsidP="00B81FD0">
      <w:pPr>
        <w:spacing w:after="0" w:line="240" w:lineRule="auto"/>
        <w:ind w:firstLine="708"/>
        <w:jc w:val="both"/>
        <w:rPr>
          <w:rFonts w:ascii="Liberation Sans" w:hAnsi="Liberation Sans" w:cs="Times New Roman"/>
          <w:sz w:val="24"/>
          <w:szCs w:val="24"/>
          <w:lang w:eastAsia="ru-RU"/>
        </w:rPr>
      </w:pPr>
      <w:r w:rsidRPr="006426D5">
        <w:rPr>
          <w:rFonts w:ascii="Liberation Sans" w:hAnsi="Liberation Sans" w:cs="Times New Roman"/>
          <w:sz w:val="24"/>
          <w:szCs w:val="24"/>
          <w:lang w:eastAsia="ru-RU"/>
        </w:rPr>
        <w:t>Потребительская корзина представляет собой перечень (набор) товаров и услуг, необходимых для минимального удовлетворения потребностей человека или семьи.</w:t>
      </w:r>
    </w:p>
    <w:p w:rsidR="00CE65E6" w:rsidRPr="006426D5" w:rsidRDefault="002D5133" w:rsidP="00B81FD0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ans" w:hAnsi="Liberation Sans"/>
          <w:color w:val="2B2B2B"/>
        </w:rPr>
      </w:pPr>
      <w:r w:rsidRPr="006426D5">
        <w:rPr>
          <w:rFonts w:ascii="Liberation Sans" w:hAnsi="Liberation Sans"/>
          <w:color w:val="2B2B2B"/>
        </w:rPr>
        <w:t>Таб.5-Изменение стоимости потребительской корзины на 1 человека за 2019-2020 гг.</w:t>
      </w:r>
    </w:p>
    <w:p w:rsidR="00CE65E6" w:rsidRPr="006426D5" w:rsidRDefault="002D5133" w:rsidP="00B81FD0">
      <w:pPr>
        <w:spacing w:after="0" w:line="240" w:lineRule="auto"/>
        <w:jc w:val="both"/>
        <w:rPr>
          <w:rFonts w:ascii="Liberation Sans" w:hAnsi="Liberation Sans" w:cs="Times New Roman"/>
          <w:color w:val="FF0000"/>
          <w:sz w:val="24"/>
          <w:szCs w:val="24"/>
        </w:rPr>
      </w:pPr>
      <w:r w:rsidRPr="006426D5">
        <w:rPr>
          <w:rFonts w:ascii="Liberation Sans" w:hAnsi="Liberation Sans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61888" cy="2538374"/>
            <wp:effectExtent l="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18"/>
                    <a:stretch/>
                  </pic:blipFill>
                  <pic:spPr bwMode="auto">
                    <a:xfrm>
                      <a:off x="0" y="0"/>
                      <a:ext cx="5964555" cy="253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E6" w:rsidRPr="006426D5" w:rsidRDefault="00CE65E6" w:rsidP="00B81FD0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ans" w:hAnsi="Liberation Sans"/>
          <w:color w:val="2B2B2B"/>
        </w:rPr>
      </w:pPr>
    </w:p>
    <w:p w:rsidR="00CE65E6" w:rsidRPr="006426D5" w:rsidRDefault="002D5133" w:rsidP="00B81FD0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ans" w:hAnsi="Liberation Sans"/>
          <w:color w:val="2B2B2B"/>
        </w:rPr>
      </w:pPr>
      <w:r w:rsidRPr="006426D5">
        <w:rPr>
          <w:rFonts w:ascii="Liberation Sans" w:hAnsi="Liberation Sans"/>
          <w:color w:val="2B2B2B"/>
        </w:rPr>
        <w:t>Таб. 6 Изменение с</w:t>
      </w:r>
      <w:r w:rsidRPr="006426D5">
        <w:rPr>
          <w:rFonts w:ascii="Liberation Sans" w:hAnsi="Liberation Sans"/>
          <w:color w:val="2B2B2B"/>
        </w:rPr>
        <w:t>тоимости потребительской корзины за 2019-2021гг.</w:t>
      </w:r>
    </w:p>
    <w:p w:rsidR="00CE65E6" w:rsidRPr="006426D5" w:rsidRDefault="002D5133" w:rsidP="00B81FD0">
      <w:pPr>
        <w:pStyle w:val="af5"/>
        <w:shd w:val="clear" w:color="auto" w:fill="FFFFFF"/>
        <w:spacing w:before="0" w:beforeAutospacing="0" w:after="0" w:afterAutospacing="0"/>
        <w:jc w:val="both"/>
        <w:rPr>
          <w:rFonts w:ascii="Liberation Sans" w:hAnsi="Liberation Sans"/>
          <w:color w:val="2B2B2B"/>
        </w:rPr>
      </w:pPr>
      <w:r w:rsidRPr="006426D5">
        <w:rPr>
          <w:rFonts w:ascii="Liberation Sans" w:hAnsi="Liberation Sans"/>
          <w:noProof/>
          <w:color w:val="2B2B2B"/>
        </w:rPr>
        <w:drawing>
          <wp:inline distT="0" distB="0" distL="0" distR="0">
            <wp:extent cx="6124575" cy="2052320"/>
            <wp:effectExtent l="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19"/>
                    <a:stretch/>
                  </pic:blipFill>
                  <pic:spPr bwMode="auto">
                    <a:xfrm>
                      <a:off x="0" y="0"/>
                      <a:ext cx="612457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E6" w:rsidRPr="006426D5" w:rsidRDefault="002D5133" w:rsidP="00B81FD0">
      <w:pPr>
        <w:spacing w:after="0" w:line="240" w:lineRule="auto"/>
        <w:ind w:firstLine="708"/>
        <w:jc w:val="both"/>
        <w:rPr>
          <w:rFonts w:ascii="Liberation Sans" w:hAnsi="Liberation Sans" w:cs="Times New Roman"/>
          <w:sz w:val="24"/>
          <w:szCs w:val="24"/>
          <w:lang w:eastAsia="ru-RU"/>
        </w:rPr>
      </w:pPr>
      <w:r w:rsidRPr="006426D5">
        <w:rPr>
          <w:rFonts w:ascii="Liberation Sans" w:hAnsi="Liberation Sans" w:cs="Times New Roman"/>
          <w:sz w:val="24"/>
          <w:szCs w:val="24"/>
          <w:lang w:eastAsia="ru-RU"/>
        </w:rPr>
        <w:t xml:space="preserve">В среднем стоимость потребительской корзины на одного человека в </w:t>
      </w:r>
      <w:proofErr w:type="gramStart"/>
      <w:r w:rsidRPr="006426D5">
        <w:rPr>
          <w:rFonts w:ascii="Liberation Sans" w:hAnsi="Liberation Sans" w:cs="Times New Roman"/>
          <w:sz w:val="24"/>
          <w:szCs w:val="24"/>
          <w:lang w:eastAsia="ru-RU"/>
        </w:rPr>
        <w:t>исследуемой</w:t>
      </w:r>
      <w:r w:rsidRPr="006426D5">
        <w:rPr>
          <w:rFonts w:ascii="Liberation Sans" w:hAnsi="Liberation Sans" w:cs="Times New Roman"/>
          <w:color w:val="FF0000"/>
          <w:sz w:val="24"/>
          <w:szCs w:val="24"/>
          <w:lang w:eastAsia="ru-RU"/>
        </w:rPr>
        <w:t xml:space="preserve"> </w:t>
      </w:r>
      <w:r w:rsidRPr="006426D5">
        <w:rPr>
          <w:rFonts w:ascii="Liberation Sans" w:hAnsi="Liberation Sans" w:cs="Times New Roman"/>
          <w:sz w:val="24"/>
          <w:szCs w:val="24"/>
          <w:lang w:eastAsia="ru-RU"/>
        </w:rPr>
        <w:t xml:space="preserve"> семье</w:t>
      </w:r>
      <w:proofErr w:type="gramEnd"/>
      <w:r w:rsidRPr="006426D5">
        <w:rPr>
          <w:rFonts w:ascii="Liberation Sans" w:hAnsi="Liberation Sans" w:cs="Times New Roman"/>
          <w:sz w:val="24"/>
          <w:szCs w:val="24"/>
          <w:lang w:eastAsia="ru-RU"/>
        </w:rPr>
        <w:t xml:space="preserve"> обходилась в 2019 году - 13275 рублей, в 2020 году – 15300 рублей, а в 2021 году – 21511 рублей. Опираясь на таблицу 4</w:t>
      </w:r>
      <w:r w:rsidRPr="006426D5">
        <w:rPr>
          <w:rFonts w:ascii="Liberation Sans" w:hAnsi="Liberation Sans" w:cs="Times New Roman"/>
          <w:sz w:val="24"/>
          <w:szCs w:val="24"/>
          <w:lang w:eastAsia="ru-RU"/>
        </w:rPr>
        <w:t xml:space="preserve"> можно сказать, что стоимость потребительской корзины за 3 года увеличилась на 62%</w:t>
      </w:r>
    </w:p>
    <w:p w:rsidR="00CE65E6" w:rsidRPr="006426D5" w:rsidRDefault="002D5133" w:rsidP="00B81FD0">
      <w:pPr>
        <w:spacing w:after="0" w:line="240" w:lineRule="auto"/>
        <w:ind w:firstLine="708"/>
        <w:jc w:val="both"/>
        <w:rPr>
          <w:rFonts w:ascii="Liberation Sans" w:hAnsi="Liberation Sans" w:cs="Times New Roman"/>
          <w:sz w:val="24"/>
          <w:szCs w:val="24"/>
          <w:lang w:eastAsia="ru-RU"/>
        </w:rPr>
      </w:pPr>
      <w:r w:rsidRPr="006426D5">
        <w:rPr>
          <w:rFonts w:ascii="Liberation Sans" w:hAnsi="Liberation Sans" w:cs="Times New Roman"/>
          <w:sz w:val="24"/>
          <w:szCs w:val="24"/>
          <w:lang w:eastAsia="ru-RU"/>
        </w:rPr>
        <w:t>Согласно диаграммам (рис.5</w:t>
      </w:r>
      <w:proofErr w:type="gramStart"/>
      <w:r w:rsidRPr="006426D5">
        <w:rPr>
          <w:rFonts w:ascii="Liberation Sans" w:hAnsi="Liberation Sans" w:cs="Times New Roman"/>
          <w:sz w:val="24"/>
          <w:szCs w:val="24"/>
          <w:lang w:eastAsia="ru-RU"/>
        </w:rPr>
        <w:t>),(</w:t>
      </w:r>
      <w:proofErr w:type="gramEnd"/>
      <w:r w:rsidRPr="006426D5">
        <w:rPr>
          <w:rFonts w:ascii="Liberation Sans" w:hAnsi="Liberation Sans" w:cs="Times New Roman"/>
          <w:sz w:val="24"/>
          <w:szCs w:val="24"/>
          <w:lang w:eastAsia="ru-RU"/>
        </w:rPr>
        <w:t>рис.6) цены в 2020 -2021 годах увеличились на все товары и услуги. Самый большой рост составил в категории «здоровье» - 76%, это связано с панде</w:t>
      </w:r>
      <w:r w:rsidRPr="006426D5">
        <w:rPr>
          <w:rFonts w:ascii="Liberation Sans" w:hAnsi="Liberation Sans" w:cs="Times New Roman"/>
          <w:sz w:val="24"/>
          <w:szCs w:val="24"/>
          <w:lang w:eastAsia="ru-RU"/>
        </w:rPr>
        <w:t xml:space="preserve">мией по </w:t>
      </w:r>
      <w:proofErr w:type="spellStart"/>
      <w:r w:rsidRPr="006426D5">
        <w:rPr>
          <w:rFonts w:ascii="Liberation Sans" w:hAnsi="Liberation Sans" w:cs="Times New Roman"/>
          <w:sz w:val="24"/>
          <w:szCs w:val="24"/>
          <w:lang w:val="en-US" w:eastAsia="ru-RU"/>
        </w:rPr>
        <w:t>Covid</w:t>
      </w:r>
      <w:proofErr w:type="spellEnd"/>
      <w:r w:rsidRPr="006426D5">
        <w:rPr>
          <w:rFonts w:ascii="Liberation Sans" w:hAnsi="Liberation Sans" w:cs="Times New Roman"/>
          <w:sz w:val="24"/>
          <w:szCs w:val="24"/>
          <w:lang w:eastAsia="ru-RU"/>
        </w:rPr>
        <w:t>-19. Так же увеличение цен произошло на «питание» - 32%, «</w:t>
      </w:r>
      <w:proofErr w:type="spellStart"/>
      <w:r w:rsidRPr="006426D5">
        <w:rPr>
          <w:rFonts w:ascii="Liberation Sans" w:hAnsi="Liberation Sans" w:cs="Times New Roman"/>
          <w:sz w:val="24"/>
          <w:szCs w:val="24"/>
          <w:lang w:eastAsia="ru-RU"/>
        </w:rPr>
        <w:t>жкх</w:t>
      </w:r>
      <w:proofErr w:type="spellEnd"/>
      <w:r w:rsidRPr="006426D5">
        <w:rPr>
          <w:rFonts w:ascii="Liberation Sans" w:hAnsi="Liberation Sans" w:cs="Times New Roman"/>
          <w:sz w:val="24"/>
          <w:szCs w:val="24"/>
          <w:lang w:eastAsia="ru-RU"/>
        </w:rPr>
        <w:t xml:space="preserve">» - 44%, «хобби» - 36%, «гигиена и красота» - 69%, «канцелярия» - 111%. </w:t>
      </w:r>
    </w:p>
    <w:p w:rsidR="00CE65E6" w:rsidRPr="006426D5" w:rsidRDefault="00CE65E6" w:rsidP="00B81FD0">
      <w:pPr>
        <w:spacing w:after="0" w:line="240" w:lineRule="auto"/>
        <w:ind w:firstLine="708"/>
        <w:jc w:val="both"/>
        <w:rPr>
          <w:rFonts w:ascii="Liberation Sans" w:hAnsi="Liberation Sans" w:cs="Times New Roman"/>
          <w:sz w:val="24"/>
          <w:szCs w:val="24"/>
          <w:lang w:eastAsia="ru-RU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353"/>
      </w:tblGrid>
      <w:tr w:rsidR="00CE65E6" w:rsidRPr="006426D5">
        <w:trPr>
          <w:trHeight w:val="5235"/>
        </w:trPr>
        <w:tc>
          <w:tcPr>
            <w:tcW w:w="5210" w:type="dxa"/>
          </w:tcPr>
          <w:p w:rsidR="00CE65E6" w:rsidRPr="006426D5" w:rsidRDefault="002D5133" w:rsidP="00B81FD0">
            <w:pPr>
              <w:pStyle w:val="af5"/>
              <w:spacing w:before="0" w:beforeAutospacing="0" w:after="0" w:afterAutospacing="0"/>
              <w:jc w:val="center"/>
              <w:rPr>
                <w:rFonts w:ascii="Liberation Sans" w:hAnsi="Liberation Sans"/>
                <w:color w:val="2B2B2B"/>
              </w:rPr>
            </w:pPr>
            <w:r w:rsidRPr="006426D5">
              <w:rPr>
                <w:rFonts w:ascii="Liberation Sans" w:hAnsi="Liberation Sans"/>
                <w:noProof/>
              </w:rPr>
              <w:lastRenderedPageBreak/>
              <w:drawing>
                <wp:inline distT="0" distB="0" distL="0" distR="0">
                  <wp:extent cx="3013862" cy="2743200"/>
                  <wp:effectExtent l="0" t="0" r="0" b="0"/>
                  <wp:docPr id="12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CE65E6" w:rsidRPr="006426D5" w:rsidRDefault="002D5133" w:rsidP="00B81FD0">
            <w:pPr>
              <w:pStyle w:val="af5"/>
              <w:spacing w:before="0" w:beforeAutospacing="0" w:after="0" w:afterAutospacing="0"/>
              <w:jc w:val="center"/>
              <w:rPr>
                <w:rFonts w:ascii="Liberation Sans" w:hAnsi="Liberation Sans"/>
                <w:color w:val="2B2B2B"/>
              </w:rPr>
            </w:pPr>
            <w:r w:rsidRPr="006426D5">
              <w:rPr>
                <w:rFonts w:ascii="Liberation Sans" w:hAnsi="Liberation Sans"/>
                <w:b/>
                <w:color w:val="000000" w:themeColor="text1"/>
              </w:rPr>
              <w:t>Рис.5</w:t>
            </w:r>
            <w:r w:rsidRPr="006426D5">
              <w:rPr>
                <w:rFonts w:ascii="Liberation Sans" w:hAnsi="Liberation Sans"/>
                <w:color w:val="000000" w:themeColor="text1"/>
              </w:rPr>
              <w:t xml:space="preserve"> Изменение цен на потребительские товары и услуги за 2019-2020гг.</w:t>
            </w:r>
          </w:p>
        </w:tc>
        <w:tc>
          <w:tcPr>
            <w:tcW w:w="5211" w:type="dxa"/>
          </w:tcPr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hAnsi="Liberation Sans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62579" cy="2743200"/>
                  <wp:effectExtent l="0" t="0" r="0" b="0"/>
                  <wp:docPr id="13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b/>
                <w:color w:val="000000"/>
                <w:sz w:val="24"/>
                <w:szCs w:val="24"/>
                <w:lang w:eastAsia="ru-RU"/>
              </w:rPr>
              <w:t>Рис. 6</w:t>
            </w:r>
            <w:r w:rsidRPr="006426D5">
              <w:rPr>
                <w:rFonts w:ascii="Liberation Sans" w:hAnsi="Liberation Sans" w:cs="Times New Roman"/>
                <w:color w:val="000000" w:themeColor="text1"/>
                <w:sz w:val="24"/>
                <w:szCs w:val="24"/>
                <w:lang w:eastAsia="ru-RU"/>
              </w:rPr>
              <w:t xml:space="preserve"> Изменение цен на потребительские товары и услуги за 2020-2021гг.</w:t>
            </w:r>
          </w:p>
        </w:tc>
      </w:tr>
    </w:tbl>
    <w:p w:rsidR="00CE65E6" w:rsidRPr="006426D5" w:rsidRDefault="00CE65E6" w:rsidP="00B81FD0">
      <w:pPr>
        <w:spacing w:after="0" w:line="240" w:lineRule="auto"/>
        <w:rPr>
          <w:rFonts w:ascii="Liberation Sans" w:eastAsia="Times New Roman" w:hAnsi="Liberation Sans" w:cs="Times New Roman"/>
          <w:b/>
          <w:bCs/>
          <w:color w:val="000000"/>
          <w:sz w:val="24"/>
          <w:szCs w:val="24"/>
          <w:lang w:eastAsia="ru-RU"/>
        </w:rPr>
      </w:pPr>
    </w:p>
    <w:p w:rsidR="00CE65E6" w:rsidRPr="006426D5" w:rsidRDefault="00CE65E6" w:rsidP="00B81FD0">
      <w:pPr>
        <w:spacing w:after="0" w:line="240" w:lineRule="auto"/>
        <w:ind w:firstLine="708"/>
        <w:rPr>
          <w:rFonts w:ascii="Liberation Sans" w:eastAsia="Times New Roman" w:hAnsi="Liberation Sans" w:cs="Times New Roman"/>
          <w:b/>
          <w:bCs/>
          <w:color w:val="000000"/>
          <w:sz w:val="24"/>
          <w:szCs w:val="24"/>
          <w:lang w:eastAsia="ru-RU"/>
        </w:rPr>
      </w:pPr>
    </w:p>
    <w:p w:rsidR="00CE65E6" w:rsidRPr="006426D5" w:rsidRDefault="002D5133" w:rsidP="00B81FD0">
      <w:pPr>
        <w:spacing w:after="0" w:line="240" w:lineRule="auto"/>
        <w:jc w:val="center"/>
        <w:rPr>
          <w:rFonts w:ascii="Liberation Sans" w:eastAsia="Times New Roman" w:hAnsi="Liberation Sans" w:cs="Times New Roman"/>
          <w:b/>
          <w:color w:val="000000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b/>
          <w:color w:val="000000"/>
          <w:sz w:val="24"/>
          <w:szCs w:val="24"/>
          <w:lang w:eastAsia="ru-RU"/>
        </w:rPr>
        <w:t xml:space="preserve">2.4 </w:t>
      </w:r>
      <w:proofErr w:type="gramStart"/>
      <w:r w:rsidRPr="006426D5">
        <w:rPr>
          <w:rFonts w:ascii="Liberation Sans" w:eastAsia="Times New Roman" w:hAnsi="Liberation Sans" w:cs="Times New Roman"/>
          <w:b/>
          <w:color w:val="000000"/>
          <w:sz w:val="24"/>
          <w:szCs w:val="24"/>
          <w:lang w:eastAsia="ru-RU"/>
        </w:rPr>
        <w:t>Выводы  и</w:t>
      </w:r>
      <w:proofErr w:type="gramEnd"/>
      <w:r w:rsidRPr="006426D5">
        <w:rPr>
          <w:rFonts w:ascii="Liberation Sans" w:eastAsia="Times New Roman" w:hAnsi="Liberation Sans" w:cs="Times New Roman"/>
          <w:b/>
          <w:color w:val="000000"/>
          <w:sz w:val="24"/>
          <w:szCs w:val="24"/>
          <w:lang w:eastAsia="ru-RU"/>
        </w:rPr>
        <w:t xml:space="preserve"> рекомендации</w:t>
      </w:r>
    </w:p>
    <w:p w:rsidR="00CE65E6" w:rsidRPr="006426D5" w:rsidRDefault="00CE65E6" w:rsidP="00B81FD0">
      <w:pPr>
        <w:spacing w:after="0" w:line="240" w:lineRule="auto"/>
        <w:jc w:val="center"/>
        <w:rPr>
          <w:rFonts w:ascii="Liberation Sans" w:eastAsia="Times New Roman" w:hAnsi="Liberation Sans" w:cs="Times New Roman"/>
          <w:b/>
          <w:color w:val="000000"/>
          <w:sz w:val="24"/>
          <w:szCs w:val="24"/>
          <w:lang w:eastAsia="ru-RU"/>
        </w:rPr>
      </w:pPr>
    </w:p>
    <w:p w:rsidR="00CE65E6" w:rsidRPr="006426D5" w:rsidRDefault="002D5133" w:rsidP="00B81FD0">
      <w:pPr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Для того чтобы бюджет семьи использовать рационально постарайтесь придерживаться следующих рекомендации</w:t>
      </w:r>
    </w:p>
    <w:p w:rsidR="00CE65E6" w:rsidRPr="006426D5" w:rsidRDefault="002D5133" w:rsidP="00B81FD0">
      <w:pPr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b/>
          <w:color w:val="000000"/>
          <w:sz w:val="24"/>
          <w:szCs w:val="24"/>
          <w:lang w:eastAsia="ru-RU"/>
        </w:rPr>
        <w:t xml:space="preserve"> </w:t>
      </w: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 xml:space="preserve">1. </w:t>
      </w: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Сразу откладывайте часть зарплаты или иных доходов. Лучше на банковский вклад, откуда нельзя снимать деньги без потери процентов. Это будет дисциплинировать. Практика показывает, что с любой зарплаты можно откладывать 5-10%.</w:t>
      </w:r>
    </w:p>
    <w:p w:rsidR="00CE65E6" w:rsidRPr="006426D5" w:rsidRDefault="002D5133" w:rsidP="00B81FD0">
      <w:pPr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 xml:space="preserve">2. Все обязательные платежи по </w:t>
      </w: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ЖКХ, ипотеке, иным кредитам делайте сразу в начале месяца. Так вы избежите ситуации, когда вам начислят пени или штрафы.</w:t>
      </w:r>
    </w:p>
    <w:p w:rsidR="00CE65E6" w:rsidRPr="006426D5" w:rsidRDefault="002D5133" w:rsidP="00B81FD0">
      <w:pPr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3. Закройте кредитные карты, так как всегда велик соблазн ими воспользоваться, а процент по таким займам высокий.</w:t>
      </w:r>
    </w:p>
    <w:p w:rsidR="00CE65E6" w:rsidRPr="006426D5" w:rsidRDefault="002D5133" w:rsidP="00B81FD0">
      <w:pPr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4. Откажитесь от импу</w:t>
      </w: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льсных покупок. Составляйте списки, что нужно взять, перед походом в магазин, и ничего не покупайте сверх запланированного.</w:t>
      </w:r>
    </w:p>
    <w:p w:rsidR="00CE65E6" w:rsidRPr="006426D5" w:rsidRDefault="002D5133" w:rsidP="00B81FD0">
      <w:pPr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5. Не берите кредиты, особенно на ненужные вещи. Возьмите за правило копить на технику, а не брать ее в долг.</w:t>
      </w:r>
    </w:p>
    <w:p w:rsidR="00CE65E6" w:rsidRPr="006426D5" w:rsidRDefault="002D5133" w:rsidP="00B81FD0">
      <w:pPr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 xml:space="preserve">6. </w:t>
      </w: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Приучайте себя как можно реже ходить по магазинам.</w:t>
      </w:r>
    </w:p>
    <w:p w:rsidR="00CE65E6" w:rsidRPr="006426D5" w:rsidRDefault="002D5133" w:rsidP="00B81FD0">
      <w:pPr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7. Не совершайте покупки в день получения дохода. Психологи утверждают, что вы подсознательно расслабляетесь и можете необдуманно «спустить» приличную сумму на ненужные вещи.</w:t>
      </w:r>
    </w:p>
    <w:p w:rsidR="00CE65E6" w:rsidRPr="006426D5" w:rsidRDefault="002D5133" w:rsidP="00B81FD0">
      <w:pPr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8. Покупайте вещи в интернет-м</w:t>
      </w: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агазинах, где цены зачастую ниже, а доставка бесплатная. Сравнивайте цены на разных площадках.</w:t>
      </w:r>
    </w:p>
    <w:p w:rsidR="00CE65E6" w:rsidRPr="006426D5" w:rsidRDefault="002D5133" w:rsidP="00B81FD0">
      <w:pPr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 xml:space="preserve">9. Оптимизируйте расходы на автомобиль. Например, откажитесь от ненужных поездок, подключите франшизу в страховке. Договоритесь с коллегой, который живет рядом, </w:t>
      </w: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что один день вы будете ездить на работу с ним, а другой – он с вами.</w:t>
      </w:r>
    </w:p>
    <w:p w:rsidR="00CE65E6" w:rsidRPr="006426D5" w:rsidRDefault="002D5133" w:rsidP="00B81FD0">
      <w:pPr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10. Занимайтесь спортом дома. Это дешевле, чем ходить в фитнес-клуб, а на практике ничем не хуже. Есть много упражнений и комплексов, которые можно выполнять самостоятельно.</w:t>
      </w:r>
    </w:p>
    <w:p w:rsidR="00CE65E6" w:rsidRPr="006426D5" w:rsidRDefault="002D5133" w:rsidP="00B81FD0">
      <w:pPr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 xml:space="preserve">11. Заранее </w:t>
      </w: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планируйте поездки и развлечения. В этом случае можно серьезно сэкономить на билетах и бронировании отелей.</w:t>
      </w:r>
    </w:p>
    <w:p w:rsidR="00CE65E6" w:rsidRPr="006426D5" w:rsidRDefault="002D5133" w:rsidP="00B81FD0">
      <w:pPr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12. Откажитесь от вредных привычек. Начав вести семейный бюджет, вы удивитесь, сколько денег может на них уходить.</w:t>
      </w:r>
    </w:p>
    <w:p w:rsidR="00CE65E6" w:rsidRPr="006426D5" w:rsidRDefault="002D5133" w:rsidP="00B81FD0">
      <w:pPr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lastRenderedPageBreak/>
        <w:t>13. Следите за здоровьем и занима</w:t>
      </w: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йтесь профилактикой. Это дешевле, чем лечить последствия бессонных ночей и сидячего образа жизни.</w:t>
      </w:r>
    </w:p>
    <w:p w:rsidR="00CE65E6" w:rsidRPr="006426D5" w:rsidRDefault="00CE65E6" w:rsidP="00B81FD0">
      <w:pPr>
        <w:spacing w:line="240" w:lineRule="auto"/>
        <w:rPr>
          <w:rFonts w:ascii="Liberation Sans" w:hAnsi="Liberation Sans" w:cs="Times New Roman"/>
          <w:sz w:val="24"/>
          <w:szCs w:val="24"/>
          <w:lang w:eastAsia="ru-RU"/>
        </w:rPr>
      </w:pPr>
    </w:p>
    <w:p w:rsidR="00CE65E6" w:rsidRPr="006426D5" w:rsidRDefault="002D5133" w:rsidP="00B81FD0">
      <w:pPr>
        <w:pStyle w:val="1"/>
        <w:spacing w:before="0" w:line="240" w:lineRule="auto"/>
        <w:jc w:val="center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  <w:bookmarkStart w:id="12" w:name="_Toc71650574"/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Заключение</w:t>
      </w:r>
      <w:bookmarkEnd w:id="12"/>
    </w:p>
    <w:p w:rsidR="00CE65E6" w:rsidRPr="006426D5" w:rsidRDefault="00CE65E6" w:rsidP="00B81FD0">
      <w:pPr>
        <w:spacing w:line="240" w:lineRule="auto"/>
        <w:rPr>
          <w:rFonts w:ascii="Liberation Sans" w:hAnsi="Liberation Sans" w:cs="Times New Roman"/>
          <w:sz w:val="24"/>
          <w:szCs w:val="24"/>
          <w:lang w:eastAsia="ru-RU"/>
        </w:rPr>
      </w:pP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Тема, выбранная мной, очень важная и интересная. В ходе работы я ответила на поставленные задачи: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1. Изучила литературу по теме.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2. Выясни</w:t>
      </w: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ла, что семейный бюджет - это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 план доходов и расходов семьи на определенный временной период (месяц или год). Семейный бюджет может быть дефицитным (когда расходы превышают доходы), сбалансированным (расходы = доходам) и </w:t>
      </w:r>
      <w:proofErr w:type="spellStart"/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профицитным</w:t>
      </w:r>
      <w:proofErr w:type="spellEnd"/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 (доходы больше расходов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), а </w:t>
      </w:r>
      <w:proofErr w:type="gramStart"/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так же</w:t>
      </w:r>
      <w:proofErr w:type="gramEnd"/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 совместным, совместно – раздельным и раздельным.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3. Изучила, что бюджет нашей семьи складывается из доходов и расходов.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4. Провела анализ доходов и расходов бюджета нашей семьи.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 Доход семьи состоит из зарплаты, пенсии, % от вклада и подработки. Расходы состоят из трат на жизнь (питание, </w:t>
      </w:r>
      <w:proofErr w:type="spellStart"/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жкх</w:t>
      </w:r>
      <w:proofErr w:type="spellEnd"/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, здоровье, одежда, связь, транспорт, хобби, школа и канцелярия).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5. Произвела расчет потребительской корзины на 1 человека и выяснила, что стоимость корзины выросла в 2020 году на 13% по сравнению с 2019 годом, а в 2021году стоимость потребительской корзины увеличилась на 41%.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6. Составила рекомендации по сохранению и н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акоплению бюджета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Проблема нехватки денег актуальна для большинства современных семей. Многие буквально мечтают о том, чтобы расплатиться с долгами и начать новую финансовую жизнь. В условиях кризиса бремя маленькой зарплаты, кредитов и долгов, затрагивает</w:t>
      </w: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 xml:space="preserve"> почти все семьи без исключения. Именно поэтому люди стремятся контролировать свои расходы. Суть экономии расходов не в том, что люди жадные, а в том, чтобы обрести финансовую стабильность и взглянуть на свой бюджет трезво и беспристрастно.</w:t>
      </w:r>
    </w:p>
    <w:p w:rsidR="00CE65E6" w:rsidRPr="006426D5" w:rsidRDefault="002D5133" w:rsidP="00B81FD0">
      <w:pPr>
        <w:shd w:val="clear" w:color="auto" w:fill="FFFFFF"/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Польза контроля</w:t>
      </w: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 xml:space="preserve"> финансового потока очевидна – это снижение расходов. Чем больше вы сэкономили, тем больше уверенности в завтрашнем дне. Сэкономленные деньги можно пустить на формирование финансовой подушки, которая позволит вам некоторое время чувствовать себя комфортно,</w:t>
      </w: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 xml:space="preserve"> например, если вы остались без работы.</w:t>
      </w:r>
    </w:p>
    <w:p w:rsidR="00CE65E6" w:rsidRPr="006426D5" w:rsidRDefault="002D5133" w:rsidP="00B81FD0">
      <w:pPr>
        <w:spacing w:after="0" w:line="240" w:lineRule="auto"/>
        <w:ind w:firstLine="708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Не надо быть экономистом или финансистом, чтобы научиться вести семейный бюджет. Это довольно увлекательное занятие, которое еще несет и практическую пользу. Мы повышаем финансовую грамотность, учимся экономить и коп</w:t>
      </w:r>
      <w:r w:rsidRPr="006426D5"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  <w:t>ить. Согласитесь, что несколько минут каждый день стоят того, чтобы навести раз и навсегда порядок в кошельке и в голове.</w:t>
      </w:r>
    </w:p>
    <w:p w:rsidR="00CE65E6" w:rsidRPr="006426D5" w:rsidRDefault="00CE65E6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</w:p>
    <w:p w:rsidR="00CE65E6" w:rsidRPr="006426D5" w:rsidRDefault="00CE65E6" w:rsidP="00B81FD0">
      <w:pPr>
        <w:spacing w:after="100" w:afterAutospacing="1" w:line="240" w:lineRule="auto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</w:p>
    <w:p w:rsidR="00CE65E6" w:rsidRPr="006426D5" w:rsidRDefault="00CE65E6" w:rsidP="00B81FD0">
      <w:pPr>
        <w:spacing w:after="100" w:afterAutospacing="1" w:line="240" w:lineRule="auto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</w:p>
    <w:p w:rsidR="00CE65E6" w:rsidRPr="006426D5" w:rsidRDefault="00CE65E6" w:rsidP="00B81FD0">
      <w:pPr>
        <w:spacing w:after="100" w:afterAutospacing="1" w:line="240" w:lineRule="auto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</w:p>
    <w:p w:rsidR="00CE65E6" w:rsidRPr="006426D5" w:rsidRDefault="00CE65E6" w:rsidP="00B81FD0">
      <w:pPr>
        <w:spacing w:after="100" w:afterAutospacing="1" w:line="240" w:lineRule="auto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</w:p>
    <w:p w:rsidR="00CE65E6" w:rsidRPr="006426D5" w:rsidRDefault="00CE65E6" w:rsidP="00B81FD0">
      <w:pPr>
        <w:spacing w:after="100" w:afterAutospacing="1" w:line="240" w:lineRule="auto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</w:p>
    <w:p w:rsidR="00CE65E6" w:rsidRPr="006426D5" w:rsidRDefault="00CE65E6" w:rsidP="00B81FD0">
      <w:pPr>
        <w:spacing w:after="100" w:afterAutospacing="1" w:line="240" w:lineRule="auto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</w:p>
    <w:p w:rsidR="00CE65E6" w:rsidRPr="006426D5" w:rsidRDefault="00CE65E6" w:rsidP="00B81FD0">
      <w:pPr>
        <w:spacing w:after="100" w:afterAutospacing="1" w:line="240" w:lineRule="auto"/>
        <w:jc w:val="both"/>
        <w:rPr>
          <w:rFonts w:ascii="Liberation Sans" w:eastAsia="Times New Roman" w:hAnsi="Liberation Sans" w:cs="Times New Roman"/>
          <w:color w:val="000000"/>
          <w:sz w:val="24"/>
          <w:szCs w:val="24"/>
          <w:lang w:eastAsia="ru-RU"/>
        </w:rPr>
      </w:pPr>
    </w:p>
    <w:p w:rsidR="00CE65E6" w:rsidRPr="006426D5" w:rsidRDefault="002D5133" w:rsidP="00B81FD0">
      <w:pPr>
        <w:pStyle w:val="af5"/>
        <w:shd w:val="clear" w:color="auto" w:fill="FFFFFF"/>
        <w:spacing w:before="0" w:beforeAutospacing="0" w:after="0" w:afterAutospacing="0"/>
        <w:ind w:left="720"/>
        <w:jc w:val="center"/>
        <w:outlineLvl w:val="0"/>
        <w:rPr>
          <w:rFonts w:ascii="Liberation Sans" w:hAnsi="Liberation Sans"/>
          <w:b/>
          <w:color w:val="000000" w:themeColor="text1"/>
        </w:rPr>
      </w:pPr>
      <w:bookmarkStart w:id="13" w:name="_Toc71650575"/>
      <w:r w:rsidRPr="006426D5">
        <w:rPr>
          <w:rFonts w:ascii="Liberation Sans" w:hAnsi="Liberation Sans"/>
          <w:b/>
          <w:color w:val="000000" w:themeColor="text1"/>
        </w:rPr>
        <w:lastRenderedPageBreak/>
        <w:t>Список использованной литературы</w:t>
      </w:r>
      <w:bookmarkEnd w:id="13"/>
    </w:p>
    <w:p w:rsidR="00CE65E6" w:rsidRPr="006426D5" w:rsidRDefault="00CE65E6" w:rsidP="00B81FD0">
      <w:pPr>
        <w:pStyle w:val="af5"/>
        <w:shd w:val="clear" w:color="auto" w:fill="FFFFFF"/>
        <w:spacing w:before="0" w:beforeAutospacing="0" w:after="0" w:afterAutospacing="0"/>
        <w:ind w:left="720"/>
        <w:jc w:val="center"/>
        <w:outlineLvl w:val="0"/>
        <w:rPr>
          <w:rFonts w:ascii="Liberation Sans" w:hAnsi="Liberation Sans"/>
          <w:b/>
          <w:color w:val="000000" w:themeColor="text1"/>
        </w:rPr>
      </w:pPr>
    </w:p>
    <w:p w:rsidR="00CE65E6" w:rsidRPr="006426D5" w:rsidRDefault="002D5133" w:rsidP="00B81FD0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ans" w:hAnsi="Liberation Sans"/>
          <w:color w:val="000000" w:themeColor="text1"/>
        </w:rPr>
      </w:pPr>
      <w:proofErr w:type="spellStart"/>
      <w:r w:rsidRPr="006426D5">
        <w:rPr>
          <w:rFonts w:ascii="Liberation Sans" w:hAnsi="Liberation Sans"/>
          <w:color w:val="000000" w:themeColor="text1"/>
        </w:rPr>
        <w:t>Ю.Сахаровская</w:t>
      </w:r>
      <w:proofErr w:type="spellEnd"/>
      <w:r w:rsidRPr="006426D5">
        <w:rPr>
          <w:rFonts w:ascii="Liberation Sans" w:hAnsi="Liberation Sans"/>
          <w:color w:val="000000" w:themeColor="text1"/>
        </w:rPr>
        <w:t xml:space="preserve"> «Куда уходят деньги? Как грамотно управлять семейным бюджетом» </w:t>
      </w:r>
      <w:proofErr w:type="spellStart"/>
      <w:proofErr w:type="gramStart"/>
      <w:r w:rsidRPr="006426D5">
        <w:rPr>
          <w:rFonts w:ascii="Liberation Sans" w:hAnsi="Liberation Sans"/>
          <w:color w:val="000000" w:themeColor="text1"/>
        </w:rPr>
        <w:t>Издательство:МаннИвановФербер</w:t>
      </w:r>
      <w:proofErr w:type="spellEnd"/>
      <w:proofErr w:type="gramEnd"/>
      <w:r w:rsidRPr="006426D5">
        <w:rPr>
          <w:rFonts w:ascii="Liberation Sans" w:hAnsi="Liberation Sans"/>
          <w:color w:val="000000" w:themeColor="text1"/>
        </w:rPr>
        <w:t>, 2012</w:t>
      </w:r>
    </w:p>
    <w:p w:rsidR="00CE65E6" w:rsidRPr="006426D5" w:rsidRDefault="002D5133" w:rsidP="00B81FD0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ans" w:hAnsi="Liberation Sans"/>
          <w:color w:val="000000" w:themeColor="text1"/>
        </w:rPr>
      </w:pPr>
      <w:r w:rsidRPr="006426D5">
        <w:rPr>
          <w:rFonts w:ascii="Liberation Sans" w:hAnsi="Liberation Sans"/>
          <w:color w:val="000000" w:themeColor="text1"/>
        </w:rPr>
        <w:t>Коллектив авторов Сообщества E-</w:t>
      </w:r>
      <w:proofErr w:type="spellStart"/>
      <w:r w:rsidRPr="006426D5">
        <w:rPr>
          <w:rFonts w:ascii="Liberation Sans" w:hAnsi="Liberation Sans"/>
          <w:color w:val="000000" w:themeColor="text1"/>
        </w:rPr>
        <w:t>xecutive</w:t>
      </w:r>
      <w:proofErr w:type="spellEnd"/>
      <w:r w:rsidRPr="006426D5">
        <w:rPr>
          <w:rFonts w:ascii="Liberation Sans" w:hAnsi="Liberation Sans"/>
          <w:color w:val="000000" w:themeColor="text1"/>
        </w:rPr>
        <w:t xml:space="preserve"> «Личные финансы и семейный бюджет. Как самим управлять деньгами и не позволять деньгам управлять вами». Издательство Альпина </w:t>
      </w:r>
      <w:proofErr w:type="spellStart"/>
      <w:r w:rsidRPr="006426D5">
        <w:rPr>
          <w:rFonts w:ascii="Liberation Sans" w:hAnsi="Liberation Sans"/>
          <w:color w:val="000000" w:themeColor="text1"/>
        </w:rPr>
        <w:t>Паблишер</w:t>
      </w:r>
      <w:proofErr w:type="spellEnd"/>
      <w:r w:rsidRPr="006426D5">
        <w:rPr>
          <w:rFonts w:ascii="Liberation Sans" w:hAnsi="Liberation Sans"/>
          <w:color w:val="000000" w:themeColor="text1"/>
        </w:rPr>
        <w:t>. 2011</w:t>
      </w:r>
    </w:p>
    <w:p w:rsidR="00CE65E6" w:rsidRPr="006426D5" w:rsidRDefault="002D5133" w:rsidP="00B81FD0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Г.Острикова</w:t>
      </w:r>
      <w:proofErr w:type="spellEnd"/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. "Семейный бюджет, или кто п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оложил деньги в тумбочку?" © </w:t>
      </w:r>
      <w:proofErr w:type="spellStart"/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Г.Острикова</w:t>
      </w:r>
      <w:proofErr w:type="spellEnd"/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, 2005-100с.</w:t>
      </w:r>
    </w:p>
    <w:p w:rsidR="00CE65E6" w:rsidRPr="006426D5" w:rsidRDefault="002D5133" w:rsidP="00B81FD0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ans" w:hAnsi="Liberation Sans"/>
          <w:color w:val="000000" w:themeColor="text1"/>
        </w:rPr>
      </w:pPr>
      <w:r w:rsidRPr="006426D5">
        <w:rPr>
          <w:rFonts w:ascii="Liberation Sans" w:hAnsi="Liberation Sans"/>
          <w:color w:val="000000" w:themeColor="text1"/>
        </w:rPr>
        <w:t>Чернов А.Ю. «Личные финансы. Доходы и расходы семейного бюджета» - М.: «Перспектива», 2004.</w:t>
      </w:r>
    </w:p>
    <w:p w:rsidR="00CE65E6" w:rsidRPr="006426D5" w:rsidRDefault="002D5133" w:rsidP="00B81FD0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ans" w:hAnsi="Liberation Sans"/>
          <w:bCs/>
          <w:color w:val="000000" w:themeColor="text1"/>
        </w:rPr>
      </w:pPr>
      <w:proofErr w:type="spellStart"/>
      <w:r w:rsidRPr="006426D5">
        <w:rPr>
          <w:rFonts w:ascii="Liberation Sans" w:hAnsi="Liberation Sans"/>
          <w:color w:val="000000" w:themeColor="text1"/>
        </w:rPr>
        <w:t>Райзберг</w:t>
      </w:r>
      <w:proofErr w:type="spellEnd"/>
      <w:r w:rsidRPr="006426D5">
        <w:rPr>
          <w:rFonts w:ascii="Liberation Sans" w:hAnsi="Liberation Sans"/>
          <w:color w:val="000000" w:themeColor="text1"/>
        </w:rPr>
        <w:t xml:space="preserve"> Б.А., Лозовский Л.Ш., Стародубцева Е.Б., «Современный экономический словарь», 5-е изд., </w:t>
      </w:r>
      <w:proofErr w:type="spellStart"/>
      <w:r w:rsidRPr="006426D5">
        <w:rPr>
          <w:rFonts w:ascii="Liberation Sans" w:hAnsi="Liberation Sans"/>
          <w:color w:val="000000" w:themeColor="text1"/>
        </w:rPr>
        <w:t>перераб</w:t>
      </w:r>
      <w:proofErr w:type="spellEnd"/>
      <w:r w:rsidRPr="006426D5">
        <w:rPr>
          <w:rFonts w:ascii="Liberation Sans" w:hAnsi="Liberation Sans"/>
          <w:color w:val="000000" w:themeColor="text1"/>
        </w:rPr>
        <w:t>. и доп</w:t>
      </w:r>
      <w:r w:rsidRPr="006426D5">
        <w:rPr>
          <w:rFonts w:ascii="Liberation Sans" w:hAnsi="Liberation Sans"/>
          <w:color w:val="000000" w:themeColor="text1"/>
        </w:rPr>
        <w:t xml:space="preserve">. - </w:t>
      </w:r>
      <w:proofErr w:type="gramStart"/>
      <w:r w:rsidRPr="006426D5">
        <w:rPr>
          <w:rFonts w:ascii="Liberation Sans" w:hAnsi="Liberation Sans"/>
          <w:color w:val="000000" w:themeColor="text1"/>
        </w:rPr>
        <w:t>М.:ИНФРА</w:t>
      </w:r>
      <w:proofErr w:type="gramEnd"/>
      <w:r w:rsidRPr="006426D5">
        <w:rPr>
          <w:rFonts w:ascii="Liberation Sans" w:hAnsi="Liberation Sans"/>
          <w:color w:val="000000" w:themeColor="text1"/>
        </w:rPr>
        <w:t>-М, 2007. - 495с.</w:t>
      </w:r>
    </w:p>
    <w:p w:rsidR="00CE65E6" w:rsidRPr="006426D5" w:rsidRDefault="002D5133" w:rsidP="00B81FD0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ans" w:hAnsi="Liberation Sans"/>
          <w:color w:val="000000" w:themeColor="text1"/>
        </w:rPr>
      </w:pPr>
      <w:r w:rsidRPr="006426D5">
        <w:rPr>
          <w:rFonts w:ascii="Liberation Sans" w:hAnsi="Liberation Sans"/>
          <w:color w:val="000000" w:themeColor="text1"/>
        </w:rPr>
        <w:t xml:space="preserve">Основы планирования семейного бюджета: Методическое пособие / Кредитный Потребительский кооператив «Первый Дальневосточный» - </w:t>
      </w:r>
      <w:proofErr w:type="gramStart"/>
      <w:r w:rsidRPr="006426D5">
        <w:rPr>
          <w:rFonts w:ascii="Liberation Sans" w:hAnsi="Liberation Sans"/>
          <w:color w:val="000000" w:themeColor="text1"/>
        </w:rPr>
        <w:t>с. ,</w:t>
      </w:r>
      <w:proofErr w:type="gramEnd"/>
      <w:r w:rsidRPr="006426D5">
        <w:rPr>
          <w:rFonts w:ascii="Liberation Sans" w:hAnsi="Liberation Sans"/>
          <w:color w:val="000000" w:themeColor="text1"/>
        </w:rPr>
        <w:t xml:space="preserve"> 2005.</w:t>
      </w:r>
    </w:p>
    <w:p w:rsidR="00CE65E6" w:rsidRPr="006426D5" w:rsidRDefault="002D5133" w:rsidP="00B81FD0">
      <w:pPr>
        <w:pStyle w:val="af9"/>
        <w:numPr>
          <w:ilvl w:val="0"/>
          <w:numId w:val="22"/>
        </w:numPr>
        <w:spacing w:after="0" w:line="240" w:lineRule="auto"/>
        <w:ind w:left="0" w:firstLine="709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Журнал «Малыш и мама», № 12, 2007.</w:t>
      </w:r>
    </w:p>
    <w:p w:rsidR="00CE65E6" w:rsidRPr="006426D5" w:rsidRDefault="002D5133" w:rsidP="00B81FD0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ans" w:hAnsi="Liberation Sans"/>
          <w:color w:val="000000" w:themeColor="text1"/>
        </w:rPr>
      </w:pPr>
      <w:r w:rsidRPr="006426D5">
        <w:rPr>
          <w:rFonts w:ascii="Liberation Sans" w:hAnsi="Liberation Sans"/>
          <w:color w:val="000000" w:themeColor="text1"/>
        </w:rPr>
        <w:t>Журнал «Лиза», «Распределение статей семейного бюджета», №6,2008.</w:t>
      </w:r>
    </w:p>
    <w:p w:rsidR="00CE65E6" w:rsidRPr="006426D5" w:rsidRDefault="002D5133" w:rsidP="00B81FD0">
      <w:pPr>
        <w:pStyle w:val="af9"/>
        <w:numPr>
          <w:ilvl w:val="0"/>
          <w:numId w:val="22"/>
        </w:numPr>
        <w:spacing w:after="0" w:line="240" w:lineRule="auto"/>
        <w:ind w:left="0" w:firstLine="709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Уксусова</w:t>
      </w:r>
      <w:proofErr w:type="spellEnd"/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 М.С. Повышение финансовой грамотности молодежи как условие модернизации экономики России // Современные научные исследования и инновации. 2014. № 12 [Электронный ресурс]. URL: http: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//web.snauka.ru/issues/2014/12/43071 (дата обращения: 19.01.2017)</w:t>
      </w:r>
    </w:p>
    <w:p w:rsidR="00CE65E6" w:rsidRPr="006426D5" w:rsidRDefault="002D5133" w:rsidP="00B81FD0">
      <w:pPr>
        <w:pStyle w:val="af9"/>
        <w:numPr>
          <w:ilvl w:val="0"/>
          <w:numId w:val="22"/>
        </w:numPr>
        <w:spacing w:after="0" w:line="240" w:lineRule="auto"/>
        <w:ind w:left="0" w:firstLine="709"/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 xml:space="preserve"> С чего нужно начинать обучение финансовой грамотности? [Электронный ресурс]. URL: http://capitalgains.ru/obrazovanie/lichnostnyj-rost-i-samorazvitie/finansovaya-gramotnost-s-chego-nachat.ht</w:t>
      </w:r>
      <w:r w:rsidRPr="006426D5">
        <w:rPr>
          <w:rFonts w:ascii="Liberation Sans" w:eastAsia="Times New Roman" w:hAnsi="Liberation Sans" w:cs="Times New Roman"/>
          <w:color w:val="000000" w:themeColor="text1"/>
          <w:sz w:val="24"/>
          <w:szCs w:val="24"/>
          <w:lang w:eastAsia="ru-RU"/>
        </w:rPr>
        <w:t>ml. (дата обращения: 19.01.2017).</w:t>
      </w:r>
    </w:p>
    <w:p w:rsidR="00CE65E6" w:rsidRPr="006426D5" w:rsidRDefault="002D5133" w:rsidP="00B81FD0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ans" w:hAnsi="Liberation Sans"/>
          <w:color w:val="000000" w:themeColor="text1"/>
        </w:rPr>
      </w:pPr>
      <w:r w:rsidRPr="006426D5">
        <w:rPr>
          <w:rFonts w:ascii="Liberation Sans" w:hAnsi="Liberation Sans"/>
          <w:color w:val="000000" w:themeColor="text1"/>
        </w:rPr>
        <w:t xml:space="preserve">Зеленцова А.В., </w:t>
      </w:r>
      <w:proofErr w:type="spellStart"/>
      <w:r w:rsidRPr="006426D5">
        <w:rPr>
          <w:rFonts w:ascii="Liberation Sans" w:hAnsi="Liberation Sans"/>
          <w:color w:val="000000" w:themeColor="text1"/>
        </w:rPr>
        <w:t>Блискавка</w:t>
      </w:r>
      <w:proofErr w:type="spellEnd"/>
      <w:r w:rsidRPr="006426D5">
        <w:rPr>
          <w:rFonts w:ascii="Liberation Sans" w:hAnsi="Liberation Sans"/>
          <w:color w:val="000000" w:themeColor="text1"/>
        </w:rPr>
        <w:t xml:space="preserve"> Е.А., Демидов Д.Н. Повышение финансовой грамотности населения: международный опыт и российская практика. М.: </w:t>
      </w:r>
      <w:proofErr w:type="spellStart"/>
      <w:r w:rsidRPr="006426D5">
        <w:rPr>
          <w:rFonts w:ascii="Liberation Sans" w:hAnsi="Liberation Sans"/>
          <w:color w:val="000000" w:themeColor="text1"/>
        </w:rPr>
        <w:t>ЦИПСиР</w:t>
      </w:r>
      <w:proofErr w:type="spellEnd"/>
      <w:r w:rsidRPr="006426D5">
        <w:rPr>
          <w:rFonts w:ascii="Liberation Sans" w:hAnsi="Liberation Sans"/>
          <w:color w:val="000000" w:themeColor="text1"/>
        </w:rPr>
        <w:t>, КНОРУС, 2012. 112 с.</w:t>
      </w:r>
    </w:p>
    <w:p w:rsidR="00CE65E6" w:rsidRPr="006426D5" w:rsidRDefault="002D5133" w:rsidP="00B81FD0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ans" w:hAnsi="Liberation Sans"/>
          <w:color w:val="000000" w:themeColor="text1"/>
        </w:rPr>
      </w:pPr>
      <w:r w:rsidRPr="006426D5">
        <w:rPr>
          <w:rFonts w:ascii="Liberation Sans" w:hAnsi="Liberation Sans"/>
          <w:color w:val="000000" w:themeColor="text1"/>
        </w:rPr>
        <w:t>[Электронный ресурс]. URL: http://capitalgains.ru/obrazova</w:t>
      </w:r>
      <w:r w:rsidRPr="006426D5">
        <w:rPr>
          <w:rFonts w:ascii="Liberation Sans" w:hAnsi="Liberation Sans"/>
          <w:color w:val="000000" w:themeColor="text1"/>
        </w:rPr>
        <w:t>nie/lichnostnyj-rost-i-samorazvitie/finansovaya-gramotnost-s-chego-nachat.html. (дата обращения: 19.01.2017).</w:t>
      </w:r>
    </w:p>
    <w:p w:rsidR="00CE65E6" w:rsidRPr="006426D5" w:rsidRDefault="002D5133" w:rsidP="00B81FD0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ans" w:hAnsi="Liberation Sans"/>
          <w:color w:val="000000" w:themeColor="text1"/>
        </w:rPr>
      </w:pPr>
      <w:r w:rsidRPr="006426D5">
        <w:rPr>
          <w:rFonts w:ascii="Liberation Sans" w:hAnsi="Liberation Sans"/>
          <w:color w:val="000000" w:themeColor="text1"/>
        </w:rPr>
        <w:t>[Электронный ресурс</w:t>
      </w:r>
      <w:proofErr w:type="gramStart"/>
      <w:r w:rsidRPr="006426D5">
        <w:rPr>
          <w:rFonts w:ascii="Liberation Sans" w:hAnsi="Liberation Sans"/>
          <w:color w:val="000000" w:themeColor="text1"/>
        </w:rPr>
        <w:t>].Обществознание</w:t>
      </w:r>
      <w:proofErr w:type="gramEnd"/>
      <w:r w:rsidRPr="006426D5">
        <w:rPr>
          <w:rFonts w:ascii="Liberation Sans" w:hAnsi="Liberation Sans"/>
          <w:color w:val="000000" w:themeColor="text1"/>
        </w:rPr>
        <w:t>. 8 класс. Учебник. Боголюбов Л.Н., Городецкая Н.И.</w:t>
      </w:r>
    </w:p>
    <w:p w:rsidR="00CE65E6" w:rsidRPr="006426D5" w:rsidRDefault="002D5133" w:rsidP="00B81FD0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ans" w:hAnsi="Liberation Sans"/>
          <w:color w:val="000000" w:themeColor="text1"/>
        </w:rPr>
      </w:pPr>
      <w:r w:rsidRPr="006426D5">
        <w:rPr>
          <w:rFonts w:ascii="Liberation Sans" w:hAnsi="Liberation Sans"/>
          <w:color w:val="000000" w:themeColor="text1"/>
        </w:rPr>
        <w:t>https://www.26-2.ru/art/355921-velichina-projitochnogo-mini</w:t>
      </w:r>
      <w:r w:rsidRPr="006426D5">
        <w:rPr>
          <w:rFonts w:ascii="Liberation Sans" w:hAnsi="Liberation Sans"/>
          <w:color w:val="000000" w:themeColor="text1"/>
        </w:rPr>
        <w:t>muma-po-regionam-rf-na-2021-god-tablitsa</w:t>
      </w:r>
    </w:p>
    <w:p w:rsidR="00CE65E6" w:rsidRPr="006426D5" w:rsidRDefault="002D5133" w:rsidP="00B81FD0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ans" w:hAnsi="Liberation Sans"/>
          <w:color w:val="000000" w:themeColor="text1"/>
        </w:rPr>
      </w:pPr>
      <w:r w:rsidRPr="006426D5">
        <w:rPr>
          <w:rFonts w:ascii="Liberation Sans" w:hAnsi="Liberation Sans"/>
          <w:color w:val="000000" w:themeColor="text1"/>
        </w:rPr>
        <w:t>www.great star.ru «Экономика и финансы».</w:t>
      </w:r>
    </w:p>
    <w:p w:rsidR="00CE65E6" w:rsidRPr="00B81FD0" w:rsidRDefault="002D5133" w:rsidP="00B81FD0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fa"/>
          <w:rFonts w:ascii="Liberation Sans" w:hAnsi="Liberation Sans"/>
          <w:color w:val="000000" w:themeColor="text1"/>
          <w:u w:val="none"/>
        </w:rPr>
      </w:pPr>
      <w:hyperlink r:id="rId22" w:tooltip="http://economsovet.ru/anatomiya-semejnogo-byudzheta.html" w:history="1">
        <w:r w:rsidRPr="006426D5">
          <w:rPr>
            <w:rStyle w:val="afa"/>
            <w:rFonts w:ascii="Liberation Sans" w:hAnsi="Liberation Sans"/>
          </w:rPr>
          <w:t>http://economsovet.ru/anatomiya-semejnogo-byudzheta.html</w:t>
        </w:r>
      </w:hyperlink>
    </w:p>
    <w:p w:rsidR="00B81FD0" w:rsidRDefault="00B81FD0" w:rsidP="00B81FD0">
      <w:pPr>
        <w:pStyle w:val="af5"/>
        <w:shd w:val="clear" w:color="auto" w:fill="FFFFFF"/>
        <w:spacing w:before="0" w:beforeAutospacing="0" w:after="0" w:afterAutospacing="0"/>
        <w:jc w:val="both"/>
        <w:rPr>
          <w:rStyle w:val="afa"/>
          <w:rFonts w:ascii="Liberation Sans" w:hAnsi="Liberation Sans"/>
        </w:rPr>
      </w:pPr>
    </w:p>
    <w:p w:rsidR="00B81FD0" w:rsidRDefault="00B81FD0" w:rsidP="00B81FD0">
      <w:pPr>
        <w:pStyle w:val="af5"/>
        <w:shd w:val="clear" w:color="auto" w:fill="FFFFFF"/>
        <w:spacing w:before="0" w:beforeAutospacing="0" w:after="0" w:afterAutospacing="0"/>
        <w:jc w:val="both"/>
        <w:rPr>
          <w:rStyle w:val="afa"/>
          <w:rFonts w:ascii="Liberation Sans" w:hAnsi="Liberation Sans"/>
        </w:rPr>
      </w:pPr>
    </w:p>
    <w:p w:rsidR="00B81FD0" w:rsidRDefault="00B81FD0" w:rsidP="00B81FD0">
      <w:pPr>
        <w:pStyle w:val="af5"/>
        <w:shd w:val="clear" w:color="auto" w:fill="FFFFFF"/>
        <w:spacing w:before="0" w:beforeAutospacing="0" w:after="0" w:afterAutospacing="0"/>
        <w:jc w:val="both"/>
        <w:rPr>
          <w:rStyle w:val="afa"/>
          <w:rFonts w:ascii="Liberation Sans" w:hAnsi="Liberation Sans"/>
        </w:rPr>
      </w:pPr>
    </w:p>
    <w:p w:rsidR="00B81FD0" w:rsidRDefault="00B81FD0" w:rsidP="00B81FD0">
      <w:pPr>
        <w:pStyle w:val="af5"/>
        <w:shd w:val="clear" w:color="auto" w:fill="FFFFFF"/>
        <w:spacing w:before="0" w:beforeAutospacing="0" w:after="0" w:afterAutospacing="0"/>
        <w:jc w:val="both"/>
        <w:rPr>
          <w:rStyle w:val="afa"/>
          <w:rFonts w:ascii="Liberation Sans" w:hAnsi="Liberation Sans"/>
        </w:rPr>
      </w:pPr>
    </w:p>
    <w:p w:rsidR="00B81FD0" w:rsidRDefault="00B81FD0" w:rsidP="00B81FD0">
      <w:pPr>
        <w:pStyle w:val="af5"/>
        <w:shd w:val="clear" w:color="auto" w:fill="FFFFFF"/>
        <w:spacing w:before="0" w:beforeAutospacing="0" w:after="0" w:afterAutospacing="0"/>
        <w:jc w:val="both"/>
        <w:rPr>
          <w:rStyle w:val="afa"/>
          <w:rFonts w:ascii="Liberation Sans" w:hAnsi="Liberation Sans"/>
        </w:rPr>
      </w:pPr>
    </w:p>
    <w:p w:rsidR="00B81FD0" w:rsidRDefault="00B81FD0" w:rsidP="00B81FD0">
      <w:pPr>
        <w:pStyle w:val="af5"/>
        <w:shd w:val="clear" w:color="auto" w:fill="FFFFFF"/>
        <w:spacing w:before="0" w:beforeAutospacing="0" w:after="0" w:afterAutospacing="0"/>
        <w:jc w:val="both"/>
        <w:rPr>
          <w:rStyle w:val="afa"/>
          <w:rFonts w:ascii="Liberation Sans" w:hAnsi="Liberation Sans"/>
        </w:rPr>
      </w:pPr>
    </w:p>
    <w:p w:rsidR="00B81FD0" w:rsidRDefault="00B81FD0" w:rsidP="00B81FD0">
      <w:pPr>
        <w:pStyle w:val="af5"/>
        <w:shd w:val="clear" w:color="auto" w:fill="FFFFFF"/>
        <w:spacing w:before="0" w:beforeAutospacing="0" w:after="0" w:afterAutospacing="0"/>
        <w:jc w:val="both"/>
        <w:rPr>
          <w:rStyle w:val="afa"/>
          <w:rFonts w:ascii="Liberation Sans" w:hAnsi="Liberation Sans"/>
        </w:rPr>
      </w:pPr>
    </w:p>
    <w:p w:rsidR="00B81FD0" w:rsidRDefault="00B81FD0" w:rsidP="00B81FD0">
      <w:pPr>
        <w:pStyle w:val="af5"/>
        <w:shd w:val="clear" w:color="auto" w:fill="FFFFFF"/>
        <w:spacing w:before="0" w:beforeAutospacing="0" w:after="0" w:afterAutospacing="0"/>
        <w:jc w:val="both"/>
        <w:rPr>
          <w:rStyle w:val="afa"/>
          <w:rFonts w:ascii="Liberation Sans" w:hAnsi="Liberation Sans"/>
        </w:rPr>
      </w:pPr>
    </w:p>
    <w:p w:rsidR="00B81FD0" w:rsidRDefault="00B81FD0" w:rsidP="00B81FD0">
      <w:pPr>
        <w:pStyle w:val="af5"/>
        <w:shd w:val="clear" w:color="auto" w:fill="FFFFFF"/>
        <w:spacing w:before="0" w:beforeAutospacing="0" w:after="0" w:afterAutospacing="0"/>
        <w:jc w:val="both"/>
        <w:rPr>
          <w:rStyle w:val="afa"/>
          <w:rFonts w:ascii="Liberation Sans" w:hAnsi="Liberation Sans"/>
        </w:rPr>
      </w:pPr>
    </w:p>
    <w:p w:rsidR="00B81FD0" w:rsidRDefault="00B81FD0" w:rsidP="00B81FD0">
      <w:pPr>
        <w:pStyle w:val="af5"/>
        <w:shd w:val="clear" w:color="auto" w:fill="FFFFFF"/>
        <w:spacing w:before="0" w:beforeAutospacing="0" w:after="0" w:afterAutospacing="0"/>
        <w:jc w:val="both"/>
        <w:rPr>
          <w:rStyle w:val="afa"/>
          <w:rFonts w:ascii="Liberation Sans" w:hAnsi="Liberation Sans"/>
        </w:rPr>
      </w:pPr>
    </w:p>
    <w:p w:rsidR="00B81FD0" w:rsidRDefault="00B81FD0" w:rsidP="00B81FD0">
      <w:pPr>
        <w:pStyle w:val="af5"/>
        <w:shd w:val="clear" w:color="auto" w:fill="FFFFFF"/>
        <w:spacing w:before="0" w:beforeAutospacing="0" w:after="0" w:afterAutospacing="0"/>
        <w:jc w:val="both"/>
        <w:rPr>
          <w:rStyle w:val="afa"/>
          <w:rFonts w:ascii="Liberation Sans" w:hAnsi="Liberation Sans"/>
        </w:rPr>
      </w:pPr>
    </w:p>
    <w:p w:rsidR="00B81FD0" w:rsidRDefault="00B81FD0" w:rsidP="00B81FD0">
      <w:pPr>
        <w:pStyle w:val="af5"/>
        <w:shd w:val="clear" w:color="auto" w:fill="FFFFFF"/>
        <w:spacing w:before="0" w:beforeAutospacing="0" w:after="0" w:afterAutospacing="0"/>
        <w:jc w:val="both"/>
        <w:rPr>
          <w:rStyle w:val="afa"/>
          <w:rFonts w:ascii="Liberation Sans" w:hAnsi="Liberation Sans"/>
        </w:rPr>
      </w:pPr>
    </w:p>
    <w:p w:rsidR="00B81FD0" w:rsidRDefault="00B81FD0" w:rsidP="00B81FD0">
      <w:pPr>
        <w:pStyle w:val="af5"/>
        <w:shd w:val="clear" w:color="auto" w:fill="FFFFFF"/>
        <w:spacing w:before="0" w:beforeAutospacing="0" w:after="0" w:afterAutospacing="0"/>
        <w:jc w:val="both"/>
        <w:rPr>
          <w:rStyle w:val="afa"/>
          <w:rFonts w:ascii="Liberation Sans" w:hAnsi="Liberation Sans"/>
        </w:rPr>
      </w:pPr>
    </w:p>
    <w:p w:rsidR="00B81FD0" w:rsidRDefault="00B81FD0" w:rsidP="00B81FD0">
      <w:pPr>
        <w:pStyle w:val="af5"/>
        <w:shd w:val="clear" w:color="auto" w:fill="FFFFFF"/>
        <w:spacing w:before="0" w:beforeAutospacing="0" w:after="0" w:afterAutospacing="0"/>
        <w:jc w:val="both"/>
        <w:rPr>
          <w:rStyle w:val="afa"/>
          <w:rFonts w:ascii="Liberation Sans" w:hAnsi="Liberation Sans"/>
        </w:rPr>
      </w:pPr>
    </w:p>
    <w:p w:rsidR="00B81FD0" w:rsidRDefault="00B81FD0" w:rsidP="00B81FD0">
      <w:pPr>
        <w:pStyle w:val="af5"/>
        <w:shd w:val="clear" w:color="auto" w:fill="FFFFFF"/>
        <w:spacing w:before="0" w:beforeAutospacing="0" w:after="0" w:afterAutospacing="0"/>
        <w:jc w:val="both"/>
        <w:rPr>
          <w:rStyle w:val="afa"/>
          <w:rFonts w:ascii="Liberation Sans" w:hAnsi="Liberation Sans"/>
        </w:rPr>
      </w:pPr>
    </w:p>
    <w:p w:rsidR="00B81FD0" w:rsidRDefault="00B81FD0" w:rsidP="00B81FD0">
      <w:pPr>
        <w:pStyle w:val="af5"/>
        <w:shd w:val="clear" w:color="auto" w:fill="FFFFFF"/>
        <w:spacing w:before="0" w:beforeAutospacing="0" w:after="0" w:afterAutospacing="0"/>
        <w:jc w:val="both"/>
        <w:rPr>
          <w:rStyle w:val="afa"/>
          <w:rFonts w:ascii="Liberation Sans" w:hAnsi="Liberation Sans"/>
        </w:rPr>
      </w:pPr>
    </w:p>
    <w:p w:rsidR="00B81FD0" w:rsidRPr="006426D5" w:rsidRDefault="00B81FD0" w:rsidP="00B81FD0">
      <w:pPr>
        <w:pStyle w:val="af5"/>
        <w:shd w:val="clear" w:color="auto" w:fill="FFFFFF"/>
        <w:spacing w:before="0" w:beforeAutospacing="0" w:after="0" w:afterAutospacing="0"/>
        <w:jc w:val="both"/>
        <w:rPr>
          <w:rFonts w:ascii="Liberation Sans" w:hAnsi="Liberation Sans"/>
          <w:color w:val="000000" w:themeColor="text1"/>
        </w:rPr>
      </w:pPr>
    </w:p>
    <w:p w:rsidR="00CE65E6" w:rsidRPr="006426D5" w:rsidRDefault="002D5133" w:rsidP="00B81FD0">
      <w:pPr>
        <w:spacing w:line="240" w:lineRule="auto"/>
        <w:rPr>
          <w:rFonts w:ascii="Liberation Sans" w:hAnsi="Liberation Sans" w:cs="Times New Roman"/>
          <w:b/>
          <w:sz w:val="24"/>
          <w:szCs w:val="24"/>
        </w:rPr>
      </w:pPr>
      <w:r w:rsidRPr="006426D5">
        <w:rPr>
          <w:rFonts w:ascii="Liberation Sans" w:hAnsi="Liberation Sans" w:cs="Times New Roman"/>
          <w:b/>
          <w:sz w:val="24"/>
          <w:szCs w:val="24"/>
        </w:rPr>
        <w:lastRenderedPageBreak/>
        <w:t xml:space="preserve">Приложение </w:t>
      </w:r>
    </w:p>
    <w:p w:rsidR="00CE65E6" w:rsidRPr="006426D5" w:rsidRDefault="00CE65E6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</w:p>
    <w:p w:rsidR="00CE65E6" w:rsidRPr="006426D5" w:rsidRDefault="00CE65E6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</w:p>
    <w:p w:rsidR="00CE65E6" w:rsidRPr="006426D5" w:rsidRDefault="002D5133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  <w:r w:rsidRPr="006426D5">
        <w:rPr>
          <w:rFonts w:ascii="Liberation Sans" w:hAnsi="Liberation Sans" w:cs="Times New Roman"/>
          <w:noProof/>
          <w:sz w:val="24"/>
          <w:szCs w:val="24"/>
          <w:lang w:eastAsia="ru-RU"/>
        </w:rPr>
        <w:drawing>
          <wp:inline distT="0" distB="0" distL="0" distR="0">
            <wp:extent cx="6060558" cy="4316819"/>
            <wp:effectExtent l="0" t="0" r="0" b="0"/>
            <wp:docPr id="1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23"/>
                    <a:stretch/>
                  </pic:blipFill>
                  <pic:spPr bwMode="auto">
                    <a:xfrm>
                      <a:off x="0" y="0"/>
                      <a:ext cx="6062173" cy="431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E6" w:rsidRPr="006426D5" w:rsidRDefault="00CE65E6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</w:p>
    <w:p w:rsidR="00CE65E6" w:rsidRPr="006426D5" w:rsidRDefault="00CE65E6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</w:p>
    <w:p w:rsidR="00CE65E6" w:rsidRPr="006426D5" w:rsidRDefault="00CE65E6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</w:p>
    <w:p w:rsidR="00CE65E6" w:rsidRPr="006426D5" w:rsidRDefault="002D5133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  <w:r w:rsidRPr="006426D5">
        <w:rPr>
          <w:rFonts w:ascii="Liberation Sans" w:hAnsi="Liberation Sans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62577" cy="3817089"/>
            <wp:effectExtent l="0" t="0" r="5080" b="0"/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E65E6" w:rsidRPr="006426D5" w:rsidRDefault="00CE65E6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</w:p>
    <w:p w:rsidR="00CE65E6" w:rsidRPr="006426D5" w:rsidRDefault="00CE65E6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</w:p>
    <w:p w:rsidR="00CE65E6" w:rsidRPr="006426D5" w:rsidRDefault="00CE65E6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</w:p>
    <w:p w:rsidR="00CE65E6" w:rsidRPr="006426D5" w:rsidRDefault="002D5133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  <w:r w:rsidRPr="006426D5">
        <w:rPr>
          <w:rFonts w:ascii="Liberation Sans" w:hAnsi="Liberation Sans" w:cs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3942575"/>
            <wp:effectExtent l="0" t="0" r="0" b="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/>
                    </pic:cNvPicPr>
                  </pic:nvPicPr>
                  <pic:blipFill>
                    <a:blip r:embed="rId25"/>
                    <a:stretch/>
                  </pic:blipFill>
                  <pic:spPr bwMode="auto">
                    <a:xfrm>
                      <a:off x="0" y="0"/>
                      <a:ext cx="6120765" cy="394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E6" w:rsidRPr="006426D5" w:rsidRDefault="00CE65E6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</w:p>
    <w:p w:rsidR="00CE65E6" w:rsidRPr="006426D5" w:rsidRDefault="00CE65E6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</w:p>
    <w:p w:rsidR="00CE65E6" w:rsidRPr="006426D5" w:rsidRDefault="002D5133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  <w:r w:rsidRPr="006426D5">
        <w:rPr>
          <w:rFonts w:ascii="Liberation Sans" w:hAnsi="Liberation Sans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77516" cy="4327451"/>
            <wp:effectExtent l="0" t="0" r="0" b="0"/>
            <wp:docPr id="1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E65E6" w:rsidRPr="006426D5" w:rsidRDefault="00CE65E6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</w:p>
    <w:p w:rsidR="00CE65E6" w:rsidRPr="006426D5" w:rsidRDefault="00CE65E6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</w:p>
    <w:p w:rsidR="00CE65E6" w:rsidRPr="006426D5" w:rsidRDefault="00CE65E6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</w:p>
    <w:p w:rsidR="00CE65E6" w:rsidRPr="006426D5" w:rsidRDefault="002D5133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  <w:r w:rsidRPr="006426D5">
        <w:rPr>
          <w:rFonts w:ascii="Liberation Sans" w:hAnsi="Liberation Sans" w:cs="Times New Roman"/>
          <w:noProof/>
          <w:sz w:val="24"/>
          <w:szCs w:val="24"/>
          <w:lang w:eastAsia="ru-RU"/>
        </w:rPr>
        <w:drawing>
          <wp:inline distT="0" distB="0" distL="0" distR="0">
            <wp:extent cx="6124353" cy="3965944"/>
            <wp:effectExtent l="0" t="0" r="0" b="0"/>
            <wp:docPr id="1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E65E6" w:rsidRPr="006426D5" w:rsidRDefault="002D5133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  <w:r w:rsidRPr="006426D5">
        <w:rPr>
          <w:rFonts w:ascii="Liberation Sans" w:hAnsi="Liberation Sans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52515" cy="4851400"/>
            <wp:effectExtent l="38100" t="0" r="0" b="0"/>
            <wp:docPr id="19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E65E6" w:rsidRPr="006426D5" w:rsidRDefault="00CE65E6" w:rsidP="00B81FD0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b/>
          <w:color w:val="333333"/>
          <w:sz w:val="24"/>
          <w:szCs w:val="24"/>
          <w:lang w:eastAsia="ru-RU"/>
        </w:rPr>
      </w:pPr>
    </w:p>
    <w:p w:rsidR="00CE65E6" w:rsidRPr="006426D5" w:rsidRDefault="00CE65E6" w:rsidP="00B81FD0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b/>
          <w:color w:val="333333"/>
          <w:sz w:val="24"/>
          <w:szCs w:val="24"/>
          <w:lang w:eastAsia="ru-RU"/>
        </w:rPr>
      </w:pPr>
    </w:p>
    <w:p w:rsidR="00CE65E6" w:rsidRPr="006426D5" w:rsidRDefault="002D5133" w:rsidP="00B81FD0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b/>
          <w:color w:val="333333"/>
          <w:sz w:val="24"/>
          <w:szCs w:val="24"/>
          <w:lang w:eastAsia="ru-RU"/>
        </w:rPr>
      </w:pPr>
      <w:r w:rsidRPr="006426D5">
        <w:rPr>
          <w:rFonts w:ascii="Liberation Sans" w:hAnsi="Liberation Sans" w:cs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3607139"/>
            <wp:effectExtent l="0" t="0" r="0" b="0"/>
            <wp:docPr id="2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E65E6" w:rsidRPr="006426D5" w:rsidRDefault="002D5133" w:rsidP="00B81FD0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b/>
          <w:color w:val="333333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b/>
          <w:color w:val="333333"/>
          <w:sz w:val="24"/>
          <w:szCs w:val="24"/>
          <w:lang w:eastAsia="ru-RU"/>
        </w:rPr>
        <w:t>Сравнительная таблица за 2019-2020 гг.</w:t>
      </w:r>
    </w:p>
    <w:p w:rsidR="00CE65E6" w:rsidRPr="006426D5" w:rsidRDefault="002D5133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113780" cy="3030220"/>
            <wp:effectExtent l="0" t="0" r="0" b="0"/>
            <wp:docPr id="2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30"/>
                    <a:stretch/>
                  </pic:blipFill>
                  <pic:spPr bwMode="auto">
                    <a:xfrm>
                      <a:off x="0" y="0"/>
                      <a:ext cx="6113780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E6" w:rsidRPr="006426D5" w:rsidRDefault="00CE65E6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</w:p>
    <w:p w:rsidR="00CE65E6" w:rsidRPr="006426D5" w:rsidRDefault="00CE65E6" w:rsidP="00B81FD0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b/>
          <w:color w:val="333333"/>
          <w:sz w:val="24"/>
          <w:szCs w:val="24"/>
          <w:lang w:eastAsia="ru-RU"/>
        </w:rPr>
      </w:pPr>
    </w:p>
    <w:p w:rsidR="00CE65E6" w:rsidRPr="006426D5" w:rsidRDefault="00CE65E6" w:rsidP="00B81FD0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b/>
          <w:color w:val="333333"/>
          <w:sz w:val="24"/>
          <w:szCs w:val="24"/>
          <w:lang w:eastAsia="ru-RU"/>
        </w:rPr>
      </w:pPr>
    </w:p>
    <w:p w:rsidR="00CE65E6" w:rsidRPr="006426D5" w:rsidRDefault="00CE65E6" w:rsidP="00B81FD0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b/>
          <w:color w:val="333333"/>
          <w:sz w:val="24"/>
          <w:szCs w:val="24"/>
          <w:lang w:eastAsia="ru-RU"/>
        </w:rPr>
      </w:pPr>
    </w:p>
    <w:p w:rsidR="00CE65E6" w:rsidRPr="006426D5" w:rsidRDefault="002D5133" w:rsidP="00B81FD0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b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b/>
          <w:sz w:val="24"/>
          <w:szCs w:val="24"/>
          <w:lang w:eastAsia="ru-RU"/>
        </w:rPr>
        <w:t>Сравнительная таблица за 2019-2021гг.</w:t>
      </w:r>
    </w:p>
    <w:tbl>
      <w:tblPr>
        <w:tblW w:w="10247" w:type="dxa"/>
        <w:tblInd w:w="93" w:type="dxa"/>
        <w:tblLook w:val="04A0" w:firstRow="1" w:lastRow="0" w:firstColumn="1" w:lastColumn="0" w:noHBand="0" w:noVBand="1"/>
      </w:tblPr>
      <w:tblGrid>
        <w:gridCol w:w="1880"/>
        <w:gridCol w:w="1500"/>
        <w:gridCol w:w="1460"/>
        <w:gridCol w:w="1266"/>
        <w:gridCol w:w="1855"/>
        <w:gridCol w:w="1260"/>
        <w:gridCol w:w="1026"/>
      </w:tblGrid>
      <w:tr w:rsidR="00CE65E6" w:rsidRPr="006426D5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на 1 чел 2019</w:t>
            </w:r>
          </w:p>
        </w:tc>
        <w:tc>
          <w:tcPr>
            <w:tcW w:w="14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на 1 чел  2020</w:t>
            </w:r>
          </w:p>
        </w:tc>
        <w:tc>
          <w:tcPr>
            <w:tcW w:w="126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на 1 чел 2021</w:t>
            </w:r>
          </w:p>
        </w:tc>
        <w:tc>
          <w:tcPr>
            <w:tcW w:w="1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0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</w:tr>
      <w:tr w:rsidR="00CE65E6" w:rsidRPr="006426D5">
        <w:trPr>
          <w:trHeight w:val="315"/>
        </w:trPr>
        <w:tc>
          <w:tcPr>
            <w:tcW w:w="18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50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5008,81</w:t>
            </w:r>
          </w:p>
        </w:tc>
        <w:tc>
          <w:tcPr>
            <w:tcW w:w="14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5865,35</w:t>
            </w:r>
          </w:p>
        </w:tc>
        <w:tc>
          <w:tcPr>
            <w:tcW w:w="12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7750</w:t>
            </w:r>
          </w:p>
        </w:tc>
        <w:tc>
          <w:tcPr>
            <w:tcW w:w="1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2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54,73%</w:t>
            </w:r>
          </w:p>
        </w:tc>
        <w:tc>
          <w:tcPr>
            <w:tcW w:w="10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</w:tr>
      <w:tr w:rsidR="00CE65E6" w:rsidRPr="006426D5">
        <w:trPr>
          <w:trHeight w:val="315"/>
        </w:trPr>
        <w:tc>
          <w:tcPr>
            <w:tcW w:w="18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жкх</w:t>
            </w:r>
            <w:proofErr w:type="spellEnd"/>
          </w:p>
        </w:tc>
        <w:tc>
          <w:tcPr>
            <w:tcW w:w="150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1683,24</w:t>
            </w:r>
          </w:p>
        </w:tc>
        <w:tc>
          <w:tcPr>
            <w:tcW w:w="14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1737,28</w:t>
            </w:r>
          </w:p>
        </w:tc>
        <w:tc>
          <w:tcPr>
            <w:tcW w:w="12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жкх</w:t>
            </w:r>
            <w:proofErr w:type="spellEnd"/>
          </w:p>
        </w:tc>
        <w:tc>
          <w:tcPr>
            <w:tcW w:w="12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48,52%</w:t>
            </w:r>
          </w:p>
        </w:tc>
        <w:tc>
          <w:tcPr>
            <w:tcW w:w="10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</w:tr>
      <w:tr w:rsidR="00CE65E6" w:rsidRPr="006426D5">
        <w:trPr>
          <w:trHeight w:val="315"/>
        </w:trPr>
        <w:tc>
          <w:tcPr>
            <w:tcW w:w="18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связь и интернет</w:t>
            </w:r>
          </w:p>
        </w:tc>
        <w:tc>
          <w:tcPr>
            <w:tcW w:w="150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641,37</w:t>
            </w:r>
          </w:p>
        </w:tc>
        <w:tc>
          <w:tcPr>
            <w:tcW w:w="14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788,73</w:t>
            </w:r>
          </w:p>
        </w:tc>
        <w:tc>
          <w:tcPr>
            <w:tcW w:w="12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937,5</w:t>
            </w:r>
          </w:p>
        </w:tc>
        <w:tc>
          <w:tcPr>
            <w:tcW w:w="1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связь и интернет</w:t>
            </w:r>
          </w:p>
        </w:tc>
        <w:tc>
          <w:tcPr>
            <w:tcW w:w="12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46,17%</w:t>
            </w:r>
          </w:p>
        </w:tc>
        <w:tc>
          <w:tcPr>
            <w:tcW w:w="10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</w:tr>
      <w:tr w:rsidR="00CE65E6" w:rsidRPr="006426D5">
        <w:trPr>
          <w:trHeight w:val="315"/>
        </w:trPr>
        <w:tc>
          <w:tcPr>
            <w:tcW w:w="18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0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1441,98</w:t>
            </w:r>
          </w:p>
        </w:tc>
        <w:tc>
          <w:tcPr>
            <w:tcW w:w="14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1336,03</w:t>
            </w:r>
          </w:p>
        </w:tc>
        <w:tc>
          <w:tcPr>
            <w:tcW w:w="12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1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3,33%</w:t>
            </w:r>
          </w:p>
        </w:tc>
        <w:tc>
          <w:tcPr>
            <w:tcW w:w="10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</w:tr>
      <w:tr w:rsidR="00CE65E6" w:rsidRPr="006426D5">
        <w:trPr>
          <w:trHeight w:val="315"/>
        </w:trPr>
        <w:tc>
          <w:tcPr>
            <w:tcW w:w="18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50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584,87</w:t>
            </w:r>
          </w:p>
        </w:tc>
        <w:tc>
          <w:tcPr>
            <w:tcW w:w="14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1218,92</w:t>
            </w:r>
          </w:p>
        </w:tc>
        <w:tc>
          <w:tcPr>
            <w:tcW w:w="12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2145,8</w:t>
            </w:r>
          </w:p>
        </w:tc>
        <w:tc>
          <w:tcPr>
            <w:tcW w:w="1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2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266,88%</w:t>
            </w:r>
          </w:p>
        </w:tc>
        <w:tc>
          <w:tcPr>
            <w:tcW w:w="10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76%</w:t>
            </w:r>
          </w:p>
        </w:tc>
      </w:tr>
      <w:tr w:rsidR="00CE65E6" w:rsidRPr="006426D5">
        <w:trPr>
          <w:trHeight w:val="315"/>
        </w:trPr>
        <w:tc>
          <w:tcPr>
            <w:tcW w:w="18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гигиена и красота</w:t>
            </w:r>
          </w:p>
        </w:tc>
        <w:tc>
          <w:tcPr>
            <w:tcW w:w="150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494,63</w:t>
            </w:r>
          </w:p>
        </w:tc>
        <w:tc>
          <w:tcPr>
            <w:tcW w:w="14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580,52</w:t>
            </w:r>
          </w:p>
        </w:tc>
        <w:tc>
          <w:tcPr>
            <w:tcW w:w="12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979,17</w:t>
            </w:r>
          </w:p>
        </w:tc>
        <w:tc>
          <w:tcPr>
            <w:tcW w:w="1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гигиена и красота</w:t>
            </w:r>
          </w:p>
        </w:tc>
        <w:tc>
          <w:tcPr>
            <w:tcW w:w="12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97,96%</w:t>
            </w:r>
          </w:p>
        </w:tc>
        <w:tc>
          <w:tcPr>
            <w:tcW w:w="10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</w:tr>
      <w:tr w:rsidR="00CE65E6" w:rsidRPr="006426D5">
        <w:trPr>
          <w:trHeight w:val="315"/>
        </w:trPr>
        <w:tc>
          <w:tcPr>
            <w:tcW w:w="18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150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2270,71</w:t>
            </w:r>
          </w:p>
        </w:tc>
        <w:tc>
          <w:tcPr>
            <w:tcW w:w="14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2411,68</w:t>
            </w:r>
          </w:p>
        </w:tc>
        <w:tc>
          <w:tcPr>
            <w:tcW w:w="12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3645,8</w:t>
            </w:r>
          </w:p>
        </w:tc>
        <w:tc>
          <w:tcPr>
            <w:tcW w:w="1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12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60,56%</w:t>
            </w:r>
          </w:p>
        </w:tc>
        <w:tc>
          <w:tcPr>
            <w:tcW w:w="10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51%</w:t>
            </w:r>
          </w:p>
        </w:tc>
      </w:tr>
      <w:tr w:rsidR="00CE65E6" w:rsidRPr="006426D5">
        <w:trPr>
          <w:trHeight w:val="315"/>
        </w:trPr>
        <w:tc>
          <w:tcPr>
            <w:tcW w:w="18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канцелярия</w:t>
            </w:r>
          </w:p>
        </w:tc>
        <w:tc>
          <w:tcPr>
            <w:tcW w:w="150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230,13</w:t>
            </w:r>
          </w:p>
        </w:tc>
        <w:tc>
          <w:tcPr>
            <w:tcW w:w="14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286,76</w:t>
            </w:r>
          </w:p>
        </w:tc>
        <w:tc>
          <w:tcPr>
            <w:tcW w:w="12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604,7</w:t>
            </w:r>
          </w:p>
        </w:tc>
        <w:tc>
          <w:tcPr>
            <w:tcW w:w="1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канцелярия</w:t>
            </w:r>
          </w:p>
        </w:tc>
        <w:tc>
          <w:tcPr>
            <w:tcW w:w="12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162,76%</w:t>
            </w:r>
          </w:p>
        </w:tc>
        <w:tc>
          <w:tcPr>
            <w:tcW w:w="10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111%</w:t>
            </w:r>
          </w:p>
        </w:tc>
      </w:tr>
      <w:tr w:rsidR="00CE65E6" w:rsidRPr="006426D5">
        <w:trPr>
          <w:trHeight w:val="315"/>
        </w:trPr>
        <w:tc>
          <w:tcPr>
            <w:tcW w:w="18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150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919,67</w:t>
            </w:r>
          </w:p>
        </w:tc>
        <w:tc>
          <w:tcPr>
            <w:tcW w:w="14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1073,98</w:t>
            </w:r>
          </w:p>
        </w:tc>
        <w:tc>
          <w:tcPr>
            <w:tcW w:w="12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1458,3</w:t>
            </w:r>
          </w:p>
        </w:tc>
        <w:tc>
          <w:tcPr>
            <w:tcW w:w="1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12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58,57%</w:t>
            </w:r>
          </w:p>
        </w:tc>
        <w:tc>
          <w:tcPr>
            <w:tcW w:w="10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</w:tr>
      <w:tr w:rsidR="00CE65E6" w:rsidRPr="006426D5">
        <w:trPr>
          <w:trHeight w:val="315"/>
        </w:trPr>
        <w:tc>
          <w:tcPr>
            <w:tcW w:w="18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92D050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0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13275,41</w:t>
            </w:r>
          </w:p>
        </w:tc>
        <w:tc>
          <w:tcPr>
            <w:tcW w:w="14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15299,25</w:t>
            </w:r>
          </w:p>
        </w:tc>
        <w:tc>
          <w:tcPr>
            <w:tcW w:w="126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21511,27</w:t>
            </w:r>
          </w:p>
        </w:tc>
        <w:tc>
          <w:tcPr>
            <w:tcW w:w="1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92D050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62,04%</w:t>
            </w:r>
          </w:p>
        </w:tc>
        <w:tc>
          <w:tcPr>
            <w:tcW w:w="10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CE65E6" w:rsidRPr="006426D5" w:rsidRDefault="002D5133" w:rsidP="00B81FD0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</w:tr>
    </w:tbl>
    <w:p w:rsidR="00CE65E6" w:rsidRPr="006426D5" w:rsidRDefault="00CE65E6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</w:p>
    <w:p w:rsidR="00CE65E6" w:rsidRPr="006426D5" w:rsidRDefault="002D5133" w:rsidP="00B81FD0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b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b/>
          <w:sz w:val="24"/>
          <w:szCs w:val="24"/>
          <w:lang w:eastAsia="ru-RU"/>
        </w:rPr>
        <w:t>Структура семейного бюджета на примере соотношения доходов и расходов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936"/>
        <w:gridCol w:w="1094"/>
        <w:gridCol w:w="3960"/>
        <w:gridCol w:w="1094"/>
      </w:tblGrid>
      <w:tr w:rsidR="00CE65E6" w:rsidRPr="006426D5">
        <w:tc>
          <w:tcPr>
            <w:tcW w:w="3936" w:type="dxa"/>
          </w:tcPr>
          <w:p w:rsidR="00CE65E6" w:rsidRPr="006426D5" w:rsidRDefault="00CE65E6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</w:p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t>Источник дохода</w:t>
            </w:r>
          </w:p>
        </w:tc>
        <w:tc>
          <w:tcPr>
            <w:tcW w:w="1094" w:type="dxa"/>
          </w:tcPr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t>% от общего дохода</w:t>
            </w:r>
          </w:p>
        </w:tc>
        <w:tc>
          <w:tcPr>
            <w:tcW w:w="3960" w:type="dxa"/>
          </w:tcPr>
          <w:p w:rsidR="00CE65E6" w:rsidRPr="006426D5" w:rsidRDefault="00CE65E6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</w:p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094" w:type="dxa"/>
          </w:tcPr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t>% от общего дохода</w:t>
            </w:r>
          </w:p>
        </w:tc>
      </w:tr>
      <w:tr w:rsidR="00CE65E6" w:rsidRPr="006426D5">
        <w:tc>
          <w:tcPr>
            <w:tcW w:w="3936" w:type="dxa"/>
            <w:vAlign w:val="center"/>
          </w:tcPr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t>Заработная плата членов семьи</w:t>
            </w:r>
          </w:p>
        </w:tc>
        <w:tc>
          <w:tcPr>
            <w:tcW w:w="1094" w:type="dxa"/>
            <w:vAlign w:val="center"/>
          </w:tcPr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60" w:type="dxa"/>
            <w:vAlign w:val="center"/>
          </w:tcPr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t>Обязательные платежи: квартплата, налоги и др.</w:t>
            </w:r>
          </w:p>
        </w:tc>
        <w:tc>
          <w:tcPr>
            <w:tcW w:w="1094" w:type="dxa"/>
            <w:vAlign w:val="center"/>
          </w:tcPr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CE65E6" w:rsidRPr="006426D5">
        <w:tc>
          <w:tcPr>
            <w:tcW w:w="3936" w:type="dxa"/>
            <w:vAlign w:val="center"/>
          </w:tcPr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t>Пенсии, стипендии, пособия</w:t>
            </w:r>
          </w:p>
        </w:tc>
        <w:tc>
          <w:tcPr>
            <w:tcW w:w="1094" w:type="dxa"/>
            <w:vAlign w:val="center"/>
          </w:tcPr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0" w:type="dxa"/>
            <w:vAlign w:val="center"/>
          </w:tcPr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094" w:type="dxa"/>
            <w:vAlign w:val="center"/>
          </w:tcPr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</w:tr>
      <w:tr w:rsidR="00CE65E6" w:rsidRPr="006426D5">
        <w:tc>
          <w:tcPr>
            <w:tcW w:w="3936" w:type="dxa"/>
            <w:vAlign w:val="center"/>
          </w:tcPr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t>Доход от надомной работы</w:t>
            </w:r>
          </w:p>
        </w:tc>
        <w:tc>
          <w:tcPr>
            <w:tcW w:w="1094" w:type="dxa"/>
            <w:vAlign w:val="center"/>
          </w:tcPr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vAlign w:val="center"/>
          </w:tcPr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t>Непродовольственные товары: одежда, обувь, предметы обихода</w:t>
            </w:r>
          </w:p>
        </w:tc>
        <w:tc>
          <w:tcPr>
            <w:tcW w:w="1094" w:type="dxa"/>
            <w:vAlign w:val="center"/>
          </w:tcPr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CE65E6" w:rsidRPr="006426D5">
        <w:tc>
          <w:tcPr>
            <w:tcW w:w="3936" w:type="dxa"/>
            <w:vAlign w:val="center"/>
          </w:tcPr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t>Доход от других источников</w:t>
            </w:r>
          </w:p>
        </w:tc>
        <w:tc>
          <w:tcPr>
            <w:tcW w:w="1094" w:type="dxa"/>
            <w:vAlign w:val="center"/>
          </w:tcPr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vAlign w:val="center"/>
          </w:tcPr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t>Расходы на детей(обучение, секции и др.)</w:t>
            </w:r>
          </w:p>
        </w:tc>
        <w:tc>
          <w:tcPr>
            <w:tcW w:w="1094" w:type="dxa"/>
            <w:vAlign w:val="center"/>
          </w:tcPr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CE65E6" w:rsidRPr="006426D5">
        <w:tc>
          <w:tcPr>
            <w:tcW w:w="3936" w:type="dxa"/>
          </w:tcPr>
          <w:p w:rsidR="00CE65E6" w:rsidRPr="006426D5" w:rsidRDefault="00CE65E6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CE65E6" w:rsidRPr="006426D5" w:rsidRDefault="00CE65E6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</w:tcPr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t xml:space="preserve">Культурные потребности (кино, </w:t>
            </w: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lastRenderedPageBreak/>
              <w:t>театр, музей)</w:t>
            </w:r>
          </w:p>
        </w:tc>
        <w:tc>
          <w:tcPr>
            <w:tcW w:w="1094" w:type="dxa"/>
            <w:vAlign w:val="center"/>
          </w:tcPr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CE65E6" w:rsidRPr="006426D5">
        <w:tc>
          <w:tcPr>
            <w:tcW w:w="3936" w:type="dxa"/>
          </w:tcPr>
          <w:p w:rsidR="00CE65E6" w:rsidRPr="006426D5" w:rsidRDefault="00CE65E6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CE65E6" w:rsidRPr="006426D5" w:rsidRDefault="00CE65E6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</w:tcPr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t>Автомобиль, транспорт</w:t>
            </w:r>
          </w:p>
        </w:tc>
        <w:tc>
          <w:tcPr>
            <w:tcW w:w="1094" w:type="dxa"/>
            <w:vAlign w:val="center"/>
          </w:tcPr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</w:tr>
      <w:tr w:rsidR="00CE65E6" w:rsidRPr="006426D5">
        <w:tc>
          <w:tcPr>
            <w:tcW w:w="3936" w:type="dxa"/>
          </w:tcPr>
          <w:p w:rsidR="00CE65E6" w:rsidRPr="006426D5" w:rsidRDefault="00CE65E6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CE65E6" w:rsidRPr="006426D5" w:rsidRDefault="00CE65E6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</w:tcPr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t>Накопления, сбережения</w:t>
            </w:r>
          </w:p>
        </w:tc>
        <w:tc>
          <w:tcPr>
            <w:tcW w:w="1094" w:type="dxa"/>
            <w:vAlign w:val="center"/>
          </w:tcPr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CE65E6" w:rsidRPr="006426D5">
        <w:tc>
          <w:tcPr>
            <w:tcW w:w="3936" w:type="dxa"/>
          </w:tcPr>
          <w:p w:rsidR="00CE65E6" w:rsidRPr="006426D5" w:rsidRDefault="00CE65E6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Align w:val="center"/>
          </w:tcPr>
          <w:p w:rsidR="00CE65E6" w:rsidRPr="006426D5" w:rsidRDefault="00CE65E6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</w:tcPr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t>Связь и интернет</w:t>
            </w:r>
          </w:p>
        </w:tc>
        <w:tc>
          <w:tcPr>
            <w:tcW w:w="1094" w:type="dxa"/>
            <w:vAlign w:val="center"/>
          </w:tcPr>
          <w:p w:rsidR="00CE65E6" w:rsidRPr="006426D5" w:rsidRDefault="002D5133" w:rsidP="00B81FD0">
            <w:pPr>
              <w:jc w:val="center"/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</w:pPr>
            <w:r w:rsidRPr="006426D5">
              <w:rPr>
                <w:rFonts w:ascii="Liberation Sans" w:eastAsia="Times New Roman" w:hAnsi="Liberation Sans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CE65E6" w:rsidRPr="006426D5" w:rsidRDefault="00CE65E6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</w:p>
    <w:p w:rsidR="00CE65E6" w:rsidRPr="006426D5" w:rsidRDefault="00CE65E6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</w:p>
    <w:p w:rsidR="00CE65E6" w:rsidRPr="006426D5" w:rsidRDefault="002D5133" w:rsidP="00B81FD0">
      <w:pPr>
        <w:spacing w:line="240" w:lineRule="auto"/>
        <w:rPr>
          <w:rFonts w:ascii="Liberation Sans" w:eastAsia="Times New Roman" w:hAnsi="Liberation Sans" w:cs="Times New Roman"/>
          <w:b/>
          <w:color w:val="FF0000"/>
          <w:sz w:val="24"/>
          <w:szCs w:val="24"/>
          <w:lang w:eastAsia="ru-RU"/>
        </w:rPr>
      </w:pPr>
      <w:r w:rsidRPr="006426D5">
        <w:rPr>
          <w:rFonts w:ascii="Liberation Sans" w:hAnsi="Liberation Sans" w:cs="Times New Roman"/>
          <w:noProof/>
          <w:sz w:val="24"/>
          <w:szCs w:val="24"/>
          <w:lang w:eastAsia="ru-RU"/>
        </w:rPr>
        <w:drawing>
          <wp:inline distT="0" distB="0" distL="0" distR="0">
            <wp:extent cx="5055080" cy="2786332"/>
            <wp:effectExtent l="0" t="0" r="0" b="0"/>
            <wp:docPr id="22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E65E6" w:rsidRPr="006426D5" w:rsidRDefault="002D5133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  <w:r w:rsidRPr="006426D5">
        <w:rPr>
          <w:rFonts w:ascii="Liberation Sans" w:eastAsia="Times New Roman" w:hAnsi="Liberatio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3669" cy="4263656"/>
            <wp:effectExtent l="0" t="0" r="0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32"/>
                    <a:stretch/>
                  </pic:blipFill>
                  <pic:spPr bwMode="auto">
                    <a:xfrm>
                      <a:off x="0" y="0"/>
                      <a:ext cx="6113669" cy="426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E6" w:rsidRPr="006426D5" w:rsidRDefault="00CE65E6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</w:p>
    <w:p w:rsidR="00CE65E6" w:rsidRPr="006426D5" w:rsidRDefault="00CE65E6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</w:p>
    <w:p w:rsidR="00CE65E6" w:rsidRPr="006426D5" w:rsidRDefault="00CE65E6" w:rsidP="00B81FD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Times New Roman"/>
          <w:color w:val="333333"/>
          <w:sz w:val="24"/>
          <w:szCs w:val="24"/>
          <w:lang w:eastAsia="ru-RU"/>
        </w:rPr>
      </w:pPr>
    </w:p>
    <w:sectPr w:rsidR="00CE65E6" w:rsidRPr="006426D5">
      <w:footerReference w:type="default" r:id="rId3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E6" w:rsidRDefault="002D5133">
      <w:pPr>
        <w:spacing w:after="0" w:line="240" w:lineRule="auto"/>
      </w:pPr>
      <w:r>
        <w:separator/>
      </w:r>
    </w:p>
  </w:endnote>
  <w:endnote w:type="continuationSeparator" w:id="0">
    <w:p w:rsidR="00CE65E6" w:rsidRDefault="002D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704020202090204"/>
    <w:charset w:val="CC"/>
    <w:family w:val="swiss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445333"/>
      <w:docPartObj>
        <w:docPartGallery w:val="Page Numbers (Bottom of Page)"/>
        <w:docPartUnique/>
      </w:docPartObj>
    </w:sdtPr>
    <w:sdtEndPr/>
    <w:sdtContent>
      <w:p w:rsidR="00CE65E6" w:rsidRDefault="002D513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CE65E6" w:rsidRDefault="00CE65E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E6" w:rsidRDefault="002D5133">
      <w:pPr>
        <w:spacing w:after="0" w:line="240" w:lineRule="auto"/>
      </w:pPr>
      <w:r>
        <w:separator/>
      </w:r>
    </w:p>
  </w:footnote>
  <w:footnote w:type="continuationSeparator" w:id="0">
    <w:p w:rsidR="00CE65E6" w:rsidRDefault="002D5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46F"/>
    <w:multiLevelType w:val="hybridMultilevel"/>
    <w:tmpl w:val="6E2ABF16"/>
    <w:lvl w:ilvl="0" w:tplc="5F2EF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9492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BAA7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3AC2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AE463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D8CF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604A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EA15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A6C9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A151F"/>
    <w:multiLevelType w:val="multilevel"/>
    <w:tmpl w:val="EBA24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84F5FBC"/>
    <w:multiLevelType w:val="hybridMultilevel"/>
    <w:tmpl w:val="0464CCD0"/>
    <w:lvl w:ilvl="0" w:tplc="C61A7FF0">
      <w:start w:val="1"/>
      <w:numFmt w:val="decimal"/>
      <w:lvlText w:val="%1."/>
      <w:lvlJc w:val="left"/>
      <w:pPr>
        <w:ind w:left="720" w:hanging="360"/>
      </w:pPr>
    </w:lvl>
    <w:lvl w:ilvl="1" w:tplc="A582D900">
      <w:start w:val="1"/>
      <w:numFmt w:val="lowerLetter"/>
      <w:lvlText w:val="%2."/>
      <w:lvlJc w:val="left"/>
      <w:pPr>
        <w:ind w:left="1440" w:hanging="360"/>
      </w:pPr>
    </w:lvl>
    <w:lvl w:ilvl="2" w:tplc="85EC24DE">
      <w:start w:val="1"/>
      <w:numFmt w:val="lowerRoman"/>
      <w:lvlText w:val="%3."/>
      <w:lvlJc w:val="right"/>
      <w:pPr>
        <w:ind w:left="2160" w:hanging="180"/>
      </w:pPr>
    </w:lvl>
    <w:lvl w:ilvl="3" w:tplc="D5C0E3B6">
      <w:start w:val="1"/>
      <w:numFmt w:val="decimal"/>
      <w:lvlText w:val="%4."/>
      <w:lvlJc w:val="left"/>
      <w:pPr>
        <w:ind w:left="2880" w:hanging="360"/>
      </w:pPr>
    </w:lvl>
    <w:lvl w:ilvl="4" w:tplc="5B729E96">
      <w:start w:val="1"/>
      <w:numFmt w:val="lowerLetter"/>
      <w:lvlText w:val="%5."/>
      <w:lvlJc w:val="left"/>
      <w:pPr>
        <w:ind w:left="3600" w:hanging="360"/>
      </w:pPr>
    </w:lvl>
    <w:lvl w:ilvl="5" w:tplc="5622F2F6">
      <w:start w:val="1"/>
      <w:numFmt w:val="lowerRoman"/>
      <w:lvlText w:val="%6."/>
      <w:lvlJc w:val="right"/>
      <w:pPr>
        <w:ind w:left="4320" w:hanging="180"/>
      </w:pPr>
    </w:lvl>
    <w:lvl w:ilvl="6" w:tplc="569AED8C">
      <w:start w:val="1"/>
      <w:numFmt w:val="decimal"/>
      <w:lvlText w:val="%7."/>
      <w:lvlJc w:val="left"/>
      <w:pPr>
        <w:ind w:left="5040" w:hanging="360"/>
      </w:pPr>
    </w:lvl>
    <w:lvl w:ilvl="7" w:tplc="C2C0B07E">
      <w:start w:val="1"/>
      <w:numFmt w:val="lowerLetter"/>
      <w:lvlText w:val="%8."/>
      <w:lvlJc w:val="left"/>
      <w:pPr>
        <w:ind w:left="5760" w:hanging="360"/>
      </w:pPr>
    </w:lvl>
    <w:lvl w:ilvl="8" w:tplc="6C0A1B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E665F"/>
    <w:multiLevelType w:val="hybridMultilevel"/>
    <w:tmpl w:val="30BE50AE"/>
    <w:lvl w:ilvl="0" w:tplc="9AAC2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86BF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4C8E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E019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7C5C0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3478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A62F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EE28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54D8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8562E"/>
    <w:multiLevelType w:val="hybridMultilevel"/>
    <w:tmpl w:val="B7861DF2"/>
    <w:lvl w:ilvl="0" w:tplc="15163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9C2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AB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64D5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44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274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008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0D8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5682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43DB4"/>
    <w:multiLevelType w:val="hybridMultilevel"/>
    <w:tmpl w:val="C29A13DE"/>
    <w:lvl w:ilvl="0" w:tplc="792AB6F2">
      <w:start w:val="1"/>
      <w:numFmt w:val="decimal"/>
      <w:lvlText w:val="%1."/>
      <w:lvlJc w:val="left"/>
      <w:pPr>
        <w:ind w:left="720" w:hanging="360"/>
      </w:pPr>
    </w:lvl>
    <w:lvl w:ilvl="1" w:tplc="F6222E48">
      <w:start w:val="1"/>
      <w:numFmt w:val="lowerLetter"/>
      <w:lvlText w:val="%2."/>
      <w:lvlJc w:val="left"/>
      <w:pPr>
        <w:ind w:left="1440" w:hanging="360"/>
      </w:pPr>
    </w:lvl>
    <w:lvl w:ilvl="2" w:tplc="C990361C">
      <w:start w:val="1"/>
      <w:numFmt w:val="lowerRoman"/>
      <w:lvlText w:val="%3."/>
      <w:lvlJc w:val="right"/>
      <w:pPr>
        <w:ind w:left="2160" w:hanging="180"/>
      </w:pPr>
    </w:lvl>
    <w:lvl w:ilvl="3" w:tplc="35B480CA">
      <w:start w:val="1"/>
      <w:numFmt w:val="decimal"/>
      <w:lvlText w:val="%4."/>
      <w:lvlJc w:val="left"/>
      <w:pPr>
        <w:ind w:left="2880" w:hanging="360"/>
      </w:pPr>
    </w:lvl>
    <w:lvl w:ilvl="4" w:tplc="33629736">
      <w:start w:val="1"/>
      <w:numFmt w:val="lowerLetter"/>
      <w:lvlText w:val="%5."/>
      <w:lvlJc w:val="left"/>
      <w:pPr>
        <w:ind w:left="3600" w:hanging="360"/>
      </w:pPr>
    </w:lvl>
    <w:lvl w:ilvl="5" w:tplc="6E88EF74">
      <w:start w:val="1"/>
      <w:numFmt w:val="lowerRoman"/>
      <w:lvlText w:val="%6."/>
      <w:lvlJc w:val="right"/>
      <w:pPr>
        <w:ind w:left="4320" w:hanging="180"/>
      </w:pPr>
    </w:lvl>
    <w:lvl w:ilvl="6" w:tplc="D7D0EF22">
      <w:start w:val="1"/>
      <w:numFmt w:val="decimal"/>
      <w:lvlText w:val="%7."/>
      <w:lvlJc w:val="left"/>
      <w:pPr>
        <w:ind w:left="5040" w:hanging="360"/>
      </w:pPr>
    </w:lvl>
    <w:lvl w:ilvl="7" w:tplc="783AD5AE">
      <w:start w:val="1"/>
      <w:numFmt w:val="lowerLetter"/>
      <w:lvlText w:val="%8."/>
      <w:lvlJc w:val="left"/>
      <w:pPr>
        <w:ind w:left="5760" w:hanging="360"/>
      </w:pPr>
    </w:lvl>
    <w:lvl w:ilvl="8" w:tplc="0D0E172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846C4"/>
    <w:multiLevelType w:val="hybridMultilevel"/>
    <w:tmpl w:val="2A98720C"/>
    <w:lvl w:ilvl="0" w:tplc="9DEAB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B401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D6EE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3494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C66C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60D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2AED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9222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48D7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75A76"/>
    <w:multiLevelType w:val="hybridMultilevel"/>
    <w:tmpl w:val="6A301AE8"/>
    <w:lvl w:ilvl="0" w:tplc="7E528A8A">
      <w:start w:val="1"/>
      <w:numFmt w:val="decimal"/>
      <w:lvlText w:val="%1."/>
      <w:lvlJc w:val="left"/>
      <w:pPr>
        <w:ind w:left="720" w:hanging="360"/>
      </w:pPr>
    </w:lvl>
    <w:lvl w:ilvl="1" w:tplc="576C240E">
      <w:start w:val="1"/>
      <w:numFmt w:val="decimal"/>
      <w:lvlText w:val="%2."/>
      <w:lvlJc w:val="left"/>
      <w:pPr>
        <w:ind w:left="1440" w:hanging="360"/>
      </w:pPr>
    </w:lvl>
    <w:lvl w:ilvl="2" w:tplc="A788BB50">
      <w:start w:val="1"/>
      <w:numFmt w:val="lowerRoman"/>
      <w:lvlText w:val="%3."/>
      <w:lvlJc w:val="right"/>
      <w:pPr>
        <w:ind w:left="2160" w:hanging="180"/>
      </w:pPr>
    </w:lvl>
    <w:lvl w:ilvl="3" w:tplc="8312C22C">
      <w:start w:val="1"/>
      <w:numFmt w:val="decimal"/>
      <w:lvlText w:val="%4."/>
      <w:lvlJc w:val="left"/>
      <w:pPr>
        <w:ind w:left="2880" w:hanging="360"/>
      </w:pPr>
    </w:lvl>
    <w:lvl w:ilvl="4" w:tplc="946EEE72">
      <w:start w:val="1"/>
      <w:numFmt w:val="lowerLetter"/>
      <w:lvlText w:val="%5."/>
      <w:lvlJc w:val="left"/>
      <w:pPr>
        <w:ind w:left="3600" w:hanging="360"/>
      </w:pPr>
    </w:lvl>
    <w:lvl w:ilvl="5" w:tplc="295AB7A4">
      <w:start w:val="1"/>
      <w:numFmt w:val="lowerRoman"/>
      <w:lvlText w:val="%6."/>
      <w:lvlJc w:val="right"/>
      <w:pPr>
        <w:ind w:left="4320" w:hanging="180"/>
      </w:pPr>
    </w:lvl>
    <w:lvl w:ilvl="6" w:tplc="A9D0FAE4">
      <w:start w:val="1"/>
      <w:numFmt w:val="decimal"/>
      <w:lvlText w:val="%7."/>
      <w:lvlJc w:val="left"/>
      <w:pPr>
        <w:ind w:left="5040" w:hanging="360"/>
      </w:pPr>
    </w:lvl>
    <w:lvl w:ilvl="7" w:tplc="AA1C6F8E">
      <w:start w:val="1"/>
      <w:numFmt w:val="lowerLetter"/>
      <w:lvlText w:val="%8."/>
      <w:lvlJc w:val="left"/>
      <w:pPr>
        <w:ind w:left="5760" w:hanging="360"/>
      </w:pPr>
    </w:lvl>
    <w:lvl w:ilvl="8" w:tplc="137CFD9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00AD"/>
    <w:multiLevelType w:val="multilevel"/>
    <w:tmpl w:val="AC64F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1A540A6"/>
    <w:multiLevelType w:val="hybridMultilevel"/>
    <w:tmpl w:val="E35A8486"/>
    <w:lvl w:ilvl="0" w:tplc="6F3000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D004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6A4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E2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40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3C4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A3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28F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044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8530A"/>
    <w:multiLevelType w:val="hybridMultilevel"/>
    <w:tmpl w:val="EBF6BDCE"/>
    <w:lvl w:ilvl="0" w:tplc="344A81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494E06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BA6C376A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2AC0629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EE661CA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EC90000E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6D3C0B7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FB86C14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D43243D0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35610601"/>
    <w:multiLevelType w:val="hybridMultilevel"/>
    <w:tmpl w:val="0A9C625E"/>
    <w:lvl w:ilvl="0" w:tplc="08BA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6C883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C4CB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03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406F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0AD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46AC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24A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447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612619"/>
    <w:multiLevelType w:val="hybridMultilevel"/>
    <w:tmpl w:val="A8BEFDAA"/>
    <w:lvl w:ilvl="0" w:tplc="2902A0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5C8D8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64E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0A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832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8C1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A3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CA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909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96265"/>
    <w:multiLevelType w:val="hybridMultilevel"/>
    <w:tmpl w:val="33DA8194"/>
    <w:lvl w:ilvl="0" w:tplc="713C63B8">
      <w:start w:val="1"/>
      <w:numFmt w:val="decimal"/>
      <w:lvlText w:val="%1."/>
      <w:lvlJc w:val="left"/>
      <w:pPr>
        <w:ind w:left="720" w:hanging="360"/>
      </w:pPr>
    </w:lvl>
    <w:lvl w:ilvl="1" w:tplc="11D6C248">
      <w:start w:val="1"/>
      <w:numFmt w:val="lowerLetter"/>
      <w:lvlText w:val="%2."/>
      <w:lvlJc w:val="left"/>
      <w:pPr>
        <w:ind w:left="1440" w:hanging="360"/>
      </w:pPr>
    </w:lvl>
    <w:lvl w:ilvl="2" w:tplc="F5FC6ECA">
      <w:start w:val="1"/>
      <w:numFmt w:val="lowerRoman"/>
      <w:lvlText w:val="%3."/>
      <w:lvlJc w:val="right"/>
      <w:pPr>
        <w:ind w:left="2160" w:hanging="180"/>
      </w:pPr>
    </w:lvl>
    <w:lvl w:ilvl="3" w:tplc="ADE24234">
      <w:start w:val="1"/>
      <w:numFmt w:val="decimal"/>
      <w:lvlText w:val="%4."/>
      <w:lvlJc w:val="left"/>
      <w:pPr>
        <w:ind w:left="2880" w:hanging="360"/>
      </w:pPr>
    </w:lvl>
    <w:lvl w:ilvl="4" w:tplc="4A1447AC">
      <w:start w:val="1"/>
      <w:numFmt w:val="lowerLetter"/>
      <w:lvlText w:val="%5."/>
      <w:lvlJc w:val="left"/>
      <w:pPr>
        <w:ind w:left="3600" w:hanging="360"/>
      </w:pPr>
    </w:lvl>
    <w:lvl w:ilvl="5" w:tplc="164482A2">
      <w:start w:val="1"/>
      <w:numFmt w:val="lowerRoman"/>
      <w:lvlText w:val="%6."/>
      <w:lvlJc w:val="right"/>
      <w:pPr>
        <w:ind w:left="4320" w:hanging="180"/>
      </w:pPr>
    </w:lvl>
    <w:lvl w:ilvl="6" w:tplc="FF4A50AE">
      <w:start w:val="1"/>
      <w:numFmt w:val="decimal"/>
      <w:lvlText w:val="%7."/>
      <w:lvlJc w:val="left"/>
      <w:pPr>
        <w:ind w:left="5040" w:hanging="360"/>
      </w:pPr>
    </w:lvl>
    <w:lvl w:ilvl="7" w:tplc="8EC8F5EC">
      <w:start w:val="1"/>
      <w:numFmt w:val="lowerLetter"/>
      <w:lvlText w:val="%8."/>
      <w:lvlJc w:val="left"/>
      <w:pPr>
        <w:ind w:left="5760" w:hanging="360"/>
      </w:pPr>
    </w:lvl>
    <w:lvl w:ilvl="8" w:tplc="1E88A02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97BEE"/>
    <w:multiLevelType w:val="hybridMultilevel"/>
    <w:tmpl w:val="4350B02A"/>
    <w:lvl w:ilvl="0" w:tplc="B8BC7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035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88A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E1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C41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705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25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CE0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2AB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76658"/>
    <w:multiLevelType w:val="hybridMultilevel"/>
    <w:tmpl w:val="377E5772"/>
    <w:lvl w:ilvl="0" w:tplc="02C6B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882F40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30F8E4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8CCA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32819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E804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7497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8C00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3C42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565F81"/>
    <w:multiLevelType w:val="multilevel"/>
    <w:tmpl w:val="125E1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1BF4D3F"/>
    <w:multiLevelType w:val="hybridMultilevel"/>
    <w:tmpl w:val="70B2E0B6"/>
    <w:lvl w:ilvl="0" w:tplc="652817A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70AF9A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C040DD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596100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82098D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7CC85B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67EC95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54CBEE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44269B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FE52F3"/>
    <w:multiLevelType w:val="multilevel"/>
    <w:tmpl w:val="27C88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142F13"/>
    <w:multiLevelType w:val="hybridMultilevel"/>
    <w:tmpl w:val="3D16D092"/>
    <w:lvl w:ilvl="0" w:tplc="F2A088B6">
      <w:start w:val="1"/>
      <w:numFmt w:val="decimal"/>
      <w:lvlText w:val="%1."/>
      <w:lvlJc w:val="left"/>
      <w:pPr>
        <w:ind w:left="720" w:hanging="360"/>
      </w:pPr>
    </w:lvl>
    <w:lvl w:ilvl="1" w:tplc="22687770">
      <w:start w:val="1"/>
      <w:numFmt w:val="lowerLetter"/>
      <w:lvlText w:val="%2."/>
      <w:lvlJc w:val="left"/>
      <w:pPr>
        <w:ind w:left="1440" w:hanging="360"/>
      </w:pPr>
    </w:lvl>
    <w:lvl w:ilvl="2" w:tplc="7B6A1BBA">
      <w:start w:val="1"/>
      <w:numFmt w:val="lowerRoman"/>
      <w:lvlText w:val="%3."/>
      <w:lvlJc w:val="right"/>
      <w:pPr>
        <w:ind w:left="2160" w:hanging="180"/>
      </w:pPr>
    </w:lvl>
    <w:lvl w:ilvl="3" w:tplc="ED1A81C4">
      <w:start w:val="1"/>
      <w:numFmt w:val="decimal"/>
      <w:lvlText w:val="%4."/>
      <w:lvlJc w:val="left"/>
      <w:pPr>
        <w:ind w:left="2880" w:hanging="360"/>
      </w:pPr>
    </w:lvl>
    <w:lvl w:ilvl="4" w:tplc="C11263E8">
      <w:start w:val="1"/>
      <w:numFmt w:val="lowerLetter"/>
      <w:lvlText w:val="%5."/>
      <w:lvlJc w:val="left"/>
      <w:pPr>
        <w:ind w:left="3600" w:hanging="360"/>
      </w:pPr>
    </w:lvl>
    <w:lvl w:ilvl="5" w:tplc="3EACB3A8">
      <w:start w:val="1"/>
      <w:numFmt w:val="lowerRoman"/>
      <w:lvlText w:val="%6."/>
      <w:lvlJc w:val="right"/>
      <w:pPr>
        <w:ind w:left="4320" w:hanging="180"/>
      </w:pPr>
    </w:lvl>
    <w:lvl w:ilvl="6" w:tplc="B5DEA00E">
      <w:start w:val="1"/>
      <w:numFmt w:val="decimal"/>
      <w:lvlText w:val="%7."/>
      <w:lvlJc w:val="left"/>
      <w:pPr>
        <w:ind w:left="5040" w:hanging="360"/>
      </w:pPr>
    </w:lvl>
    <w:lvl w:ilvl="7" w:tplc="C0561B34">
      <w:start w:val="1"/>
      <w:numFmt w:val="lowerLetter"/>
      <w:lvlText w:val="%8."/>
      <w:lvlJc w:val="left"/>
      <w:pPr>
        <w:ind w:left="5760" w:hanging="360"/>
      </w:pPr>
    </w:lvl>
    <w:lvl w:ilvl="8" w:tplc="F3E2D15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D0148"/>
    <w:multiLevelType w:val="hybridMultilevel"/>
    <w:tmpl w:val="C5E20C6E"/>
    <w:lvl w:ilvl="0" w:tplc="26FE3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1843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D4C1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942C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8440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5C1B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5E4C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06ED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30FD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D14C19"/>
    <w:multiLevelType w:val="hybridMultilevel"/>
    <w:tmpl w:val="3C7A8A98"/>
    <w:lvl w:ilvl="0" w:tplc="6C0EE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6BE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CA6B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EED0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051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EA36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5ABE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CBB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5E0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7464B0"/>
    <w:multiLevelType w:val="hybridMultilevel"/>
    <w:tmpl w:val="DE46AB1A"/>
    <w:lvl w:ilvl="0" w:tplc="AAA85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D68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C4BD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C062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AE3E5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CCBB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F216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6046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C83D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323AB3"/>
    <w:multiLevelType w:val="hybridMultilevel"/>
    <w:tmpl w:val="255EFE80"/>
    <w:lvl w:ilvl="0" w:tplc="38DA6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0249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8A05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5C40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E0DA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181F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56F7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6428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FCC7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7C1CAD"/>
    <w:multiLevelType w:val="hybridMultilevel"/>
    <w:tmpl w:val="8C60A0B0"/>
    <w:lvl w:ilvl="0" w:tplc="0DD62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AE85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D219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40C8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2439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085B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8C5B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1ED4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B61B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815099"/>
    <w:multiLevelType w:val="hybridMultilevel"/>
    <w:tmpl w:val="A7224E24"/>
    <w:lvl w:ilvl="0" w:tplc="0D4A3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4C6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D6A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6A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E3C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EF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4D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A2C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48A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76A76"/>
    <w:multiLevelType w:val="hybridMultilevel"/>
    <w:tmpl w:val="E26856FA"/>
    <w:lvl w:ilvl="0" w:tplc="334C4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8F1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FE47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A652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28CB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36B6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4E0B1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9E33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1644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FE1F04"/>
    <w:multiLevelType w:val="hybridMultilevel"/>
    <w:tmpl w:val="11EE381E"/>
    <w:lvl w:ilvl="0" w:tplc="300488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221012C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775A32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D4A2CA5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FA24C27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EEFE32A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E4CE44C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B6D239C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C8E2058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0C66D1"/>
    <w:multiLevelType w:val="hybridMultilevel"/>
    <w:tmpl w:val="786418C8"/>
    <w:lvl w:ilvl="0" w:tplc="2A7423B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29865150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F8B49610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4B0C5856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761EF36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F2B260CC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EC028612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FC1E95B8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23C8F87C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73D05163"/>
    <w:multiLevelType w:val="hybridMultilevel"/>
    <w:tmpl w:val="FC387EB2"/>
    <w:lvl w:ilvl="0" w:tplc="105614B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2A6DD3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84CCFC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88010E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C64C0C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5429CB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8481DA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4C8FBC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E6466E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B4D06CE"/>
    <w:multiLevelType w:val="hybridMultilevel"/>
    <w:tmpl w:val="612C63DE"/>
    <w:lvl w:ilvl="0" w:tplc="B0F67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6036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8216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A282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CE0E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2A6B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7089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28D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82A8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320E9F"/>
    <w:multiLevelType w:val="hybridMultilevel"/>
    <w:tmpl w:val="490844EA"/>
    <w:lvl w:ilvl="0" w:tplc="4646740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B6AC57DE">
      <w:start w:val="1"/>
      <w:numFmt w:val="bullet"/>
      <w:lvlText w:val="•"/>
      <w:lvlJc w:val="left"/>
      <w:pPr>
        <w:ind w:left="3198" w:hanging="1410"/>
      </w:pPr>
      <w:rPr>
        <w:rFonts w:ascii="Times New Roman" w:eastAsia="Times New Roman" w:hAnsi="Times New Roman" w:cs="Times New Roman" w:hint="default"/>
      </w:rPr>
    </w:lvl>
    <w:lvl w:ilvl="2" w:tplc="5C00EAF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0EF16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574233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EAC594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07C872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5DE428E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734297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FF6649D"/>
    <w:multiLevelType w:val="hybridMultilevel"/>
    <w:tmpl w:val="380813F2"/>
    <w:lvl w:ilvl="0" w:tplc="7A880FAE">
      <w:start w:val="1"/>
      <w:numFmt w:val="decimal"/>
      <w:lvlText w:val="%1."/>
      <w:lvlJc w:val="left"/>
      <w:pPr>
        <w:ind w:left="720" w:hanging="360"/>
      </w:pPr>
    </w:lvl>
    <w:lvl w:ilvl="1" w:tplc="DB42FBD0">
      <w:start w:val="1"/>
      <w:numFmt w:val="lowerLetter"/>
      <w:lvlText w:val="%2."/>
      <w:lvlJc w:val="left"/>
      <w:pPr>
        <w:ind w:left="1440" w:hanging="360"/>
      </w:pPr>
    </w:lvl>
    <w:lvl w:ilvl="2" w:tplc="0A328D0C">
      <w:start w:val="1"/>
      <w:numFmt w:val="lowerRoman"/>
      <w:lvlText w:val="%3."/>
      <w:lvlJc w:val="right"/>
      <w:pPr>
        <w:ind w:left="2160" w:hanging="180"/>
      </w:pPr>
    </w:lvl>
    <w:lvl w:ilvl="3" w:tplc="78A6FF80">
      <w:start w:val="1"/>
      <w:numFmt w:val="decimal"/>
      <w:lvlText w:val="%4."/>
      <w:lvlJc w:val="left"/>
      <w:pPr>
        <w:ind w:left="2880" w:hanging="360"/>
      </w:pPr>
    </w:lvl>
    <w:lvl w:ilvl="4" w:tplc="9AC271E4">
      <w:start w:val="1"/>
      <w:numFmt w:val="lowerLetter"/>
      <w:lvlText w:val="%5."/>
      <w:lvlJc w:val="left"/>
      <w:pPr>
        <w:ind w:left="3600" w:hanging="360"/>
      </w:pPr>
    </w:lvl>
    <w:lvl w:ilvl="5" w:tplc="D90063E4">
      <w:start w:val="1"/>
      <w:numFmt w:val="lowerRoman"/>
      <w:lvlText w:val="%6."/>
      <w:lvlJc w:val="right"/>
      <w:pPr>
        <w:ind w:left="4320" w:hanging="180"/>
      </w:pPr>
    </w:lvl>
    <w:lvl w:ilvl="6" w:tplc="7C58A0A6">
      <w:start w:val="1"/>
      <w:numFmt w:val="decimal"/>
      <w:lvlText w:val="%7."/>
      <w:lvlJc w:val="left"/>
      <w:pPr>
        <w:ind w:left="5040" w:hanging="360"/>
      </w:pPr>
    </w:lvl>
    <w:lvl w:ilvl="7" w:tplc="7F58F94C">
      <w:start w:val="1"/>
      <w:numFmt w:val="lowerLetter"/>
      <w:lvlText w:val="%8."/>
      <w:lvlJc w:val="left"/>
      <w:pPr>
        <w:ind w:left="5760" w:hanging="360"/>
      </w:pPr>
    </w:lvl>
    <w:lvl w:ilvl="8" w:tplc="6A747A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6"/>
  </w:num>
  <w:num w:numId="4">
    <w:abstractNumId w:val="3"/>
  </w:num>
  <w:num w:numId="5">
    <w:abstractNumId w:val="24"/>
  </w:num>
  <w:num w:numId="6">
    <w:abstractNumId w:val="15"/>
  </w:num>
  <w:num w:numId="7">
    <w:abstractNumId w:val="29"/>
  </w:num>
  <w:num w:numId="8">
    <w:abstractNumId w:val="14"/>
  </w:num>
  <w:num w:numId="9">
    <w:abstractNumId w:val="10"/>
  </w:num>
  <w:num w:numId="10">
    <w:abstractNumId w:val="11"/>
  </w:num>
  <w:num w:numId="11">
    <w:abstractNumId w:val="4"/>
  </w:num>
  <w:num w:numId="12">
    <w:abstractNumId w:val="21"/>
  </w:num>
  <w:num w:numId="13">
    <w:abstractNumId w:val="23"/>
  </w:num>
  <w:num w:numId="14">
    <w:abstractNumId w:val="25"/>
  </w:num>
  <w:num w:numId="15">
    <w:abstractNumId w:val="17"/>
  </w:num>
  <w:num w:numId="16">
    <w:abstractNumId w:val="1"/>
  </w:num>
  <w:num w:numId="17">
    <w:abstractNumId w:val="13"/>
  </w:num>
  <w:num w:numId="18">
    <w:abstractNumId w:val="5"/>
  </w:num>
  <w:num w:numId="19">
    <w:abstractNumId w:val="7"/>
  </w:num>
  <w:num w:numId="20">
    <w:abstractNumId w:val="2"/>
  </w:num>
  <w:num w:numId="21">
    <w:abstractNumId w:val="19"/>
  </w:num>
  <w:num w:numId="22">
    <w:abstractNumId w:val="32"/>
  </w:num>
  <w:num w:numId="23">
    <w:abstractNumId w:val="16"/>
  </w:num>
  <w:num w:numId="24">
    <w:abstractNumId w:val="18"/>
  </w:num>
  <w:num w:numId="25">
    <w:abstractNumId w:val="30"/>
  </w:num>
  <w:num w:numId="26">
    <w:abstractNumId w:val="20"/>
  </w:num>
  <w:num w:numId="27">
    <w:abstractNumId w:val="6"/>
  </w:num>
  <w:num w:numId="28">
    <w:abstractNumId w:val="22"/>
  </w:num>
  <w:num w:numId="29">
    <w:abstractNumId w:val="8"/>
  </w:num>
  <w:num w:numId="30">
    <w:abstractNumId w:val="9"/>
  </w:num>
  <w:num w:numId="31">
    <w:abstractNumId w:val="12"/>
  </w:num>
  <w:num w:numId="32">
    <w:abstractNumId w:val="3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E6"/>
    <w:rsid w:val="002D5133"/>
    <w:rsid w:val="006426D5"/>
    <w:rsid w:val="00900655"/>
    <w:rsid w:val="00B81FD0"/>
    <w:rsid w:val="00C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6031"/>
  <w15:docId w15:val="{4D15C46C-4B04-4170-8822-920B6C74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basedOn w:val="a"/>
    <w:uiPriority w:val="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b">
    <w:name w:val="TOC Heading"/>
    <w:basedOn w:val="1"/>
    <w:next w:val="a"/>
    <w:uiPriority w:val="39"/>
    <w:unhideWhenUsed/>
    <w:qFormat/>
    <w:pPr>
      <w:outlineLvl w:val="9"/>
    </w:pPr>
    <w:rPr>
      <w:lang w:eastAsia="ru-RU"/>
    </w:rPr>
  </w:style>
  <w:style w:type="paragraph" w:styleId="24">
    <w:name w:val="toc 2"/>
    <w:basedOn w:val="a"/>
    <w:next w:val="a"/>
    <w:uiPriority w:val="39"/>
    <w:unhideWhenUsed/>
    <w:qFormat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uiPriority w:val="39"/>
    <w:unhideWhenUsed/>
    <w:qFormat/>
    <w:pPr>
      <w:tabs>
        <w:tab w:val="right" w:leader="dot" w:pos="10206"/>
      </w:tabs>
      <w:spacing w:after="100" w:line="360" w:lineRule="auto"/>
    </w:pPr>
    <w:rPr>
      <w:rFonts w:eastAsiaTheme="minorEastAsia"/>
      <w:lang w:eastAsia="ru-RU"/>
    </w:rPr>
  </w:style>
  <w:style w:type="paragraph" w:styleId="32">
    <w:name w:val="toc 3"/>
    <w:basedOn w:val="a"/>
    <w:next w:val="a"/>
    <w:uiPriority w:val="39"/>
    <w:unhideWhenUsed/>
    <w:qFormat/>
    <w:pPr>
      <w:spacing w:after="100"/>
      <w:ind w:left="440"/>
    </w:pPr>
    <w:rPr>
      <w:rFonts w:eastAsiaTheme="minorEastAsia"/>
      <w:lang w:eastAsia="ru-RU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image" Target="media/image7.png"/><Relationship Id="rId26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hart" Target="charts/chart3.xml"/><Relationship Id="rId25" Type="http://schemas.openxmlformats.org/officeDocument/2006/relationships/image" Target="media/image10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chart" Target="charts/chart4.xml"/><Relationship Id="rId29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hart" Target="charts/chart6.xml"/><Relationship Id="rId32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image" Target="media/image9.png"/><Relationship Id="rId28" Type="http://schemas.openxmlformats.org/officeDocument/2006/relationships/chart" Target="charts/chart9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economsovet.ru/anatomiya-semejnogo-byudzheta.html" TargetMode="External"/><Relationship Id="rId27" Type="http://schemas.openxmlformats.org/officeDocument/2006/relationships/chart" Target="charts/chart8.xml"/><Relationship Id="rId30" Type="http://schemas.openxmlformats.org/officeDocument/2006/relationships/image" Target="media/image11.png"/><Relationship Id="rId35" Type="http://schemas.openxmlformats.org/officeDocument/2006/relationships/theme" Target="theme/theme1.xml"/><Relationship Id="rId8" Type="http://schemas.openxmlformats.org/officeDocument/2006/relationships/hyperlink" Target="https://rub21.ru/file/family-bugget-table-easy.xls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cap="all">
                <a:solidFill>
                  <a:schemeClr val="tx1">
                    <a:lumMod val="65000"/>
                    <a:lumOff val="35000"/>
                  </a:schemeClr>
                </a:solidFill>
                <a:latin typeface="Times New Roman"/>
                <a:ea typeface="+mn-ea"/>
                <a:cs typeface="Times New Roman"/>
              </a:defRPr>
            </a:pPr>
            <a:r>
              <a:rPr lang="ru-RU" sz="1000">
                <a:latin typeface="Times New Roman"/>
                <a:cs typeface="Times New Roman"/>
              </a:rPr>
              <a:t>Расходы семьи за январь 2020г.</a:t>
            </a:r>
            <a:endParaRPr lang="ru-RU"/>
          </a:p>
        </c:rich>
      </c:tx>
      <c:layout/>
      <c:overlay val="0"/>
      <c:spPr>
        <a:prstGeom prst="rect">
          <a:avLst/>
        </a:prstGeom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prstGeom prst="rect">
          <a:avLst/>
        </a:prstGeom>
        <a:noFill/>
        <a:ln>
          <a:noFill/>
        </a:ln>
        <a:effectLst/>
      </c:spPr>
    </c:floor>
    <c:sideWall>
      <c:thickness val="0"/>
      <c:spPr>
        <a:prstGeom prst="rect">
          <a:avLst/>
        </a:prstGeom>
        <a:noFill/>
        <a:ln>
          <a:noFill/>
        </a:ln>
        <a:effectLst/>
      </c:spPr>
    </c:sideWall>
    <c:backWall>
      <c:thickness val="0"/>
      <c:spPr>
        <a:prstGeom prst="rect">
          <a:avLst/>
        </a:prstGeom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8.3502498845948328E-4"/>
          <c:y val="0.33589706164778182"/>
          <c:w val="0.99916472416472402"/>
          <c:h val="0.43846011409827984"/>
        </c:manualLayout>
      </c:layout>
      <c:pie3DChart>
        <c:varyColors val="1"/>
        <c:ser>
          <c:idx val="3"/>
          <c:order val="0"/>
          <c:explosion val="32"/>
          <c:dPt>
            <c:idx val="0"/>
            <c:bubble3D val="0"/>
            <c:spPr>
              <a:prstGeom prst="rect">
                <a:avLst/>
              </a:prstGeom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8E2-42B3-B1BF-9A51AB0EFA2D}"/>
              </c:ext>
            </c:extLst>
          </c:dPt>
          <c:dPt>
            <c:idx val="1"/>
            <c:bubble3D val="0"/>
            <c:spPr>
              <a:prstGeom prst="rect">
                <a:avLst/>
              </a:prstGeom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8E2-42B3-B1BF-9A51AB0EFA2D}"/>
              </c:ext>
            </c:extLst>
          </c:dPt>
          <c:dPt>
            <c:idx val="2"/>
            <c:bubble3D val="0"/>
            <c:spPr>
              <a:prstGeom prst="rect">
                <a:avLst/>
              </a:prstGeom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8E2-42B3-B1BF-9A51AB0EFA2D}"/>
              </c:ext>
            </c:extLst>
          </c:dPt>
          <c:dPt>
            <c:idx val="3"/>
            <c:bubble3D val="0"/>
            <c:spPr>
              <a:prstGeom prst="rect">
                <a:avLst/>
              </a:prstGeom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8E2-42B3-B1BF-9A51AB0EFA2D}"/>
              </c:ext>
            </c:extLst>
          </c:dPt>
          <c:dPt>
            <c:idx val="4"/>
            <c:bubble3D val="0"/>
            <c:spPr>
              <a:prstGeom prst="rect">
                <a:avLst/>
              </a:prstGeom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8E2-42B3-B1BF-9A51AB0EFA2D}"/>
              </c:ext>
            </c:extLst>
          </c:dPt>
          <c:dPt>
            <c:idx val="5"/>
            <c:bubble3D val="0"/>
            <c:spPr>
              <a:prstGeom prst="rect">
                <a:avLst/>
              </a:prstGeom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A8E2-42B3-B1BF-9A51AB0EFA2D}"/>
              </c:ext>
            </c:extLst>
          </c:dPt>
          <c:dPt>
            <c:idx val="6"/>
            <c:bubble3D val="0"/>
            <c:spPr>
              <a:prstGeom prst="rect">
                <a:avLst/>
              </a:prstGeom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A8E2-42B3-B1BF-9A51AB0EFA2D}"/>
              </c:ext>
            </c:extLst>
          </c:dPt>
          <c:dPt>
            <c:idx val="7"/>
            <c:bubble3D val="0"/>
            <c:spPr>
              <a:prstGeom prst="rect">
                <a:avLst/>
              </a:prstGeom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A8E2-42B3-B1BF-9A51AB0EFA2D}"/>
              </c:ext>
            </c:extLst>
          </c:dPt>
          <c:dPt>
            <c:idx val="8"/>
            <c:bubble3D val="0"/>
            <c:spPr>
              <a:prstGeom prst="rect">
                <a:avLst/>
              </a:prstGeom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A8E2-42B3-B1BF-9A51AB0EFA2D}"/>
              </c:ext>
            </c:extLst>
          </c:dPt>
          <c:dPt>
            <c:idx val="9"/>
            <c:bubble3D val="0"/>
            <c:spPr>
              <a:prstGeom prst="rect">
                <a:avLst/>
              </a:prstGeom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A8E2-42B3-B1BF-9A51AB0EFA2D}"/>
              </c:ext>
            </c:extLst>
          </c:dPt>
          <c:dPt>
            <c:idx val="10"/>
            <c:bubble3D val="0"/>
            <c:spPr>
              <a:prstGeom prst="rect">
                <a:avLst/>
              </a:prstGeom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A8E2-42B3-B1BF-9A51AB0EFA2D}"/>
              </c:ext>
            </c:extLst>
          </c:dPt>
          <c:dPt>
            <c:idx val="11"/>
            <c:bubble3D val="0"/>
            <c:spPr>
              <a:prstGeom prst="rect">
                <a:avLst/>
              </a:prstGeom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A8E2-42B3-B1BF-9A51AB0EFA2D}"/>
              </c:ext>
            </c:extLst>
          </c:dPt>
          <c:dLbls>
            <c:dLbl>
              <c:idx val="0"/>
              <c:layout>
                <c:manualLayout>
                  <c:x val="0.225515366399307"/>
                  <c:y val="-5.781243490397033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spc="0">
                      <a:solidFill>
                        <a:schemeClr val="accent1"/>
                      </a:solidFill>
                      <a:latin typeface="Times New Roman"/>
                      <a:ea typeface="+mn-ea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1-A8E2-42B3-B1BF-9A51AB0EFA2D}"/>
                </c:ext>
              </c:extLst>
            </c:dLbl>
            <c:dLbl>
              <c:idx val="1"/>
              <c:layout>
                <c:manualLayout>
                  <c:x val="-0.18037629797235474"/>
                  <c:y val="-4.57452584051993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spc="0">
                      <a:solidFill>
                        <a:schemeClr val="accent2"/>
                      </a:solidFill>
                      <a:latin typeface="Times New Roman"/>
                      <a:ea typeface="+mn-ea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3-A8E2-42B3-B1BF-9A51AB0EFA2D}"/>
                </c:ext>
              </c:extLst>
            </c:dLbl>
            <c:dLbl>
              <c:idx val="2"/>
              <c:layout>
                <c:manualLayout>
                  <c:x val="0.14412039688755166"/>
                  <c:y val="2.096450183310415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spc="0">
                      <a:solidFill>
                        <a:schemeClr val="accent3"/>
                      </a:solidFill>
                      <a:latin typeface="Times New Roman"/>
                      <a:ea typeface="+mn-ea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5-A8E2-42B3-B1BF-9A51AB0EFA2D}"/>
                </c:ext>
              </c:extLst>
            </c:dLbl>
            <c:dLbl>
              <c:idx val="3"/>
              <c:layout>
                <c:manualLayout>
                  <c:x val="0.14143451978989663"/>
                  <c:y val="0.1108285943423738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spc="0">
                      <a:solidFill>
                        <a:schemeClr val="accent4"/>
                      </a:solidFill>
                      <a:latin typeface="Times New Roman"/>
                      <a:ea typeface="+mn-ea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7-A8E2-42B3-B1BF-9A51AB0EFA2D}"/>
                </c:ext>
              </c:extLst>
            </c:dLbl>
            <c:dLbl>
              <c:idx val="4"/>
              <c:layout>
                <c:manualLayout>
                  <c:x val="7.8433026057867852E-2"/>
                  <c:y val="0.158485397658626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spc="0">
                      <a:solidFill>
                        <a:schemeClr val="accent5"/>
                      </a:solidFill>
                      <a:latin typeface="Times New Roman"/>
                      <a:ea typeface="+mn-ea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9-A8E2-42B3-B1BF-9A51AB0EFA2D}"/>
                </c:ext>
              </c:extLst>
            </c:dLbl>
            <c:dLbl>
              <c:idx val="5"/>
              <c:layout>
                <c:manualLayout>
                  <c:x val="1.791058157461237E-2"/>
                  <c:y val="0.221509095217264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spc="0">
                      <a:solidFill>
                        <a:schemeClr val="accent6"/>
                      </a:solidFill>
                      <a:latin typeface="Times New Roman"/>
                      <a:ea typeface="+mn-ea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B-A8E2-42B3-B1BF-9A51AB0EFA2D}"/>
                </c:ext>
              </c:extLst>
            </c:dLbl>
            <c:dLbl>
              <c:idx val="6"/>
              <c:layout>
                <c:manualLayout>
                  <c:x val="-7.3277420279736785E-2"/>
                  <c:y val="0.19841269841269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spc="0">
                      <a:solidFill>
                        <a:schemeClr val="accent1">
                          <a:lumMod val="60000"/>
                        </a:schemeClr>
                      </a:solidFill>
                      <a:latin typeface="Times New Roman"/>
                      <a:ea typeface="+mn-ea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D-A8E2-42B3-B1BF-9A51AB0EFA2D}"/>
                </c:ext>
              </c:extLst>
            </c:dLbl>
            <c:dLbl>
              <c:idx val="7"/>
              <c:layout>
                <c:manualLayout>
                  <c:x val="-0.14606883949826049"/>
                  <c:y val="9.50727513227513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spc="0">
                      <a:solidFill>
                        <a:schemeClr val="accent2">
                          <a:lumMod val="60000"/>
                        </a:schemeClr>
                      </a:solidFill>
                      <a:latin typeface="Times New Roman"/>
                      <a:ea typeface="+mn-ea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F-A8E2-42B3-B1BF-9A51AB0EFA2D}"/>
                </c:ext>
              </c:extLst>
            </c:dLbl>
            <c:dLbl>
              <c:idx val="8"/>
              <c:layout>
                <c:manualLayout>
                  <c:x val="-0.16045225172724556"/>
                  <c:y val="-4.13359788359788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spc="0">
                      <a:solidFill>
                        <a:schemeClr val="accent3">
                          <a:lumMod val="60000"/>
                        </a:schemeClr>
                      </a:solidFill>
                      <a:latin typeface="Times New Roman"/>
                      <a:ea typeface="+mn-ea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1-A8E2-42B3-B1BF-9A51AB0EFA2D}"/>
                </c:ext>
              </c:extLst>
            </c:dLbl>
            <c:dLbl>
              <c:idx val="9"/>
              <c:layout>
                <c:manualLayout>
                  <c:x val="-7.1916839226632501E-2"/>
                  <c:y val="0.1473181737699454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spc="0">
                      <a:solidFill>
                        <a:schemeClr val="accent4">
                          <a:lumMod val="60000"/>
                        </a:schemeClr>
                      </a:solidFill>
                      <a:latin typeface="Times New Roman"/>
                      <a:ea typeface="+mn-ea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3-A8E2-42B3-B1BF-9A51AB0EFA2D}"/>
                </c:ext>
              </c:extLst>
            </c:dLbl>
            <c:dLbl>
              <c:idx val="10"/>
              <c:layout>
                <c:manualLayout>
                  <c:x val="-0.28271467123543043"/>
                  <c:y val="0.1610823760713251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spc="0">
                      <a:solidFill>
                        <a:schemeClr val="accent5">
                          <a:lumMod val="60000"/>
                        </a:schemeClr>
                      </a:solidFill>
                      <a:latin typeface="Times New Roman"/>
                      <a:ea typeface="+mn-ea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5-A8E2-42B3-B1BF-9A51AB0EFA2D}"/>
                </c:ext>
              </c:extLst>
            </c:dLbl>
            <c:dLbl>
              <c:idx val="11"/>
              <c:layout>
                <c:manualLayout>
                  <c:x val="-0.19911818547176388"/>
                  <c:y val="3.7651218076907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spc="0">
                      <a:solidFill>
                        <a:schemeClr val="accent6">
                          <a:lumMod val="60000"/>
                        </a:schemeClr>
                      </a:solidFill>
                      <a:latin typeface="Times New Roman"/>
                      <a:ea typeface="+mn-ea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7-A8E2-42B3-B1BF-9A51AB0EFA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prstGeom prst="rect">
                  <a:avLst/>
                </a:prstGeom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Январь!$E$14:$E$25</c:f>
              <c:numCache>
                <c:formatCode>General</c:formatCode>
                <c:ptCount val="12"/>
                <c:pt idx="0">
                  <c:v>5700</c:v>
                </c:pt>
                <c:pt idx="1">
                  <c:v>2040</c:v>
                </c:pt>
                <c:pt idx="2">
                  <c:v>2520</c:v>
                </c:pt>
                <c:pt idx="3">
                  <c:v>1357</c:v>
                </c:pt>
                <c:pt idx="4">
                  <c:v>5310</c:v>
                </c:pt>
                <c:pt idx="5">
                  <c:v>9532</c:v>
                </c:pt>
                <c:pt idx="6">
                  <c:v>7736</c:v>
                </c:pt>
                <c:pt idx="7">
                  <c:v>12600</c:v>
                </c:pt>
                <c:pt idx="8">
                  <c:v>6130</c:v>
                </c:pt>
                <c:pt idx="9">
                  <c:v>31161</c:v>
                </c:pt>
                <c:pt idx="10">
                  <c:v>2350</c:v>
                </c:pt>
                <c:pt idx="11">
                  <c:v>1890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A8E2-42B3-B1BF-9A51AB0EFA2D}"/>
            </c:ext>
          </c:extLst>
        </c:ser>
        <c:ser>
          <c:idx val="0"/>
          <c:order val="1"/>
          <c:dPt>
            <c:idx val="0"/>
            <c:bubble3D val="0"/>
            <c:spPr>
              <a:prstGeom prst="rect">
                <a:avLst/>
              </a:prstGeom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A-A8E2-42B3-B1BF-9A51AB0EFA2D}"/>
              </c:ext>
            </c:extLst>
          </c:dPt>
          <c:dPt>
            <c:idx val="1"/>
            <c:bubble3D val="0"/>
            <c:spPr>
              <a:prstGeom prst="rect">
                <a:avLst/>
              </a:prstGeom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C-A8E2-42B3-B1BF-9A51AB0EFA2D}"/>
              </c:ext>
            </c:extLst>
          </c:dPt>
          <c:dPt>
            <c:idx val="2"/>
            <c:bubble3D val="0"/>
            <c:spPr>
              <a:prstGeom prst="rect">
                <a:avLst/>
              </a:prstGeom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E-A8E2-42B3-B1BF-9A51AB0EFA2D}"/>
              </c:ext>
            </c:extLst>
          </c:dPt>
          <c:dPt>
            <c:idx val="3"/>
            <c:bubble3D val="0"/>
            <c:spPr>
              <a:prstGeom prst="rect">
                <a:avLst/>
              </a:prstGeom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0-A8E2-42B3-B1BF-9A51AB0EFA2D}"/>
              </c:ext>
            </c:extLst>
          </c:dPt>
          <c:dPt>
            <c:idx val="4"/>
            <c:bubble3D val="0"/>
            <c:spPr>
              <a:prstGeom prst="rect">
                <a:avLst/>
              </a:prstGeom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2-A8E2-42B3-B1BF-9A51AB0EFA2D}"/>
              </c:ext>
            </c:extLst>
          </c:dPt>
          <c:dPt>
            <c:idx val="5"/>
            <c:bubble3D val="0"/>
            <c:spPr>
              <a:prstGeom prst="rect">
                <a:avLst/>
              </a:prstGeom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4-A8E2-42B3-B1BF-9A51AB0EFA2D}"/>
              </c:ext>
            </c:extLst>
          </c:dPt>
          <c:dPt>
            <c:idx val="6"/>
            <c:bubble3D val="0"/>
            <c:spPr>
              <a:prstGeom prst="rect">
                <a:avLst/>
              </a:prstGeom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6-A8E2-42B3-B1BF-9A51AB0EFA2D}"/>
              </c:ext>
            </c:extLst>
          </c:dPt>
          <c:dPt>
            <c:idx val="7"/>
            <c:bubble3D val="0"/>
            <c:spPr>
              <a:prstGeom prst="rect">
                <a:avLst/>
              </a:prstGeom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8-A8E2-42B3-B1BF-9A51AB0EFA2D}"/>
              </c:ext>
            </c:extLst>
          </c:dPt>
          <c:dPt>
            <c:idx val="8"/>
            <c:bubble3D val="0"/>
            <c:spPr>
              <a:prstGeom prst="rect">
                <a:avLst/>
              </a:prstGeom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A-A8E2-42B3-B1BF-9A51AB0EFA2D}"/>
              </c:ext>
            </c:extLst>
          </c:dPt>
          <c:dPt>
            <c:idx val="9"/>
            <c:bubble3D val="0"/>
            <c:spPr>
              <a:prstGeom prst="rect">
                <a:avLst/>
              </a:prstGeom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C-A8E2-42B3-B1BF-9A51AB0EFA2D}"/>
              </c:ext>
            </c:extLst>
          </c:dPt>
          <c:dPt>
            <c:idx val="10"/>
            <c:bubble3D val="0"/>
            <c:spPr>
              <a:prstGeom prst="rect">
                <a:avLst/>
              </a:prstGeom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E-A8E2-42B3-B1BF-9A51AB0EFA2D}"/>
              </c:ext>
            </c:extLst>
          </c:dPt>
          <c:dPt>
            <c:idx val="11"/>
            <c:bubble3D val="0"/>
            <c:spPr>
              <a:prstGeom prst="rect">
                <a:avLst/>
              </a:prstGeom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0-A8E2-42B3-B1BF-9A51AB0EFA2D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1A-A8E2-42B3-B1BF-9A51AB0EFA2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1C-A8E2-42B3-B1BF-9A51AB0EFA2D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1E-A8E2-42B3-B1BF-9A51AB0EFA2D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20-A8E2-42B3-B1BF-9A51AB0EFA2D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22-A8E2-42B3-B1BF-9A51AB0EFA2D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24-A8E2-42B3-B1BF-9A51AB0EFA2D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26-A8E2-42B3-B1BF-9A51AB0EFA2D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28-A8E2-42B3-B1BF-9A51AB0EFA2D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2A-A8E2-42B3-B1BF-9A51AB0EFA2D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2C-A8E2-42B3-B1BF-9A51AB0EFA2D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2E-A8E2-42B3-B1BF-9A51AB0EFA2D}"/>
                </c:ext>
              </c:extLst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30-A8E2-42B3-B1BF-9A51AB0EFA2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prstGeom prst="rect">
                  <a:avLst/>
                </a:prstGeom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Январь!$B$14:$B$25</c:f>
              <c:strCache>
                <c:ptCount val="12"/>
                <c:pt idx="0">
                  <c:v>Автомобиль</c:v>
                </c:pt>
                <c:pt idx="1">
                  <c:v>Бытовые нужды</c:v>
                </c:pt>
                <c:pt idx="2">
                  <c:v>Вредные привычки</c:v>
                </c:pt>
                <c:pt idx="3">
                  <c:v>Гигиена и здоровье</c:v>
                </c:pt>
                <c:pt idx="4">
                  <c:v>Дети</c:v>
                </c:pt>
                <c:pt idx="5">
                  <c:v>Квартплата</c:v>
                </c:pt>
                <c:pt idx="6">
                  <c:v>Кредит/долги</c:v>
                </c:pt>
                <c:pt idx="7">
                  <c:v>Одежда и косметика</c:v>
                </c:pt>
                <c:pt idx="8">
                  <c:v>Поездки (транспорт, такси)</c:v>
                </c:pt>
                <c:pt idx="9">
                  <c:v>Продукты питания</c:v>
                </c:pt>
                <c:pt idx="10">
                  <c:v>Развлечения и подарки</c:v>
                </c:pt>
                <c:pt idx="11">
                  <c:v>Связь (телефон, интернет)</c:v>
                </c:pt>
              </c:strCache>
            </c:strRef>
          </c:cat>
          <c:val>
            <c:numRef>
              <c:f>Январь!$C$14:$C$25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31-A8E2-42B3-B1BF-9A51AB0EFA2D}"/>
            </c:ext>
          </c:extLst>
        </c:ser>
        <c:ser>
          <c:idx val="1"/>
          <c:order val="2"/>
          <c:dPt>
            <c:idx val="0"/>
            <c:bubble3D val="0"/>
            <c:spPr>
              <a:prstGeom prst="rect">
                <a:avLst/>
              </a:prstGeom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3-A8E2-42B3-B1BF-9A51AB0EFA2D}"/>
              </c:ext>
            </c:extLst>
          </c:dPt>
          <c:dPt>
            <c:idx val="1"/>
            <c:bubble3D val="0"/>
            <c:spPr>
              <a:prstGeom prst="rect">
                <a:avLst/>
              </a:prstGeom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5-A8E2-42B3-B1BF-9A51AB0EFA2D}"/>
              </c:ext>
            </c:extLst>
          </c:dPt>
          <c:dPt>
            <c:idx val="2"/>
            <c:bubble3D val="0"/>
            <c:spPr>
              <a:prstGeom prst="rect">
                <a:avLst/>
              </a:prstGeom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7-A8E2-42B3-B1BF-9A51AB0EFA2D}"/>
              </c:ext>
            </c:extLst>
          </c:dPt>
          <c:dPt>
            <c:idx val="3"/>
            <c:bubble3D val="0"/>
            <c:spPr>
              <a:prstGeom prst="rect">
                <a:avLst/>
              </a:prstGeom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9-A8E2-42B3-B1BF-9A51AB0EFA2D}"/>
              </c:ext>
            </c:extLst>
          </c:dPt>
          <c:dPt>
            <c:idx val="4"/>
            <c:bubble3D val="0"/>
            <c:spPr>
              <a:prstGeom prst="rect">
                <a:avLst/>
              </a:prstGeom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B-A8E2-42B3-B1BF-9A51AB0EFA2D}"/>
              </c:ext>
            </c:extLst>
          </c:dPt>
          <c:dPt>
            <c:idx val="5"/>
            <c:bubble3D val="0"/>
            <c:spPr>
              <a:prstGeom prst="rect">
                <a:avLst/>
              </a:prstGeom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D-A8E2-42B3-B1BF-9A51AB0EFA2D}"/>
              </c:ext>
            </c:extLst>
          </c:dPt>
          <c:dPt>
            <c:idx val="6"/>
            <c:bubble3D val="0"/>
            <c:spPr>
              <a:prstGeom prst="rect">
                <a:avLst/>
              </a:prstGeom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F-A8E2-42B3-B1BF-9A51AB0EFA2D}"/>
              </c:ext>
            </c:extLst>
          </c:dPt>
          <c:dPt>
            <c:idx val="7"/>
            <c:bubble3D val="0"/>
            <c:spPr>
              <a:prstGeom prst="rect">
                <a:avLst/>
              </a:prstGeom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41-A8E2-42B3-B1BF-9A51AB0EFA2D}"/>
              </c:ext>
            </c:extLst>
          </c:dPt>
          <c:dPt>
            <c:idx val="8"/>
            <c:bubble3D val="0"/>
            <c:spPr>
              <a:prstGeom prst="rect">
                <a:avLst/>
              </a:prstGeom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43-A8E2-42B3-B1BF-9A51AB0EFA2D}"/>
              </c:ext>
            </c:extLst>
          </c:dPt>
          <c:dPt>
            <c:idx val="9"/>
            <c:bubble3D val="0"/>
            <c:spPr>
              <a:prstGeom prst="rect">
                <a:avLst/>
              </a:prstGeom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45-A8E2-42B3-B1BF-9A51AB0EFA2D}"/>
              </c:ext>
            </c:extLst>
          </c:dPt>
          <c:dPt>
            <c:idx val="10"/>
            <c:bubble3D val="0"/>
            <c:spPr>
              <a:prstGeom prst="rect">
                <a:avLst/>
              </a:prstGeom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47-A8E2-42B3-B1BF-9A51AB0EFA2D}"/>
              </c:ext>
            </c:extLst>
          </c:dPt>
          <c:dPt>
            <c:idx val="11"/>
            <c:bubble3D val="0"/>
            <c:spPr>
              <a:prstGeom prst="rect">
                <a:avLst/>
              </a:prstGeom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49-A8E2-42B3-B1BF-9A51AB0EFA2D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33-A8E2-42B3-B1BF-9A51AB0EFA2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35-A8E2-42B3-B1BF-9A51AB0EFA2D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37-A8E2-42B3-B1BF-9A51AB0EFA2D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39-A8E2-42B3-B1BF-9A51AB0EFA2D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3B-A8E2-42B3-B1BF-9A51AB0EFA2D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3D-A8E2-42B3-B1BF-9A51AB0EFA2D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3F-A8E2-42B3-B1BF-9A51AB0EFA2D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41-A8E2-42B3-B1BF-9A51AB0EFA2D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43-A8E2-42B3-B1BF-9A51AB0EFA2D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45-A8E2-42B3-B1BF-9A51AB0EFA2D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47-A8E2-42B3-B1BF-9A51AB0EFA2D}"/>
                </c:ext>
              </c:extLst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49-A8E2-42B3-B1BF-9A51AB0EFA2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prstGeom prst="rect">
                  <a:avLst/>
                </a:prstGeom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Январь!$B$14:$B$25</c:f>
              <c:strCache>
                <c:ptCount val="12"/>
                <c:pt idx="0">
                  <c:v>Автомобиль</c:v>
                </c:pt>
                <c:pt idx="1">
                  <c:v>Бытовые нужды</c:v>
                </c:pt>
                <c:pt idx="2">
                  <c:v>Вредные привычки</c:v>
                </c:pt>
                <c:pt idx="3">
                  <c:v>Гигиена и здоровье</c:v>
                </c:pt>
                <c:pt idx="4">
                  <c:v>Дети</c:v>
                </c:pt>
                <c:pt idx="5">
                  <c:v>Квартплата</c:v>
                </c:pt>
                <c:pt idx="6">
                  <c:v>Кредит/долги</c:v>
                </c:pt>
                <c:pt idx="7">
                  <c:v>Одежда и косметика</c:v>
                </c:pt>
                <c:pt idx="8">
                  <c:v>Поездки (транспорт, такси)</c:v>
                </c:pt>
                <c:pt idx="9">
                  <c:v>Продукты питания</c:v>
                </c:pt>
                <c:pt idx="10">
                  <c:v>Развлечения и подарки</c:v>
                </c:pt>
                <c:pt idx="11">
                  <c:v>Связь (телефон, интернет)</c:v>
                </c:pt>
              </c:strCache>
            </c:strRef>
          </c:cat>
          <c:val>
            <c:numRef>
              <c:f>Январь!$D$14:$D$25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4A-A8E2-42B3-B1BF-9A51AB0EFA2D}"/>
            </c:ext>
          </c:extLst>
        </c:ser>
        <c:ser>
          <c:idx val="2"/>
          <c:order val="3"/>
          <c:dPt>
            <c:idx val="0"/>
            <c:bubble3D val="0"/>
            <c:spPr>
              <a:prstGeom prst="rect">
                <a:avLst/>
              </a:prstGeom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4C-A8E2-42B3-B1BF-9A51AB0EFA2D}"/>
              </c:ext>
            </c:extLst>
          </c:dPt>
          <c:dPt>
            <c:idx val="1"/>
            <c:bubble3D val="0"/>
            <c:spPr>
              <a:prstGeom prst="rect">
                <a:avLst/>
              </a:prstGeom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4E-A8E2-42B3-B1BF-9A51AB0EFA2D}"/>
              </c:ext>
            </c:extLst>
          </c:dPt>
          <c:dPt>
            <c:idx val="2"/>
            <c:bubble3D val="0"/>
            <c:spPr>
              <a:prstGeom prst="rect">
                <a:avLst/>
              </a:prstGeom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50-A8E2-42B3-B1BF-9A51AB0EFA2D}"/>
              </c:ext>
            </c:extLst>
          </c:dPt>
          <c:dPt>
            <c:idx val="3"/>
            <c:bubble3D val="0"/>
            <c:spPr>
              <a:prstGeom prst="rect">
                <a:avLst/>
              </a:prstGeom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52-A8E2-42B3-B1BF-9A51AB0EFA2D}"/>
              </c:ext>
            </c:extLst>
          </c:dPt>
          <c:dPt>
            <c:idx val="4"/>
            <c:bubble3D val="0"/>
            <c:spPr>
              <a:prstGeom prst="rect">
                <a:avLst/>
              </a:prstGeom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54-A8E2-42B3-B1BF-9A51AB0EFA2D}"/>
              </c:ext>
            </c:extLst>
          </c:dPt>
          <c:dPt>
            <c:idx val="5"/>
            <c:bubble3D val="0"/>
            <c:spPr>
              <a:prstGeom prst="rect">
                <a:avLst/>
              </a:prstGeom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56-A8E2-42B3-B1BF-9A51AB0EFA2D}"/>
              </c:ext>
            </c:extLst>
          </c:dPt>
          <c:dPt>
            <c:idx val="6"/>
            <c:bubble3D val="0"/>
            <c:spPr>
              <a:prstGeom prst="rect">
                <a:avLst/>
              </a:prstGeom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58-A8E2-42B3-B1BF-9A51AB0EFA2D}"/>
              </c:ext>
            </c:extLst>
          </c:dPt>
          <c:dPt>
            <c:idx val="7"/>
            <c:bubble3D val="0"/>
            <c:spPr>
              <a:prstGeom prst="rect">
                <a:avLst/>
              </a:prstGeom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5A-A8E2-42B3-B1BF-9A51AB0EFA2D}"/>
              </c:ext>
            </c:extLst>
          </c:dPt>
          <c:dPt>
            <c:idx val="8"/>
            <c:bubble3D val="0"/>
            <c:spPr>
              <a:prstGeom prst="rect">
                <a:avLst/>
              </a:prstGeom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5C-A8E2-42B3-B1BF-9A51AB0EFA2D}"/>
              </c:ext>
            </c:extLst>
          </c:dPt>
          <c:dPt>
            <c:idx val="9"/>
            <c:bubble3D val="0"/>
            <c:spPr>
              <a:prstGeom prst="rect">
                <a:avLst/>
              </a:prstGeom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5E-A8E2-42B3-B1BF-9A51AB0EFA2D}"/>
              </c:ext>
            </c:extLst>
          </c:dPt>
          <c:dPt>
            <c:idx val="10"/>
            <c:bubble3D val="0"/>
            <c:spPr>
              <a:prstGeom prst="rect">
                <a:avLst/>
              </a:prstGeom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60-A8E2-42B3-B1BF-9A51AB0EFA2D}"/>
              </c:ext>
            </c:extLst>
          </c:dPt>
          <c:dPt>
            <c:idx val="11"/>
            <c:bubble3D val="0"/>
            <c:spPr>
              <a:prstGeom prst="rect">
                <a:avLst/>
              </a:prstGeom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62-A8E2-42B3-B1BF-9A51AB0EFA2D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4C-A8E2-42B3-B1BF-9A51AB0EFA2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4E-A8E2-42B3-B1BF-9A51AB0EFA2D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50-A8E2-42B3-B1BF-9A51AB0EFA2D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52-A8E2-42B3-B1BF-9A51AB0EFA2D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54-A8E2-42B3-B1BF-9A51AB0EFA2D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56-A8E2-42B3-B1BF-9A51AB0EFA2D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58-A8E2-42B3-B1BF-9A51AB0EFA2D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5A-A8E2-42B3-B1BF-9A51AB0EFA2D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5C-A8E2-42B3-B1BF-9A51AB0EFA2D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5E-A8E2-42B3-B1BF-9A51AB0EFA2D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60-A8E2-42B3-B1BF-9A51AB0EFA2D}"/>
                </c:ext>
              </c:extLst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62-A8E2-42B3-B1BF-9A51AB0EFA2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prstGeom prst="rect">
                  <a:avLst/>
                </a:prstGeom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Январь!$B$14:$B$25</c:f>
              <c:strCache>
                <c:ptCount val="12"/>
                <c:pt idx="0">
                  <c:v>Автомобиль</c:v>
                </c:pt>
                <c:pt idx="1">
                  <c:v>Бытовые нужды</c:v>
                </c:pt>
                <c:pt idx="2">
                  <c:v>Вредные привычки</c:v>
                </c:pt>
                <c:pt idx="3">
                  <c:v>Гигиена и здоровье</c:v>
                </c:pt>
                <c:pt idx="4">
                  <c:v>Дети</c:v>
                </c:pt>
                <c:pt idx="5">
                  <c:v>Квартплата</c:v>
                </c:pt>
                <c:pt idx="6">
                  <c:v>Кредит/долги</c:v>
                </c:pt>
                <c:pt idx="7">
                  <c:v>Одежда и косметика</c:v>
                </c:pt>
                <c:pt idx="8">
                  <c:v>Поездки (транспорт, такси)</c:v>
                </c:pt>
                <c:pt idx="9">
                  <c:v>Продукты питания</c:v>
                </c:pt>
                <c:pt idx="10">
                  <c:v>Развлечения и подарки</c:v>
                </c:pt>
                <c:pt idx="11">
                  <c:v>Связь (телефон, интернет)</c:v>
                </c:pt>
              </c:strCache>
            </c:strRef>
          </c:cat>
          <c:val>
            <c:numRef>
              <c:f>Январь!$E$14:$E$25</c:f>
              <c:numCache>
                <c:formatCode>General</c:formatCode>
                <c:ptCount val="12"/>
                <c:pt idx="0">
                  <c:v>5700</c:v>
                </c:pt>
                <c:pt idx="1">
                  <c:v>2040</c:v>
                </c:pt>
                <c:pt idx="2">
                  <c:v>2520</c:v>
                </c:pt>
                <c:pt idx="3">
                  <c:v>1357</c:v>
                </c:pt>
                <c:pt idx="4">
                  <c:v>5310</c:v>
                </c:pt>
                <c:pt idx="5">
                  <c:v>9532</c:v>
                </c:pt>
                <c:pt idx="6">
                  <c:v>7736</c:v>
                </c:pt>
                <c:pt idx="7">
                  <c:v>12600</c:v>
                </c:pt>
                <c:pt idx="8">
                  <c:v>6130</c:v>
                </c:pt>
                <c:pt idx="9">
                  <c:v>31161</c:v>
                </c:pt>
                <c:pt idx="10">
                  <c:v>2350</c:v>
                </c:pt>
                <c:pt idx="11">
                  <c:v>1890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63-A8E2-42B3-B1BF-9A51AB0EFA2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prstGeom prst="rect">
          <a:avLst/>
        </a:prstGeom>
        <a:noFill/>
        <a:ln>
          <a:noFill/>
        </a:ln>
        <a:effectLst/>
      </c:spPr>
    </c:plotArea>
    <c:plotVisOnly val="1"/>
    <c:dispBlanksAs val="zero"/>
    <c:showDLblsOverMax val="0"/>
  </c:chart>
  <c:spPr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83333333333334E-2"/>
          <c:y val="0.21064787954137312"/>
          <c:w val="0.81388888888888888"/>
          <c:h val="0.78923055670672748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Лист3!$E$2:$E$10</c:f>
              <c:strCache>
                <c:ptCount val="9"/>
                <c:pt idx="0">
                  <c:v>питание</c:v>
                </c:pt>
                <c:pt idx="1">
                  <c:v>жкх</c:v>
                </c:pt>
                <c:pt idx="2">
                  <c:v>связь и интернет</c:v>
                </c:pt>
                <c:pt idx="3">
                  <c:v>транспорт</c:v>
                </c:pt>
                <c:pt idx="4">
                  <c:v>здоровье</c:v>
                </c:pt>
                <c:pt idx="5">
                  <c:v>гигиена и красота</c:v>
                </c:pt>
                <c:pt idx="6">
                  <c:v>одежда</c:v>
                </c:pt>
                <c:pt idx="7">
                  <c:v>канцелярия</c:v>
                </c:pt>
                <c:pt idx="8">
                  <c:v>хобби</c:v>
                </c:pt>
              </c:strCache>
            </c:strRef>
          </c:cat>
          <c:val>
            <c:numRef>
              <c:f>Лист3!$F$2:$F$10</c:f>
              <c:numCache>
                <c:formatCode>0.00%</c:formatCode>
                <c:ptCount val="9"/>
                <c:pt idx="0">
                  <c:v>0.54727370373402051</c:v>
                </c:pt>
                <c:pt idx="1">
                  <c:v>0.48523086428554452</c:v>
                </c:pt>
                <c:pt idx="2">
                  <c:v>0.46171476682726037</c:v>
                </c:pt>
                <c:pt idx="3">
                  <c:v>3.330143275218795E-2</c:v>
                </c:pt>
                <c:pt idx="4">
                  <c:v>2.6688494879203932</c:v>
                </c:pt>
                <c:pt idx="5">
                  <c:v>0.9796009138143662</c:v>
                </c:pt>
                <c:pt idx="6">
                  <c:v>0.60557711024305183</c:v>
                </c:pt>
                <c:pt idx="7">
                  <c:v>1.6276452439925262</c:v>
                </c:pt>
                <c:pt idx="8">
                  <c:v>0.58567747126686753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96-4AD2-9BD1-97CE3A107958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cap="all">
                <a:solidFill>
                  <a:schemeClr val="tx1">
                    <a:lumMod val="65000"/>
                    <a:lumOff val="35000"/>
                  </a:schemeClr>
                </a:solidFill>
                <a:latin typeface="Times New Roman"/>
                <a:ea typeface="+mn-ea"/>
                <a:cs typeface="Times New Roman"/>
              </a:defRPr>
            </a:pPr>
            <a:r>
              <a:rPr lang="ru-RU" sz="1000">
                <a:latin typeface="Times New Roman"/>
                <a:cs typeface="Times New Roman"/>
              </a:rPr>
              <a:t>Расходы семьи за январь 2020г.</a:t>
            </a:r>
            <a:endParaRPr lang="ru-RU"/>
          </a:p>
        </c:rich>
      </c:tx>
      <c:layout/>
      <c:overlay val="0"/>
      <c:spPr>
        <a:prstGeom prst="rect">
          <a:avLst/>
        </a:prstGeom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prstGeom prst="rect">
          <a:avLst/>
        </a:prstGeom>
        <a:noFill/>
        <a:ln>
          <a:noFill/>
        </a:ln>
        <a:effectLst/>
      </c:spPr>
    </c:floor>
    <c:sideWall>
      <c:thickness val="0"/>
      <c:spPr>
        <a:prstGeom prst="rect">
          <a:avLst/>
        </a:prstGeom>
        <a:noFill/>
        <a:ln>
          <a:noFill/>
        </a:ln>
        <a:effectLst/>
      </c:spPr>
    </c:sideWall>
    <c:backWall>
      <c:thickness val="0"/>
      <c:spPr>
        <a:prstGeom prst="rect">
          <a:avLst/>
        </a:prstGeom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8.3502498845948328E-4"/>
          <c:y val="0.33589706164778182"/>
          <c:w val="0.99916472416472402"/>
          <c:h val="0.43846011409827984"/>
        </c:manualLayout>
      </c:layout>
      <c:pie3DChart>
        <c:varyColors val="1"/>
        <c:ser>
          <c:idx val="3"/>
          <c:order val="0"/>
          <c:explosion val="32"/>
          <c:dPt>
            <c:idx val="0"/>
            <c:bubble3D val="0"/>
            <c:spPr>
              <a:prstGeom prst="rect">
                <a:avLst/>
              </a:prstGeom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4D7-4C36-A59F-02798B85FBFB}"/>
              </c:ext>
            </c:extLst>
          </c:dPt>
          <c:dPt>
            <c:idx val="1"/>
            <c:bubble3D val="0"/>
            <c:spPr>
              <a:prstGeom prst="rect">
                <a:avLst/>
              </a:prstGeom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4D7-4C36-A59F-02798B85FBFB}"/>
              </c:ext>
            </c:extLst>
          </c:dPt>
          <c:dPt>
            <c:idx val="2"/>
            <c:bubble3D val="0"/>
            <c:spPr>
              <a:prstGeom prst="rect">
                <a:avLst/>
              </a:prstGeom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4D7-4C36-A59F-02798B85FBFB}"/>
              </c:ext>
            </c:extLst>
          </c:dPt>
          <c:dPt>
            <c:idx val="3"/>
            <c:bubble3D val="0"/>
            <c:spPr>
              <a:prstGeom prst="rect">
                <a:avLst/>
              </a:prstGeom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4D7-4C36-A59F-02798B85FBFB}"/>
              </c:ext>
            </c:extLst>
          </c:dPt>
          <c:dPt>
            <c:idx val="4"/>
            <c:bubble3D val="0"/>
            <c:spPr>
              <a:prstGeom prst="rect">
                <a:avLst/>
              </a:prstGeom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4D7-4C36-A59F-02798B85FBFB}"/>
              </c:ext>
            </c:extLst>
          </c:dPt>
          <c:dPt>
            <c:idx val="5"/>
            <c:bubble3D val="0"/>
            <c:spPr>
              <a:prstGeom prst="rect">
                <a:avLst/>
              </a:prstGeom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04D7-4C36-A59F-02798B85FBFB}"/>
              </c:ext>
            </c:extLst>
          </c:dPt>
          <c:dPt>
            <c:idx val="6"/>
            <c:bubble3D val="0"/>
            <c:spPr>
              <a:prstGeom prst="rect">
                <a:avLst/>
              </a:prstGeom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04D7-4C36-A59F-02798B85FBFB}"/>
              </c:ext>
            </c:extLst>
          </c:dPt>
          <c:dPt>
            <c:idx val="7"/>
            <c:bubble3D val="0"/>
            <c:spPr>
              <a:prstGeom prst="rect">
                <a:avLst/>
              </a:prstGeom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04D7-4C36-A59F-02798B85FBFB}"/>
              </c:ext>
            </c:extLst>
          </c:dPt>
          <c:dPt>
            <c:idx val="8"/>
            <c:bubble3D val="0"/>
            <c:spPr>
              <a:prstGeom prst="rect">
                <a:avLst/>
              </a:prstGeom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04D7-4C36-A59F-02798B85FBFB}"/>
              </c:ext>
            </c:extLst>
          </c:dPt>
          <c:dPt>
            <c:idx val="9"/>
            <c:bubble3D val="0"/>
            <c:spPr>
              <a:prstGeom prst="rect">
                <a:avLst/>
              </a:prstGeom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04D7-4C36-A59F-02798B85FBFB}"/>
              </c:ext>
            </c:extLst>
          </c:dPt>
          <c:dPt>
            <c:idx val="10"/>
            <c:bubble3D val="0"/>
            <c:spPr>
              <a:prstGeom prst="rect">
                <a:avLst/>
              </a:prstGeom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04D7-4C36-A59F-02798B85FBFB}"/>
              </c:ext>
            </c:extLst>
          </c:dPt>
          <c:dPt>
            <c:idx val="11"/>
            <c:bubble3D val="0"/>
            <c:spPr>
              <a:prstGeom prst="rect">
                <a:avLst/>
              </a:prstGeom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04D7-4C36-A59F-02798B85FBFB}"/>
              </c:ext>
            </c:extLst>
          </c:dPt>
          <c:dLbls>
            <c:dLbl>
              <c:idx val="0"/>
              <c:layout>
                <c:manualLayout>
                  <c:x val="0.225515366399307"/>
                  <c:y val="-5.781243490397033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spc="0">
                      <a:solidFill>
                        <a:schemeClr val="accent1"/>
                      </a:solidFill>
                      <a:latin typeface="Times New Roman"/>
                      <a:ea typeface="+mn-ea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1-04D7-4C36-A59F-02798B85FBFB}"/>
                </c:ext>
              </c:extLst>
            </c:dLbl>
            <c:dLbl>
              <c:idx val="1"/>
              <c:layout>
                <c:manualLayout>
                  <c:x val="-0.18037629797235474"/>
                  <c:y val="-4.57452584051993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spc="0">
                      <a:solidFill>
                        <a:schemeClr val="accent2"/>
                      </a:solidFill>
                      <a:latin typeface="Times New Roman"/>
                      <a:ea typeface="+mn-ea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3-04D7-4C36-A59F-02798B85FBFB}"/>
                </c:ext>
              </c:extLst>
            </c:dLbl>
            <c:dLbl>
              <c:idx val="2"/>
              <c:layout>
                <c:manualLayout>
                  <c:x val="0.14412039688755166"/>
                  <c:y val="2.096450183310415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spc="0">
                      <a:solidFill>
                        <a:schemeClr val="accent3"/>
                      </a:solidFill>
                      <a:latin typeface="Times New Roman"/>
                      <a:ea typeface="+mn-ea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5-04D7-4C36-A59F-02798B85FBFB}"/>
                </c:ext>
              </c:extLst>
            </c:dLbl>
            <c:dLbl>
              <c:idx val="3"/>
              <c:layout>
                <c:manualLayout>
                  <c:x val="0.14143451978989663"/>
                  <c:y val="0.1108285943423738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spc="0">
                      <a:solidFill>
                        <a:schemeClr val="accent4"/>
                      </a:solidFill>
                      <a:latin typeface="Times New Roman"/>
                      <a:ea typeface="+mn-ea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7-04D7-4C36-A59F-02798B85FBFB}"/>
                </c:ext>
              </c:extLst>
            </c:dLbl>
            <c:dLbl>
              <c:idx val="4"/>
              <c:layout>
                <c:manualLayout>
                  <c:x val="7.8433026057867852E-2"/>
                  <c:y val="0.158485397658626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spc="0">
                      <a:solidFill>
                        <a:schemeClr val="accent5"/>
                      </a:solidFill>
                      <a:latin typeface="Times New Roman"/>
                      <a:ea typeface="+mn-ea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9-04D7-4C36-A59F-02798B85FBFB}"/>
                </c:ext>
              </c:extLst>
            </c:dLbl>
            <c:dLbl>
              <c:idx val="5"/>
              <c:layout>
                <c:manualLayout>
                  <c:x val="1.791058157461237E-2"/>
                  <c:y val="0.221509095217264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spc="0">
                      <a:solidFill>
                        <a:schemeClr val="accent6"/>
                      </a:solidFill>
                      <a:latin typeface="Times New Roman"/>
                      <a:ea typeface="+mn-ea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B-04D7-4C36-A59F-02798B85FBFB}"/>
                </c:ext>
              </c:extLst>
            </c:dLbl>
            <c:dLbl>
              <c:idx val="6"/>
              <c:layout>
                <c:manualLayout>
                  <c:x val="-7.3277420279736785E-2"/>
                  <c:y val="0.19841269841269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spc="0">
                      <a:solidFill>
                        <a:schemeClr val="accent1">
                          <a:lumMod val="60000"/>
                        </a:schemeClr>
                      </a:solidFill>
                      <a:latin typeface="Times New Roman"/>
                      <a:ea typeface="+mn-ea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D-04D7-4C36-A59F-02798B85FBFB}"/>
                </c:ext>
              </c:extLst>
            </c:dLbl>
            <c:dLbl>
              <c:idx val="7"/>
              <c:layout>
                <c:manualLayout>
                  <c:x val="-0.14606883949826049"/>
                  <c:y val="9.50727513227513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spc="0">
                      <a:solidFill>
                        <a:schemeClr val="accent2">
                          <a:lumMod val="60000"/>
                        </a:schemeClr>
                      </a:solidFill>
                      <a:latin typeface="Times New Roman"/>
                      <a:ea typeface="+mn-ea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F-04D7-4C36-A59F-02798B85FBFB}"/>
                </c:ext>
              </c:extLst>
            </c:dLbl>
            <c:dLbl>
              <c:idx val="8"/>
              <c:layout>
                <c:manualLayout>
                  <c:x val="-0.16045225172724556"/>
                  <c:y val="-4.13359788359788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spc="0">
                      <a:solidFill>
                        <a:schemeClr val="accent3">
                          <a:lumMod val="60000"/>
                        </a:schemeClr>
                      </a:solidFill>
                      <a:latin typeface="Times New Roman"/>
                      <a:ea typeface="+mn-ea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1-04D7-4C36-A59F-02798B85FBFB}"/>
                </c:ext>
              </c:extLst>
            </c:dLbl>
            <c:dLbl>
              <c:idx val="9"/>
              <c:layout>
                <c:manualLayout>
                  <c:x val="-7.1916839226632501E-2"/>
                  <c:y val="0.1473181737699454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spc="0">
                      <a:solidFill>
                        <a:schemeClr val="accent4">
                          <a:lumMod val="60000"/>
                        </a:schemeClr>
                      </a:solidFill>
                      <a:latin typeface="Times New Roman"/>
                      <a:ea typeface="+mn-ea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3-04D7-4C36-A59F-02798B85FBFB}"/>
                </c:ext>
              </c:extLst>
            </c:dLbl>
            <c:dLbl>
              <c:idx val="10"/>
              <c:layout>
                <c:manualLayout>
                  <c:x val="-0.28271467123543043"/>
                  <c:y val="0.1610823760713251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spc="0">
                      <a:solidFill>
                        <a:schemeClr val="accent5">
                          <a:lumMod val="60000"/>
                        </a:schemeClr>
                      </a:solidFill>
                      <a:latin typeface="Times New Roman"/>
                      <a:ea typeface="+mn-ea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5-04D7-4C36-A59F-02798B85FBFB}"/>
                </c:ext>
              </c:extLst>
            </c:dLbl>
            <c:dLbl>
              <c:idx val="11"/>
              <c:layout>
                <c:manualLayout>
                  <c:x val="-0.19911818547176388"/>
                  <c:y val="3.7651218076907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spc="0">
                      <a:solidFill>
                        <a:schemeClr val="accent6">
                          <a:lumMod val="60000"/>
                        </a:schemeClr>
                      </a:solidFill>
                      <a:latin typeface="Times New Roman"/>
                      <a:ea typeface="+mn-ea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7-04D7-4C36-A59F-02798B85FB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prstGeom prst="rect">
                  <a:avLst/>
                </a:prstGeom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Январь!$E$14:$E$25</c:f>
              <c:numCache>
                <c:formatCode>General</c:formatCode>
                <c:ptCount val="12"/>
                <c:pt idx="0">
                  <c:v>5700</c:v>
                </c:pt>
                <c:pt idx="1">
                  <c:v>2040</c:v>
                </c:pt>
                <c:pt idx="2">
                  <c:v>2520</c:v>
                </c:pt>
                <c:pt idx="3">
                  <c:v>1357</c:v>
                </c:pt>
                <c:pt idx="4">
                  <c:v>5310</c:v>
                </c:pt>
                <c:pt idx="5">
                  <c:v>9532</c:v>
                </c:pt>
                <c:pt idx="6">
                  <c:v>7736</c:v>
                </c:pt>
                <c:pt idx="7">
                  <c:v>12600</c:v>
                </c:pt>
                <c:pt idx="8">
                  <c:v>6130</c:v>
                </c:pt>
                <c:pt idx="9">
                  <c:v>31161</c:v>
                </c:pt>
                <c:pt idx="10">
                  <c:v>2350</c:v>
                </c:pt>
                <c:pt idx="11">
                  <c:v>1890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04D7-4C36-A59F-02798B85FBFB}"/>
            </c:ext>
          </c:extLst>
        </c:ser>
        <c:ser>
          <c:idx val="0"/>
          <c:order val="1"/>
          <c:dPt>
            <c:idx val="0"/>
            <c:bubble3D val="0"/>
            <c:spPr>
              <a:prstGeom prst="rect">
                <a:avLst/>
              </a:prstGeom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A-04D7-4C36-A59F-02798B85FBFB}"/>
              </c:ext>
            </c:extLst>
          </c:dPt>
          <c:dPt>
            <c:idx val="1"/>
            <c:bubble3D val="0"/>
            <c:spPr>
              <a:prstGeom prst="rect">
                <a:avLst/>
              </a:prstGeom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C-04D7-4C36-A59F-02798B85FBFB}"/>
              </c:ext>
            </c:extLst>
          </c:dPt>
          <c:dPt>
            <c:idx val="2"/>
            <c:bubble3D val="0"/>
            <c:spPr>
              <a:prstGeom prst="rect">
                <a:avLst/>
              </a:prstGeom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E-04D7-4C36-A59F-02798B85FBFB}"/>
              </c:ext>
            </c:extLst>
          </c:dPt>
          <c:dPt>
            <c:idx val="3"/>
            <c:bubble3D val="0"/>
            <c:spPr>
              <a:prstGeom prst="rect">
                <a:avLst/>
              </a:prstGeom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0-04D7-4C36-A59F-02798B85FBFB}"/>
              </c:ext>
            </c:extLst>
          </c:dPt>
          <c:dPt>
            <c:idx val="4"/>
            <c:bubble3D val="0"/>
            <c:spPr>
              <a:prstGeom prst="rect">
                <a:avLst/>
              </a:prstGeom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2-04D7-4C36-A59F-02798B85FBFB}"/>
              </c:ext>
            </c:extLst>
          </c:dPt>
          <c:dPt>
            <c:idx val="5"/>
            <c:bubble3D val="0"/>
            <c:spPr>
              <a:prstGeom prst="rect">
                <a:avLst/>
              </a:prstGeom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4-04D7-4C36-A59F-02798B85FBFB}"/>
              </c:ext>
            </c:extLst>
          </c:dPt>
          <c:dPt>
            <c:idx val="6"/>
            <c:bubble3D val="0"/>
            <c:spPr>
              <a:prstGeom prst="rect">
                <a:avLst/>
              </a:prstGeom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6-04D7-4C36-A59F-02798B85FBFB}"/>
              </c:ext>
            </c:extLst>
          </c:dPt>
          <c:dPt>
            <c:idx val="7"/>
            <c:bubble3D val="0"/>
            <c:spPr>
              <a:prstGeom prst="rect">
                <a:avLst/>
              </a:prstGeom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8-04D7-4C36-A59F-02798B85FBFB}"/>
              </c:ext>
            </c:extLst>
          </c:dPt>
          <c:dPt>
            <c:idx val="8"/>
            <c:bubble3D val="0"/>
            <c:spPr>
              <a:prstGeom prst="rect">
                <a:avLst/>
              </a:prstGeom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A-04D7-4C36-A59F-02798B85FBFB}"/>
              </c:ext>
            </c:extLst>
          </c:dPt>
          <c:dPt>
            <c:idx val="9"/>
            <c:bubble3D val="0"/>
            <c:spPr>
              <a:prstGeom prst="rect">
                <a:avLst/>
              </a:prstGeom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C-04D7-4C36-A59F-02798B85FBFB}"/>
              </c:ext>
            </c:extLst>
          </c:dPt>
          <c:dPt>
            <c:idx val="10"/>
            <c:bubble3D val="0"/>
            <c:spPr>
              <a:prstGeom prst="rect">
                <a:avLst/>
              </a:prstGeom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E-04D7-4C36-A59F-02798B85FBFB}"/>
              </c:ext>
            </c:extLst>
          </c:dPt>
          <c:dPt>
            <c:idx val="11"/>
            <c:bubble3D val="0"/>
            <c:spPr>
              <a:prstGeom prst="rect">
                <a:avLst/>
              </a:prstGeom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0-04D7-4C36-A59F-02798B85FBF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1A-04D7-4C36-A59F-02798B85FBFB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1C-04D7-4C36-A59F-02798B85FBFB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1E-04D7-4C36-A59F-02798B85FBFB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20-04D7-4C36-A59F-02798B85FBF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22-04D7-4C36-A59F-02798B85FBFB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24-04D7-4C36-A59F-02798B85FBFB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26-04D7-4C36-A59F-02798B85FBFB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28-04D7-4C36-A59F-02798B85FBFB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2A-04D7-4C36-A59F-02798B85FBFB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2C-04D7-4C36-A59F-02798B85FBFB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2E-04D7-4C36-A59F-02798B85FBFB}"/>
                </c:ext>
              </c:extLst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30-04D7-4C36-A59F-02798B85FBF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prstGeom prst="rect">
                  <a:avLst/>
                </a:prstGeom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Январь!$B$14:$B$25</c:f>
              <c:strCache>
                <c:ptCount val="12"/>
                <c:pt idx="0">
                  <c:v>Автомобиль</c:v>
                </c:pt>
                <c:pt idx="1">
                  <c:v>Бытовые нужды</c:v>
                </c:pt>
                <c:pt idx="2">
                  <c:v>Вредные привычки</c:v>
                </c:pt>
                <c:pt idx="3">
                  <c:v>Гигиена и здоровье</c:v>
                </c:pt>
                <c:pt idx="4">
                  <c:v>Дети</c:v>
                </c:pt>
                <c:pt idx="5">
                  <c:v>Квартплата</c:v>
                </c:pt>
                <c:pt idx="6">
                  <c:v>Кредит/долги</c:v>
                </c:pt>
                <c:pt idx="7">
                  <c:v>Одежда и косметика</c:v>
                </c:pt>
                <c:pt idx="8">
                  <c:v>Поездки (транспорт, такси)</c:v>
                </c:pt>
                <c:pt idx="9">
                  <c:v>Продукты питания</c:v>
                </c:pt>
                <c:pt idx="10">
                  <c:v>Развлечения и подарки</c:v>
                </c:pt>
                <c:pt idx="11">
                  <c:v>Связь (телефон, интернет)</c:v>
                </c:pt>
              </c:strCache>
            </c:strRef>
          </c:cat>
          <c:val>
            <c:numRef>
              <c:f>Январь!$C$14:$C$25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31-04D7-4C36-A59F-02798B85FBFB}"/>
            </c:ext>
          </c:extLst>
        </c:ser>
        <c:ser>
          <c:idx val="1"/>
          <c:order val="2"/>
          <c:dPt>
            <c:idx val="0"/>
            <c:bubble3D val="0"/>
            <c:spPr>
              <a:prstGeom prst="rect">
                <a:avLst/>
              </a:prstGeom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3-04D7-4C36-A59F-02798B85FBFB}"/>
              </c:ext>
            </c:extLst>
          </c:dPt>
          <c:dPt>
            <c:idx val="1"/>
            <c:bubble3D val="0"/>
            <c:spPr>
              <a:prstGeom prst="rect">
                <a:avLst/>
              </a:prstGeom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5-04D7-4C36-A59F-02798B85FBFB}"/>
              </c:ext>
            </c:extLst>
          </c:dPt>
          <c:dPt>
            <c:idx val="2"/>
            <c:bubble3D val="0"/>
            <c:spPr>
              <a:prstGeom prst="rect">
                <a:avLst/>
              </a:prstGeom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7-04D7-4C36-A59F-02798B85FBFB}"/>
              </c:ext>
            </c:extLst>
          </c:dPt>
          <c:dPt>
            <c:idx val="3"/>
            <c:bubble3D val="0"/>
            <c:spPr>
              <a:prstGeom prst="rect">
                <a:avLst/>
              </a:prstGeom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9-04D7-4C36-A59F-02798B85FBFB}"/>
              </c:ext>
            </c:extLst>
          </c:dPt>
          <c:dPt>
            <c:idx val="4"/>
            <c:bubble3D val="0"/>
            <c:spPr>
              <a:prstGeom prst="rect">
                <a:avLst/>
              </a:prstGeom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B-04D7-4C36-A59F-02798B85FBFB}"/>
              </c:ext>
            </c:extLst>
          </c:dPt>
          <c:dPt>
            <c:idx val="5"/>
            <c:bubble3D val="0"/>
            <c:spPr>
              <a:prstGeom prst="rect">
                <a:avLst/>
              </a:prstGeom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D-04D7-4C36-A59F-02798B85FBFB}"/>
              </c:ext>
            </c:extLst>
          </c:dPt>
          <c:dPt>
            <c:idx val="6"/>
            <c:bubble3D val="0"/>
            <c:spPr>
              <a:prstGeom prst="rect">
                <a:avLst/>
              </a:prstGeom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F-04D7-4C36-A59F-02798B85FBFB}"/>
              </c:ext>
            </c:extLst>
          </c:dPt>
          <c:dPt>
            <c:idx val="7"/>
            <c:bubble3D val="0"/>
            <c:spPr>
              <a:prstGeom prst="rect">
                <a:avLst/>
              </a:prstGeom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41-04D7-4C36-A59F-02798B85FBFB}"/>
              </c:ext>
            </c:extLst>
          </c:dPt>
          <c:dPt>
            <c:idx val="8"/>
            <c:bubble3D val="0"/>
            <c:spPr>
              <a:prstGeom prst="rect">
                <a:avLst/>
              </a:prstGeom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43-04D7-4C36-A59F-02798B85FBFB}"/>
              </c:ext>
            </c:extLst>
          </c:dPt>
          <c:dPt>
            <c:idx val="9"/>
            <c:bubble3D val="0"/>
            <c:spPr>
              <a:prstGeom prst="rect">
                <a:avLst/>
              </a:prstGeom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45-04D7-4C36-A59F-02798B85FBFB}"/>
              </c:ext>
            </c:extLst>
          </c:dPt>
          <c:dPt>
            <c:idx val="10"/>
            <c:bubble3D val="0"/>
            <c:spPr>
              <a:prstGeom prst="rect">
                <a:avLst/>
              </a:prstGeom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47-04D7-4C36-A59F-02798B85FBFB}"/>
              </c:ext>
            </c:extLst>
          </c:dPt>
          <c:dPt>
            <c:idx val="11"/>
            <c:bubble3D val="0"/>
            <c:spPr>
              <a:prstGeom prst="rect">
                <a:avLst/>
              </a:prstGeom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49-04D7-4C36-A59F-02798B85FBF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33-04D7-4C36-A59F-02798B85FBFB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35-04D7-4C36-A59F-02798B85FBFB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37-04D7-4C36-A59F-02798B85FBFB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39-04D7-4C36-A59F-02798B85FBF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3B-04D7-4C36-A59F-02798B85FBFB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3D-04D7-4C36-A59F-02798B85FBFB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3F-04D7-4C36-A59F-02798B85FBFB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41-04D7-4C36-A59F-02798B85FBFB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43-04D7-4C36-A59F-02798B85FBFB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45-04D7-4C36-A59F-02798B85FBFB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47-04D7-4C36-A59F-02798B85FBFB}"/>
                </c:ext>
              </c:extLst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49-04D7-4C36-A59F-02798B85FBF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prstGeom prst="rect">
                  <a:avLst/>
                </a:prstGeom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Январь!$B$14:$B$25</c:f>
              <c:strCache>
                <c:ptCount val="12"/>
                <c:pt idx="0">
                  <c:v>Автомобиль</c:v>
                </c:pt>
                <c:pt idx="1">
                  <c:v>Бытовые нужды</c:v>
                </c:pt>
                <c:pt idx="2">
                  <c:v>Вредные привычки</c:v>
                </c:pt>
                <c:pt idx="3">
                  <c:v>Гигиена и здоровье</c:v>
                </c:pt>
                <c:pt idx="4">
                  <c:v>Дети</c:v>
                </c:pt>
                <c:pt idx="5">
                  <c:v>Квартплата</c:v>
                </c:pt>
                <c:pt idx="6">
                  <c:v>Кредит/долги</c:v>
                </c:pt>
                <c:pt idx="7">
                  <c:v>Одежда и косметика</c:v>
                </c:pt>
                <c:pt idx="8">
                  <c:v>Поездки (транспорт, такси)</c:v>
                </c:pt>
                <c:pt idx="9">
                  <c:v>Продукты питания</c:v>
                </c:pt>
                <c:pt idx="10">
                  <c:v>Развлечения и подарки</c:v>
                </c:pt>
                <c:pt idx="11">
                  <c:v>Связь (телефон, интернет)</c:v>
                </c:pt>
              </c:strCache>
            </c:strRef>
          </c:cat>
          <c:val>
            <c:numRef>
              <c:f>Январь!$D$14:$D$25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4A-04D7-4C36-A59F-02798B85FBFB}"/>
            </c:ext>
          </c:extLst>
        </c:ser>
        <c:ser>
          <c:idx val="2"/>
          <c:order val="3"/>
          <c:dPt>
            <c:idx val="0"/>
            <c:bubble3D val="0"/>
            <c:spPr>
              <a:prstGeom prst="rect">
                <a:avLst/>
              </a:prstGeom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4C-04D7-4C36-A59F-02798B85FBFB}"/>
              </c:ext>
            </c:extLst>
          </c:dPt>
          <c:dPt>
            <c:idx val="1"/>
            <c:bubble3D val="0"/>
            <c:spPr>
              <a:prstGeom prst="rect">
                <a:avLst/>
              </a:prstGeom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4E-04D7-4C36-A59F-02798B85FBFB}"/>
              </c:ext>
            </c:extLst>
          </c:dPt>
          <c:dPt>
            <c:idx val="2"/>
            <c:bubble3D val="0"/>
            <c:spPr>
              <a:prstGeom prst="rect">
                <a:avLst/>
              </a:prstGeom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50-04D7-4C36-A59F-02798B85FBFB}"/>
              </c:ext>
            </c:extLst>
          </c:dPt>
          <c:dPt>
            <c:idx val="3"/>
            <c:bubble3D val="0"/>
            <c:spPr>
              <a:prstGeom prst="rect">
                <a:avLst/>
              </a:prstGeom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52-04D7-4C36-A59F-02798B85FBFB}"/>
              </c:ext>
            </c:extLst>
          </c:dPt>
          <c:dPt>
            <c:idx val="4"/>
            <c:bubble3D val="0"/>
            <c:spPr>
              <a:prstGeom prst="rect">
                <a:avLst/>
              </a:prstGeom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54-04D7-4C36-A59F-02798B85FBFB}"/>
              </c:ext>
            </c:extLst>
          </c:dPt>
          <c:dPt>
            <c:idx val="5"/>
            <c:bubble3D val="0"/>
            <c:spPr>
              <a:prstGeom prst="rect">
                <a:avLst/>
              </a:prstGeom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56-04D7-4C36-A59F-02798B85FBFB}"/>
              </c:ext>
            </c:extLst>
          </c:dPt>
          <c:dPt>
            <c:idx val="6"/>
            <c:bubble3D val="0"/>
            <c:spPr>
              <a:prstGeom prst="rect">
                <a:avLst/>
              </a:prstGeom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58-04D7-4C36-A59F-02798B85FBFB}"/>
              </c:ext>
            </c:extLst>
          </c:dPt>
          <c:dPt>
            <c:idx val="7"/>
            <c:bubble3D val="0"/>
            <c:spPr>
              <a:prstGeom prst="rect">
                <a:avLst/>
              </a:prstGeom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5A-04D7-4C36-A59F-02798B85FBFB}"/>
              </c:ext>
            </c:extLst>
          </c:dPt>
          <c:dPt>
            <c:idx val="8"/>
            <c:bubble3D val="0"/>
            <c:spPr>
              <a:prstGeom prst="rect">
                <a:avLst/>
              </a:prstGeom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5C-04D7-4C36-A59F-02798B85FBFB}"/>
              </c:ext>
            </c:extLst>
          </c:dPt>
          <c:dPt>
            <c:idx val="9"/>
            <c:bubble3D val="0"/>
            <c:spPr>
              <a:prstGeom prst="rect">
                <a:avLst/>
              </a:prstGeom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5E-04D7-4C36-A59F-02798B85FBFB}"/>
              </c:ext>
            </c:extLst>
          </c:dPt>
          <c:dPt>
            <c:idx val="10"/>
            <c:bubble3D val="0"/>
            <c:spPr>
              <a:prstGeom prst="rect">
                <a:avLst/>
              </a:prstGeom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60-04D7-4C36-A59F-02798B85FBFB}"/>
              </c:ext>
            </c:extLst>
          </c:dPt>
          <c:dPt>
            <c:idx val="11"/>
            <c:bubble3D val="0"/>
            <c:spPr>
              <a:prstGeom prst="rect">
                <a:avLst/>
              </a:prstGeom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62-04D7-4C36-A59F-02798B85FBF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4C-04D7-4C36-A59F-02798B85FBFB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4E-04D7-4C36-A59F-02798B85FBFB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50-04D7-4C36-A59F-02798B85FBFB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52-04D7-4C36-A59F-02798B85FBF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54-04D7-4C36-A59F-02798B85FBFB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56-04D7-4C36-A59F-02798B85FBFB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58-04D7-4C36-A59F-02798B85FBFB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5A-04D7-4C36-A59F-02798B85FBFB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5C-04D7-4C36-A59F-02798B85FBFB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5E-04D7-4C36-A59F-02798B85FBFB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60-04D7-4C36-A59F-02798B85FBFB}"/>
                </c:ext>
              </c:extLst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62-04D7-4C36-A59F-02798B85FBF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prstGeom prst="rect">
                  <a:avLst/>
                </a:prstGeom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Январь!$B$14:$B$25</c:f>
              <c:strCache>
                <c:ptCount val="12"/>
                <c:pt idx="0">
                  <c:v>Автомобиль</c:v>
                </c:pt>
                <c:pt idx="1">
                  <c:v>Бытовые нужды</c:v>
                </c:pt>
                <c:pt idx="2">
                  <c:v>Вредные привычки</c:v>
                </c:pt>
                <c:pt idx="3">
                  <c:v>Гигиена и здоровье</c:v>
                </c:pt>
                <c:pt idx="4">
                  <c:v>Дети</c:v>
                </c:pt>
                <c:pt idx="5">
                  <c:v>Квартплата</c:v>
                </c:pt>
                <c:pt idx="6">
                  <c:v>Кредит/долги</c:v>
                </c:pt>
                <c:pt idx="7">
                  <c:v>Одежда и косметика</c:v>
                </c:pt>
                <c:pt idx="8">
                  <c:v>Поездки (транспорт, такси)</c:v>
                </c:pt>
                <c:pt idx="9">
                  <c:v>Продукты питания</c:v>
                </c:pt>
                <c:pt idx="10">
                  <c:v>Развлечения и подарки</c:v>
                </c:pt>
                <c:pt idx="11">
                  <c:v>Связь (телефон, интернет)</c:v>
                </c:pt>
              </c:strCache>
            </c:strRef>
          </c:cat>
          <c:val>
            <c:numRef>
              <c:f>Январь!$E$14:$E$25</c:f>
              <c:numCache>
                <c:formatCode>General</c:formatCode>
                <c:ptCount val="12"/>
                <c:pt idx="0">
                  <c:v>5700</c:v>
                </c:pt>
                <c:pt idx="1">
                  <c:v>2040</c:v>
                </c:pt>
                <c:pt idx="2">
                  <c:v>2520</c:v>
                </c:pt>
                <c:pt idx="3">
                  <c:v>1357</c:v>
                </c:pt>
                <c:pt idx="4">
                  <c:v>5310</c:v>
                </c:pt>
                <c:pt idx="5">
                  <c:v>9532</c:v>
                </c:pt>
                <c:pt idx="6">
                  <c:v>7736</c:v>
                </c:pt>
                <c:pt idx="7">
                  <c:v>12600</c:v>
                </c:pt>
                <c:pt idx="8">
                  <c:v>6130</c:v>
                </c:pt>
                <c:pt idx="9">
                  <c:v>31161</c:v>
                </c:pt>
                <c:pt idx="10">
                  <c:v>2350</c:v>
                </c:pt>
                <c:pt idx="11">
                  <c:v>1890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63-04D7-4C36-A59F-02798B85FBF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prstGeom prst="rect">
          <a:avLst/>
        </a:prstGeom>
        <a:noFill/>
        <a:ln>
          <a:noFill/>
        </a:ln>
        <a:effectLst/>
      </c:spPr>
    </c:plotArea>
    <c:plotVisOnly val="1"/>
    <c:dispBlanksAs val="zero"/>
    <c:showDLblsOverMax val="0"/>
  </c:chart>
  <c:spPr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cap="all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latin typeface="Times New Roman"/>
                <a:cs typeface="Times New Roman"/>
              </a:rPr>
              <a:t>Доходы январь 2020Г</a:t>
            </a:r>
          </a:p>
        </c:rich>
      </c:tx>
      <c:layout>
        <c:manualLayout>
          <c:xMode val="edge"/>
          <c:yMode val="edge"/>
          <c:x val="0.20207308936066531"/>
          <c:y val="1.8503846356069411E-2"/>
        </c:manualLayout>
      </c:layout>
      <c:overlay val="0"/>
      <c:spPr>
        <a:prstGeom prst="rect">
          <a:avLst/>
        </a:prstGeom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prstGeom prst="rect">
          <a:avLst/>
        </a:prstGeom>
        <a:noFill/>
        <a:ln>
          <a:noFill/>
        </a:ln>
        <a:effectLst/>
      </c:spPr>
    </c:floor>
    <c:sideWall>
      <c:thickness val="0"/>
      <c:spPr>
        <a:prstGeom prst="rect">
          <a:avLst/>
        </a:prstGeom>
        <a:noFill/>
        <a:ln>
          <a:noFill/>
        </a:ln>
        <a:effectLst/>
      </c:spPr>
    </c:sideWall>
    <c:backWall>
      <c:thickness val="0"/>
      <c:spPr>
        <a:prstGeom prst="rect">
          <a:avLst/>
        </a:prstGeom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3.955869242610497E-2"/>
          <c:y val="0.23430953239986149"/>
          <c:w val="0.87433725649800109"/>
          <c:h val="0.62678216915264129"/>
        </c:manualLayout>
      </c:layout>
      <c:pie3DChart>
        <c:varyColors val="1"/>
        <c:ser>
          <c:idx val="3"/>
          <c:order val="0"/>
          <c:explosion val="23"/>
          <c:dPt>
            <c:idx val="0"/>
            <c:bubble3D val="0"/>
            <c:explosion val="20"/>
            <c:spPr>
              <a:prstGeom prst="rect">
                <a:avLst/>
              </a:prstGeom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C48-4227-8890-191EF4675260}"/>
              </c:ext>
            </c:extLst>
          </c:dPt>
          <c:dPt>
            <c:idx val="1"/>
            <c:bubble3D val="0"/>
            <c:explosion val="10"/>
            <c:spPr>
              <a:prstGeom prst="rect">
                <a:avLst/>
              </a:prstGeom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C48-4227-8890-191EF4675260}"/>
              </c:ext>
            </c:extLst>
          </c:dPt>
          <c:dPt>
            <c:idx val="2"/>
            <c:bubble3D val="0"/>
            <c:spPr>
              <a:prstGeom prst="rect">
                <a:avLst/>
              </a:prstGeom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C48-4227-8890-191EF4675260}"/>
              </c:ext>
            </c:extLst>
          </c:dPt>
          <c:dPt>
            <c:idx val="3"/>
            <c:bubble3D val="0"/>
            <c:explosion val="29"/>
            <c:spPr>
              <a:prstGeom prst="rect">
                <a:avLst/>
              </a:prstGeom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C48-4227-8890-191EF4675260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FC48-4227-8890-191EF4675260}"/>
                </c:ext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spc="0">
                        <a:solidFill>
                          <a:schemeClr val="accent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Пенсия; 20587,44; 19%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3-FC48-4227-8890-191EF4675260}"/>
                </c:ext>
              </c:extLst>
            </c:dLbl>
            <c:dLbl>
              <c:idx val="2"/>
              <c:layout>
                <c:manualLayout>
                  <c:x val="-4.3687199650502403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5-FC48-4227-8890-191EF4675260}"/>
                </c:ext>
              </c:extLst>
            </c:dLbl>
            <c:dLbl>
              <c:idx val="3"/>
              <c:layout>
                <c:manualLayout>
                  <c:x val="0.155770071224757"/>
                  <c:y val="-1.587446529041140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7-FC48-4227-8890-191EF467526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prstGeom prst="rect">
                  <a:avLst/>
                </a:prstGeom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Январь!$E$5:$E$8</c:f>
              <c:numCache>
                <c:formatCode>General</c:formatCode>
                <c:ptCount val="4"/>
                <c:pt idx="0">
                  <c:v>85050</c:v>
                </c:pt>
                <c:pt idx="1">
                  <c:v>20587.439999999995</c:v>
                </c:pt>
                <c:pt idx="2">
                  <c:v>1300</c:v>
                </c:pt>
                <c:pt idx="3">
                  <c:v>1500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C48-4227-8890-191EF4675260}"/>
            </c:ext>
          </c:extLst>
        </c:ser>
        <c:ser>
          <c:idx val="0"/>
          <c:order val="1"/>
          <c:dPt>
            <c:idx val="0"/>
            <c:bubble3D val="0"/>
            <c:spPr>
              <a:prstGeom prst="rect">
                <a:avLst/>
              </a:prstGeom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FC48-4227-8890-191EF4675260}"/>
              </c:ext>
            </c:extLst>
          </c:dPt>
          <c:dPt>
            <c:idx val="1"/>
            <c:bubble3D val="0"/>
            <c:spPr>
              <a:prstGeom prst="rect">
                <a:avLst/>
              </a:prstGeom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FC48-4227-8890-191EF4675260}"/>
              </c:ext>
            </c:extLst>
          </c:dPt>
          <c:dPt>
            <c:idx val="2"/>
            <c:bubble3D val="0"/>
            <c:spPr>
              <a:prstGeom prst="rect">
                <a:avLst/>
              </a:prstGeom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FC48-4227-8890-191EF4675260}"/>
              </c:ext>
            </c:extLst>
          </c:dPt>
          <c:dPt>
            <c:idx val="3"/>
            <c:bubble3D val="0"/>
            <c:spPr>
              <a:prstGeom prst="rect">
                <a:avLst/>
              </a:prstGeom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FC48-4227-8890-191EF4675260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A-FC48-4227-8890-191EF4675260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C-FC48-4227-8890-191EF4675260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E-FC48-4227-8890-191EF4675260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10-FC48-4227-8890-191EF467526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prstGeom prst="rect">
                  <a:avLst/>
                </a:prstGeom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Январь!$B$5:$B$8</c:f>
              <c:strCache>
                <c:ptCount val="4"/>
                <c:pt idx="0">
                  <c:v>Зарплата</c:v>
                </c:pt>
                <c:pt idx="1">
                  <c:v>Подработка</c:v>
                </c:pt>
                <c:pt idx="2">
                  <c:v>% от вклада</c:v>
                </c:pt>
                <c:pt idx="3">
                  <c:v>Разное</c:v>
                </c:pt>
              </c:strCache>
            </c:strRef>
          </c:cat>
          <c:val>
            <c:numRef>
              <c:f>Январь!$C$5:$C$8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FC48-4227-8890-191EF4675260}"/>
            </c:ext>
          </c:extLst>
        </c:ser>
        <c:ser>
          <c:idx val="1"/>
          <c:order val="2"/>
          <c:dPt>
            <c:idx val="0"/>
            <c:bubble3D val="0"/>
            <c:spPr>
              <a:prstGeom prst="rect">
                <a:avLst/>
              </a:prstGeom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FC48-4227-8890-191EF4675260}"/>
              </c:ext>
            </c:extLst>
          </c:dPt>
          <c:dPt>
            <c:idx val="1"/>
            <c:bubble3D val="0"/>
            <c:spPr>
              <a:prstGeom prst="rect">
                <a:avLst/>
              </a:prstGeom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FC48-4227-8890-191EF4675260}"/>
              </c:ext>
            </c:extLst>
          </c:dPt>
          <c:dPt>
            <c:idx val="2"/>
            <c:bubble3D val="0"/>
            <c:spPr>
              <a:prstGeom prst="rect">
                <a:avLst/>
              </a:prstGeom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FC48-4227-8890-191EF4675260}"/>
              </c:ext>
            </c:extLst>
          </c:dPt>
          <c:dPt>
            <c:idx val="3"/>
            <c:bubble3D val="0"/>
            <c:spPr>
              <a:prstGeom prst="rect">
                <a:avLst/>
              </a:prstGeom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FC48-4227-8890-191EF4675260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13-FC48-4227-8890-191EF4675260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15-FC48-4227-8890-191EF4675260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17-FC48-4227-8890-191EF4675260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19-FC48-4227-8890-191EF467526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prstGeom prst="rect">
                  <a:avLst/>
                </a:prstGeom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Январь!$B$5:$B$8</c:f>
              <c:strCache>
                <c:ptCount val="4"/>
                <c:pt idx="0">
                  <c:v>Зарплата</c:v>
                </c:pt>
                <c:pt idx="1">
                  <c:v>Подработка</c:v>
                </c:pt>
                <c:pt idx="2">
                  <c:v>% от вклада</c:v>
                </c:pt>
                <c:pt idx="3">
                  <c:v>Разное</c:v>
                </c:pt>
              </c:strCache>
            </c:strRef>
          </c:cat>
          <c:val>
            <c:numRef>
              <c:f>Январь!$D$5:$D$8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A-FC48-4227-8890-191EF4675260}"/>
            </c:ext>
          </c:extLst>
        </c:ser>
        <c:ser>
          <c:idx val="2"/>
          <c:order val="3"/>
          <c:dPt>
            <c:idx val="0"/>
            <c:bubble3D val="0"/>
            <c:spPr>
              <a:prstGeom prst="rect">
                <a:avLst/>
              </a:prstGeom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C-FC48-4227-8890-191EF4675260}"/>
              </c:ext>
            </c:extLst>
          </c:dPt>
          <c:dPt>
            <c:idx val="1"/>
            <c:bubble3D val="0"/>
            <c:spPr>
              <a:prstGeom prst="rect">
                <a:avLst/>
              </a:prstGeom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E-FC48-4227-8890-191EF4675260}"/>
              </c:ext>
            </c:extLst>
          </c:dPt>
          <c:dPt>
            <c:idx val="2"/>
            <c:bubble3D val="0"/>
            <c:spPr>
              <a:prstGeom prst="rect">
                <a:avLst/>
              </a:prstGeom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0-FC48-4227-8890-191EF4675260}"/>
              </c:ext>
            </c:extLst>
          </c:dPt>
          <c:dPt>
            <c:idx val="3"/>
            <c:bubble3D val="0"/>
            <c:spPr>
              <a:prstGeom prst="rect">
                <a:avLst/>
              </a:prstGeom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2-FC48-4227-8890-191EF4675260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1C-FC48-4227-8890-191EF4675260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1E-FC48-4227-8890-191EF4675260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20-FC48-4227-8890-191EF4675260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spc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22-FC48-4227-8890-191EF467526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prstGeom prst="rect">
                  <a:avLst/>
                </a:prstGeom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Январь!$B$5:$B$8</c:f>
              <c:strCache>
                <c:ptCount val="4"/>
                <c:pt idx="0">
                  <c:v>Зарплата</c:v>
                </c:pt>
                <c:pt idx="1">
                  <c:v>Подработка</c:v>
                </c:pt>
                <c:pt idx="2">
                  <c:v>% от вклада</c:v>
                </c:pt>
                <c:pt idx="3">
                  <c:v>Разное</c:v>
                </c:pt>
              </c:strCache>
            </c:strRef>
          </c:cat>
          <c:val>
            <c:numRef>
              <c:f>Январь!$E$5:$E$8</c:f>
              <c:numCache>
                <c:formatCode>General</c:formatCode>
                <c:ptCount val="4"/>
                <c:pt idx="0">
                  <c:v>85050</c:v>
                </c:pt>
                <c:pt idx="1">
                  <c:v>20587.439999999995</c:v>
                </c:pt>
                <c:pt idx="2">
                  <c:v>1300</c:v>
                </c:pt>
                <c:pt idx="3">
                  <c:v>1500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FC48-4227-8890-191EF4675260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prstGeom prst="rect">
          <a:avLst/>
        </a:prstGeom>
        <a:noFill/>
        <a:ln>
          <a:noFill/>
        </a:ln>
        <a:effectLst/>
      </c:spPr>
    </c:plotArea>
    <c:plotVisOnly val="1"/>
    <c:dispBlanksAs val="zero"/>
    <c:showDLblsOverMax val="0"/>
  </c:chart>
  <c:spPr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/>
                <a:cs typeface="Times New Roman"/>
              </a:rPr>
              <a:t>Изменение затрат на потребительские товары и услуги</a:t>
            </a:r>
            <a:endParaRPr lang="ru-RU"/>
          </a:p>
          <a:p>
            <a:pPr>
              <a:defRPr/>
            </a:pPr>
            <a:r>
              <a:rPr lang="ru-RU" sz="1600">
                <a:latin typeface="Times New Roman"/>
                <a:cs typeface="Times New Roman"/>
              </a:rPr>
              <a:t>с 2019-2021 гг.</a:t>
            </a:r>
          </a:p>
        </c:rich>
      </c:tx>
      <c:layout>
        <c:manualLayout>
          <c:xMode val="edge"/>
          <c:yMode val="edge"/>
          <c:x val="0.14662257613278565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5356604435745E-2"/>
          <c:y val="0.25542716535433069"/>
          <c:w val="0.72546050387769334"/>
          <c:h val="0.434852034120734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на 1 чел 2019</c:v>
                </c:pt>
              </c:strCache>
            </c:strRef>
          </c:tx>
          <c:invertIfNegative val="0"/>
          <c:cat>
            <c:strRef>
              <c:f>Лист3!$A$2:$A$10</c:f>
              <c:strCache>
                <c:ptCount val="9"/>
                <c:pt idx="0">
                  <c:v>питание</c:v>
                </c:pt>
                <c:pt idx="1">
                  <c:v>жкх</c:v>
                </c:pt>
                <c:pt idx="2">
                  <c:v>связь и интернет</c:v>
                </c:pt>
                <c:pt idx="3">
                  <c:v>транспорт</c:v>
                </c:pt>
                <c:pt idx="4">
                  <c:v>здоровье</c:v>
                </c:pt>
                <c:pt idx="5">
                  <c:v>гигиена и красота</c:v>
                </c:pt>
                <c:pt idx="6">
                  <c:v>одежда</c:v>
                </c:pt>
                <c:pt idx="7">
                  <c:v>канцелярия</c:v>
                </c:pt>
                <c:pt idx="8">
                  <c:v>хобби</c:v>
                </c:pt>
              </c:strCache>
            </c:strRef>
          </c:cat>
          <c:val>
            <c:numRef>
              <c:f>Лист3!$B$2:$B$10</c:f>
              <c:numCache>
                <c:formatCode>General</c:formatCode>
                <c:ptCount val="9"/>
                <c:pt idx="0">
                  <c:v>5008.8100000000004</c:v>
                </c:pt>
                <c:pt idx="1">
                  <c:v>1683.24</c:v>
                </c:pt>
                <c:pt idx="2">
                  <c:v>641.37</c:v>
                </c:pt>
                <c:pt idx="3">
                  <c:v>1441.98</c:v>
                </c:pt>
                <c:pt idx="4">
                  <c:v>584.87</c:v>
                </c:pt>
                <c:pt idx="5">
                  <c:v>494.63</c:v>
                </c:pt>
                <c:pt idx="6">
                  <c:v>2270.71</c:v>
                </c:pt>
                <c:pt idx="7">
                  <c:v>230.13</c:v>
                </c:pt>
                <c:pt idx="8">
                  <c:v>919.67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66-4B14-B46F-6B39721AFD66}"/>
            </c:ext>
          </c:extLst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на 1 чел  2020</c:v>
                </c:pt>
              </c:strCache>
            </c:strRef>
          </c:tx>
          <c:invertIfNegative val="0"/>
          <c:cat>
            <c:strRef>
              <c:f>Лист3!$A$2:$A$10</c:f>
              <c:strCache>
                <c:ptCount val="9"/>
                <c:pt idx="0">
                  <c:v>питание</c:v>
                </c:pt>
                <c:pt idx="1">
                  <c:v>жкх</c:v>
                </c:pt>
                <c:pt idx="2">
                  <c:v>связь и интернет</c:v>
                </c:pt>
                <c:pt idx="3">
                  <c:v>транспорт</c:v>
                </c:pt>
                <c:pt idx="4">
                  <c:v>здоровье</c:v>
                </c:pt>
                <c:pt idx="5">
                  <c:v>гигиена и красота</c:v>
                </c:pt>
                <c:pt idx="6">
                  <c:v>одежда</c:v>
                </c:pt>
                <c:pt idx="7">
                  <c:v>канцелярия</c:v>
                </c:pt>
                <c:pt idx="8">
                  <c:v>хобби</c:v>
                </c:pt>
              </c:strCache>
            </c:strRef>
          </c:cat>
          <c:val>
            <c:numRef>
              <c:f>Лист3!$C$2:$C$10</c:f>
              <c:numCache>
                <c:formatCode>General</c:formatCode>
                <c:ptCount val="9"/>
                <c:pt idx="0">
                  <c:v>5865.35</c:v>
                </c:pt>
                <c:pt idx="1">
                  <c:v>1737.28</c:v>
                </c:pt>
                <c:pt idx="2">
                  <c:v>788.73</c:v>
                </c:pt>
                <c:pt idx="3">
                  <c:v>1336.03</c:v>
                </c:pt>
                <c:pt idx="4">
                  <c:v>1218.92</c:v>
                </c:pt>
                <c:pt idx="5">
                  <c:v>580.52</c:v>
                </c:pt>
                <c:pt idx="6">
                  <c:v>2411.6799999999998</c:v>
                </c:pt>
                <c:pt idx="7">
                  <c:v>286.76</c:v>
                </c:pt>
                <c:pt idx="8">
                  <c:v>1073.98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66-4B14-B46F-6B39721AFD66}"/>
            </c:ext>
          </c:extLst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на 1 чел 2021</c:v>
                </c:pt>
              </c:strCache>
            </c:strRef>
          </c:tx>
          <c:invertIfNegative val="0"/>
          <c:cat>
            <c:strRef>
              <c:f>Лист3!$A$2:$A$10</c:f>
              <c:strCache>
                <c:ptCount val="9"/>
                <c:pt idx="0">
                  <c:v>питание</c:v>
                </c:pt>
                <c:pt idx="1">
                  <c:v>жкх</c:v>
                </c:pt>
                <c:pt idx="2">
                  <c:v>связь и интернет</c:v>
                </c:pt>
                <c:pt idx="3">
                  <c:v>транспорт</c:v>
                </c:pt>
                <c:pt idx="4">
                  <c:v>здоровье</c:v>
                </c:pt>
                <c:pt idx="5">
                  <c:v>гигиена и красота</c:v>
                </c:pt>
                <c:pt idx="6">
                  <c:v>одежда</c:v>
                </c:pt>
                <c:pt idx="7">
                  <c:v>канцелярия</c:v>
                </c:pt>
                <c:pt idx="8">
                  <c:v>хобби</c:v>
                </c:pt>
              </c:strCache>
            </c:strRef>
          </c:cat>
          <c:val>
            <c:numRef>
              <c:f>Лист3!$D$2:$D$10</c:f>
              <c:numCache>
                <c:formatCode>General</c:formatCode>
                <c:ptCount val="9"/>
                <c:pt idx="0">
                  <c:v>7750</c:v>
                </c:pt>
                <c:pt idx="1">
                  <c:v>2500</c:v>
                </c:pt>
                <c:pt idx="2">
                  <c:v>937.5</c:v>
                </c:pt>
                <c:pt idx="3">
                  <c:v>1490</c:v>
                </c:pt>
                <c:pt idx="4">
                  <c:v>2145.8000000000002</c:v>
                </c:pt>
                <c:pt idx="5">
                  <c:v>979.17</c:v>
                </c:pt>
                <c:pt idx="6">
                  <c:v>3645.8</c:v>
                </c:pt>
                <c:pt idx="7">
                  <c:v>604.70000000000005</c:v>
                </c:pt>
                <c:pt idx="8">
                  <c:v>1458.3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66-4B14-B46F-6B39721AFD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4511232"/>
        <c:axId val="304517120"/>
        <c:axId val="0"/>
      </c:bar3DChart>
      <c:catAx>
        <c:axId val="3045112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/>
                <a:cs typeface="Times New Roman"/>
              </a:defRPr>
            </a:pPr>
            <a:endParaRPr lang="ru-RU"/>
          </a:p>
        </c:txPr>
        <c:crossAx val="304517120"/>
        <c:crosses val="autoZero"/>
        <c:auto val="1"/>
        <c:lblAlgn val="ctr"/>
        <c:lblOffset val="100"/>
        <c:noMultiLvlLbl val="0"/>
      </c:catAx>
      <c:valAx>
        <c:axId val="3045171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045112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000" b="1">
                <a:latin typeface="Times New Roman"/>
                <a:cs typeface="Times New Roman"/>
              </a:rPr>
              <a:t>изменения цен на потребительские товары и услуги за  2019-2020</a:t>
            </a:r>
            <a:endParaRPr lang="en-US" sz="1000" b="1">
              <a:latin typeface="Times New Roman"/>
              <a:cs typeface="Times New Roman"/>
            </a:endParaRPr>
          </a:p>
        </c:rich>
      </c:tx>
      <c:layout>
        <c:manualLayout>
          <c:xMode val="edge"/>
          <c:yMode val="edge"/>
          <c:x val="0.15981488203507657"/>
          <c:y val="1.851851851851851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Лист2!$K$10</c:f>
              <c:strCache>
                <c:ptCount val="1"/>
                <c:pt idx="0">
                  <c:v>               %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8052296938818474E-2"/>
                  <c:y val="-4.12337151037938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B5E-4201-8898-9BF0FD0A0DCC}"/>
                </c:ext>
              </c:extLst>
            </c:dLbl>
            <c:dLbl>
              <c:idx val="1"/>
              <c:layout>
                <c:manualLayout>
                  <c:x val="6.8444369587491408E-2"/>
                  <c:y val="-5.143718682891911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B5E-4201-8898-9BF0FD0A0DCC}"/>
                </c:ext>
              </c:extLst>
            </c:dLbl>
            <c:dLbl>
              <c:idx val="2"/>
              <c:layout>
                <c:manualLayout>
                  <c:x val="9.6170786138363717E-3"/>
                  <c:y val="-2.57784538296349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B5E-4201-8898-9BF0FD0A0DCC}"/>
                </c:ext>
              </c:extLst>
            </c:dLbl>
            <c:dLbl>
              <c:idx val="3"/>
              <c:layout>
                <c:manualLayout>
                  <c:x val="2.6155431105871128E-2"/>
                  <c:y val="0.2216753758052970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B5E-4201-8898-9BF0FD0A0DCC}"/>
                </c:ext>
              </c:extLst>
            </c:dLbl>
            <c:dLbl>
              <c:idx val="4"/>
              <c:layout>
                <c:manualLayout>
                  <c:x val="-3.4206633261751371E-2"/>
                  <c:y val="1.16556907659269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B5E-4201-8898-9BF0FD0A0DCC}"/>
                </c:ext>
              </c:extLst>
            </c:dLbl>
            <c:dLbl>
              <c:idx val="5"/>
              <c:layout>
                <c:manualLayout>
                  <c:x val="4.2887700534759363E-2"/>
                  <c:y val="0.125634216177523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B5E-4201-8898-9BF0FD0A0DCC}"/>
                </c:ext>
              </c:extLst>
            </c:dLbl>
            <c:dLbl>
              <c:idx val="7"/>
              <c:layout>
                <c:manualLayout>
                  <c:x val="5.3187137704043694E-2"/>
                  <c:y val="-7.8335540443808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B5E-4201-8898-9BF0FD0A0DCC}"/>
                </c:ext>
              </c:extLst>
            </c:dLbl>
            <c:dLbl>
              <c:idx val="8"/>
              <c:layout>
                <c:manualLayout>
                  <c:x val="6.6703384002133437E-2"/>
                  <c:y val="-3.555189692197566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B5E-4201-8898-9BF0FD0A0D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Лист2!$I$11:$I$19</c:f>
              <c:strCache>
                <c:ptCount val="9"/>
                <c:pt idx="0">
                  <c:v>питание</c:v>
                </c:pt>
                <c:pt idx="1">
                  <c:v>жкх</c:v>
                </c:pt>
                <c:pt idx="2">
                  <c:v>связь, инет</c:v>
                </c:pt>
                <c:pt idx="3">
                  <c:v>транспорт</c:v>
                </c:pt>
                <c:pt idx="4">
                  <c:v>здоровье</c:v>
                </c:pt>
                <c:pt idx="5">
                  <c:v>гигиена и красота</c:v>
                </c:pt>
                <c:pt idx="6">
                  <c:v>одежда</c:v>
                </c:pt>
                <c:pt idx="7">
                  <c:v>канцелярия</c:v>
                </c:pt>
                <c:pt idx="8">
                  <c:v>хобби</c:v>
                </c:pt>
              </c:strCache>
            </c:strRef>
          </c:cat>
          <c:val>
            <c:numRef>
              <c:f>Лист2!$K$11:$K$19</c:f>
              <c:numCache>
                <c:formatCode>0%</c:formatCode>
                <c:ptCount val="9"/>
                <c:pt idx="0">
                  <c:v>0.14603362496963457</c:v>
                </c:pt>
                <c:pt idx="1">
                  <c:v>3.1105119628507646E-2</c:v>
                </c:pt>
                <c:pt idx="2">
                  <c:v>0.18683743641671752</c:v>
                </c:pt>
                <c:pt idx="3">
                  <c:v>-7.9306336979671987E-2</c:v>
                </c:pt>
                <c:pt idx="4">
                  <c:v>0.52017494156035227</c:v>
                </c:pt>
                <c:pt idx="5">
                  <c:v>0.14794177600413425</c:v>
                </c:pt>
                <c:pt idx="6">
                  <c:v>5.8453703951340773E-2</c:v>
                </c:pt>
                <c:pt idx="7">
                  <c:v>0.19749662318459851</c:v>
                </c:pt>
                <c:pt idx="8">
                  <c:v>0.14368125038214713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B5E-4201-8898-9BF0FD0A0D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883293812528834E-2"/>
          <c:y val="0.19027121609798775"/>
          <c:w val="0.8288896608803068"/>
          <c:h val="0.80962878438872454"/>
        </c:manualLayout>
      </c:layout>
      <c:pie3DChart>
        <c:varyColors val="1"/>
        <c:ser>
          <c:idx val="0"/>
          <c:order val="0"/>
          <c:tx>
            <c:strRef>
              <c:f>Лист2!$B$14</c:f>
              <c:strCache>
                <c:ptCount val="1"/>
                <c:pt idx="0">
                  <c:v>изменения в % 2020-21г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6330044484859388E-2"/>
                  <c:y val="-4.18669553553442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717-44A7-8E0D-A49DFDD62595}"/>
                </c:ext>
              </c:extLst>
            </c:dLbl>
            <c:dLbl>
              <c:idx val="1"/>
              <c:layout>
                <c:manualLayout>
                  <c:x val="-4.9085908742764993E-2"/>
                  <c:y val="-8.626711724895155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717-44A7-8E0D-A49DFDD62595}"/>
                </c:ext>
              </c:extLst>
            </c:dLbl>
            <c:dLbl>
              <c:idx val="2"/>
              <c:layout>
                <c:manualLayout>
                  <c:x val="0"/>
                  <c:y val="-7.73582401841109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717-44A7-8E0D-A49DFDD62595}"/>
                </c:ext>
              </c:extLst>
            </c:dLbl>
            <c:dLbl>
              <c:idx val="3"/>
              <c:layout>
                <c:manualLayout>
                  <c:x val="-1.1411194022615558E-3"/>
                  <c:y val="0.1223803542245724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717-44A7-8E0D-A49DFDD62595}"/>
                </c:ext>
              </c:extLst>
            </c:dLbl>
            <c:dLbl>
              <c:idx val="4"/>
              <c:layout>
                <c:manualLayout>
                  <c:x val="0"/>
                  <c:y val="7.31004920896631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717-44A7-8E0D-A49DFDD62595}"/>
                </c:ext>
              </c:extLst>
            </c:dLbl>
            <c:dLbl>
              <c:idx val="5"/>
              <c:layout>
                <c:manualLayout>
                  <c:x val="0.17221491030825836"/>
                  <c:y val="-1.222356651401636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717-44A7-8E0D-A49DFDD62595}"/>
                </c:ext>
              </c:extLst>
            </c:dLbl>
            <c:dLbl>
              <c:idx val="6"/>
              <c:layout>
                <c:manualLayout>
                  <c:x val="6.3595772824380115E-2"/>
                  <c:y val="7.229859156643166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717-44A7-8E0D-A49DFDD62595}"/>
                </c:ext>
              </c:extLst>
            </c:dLbl>
            <c:dLbl>
              <c:idx val="7"/>
              <c:layout>
                <c:manualLayout>
                  <c:x val="2.4050374915523328E-3"/>
                  <c:y val="-0.1233690193280875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717-44A7-8E0D-A49DFDD62595}"/>
                </c:ext>
              </c:extLst>
            </c:dLbl>
            <c:dLbl>
              <c:idx val="8"/>
              <c:layout>
                <c:manualLayout>
                  <c:x val="4.9079070166593367E-2"/>
                  <c:y val="-2.42737607214159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717-44A7-8E0D-A49DFDD625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ysClr val="windowText" lastClr="000000"/>
                    </a:solidFill>
                    <a:latin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Лист2!$A$15:$A$23</c:f>
              <c:strCache>
                <c:ptCount val="9"/>
                <c:pt idx="0">
                  <c:v>питание</c:v>
                </c:pt>
                <c:pt idx="1">
                  <c:v>жкх</c:v>
                </c:pt>
                <c:pt idx="2">
                  <c:v>связь и интернет</c:v>
                </c:pt>
                <c:pt idx="3">
                  <c:v>транспорт</c:v>
                </c:pt>
                <c:pt idx="4">
                  <c:v>здоровье</c:v>
                </c:pt>
                <c:pt idx="5">
                  <c:v>гигиена и красота</c:v>
                </c:pt>
                <c:pt idx="6">
                  <c:v>одежда</c:v>
                </c:pt>
                <c:pt idx="7">
                  <c:v>канцелярия</c:v>
                </c:pt>
                <c:pt idx="8">
                  <c:v>хобби</c:v>
                </c:pt>
              </c:strCache>
            </c:strRef>
          </c:cat>
          <c:val>
            <c:numRef>
              <c:f>Лист2!$B$15:$B$23</c:f>
              <c:numCache>
                <c:formatCode>0%</c:formatCode>
                <c:ptCount val="9"/>
                <c:pt idx="0">
                  <c:v>0.321319273359646</c:v>
                </c:pt>
                <c:pt idx="1">
                  <c:v>0.4390311291213852</c:v>
                </c:pt>
                <c:pt idx="2">
                  <c:v>0.18861967973831345</c:v>
                </c:pt>
                <c:pt idx="3">
                  <c:v>0.1152444181642628</c:v>
                </c:pt>
                <c:pt idx="4">
                  <c:v>0.76041085551143639</c:v>
                </c:pt>
                <c:pt idx="5">
                  <c:v>0.68671191345690075</c:v>
                </c:pt>
                <c:pt idx="6">
                  <c:v>0.51172626550786193</c:v>
                </c:pt>
                <c:pt idx="7">
                  <c:v>1.1087320407309251</c:v>
                </c:pt>
                <c:pt idx="8">
                  <c:v>0.35784651483267838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717-44A7-8E0D-A49DFDD62595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/>
                <a:cs typeface="Times New Roman"/>
              </a:rPr>
              <a:t>Изменение затрат на потребительские товары и услуги</a:t>
            </a:r>
            <a:endParaRPr lang="ru-RU"/>
          </a:p>
          <a:p>
            <a:pPr>
              <a:defRPr/>
            </a:pPr>
            <a:r>
              <a:rPr lang="ru-RU" sz="1600">
                <a:latin typeface="Times New Roman"/>
                <a:cs typeface="Times New Roman"/>
              </a:rPr>
              <a:t>с 2019-2021 гг.</a:t>
            </a:r>
          </a:p>
        </c:rich>
      </c:tx>
      <c:layout>
        <c:manualLayout>
          <c:xMode val="edge"/>
          <c:yMode val="edge"/>
          <c:x val="0.14662257613278565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5356604435745E-2"/>
          <c:y val="0.25542716535433069"/>
          <c:w val="0.72546050387769334"/>
          <c:h val="0.434852034120734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на 1 чел 2019</c:v>
                </c:pt>
              </c:strCache>
            </c:strRef>
          </c:tx>
          <c:invertIfNegative val="0"/>
          <c:cat>
            <c:strRef>
              <c:f>Лист3!$A$2:$A$10</c:f>
              <c:strCache>
                <c:ptCount val="9"/>
                <c:pt idx="0">
                  <c:v>питание</c:v>
                </c:pt>
                <c:pt idx="1">
                  <c:v>жкх</c:v>
                </c:pt>
                <c:pt idx="2">
                  <c:v>связь и интернет</c:v>
                </c:pt>
                <c:pt idx="3">
                  <c:v>транспорт</c:v>
                </c:pt>
                <c:pt idx="4">
                  <c:v>здоровье</c:v>
                </c:pt>
                <c:pt idx="5">
                  <c:v>гигиена и красота</c:v>
                </c:pt>
                <c:pt idx="6">
                  <c:v>одежда</c:v>
                </c:pt>
                <c:pt idx="7">
                  <c:v>канцелярия</c:v>
                </c:pt>
                <c:pt idx="8">
                  <c:v>хобби</c:v>
                </c:pt>
              </c:strCache>
            </c:strRef>
          </c:cat>
          <c:val>
            <c:numRef>
              <c:f>Лист3!$B$2:$B$10</c:f>
              <c:numCache>
                <c:formatCode>General</c:formatCode>
                <c:ptCount val="9"/>
                <c:pt idx="0">
                  <c:v>5008.8100000000004</c:v>
                </c:pt>
                <c:pt idx="1">
                  <c:v>1683.24</c:v>
                </c:pt>
                <c:pt idx="2">
                  <c:v>641.37</c:v>
                </c:pt>
                <c:pt idx="3">
                  <c:v>1441.98</c:v>
                </c:pt>
                <c:pt idx="4">
                  <c:v>584.87</c:v>
                </c:pt>
                <c:pt idx="5">
                  <c:v>494.63</c:v>
                </c:pt>
                <c:pt idx="6">
                  <c:v>2270.71</c:v>
                </c:pt>
                <c:pt idx="7">
                  <c:v>230.13</c:v>
                </c:pt>
                <c:pt idx="8">
                  <c:v>919.67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B0-4683-8F6F-C9B814E002B4}"/>
            </c:ext>
          </c:extLst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на 1 чел  2020</c:v>
                </c:pt>
              </c:strCache>
            </c:strRef>
          </c:tx>
          <c:invertIfNegative val="0"/>
          <c:cat>
            <c:strRef>
              <c:f>Лист3!$A$2:$A$10</c:f>
              <c:strCache>
                <c:ptCount val="9"/>
                <c:pt idx="0">
                  <c:v>питание</c:v>
                </c:pt>
                <c:pt idx="1">
                  <c:v>жкх</c:v>
                </c:pt>
                <c:pt idx="2">
                  <c:v>связь и интернет</c:v>
                </c:pt>
                <c:pt idx="3">
                  <c:v>транспорт</c:v>
                </c:pt>
                <c:pt idx="4">
                  <c:v>здоровье</c:v>
                </c:pt>
                <c:pt idx="5">
                  <c:v>гигиена и красота</c:v>
                </c:pt>
                <c:pt idx="6">
                  <c:v>одежда</c:v>
                </c:pt>
                <c:pt idx="7">
                  <c:v>канцелярия</c:v>
                </c:pt>
                <c:pt idx="8">
                  <c:v>хобби</c:v>
                </c:pt>
              </c:strCache>
            </c:strRef>
          </c:cat>
          <c:val>
            <c:numRef>
              <c:f>Лист3!$C$2:$C$10</c:f>
              <c:numCache>
                <c:formatCode>General</c:formatCode>
                <c:ptCount val="9"/>
                <c:pt idx="0">
                  <c:v>5865.35</c:v>
                </c:pt>
                <c:pt idx="1">
                  <c:v>1737.28</c:v>
                </c:pt>
                <c:pt idx="2">
                  <c:v>788.73</c:v>
                </c:pt>
                <c:pt idx="3">
                  <c:v>1336.03</c:v>
                </c:pt>
                <c:pt idx="4">
                  <c:v>1218.92</c:v>
                </c:pt>
                <c:pt idx="5">
                  <c:v>580.52</c:v>
                </c:pt>
                <c:pt idx="6">
                  <c:v>2411.6799999999998</c:v>
                </c:pt>
                <c:pt idx="7">
                  <c:v>286.76</c:v>
                </c:pt>
                <c:pt idx="8">
                  <c:v>1073.98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B0-4683-8F6F-C9B814E002B4}"/>
            </c:ext>
          </c:extLst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на 1 чел 2021</c:v>
                </c:pt>
              </c:strCache>
            </c:strRef>
          </c:tx>
          <c:invertIfNegative val="0"/>
          <c:cat>
            <c:strRef>
              <c:f>Лист3!$A$2:$A$10</c:f>
              <c:strCache>
                <c:ptCount val="9"/>
                <c:pt idx="0">
                  <c:v>питание</c:v>
                </c:pt>
                <c:pt idx="1">
                  <c:v>жкх</c:v>
                </c:pt>
                <c:pt idx="2">
                  <c:v>связь и интернет</c:v>
                </c:pt>
                <c:pt idx="3">
                  <c:v>транспорт</c:v>
                </c:pt>
                <c:pt idx="4">
                  <c:v>здоровье</c:v>
                </c:pt>
                <c:pt idx="5">
                  <c:v>гигиена и красота</c:v>
                </c:pt>
                <c:pt idx="6">
                  <c:v>одежда</c:v>
                </c:pt>
                <c:pt idx="7">
                  <c:v>канцелярия</c:v>
                </c:pt>
                <c:pt idx="8">
                  <c:v>хобби</c:v>
                </c:pt>
              </c:strCache>
            </c:strRef>
          </c:cat>
          <c:val>
            <c:numRef>
              <c:f>Лист3!$D$2:$D$10</c:f>
              <c:numCache>
                <c:formatCode>General</c:formatCode>
                <c:ptCount val="9"/>
                <c:pt idx="0">
                  <c:v>7750</c:v>
                </c:pt>
                <c:pt idx="1">
                  <c:v>2500</c:v>
                </c:pt>
                <c:pt idx="2">
                  <c:v>937.5</c:v>
                </c:pt>
                <c:pt idx="3">
                  <c:v>1490</c:v>
                </c:pt>
                <c:pt idx="4">
                  <c:v>2145.8000000000002</c:v>
                </c:pt>
                <c:pt idx="5">
                  <c:v>979.17</c:v>
                </c:pt>
                <c:pt idx="6">
                  <c:v>3645.8</c:v>
                </c:pt>
                <c:pt idx="7">
                  <c:v>604.70000000000005</c:v>
                </c:pt>
                <c:pt idx="8">
                  <c:v>1458.3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B0-4683-8F6F-C9B814E002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4678784"/>
        <c:axId val="304680320"/>
        <c:axId val="0"/>
      </c:bar3DChart>
      <c:catAx>
        <c:axId val="3046787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/>
                <a:cs typeface="Times New Roman"/>
              </a:defRPr>
            </a:pPr>
            <a:endParaRPr lang="ru-RU"/>
          </a:p>
        </c:txPr>
        <c:crossAx val="304680320"/>
        <c:crosses val="autoZero"/>
        <c:auto val="1"/>
        <c:lblAlgn val="ctr"/>
        <c:lblOffset val="100"/>
        <c:noMultiLvlLbl val="0"/>
      </c:catAx>
      <c:valAx>
        <c:axId val="304680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046787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208668246262099"/>
          <c:y val="0.16174970375691824"/>
          <c:w val="0.71578566465956472"/>
          <c:h val="0.77489163798925464"/>
        </c:manualLayout>
      </c:layout>
      <c:pie3DChart>
        <c:varyColors val="1"/>
        <c:ser>
          <c:idx val="0"/>
          <c:order val="0"/>
          <c:tx>
            <c:strRef>
              <c:f>Лист2!$H$10</c:f>
              <c:strCache>
                <c:ptCount val="1"/>
                <c:pt idx="0">
                  <c:v>2019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3463814265863827E-2"/>
                  <c:y val="-8.68616971495104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46F-47FE-8775-329AA9329582}"/>
                </c:ext>
              </c:extLst>
            </c:dLbl>
            <c:dLbl>
              <c:idx val="1"/>
              <c:layout>
                <c:manualLayout>
                  <c:x val="2.0689555349698934E-3"/>
                  <c:y val="9.8578487550308215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46F-47FE-8775-329AA9329582}"/>
                </c:ext>
              </c:extLst>
            </c:dLbl>
            <c:dLbl>
              <c:idx val="2"/>
              <c:layout>
                <c:manualLayout>
                  <c:x val="6.6443550254747574E-2"/>
                  <c:y val="5.565074114462326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46F-47FE-8775-329AA9329582}"/>
                </c:ext>
              </c:extLst>
            </c:dLbl>
            <c:dLbl>
              <c:idx val="3"/>
              <c:layout>
                <c:manualLayout>
                  <c:x val="7.2726146364057428E-2"/>
                  <c:y val="8.092897638935421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46F-47FE-8775-329AA9329582}"/>
                </c:ext>
              </c:extLst>
            </c:dLbl>
            <c:dLbl>
              <c:idx val="4"/>
              <c:layout>
                <c:manualLayout>
                  <c:x val="1.9014705882352944E-2"/>
                  <c:y val="8.357483789242253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46F-47FE-8775-329AA9329582}"/>
                </c:ext>
              </c:extLst>
            </c:dLbl>
            <c:dLbl>
              <c:idx val="5"/>
              <c:layout>
                <c:manualLayout>
                  <c:x val="8.1617647058823553E-4"/>
                  <c:y val="-6.134523484067603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46F-47FE-8775-329AA9329582}"/>
                </c:ext>
              </c:extLst>
            </c:dLbl>
            <c:dLbl>
              <c:idx val="6"/>
              <c:layout>
                <c:manualLayout>
                  <c:x val="5.9937528948587324E-2"/>
                  <c:y val="-5.353286401745543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46F-47FE-8775-329AA9329582}"/>
                </c:ext>
              </c:extLst>
            </c:dLbl>
            <c:dLbl>
              <c:idx val="7"/>
              <c:layout>
                <c:manualLayout>
                  <c:x val="-1.5552628531727654E-2"/>
                  <c:y val="-4.563380679624570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46F-47FE-8775-329AA9329582}"/>
                </c:ext>
              </c:extLst>
            </c:dLbl>
            <c:dLbl>
              <c:idx val="8"/>
              <c:layout>
                <c:manualLayout>
                  <c:x val="0.11244603983325614"/>
                  <c:y val="-8.044561945538145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546F-47FE-8775-329AA93295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Лист2!$G$11:$G$19</c:f>
              <c:strCache>
                <c:ptCount val="9"/>
                <c:pt idx="0">
                  <c:v>питание</c:v>
                </c:pt>
                <c:pt idx="1">
                  <c:v>жкх</c:v>
                </c:pt>
                <c:pt idx="2">
                  <c:v>связь, инет</c:v>
                </c:pt>
                <c:pt idx="3">
                  <c:v>транспорт</c:v>
                </c:pt>
                <c:pt idx="4">
                  <c:v>здоровье</c:v>
                </c:pt>
                <c:pt idx="5">
                  <c:v>гигиена и красота</c:v>
                </c:pt>
                <c:pt idx="6">
                  <c:v>одежда</c:v>
                </c:pt>
                <c:pt idx="7">
                  <c:v>канцелярия</c:v>
                </c:pt>
                <c:pt idx="8">
                  <c:v>хобби</c:v>
                </c:pt>
              </c:strCache>
            </c:strRef>
          </c:cat>
          <c:val>
            <c:numRef>
              <c:f>Лист2!$H$11:$H$19</c:f>
              <c:numCache>
                <c:formatCode>General</c:formatCode>
                <c:ptCount val="9"/>
                <c:pt idx="0">
                  <c:v>300528.88</c:v>
                </c:pt>
                <c:pt idx="1">
                  <c:v>100994.56</c:v>
                </c:pt>
                <c:pt idx="2">
                  <c:v>38481.910000000003</c:v>
                </c:pt>
                <c:pt idx="3">
                  <c:v>86519.02</c:v>
                </c:pt>
                <c:pt idx="4">
                  <c:v>35092.14</c:v>
                </c:pt>
                <c:pt idx="5">
                  <c:v>29678.04</c:v>
                </c:pt>
                <c:pt idx="6">
                  <c:v>136242.70000000001</c:v>
                </c:pt>
                <c:pt idx="7">
                  <c:v>13807.52</c:v>
                </c:pt>
                <c:pt idx="8">
                  <c:v>55179.93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46F-47FE-8775-329AA93295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2020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503788890026422"/>
          <c:y val="0.15103342965942571"/>
          <c:w val="0.57426181102362217"/>
          <c:h val="0.64767096821230674"/>
        </c:manualLayout>
      </c:layout>
      <c:pie3DChart>
        <c:varyColors val="1"/>
        <c:ser>
          <c:idx val="0"/>
          <c:order val="0"/>
          <c:tx>
            <c:strRef>
              <c:f>Лист2!$J$10</c:f>
              <c:strCache>
                <c:ptCount val="1"/>
                <c:pt idx="0">
                  <c:v>2020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3749632990791395E-2"/>
                  <c:y val="-4.569760555631481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599-4A77-B6A8-FC8FFEA80F30}"/>
                </c:ext>
              </c:extLst>
            </c:dLbl>
            <c:dLbl>
              <c:idx val="1"/>
              <c:layout>
                <c:manualLayout>
                  <c:x val="4.4068397170692664E-2"/>
                  <c:y val="-1.3667917678514485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599-4A77-B6A8-FC8FFEA80F30}"/>
                </c:ext>
              </c:extLst>
            </c:dLbl>
            <c:dLbl>
              <c:idx val="6"/>
              <c:layout>
                <c:manualLayout>
                  <c:x val="1.0546576805018021E-2"/>
                  <c:y val="-1.772119606544509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599-4A77-B6A8-FC8FFEA80F30}"/>
                </c:ext>
              </c:extLst>
            </c:dLbl>
            <c:dLbl>
              <c:idx val="8"/>
              <c:layout>
                <c:manualLayout>
                  <c:x val="0.15070786066995864"/>
                  <c:y val="-4.231714026400905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599-4A77-B6A8-FC8FFEA80F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Лист2!$I$11:$I$19</c:f>
              <c:strCache>
                <c:ptCount val="9"/>
                <c:pt idx="0">
                  <c:v>питание</c:v>
                </c:pt>
                <c:pt idx="1">
                  <c:v>жкх</c:v>
                </c:pt>
                <c:pt idx="2">
                  <c:v>связь, инет</c:v>
                </c:pt>
                <c:pt idx="3">
                  <c:v>транспорт</c:v>
                </c:pt>
                <c:pt idx="4">
                  <c:v>здоровье</c:v>
                </c:pt>
                <c:pt idx="5">
                  <c:v>гигиена и красота</c:v>
                </c:pt>
                <c:pt idx="6">
                  <c:v>одежда</c:v>
                </c:pt>
                <c:pt idx="7">
                  <c:v>канцелярия</c:v>
                </c:pt>
                <c:pt idx="8">
                  <c:v>хобби</c:v>
                </c:pt>
              </c:strCache>
            </c:strRef>
          </c:cat>
          <c:val>
            <c:numRef>
              <c:f>Лист2!$J$11:$J$19</c:f>
              <c:numCache>
                <c:formatCode>General</c:formatCode>
                <c:ptCount val="9"/>
                <c:pt idx="0">
                  <c:v>351921.21</c:v>
                </c:pt>
                <c:pt idx="1">
                  <c:v>104236.86</c:v>
                </c:pt>
                <c:pt idx="2">
                  <c:v>47323.76</c:v>
                </c:pt>
                <c:pt idx="3">
                  <c:v>80161.69</c:v>
                </c:pt>
                <c:pt idx="4">
                  <c:v>73135.28</c:v>
                </c:pt>
                <c:pt idx="5">
                  <c:v>34831</c:v>
                </c:pt>
                <c:pt idx="6">
                  <c:v>144701.01</c:v>
                </c:pt>
                <c:pt idx="7">
                  <c:v>17205.560000000001</c:v>
                </c:pt>
                <c:pt idx="8">
                  <c:v>64438.54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599-4A77-B6A8-FC8FFEA80F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180018038193772E-3"/>
          <c:y val="0.19027131011205092"/>
          <c:w val="0.8288896608803068"/>
          <c:h val="0.80962878438872454"/>
        </c:manualLayout>
      </c:layout>
      <c:pie3DChart>
        <c:varyColors val="1"/>
        <c:ser>
          <c:idx val="0"/>
          <c:order val="0"/>
          <c:tx>
            <c:strRef>
              <c:f>Лист2!$B$14</c:f>
              <c:strCache>
                <c:ptCount val="1"/>
                <c:pt idx="0">
                  <c:v>изменения в % 2020-21г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6330044484859388E-2"/>
                  <c:y val="-4.18669553553442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79C-40E3-A0F5-EACC06765552}"/>
                </c:ext>
              </c:extLst>
            </c:dLbl>
            <c:dLbl>
              <c:idx val="1"/>
              <c:layout>
                <c:manualLayout>
                  <c:x val="-1.625153790867525E-2"/>
                  <c:y val="-4.93285157201420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79C-40E3-A0F5-EACC06765552}"/>
                </c:ext>
              </c:extLst>
            </c:dLbl>
            <c:dLbl>
              <c:idx val="2"/>
              <c:layout>
                <c:manualLayout>
                  <c:x val="6.8844672667845554E-3"/>
                  <c:y val="-8.19838096938282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79C-40E3-A0F5-EACC06765552}"/>
                </c:ext>
              </c:extLst>
            </c:dLbl>
            <c:dLbl>
              <c:idx val="4"/>
              <c:layout>
                <c:manualLayout>
                  <c:x val="1.5560623926764603E-2"/>
                  <c:y val="-9.774033414295002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79C-40E3-A0F5-EACC06765552}"/>
                </c:ext>
              </c:extLst>
            </c:dLbl>
            <c:dLbl>
              <c:idx val="5"/>
              <c:layout>
                <c:manualLayout>
                  <c:x val="0.17221491030825836"/>
                  <c:y val="-1.222356651401636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79C-40E3-A0F5-EACC06765552}"/>
                </c:ext>
              </c:extLst>
            </c:dLbl>
            <c:dLbl>
              <c:idx val="6"/>
              <c:layout>
                <c:manualLayout>
                  <c:x val="6.3595772824380115E-2"/>
                  <c:y val="7.229859156643166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79C-40E3-A0F5-EACC06765552}"/>
                </c:ext>
              </c:extLst>
            </c:dLbl>
            <c:dLbl>
              <c:idx val="7"/>
              <c:layout>
                <c:manualLayout>
                  <c:x val="2.4050374915523328E-3"/>
                  <c:y val="-0.1233690193280875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79C-40E3-A0F5-EACC06765552}"/>
                </c:ext>
              </c:extLst>
            </c:dLbl>
            <c:dLbl>
              <c:idx val="8"/>
              <c:layout>
                <c:manualLayout>
                  <c:x val="4.9079070166593367E-2"/>
                  <c:y val="-2.42737607214159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79C-40E3-A0F5-EACC067655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Лист2!$A$15:$A$23</c:f>
              <c:strCache>
                <c:ptCount val="9"/>
                <c:pt idx="0">
                  <c:v>питание</c:v>
                </c:pt>
                <c:pt idx="1">
                  <c:v>жкх</c:v>
                </c:pt>
                <c:pt idx="2">
                  <c:v>связь и интернет</c:v>
                </c:pt>
                <c:pt idx="3">
                  <c:v>транспорт</c:v>
                </c:pt>
                <c:pt idx="4">
                  <c:v>здоровье</c:v>
                </c:pt>
                <c:pt idx="5">
                  <c:v>гигиена и красота</c:v>
                </c:pt>
                <c:pt idx="6">
                  <c:v>одежда</c:v>
                </c:pt>
                <c:pt idx="7">
                  <c:v>канцелярия</c:v>
                </c:pt>
                <c:pt idx="8">
                  <c:v>хобби</c:v>
                </c:pt>
              </c:strCache>
            </c:strRef>
          </c:cat>
          <c:val>
            <c:numRef>
              <c:f>Лист2!$B$15:$B$23</c:f>
              <c:numCache>
                <c:formatCode>0%</c:formatCode>
                <c:ptCount val="9"/>
                <c:pt idx="0">
                  <c:v>0.321319273359646</c:v>
                </c:pt>
                <c:pt idx="1">
                  <c:v>0.4390311291213852</c:v>
                </c:pt>
                <c:pt idx="2">
                  <c:v>0.18861967973831345</c:v>
                </c:pt>
                <c:pt idx="3">
                  <c:v>0.1152444181642628</c:v>
                </c:pt>
                <c:pt idx="4">
                  <c:v>0.76041085551143639</c:v>
                </c:pt>
                <c:pt idx="5">
                  <c:v>0.68671191345690075</c:v>
                </c:pt>
                <c:pt idx="6">
                  <c:v>0.51172626550786193</c:v>
                </c:pt>
                <c:pt idx="7">
                  <c:v>1.1087320407309251</c:v>
                </c:pt>
                <c:pt idx="8">
                  <c:v>0.35784651483267838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79C-40E3-A0F5-EACC06765552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0.05182</cdr:x>
      <cdr:y>0</cdr:y>
    </cdr:from>
    <cdr:to>
      <cdr:x>1</cdr:x>
      <cdr:y>0.18667</cdr:y>
    </cdr:to>
    <cdr:sp macro="" textlink="">
      <cdr:nvSpPr>
        <cdr:cNvPr id="2" name="TextBox 1"/>
        <cdr:cNvSpPr txBox="1"/>
      </cdr:nvSpPr>
      <cdr:spPr bwMode="auto">
        <a:xfrm xmlns:a="http://schemas.openxmlformats.org/drawingml/2006/main">
          <a:off x="169045" y="0"/>
          <a:ext cx="3092950" cy="5120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defRPr/>
          </a:pPr>
          <a:r>
            <a:rPr lang="ru-RU" sz="800" b="1">
              <a:latin typeface="Times New Roman"/>
              <a:cs typeface="Times New Roman"/>
            </a:rPr>
            <a:t>Изменение</a:t>
          </a:r>
          <a:r>
            <a:rPr lang="ru-RU" sz="1000" b="1">
              <a:latin typeface="Times New Roman"/>
              <a:cs typeface="Times New Roman"/>
            </a:rPr>
            <a:t> цен на потребителские товары и услуги за 2020-2021</a:t>
          </a:r>
          <a:endParaRPr lang="ru-RU" sz="12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0.10318</cdr:x>
      <cdr:y>0.03714</cdr:y>
    </cdr:from>
    <cdr:to>
      <cdr:x>0.94559</cdr:x>
      <cdr:y>0.17642</cdr:y>
    </cdr:to>
    <cdr:sp macro="" textlink="">
      <cdr:nvSpPr>
        <cdr:cNvPr id="2" name="TextBox 1"/>
        <cdr:cNvSpPr txBox="1"/>
      </cdr:nvSpPr>
      <cdr:spPr bwMode="auto">
        <a:xfrm xmlns:a="http://schemas.openxmlformats.org/drawingml/2006/main">
          <a:off x="634816" y="180180"/>
          <a:ext cx="5182941" cy="6756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>
            <a:defRPr/>
          </a:pPr>
          <a:r>
            <a:rPr lang="ru-RU" sz="1600" b="1">
              <a:latin typeface="Times New Roman"/>
              <a:cs typeface="Times New Roman"/>
            </a:rPr>
            <a:t>Изменение цен на потребителские товары и услуги за 2021-2022гг</a:t>
          </a:r>
          <a:r>
            <a:rPr lang="ru-RU" sz="1600"/>
            <a:t>.</a:t>
          </a:r>
          <a:endParaRPr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0.07083</cdr:x>
      <cdr:y>0.07018</cdr:y>
    </cdr:from>
    <cdr:to>
      <cdr:x>0.86042</cdr:x>
      <cdr:y>0.1345</cdr:y>
    </cdr:to>
    <cdr:sp macro="" textlink="">
      <cdr:nvSpPr>
        <cdr:cNvPr id="2" name="TextBox 1"/>
        <cdr:cNvSpPr txBox="1"/>
      </cdr:nvSpPr>
      <cdr:spPr bwMode="auto">
        <a:xfrm xmlns:a="http://schemas.openxmlformats.org/drawingml/2006/main">
          <a:off x="323850" y="228600"/>
          <a:ext cx="3609975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>
            <a:defRPr/>
          </a:pPr>
          <a:endParaRPr lang="ru-RU" sz="1100"/>
        </a:p>
      </cdr:txBody>
    </cdr:sp>
  </cdr:relSizeAnchor>
  <cdr:relSizeAnchor xmlns:cdr="http://schemas.openxmlformats.org/drawingml/2006/chartDrawing">
    <cdr:from>
      <cdr:x>0.16458</cdr:x>
      <cdr:y>0.06433</cdr:y>
    </cdr:from>
    <cdr:to>
      <cdr:x>0.8375</cdr:x>
      <cdr:y>0.18713</cdr:y>
    </cdr:to>
    <cdr:sp macro="" textlink="">
      <cdr:nvSpPr>
        <cdr:cNvPr id="3" name="TextBox 2"/>
        <cdr:cNvSpPr txBox="1"/>
      </cdr:nvSpPr>
      <cdr:spPr bwMode="auto">
        <a:xfrm xmlns:a="http://schemas.openxmlformats.org/drawingml/2006/main">
          <a:off x="752475" y="209550"/>
          <a:ext cx="3076574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defRPr/>
          </a:pPr>
          <a:r>
            <a:rPr lang="ru-RU" sz="1100" b="1">
              <a:latin typeface="Times New Roman"/>
              <a:cs typeface="Times New Roman"/>
            </a:rPr>
            <a:t>Изменение цен на потребительские товары и услуги 2019-2021 гг.</a:t>
          </a:r>
          <a:endParaRPr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66E8-6415-48B9-8E83-57DFC309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4794</Words>
  <Characters>27329</Characters>
  <Application>Microsoft Office Word</Application>
  <DocSecurity>0</DocSecurity>
  <Lines>227</Lines>
  <Paragraphs>64</Paragraphs>
  <ScaleCrop>false</ScaleCrop>
  <Company>SPecialiST RePack</Company>
  <LinksUpToDate>false</LinksUpToDate>
  <CharactersWithSpaces>32059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13</cp:revision>
  <dcterms:created xsi:type="dcterms:W3CDTF">2021-12-16T14:33:00Z</dcterms:created>
  <dcterms:modified xsi:type="dcterms:W3CDTF">2024-03-18T18:06:00Z</dcterms:modified>
</cp:coreProperties>
</file>