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48578" w14:textId="77777777" w:rsidR="00D062B2" w:rsidRPr="00734F6C" w:rsidRDefault="00D062B2" w:rsidP="00D062B2">
      <w:pPr>
        <w:tabs>
          <w:tab w:val="left" w:pos="3248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8118CC" w14:textId="77777777" w:rsidR="00D062B2" w:rsidRPr="00734F6C" w:rsidRDefault="00D062B2" w:rsidP="00D062B2">
      <w:pPr>
        <w:tabs>
          <w:tab w:val="left" w:pos="3248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A1198A" w14:textId="77777777" w:rsidR="00D062B2" w:rsidRPr="00734F6C" w:rsidRDefault="00D062B2" w:rsidP="00D062B2">
      <w:pPr>
        <w:tabs>
          <w:tab w:val="left" w:pos="3248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5D64ED" w14:textId="77777777" w:rsidR="00D062B2" w:rsidRPr="00734F6C" w:rsidRDefault="00D062B2" w:rsidP="00D062B2">
      <w:pPr>
        <w:tabs>
          <w:tab w:val="left" w:pos="3248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0F5AEDE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423B2A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E47CCB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945CF9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C1A259" w14:textId="3E7485D8" w:rsidR="00D062B2" w:rsidRPr="00734F6C" w:rsidRDefault="00734F6C" w:rsidP="00D06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СОЗДАНИЕ «УМНОЙ» ЖИДКОСТИ И ЕЕ ИССЛЕДОВАНИЕ</w:t>
      </w:r>
    </w:p>
    <w:p w14:paraId="427E243F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415EB9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DBD73D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DD3F0F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C9250D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9F2E46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BF295D" w14:textId="77777777" w:rsidR="00D062B2" w:rsidRPr="00734F6C" w:rsidRDefault="00D062B2" w:rsidP="00D062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A2D13D" w14:textId="6BD46799" w:rsidR="00D062B2" w:rsidRPr="00734F6C" w:rsidRDefault="00D062B2" w:rsidP="00D062B2">
      <w:pPr>
        <w:spacing w:after="0" w:line="240" w:lineRule="auto"/>
        <w:ind w:firstLine="439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ученицы 9 «Б» класса</w:t>
      </w:r>
    </w:p>
    <w:p w14:paraId="7942061F" w14:textId="77777777" w:rsidR="00D062B2" w:rsidRPr="00734F6C" w:rsidRDefault="00D062B2" w:rsidP="00D062B2">
      <w:pPr>
        <w:spacing w:after="5" w:line="240" w:lineRule="auto"/>
        <w:ind w:left="4820" w:right="-2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ГУО «Средняя школа </w:t>
      </w:r>
      <w:r w:rsidRPr="00734F6C">
        <w:rPr>
          <w:rFonts w:ascii="Times New Roman" w:eastAsia="Segoe UI Symbol" w:hAnsi="Times New Roman" w:cs="Times New Roman"/>
          <w:i/>
          <w:color w:val="000000"/>
          <w:sz w:val="28"/>
          <w:szCs w:val="28"/>
        </w:rPr>
        <w:t>№</w:t>
      </w:r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 имени Героя Советского Союза </w:t>
      </w:r>
      <w:proofErr w:type="spellStart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П.А.Кривоноса</w:t>
      </w:r>
      <w:proofErr w:type="spellEnd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</w:t>
      </w:r>
      <w:proofErr w:type="gramStart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.К</w:t>
      </w:r>
      <w:proofErr w:type="gramEnd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личева</w:t>
      </w:r>
      <w:proofErr w:type="spellEnd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</w:p>
    <w:p w14:paraId="74F1C1DA" w14:textId="1E05367A" w:rsidR="00D062B2" w:rsidRPr="00734F6C" w:rsidRDefault="00D062B2" w:rsidP="00D062B2">
      <w:pPr>
        <w:spacing w:after="0" w:line="240" w:lineRule="auto"/>
        <w:ind w:left="4820" w:right="-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Титяк</w:t>
      </w:r>
      <w:proofErr w:type="spellEnd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Дианы Викторовны</w:t>
      </w:r>
    </w:p>
    <w:p w14:paraId="79A6CC4A" w14:textId="77777777" w:rsidR="00D062B2" w:rsidRPr="00734F6C" w:rsidRDefault="00D062B2" w:rsidP="00D062B2">
      <w:pPr>
        <w:spacing w:after="5" w:line="240" w:lineRule="auto"/>
        <w:ind w:left="4820" w:right="-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0EF83C14" w14:textId="77777777" w:rsidR="00D062B2" w:rsidRPr="00734F6C" w:rsidRDefault="00D062B2" w:rsidP="00D062B2">
      <w:pPr>
        <w:spacing w:after="5" w:line="240" w:lineRule="auto"/>
        <w:ind w:left="4820" w:right="-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Руководитель проекта:</w:t>
      </w:r>
    </w:p>
    <w:p w14:paraId="64259538" w14:textId="77777777" w:rsidR="00D062B2" w:rsidRPr="00734F6C" w:rsidRDefault="00D062B2" w:rsidP="00D062B2">
      <w:pPr>
        <w:spacing w:after="0" w:line="240" w:lineRule="auto"/>
        <w:ind w:left="4820" w:right="-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Ольшевская</w:t>
      </w:r>
      <w:proofErr w:type="spellEnd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Анастасия Васильевна, учитель физики и математики</w:t>
      </w:r>
    </w:p>
    <w:p w14:paraId="10DA69E7" w14:textId="77777777" w:rsidR="00D062B2" w:rsidRPr="00734F6C" w:rsidRDefault="00D062B2" w:rsidP="00D062B2">
      <w:pPr>
        <w:spacing w:after="0" w:line="240" w:lineRule="auto"/>
        <w:ind w:left="4820" w:right="-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ГУО «Средняя школа </w:t>
      </w:r>
      <w:r w:rsidRPr="00734F6C">
        <w:rPr>
          <w:rFonts w:ascii="Times New Roman" w:eastAsia="Segoe UI Symbol" w:hAnsi="Times New Roman" w:cs="Times New Roman"/>
          <w:i/>
          <w:color w:val="000000"/>
          <w:sz w:val="28"/>
          <w:szCs w:val="28"/>
        </w:rPr>
        <w:t>№</w:t>
      </w:r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 имени Героя Советского Союза </w:t>
      </w:r>
      <w:proofErr w:type="spellStart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П.А.Кривоноса</w:t>
      </w:r>
      <w:proofErr w:type="spellEnd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</w:t>
      </w:r>
      <w:proofErr w:type="gramStart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.К</w:t>
      </w:r>
      <w:proofErr w:type="gramEnd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личева</w:t>
      </w:r>
      <w:proofErr w:type="spellEnd"/>
      <w:r w:rsidRPr="00734F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</w:p>
    <w:p w14:paraId="261D6D41" w14:textId="77777777" w:rsidR="00D062B2" w:rsidRPr="00734F6C" w:rsidRDefault="00D062B2" w:rsidP="00D062B2">
      <w:pPr>
        <w:spacing w:after="0" w:line="240" w:lineRule="auto"/>
        <w:ind w:left="4820" w:right="1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F52224" w14:textId="77777777" w:rsidR="00D062B2" w:rsidRPr="00734F6C" w:rsidRDefault="00D062B2" w:rsidP="00D062B2">
      <w:pPr>
        <w:spacing w:after="0" w:line="240" w:lineRule="auto"/>
        <w:ind w:left="5171" w:right="1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2B9C84" w14:textId="77777777" w:rsidR="00D062B2" w:rsidRPr="00734F6C" w:rsidRDefault="00D062B2" w:rsidP="00D062B2">
      <w:pPr>
        <w:spacing w:after="0" w:line="240" w:lineRule="auto"/>
        <w:ind w:left="5171" w:right="1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203AD6" w14:textId="77777777" w:rsidR="00D062B2" w:rsidRPr="00734F6C" w:rsidRDefault="00D062B2" w:rsidP="00D062B2">
      <w:pPr>
        <w:spacing w:after="0" w:line="240" w:lineRule="auto"/>
        <w:ind w:left="5171" w:right="1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DF723" w14:textId="77777777" w:rsidR="00D062B2" w:rsidRPr="00734F6C" w:rsidRDefault="00D062B2" w:rsidP="00D062B2">
      <w:pPr>
        <w:spacing w:after="0" w:line="240" w:lineRule="auto"/>
        <w:ind w:left="5171" w:right="1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7ED9EC" w14:textId="77777777" w:rsidR="00D062B2" w:rsidRPr="00734F6C" w:rsidRDefault="00D062B2" w:rsidP="00D062B2">
      <w:pPr>
        <w:spacing w:after="0" w:line="240" w:lineRule="auto"/>
        <w:ind w:left="5171" w:right="1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7B1544" w14:textId="77777777" w:rsidR="00D062B2" w:rsidRPr="00734F6C" w:rsidRDefault="00D062B2" w:rsidP="00D062B2">
      <w:pPr>
        <w:spacing w:after="0" w:line="240" w:lineRule="auto"/>
        <w:ind w:left="5171" w:right="1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4EEE9D" w14:textId="77777777" w:rsidR="00D062B2" w:rsidRPr="00734F6C" w:rsidRDefault="00D062B2" w:rsidP="00734F6C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14:paraId="1FBDEDBE" w14:textId="4907AF26" w:rsidR="008F287A" w:rsidRPr="00734F6C" w:rsidRDefault="00D062B2" w:rsidP="00D062B2">
      <w:pPr>
        <w:spacing w:after="3764" w:line="240" w:lineRule="auto"/>
        <w:ind w:right="1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>Кличев</w:t>
      </w:r>
      <w:proofErr w:type="spellEnd"/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>, 2024 г.</w:t>
      </w: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538429174"/>
        <w:docPartObj>
          <w:docPartGallery w:val="Table of Contents"/>
          <w:docPartUnique/>
        </w:docPartObj>
      </w:sdtPr>
      <w:sdtEndPr/>
      <w:sdtContent>
        <w:p w14:paraId="23C1982E" w14:textId="77777777" w:rsidR="00C7642D" w:rsidRPr="00734F6C" w:rsidRDefault="008F287A" w:rsidP="00D062B2">
          <w:pPr>
            <w:pStyle w:val="a6"/>
            <w:spacing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734F6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67427482" w14:textId="77777777" w:rsidR="008F6B76" w:rsidRPr="00734F6C" w:rsidRDefault="00C7642D" w:rsidP="00D062B2">
          <w:pPr>
            <w:pStyle w:val="1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34F6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34F6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34F6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0930152" w:history="1"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_Toc160930152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7C8C2B" w14:textId="77777777" w:rsidR="008F6B76" w:rsidRPr="00734F6C" w:rsidRDefault="00A02D65" w:rsidP="00D062B2">
          <w:pPr>
            <w:pStyle w:val="1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53" w:history="1"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ГЛАВА 1 ТЕОРЕТИЧЕСКАЯ ЧАСТЬ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_Toc160930153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1A51DE" w14:textId="77777777" w:rsidR="008F6B76" w:rsidRPr="00734F6C" w:rsidRDefault="00A02D65" w:rsidP="00D062B2">
          <w:pPr>
            <w:pStyle w:val="2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54" w:history="1"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 Мир наночастиц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_Toc160930154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C3A26B" w14:textId="77777777" w:rsidR="008F6B76" w:rsidRPr="00734F6C" w:rsidRDefault="00A02D65" w:rsidP="00D062B2">
          <w:pPr>
            <w:pStyle w:val="2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55" w:history="1">
            <w:r w:rsidR="008F6B76" w:rsidRPr="00734F6C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1.2 </w:t>
            </w:r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Нанотехнологии в жизни человека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_Toc160930155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3AA495" w14:textId="77777777" w:rsidR="008F6B76" w:rsidRPr="00734F6C" w:rsidRDefault="00A02D65" w:rsidP="00D062B2">
          <w:pPr>
            <w:pStyle w:val="2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56" w:history="1">
            <w:r w:rsidR="008F6B76" w:rsidRPr="00734F6C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1.3 </w:t>
            </w:r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Ферромагнитная жидкость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_Toc160930156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C8CD6E" w14:textId="77777777" w:rsidR="008F6B76" w:rsidRPr="00734F6C" w:rsidRDefault="00A02D65" w:rsidP="00D062B2">
          <w:pPr>
            <w:pStyle w:val="2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57" w:history="1">
            <w:r w:rsidR="008F6B76" w:rsidRPr="00734F6C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1.4 </w:t>
            </w:r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Область применения ферромагнитной жидкости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_Toc160930157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7DE4FB" w14:textId="77777777" w:rsidR="008F6B76" w:rsidRPr="00734F6C" w:rsidRDefault="00A02D65" w:rsidP="00D062B2">
          <w:pPr>
            <w:pStyle w:val="1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58" w:history="1"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ГЛАВА 2 ПРАКТИЧЕСКАЯ ЧАСТЬ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_Toc160930158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C639DC" w14:textId="77777777" w:rsidR="008F6B76" w:rsidRPr="00734F6C" w:rsidRDefault="00A02D65" w:rsidP="00D062B2">
          <w:pPr>
            <w:pStyle w:val="2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59" w:history="1">
            <w:r w:rsidR="008F6B76" w:rsidRPr="00734F6C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2.1 </w:t>
            </w:r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Состав ферромагнитной жидкости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_Toc160930159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A6B478" w14:textId="77777777" w:rsidR="008F6B76" w:rsidRPr="00734F6C" w:rsidRDefault="00A02D65" w:rsidP="00D062B2">
          <w:pPr>
            <w:pStyle w:val="2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60" w:history="1">
            <w:r w:rsidR="008F6B76" w:rsidRPr="00734F6C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2.2 </w:t>
            </w:r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Получение ферромагнитной жидкости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_Toc160930160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6629B3" w14:textId="77777777" w:rsidR="008F6B76" w:rsidRPr="00734F6C" w:rsidRDefault="00A02D65" w:rsidP="00D062B2">
          <w:pPr>
            <w:pStyle w:val="1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61" w:history="1">
            <w:r w:rsidR="008F6B76" w:rsidRPr="00734F6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_Toc160930161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5A8428" w14:textId="77777777" w:rsidR="008F6B76" w:rsidRPr="00734F6C" w:rsidRDefault="00A02D65" w:rsidP="00D062B2">
          <w:pPr>
            <w:pStyle w:val="11"/>
            <w:tabs>
              <w:tab w:val="right" w:leader="dot" w:pos="9628"/>
            </w:tabs>
            <w:spacing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0930162" w:history="1">
            <w:r w:rsidR="008F6B76" w:rsidRPr="00734F6C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_Toc160930162 \h </w:instrTex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F6B76" w:rsidRPr="00734F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4483E4" w14:textId="7CB524A4" w:rsidR="00C7642D" w:rsidRPr="00734F6C" w:rsidRDefault="00C7642D" w:rsidP="00D062B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34F6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E84C807" w14:textId="77777777" w:rsidR="000E67FC" w:rsidRPr="00734F6C" w:rsidRDefault="000E67FC" w:rsidP="00D062B2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FA744F" w14:textId="77777777" w:rsidR="001425DB" w:rsidRPr="00734F6C" w:rsidRDefault="000E67FC" w:rsidP="00D062B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14CC448" w14:textId="77777777" w:rsidR="001425DB" w:rsidRPr="00734F6C" w:rsidRDefault="00422271" w:rsidP="00D062B2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160930152"/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14:paraId="396F77A3" w14:textId="6728AB1F" w:rsidR="001425DB" w:rsidRPr="00734F6C" w:rsidRDefault="00604434" w:rsidP="00D062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Современный мир – это стремительное развитие нанотехнологий. </w:t>
      </w:r>
      <w:r w:rsidR="008F6B7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них</w:t>
      </w:r>
      <w:r w:rsidR="008F6B7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говорится очень много и на самых различных уровнях. Тема развития нанотехнологий часто поднимается в средствах </w:t>
      </w:r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массовой информации, </w:t>
      </w:r>
      <w:r w:rsidR="008F6B7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выступлениях политиков.</w:t>
      </w:r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XXI век называют веком нанотехнологий. Однако</w:t>
      </w:r>
      <w:proofErr w:type="gramStart"/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 каждый человек имеет </w:t>
      </w:r>
      <w:r w:rsidR="00084AE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правильное </w:t>
      </w:r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представление о них</w:t>
      </w:r>
      <w:r w:rsidR="00084AE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Хотя </w:t>
      </w:r>
      <w:r w:rsidR="008F6B7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4AE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8F6B7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природе </w:t>
      </w:r>
      <w:r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нанотехнологии</w:t>
      </w:r>
      <w:r w:rsidR="008F6B76" w:rsidRPr="00734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работают уже миллиарды лет. Никого не удивляет то, что всего из одной яйцеклетки вырастает человек. </w:t>
      </w:r>
    </w:p>
    <w:p w14:paraId="044D6D14" w14:textId="5994459B" w:rsidR="001425DB" w:rsidRPr="00734F6C" w:rsidRDefault="00422271" w:rsidP="00D06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Гипотеза</w:t>
      </w:r>
      <w:r w:rsidRPr="00734F6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14DB2" w:rsidRPr="00734F6C">
        <w:rPr>
          <w:rFonts w:ascii="Times New Roman" w:hAnsi="Times New Roman" w:cs="Times New Roman"/>
          <w:sz w:val="28"/>
          <w:szCs w:val="28"/>
        </w:rPr>
        <w:t>в</w:t>
      </w:r>
      <w:r w:rsidR="009B0AD1" w:rsidRPr="00734F6C">
        <w:rPr>
          <w:rFonts w:ascii="Times New Roman" w:hAnsi="Times New Roman" w:cs="Times New Roman"/>
          <w:sz w:val="28"/>
          <w:szCs w:val="28"/>
        </w:rPr>
        <w:t>озможно</w:t>
      </w:r>
      <w:proofErr w:type="gramEnd"/>
      <w:r w:rsidR="009B0AD1" w:rsidRPr="00734F6C">
        <w:rPr>
          <w:rFonts w:ascii="Times New Roman" w:hAnsi="Times New Roman" w:cs="Times New Roman"/>
          <w:sz w:val="28"/>
          <w:szCs w:val="28"/>
        </w:rPr>
        <w:t xml:space="preserve"> создать нанообъект (ферромагнитную жидкость) из подручных материалов и убедиться в свойствах наноматериала.</w:t>
      </w:r>
    </w:p>
    <w:p w14:paraId="1B57D04C" w14:textId="3723112C" w:rsidR="001B3691" w:rsidRPr="00734F6C" w:rsidRDefault="001B3691" w:rsidP="00D062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b/>
          <w:sz w:val="28"/>
          <w:szCs w:val="28"/>
        </w:rPr>
        <w:t>Целью работы</w:t>
      </w:r>
      <w:r w:rsidRPr="00734F6C">
        <w:rPr>
          <w:rFonts w:ascii="Times New Roman" w:hAnsi="Times New Roman" w:cs="Times New Roman"/>
          <w:sz w:val="28"/>
          <w:szCs w:val="28"/>
        </w:rPr>
        <w:t xml:space="preserve"> является  получение нанообъекта и исследование его свойств и поведения в различных ситуациях.</w:t>
      </w:r>
    </w:p>
    <w:p w14:paraId="208CEE0E" w14:textId="12DEA165" w:rsidR="001B3691" w:rsidRPr="00734F6C" w:rsidRDefault="001B3691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Исходя из цели, были поставлены </w:t>
      </w:r>
      <w:r w:rsidRPr="00734F6C">
        <w:rPr>
          <w:rFonts w:ascii="Times New Roman" w:hAnsi="Times New Roman" w:cs="Times New Roman"/>
          <w:b/>
          <w:sz w:val="28"/>
          <w:szCs w:val="28"/>
        </w:rPr>
        <w:t>следующие задачи</w:t>
      </w:r>
      <w:r w:rsidRPr="00734F6C">
        <w:rPr>
          <w:rFonts w:ascii="Times New Roman" w:hAnsi="Times New Roman" w:cs="Times New Roman"/>
          <w:sz w:val="28"/>
          <w:szCs w:val="28"/>
        </w:rPr>
        <w:t>:</w:t>
      </w:r>
    </w:p>
    <w:p w14:paraId="59954EB3" w14:textId="1CBFE00A" w:rsidR="001B3691" w:rsidRPr="00734F6C" w:rsidRDefault="001B3691" w:rsidP="00D062B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найти и изучить информацию о нанообъектах, областях применения этих веществ;</w:t>
      </w:r>
    </w:p>
    <w:p w14:paraId="4FF90B08" w14:textId="696D2154" w:rsidR="001B3691" w:rsidRPr="00734F6C" w:rsidRDefault="001B3691" w:rsidP="00D062B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получить ферромагнитную жидкость из подручных материалов;</w:t>
      </w:r>
    </w:p>
    <w:p w14:paraId="2BA3F05E" w14:textId="33EC8C3C" w:rsidR="001425DB" w:rsidRPr="00734F6C" w:rsidRDefault="001B3691" w:rsidP="00D062B2">
      <w:pPr>
        <w:numPr>
          <w:ilvl w:val="0"/>
          <w:numId w:val="1"/>
        </w:numPr>
        <w:spacing w:after="0" w:line="240" w:lineRule="auto"/>
        <w:ind w:right="22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провести эксперименты, исследовать свойства и проанализировать поведение ферромагнитной жидкости.</w:t>
      </w:r>
    </w:p>
    <w:p w14:paraId="4B490816" w14:textId="352D5816" w:rsidR="001425DB" w:rsidRPr="00734F6C" w:rsidRDefault="00422271" w:rsidP="00D062B2">
      <w:pPr>
        <w:spacing w:after="0" w:line="240" w:lineRule="auto"/>
        <w:ind w:right="22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Объектом исследования 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1B3691" w:rsidRPr="00734F6C">
        <w:rPr>
          <w:rFonts w:ascii="Times New Roman" w:eastAsia="Times New Roman" w:hAnsi="Times New Roman" w:cs="Times New Roman"/>
          <w:sz w:val="28"/>
          <w:szCs w:val="28"/>
        </w:rPr>
        <w:t>ферромагнитная жидкость, изготовленная из подручных материалов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Pr="00734F6C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предметом исследования 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– изучение </w:t>
      </w:r>
      <w:r w:rsidR="001B3691" w:rsidRPr="00734F6C">
        <w:rPr>
          <w:rFonts w:ascii="Times New Roman" w:eastAsia="Times New Roman" w:hAnsi="Times New Roman" w:cs="Times New Roman"/>
          <w:sz w:val="28"/>
          <w:szCs w:val="28"/>
        </w:rPr>
        <w:t>свойств и поведения полученной ферромагнитной жидкости в различных условиях.</w:t>
      </w:r>
    </w:p>
    <w:p w14:paraId="4BC807D6" w14:textId="77777777" w:rsidR="001425DB" w:rsidRPr="00734F6C" w:rsidRDefault="00422271" w:rsidP="00D062B2">
      <w:pPr>
        <w:spacing w:after="0" w:line="240" w:lineRule="auto"/>
        <w:ind w:right="22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исследования:</w:t>
      </w:r>
    </w:p>
    <w:p w14:paraId="0D0792DD" w14:textId="36CA9E96" w:rsidR="001425DB" w:rsidRPr="00734F6C" w:rsidRDefault="009B0AD1" w:rsidP="00D062B2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работа с источниками информации;</w:t>
      </w:r>
    </w:p>
    <w:p w14:paraId="2385C159" w14:textId="1632B0BE" w:rsidR="009B0AD1" w:rsidRPr="00734F6C" w:rsidRDefault="009B0AD1" w:rsidP="00D062B2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эксперименты и наблюдения;</w:t>
      </w:r>
    </w:p>
    <w:p w14:paraId="7699D889" w14:textId="5DC929C0" w:rsidR="001425DB" w:rsidRPr="00734F6C" w:rsidRDefault="009B0AD1" w:rsidP="00D062B2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sz w:val="28"/>
          <w:szCs w:val="28"/>
        </w:rPr>
        <w:t>сравнение и анализ.</w:t>
      </w:r>
    </w:p>
    <w:p w14:paraId="12C94590" w14:textId="426FA89B" w:rsidR="001425DB" w:rsidRPr="00734F6C" w:rsidRDefault="001425DB" w:rsidP="00D062B2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CD6DAC" w14:textId="77777777" w:rsidR="009B0AD1" w:rsidRPr="00734F6C" w:rsidRDefault="009B0AD1" w:rsidP="00D062B2">
      <w:pPr>
        <w:pStyle w:val="1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2D8AFC2" w14:textId="456AF1DC" w:rsidR="001425DB" w:rsidRPr="00734F6C" w:rsidRDefault="00573D65" w:rsidP="00D062B2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60930153"/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1 </w:t>
      </w:r>
      <w:r w:rsidR="00BA617F" w:rsidRPr="00734F6C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ТЕОРЕТИЧЕСКАЯ ЧАСТЬ</w:t>
      </w:r>
      <w:bookmarkEnd w:id="2"/>
    </w:p>
    <w:p w14:paraId="2DDB7F04" w14:textId="18738AA9" w:rsidR="001425DB" w:rsidRPr="00734F6C" w:rsidRDefault="00422271" w:rsidP="00D062B2">
      <w:pPr>
        <w:pStyle w:val="2"/>
        <w:spacing w:line="240" w:lineRule="auto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60930154"/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1.1 </w:t>
      </w:r>
      <w:r w:rsidR="00BA617F" w:rsidRPr="00734F6C">
        <w:rPr>
          <w:rFonts w:ascii="Times New Roman" w:hAnsi="Times New Roman" w:cs="Times New Roman"/>
          <w:b/>
          <w:color w:val="auto"/>
          <w:sz w:val="28"/>
          <w:szCs w:val="28"/>
        </w:rPr>
        <w:t>Мир наночастиц</w:t>
      </w:r>
      <w:bookmarkEnd w:id="3"/>
    </w:p>
    <w:p w14:paraId="508FA0C6" w14:textId="3B871D62" w:rsidR="00BA617F" w:rsidRPr="00734F6C" w:rsidRDefault="00BA617F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Приставка нано означает одну миллиардную часть меры любой длины. Частицы, имеющие размеры от 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-7</m:t>
            </m:r>
          </m:sup>
        </m:sSup>
      </m:oMath>
      <w:r w:rsidRPr="00734F6C">
        <w:rPr>
          <w:rFonts w:ascii="Times New Roman" w:hAnsi="Times New Roman" w:cs="Times New Roman"/>
          <w:sz w:val="28"/>
          <w:szCs w:val="28"/>
        </w:rPr>
        <w:t xml:space="preserve"> до 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-9</m:t>
            </m:r>
          </m:sup>
        </m:sSup>
      </m:oMath>
      <w:r w:rsidRPr="00734F6C">
        <w:rPr>
          <w:rFonts w:ascii="Times New Roman" w:hAnsi="Times New Roman" w:cs="Times New Roman"/>
          <w:sz w:val="28"/>
          <w:szCs w:val="28"/>
        </w:rPr>
        <w:t xml:space="preserve"> метров называют наночастицами или нанообъектами.</w:t>
      </w:r>
    </w:p>
    <w:p w14:paraId="3117BDBF" w14:textId="77777777" w:rsidR="00BA617F" w:rsidRPr="00734F6C" w:rsidRDefault="00BA617F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Разглядеть такие частицы человеческому глазу без микроскопа невозможно. Для сравнения, толщина человеческого волоса равна примерно 50 тысячам нанометров. Величина микроба – это сотни нанометров.</w:t>
      </w:r>
    </w:p>
    <w:p w14:paraId="76D71EDA" w14:textId="41E8A168" w:rsidR="00BA617F" w:rsidRPr="00734F6C" w:rsidRDefault="00BA617F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 Мир наночастиц впервые был приоткрыт человечеству в начале двадцатого века, когда немецкие ученые Макс Кнолл и Эрнст Руска создали электронный микроскоп, который позволил исследовать нанообъекты (рисунок 1.1).  </w:t>
      </w:r>
    </w:p>
    <w:p w14:paraId="1484FD7B" w14:textId="2667CA1D" w:rsidR="00BA617F" w:rsidRPr="00734F6C" w:rsidRDefault="00BA617F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C19053" wp14:editId="23BA5683">
            <wp:extent cx="1668143" cy="2147404"/>
            <wp:effectExtent l="0" t="0" r="889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 микроск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11" cy="21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AA4B" w14:textId="0B0C64FA" w:rsidR="00BA617F" w:rsidRPr="00734F6C" w:rsidRDefault="00BA617F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1.1</w:t>
      </w:r>
      <w:r w:rsidR="00E32231" w:rsidRPr="00734F6C">
        <w:rPr>
          <w:rFonts w:ascii="Times New Roman" w:hAnsi="Times New Roman" w:cs="Times New Roman"/>
          <w:sz w:val="28"/>
          <w:szCs w:val="28"/>
        </w:rPr>
        <w:t>.1</w:t>
      </w:r>
      <w:r w:rsidRPr="00734F6C">
        <w:rPr>
          <w:rFonts w:ascii="Times New Roman" w:hAnsi="Times New Roman" w:cs="Times New Roman"/>
          <w:sz w:val="28"/>
          <w:szCs w:val="28"/>
        </w:rPr>
        <w:t xml:space="preserve"> – Первый электронный микроскоп</w:t>
      </w:r>
    </w:p>
    <w:p w14:paraId="35C78290" w14:textId="184E6F23" w:rsidR="00BA617F" w:rsidRPr="00734F6C" w:rsidRDefault="00BA617F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А уже спустя 50 лет  появился  сканирующий туннельный микроскоп, который не только позволял  рассмотреть наночастицы, но и манипулировать ими: поднимать, перемещать (рисунок 1.</w:t>
      </w:r>
      <w:r w:rsidR="001F046C" w:rsidRPr="00734F6C">
        <w:rPr>
          <w:rFonts w:ascii="Times New Roman" w:hAnsi="Times New Roman" w:cs="Times New Roman"/>
          <w:sz w:val="28"/>
          <w:szCs w:val="28"/>
        </w:rPr>
        <w:t>1.</w:t>
      </w:r>
      <w:r w:rsidRPr="00734F6C">
        <w:rPr>
          <w:rFonts w:ascii="Times New Roman" w:hAnsi="Times New Roman" w:cs="Times New Roman"/>
          <w:sz w:val="28"/>
          <w:szCs w:val="28"/>
        </w:rPr>
        <w:t>2). Возможность манипулировать атомами позволила ученым создават</w:t>
      </w:r>
      <w:r w:rsidR="00E32231" w:rsidRPr="00734F6C">
        <w:rPr>
          <w:rFonts w:ascii="Times New Roman" w:hAnsi="Times New Roman" w:cs="Times New Roman"/>
          <w:sz w:val="28"/>
          <w:szCs w:val="28"/>
        </w:rPr>
        <w:t xml:space="preserve">ь из наночастиц новые вещества и </w:t>
      </w:r>
      <w:r w:rsidRPr="00734F6C">
        <w:rPr>
          <w:rFonts w:ascii="Times New Roman" w:hAnsi="Times New Roman" w:cs="Times New Roman"/>
          <w:sz w:val="28"/>
          <w:szCs w:val="28"/>
        </w:rPr>
        <w:t xml:space="preserve">предметы. Так и появились известные в современном мире нанотехнологии </w:t>
      </w:r>
      <w:r w:rsidR="00E32231" w:rsidRPr="00734F6C">
        <w:rPr>
          <w:rFonts w:ascii="Times New Roman" w:hAnsi="Times New Roman" w:cs="Times New Roman"/>
          <w:sz w:val="28"/>
          <w:szCs w:val="28"/>
        </w:rPr>
        <w:t>–</w:t>
      </w:r>
      <w:r w:rsidRPr="00734F6C">
        <w:rPr>
          <w:rFonts w:ascii="Times New Roman" w:hAnsi="Times New Roman" w:cs="Times New Roman"/>
          <w:sz w:val="28"/>
          <w:szCs w:val="28"/>
        </w:rPr>
        <w:t xml:space="preserve"> технологии работы с веществом на уровне отдельных атомов.</w:t>
      </w:r>
    </w:p>
    <w:p w14:paraId="390C224C" w14:textId="2A755E9F" w:rsidR="00BA617F" w:rsidRPr="00734F6C" w:rsidRDefault="00BA617F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BCCDB" wp14:editId="6A622CBC">
            <wp:extent cx="2714942" cy="1809868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 тун микроско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56" cy="181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182A" w14:textId="758A8B7B" w:rsidR="00BA617F" w:rsidRPr="00734F6C" w:rsidRDefault="00BA617F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1.</w:t>
      </w:r>
      <w:r w:rsidR="00E32231" w:rsidRPr="00734F6C">
        <w:rPr>
          <w:rFonts w:ascii="Times New Roman" w:hAnsi="Times New Roman" w:cs="Times New Roman"/>
          <w:sz w:val="28"/>
          <w:szCs w:val="28"/>
        </w:rPr>
        <w:t>1.</w:t>
      </w:r>
      <w:r w:rsidRPr="00734F6C">
        <w:rPr>
          <w:rFonts w:ascii="Times New Roman" w:hAnsi="Times New Roman" w:cs="Times New Roman"/>
          <w:sz w:val="28"/>
          <w:szCs w:val="28"/>
        </w:rPr>
        <w:t>2 – Сканирующий туннельный микроскоп</w:t>
      </w:r>
    </w:p>
    <w:p w14:paraId="1C91C952" w14:textId="19EF8D00" w:rsidR="001425DB" w:rsidRPr="00734F6C" w:rsidRDefault="00422271" w:rsidP="00D062B2">
      <w:pPr>
        <w:pStyle w:val="2"/>
        <w:spacing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60930155"/>
      <w:r w:rsidRPr="00734F6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1.2 </w:t>
      </w:r>
      <w:r w:rsidR="00BA617F" w:rsidRPr="00734F6C">
        <w:rPr>
          <w:rFonts w:ascii="Times New Roman" w:hAnsi="Times New Roman" w:cs="Times New Roman"/>
          <w:b/>
          <w:color w:val="auto"/>
          <w:sz w:val="28"/>
          <w:szCs w:val="28"/>
        </w:rPr>
        <w:t>Нанотехнологии в жизни человека</w:t>
      </w:r>
      <w:bookmarkEnd w:id="4"/>
    </w:p>
    <w:p w14:paraId="518BDE39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Нанотехнологии обычно делят на три направления:  </w:t>
      </w:r>
    </w:p>
    <w:p w14:paraId="7DD9048C" w14:textId="77777777" w:rsidR="00F54B47" w:rsidRPr="00734F6C" w:rsidRDefault="00F54B47" w:rsidP="00D062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изготовление электронных схем, элементы которых состоят из нескольких атомов;</w:t>
      </w:r>
    </w:p>
    <w:p w14:paraId="099078E2" w14:textId="77777777" w:rsidR="00F54B47" w:rsidRPr="00734F6C" w:rsidRDefault="00F54B47" w:rsidP="00D062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наномашин, то есть механизмов и роботов размером с молекулу; </w:t>
      </w:r>
    </w:p>
    <w:p w14:paraId="067A19B2" w14:textId="0F8440BD" w:rsidR="00F54B47" w:rsidRPr="00734F6C" w:rsidRDefault="00F54B47" w:rsidP="00D062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непосредственная манипуляция атомами и молекулами и сборка из них чего угодно.[</w:t>
      </w:r>
      <w:r w:rsidR="00DA7ABC" w:rsidRPr="00734F6C">
        <w:rPr>
          <w:rFonts w:ascii="Times New Roman" w:hAnsi="Times New Roman" w:cs="Times New Roman"/>
          <w:i/>
          <w:sz w:val="28"/>
          <w:szCs w:val="28"/>
        </w:rPr>
        <w:t>1</w:t>
      </w:r>
      <w:r w:rsidRPr="00734F6C">
        <w:rPr>
          <w:rFonts w:ascii="Times New Roman" w:hAnsi="Times New Roman" w:cs="Times New Roman"/>
          <w:sz w:val="28"/>
          <w:szCs w:val="28"/>
        </w:rPr>
        <w:t>]</w:t>
      </w:r>
    </w:p>
    <w:p w14:paraId="15387FDC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Значение нанотехнологий в жизни человечества огромно, с их помощью наша жизнь становится более комфортной.  Ведь большинство предметов, которые мы используем в быту – продукты нанотехнологий. </w:t>
      </w:r>
    </w:p>
    <w:p w14:paraId="49D6E378" w14:textId="77777777" w:rsidR="00E32231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Средства личной гигиены, такие как мыло, шампуни, гели для душа содержат в себе мицеллы </w:t>
      </w:r>
      <w:r w:rsidR="00E32231" w:rsidRPr="00734F6C">
        <w:rPr>
          <w:rFonts w:ascii="Times New Roman" w:hAnsi="Times New Roman" w:cs="Times New Roman"/>
          <w:sz w:val="28"/>
          <w:szCs w:val="28"/>
        </w:rPr>
        <w:t>–</w:t>
      </w:r>
      <w:r w:rsidRPr="00734F6C">
        <w:rPr>
          <w:rFonts w:ascii="Times New Roman" w:hAnsi="Times New Roman" w:cs="Times New Roman"/>
          <w:sz w:val="28"/>
          <w:szCs w:val="28"/>
        </w:rPr>
        <w:t xml:space="preserve"> небольшие наночастицы, которые используются и для производства популярных косметологических средств</w:t>
      </w:r>
      <w:r w:rsidR="00E32231" w:rsidRPr="00734F6C">
        <w:rPr>
          <w:rFonts w:ascii="Times New Roman" w:hAnsi="Times New Roman" w:cs="Times New Roman"/>
          <w:sz w:val="28"/>
          <w:szCs w:val="28"/>
        </w:rPr>
        <w:t xml:space="preserve"> (рисунок 1.2.1).</w:t>
      </w:r>
    </w:p>
    <w:p w14:paraId="338DC542" w14:textId="3191418F" w:rsidR="00F54B47" w:rsidRPr="00734F6C" w:rsidRDefault="00E32231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6C96D4" wp14:editId="2DDDD06A">
            <wp:extent cx="3543300" cy="1581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целл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29" cy="15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D6A1" w14:textId="7619A2C7" w:rsidR="00E32231" w:rsidRPr="00734F6C" w:rsidRDefault="00E32231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1.2.1 – Строение мицеллы</w:t>
      </w:r>
    </w:p>
    <w:p w14:paraId="60D54081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Солнцезащитные крема и лосьоны создаются с добавлением </w:t>
      </w:r>
    </w:p>
    <w:p w14:paraId="7018724C" w14:textId="77777777" w:rsidR="00F54B47" w:rsidRPr="00734F6C" w:rsidRDefault="00F54B47" w:rsidP="00D062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частиц, которые насыщают кожу витаминами и защищают ее от вредного ультрафиолетового воздействия. </w:t>
      </w:r>
    </w:p>
    <w:p w14:paraId="74E5BADA" w14:textId="79C9C224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Лейкопластырь, которым мы заклеиваем порезы и раны, содержит нанослой частиц серебра, которые обеззараживают рану и способствуют ускорению процесса заживления</w:t>
      </w:r>
      <w:r w:rsidR="00207F44" w:rsidRPr="00734F6C">
        <w:rPr>
          <w:rFonts w:ascii="Times New Roman" w:hAnsi="Times New Roman" w:cs="Times New Roman"/>
          <w:sz w:val="28"/>
          <w:szCs w:val="28"/>
        </w:rPr>
        <w:t xml:space="preserve"> (рисунок 1.2.2)</w:t>
      </w:r>
      <w:r w:rsidRPr="00734F6C">
        <w:rPr>
          <w:rFonts w:ascii="Times New Roman" w:hAnsi="Times New Roman" w:cs="Times New Roman"/>
          <w:sz w:val="28"/>
          <w:szCs w:val="28"/>
        </w:rPr>
        <w:t>.</w:t>
      </w:r>
    </w:p>
    <w:p w14:paraId="4C29E2F4" w14:textId="26BF490D" w:rsidR="00207F44" w:rsidRPr="00734F6C" w:rsidRDefault="00207F44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623218" wp14:editId="4FA0F12A">
            <wp:extent cx="2676525" cy="1895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430225835698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"/>
                    <a:stretch/>
                  </pic:blipFill>
                  <pic:spPr bwMode="auto">
                    <a:xfrm>
                      <a:off x="0" y="0"/>
                      <a:ext cx="2672814" cy="189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74831" w14:textId="6C50C3DA" w:rsidR="00207F44" w:rsidRPr="00734F6C" w:rsidRDefault="00207F44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1.2.2 –– Лейкопластырь с наночастицами</w:t>
      </w:r>
    </w:p>
    <w:p w14:paraId="2C3E371B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Наночастицы используются для увеличения параметров памяти жестких дисков. Благодаря наноразработкам, появились ноутбуки, смартфоны и многие другие современные гаджеты.</w:t>
      </w:r>
    </w:p>
    <w:p w14:paraId="69D4CEAA" w14:textId="3EAE7052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Использование наночастиц в обработке тканей, позволило создать спортивную одежду, которая устойчива к загрязнениям, не мокнет и не мнется, одежду для водолазов и лыжников, способную сохранять тепло. Ткань, изготовленная из </w:t>
      </w:r>
      <w:proofErr w:type="gramStart"/>
      <w:r w:rsidRPr="00734F6C">
        <w:rPr>
          <w:rFonts w:ascii="Times New Roman" w:hAnsi="Times New Roman" w:cs="Times New Roman"/>
          <w:sz w:val="28"/>
          <w:szCs w:val="28"/>
        </w:rPr>
        <w:t>определенных</w:t>
      </w:r>
      <w:proofErr w:type="gramEnd"/>
      <w:r w:rsidRPr="00734F6C">
        <w:rPr>
          <w:rFonts w:ascii="Times New Roman" w:hAnsi="Times New Roman" w:cs="Times New Roman"/>
          <w:sz w:val="28"/>
          <w:szCs w:val="28"/>
        </w:rPr>
        <w:t xml:space="preserve"> нановолокон, в зависимости от температуры может менять цвет и пористость</w:t>
      </w:r>
      <w:r w:rsidR="00207F44" w:rsidRPr="00734F6C">
        <w:rPr>
          <w:rFonts w:ascii="Times New Roman" w:hAnsi="Times New Roman" w:cs="Times New Roman"/>
          <w:sz w:val="28"/>
          <w:szCs w:val="28"/>
        </w:rPr>
        <w:t xml:space="preserve"> (рисунок 1.2.3)</w:t>
      </w:r>
      <w:r w:rsidRPr="00734F6C">
        <w:rPr>
          <w:rFonts w:ascii="Times New Roman" w:hAnsi="Times New Roman" w:cs="Times New Roman"/>
          <w:sz w:val="28"/>
          <w:szCs w:val="28"/>
        </w:rPr>
        <w:t xml:space="preserve">. В настоящее </w:t>
      </w:r>
      <w:r w:rsidRPr="00734F6C">
        <w:rPr>
          <w:rFonts w:ascii="Times New Roman" w:hAnsi="Times New Roman" w:cs="Times New Roman"/>
          <w:sz w:val="28"/>
          <w:szCs w:val="28"/>
        </w:rPr>
        <w:lastRenderedPageBreak/>
        <w:t xml:space="preserve">время </w:t>
      </w:r>
      <w:proofErr w:type="gramStart"/>
      <w:r w:rsidRPr="00734F6C">
        <w:rPr>
          <w:rFonts w:ascii="Times New Roman" w:hAnsi="Times New Roman" w:cs="Times New Roman"/>
          <w:sz w:val="28"/>
          <w:szCs w:val="28"/>
        </w:rPr>
        <w:t>созданы</w:t>
      </w:r>
      <w:proofErr w:type="gramEnd"/>
      <w:r w:rsidRPr="00734F6C">
        <w:rPr>
          <w:rFonts w:ascii="Times New Roman" w:hAnsi="Times New Roman" w:cs="Times New Roman"/>
          <w:sz w:val="28"/>
          <w:szCs w:val="28"/>
        </w:rPr>
        <w:t xml:space="preserve"> наноткани, отпугивающие в лесу комаров и других кровососущих насекомых.</w:t>
      </w:r>
    </w:p>
    <w:p w14:paraId="243F5A98" w14:textId="1CBB15D0" w:rsidR="00207F44" w:rsidRPr="00734F6C" w:rsidRDefault="00207F44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088CE" wp14:editId="4E84DCEA">
            <wp:extent cx="3543300" cy="17256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oteknoloji-giysiler-nedir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42" cy="172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EDB3" w14:textId="03285E18" w:rsidR="00207F44" w:rsidRPr="00734F6C" w:rsidRDefault="00207F44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1.2.3 – Одежда, изготовленная из нановолокон</w:t>
      </w:r>
    </w:p>
    <w:p w14:paraId="24093104" w14:textId="77777777" w:rsidR="00F54B47" w:rsidRPr="00734F6C" w:rsidRDefault="00F54B47" w:rsidP="00D062B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В жидкости для мытья окон содержатся наночастицы диоксида титана, который способствует быстрому распаду органических загрязнений.</w:t>
      </w:r>
    </w:p>
    <w:p w14:paraId="0FAA3774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4F6C">
        <w:rPr>
          <w:rFonts w:ascii="Times New Roman" w:hAnsi="Times New Roman" w:cs="Times New Roman"/>
          <w:sz w:val="28"/>
          <w:szCs w:val="28"/>
        </w:rPr>
        <w:t xml:space="preserve">Для окрашивания фасадов домов используют нанокраски, более стойкие,  чем обычные.  </w:t>
      </w:r>
      <w:proofErr w:type="gramEnd"/>
    </w:p>
    <w:p w14:paraId="101E1E2E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В маникюре используют </w:t>
      </w:r>
      <w:proofErr w:type="gramStart"/>
      <w:r w:rsidRPr="00734F6C">
        <w:rPr>
          <w:rFonts w:ascii="Times New Roman" w:hAnsi="Times New Roman" w:cs="Times New Roman"/>
          <w:sz w:val="28"/>
          <w:szCs w:val="28"/>
        </w:rPr>
        <w:t>гель-лаки</w:t>
      </w:r>
      <w:proofErr w:type="gramEnd"/>
      <w:r w:rsidRPr="00734F6C">
        <w:rPr>
          <w:rFonts w:ascii="Times New Roman" w:hAnsi="Times New Roman" w:cs="Times New Roman"/>
          <w:sz w:val="28"/>
          <w:szCs w:val="28"/>
        </w:rPr>
        <w:t>, содержащие взвешенные частицы металла, что позволяет с помощью магнита создать эффект «кошачьего глаза» на ногтях.</w:t>
      </w:r>
    </w:p>
    <w:p w14:paraId="6E7897A9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Перечислить все области, где используются нанотехнологии невозможно.  Они встречаются в быту повсюду, улучшая нашу жизнь.</w:t>
      </w:r>
    </w:p>
    <w:p w14:paraId="5156AE95" w14:textId="77777777" w:rsidR="00F54B47" w:rsidRPr="00734F6C" w:rsidRDefault="00F54B47" w:rsidP="00D062B2">
      <w:pPr>
        <w:pStyle w:val="2"/>
        <w:spacing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60930156"/>
      <w:r w:rsidRPr="00734F6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1.3 </w:t>
      </w:r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t>Ферромагнитная жидкость</w:t>
      </w:r>
      <w:bookmarkEnd w:id="5"/>
    </w:p>
    <w:p w14:paraId="04593055" w14:textId="1F15F742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Одним из самых популярных нанопродуктов является ферромагнитная жидкость. Ферромагнитные жидкость (от латинского </w:t>
      </w:r>
      <w:proofErr w:type="spellStart"/>
      <w:r w:rsidRPr="00734F6C">
        <w:rPr>
          <w:rFonts w:ascii="Times New Roman" w:hAnsi="Times New Roman" w:cs="Times New Roman"/>
          <w:sz w:val="28"/>
          <w:szCs w:val="28"/>
        </w:rPr>
        <w:t>ferrum</w:t>
      </w:r>
      <w:proofErr w:type="spellEnd"/>
      <w:r w:rsidRPr="00734F6C">
        <w:rPr>
          <w:rFonts w:ascii="Times New Roman" w:hAnsi="Times New Roman" w:cs="Times New Roman"/>
          <w:sz w:val="28"/>
          <w:szCs w:val="28"/>
        </w:rPr>
        <w:t xml:space="preserve"> - железо) – искусственно созданная жидкость, сильно поляризующаяся в присутствии магнитного поля. Ферромагнитные жидкости состоят из частиц нанометровых размеров (обычный размер 10 нм и меньше) материала, содержащего железо, взвешенных в несущей жидкости.[</w:t>
      </w:r>
      <w:r w:rsidR="00DA7ABC" w:rsidRPr="00734F6C">
        <w:rPr>
          <w:rFonts w:ascii="Times New Roman" w:hAnsi="Times New Roman" w:cs="Times New Roman"/>
          <w:sz w:val="28"/>
          <w:szCs w:val="28"/>
        </w:rPr>
        <w:t>2</w:t>
      </w:r>
      <w:r w:rsidRPr="00734F6C"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6C9FEA3E" w14:textId="140A4B0A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В обычном состоянии находящиеся в ней частицы располагаются в беспорядке, хаотично. Однако стоит подействовать на этот раствор электрическим или магнитным полем, как частицы выстраиваются определенным образом, и жидкость густеет, становиться вязкой и наконец, твердой как камень (рисунок 1.3</w:t>
      </w:r>
      <w:r w:rsidR="001F046C" w:rsidRPr="00734F6C">
        <w:rPr>
          <w:rFonts w:ascii="Times New Roman" w:hAnsi="Times New Roman" w:cs="Times New Roman"/>
          <w:sz w:val="28"/>
          <w:szCs w:val="28"/>
        </w:rPr>
        <w:t>.1</w:t>
      </w:r>
      <w:r w:rsidRPr="00734F6C">
        <w:rPr>
          <w:rFonts w:ascii="Times New Roman" w:hAnsi="Times New Roman" w:cs="Times New Roman"/>
          <w:sz w:val="28"/>
          <w:szCs w:val="28"/>
        </w:rPr>
        <w:t>).</w:t>
      </w:r>
    </w:p>
    <w:p w14:paraId="3EF3CFE2" w14:textId="4A4E9D4E" w:rsidR="00F54B47" w:rsidRPr="00734F6C" w:rsidRDefault="00F54B47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F5A442" wp14:editId="1D1D6A5A">
            <wp:extent cx="2505075" cy="1650730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м жидкост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930" cy="16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B5FF" w14:textId="73493905" w:rsidR="00F54B47" w:rsidRPr="00734F6C" w:rsidRDefault="00F54B47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1.3 – Ферромагнитная жидкость</w:t>
      </w:r>
    </w:p>
    <w:p w14:paraId="4DEA43A9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Магнитная жидкость обладает всеми преимуществами жидкого материала – малым коэффициентом трения в контакте с твердым телом, возможностью проникать в микрообъемы, способностью смачивать </w:t>
      </w:r>
      <w:r w:rsidRPr="00734F6C">
        <w:rPr>
          <w:rFonts w:ascii="Times New Roman" w:hAnsi="Times New Roman" w:cs="Times New Roman"/>
          <w:sz w:val="28"/>
          <w:szCs w:val="28"/>
        </w:rPr>
        <w:lastRenderedPageBreak/>
        <w:t>практически любые поверхности и др. В то же время, магнитоуправляемость позволяет удерживать её в нужном месте устройства под действием магнитного поля.</w:t>
      </w:r>
    </w:p>
    <w:p w14:paraId="506DE231" w14:textId="563297B5" w:rsidR="00F54B47" w:rsidRPr="00734F6C" w:rsidRDefault="00F54B47" w:rsidP="00D062B2">
      <w:pPr>
        <w:pStyle w:val="2"/>
        <w:spacing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60930157"/>
      <w:r w:rsidRPr="00734F6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1.4 </w:t>
      </w:r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t>Область применения ферромагнитной жидкости</w:t>
      </w:r>
      <w:bookmarkEnd w:id="6"/>
    </w:p>
    <w:p w14:paraId="50161677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За счет своих уникальных свойств ферромагнитные жидкости находят широкое применение в различных областях науки, техники.</w:t>
      </w:r>
    </w:p>
    <w:p w14:paraId="7A68C066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В электронных устройствах магнитные жидкости используются для создания жидких уплотнителей вокруг вращающихся осей в жёстких дисках, а также в высокочастотных динамиках для отвода тепла от звуковой катушки. </w:t>
      </w:r>
    </w:p>
    <w:p w14:paraId="1FA9FBD9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В краске некоторых печатающих и чертежных устройств содержится ферромагнитная жидкость, которая под действием электромагнитов отклоняется и оставляет на бумаге буквы, графики, рисунки.</w:t>
      </w:r>
    </w:p>
    <w:p w14:paraId="572F71CC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В машиностроении данный вид нанопродукта используется в качестве уплотнения и герметизации зазоров между движущимися частями машин, что позволяет увеличить срок эксплуатации механизмов и снизить уровень шума при их работе. Ферромагнитные жидкости используют в качестве магнитных смазок, которые значительно эффективнее традиционных и уменьшают трение на 20% больше, поскольку не вытекают из агрегата за счет удержания магнитным полем.</w:t>
      </w:r>
    </w:p>
    <w:p w14:paraId="522D8144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Ферромагнитные жидкости используются в качестве рабочего тела для электрического двигателя космических аппаратов, в качестве радиопоглощающего покрытия самолетов.</w:t>
      </w:r>
    </w:p>
    <w:p w14:paraId="36C4E598" w14:textId="30C93F0A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В магнитной жидкости, как и в любой жидкости, плавают тела менее плотные и тонут тела более плотные, чем она сама. Но если приложить к ней магнитное поле, то утонувшие тела начинают всплывать. Причем, чем сильнее поле, тем более тяжелые тела поднимаются на поверхность. Прикладывая различное по напряженности магнитное поле, можно заставлять всплывать тела с какой-то заданной плотностью. Это свойство магнитной жидкости применяют сейчас для обогащения руды. Ее топят в магнитной жидкости, а затем нарастающим магнитным полем </w:t>
      </w:r>
      <w:proofErr w:type="gramStart"/>
      <w:r w:rsidRPr="00734F6C">
        <w:rPr>
          <w:rFonts w:ascii="Times New Roman" w:hAnsi="Times New Roman" w:cs="Times New Roman"/>
          <w:sz w:val="28"/>
          <w:szCs w:val="28"/>
        </w:rPr>
        <w:t>заставляют всплывать сначала пустую</w:t>
      </w:r>
      <w:proofErr w:type="gramEnd"/>
      <w:r w:rsidRPr="00734F6C">
        <w:rPr>
          <w:rFonts w:ascii="Times New Roman" w:hAnsi="Times New Roman" w:cs="Times New Roman"/>
          <w:sz w:val="28"/>
          <w:szCs w:val="28"/>
        </w:rPr>
        <w:t xml:space="preserve"> породу, а затем уже и тяжелые куски руды.</w:t>
      </w:r>
    </w:p>
    <w:p w14:paraId="3AA8D488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В медицине использование противоопухолевых препаратов вредно для здоровых клеток и приводит к их гибели. Но смешивание данных препаратов и ферромагнитной жидкости позволяет с помощью магнита сосредоточить лекарство у пораженного участка, не нанося при этом вреда всему организму человека. Наночастицы магнитной жидкости активно поглощают рентгеновские лучи, что позволяет использовать их в рентгеноскопической диагностике в качестве рентгеноконтрастного вещества. Из ферромагнитной жидкости создают пробки, которые используются в хирургии. Если расположить постоянный магнит в том месте, где хирург должен делать разрез, то пробка из магнитной жидкости, введенной шприцом в вену или артерию, будет перекрывать ток крови после разреза.</w:t>
      </w:r>
    </w:p>
    <w:p w14:paraId="79EE36DA" w14:textId="7D246211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lastRenderedPageBreak/>
        <w:t>Лечение рака с помощью магнитоуправляемых частиц магнетита</w:t>
      </w:r>
      <w:r w:rsidR="001F046C" w:rsidRPr="00734F6C">
        <w:rPr>
          <w:rFonts w:ascii="Times New Roman" w:hAnsi="Times New Roman" w:cs="Times New Roman"/>
          <w:sz w:val="28"/>
          <w:szCs w:val="28"/>
        </w:rPr>
        <w:t xml:space="preserve"> (гипертерм</w:t>
      </w:r>
      <w:r w:rsidR="00207F44" w:rsidRPr="00734F6C">
        <w:rPr>
          <w:rFonts w:ascii="Times New Roman" w:hAnsi="Times New Roman" w:cs="Times New Roman"/>
          <w:sz w:val="28"/>
          <w:szCs w:val="28"/>
        </w:rPr>
        <w:t>ия)</w:t>
      </w:r>
      <w:r w:rsidRPr="00734F6C">
        <w:rPr>
          <w:rFonts w:ascii="Times New Roman" w:hAnsi="Times New Roman" w:cs="Times New Roman"/>
          <w:sz w:val="28"/>
          <w:szCs w:val="28"/>
        </w:rPr>
        <w:t>, которые  подавляют рост раковых клеток, активно используется в настоящее время в современной медицине</w:t>
      </w:r>
      <w:r w:rsidR="00CC33D0" w:rsidRPr="00734F6C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207F44" w:rsidRPr="00734F6C">
        <w:rPr>
          <w:rFonts w:ascii="Times New Roman" w:hAnsi="Times New Roman" w:cs="Times New Roman"/>
          <w:sz w:val="28"/>
          <w:szCs w:val="28"/>
        </w:rPr>
        <w:t>1.4.1)</w:t>
      </w:r>
      <w:r w:rsidRPr="00734F6C">
        <w:rPr>
          <w:rFonts w:ascii="Times New Roman" w:hAnsi="Times New Roman" w:cs="Times New Roman"/>
          <w:sz w:val="28"/>
          <w:szCs w:val="28"/>
        </w:rPr>
        <w:t>.</w:t>
      </w:r>
    </w:p>
    <w:p w14:paraId="3F88DFDE" w14:textId="068C9DDF" w:rsidR="00207F44" w:rsidRPr="00734F6C" w:rsidRDefault="00600086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913A85" wp14:editId="13701BDB">
            <wp:extent cx="2533650" cy="159939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пертерм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89" cy="15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C78F" w14:textId="53D9E760" w:rsidR="00207F44" w:rsidRPr="00734F6C" w:rsidRDefault="00207F44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Рисунок 1.4 – </w:t>
      </w:r>
      <w:r w:rsidR="001F046C" w:rsidRPr="00734F6C">
        <w:rPr>
          <w:rFonts w:ascii="Times New Roman" w:hAnsi="Times New Roman" w:cs="Times New Roman"/>
          <w:sz w:val="28"/>
          <w:szCs w:val="28"/>
        </w:rPr>
        <w:t>Гипертерм</w:t>
      </w:r>
      <w:r w:rsidRPr="00734F6C">
        <w:rPr>
          <w:rFonts w:ascii="Times New Roman" w:hAnsi="Times New Roman" w:cs="Times New Roman"/>
          <w:sz w:val="28"/>
          <w:szCs w:val="28"/>
        </w:rPr>
        <w:t>ия</w:t>
      </w:r>
    </w:p>
    <w:p w14:paraId="42BB340B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Ферромагнитные жидкости имеют множество применений в оптике благодаря их преломляющим свойствам, например, измерение удельной вязкости жидкости, помещенной между поляризатором и анализатором.</w:t>
      </w:r>
    </w:p>
    <w:p w14:paraId="22C864BD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С помощью магнитных жидкостей осуществляют очистку сточных вод, поверхностей морей, океанов, озер от нефтепродуктов. При аварии танкера с нефтью, с вертолета разбрызгивают небольшое количество магнитной жидкости, которая быстро растворяется в нефтяном пятне. Затем в воду погружают сильные магниты, которые стягивают огромные километровые нефтяные пятна в одну точку, где нефть откачивают насосом, оставляя воду чистой. </w:t>
      </w:r>
    </w:p>
    <w:p w14:paraId="6B65E2C8" w14:textId="47A2E09F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Исследования с манипулированием ферромагнитной жидкостью довольно актуальны в настоящее время, поэтому области ее применения </w:t>
      </w:r>
      <w:proofErr w:type="gramStart"/>
      <w:r w:rsidRPr="00734F6C">
        <w:rPr>
          <w:rFonts w:ascii="Times New Roman" w:hAnsi="Times New Roman" w:cs="Times New Roman"/>
          <w:sz w:val="28"/>
          <w:szCs w:val="28"/>
        </w:rPr>
        <w:t>расширяются</w:t>
      </w:r>
      <w:proofErr w:type="gramEnd"/>
      <w:r w:rsidRPr="00734F6C">
        <w:rPr>
          <w:rFonts w:ascii="Times New Roman" w:hAnsi="Times New Roman" w:cs="Times New Roman"/>
          <w:sz w:val="28"/>
          <w:szCs w:val="28"/>
        </w:rPr>
        <w:t xml:space="preserve"> и будут продолжать расширяться.</w:t>
      </w:r>
      <w:r w:rsidRPr="00734F6C">
        <w:rPr>
          <w:rFonts w:ascii="Times New Roman" w:hAnsi="Times New Roman" w:cs="Times New Roman"/>
          <w:sz w:val="28"/>
          <w:szCs w:val="28"/>
        </w:rPr>
        <w:br w:type="page"/>
      </w:r>
    </w:p>
    <w:p w14:paraId="69795291" w14:textId="780C3F28" w:rsidR="001425DB" w:rsidRPr="00734F6C" w:rsidRDefault="00573D65" w:rsidP="00D062B2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60930158"/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2 </w:t>
      </w:r>
      <w:r w:rsidR="00CC33D0" w:rsidRPr="00734F6C">
        <w:rPr>
          <w:rFonts w:ascii="Times New Roman" w:hAnsi="Times New Roman" w:cs="Times New Roman"/>
          <w:b/>
          <w:color w:val="auto"/>
          <w:sz w:val="28"/>
          <w:szCs w:val="28"/>
        </w:rPr>
        <w:t>ПРА</w:t>
      </w:r>
      <w:r w:rsidR="00F54B47" w:rsidRPr="00734F6C">
        <w:rPr>
          <w:rFonts w:ascii="Times New Roman" w:hAnsi="Times New Roman" w:cs="Times New Roman"/>
          <w:b/>
          <w:color w:val="auto"/>
          <w:sz w:val="28"/>
          <w:szCs w:val="28"/>
        </w:rPr>
        <w:t>КТИЧЕСКАЯ ЧАСТЬ</w:t>
      </w:r>
      <w:bookmarkEnd w:id="7"/>
    </w:p>
    <w:p w14:paraId="7F3C6416" w14:textId="203B25E3" w:rsidR="00F54B47" w:rsidRPr="00734F6C" w:rsidRDefault="00F54B47" w:rsidP="00D062B2">
      <w:pPr>
        <w:pStyle w:val="2"/>
        <w:spacing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60930159"/>
      <w:r w:rsidRPr="00734F6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2.1 </w:t>
      </w:r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t>Состав ферромагнитной жидкости</w:t>
      </w:r>
      <w:bookmarkEnd w:id="8"/>
    </w:p>
    <w:p w14:paraId="7A97316D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Ферромагнитная жидкость представляет собой смесь из мелких частиц магнитного металла, растворителя и модификатора поверхности. Поверхностно-активное вещество (ПАВ) создает защитную оболочку вокруг наночастиц и не допускает их слипания, благодаря Ван-дер-Ваальсовым или магнитным силам. В качестве ПАВ может выступать:</w:t>
      </w:r>
    </w:p>
    <w:p w14:paraId="1550287F" w14:textId="77777777" w:rsidR="00F54B47" w:rsidRPr="00734F6C" w:rsidRDefault="00F54B47" w:rsidP="00D062B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Олеиновая кислота;</w:t>
      </w:r>
    </w:p>
    <w:p w14:paraId="3F2E5A64" w14:textId="77777777" w:rsidR="00F54B47" w:rsidRPr="00734F6C" w:rsidRDefault="00F54B47" w:rsidP="00D062B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Гидроксид </w:t>
      </w:r>
      <w:proofErr w:type="spellStart"/>
      <w:r w:rsidRPr="00734F6C">
        <w:rPr>
          <w:rFonts w:ascii="Times New Roman" w:hAnsi="Times New Roman" w:cs="Times New Roman"/>
          <w:sz w:val="28"/>
          <w:szCs w:val="28"/>
        </w:rPr>
        <w:t>тетраметиламмония</w:t>
      </w:r>
      <w:proofErr w:type="spellEnd"/>
      <w:r w:rsidRPr="00734F6C">
        <w:rPr>
          <w:rFonts w:ascii="Times New Roman" w:hAnsi="Times New Roman" w:cs="Times New Roman"/>
          <w:sz w:val="28"/>
          <w:szCs w:val="28"/>
        </w:rPr>
        <w:t>;</w:t>
      </w:r>
    </w:p>
    <w:p w14:paraId="704E8864" w14:textId="77777777" w:rsidR="00F54B47" w:rsidRPr="00734F6C" w:rsidRDefault="00F54B47" w:rsidP="00D062B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Полиакриловая кислота;</w:t>
      </w:r>
    </w:p>
    <w:p w14:paraId="0FD34AE9" w14:textId="77777777" w:rsidR="00F54B47" w:rsidRPr="00734F6C" w:rsidRDefault="00F54B47" w:rsidP="00D062B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4F6C">
        <w:rPr>
          <w:rFonts w:ascii="Times New Roman" w:hAnsi="Times New Roman" w:cs="Times New Roman"/>
          <w:sz w:val="28"/>
          <w:szCs w:val="28"/>
        </w:rPr>
        <w:t>Полиакрилат</w:t>
      </w:r>
      <w:proofErr w:type="spellEnd"/>
      <w:r w:rsidRPr="00734F6C">
        <w:rPr>
          <w:rFonts w:ascii="Times New Roman" w:hAnsi="Times New Roman" w:cs="Times New Roman"/>
          <w:sz w:val="28"/>
          <w:szCs w:val="28"/>
        </w:rPr>
        <w:t xml:space="preserve"> натрия;</w:t>
      </w:r>
    </w:p>
    <w:p w14:paraId="37ED7362" w14:textId="77777777" w:rsidR="00F54B47" w:rsidRPr="00734F6C" w:rsidRDefault="00F54B47" w:rsidP="00D062B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Лимонная кислота;</w:t>
      </w:r>
    </w:p>
    <w:p w14:paraId="2B704CEC" w14:textId="77777777" w:rsidR="00F54B47" w:rsidRPr="00734F6C" w:rsidRDefault="00F54B47" w:rsidP="00D062B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Соевый лецитин.</w:t>
      </w:r>
    </w:p>
    <w:p w14:paraId="37094B36" w14:textId="285B0C44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ПАВ препятствуют созданию слишком тяжелых кластеров наночастиц, которые не смогут удерживаться во взвешенном состоянии. В идеальной ферромагнитной жидкости магнитные частицы не оседают даже в очень сильном магнитном или гравитационном поле.</w:t>
      </w:r>
    </w:p>
    <w:p w14:paraId="2EC1487F" w14:textId="517C81DB" w:rsidR="00F54B47" w:rsidRPr="00734F6C" w:rsidRDefault="00F54B47" w:rsidP="00D062B2">
      <w:pPr>
        <w:pStyle w:val="2"/>
        <w:spacing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60930160"/>
      <w:r w:rsidRPr="00734F6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2.2 </w:t>
      </w:r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t>Получение ферромагнитной жидкости</w:t>
      </w:r>
      <w:bookmarkEnd w:id="9"/>
    </w:p>
    <w:p w14:paraId="17C5C3F6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Я решила сделать ферромагнитную жидкость, используя подручные материалы и лабораторные реагенты, сравнить полученные жидкости, исследовать их свойства и поведение в различных ситуациях.</w:t>
      </w:r>
    </w:p>
    <w:p w14:paraId="18FB68BF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6C">
        <w:rPr>
          <w:rFonts w:ascii="Times New Roman" w:hAnsi="Times New Roman" w:cs="Times New Roman"/>
          <w:b/>
          <w:sz w:val="28"/>
          <w:szCs w:val="28"/>
        </w:rPr>
        <w:t>Опыт 1 «Получение ферромагнетика из подручных материалов»</w:t>
      </w:r>
    </w:p>
    <w:p w14:paraId="7FEE1996" w14:textId="0F293BC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Для приготовления ферромагнитной жидкости из поручных материалов я использовала железный порошок (мелкая металлическая стружка) и машинное масло. Смешать ингредиенты необходимо </w:t>
      </w:r>
      <w:r w:rsidR="00207F44" w:rsidRPr="00734F6C">
        <w:rPr>
          <w:rFonts w:ascii="Times New Roman" w:hAnsi="Times New Roman" w:cs="Times New Roman"/>
          <w:sz w:val="28"/>
          <w:szCs w:val="28"/>
        </w:rPr>
        <w:t xml:space="preserve">в </w:t>
      </w:r>
      <w:r w:rsidR="00B21ACA" w:rsidRPr="00734F6C"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="00207F44" w:rsidRPr="00734F6C">
        <w:rPr>
          <w:rFonts w:ascii="Times New Roman" w:hAnsi="Times New Roman" w:cs="Times New Roman"/>
          <w:sz w:val="28"/>
          <w:szCs w:val="28"/>
        </w:rPr>
        <w:t>пропорции</w:t>
      </w:r>
      <w:r w:rsidR="00B21ACA" w:rsidRPr="00734F6C">
        <w:rPr>
          <w:rFonts w:ascii="Times New Roman" w:hAnsi="Times New Roman" w:cs="Times New Roman"/>
          <w:sz w:val="28"/>
          <w:szCs w:val="28"/>
        </w:rPr>
        <w:t>:</w:t>
      </w:r>
      <w:r w:rsidR="00207F44" w:rsidRPr="00734F6C">
        <w:rPr>
          <w:rFonts w:ascii="Times New Roman" w:hAnsi="Times New Roman" w:cs="Times New Roman"/>
          <w:sz w:val="28"/>
          <w:szCs w:val="28"/>
        </w:rPr>
        <w:t xml:space="preserve"> 1 часть железного порошка и 2 части машинного масла</w:t>
      </w:r>
      <w:r w:rsidR="00B21ACA" w:rsidRPr="00734F6C">
        <w:rPr>
          <w:rFonts w:ascii="Times New Roman" w:hAnsi="Times New Roman" w:cs="Times New Roman"/>
          <w:sz w:val="28"/>
          <w:szCs w:val="28"/>
        </w:rPr>
        <w:t>.</w:t>
      </w:r>
      <w:r w:rsidRPr="00734F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588427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Для подтверждения того, что полученная жидкость является ферромагнитной, мне понадобился магнит. При поднесении магнита жидкость тут же стала поляризоваться и принимать различные формы. За долю секунды она приобрела состояние твердого вещества, без какого-либо механического воздействия, а при отведении магнита – вновь возвращалась в жидкое состояние. Проведенный эксперимент подтвердил, что полученный мною материал является ферромагнитной жидкостью.</w:t>
      </w:r>
    </w:p>
    <w:p w14:paraId="1905D4D1" w14:textId="40DFA8A6" w:rsidR="00BD6DFA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6C">
        <w:rPr>
          <w:rFonts w:ascii="Times New Roman" w:hAnsi="Times New Roman" w:cs="Times New Roman"/>
          <w:b/>
          <w:sz w:val="28"/>
          <w:szCs w:val="28"/>
        </w:rPr>
        <w:t>Опыт 2 «Получение ферромагнетика, используя лабораторные реагенты»</w:t>
      </w:r>
    </w:p>
    <w:p w14:paraId="785B87C4" w14:textId="1005DB3D" w:rsidR="00C44448" w:rsidRPr="00734F6C" w:rsidRDefault="00BD6DFA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Для </w:t>
      </w:r>
      <w:r w:rsidR="00C44448" w:rsidRPr="00734F6C">
        <w:rPr>
          <w:rFonts w:ascii="Times New Roman" w:hAnsi="Times New Roman" w:cs="Times New Roman"/>
          <w:sz w:val="28"/>
          <w:szCs w:val="28"/>
        </w:rPr>
        <w:t>получения второго образца ферромагнитной жидкости</w:t>
      </w:r>
      <w:r w:rsidRPr="00734F6C">
        <w:rPr>
          <w:rFonts w:ascii="Times New Roman" w:hAnsi="Times New Roman" w:cs="Times New Roman"/>
          <w:sz w:val="28"/>
          <w:szCs w:val="28"/>
        </w:rPr>
        <w:t xml:space="preserve"> мне понадобились нашатырный спирт, сульфат железа (II), хлорид железа </w:t>
      </w:r>
      <w:r w:rsidR="00C44448" w:rsidRPr="00734F6C">
        <w:rPr>
          <w:rFonts w:ascii="Times New Roman" w:hAnsi="Times New Roman" w:cs="Times New Roman"/>
          <w:sz w:val="28"/>
          <w:szCs w:val="28"/>
        </w:rPr>
        <w:t>(III), дистиллированная вода. Эксперимент проводился в вытяжной (вентилируемой) камере, поскольку пары аммиака, которые образуются при разложении нашатырного спирта – ядовиты.</w:t>
      </w:r>
    </w:p>
    <w:p w14:paraId="0FC21F82" w14:textId="5A9CB52C" w:rsidR="00BD6DFA" w:rsidRPr="00734F6C" w:rsidRDefault="00A20C19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30 </w:t>
      </w:r>
      <w:r w:rsidR="00DC49C9" w:rsidRPr="00734F6C">
        <w:rPr>
          <w:rFonts w:ascii="Times New Roman" w:hAnsi="Times New Roman" w:cs="Times New Roman"/>
          <w:sz w:val="28"/>
          <w:szCs w:val="28"/>
        </w:rPr>
        <w:t>мл</w:t>
      </w:r>
      <w:r w:rsidR="00BD6DFA" w:rsidRPr="00734F6C">
        <w:rPr>
          <w:rFonts w:ascii="Times New Roman" w:hAnsi="Times New Roman" w:cs="Times New Roman"/>
          <w:sz w:val="28"/>
          <w:szCs w:val="28"/>
        </w:rPr>
        <w:t xml:space="preserve"> сульфата </w:t>
      </w:r>
      <w:r w:rsidR="00C44448" w:rsidRPr="00734F6C">
        <w:rPr>
          <w:rFonts w:ascii="Times New Roman" w:hAnsi="Times New Roman" w:cs="Times New Roman"/>
          <w:sz w:val="28"/>
          <w:szCs w:val="28"/>
        </w:rPr>
        <w:t>я смешала с 20 мл хлорида и разбавила</w:t>
      </w:r>
      <w:r w:rsidR="00BD6DFA" w:rsidRPr="00734F6C">
        <w:rPr>
          <w:rFonts w:ascii="Times New Roman" w:hAnsi="Times New Roman" w:cs="Times New Roman"/>
          <w:sz w:val="28"/>
          <w:szCs w:val="28"/>
        </w:rPr>
        <w:t xml:space="preserve"> 150 мл дистиллированной воды. </w:t>
      </w:r>
      <w:r w:rsidR="00C44448" w:rsidRPr="00734F6C">
        <w:rPr>
          <w:rFonts w:ascii="Times New Roman" w:hAnsi="Times New Roman" w:cs="Times New Roman"/>
          <w:sz w:val="28"/>
          <w:szCs w:val="28"/>
        </w:rPr>
        <w:t xml:space="preserve">Для приготовления </w:t>
      </w:r>
      <w:r w:rsidR="00BD6DFA" w:rsidRPr="00734F6C">
        <w:rPr>
          <w:rFonts w:ascii="Times New Roman" w:hAnsi="Times New Roman" w:cs="Times New Roman"/>
          <w:sz w:val="28"/>
          <w:szCs w:val="28"/>
        </w:rPr>
        <w:t>водного раствора нашатырного спирта</w:t>
      </w:r>
      <w:r w:rsidR="00C44448" w:rsidRPr="00734F6C">
        <w:rPr>
          <w:rFonts w:ascii="Times New Roman" w:hAnsi="Times New Roman" w:cs="Times New Roman"/>
          <w:sz w:val="28"/>
          <w:szCs w:val="28"/>
        </w:rPr>
        <w:t xml:space="preserve"> мне понадобились 20 мл нашатырного спирта и </w:t>
      </w:r>
      <w:r w:rsidR="00BD6DFA" w:rsidRPr="00734F6C">
        <w:rPr>
          <w:rFonts w:ascii="Times New Roman" w:hAnsi="Times New Roman" w:cs="Times New Roman"/>
          <w:sz w:val="28"/>
          <w:szCs w:val="28"/>
        </w:rPr>
        <w:t xml:space="preserve">50 мл </w:t>
      </w:r>
      <w:r w:rsidR="00BD6DFA" w:rsidRPr="00734F6C">
        <w:rPr>
          <w:rFonts w:ascii="Times New Roman" w:hAnsi="Times New Roman" w:cs="Times New Roman"/>
          <w:sz w:val="28"/>
          <w:szCs w:val="28"/>
        </w:rPr>
        <w:lastRenderedPageBreak/>
        <w:t xml:space="preserve">дистиллированной воды. </w:t>
      </w:r>
      <w:r w:rsidR="00C44448" w:rsidRPr="00734F6C">
        <w:rPr>
          <w:rFonts w:ascii="Times New Roman" w:hAnsi="Times New Roman" w:cs="Times New Roman"/>
          <w:sz w:val="28"/>
          <w:szCs w:val="28"/>
        </w:rPr>
        <w:t xml:space="preserve">В </w:t>
      </w:r>
      <w:r w:rsidR="00BD6DFA" w:rsidRPr="00734F6C">
        <w:rPr>
          <w:rFonts w:ascii="Times New Roman" w:hAnsi="Times New Roman" w:cs="Times New Roman"/>
          <w:sz w:val="28"/>
          <w:szCs w:val="28"/>
        </w:rPr>
        <w:t>раствор нашатырного спирта при п</w:t>
      </w:r>
      <w:r w:rsidR="00C44448" w:rsidRPr="00734F6C">
        <w:rPr>
          <w:rFonts w:ascii="Times New Roman" w:hAnsi="Times New Roman" w:cs="Times New Roman"/>
          <w:sz w:val="28"/>
          <w:szCs w:val="28"/>
        </w:rPr>
        <w:t>омощи воронки, по капле я добавила</w:t>
      </w:r>
      <w:r w:rsidR="00BD6DFA" w:rsidRPr="00734F6C">
        <w:rPr>
          <w:rFonts w:ascii="Times New Roman" w:hAnsi="Times New Roman" w:cs="Times New Roman"/>
          <w:sz w:val="28"/>
          <w:szCs w:val="28"/>
        </w:rPr>
        <w:t xml:space="preserve"> смесь солей. </w:t>
      </w:r>
      <w:r w:rsidR="00C44448" w:rsidRPr="00734F6C">
        <w:rPr>
          <w:rFonts w:ascii="Times New Roman" w:hAnsi="Times New Roman" w:cs="Times New Roman"/>
          <w:sz w:val="28"/>
          <w:szCs w:val="28"/>
        </w:rPr>
        <w:t>И наблюдала</w:t>
      </w:r>
      <w:r w:rsidR="00BD6DFA" w:rsidRPr="00734F6C">
        <w:rPr>
          <w:rFonts w:ascii="Times New Roman" w:hAnsi="Times New Roman" w:cs="Times New Roman"/>
          <w:sz w:val="28"/>
          <w:szCs w:val="28"/>
        </w:rPr>
        <w:t xml:space="preserve"> образование осадка чёрного цвета первичной магнитной жидкости</w:t>
      </w:r>
      <w:r w:rsidR="004177A1" w:rsidRPr="00734F6C">
        <w:rPr>
          <w:rFonts w:ascii="Times New Roman" w:hAnsi="Times New Roman" w:cs="Times New Roman"/>
          <w:sz w:val="28"/>
          <w:szCs w:val="28"/>
        </w:rPr>
        <w:t xml:space="preserve">. </w:t>
      </w:r>
      <w:r w:rsidR="00B76922" w:rsidRPr="00734F6C">
        <w:rPr>
          <w:rFonts w:ascii="Times New Roman" w:hAnsi="Times New Roman" w:cs="Times New Roman"/>
          <w:sz w:val="28"/>
          <w:szCs w:val="28"/>
        </w:rPr>
        <w:t>Н</w:t>
      </w:r>
      <w:r w:rsidR="00BD6DFA" w:rsidRPr="00734F6C">
        <w:rPr>
          <w:rFonts w:ascii="Times New Roman" w:hAnsi="Times New Roman" w:cs="Times New Roman"/>
          <w:sz w:val="28"/>
          <w:szCs w:val="28"/>
        </w:rPr>
        <w:t xml:space="preserve">епродолжительное влияние (10–15 минут) магнитного поля на раствор приводит </w:t>
      </w:r>
      <w:r w:rsidR="00B76922" w:rsidRPr="00734F6C">
        <w:rPr>
          <w:rFonts w:ascii="Times New Roman" w:hAnsi="Times New Roman" w:cs="Times New Roman"/>
          <w:sz w:val="28"/>
          <w:szCs w:val="28"/>
        </w:rPr>
        <w:t xml:space="preserve">к намагничиванию частиц и </w:t>
      </w:r>
      <w:r w:rsidR="00BD6DFA" w:rsidRPr="00734F6C">
        <w:rPr>
          <w:rFonts w:ascii="Times New Roman" w:hAnsi="Times New Roman" w:cs="Times New Roman"/>
          <w:sz w:val="28"/>
          <w:szCs w:val="28"/>
        </w:rPr>
        <w:t>образованию ферромагнитной жидкости.</w:t>
      </w:r>
    </w:p>
    <w:p w14:paraId="2A83684A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Как и в предыдущем опыте, я провела эксперимент с помощью магнита, чтобы убедиться, что полученная жидкость является ферромагнитной. При поднесении магнита жидкость в фарфоровом стаканчике поляризовалась и превращалась в твердый материал, меняя форму при движении магнита. При удалении магнита – материал снова становился жидким. Проведенный эксперимент подтверждал, что полученная жидкость является ферромагнетиком.</w:t>
      </w:r>
    </w:p>
    <w:p w14:paraId="0E449CC7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Pr="00734F6C">
        <w:rPr>
          <w:rFonts w:ascii="Times New Roman" w:hAnsi="Times New Roman" w:cs="Times New Roman"/>
          <w:b/>
          <w:sz w:val="28"/>
          <w:szCs w:val="28"/>
        </w:rPr>
        <w:t>Сравнение двух ферромагнетиков</w:t>
      </w:r>
    </w:p>
    <w:p w14:paraId="0898E1EA" w14:textId="6D14FCE2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Проведя сравнительный анализ двух ферромагнитны</w:t>
      </w:r>
      <w:r w:rsidR="00B76922" w:rsidRPr="00734F6C">
        <w:rPr>
          <w:rFonts w:ascii="Times New Roman" w:hAnsi="Times New Roman" w:cs="Times New Roman"/>
          <w:sz w:val="28"/>
          <w:szCs w:val="28"/>
        </w:rPr>
        <w:t>х жидкостей по внешнему виду</w:t>
      </w:r>
      <w:r w:rsidR="00AD0335" w:rsidRPr="00734F6C">
        <w:rPr>
          <w:rFonts w:ascii="Times New Roman" w:hAnsi="Times New Roman" w:cs="Times New Roman"/>
          <w:sz w:val="28"/>
          <w:szCs w:val="28"/>
        </w:rPr>
        <w:t xml:space="preserve"> (цвету, густоте, консистенции)</w:t>
      </w:r>
      <w:r w:rsidR="00B76922" w:rsidRPr="00734F6C">
        <w:rPr>
          <w:rFonts w:ascii="Times New Roman" w:hAnsi="Times New Roman" w:cs="Times New Roman"/>
          <w:sz w:val="28"/>
          <w:szCs w:val="28"/>
        </w:rPr>
        <w:t xml:space="preserve">, </w:t>
      </w:r>
      <w:r w:rsidRPr="00734F6C">
        <w:rPr>
          <w:rFonts w:ascii="Times New Roman" w:hAnsi="Times New Roman" w:cs="Times New Roman"/>
          <w:sz w:val="28"/>
          <w:szCs w:val="28"/>
        </w:rPr>
        <w:t>я пришла к вывод</w:t>
      </w:r>
      <w:r w:rsidR="00B76922" w:rsidRPr="00734F6C">
        <w:rPr>
          <w:rFonts w:ascii="Times New Roman" w:hAnsi="Times New Roman" w:cs="Times New Roman"/>
          <w:sz w:val="28"/>
          <w:szCs w:val="28"/>
        </w:rPr>
        <w:t xml:space="preserve">у, что по внешним признакам </w:t>
      </w:r>
      <w:r w:rsidR="00914F42" w:rsidRPr="00734F6C">
        <w:rPr>
          <w:rFonts w:ascii="Times New Roman" w:hAnsi="Times New Roman" w:cs="Times New Roman"/>
          <w:sz w:val="28"/>
          <w:szCs w:val="28"/>
        </w:rPr>
        <w:t>они незначительно отличаются. Жидкость первого обра</w:t>
      </w:r>
      <w:r w:rsidR="00AD0335" w:rsidRPr="00734F6C">
        <w:rPr>
          <w:rFonts w:ascii="Times New Roman" w:hAnsi="Times New Roman" w:cs="Times New Roman"/>
          <w:sz w:val="28"/>
          <w:szCs w:val="28"/>
        </w:rPr>
        <w:t>зца имеет темно-серый цвет, по консистенции – более густая и плотная. Жидкость второго образца имеет ярко выраже</w:t>
      </w:r>
      <w:r w:rsidR="0038528C" w:rsidRPr="00734F6C">
        <w:rPr>
          <w:rFonts w:ascii="Times New Roman" w:hAnsi="Times New Roman" w:cs="Times New Roman"/>
          <w:sz w:val="28"/>
          <w:szCs w:val="28"/>
        </w:rPr>
        <w:t xml:space="preserve">нный черный цвет, </w:t>
      </w:r>
      <w:r w:rsidR="00AD0335" w:rsidRPr="00734F6C">
        <w:rPr>
          <w:rFonts w:ascii="Times New Roman" w:hAnsi="Times New Roman" w:cs="Times New Roman"/>
          <w:sz w:val="28"/>
          <w:szCs w:val="28"/>
        </w:rPr>
        <w:t xml:space="preserve">меньшую плотность и густоту консистенции (рисунок 2.2.1). </w:t>
      </w:r>
    </w:p>
    <w:p w14:paraId="4AB76176" w14:textId="527C222B" w:rsidR="00AD0335" w:rsidRPr="00734F6C" w:rsidRDefault="004B1CEA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3E7C26" wp14:editId="2994A6D3">
            <wp:extent cx="2323940" cy="1743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20-19-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84" cy="174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2B2" w:rsidRPr="00734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1517A"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46356" wp14:editId="3C88EBB1">
            <wp:extent cx="2352675" cy="1743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19-28-2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r="-156" b="20737"/>
                    <a:stretch/>
                  </pic:blipFill>
                  <pic:spPr bwMode="auto">
                    <a:xfrm>
                      <a:off x="0" y="0"/>
                      <a:ext cx="2356798" cy="174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0DEBB" w14:textId="3D5B6FF6" w:rsidR="00AD0335" w:rsidRPr="00734F6C" w:rsidRDefault="00AD0335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2.2.1 – Образцы полученных ферромагнитных жидкостей</w:t>
      </w:r>
    </w:p>
    <w:p w14:paraId="59364EF4" w14:textId="14CEEA93" w:rsidR="0038528C" w:rsidRPr="00734F6C" w:rsidRDefault="0038528C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Я связываю это с тем, что второй образец, полученный с помощью лабораторных реактивов и проведенных  химических реакций, содержит в себе мельчайшие частицы наноразмеров, в отличие от первого образца, в котором содержатся частицы железа, близкие к наноразмерам, поскольку они получены механическим путем.</w:t>
      </w:r>
    </w:p>
    <w:p w14:paraId="6C1F8394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6C">
        <w:rPr>
          <w:rFonts w:ascii="Times New Roman" w:hAnsi="Times New Roman" w:cs="Times New Roman"/>
          <w:b/>
          <w:sz w:val="28"/>
          <w:szCs w:val="28"/>
        </w:rPr>
        <w:t>Исследование взаимодействия двух образцов магнитной жидкости с магнитным полем</w:t>
      </w:r>
    </w:p>
    <w:p w14:paraId="1007C01A" w14:textId="7E62372A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В магнитном поле ферромагнитные жидкости двух представленных образцов ведут себя абсолютно одинаково</w:t>
      </w:r>
      <w:r w:rsidR="00B76922" w:rsidRPr="00734F6C">
        <w:rPr>
          <w:rFonts w:ascii="Times New Roman" w:hAnsi="Times New Roman" w:cs="Times New Roman"/>
          <w:sz w:val="28"/>
          <w:szCs w:val="28"/>
        </w:rPr>
        <w:t>. Если поднести магнит сбоку, то рассматрив</w:t>
      </w:r>
      <w:r w:rsidR="00267A9C" w:rsidRPr="00734F6C">
        <w:rPr>
          <w:rFonts w:ascii="Times New Roman" w:hAnsi="Times New Roman" w:cs="Times New Roman"/>
          <w:sz w:val="28"/>
          <w:szCs w:val="28"/>
        </w:rPr>
        <w:t xml:space="preserve">аемые жидкости движутся за ним и могут подняться как угодно высоко. При воздействии </w:t>
      </w:r>
      <w:r w:rsidR="0038528C" w:rsidRPr="00734F6C">
        <w:rPr>
          <w:rFonts w:ascii="Times New Roman" w:hAnsi="Times New Roman" w:cs="Times New Roman"/>
          <w:sz w:val="28"/>
          <w:szCs w:val="28"/>
        </w:rPr>
        <w:t>магнита</w:t>
      </w:r>
      <w:r w:rsidR="00267A9C" w:rsidRPr="00734F6C">
        <w:rPr>
          <w:rFonts w:ascii="Times New Roman" w:hAnsi="Times New Roman" w:cs="Times New Roman"/>
          <w:sz w:val="28"/>
          <w:szCs w:val="28"/>
        </w:rPr>
        <w:t xml:space="preserve">, жидкости </w:t>
      </w:r>
      <w:r w:rsidR="0038528C" w:rsidRPr="00734F6C">
        <w:rPr>
          <w:rFonts w:ascii="Times New Roman" w:hAnsi="Times New Roman" w:cs="Times New Roman"/>
          <w:sz w:val="28"/>
          <w:szCs w:val="28"/>
        </w:rPr>
        <w:t xml:space="preserve">становятся твердыми, </w:t>
      </w:r>
      <w:r w:rsidR="00267A9C" w:rsidRPr="00734F6C">
        <w:rPr>
          <w:rFonts w:ascii="Times New Roman" w:hAnsi="Times New Roman" w:cs="Times New Roman"/>
          <w:sz w:val="28"/>
          <w:szCs w:val="28"/>
        </w:rPr>
        <w:t>меняют свою форму</w:t>
      </w:r>
      <w:r w:rsidR="0038528C" w:rsidRPr="00734F6C">
        <w:rPr>
          <w:rFonts w:ascii="Times New Roman" w:hAnsi="Times New Roman" w:cs="Times New Roman"/>
          <w:sz w:val="28"/>
          <w:szCs w:val="28"/>
        </w:rPr>
        <w:t xml:space="preserve">, </w:t>
      </w:r>
      <w:r w:rsidR="00267A9C" w:rsidRPr="00734F6C">
        <w:rPr>
          <w:rFonts w:ascii="Times New Roman" w:hAnsi="Times New Roman" w:cs="Times New Roman"/>
          <w:sz w:val="28"/>
          <w:szCs w:val="28"/>
        </w:rPr>
        <w:t>покрываясь шипами.</w:t>
      </w:r>
    </w:p>
    <w:p w14:paraId="6C519BD5" w14:textId="642E6689" w:rsidR="0038528C" w:rsidRPr="00734F6C" w:rsidRDefault="00F87D4B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Однако размеры шипов </w:t>
      </w:r>
      <w:r w:rsidR="0038528C" w:rsidRPr="00734F6C">
        <w:rPr>
          <w:rFonts w:ascii="Times New Roman" w:hAnsi="Times New Roman" w:cs="Times New Roman"/>
          <w:sz w:val="28"/>
          <w:szCs w:val="28"/>
        </w:rPr>
        <w:t xml:space="preserve">у представленных образцов несколько отличаются. У первого образца </w:t>
      </w:r>
      <w:r w:rsidRPr="00734F6C">
        <w:rPr>
          <w:rFonts w:ascii="Times New Roman" w:hAnsi="Times New Roman" w:cs="Times New Roman"/>
          <w:sz w:val="28"/>
          <w:szCs w:val="28"/>
        </w:rPr>
        <w:t>они</w:t>
      </w:r>
      <w:r w:rsidR="0038528C" w:rsidRPr="00734F6C">
        <w:rPr>
          <w:rFonts w:ascii="Times New Roman" w:hAnsi="Times New Roman" w:cs="Times New Roman"/>
          <w:sz w:val="28"/>
          <w:szCs w:val="28"/>
        </w:rPr>
        <w:t xml:space="preserve"> имеют больший размер, в отличие от второго образца, </w:t>
      </w:r>
      <w:r w:rsidRPr="00734F6C">
        <w:rPr>
          <w:rFonts w:ascii="Times New Roman" w:hAnsi="Times New Roman" w:cs="Times New Roman"/>
          <w:sz w:val="28"/>
          <w:szCs w:val="28"/>
        </w:rPr>
        <w:t>у которого</w:t>
      </w:r>
      <w:r w:rsidR="00EA4A4F" w:rsidRPr="00734F6C">
        <w:rPr>
          <w:rFonts w:ascii="Times New Roman" w:hAnsi="Times New Roman" w:cs="Times New Roman"/>
          <w:sz w:val="28"/>
          <w:szCs w:val="28"/>
        </w:rPr>
        <w:t xml:space="preserve"> шипы </w:t>
      </w:r>
      <w:r w:rsidR="0038528C" w:rsidRPr="00734F6C">
        <w:rPr>
          <w:rFonts w:ascii="Times New Roman" w:hAnsi="Times New Roman" w:cs="Times New Roman"/>
          <w:sz w:val="28"/>
          <w:szCs w:val="28"/>
        </w:rPr>
        <w:t xml:space="preserve">небольшие, </w:t>
      </w:r>
      <w:r w:rsidR="00EA4A4F" w:rsidRPr="00734F6C">
        <w:rPr>
          <w:rFonts w:ascii="Times New Roman" w:hAnsi="Times New Roman" w:cs="Times New Roman"/>
          <w:sz w:val="28"/>
          <w:szCs w:val="28"/>
        </w:rPr>
        <w:t xml:space="preserve">но </w:t>
      </w:r>
      <w:r w:rsidR="0038528C" w:rsidRPr="00734F6C">
        <w:rPr>
          <w:rFonts w:ascii="Times New Roman" w:hAnsi="Times New Roman" w:cs="Times New Roman"/>
          <w:sz w:val="28"/>
          <w:szCs w:val="28"/>
        </w:rPr>
        <w:t xml:space="preserve">отчетливо </w:t>
      </w:r>
      <w:r w:rsidR="0038528C" w:rsidRPr="00734F6C">
        <w:rPr>
          <w:rFonts w:ascii="Times New Roman" w:hAnsi="Times New Roman" w:cs="Times New Roman"/>
          <w:sz w:val="28"/>
          <w:szCs w:val="28"/>
        </w:rPr>
        <w:lastRenderedPageBreak/>
        <w:t>рассматри</w:t>
      </w:r>
      <w:r w:rsidR="00EA4A4F" w:rsidRPr="00734F6C">
        <w:rPr>
          <w:rFonts w:ascii="Times New Roman" w:hAnsi="Times New Roman" w:cs="Times New Roman"/>
          <w:sz w:val="28"/>
          <w:szCs w:val="28"/>
        </w:rPr>
        <w:t>ваются</w:t>
      </w:r>
      <w:r w:rsidR="0038528C" w:rsidRPr="00734F6C">
        <w:rPr>
          <w:rFonts w:ascii="Times New Roman" w:hAnsi="Times New Roman" w:cs="Times New Roman"/>
          <w:sz w:val="28"/>
          <w:szCs w:val="28"/>
        </w:rPr>
        <w:t xml:space="preserve"> в </w:t>
      </w:r>
      <w:r w:rsidR="00EA4A4F" w:rsidRPr="00734F6C">
        <w:rPr>
          <w:rFonts w:ascii="Times New Roman" w:hAnsi="Times New Roman" w:cs="Times New Roman"/>
          <w:sz w:val="28"/>
          <w:szCs w:val="28"/>
        </w:rPr>
        <w:t>микроскопе и</w:t>
      </w:r>
      <w:r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="0038528C" w:rsidRPr="00734F6C">
        <w:rPr>
          <w:rFonts w:ascii="Times New Roman" w:hAnsi="Times New Roman" w:cs="Times New Roman"/>
          <w:sz w:val="28"/>
          <w:szCs w:val="28"/>
        </w:rPr>
        <w:t>равномерно распредел</w:t>
      </w:r>
      <w:r w:rsidR="00EA4A4F" w:rsidRPr="00734F6C">
        <w:rPr>
          <w:rFonts w:ascii="Times New Roman" w:hAnsi="Times New Roman" w:cs="Times New Roman"/>
          <w:sz w:val="28"/>
          <w:szCs w:val="28"/>
        </w:rPr>
        <w:t>ены</w:t>
      </w:r>
      <w:r w:rsidRPr="00734F6C">
        <w:rPr>
          <w:rFonts w:ascii="Times New Roman" w:hAnsi="Times New Roman" w:cs="Times New Roman"/>
          <w:sz w:val="28"/>
          <w:szCs w:val="28"/>
        </w:rPr>
        <w:t xml:space="preserve"> по всей поверхности жидкости (рисунок 2.2.2).</w:t>
      </w:r>
    </w:p>
    <w:p w14:paraId="6D3C05CC" w14:textId="1831CABE" w:rsidR="00F87D4B" w:rsidRPr="00734F6C" w:rsidRDefault="00C1517A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77AD7" wp14:editId="250C3937">
            <wp:extent cx="2241523" cy="1681258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20-20-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24" cy="168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2B2" w:rsidRPr="00734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4A4F"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95151" wp14:editId="4DA6D890">
            <wp:extent cx="2241446" cy="16812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19-28-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46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E6EB" w14:textId="3AC951A8" w:rsidR="00F87D4B" w:rsidRPr="00734F6C" w:rsidRDefault="00F87D4B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2.2.2 – Взаимодействие ферромагнитной жидкости с магнитным полем</w:t>
      </w:r>
    </w:p>
    <w:p w14:paraId="09ADD6AA" w14:textId="7CF32D28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6C">
        <w:rPr>
          <w:rFonts w:ascii="Times New Roman" w:hAnsi="Times New Roman" w:cs="Times New Roman"/>
          <w:b/>
          <w:sz w:val="28"/>
          <w:szCs w:val="28"/>
        </w:rPr>
        <w:t xml:space="preserve">Исследование поведения двух образцов магнитной жидкости </w:t>
      </w:r>
      <w:r w:rsidR="00267A9C" w:rsidRPr="00734F6C">
        <w:rPr>
          <w:rFonts w:ascii="Times New Roman" w:hAnsi="Times New Roman" w:cs="Times New Roman"/>
          <w:b/>
          <w:sz w:val="28"/>
          <w:szCs w:val="28"/>
        </w:rPr>
        <w:t>на</w:t>
      </w:r>
      <w:r w:rsidRPr="00734F6C">
        <w:rPr>
          <w:rFonts w:ascii="Times New Roman" w:hAnsi="Times New Roman" w:cs="Times New Roman"/>
          <w:b/>
          <w:sz w:val="28"/>
          <w:szCs w:val="28"/>
        </w:rPr>
        <w:t xml:space="preserve"> прохождении через них светового пучка</w:t>
      </w:r>
    </w:p>
    <w:p w14:paraId="7228B151" w14:textId="3BDF0531" w:rsidR="00193449" w:rsidRPr="00734F6C" w:rsidRDefault="00267A9C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Для эксперимента я сделала 2 раствора дистиллированной воды и ферромагнитных жидкостей рассматриваемых образцов.  Луч света от лазерной указки пропустила через стакан с дистиллированной водой и стаканы с полученными растворами ферромагнитных жидкостей. 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Лазерный луч проходит через воду, не оставляя следа, а в </w:t>
      </w:r>
      <w:r w:rsidR="00193449" w:rsidRPr="00734F6C">
        <w:rPr>
          <w:rFonts w:ascii="Times New Roman" w:hAnsi="Times New Roman" w:cs="Times New Roman"/>
          <w:sz w:val="28"/>
          <w:szCs w:val="28"/>
        </w:rPr>
        <w:t>представленных растворах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="00193449" w:rsidRPr="00734F6C">
        <w:rPr>
          <w:rFonts w:ascii="Times New Roman" w:hAnsi="Times New Roman" w:cs="Times New Roman"/>
          <w:sz w:val="28"/>
          <w:szCs w:val="28"/>
        </w:rPr>
        <w:t xml:space="preserve">ведет себя одинаково: </w:t>
      </w:r>
      <w:r w:rsidR="00F54B47" w:rsidRPr="00734F6C">
        <w:rPr>
          <w:rFonts w:ascii="Times New Roman" w:hAnsi="Times New Roman" w:cs="Times New Roman"/>
          <w:sz w:val="28"/>
          <w:szCs w:val="28"/>
        </w:rPr>
        <w:t>оставляет светящуюся дорожку</w:t>
      </w:r>
      <w:r w:rsidR="00F87D4B" w:rsidRPr="00734F6C">
        <w:rPr>
          <w:rFonts w:ascii="Times New Roman" w:hAnsi="Times New Roman" w:cs="Times New Roman"/>
          <w:sz w:val="28"/>
          <w:szCs w:val="28"/>
        </w:rPr>
        <w:t xml:space="preserve"> (рисунок 2.2.3)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. </w:t>
      </w:r>
      <w:r w:rsidR="00193449" w:rsidRPr="00734F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D6F633" w14:textId="4C05D396" w:rsidR="00F87D4B" w:rsidRPr="00734F6C" w:rsidRDefault="00C1517A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D92922" wp14:editId="62B79D45">
            <wp:extent cx="1495425" cy="2038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20-20-3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6" r="26397"/>
                    <a:stretch/>
                  </pic:blipFill>
                  <pic:spPr bwMode="auto">
                    <a:xfrm>
                      <a:off x="0" y="0"/>
                      <a:ext cx="1501898" cy="204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2B2" w:rsidRPr="00734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21C74E" wp14:editId="2C21C326">
            <wp:extent cx="1601648" cy="203760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19-28-1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50" b="4444"/>
                    <a:stretch/>
                  </pic:blipFill>
                  <pic:spPr bwMode="auto">
                    <a:xfrm>
                      <a:off x="0" y="0"/>
                      <a:ext cx="1601648" cy="20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2B2" w:rsidRPr="00734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2D48A4" wp14:editId="1A0A5AC4">
            <wp:extent cx="1520419" cy="2037600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20-20-3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2" r="34129"/>
                    <a:stretch/>
                  </pic:blipFill>
                  <pic:spPr bwMode="auto">
                    <a:xfrm>
                      <a:off x="0" y="0"/>
                      <a:ext cx="1520419" cy="20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FF4B8" w14:textId="7851002C" w:rsidR="00F87D4B" w:rsidRPr="00734F6C" w:rsidRDefault="00F87D4B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2.2.3 – Прохождение светового пучка через ферромагнитную жидкость</w:t>
      </w:r>
    </w:p>
    <w:p w14:paraId="6D110049" w14:textId="5383DD5F" w:rsidR="00F54B47" w:rsidRPr="00734F6C" w:rsidRDefault="00193449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Мною сделан вывод</w:t>
      </w:r>
      <w:r w:rsidR="00F87D4B" w:rsidRPr="00734F6C">
        <w:rPr>
          <w:rFonts w:ascii="Times New Roman" w:hAnsi="Times New Roman" w:cs="Times New Roman"/>
          <w:sz w:val="28"/>
          <w:szCs w:val="28"/>
        </w:rPr>
        <w:t xml:space="preserve">, что </w:t>
      </w:r>
      <w:r w:rsidR="00B21ACA" w:rsidRPr="00734F6C">
        <w:rPr>
          <w:rFonts w:ascii="Times New Roman" w:hAnsi="Times New Roman" w:cs="Times New Roman"/>
          <w:sz w:val="28"/>
          <w:szCs w:val="28"/>
        </w:rPr>
        <w:t xml:space="preserve">наночастицы, входящие в состав магнитных жидкостей, </w:t>
      </w:r>
      <w:r w:rsidRPr="00734F6C">
        <w:rPr>
          <w:rFonts w:ascii="Times New Roman" w:hAnsi="Times New Roman" w:cs="Times New Roman"/>
          <w:sz w:val="28"/>
          <w:szCs w:val="28"/>
        </w:rPr>
        <w:t xml:space="preserve">обладают свойством рассеивания света. </w:t>
      </w:r>
    </w:p>
    <w:p w14:paraId="4044EA21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6C">
        <w:rPr>
          <w:rFonts w:ascii="Times New Roman" w:hAnsi="Times New Roman" w:cs="Times New Roman"/>
          <w:b/>
          <w:sz w:val="28"/>
          <w:szCs w:val="28"/>
        </w:rPr>
        <w:t>Исследование поведения двух образцов магнитной жидкости в этаноле</w:t>
      </w:r>
    </w:p>
    <w:p w14:paraId="672689BA" w14:textId="7A80D519" w:rsidR="00697178" w:rsidRPr="00734F6C" w:rsidRDefault="00193449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Для исследования я сделал</w:t>
      </w:r>
      <w:r w:rsidR="0004084A" w:rsidRPr="00734F6C">
        <w:rPr>
          <w:rFonts w:ascii="Times New Roman" w:hAnsi="Times New Roman" w:cs="Times New Roman"/>
          <w:sz w:val="28"/>
          <w:szCs w:val="28"/>
        </w:rPr>
        <w:t>а</w:t>
      </w:r>
      <w:r w:rsidRPr="00734F6C">
        <w:rPr>
          <w:rFonts w:ascii="Times New Roman" w:hAnsi="Times New Roman" w:cs="Times New Roman"/>
          <w:sz w:val="28"/>
          <w:szCs w:val="28"/>
        </w:rPr>
        <w:t xml:space="preserve"> два раствора: добавив в этиловый спирт по несколько капель представленных магнитных жидкостей. П</w:t>
      </w:r>
      <w:r w:rsidR="0004084A" w:rsidRPr="00734F6C">
        <w:rPr>
          <w:rFonts w:ascii="Times New Roman" w:hAnsi="Times New Roman" w:cs="Times New Roman"/>
          <w:sz w:val="28"/>
          <w:szCs w:val="28"/>
        </w:rPr>
        <w:t>оместив каждый раствор на магнит, стала наблюдать</w:t>
      </w:r>
      <w:r w:rsidRPr="00734F6C">
        <w:rPr>
          <w:rFonts w:ascii="Times New Roman" w:hAnsi="Times New Roman" w:cs="Times New Roman"/>
          <w:sz w:val="28"/>
          <w:szCs w:val="28"/>
        </w:rPr>
        <w:t xml:space="preserve"> за скоростью оседания частиц магнетита.</w:t>
      </w:r>
      <w:r w:rsidR="0004084A" w:rsidRPr="00734F6C">
        <w:rPr>
          <w:rFonts w:ascii="Times New Roman" w:hAnsi="Times New Roman" w:cs="Times New Roman"/>
          <w:sz w:val="28"/>
          <w:szCs w:val="28"/>
        </w:rPr>
        <w:t xml:space="preserve"> В растворе ферромагнитной жидкости первого образца (созданной из подручных материалов) частицы полностью осели за </w:t>
      </w:r>
      <w:r w:rsidR="00EA4A4F" w:rsidRPr="00734F6C">
        <w:rPr>
          <w:rFonts w:ascii="Times New Roman" w:hAnsi="Times New Roman" w:cs="Times New Roman"/>
          <w:sz w:val="28"/>
          <w:szCs w:val="28"/>
        </w:rPr>
        <w:t>2.5</w:t>
      </w:r>
      <w:r w:rsidR="0004084A" w:rsidRPr="00734F6C">
        <w:rPr>
          <w:rFonts w:ascii="Times New Roman" w:hAnsi="Times New Roman" w:cs="Times New Roman"/>
          <w:sz w:val="28"/>
          <w:szCs w:val="28"/>
        </w:rPr>
        <w:t xml:space="preserve"> минуты, а во втором образце </w:t>
      </w:r>
      <w:r w:rsidR="00EA4A4F" w:rsidRPr="00734F6C">
        <w:rPr>
          <w:rFonts w:ascii="Times New Roman" w:hAnsi="Times New Roman" w:cs="Times New Roman"/>
          <w:sz w:val="28"/>
          <w:szCs w:val="28"/>
        </w:rPr>
        <w:t xml:space="preserve">(ферромагнит </w:t>
      </w:r>
      <w:proofErr w:type="gramStart"/>
      <w:r w:rsidR="00EA4A4F" w:rsidRPr="00734F6C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="00EA4A4F" w:rsidRPr="00734F6C">
        <w:rPr>
          <w:rFonts w:ascii="Times New Roman" w:hAnsi="Times New Roman" w:cs="Times New Roman"/>
          <w:sz w:val="28"/>
          <w:szCs w:val="28"/>
        </w:rPr>
        <w:t xml:space="preserve"> с помощью лабораторных реагентов) – за 1.5 минуты.</w:t>
      </w:r>
      <w:r w:rsidR="00F87D4B"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="0004084A" w:rsidRPr="00734F6C">
        <w:rPr>
          <w:rFonts w:ascii="Times New Roman" w:hAnsi="Times New Roman" w:cs="Times New Roman"/>
          <w:sz w:val="28"/>
          <w:szCs w:val="28"/>
        </w:rPr>
        <w:t xml:space="preserve"> Что свидетельствует о том, что частицы магнетита в первом образце больше</w:t>
      </w:r>
      <w:r w:rsidR="00CB7999"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="00F87D4B" w:rsidRPr="00734F6C">
        <w:rPr>
          <w:rFonts w:ascii="Times New Roman" w:hAnsi="Times New Roman" w:cs="Times New Roman"/>
          <w:sz w:val="28"/>
          <w:szCs w:val="28"/>
        </w:rPr>
        <w:t>по размерам</w:t>
      </w:r>
      <w:r w:rsidR="0004084A" w:rsidRPr="00734F6C">
        <w:rPr>
          <w:rFonts w:ascii="Times New Roman" w:hAnsi="Times New Roman" w:cs="Times New Roman"/>
          <w:sz w:val="28"/>
          <w:szCs w:val="28"/>
        </w:rPr>
        <w:t xml:space="preserve">, чем во втором. </w:t>
      </w:r>
    </w:p>
    <w:p w14:paraId="760BA699" w14:textId="1DABCD32" w:rsidR="00697178" w:rsidRPr="00734F6C" w:rsidRDefault="0004084A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lastRenderedPageBreak/>
        <w:t>Однако общее поведение жидкостей в этаноле было одинаковым: магнетит, компактно осевший на дно в виде сгустка перемещался за магнитом, не оставляя следа на стенках пробирки</w:t>
      </w:r>
      <w:r w:rsidR="00F87D4B" w:rsidRPr="00734F6C">
        <w:rPr>
          <w:rFonts w:ascii="Times New Roman" w:hAnsi="Times New Roman" w:cs="Times New Roman"/>
          <w:sz w:val="28"/>
          <w:szCs w:val="28"/>
        </w:rPr>
        <w:t xml:space="preserve"> (рисунок 2.2.4)</w:t>
      </w:r>
      <w:r w:rsidRPr="00734F6C">
        <w:rPr>
          <w:rFonts w:ascii="Times New Roman" w:hAnsi="Times New Roman" w:cs="Times New Roman"/>
          <w:sz w:val="28"/>
          <w:szCs w:val="28"/>
        </w:rPr>
        <w:t>.</w:t>
      </w:r>
      <w:r w:rsidR="00697178" w:rsidRPr="00734F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EBC709" w14:textId="1DBB54D5" w:rsidR="00F87D4B" w:rsidRPr="00734F6C" w:rsidRDefault="00C1517A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412994" wp14:editId="62727BC1">
            <wp:extent cx="1809750" cy="1990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19-28-1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6" r="21047"/>
                    <a:stretch/>
                  </pic:blipFill>
                  <pic:spPr bwMode="auto">
                    <a:xfrm>
                      <a:off x="0" y="0"/>
                      <a:ext cx="1809500" cy="199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2B2" w:rsidRPr="00734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79BCB2" wp14:editId="4DBCFECC">
            <wp:extent cx="1730397" cy="1990800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20-20-1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6"/>
                    <a:stretch/>
                  </pic:blipFill>
                  <pic:spPr bwMode="auto">
                    <a:xfrm>
                      <a:off x="0" y="0"/>
                      <a:ext cx="1730397" cy="19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F963D" w14:textId="72855DA8" w:rsidR="00F87D4B" w:rsidRPr="00734F6C" w:rsidRDefault="00F87D4B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2.2.4 – Поведение ферромагнитной жидкости в этаноле</w:t>
      </w:r>
    </w:p>
    <w:p w14:paraId="5F54813B" w14:textId="38032F59" w:rsidR="00193449" w:rsidRPr="00734F6C" w:rsidRDefault="00697178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Магнетит сохранял свое новое положение в течение длительного времени даже при удалении магнита.</w:t>
      </w:r>
    </w:p>
    <w:p w14:paraId="00839CA0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6C">
        <w:rPr>
          <w:rFonts w:ascii="Times New Roman" w:hAnsi="Times New Roman" w:cs="Times New Roman"/>
          <w:b/>
          <w:sz w:val="28"/>
          <w:szCs w:val="28"/>
        </w:rPr>
        <w:t>Опыты по удалению с поверхности воды загрязнений из машинного масла</w:t>
      </w:r>
    </w:p>
    <w:p w14:paraId="541C4F42" w14:textId="7E861CD8" w:rsidR="00F54B47" w:rsidRPr="00734F6C" w:rsidRDefault="00697178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В 2 емкости с водой я налила немного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 машинного масла, </w:t>
      </w:r>
      <w:r w:rsidRPr="00734F6C">
        <w:rPr>
          <w:rFonts w:ascii="Times New Roman" w:hAnsi="Times New Roman" w:cs="Times New Roman"/>
          <w:sz w:val="28"/>
          <w:szCs w:val="28"/>
        </w:rPr>
        <w:t>добавив затем небольшое количество магнитных  жидкостей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. Под действием магнитного поля пленка из машинного масла с </w:t>
      </w:r>
      <w:r w:rsidR="00F87D4B" w:rsidRPr="00734F6C">
        <w:rPr>
          <w:rFonts w:ascii="Times New Roman" w:hAnsi="Times New Roman" w:cs="Times New Roman"/>
          <w:sz w:val="28"/>
          <w:szCs w:val="28"/>
        </w:rPr>
        <w:t>содержащейся на ней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 магнитной жидкостью начинает стягиваться к магниту</w:t>
      </w:r>
      <w:r w:rsidRPr="00734F6C">
        <w:rPr>
          <w:rFonts w:ascii="Times New Roman" w:hAnsi="Times New Roman" w:cs="Times New Roman"/>
          <w:sz w:val="28"/>
          <w:szCs w:val="28"/>
        </w:rPr>
        <w:t xml:space="preserve"> в обоих случаях абсолютно одинаково, постепенно очищая тем самым поверхность воды</w:t>
      </w:r>
      <w:r w:rsidR="00467270" w:rsidRPr="00734F6C">
        <w:rPr>
          <w:rFonts w:ascii="Times New Roman" w:hAnsi="Times New Roman" w:cs="Times New Roman"/>
          <w:sz w:val="28"/>
          <w:szCs w:val="28"/>
        </w:rPr>
        <w:t xml:space="preserve"> (рисунок 2.2.5)</w:t>
      </w:r>
      <w:r w:rsidRPr="00734F6C">
        <w:rPr>
          <w:rFonts w:ascii="Times New Roman" w:hAnsi="Times New Roman" w:cs="Times New Roman"/>
          <w:sz w:val="28"/>
          <w:szCs w:val="28"/>
        </w:rPr>
        <w:t>.</w:t>
      </w:r>
    </w:p>
    <w:p w14:paraId="7A0D7696" w14:textId="6CCD27C3" w:rsidR="00467270" w:rsidRPr="00734F6C" w:rsidRDefault="00C1517A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3A912C" wp14:editId="2F762F8B">
            <wp:extent cx="1464430" cy="19526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19-28-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959" cy="195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2B2" w:rsidRPr="00734F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34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14A06F" wp14:editId="2B466E31">
            <wp:extent cx="1571625" cy="1952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3-10_19-28-2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b="21485"/>
                    <a:stretch/>
                  </pic:blipFill>
                  <pic:spPr bwMode="auto">
                    <a:xfrm>
                      <a:off x="0" y="0"/>
                      <a:ext cx="1572204" cy="195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B5CE3" w14:textId="34A638C3" w:rsidR="00467270" w:rsidRPr="00734F6C" w:rsidRDefault="00467270" w:rsidP="00D062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Рисунок 2.2.5 – Опыты по удалению с поверхности воды загрязнений из машинного масла</w:t>
      </w:r>
    </w:p>
    <w:p w14:paraId="3B7C283A" w14:textId="7C39EFB7" w:rsidR="00EA4A4F" w:rsidRPr="00734F6C" w:rsidRDefault="00EA4A4F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Однако поведение ферромагнитных жидкостей на пов</w:t>
      </w:r>
      <w:r w:rsidR="00444427" w:rsidRPr="00734F6C">
        <w:rPr>
          <w:rFonts w:ascii="Times New Roman" w:hAnsi="Times New Roman" w:cs="Times New Roman"/>
          <w:sz w:val="28"/>
          <w:szCs w:val="28"/>
        </w:rPr>
        <w:t>ерхности масла отличалась: образец первой жидкости собирался в крупные капли, в отличие от второго. Я связываю это с тем, что в составе первого образца находится машинное масло.</w:t>
      </w:r>
    </w:p>
    <w:p w14:paraId="5D198C77" w14:textId="77777777" w:rsidR="00F54B47" w:rsidRPr="00734F6C" w:rsidRDefault="00F54B47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6C">
        <w:rPr>
          <w:rFonts w:ascii="Times New Roman" w:hAnsi="Times New Roman" w:cs="Times New Roman"/>
          <w:b/>
          <w:sz w:val="28"/>
          <w:szCs w:val="28"/>
        </w:rPr>
        <w:t>Сравнение смазочных свойств машинного масла и смеси машинного масла с магнитной жидкостью двух образцов</w:t>
      </w:r>
    </w:p>
    <w:p w14:paraId="3A366125" w14:textId="47DA1BE0" w:rsidR="001F046C" w:rsidRPr="00734F6C" w:rsidRDefault="00040A36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Для исследования я использовала помещенные 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 в чашки Петри машинное масло и смес</w:t>
      </w:r>
      <w:r w:rsidRPr="00734F6C">
        <w:rPr>
          <w:rFonts w:ascii="Times New Roman" w:hAnsi="Times New Roman" w:cs="Times New Roman"/>
          <w:sz w:val="28"/>
          <w:szCs w:val="28"/>
        </w:rPr>
        <w:t>и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 машинного масла с </w:t>
      </w:r>
      <w:r w:rsidRPr="00734F6C">
        <w:rPr>
          <w:rFonts w:ascii="Times New Roman" w:hAnsi="Times New Roman" w:cs="Times New Roman"/>
          <w:sz w:val="28"/>
          <w:szCs w:val="28"/>
        </w:rPr>
        <w:t xml:space="preserve">представленными образцами магнитных  жидкостей. Добавив 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 в </w:t>
      </w:r>
      <w:r w:rsidRPr="00734F6C">
        <w:rPr>
          <w:rFonts w:ascii="Times New Roman" w:hAnsi="Times New Roman" w:cs="Times New Roman"/>
          <w:sz w:val="28"/>
          <w:szCs w:val="28"/>
        </w:rPr>
        <w:t xml:space="preserve">каждую чашку постоянный магнит, я стала наклонять их и наблюдать за скоростью перемещения магнитов. </w:t>
      </w:r>
      <w:r w:rsidRPr="00734F6C">
        <w:rPr>
          <w:rFonts w:ascii="Times New Roman" w:hAnsi="Times New Roman" w:cs="Times New Roman"/>
          <w:sz w:val="28"/>
          <w:szCs w:val="28"/>
        </w:rPr>
        <w:lastRenderedPageBreak/>
        <w:t xml:space="preserve">Быстрее всех перемещался магнит в смеси первого образца (созданной из подручных материалов), </w:t>
      </w:r>
      <w:r w:rsidR="00467270" w:rsidRPr="00734F6C">
        <w:rPr>
          <w:rFonts w:ascii="Times New Roman" w:hAnsi="Times New Roman" w:cs="Times New Roman"/>
          <w:sz w:val="28"/>
          <w:szCs w:val="28"/>
        </w:rPr>
        <w:t xml:space="preserve">чуть </w:t>
      </w:r>
      <w:r w:rsidRPr="00734F6C">
        <w:rPr>
          <w:rFonts w:ascii="Times New Roman" w:hAnsi="Times New Roman" w:cs="Times New Roman"/>
          <w:sz w:val="28"/>
          <w:szCs w:val="28"/>
        </w:rPr>
        <w:t xml:space="preserve">медленнее –  в чашке с машинным маслом. </w:t>
      </w:r>
    </w:p>
    <w:p w14:paraId="382E8F57" w14:textId="35339E58" w:rsidR="00F54B47" w:rsidRPr="00734F6C" w:rsidRDefault="00040A36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Я пришла к выводу, что магнитная жидкость любого образца, смешанная </w:t>
      </w:r>
      <w:r w:rsidR="001F046C" w:rsidRPr="00734F6C">
        <w:rPr>
          <w:rFonts w:ascii="Times New Roman" w:hAnsi="Times New Roman" w:cs="Times New Roman"/>
          <w:sz w:val="28"/>
          <w:szCs w:val="28"/>
        </w:rPr>
        <w:t>с машинным маслом, обладает большими смазочными свойствами, создавая при этом меньшее трение, чем машинное масло.</w:t>
      </w:r>
      <w:r w:rsidRPr="00734F6C">
        <w:rPr>
          <w:rFonts w:ascii="Times New Roman" w:hAnsi="Times New Roman" w:cs="Times New Roman"/>
          <w:sz w:val="28"/>
          <w:szCs w:val="28"/>
        </w:rPr>
        <w:t xml:space="preserve">  </w:t>
      </w:r>
      <w:r w:rsidR="00F54B47" w:rsidRPr="00734F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2BDE67" w14:textId="77777777" w:rsidR="00CB7999" w:rsidRPr="00734F6C" w:rsidRDefault="00CB7999" w:rsidP="00D062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3C20A9" w14:textId="22248611" w:rsidR="00DD42C7" w:rsidRPr="00734F6C" w:rsidRDefault="00DD42C7" w:rsidP="00D062B2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38BDCA3D" w14:textId="77777777" w:rsidR="001425DB" w:rsidRPr="00734F6C" w:rsidRDefault="00422271" w:rsidP="00D062B2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60930161"/>
      <w:r w:rsidRPr="00734F6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0"/>
    </w:p>
    <w:p w14:paraId="64044DA4" w14:textId="334CFD2F" w:rsidR="001425DB" w:rsidRPr="00734F6C" w:rsidRDefault="00422271" w:rsidP="00D06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В ходе своего </w:t>
      </w:r>
      <w:r w:rsidR="00431053" w:rsidRPr="00734F6C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 я провела сравнительный анализ </w:t>
      </w:r>
      <w:r w:rsidR="00431053" w:rsidRPr="00734F6C">
        <w:rPr>
          <w:rFonts w:ascii="Times New Roman" w:eastAsia="Times New Roman" w:hAnsi="Times New Roman" w:cs="Times New Roman"/>
          <w:sz w:val="28"/>
          <w:szCs w:val="28"/>
        </w:rPr>
        <w:t>ферромагнитных жидкостей, изготовленных из различных материалов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. В качестве контрольной группы </w:t>
      </w:r>
      <w:r w:rsidR="00431053" w:rsidRPr="00734F6C">
        <w:rPr>
          <w:rFonts w:ascii="Times New Roman" w:eastAsia="Times New Roman" w:hAnsi="Times New Roman" w:cs="Times New Roman"/>
          <w:sz w:val="28"/>
          <w:szCs w:val="28"/>
        </w:rPr>
        <w:t>выступали магнитная жидкость, созданная из подручных материалов</w:t>
      </w:r>
      <w:r w:rsidR="005A249B" w:rsidRPr="00734F6C">
        <w:rPr>
          <w:rFonts w:ascii="Times New Roman" w:eastAsia="Times New Roman" w:hAnsi="Times New Roman" w:cs="Times New Roman"/>
          <w:sz w:val="28"/>
          <w:szCs w:val="28"/>
        </w:rPr>
        <w:t>,</w:t>
      </w:r>
      <w:r w:rsidR="00431053" w:rsidRPr="00734F6C">
        <w:rPr>
          <w:rFonts w:ascii="Times New Roman" w:eastAsia="Times New Roman" w:hAnsi="Times New Roman" w:cs="Times New Roman"/>
          <w:sz w:val="28"/>
          <w:szCs w:val="28"/>
        </w:rPr>
        <w:t xml:space="preserve"> и магнитная жидкость, созданная из лабораторных ре</w:t>
      </w:r>
      <w:r w:rsidR="005A249B" w:rsidRPr="00734F6C">
        <w:rPr>
          <w:rFonts w:ascii="Times New Roman" w:eastAsia="Times New Roman" w:hAnsi="Times New Roman" w:cs="Times New Roman"/>
          <w:sz w:val="28"/>
          <w:szCs w:val="28"/>
        </w:rPr>
        <w:t>активов</w:t>
      </w:r>
      <w:r w:rsidR="00431053" w:rsidRPr="0073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536B59" w14:textId="343A6DD8" w:rsidR="00472FDD" w:rsidRPr="00734F6C" w:rsidRDefault="00431053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Сравнив полученные наноматериалы, исследуя их свойства и поведение в различных ситуациях, я пришла к выводу, что получить магнитную жидкость, обладающую всеми свойствами ферромагнетика можно как в лабораторных, так и в домашних условиях.</w:t>
      </w:r>
      <w:r w:rsidR="00444427" w:rsidRPr="00734F6C">
        <w:rPr>
          <w:rFonts w:ascii="Times New Roman" w:hAnsi="Times New Roman" w:cs="Times New Roman"/>
          <w:sz w:val="28"/>
          <w:szCs w:val="28"/>
        </w:rPr>
        <w:t xml:space="preserve"> Однако у лабораторного образца свойства ферромагнетика будут более ярко выражены, в отличие от образца, полученного с помощью подручных материалов, поскольку взвешенные частицы металла в нем имеют размеры близкие к наноразмерам</w:t>
      </w:r>
      <w:r w:rsidR="001F6A72" w:rsidRPr="00734F6C">
        <w:rPr>
          <w:rFonts w:ascii="Times New Roman" w:hAnsi="Times New Roman" w:cs="Times New Roman"/>
          <w:sz w:val="28"/>
          <w:szCs w:val="28"/>
        </w:rPr>
        <w:t>, так как они</w:t>
      </w:r>
      <w:r w:rsidR="00444427"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="001F6A72" w:rsidRPr="00734F6C">
        <w:rPr>
          <w:rFonts w:ascii="Times New Roman" w:hAnsi="Times New Roman" w:cs="Times New Roman"/>
          <w:sz w:val="28"/>
          <w:szCs w:val="28"/>
        </w:rPr>
        <w:t>получены</w:t>
      </w:r>
      <w:r w:rsidR="00444427" w:rsidRPr="00734F6C">
        <w:rPr>
          <w:rFonts w:ascii="Times New Roman" w:hAnsi="Times New Roman" w:cs="Times New Roman"/>
          <w:sz w:val="28"/>
          <w:szCs w:val="28"/>
        </w:rPr>
        <w:t xml:space="preserve"> путем дробления.</w:t>
      </w:r>
      <w:r w:rsidRPr="00734F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AD4A81" w14:textId="31BAAB55" w:rsidR="00431053" w:rsidRPr="00734F6C" w:rsidRDefault="00472FDD" w:rsidP="00D0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>Проведенные мною исследования показали, что ферромагнитная жидкость обладает рядом удивительных свойств, которые проявляются при нахождении ее в магнитном поле. Благодаря таким необычным свойствам, как направленное движение за магнитом, рассеивание световых пучков, уменьшение трения при соприкосновении с твердыми поверхностями</w:t>
      </w:r>
      <w:r w:rsidR="00914DB2" w:rsidRPr="00734F6C">
        <w:rPr>
          <w:rFonts w:ascii="Times New Roman" w:hAnsi="Times New Roman" w:cs="Times New Roman"/>
          <w:sz w:val="28"/>
          <w:szCs w:val="28"/>
        </w:rPr>
        <w:t>,</w:t>
      </w:r>
      <w:r w:rsidRPr="00734F6C">
        <w:rPr>
          <w:rFonts w:ascii="Times New Roman" w:hAnsi="Times New Roman" w:cs="Times New Roman"/>
          <w:sz w:val="28"/>
          <w:szCs w:val="28"/>
        </w:rPr>
        <w:t xml:space="preserve"> магнитная жидкость уже сейчас находит широкое применение в различных областях науки, техники, медицины, экологии, и может иметь еще большее применение в будущем.</w:t>
      </w:r>
    </w:p>
    <w:p w14:paraId="1423715C" w14:textId="4B0A4E62" w:rsidR="001425DB" w:rsidRPr="00734F6C" w:rsidRDefault="00422271" w:rsidP="00D06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Цель моего исследования </w:t>
      </w:r>
      <w:r w:rsidR="00472FDD" w:rsidRPr="00734F6C">
        <w:rPr>
          <w:rFonts w:ascii="Times New Roman" w:eastAsia="Times New Roman" w:hAnsi="Times New Roman" w:cs="Times New Roman"/>
          <w:sz w:val="28"/>
          <w:szCs w:val="28"/>
        </w:rPr>
        <w:t>достигнута,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 и поставленные задачи решены</w:t>
      </w:r>
      <w:r w:rsidR="00914DB2" w:rsidRPr="00734F6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EC095AA" w14:textId="00686208" w:rsidR="001425DB" w:rsidRPr="00734F6C" w:rsidRDefault="00914DB2" w:rsidP="00D06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sz w:val="28"/>
          <w:szCs w:val="28"/>
        </w:rPr>
        <w:t>Моя гипотеза подтвердилась: получить образец ферромагнитной жидкости, используя подручные материалы</w:t>
      </w:r>
      <w:r w:rsidR="005A249B" w:rsidRPr="00734F6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 и с его помощью убедиться в свойствах наноматериала возможно.</w:t>
      </w:r>
      <w:r w:rsidR="00422271" w:rsidRPr="00734F6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3EF868AA" w14:textId="156C4588" w:rsidR="008F6B76" w:rsidRPr="00734F6C" w:rsidRDefault="00914DB2" w:rsidP="00D06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sz w:val="28"/>
          <w:szCs w:val="28"/>
        </w:rPr>
        <w:t>Продукт моей работы – готовая ферромагнитная жидкость, обладающая двойственными физико-химическими свойствами, может использоваться на уроках физики, химии, факультативных занятиях, в последующих исследованиях, на занятиях, посвященных экологии.</w:t>
      </w:r>
      <w:r w:rsidR="008F6B76" w:rsidRPr="00734F6C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</w:p>
    <w:p w14:paraId="11EB8F40" w14:textId="79EAC79A" w:rsidR="001425DB" w:rsidRPr="00734F6C" w:rsidRDefault="00422271" w:rsidP="00D062B2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1" w:name="_Toc160930162"/>
      <w:r w:rsidRPr="00734F6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 xml:space="preserve">СПИСОК </w:t>
      </w:r>
      <w:r w:rsidR="00573D65" w:rsidRPr="00734F6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И</w:t>
      </w:r>
      <w:r w:rsidR="00EC5856" w:rsidRPr="00734F6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СПОЛЬЗОВАННЫХ ИСТОЧНИКОВ</w:t>
      </w:r>
      <w:bookmarkEnd w:id="11"/>
    </w:p>
    <w:p w14:paraId="5FE33D55" w14:textId="77777777" w:rsidR="00DA7ABC" w:rsidRPr="00734F6C" w:rsidRDefault="00DA7ABC" w:rsidP="00D062B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4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Муравьева Е.Э., Гуменюк О.М. Нанотехнологии в школьной лаборатории // Международный школьный научный вестник. – 2018. – № 5.  С. 516 –519;</w:t>
      </w:r>
      <w:r w:rsidRPr="00734F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4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Режим доступа: </w:t>
      </w:r>
      <w:r w:rsidRPr="00734F6C">
        <w:rPr>
          <w:rFonts w:ascii="Times New Roman" w:hAnsi="Times New Roman" w:cs="Times New Roman"/>
          <w:sz w:val="28"/>
          <w:szCs w:val="28"/>
        </w:rPr>
        <w:t>https://school-herald.ru/ru/article/view?id=700</w:t>
      </w:r>
      <w:r w:rsidRPr="00734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Дата доступа: 07.03.2024.</w:t>
      </w:r>
    </w:p>
    <w:p w14:paraId="57471A26" w14:textId="5DC30EA7" w:rsidR="00DA7ABC" w:rsidRPr="00734F6C" w:rsidRDefault="00DA7ABC" w:rsidP="00D062B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F6C">
        <w:rPr>
          <w:rFonts w:ascii="Times New Roman" w:hAnsi="Times New Roman" w:cs="Times New Roman"/>
          <w:sz w:val="28"/>
          <w:szCs w:val="28"/>
        </w:rPr>
        <w:t xml:space="preserve">Ферромагнитная жидкость 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 // </w:t>
      </w:r>
      <w:r w:rsidRPr="00734F6C">
        <w:rPr>
          <w:rFonts w:ascii="Times New Roman" w:hAnsi="Times New Roman" w:cs="Times New Roman"/>
          <w:sz w:val="28"/>
          <w:szCs w:val="28"/>
        </w:rPr>
        <w:t>Материал из Википедии – свободной энциклопедии. Категория: магнетизм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доступа: </w:t>
      </w:r>
      <w:r w:rsidRPr="00734F6C">
        <w:rPr>
          <w:rFonts w:ascii="Times New Roman" w:hAnsi="Times New Roman" w:cs="Times New Roman"/>
          <w:sz w:val="28"/>
          <w:szCs w:val="28"/>
        </w:rPr>
        <w:t>http://ru.wikipedia.org/wiki/Ферромагнитная_жидкость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>/. – Дата доступа: 17.07.2023.</w:t>
      </w:r>
    </w:p>
    <w:p w14:paraId="72EB614F" w14:textId="7FDBDF53" w:rsidR="00AB2800" w:rsidRPr="00734F6C" w:rsidRDefault="00AB2800" w:rsidP="00D062B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В. Авдеев, В. Л. Аксенов. </w:t>
      </w:r>
      <w:proofErr w:type="spellStart"/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>Малоугловое</w:t>
      </w:r>
      <w:proofErr w:type="spellEnd"/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рассеяние нейтронов в структурных исследованиях магнитных жидкостей // Успехи физических наук. — Российская академия наук, 2010. — Т. 180. — С. 1009—1034.</w:t>
      </w:r>
    </w:p>
    <w:p w14:paraId="6130A09E" w14:textId="7E1AB1B6" w:rsidR="005E5EE8" w:rsidRPr="00734F6C" w:rsidRDefault="00AB2800" w:rsidP="00D062B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Брук Э. Т., </w:t>
      </w:r>
      <w:proofErr w:type="spellStart"/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>Фертман</w:t>
      </w:r>
      <w:proofErr w:type="spellEnd"/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Е. «Ёж» в стакане. Магнитные материалы: от твёрдого тела к жидкости // Минск.  — </w:t>
      </w:r>
      <w:proofErr w:type="spellStart"/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>Вышейшая</w:t>
      </w:r>
      <w:proofErr w:type="spellEnd"/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школа, 1983. —С.</w:t>
      </w:r>
      <w:r w:rsidR="002D70E9"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242</w:t>
      </w:r>
      <w:r w:rsidRPr="00734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CD3561A" w14:textId="0E563D69" w:rsidR="003D6107" w:rsidRPr="00734F6C" w:rsidRDefault="002D70E9" w:rsidP="00D062B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34F6C">
        <w:rPr>
          <w:rFonts w:ascii="Times New Roman" w:hAnsi="Times New Roman" w:cs="Times New Roman"/>
          <w:sz w:val="28"/>
          <w:szCs w:val="28"/>
        </w:rPr>
        <w:t>Феррожидкость</w:t>
      </w:r>
      <w:proofErr w:type="spellEnd"/>
      <w:r w:rsidRPr="00734F6C">
        <w:rPr>
          <w:rFonts w:ascii="Times New Roman" w:hAnsi="Times New Roman" w:cs="Times New Roman"/>
          <w:sz w:val="28"/>
          <w:szCs w:val="28"/>
        </w:rPr>
        <w:t xml:space="preserve"> – что это и как сделать ферромагнитную жидкость самому</w:t>
      </w:r>
      <w:r w:rsidR="00EC5F29"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Pr="00734F6C">
        <w:rPr>
          <w:rFonts w:ascii="Times New Roman" w:eastAsia="Times New Roman" w:hAnsi="Times New Roman" w:cs="Times New Roman"/>
          <w:sz w:val="28"/>
          <w:szCs w:val="28"/>
        </w:rPr>
        <w:t>[Электронный ресурс].</w:t>
      </w:r>
      <w:r w:rsidR="00EC5F29" w:rsidRPr="00734F6C">
        <w:rPr>
          <w:rFonts w:ascii="Times New Roman" w:eastAsia="Times New Roman" w:hAnsi="Times New Roman" w:cs="Times New Roman"/>
          <w:sz w:val="28"/>
          <w:szCs w:val="28"/>
        </w:rPr>
        <w:t xml:space="preserve"> – Режим доступа: </w:t>
      </w:r>
      <w:hyperlink r:id="rId27" w:history="1"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translated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turbopages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proxy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.87089765-65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ecfcad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-404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eaa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24-74722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776562/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instructables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ferromagnetic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fluid</w:t>
        </w:r>
      </w:hyperlink>
      <w:r w:rsidR="003D6107"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="00FB3C1C" w:rsidRPr="00734F6C">
        <w:rPr>
          <w:rFonts w:ascii="Times New Roman" w:eastAsia="Times New Roman" w:hAnsi="Times New Roman" w:cs="Times New Roman"/>
          <w:sz w:val="28"/>
          <w:szCs w:val="28"/>
        </w:rPr>
        <w:t>/. – Дата доступа: 08.10.2019</w:t>
      </w:r>
      <w:r w:rsidR="00EC5F29" w:rsidRPr="00734F6C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6107" w:rsidRPr="00734F6C">
        <w:rPr>
          <w:rFonts w:ascii="Times New Roman" w:eastAsia="Times New Roman" w:hAnsi="Times New Roman" w:cs="Times New Roman"/>
          <w:sz w:val="28"/>
          <w:szCs w:val="28"/>
        </w:rPr>
        <w:br/>
      </w:r>
      <w:r w:rsidR="003D6107" w:rsidRPr="00734F6C">
        <w:rPr>
          <w:rFonts w:ascii="Times New Roman" w:hAnsi="Times New Roman" w:cs="Times New Roman"/>
          <w:sz w:val="28"/>
          <w:szCs w:val="28"/>
        </w:rPr>
        <w:t xml:space="preserve">Сделал ферромагнитную жидкость из </w:t>
      </w:r>
      <w:proofErr w:type="spellStart"/>
      <w:r w:rsidR="003D6107" w:rsidRPr="00734F6C">
        <w:rPr>
          <w:rFonts w:ascii="Times New Roman" w:hAnsi="Times New Roman" w:cs="Times New Roman"/>
          <w:sz w:val="28"/>
          <w:szCs w:val="28"/>
        </w:rPr>
        <w:t>хозтоваров</w:t>
      </w:r>
      <w:proofErr w:type="spellEnd"/>
      <w:r w:rsidR="003D6107"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="003D6107" w:rsidRPr="00734F6C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ресурс]. – Режим доступа: </w:t>
      </w:r>
    </w:p>
    <w:p w14:paraId="729ADA11" w14:textId="77777777" w:rsidR="003D6107" w:rsidRPr="00734F6C" w:rsidRDefault="00A02D65" w:rsidP="00D062B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8" w:history="1"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pikabu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story</w:t>
        </w:r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sdelal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ferromagnitnuyu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zhidkost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iz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khoztovarov</w:t>
        </w:r>
        <w:proofErr w:type="spellEnd"/>
        <w:r w:rsidR="003D6107" w:rsidRPr="00734F6C">
          <w:rPr>
            <w:rStyle w:val="a7"/>
            <w:rFonts w:ascii="Times New Roman" w:hAnsi="Times New Roman" w:cs="Times New Roman"/>
            <w:sz w:val="28"/>
            <w:szCs w:val="28"/>
          </w:rPr>
          <w:t>_9192113</w:t>
        </w:r>
      </w:hyperlink>
      <w:r w:rsidR="003D6107" w:rsidRPr="00734F6C">
        <w:rPr>
          <w:rFonts w:ascii="Times New Roman" w:hAnsi="Times New Roman" w:cs="Times New Roman"/>
          <w:sz w:val="28"/>
          <w:szCs w:val="28"/>
        </w:rPr>
        <w:t xml:space="preserve"> </w:t>
      </w:r>
      <w:r w:rsidR="003D6107" w:rsidRPr="00734F6C">
        <w:rPr>
          <w:rFonts w:ascii="Times New Roman" w:eastAsia="Times New Roman" w:hAnsi="Times New Roman" w:cs="Times New Roman"/>
          <w:sz w:val="28"/>
          <w:szCs w:val="28"/>
        </w:rPr>
        <w:t>/. – Дата доступа: 10.03.2023.</w:t>
      </w:r>
    </w:p>
    <w:p w14:paraId="50B7BFFB" w14:textId="39ACA7FA" w:rsidR="00DA7ABC" w:rsidRPr="00734F6C" w:rsidRDefault="00DA7ABC" w:rsidP="00D062B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A7ABC" w:rsidRPr="00734F6C" w:rsidSect="00D062B2">
      <w:footerReference w:type="default" r:id="rId29"/>
      <w:footerReference w:type="first" r:id="rId3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00A43" w14:textId="77777777" w:rsidR="00A02D65" w:rsidRDefault="00A02D65" w:rsidP="000E67FC">
      <w:pPr>
        <w:spacing w:after="0" w:line="240" w:lineRule="auto"/>
      </w:pPr>
      <w:r>
        <w:separator/>
      </w:r>
    </w:p>
  </w:endnote>
  <w:endnote w:type="continuationSeparator" w:id="0">
    <w:p w14:paraId="6E057C2D" w14:textId="77777777" w:rsidR="00A02D65" w:rsidRDefault="00A02D65" w:rsidP="000E6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4044984"/>
      <w:docPartObj>
        <w:docPartGallery w:val="Page Numbers (Bottom of Page)"/>
        <w:docPartUnique/>
      </w:docPartObj>
    </w:sdtPr>
    <w:sdtEndPr/>
    <w:sdtContent>
      <w:p w14:paraId="6855C22C" w14:textId="3D52BC61" w:rsidR="00AB2800" w:rsidRDefault="00AB280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F6C">
          <w:rPr>
            <w:noProof/>
          </w:rPr>
          <w:t>3</w:t>
        </w:r>
        <w:r>
          <w:fldChar w:fldCharType="end"/>
        </w:r>
      </w:p>
    </w:sdtContent>
  </w:sdt>
  <w:p w14:paraId="3D0708F9" w14:textId="77777777" w:rsidR="00AB2800" w:rsidRDefault="00AB280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908428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14:paraId="40592B90" w14:textId="031A7DCD" w:rsidR="00D062B2" w:rsidRPr="00D062B2" w:rsidRDefault="00D062B2">
        <w:pPr>
          <w:pStyle w:val="aa"/>
          <w:jc w:val="right"/>
          <w:rPr>
            <w:color w:val="FFFFFF" w:themeColor="background1"/>
          </w:rPr>
        </w:pPr>
        <w:r w:rsidRPr="00D062B2">
          <w:rPr>
            <w:color w:val="FFFFFF" w:themeColor="background1"/>
          </w:rPr>
          <w:fldChar w:fldCharType="begin"/>
        </w:r>
        <w:r w:rsidRPr="00D062B2">
          <w:rPr>
            <w:color w:val="FFFFFF" w:themeColor="background1"/>
          </w:rPr>
          <w:instrText>PAGE   \* MERGEFORMAT</w:instrText>
        </w:r>
        <w:r w:rsidRPr="00D062B2">
          <w:rPr>
            <w:color w:val="FFFFFF" w:themeColor="background1"/>
          </w:rPr>
          <w:fldChar w:fldCharType="separate"/>
        </w:r>
        <w:r w:rsidR="00734F6C">
          <w:rPr>
            <w:noProof/>
            <w:color w:val="FFFFFF" w:themeColor="background1"/>
          </w:rPr>
          <w:t>1</w:t>
        </w:r>
        <w:r w:rsidRPr="00D062B2">
          <w:rPr>
            <w:color w:val="FFFFFF" w:themeColor="background1"/>
          </w:rPr>
          <w:fldChar w:fldCharType="end"/>
        </w:r>
      </w:p>
    </w:sdtContent>
  </w:sdt>
  <w:p w14:paraId="376F3536" w14:textId="77777777" w:rsidR="00D062B2" w:rsidRPr="00D062B2" w:rsidRDefault="00D062B2">
    <w:pPr>
      <w:pStyle w:val="aa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8FD9FB" w14:textId="77777777" w:rsidR="00A02D65" w:rsidRDefault="00A02D65" w:rsidP="000E67FC">
      <w:pPr>
        <w:spacing w:after="0" w:line="240" w:lineRule="auto"/>
      </w:pPr>
      <w:r>
        <w:separator/>
      </w:r>
    </w:p>
  </w:footnote>
  <w:footnote w:type="continuationSeparator" w:id="0">
    <w:p w14:paraId="4295667A" w14:textId="77777777" w:rsidR="00A02D65" w:rsidRDefault="00A02D65" w:rsidP="000E6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A71"/>
    <w:multiLevelType w:val="hybridMultilevel"/>
    <w:tmpl w:val="8216FD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BE2A19"/>
    <w:multiLevelType w:val="multilevel"/>
    <w:tmpl w:val="6C70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3665A2"/>
    <w:multiLevelType w:val="hybridMultilevel"/>
    <w:tmpl w:val="7F92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51343"/>
    <w:multiLevelType w:val="hybridMultilevel"/>
    <w:tmpl w:val="2A86C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03EFD"/>
    <w:multiLevelType w:val="hybridMultilevel"/>
    <w:tmpl w:val="7CAE9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F4B5A"/>
    <w:multiLevelType w:val="multilevel"/>
    <w:tmpl w:val="DAF219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413433"/>
    <w:multiLevelType w:val="hybridMultilevel"/>
    <w:tmpl w:val="97726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E45CF1"/>
    <w:multiLevelType w:val="hybridMultilevel"/>
    <w:tmpl w:val="8F701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F6DEC"/>
    <w:multiLevelType w:val="hybridMultilevel"/>
    <w:tmpl w:val="CCE4D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F8018C"/>
    <w:multiLevelType w:val="hybridMultilevel"/>
    <w:tmpl w:val="F01E3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56726"/>
    <w:multiLevelType w:val="multilevel"/>
    <w:tmpl w:val="CE9E1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48614F8"/>
    <w:multiLevelType w:val="hybridMultilevel"/>
    <w:tmpl w:val="542ECBA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49690A87"/>
    <w:multiLevelType w:val="hybridMultilevel"/>
    <w:tmpl w:val="081A1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2832DA9"/>
    <w:multiLevelType w:val="multilevel"/>
    <w:tmpl w:val="EF2CFF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EC62A49"/>
    <w:multiLevelType w:val="hybridMultilevel"/>
    <w:tmpl w:val="BCD00A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FD66689"/>
    <w:multiLevelType w:val="hybridMultilevel"/>
    <w:tmpl w:val="E2963CCE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571D0E"/>
    <w:multiLevelType w:val="hybridMultilevel"/>
    <w:tmpl w:val="C6E6D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274AD9"/>
    <w:multiLevelType w:val="hybridMultilevel"/>
    <w:tmpl w:val="6D62E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786E47"/>
    <w:multiLevelType w:val="hybridMultilevel"/>
    <w:tmpl w:val="E8F4A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0"/>
  </w:num>
  <w:num w:numId="4">
    <w:abstractNumId w:val="1"/>
  </w:num>
  <w:num w:numId="5">
    <w:abstractNumId w:val="0"/>
  </w:num>
  <w:num w:numId="6">
    <w:abstractNumId w:val="14"/>
  </w:num>
  <w:num w:numId="7">
    <w:abstractNumId w:val="12"/>
  </w:num>
  <w:num w:numId="8">
    <w:abstractNumId w:val="15"/>
  </w:num>
  <w:num w:numId="9">
    <w:abstractNumId w:val="9"/>
  </w:num>
  <w:num w:numId="10">
    <w:abstractNumId w:val="11"/>
  </w:num>
  <w:num w:numId="11">
    <w:abstractNumId w:val="8"/>
  </w:num>
  <w:num w:numId="12">
    <w:abstractNumId w:val="6"/>
  </w:num>
  <w:num w:numId="13">
    <w:abstractNumId w:val="4"/>
  </w:num>
  <w:num w:numId="14">
    <w:abstractNumId w:val="17"/>
  </w:num>
  <w:num w:numId="15">
    <w:abstractNumId w:val="18"/>
  </w:num>
  <w:num w:numId="16">
    <w:abstractNumId w:val="3"/>
  </w:num>
  <w:num w:numId="17">
    <w:abstractNumId w:val="16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5DB"/>
    <w:rsid w:val="000154EE"/>
    <w:rsid w:val="0002159B"/>
    <w:rsid w:val="0004084A"/>
    <w:rsid w:val="00040A36"/>
    <w:rsid w:val="00084AE6"/>
    <w:rsid w:val="000A0221"/>
    <w:rsid w:val="000C791A"/>
    <w:rsid w:val="000D494E"/>
    <w:rsid w:val="000E67FC"/>
    <w:rsid w:val="001425DB"/>
    <w:rsid w:val="00192862"/>
    <w:rsid w:val="00193449"/>
    <w:rsid w:val="001B3691"/>
    <w:rsid w:val="001D53B2"/>
    <w:rsid w:val="001D7E56"/>
    <w:rsid w:val="001E4875"/>
    <w:rsid w:val="001F046C"/>
    <w:rsid w:val="001F6A72"/>
    <w:rsid w:val="00207F44"/>
    <w:rsid w:val="00267A9C"/>
    <w:rsid w:val="002D70E9"/>
    <w:rsid w:val="00383555"/>
    <w:rsid w:val="0038528C"/>
    <w:rsid w:val="003B7806"/>
    <w:rsid w:val="003D6107"/>
    <w:rsid w:val="003F0D3D"/>
    <w:rsid w:val="004177A1"/>
    <w:rsid w:val="00422271"/>
    <w:rsid w:val="00431053"/>
    <w:rsid w:val="00444427"/>
    <w:rsid w:val="00467270"/>
    <w:rsid w:val="00472FDD"/>
    <w:rsid w:val="004B1CEA"/>
    <w:rsid w:val="004C4264"/>
    <w:rsid w:val="004F2EDF"/>
    <w:rsid w:val="005649A8"/>
    <w:rsid w:val="00573D65"/>
    <w:rsid w:val="005A249B"/>
    <w:rsid w:val="005B1A85"/>
    <w:rsid w:val="005E5EE8"/>
    <w:rsid w:val="00600086"/>
    <w:rsid w:val="00604434"/>
    <w:rsid w:val="006103BC"/>
    <w:rsid w:val="00621B19"/>
    <w:rsid w:val="00622D69"/>
    <w:rsid w:val="00697178"/>
    <w:rsid w:val="006C2247"/>
    <w:rsid w:val="006E0A50"/>
    <w:rsid w:val="00734F6C"/>
    <w:rsid w:val="00752E17"/>
    <w:rsid w:val="007B38CC"/>
    <w:rsid w:val="007C5851"/>
    <w:rsid w:val="00817C0C"/>
    <w:rsid w:val="008660DC"/>
    <w:rsid w:val="0088745C"/>
    <w:rsid w:val="008944D1"/>
    <w:rsid w:val="008F287A"/>
    <w:rsid w:val="008F6B76"/>
    <w:rsid w:val="00914DB2"/>
    <w:rsid w:val="00914F42"/>
    <w:rsid w:val="009B0AD1"/>
    <w:rsid w:val="009F7ED3"/>
    <w:rsid w:val="00A02D65"/>
    <w:rsid w:val="00A16A0C"/>
    <w:rsid w:val="00A20C19"/>
    <w:rsid w:val="00AB2800"/>
    <w:rsid w:val="00AD0335"/>
    <w:rsid w:val="00B21ACA"/>
    <w:rsid w:val="00B26E64"/>
    <w:rsid w:val="00B4043E"/>
    <w:rsid w:val="00B62F4B"/>
    <w:rsid w:val="00B76922"/>
    <w:rsid w:val="00BA617F"/>
    <w:rsid w:val="00BC6D27"/>
    <w:rsid w:val="00BD2C76"/>
    <w:rsid w:val="00BD6DFA"/>
    <w:rsid w:val="00C1517A"/>
    <w:rsid w:val="00C44448"/>
    <w:rsid w:val="00C57FAD"/>
    <w:rsid w:val="00C7642D"/>
    <w:rsid w:val="00CB7999"/>
    <w:rsid w:val="00CC33D0"/>
    <w:rsid w:val="00D062B2"/>
    <w:rsid w:val="00DA7ABC"/>
    <w:rsid w:val="00DB2250"/>
    <w:rsid w:val="00DC49C9"/>
    <w:rsid w:val="00DD42C7"/>
    <w:rsid w:val="00DD592B"/>
    <w:rsid w:val="00E32231"/>
    <w:rsid w:val="00EA4A4F"/>
    <w:rsid w:val="00EA545B"/>
    <w:rsid w:val="00EC5856"/>
    <w:rsid w:val="00EC5F29"/>
    <w:rsid w:val="00F54B47"/>
    <w:rsid w:val="00F87D4B"/>
    <w:rsid w:val="00FB0722"/>
    <w:rsid w:val="00FB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3FD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B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D49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B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Strong"/>
    <w:basedOn w:val="a0"/>
    <w:uiPriority w:val="22"/>
    <w:qFormat/>
    <w:rsid w:val="00621B19"/>
    <w:rPr>
      <w:b/>
      <w:bCs/>
    </w:rPr>
  </w:style>
  <w:style w:type="paragraph" w:styleId="a4">
    <w:name w:val="Normal (Web)"/>
    <w:basedOn w:val="a"/>
    <w:uiPriority w:val="99"/>
    <w:semiHidden/>
    <w:unhideWhenUsed/>
    <w:rsid w:val="0062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D494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D49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0E67F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E67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67FC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0E67FC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E6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67FC"/>
  </w:style>
  <w:style w:type="paragraph" w:styleId="aa">
    <w:name w:val="footer"/>
    <w:basedOn w:val="a"/>
    <w:link w:val="ab"/>
    <w:uiPriority w:val="99"/>
    <w:unhideWhenUsed/>
    <w:rsid w:val="000E6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67FC"/>
  </w:style>
  <w:style w:type="table" w:styleId="ac">
    <w:name w:val="Table Grid"/>
    <w:basedOn w:val="a1"/>
    <w:uiPriority w:val="39"/>
    <w:rsid w:val="00573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A6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A6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B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D49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B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Strong"/>
    <w:basedOn w:val="a0"/>
    <w:uiPriority w:val="22"/>
    <w:qFormat/>
    <w:rsid w:val="00621B19"/>
    <w:rPr>
      <w:b/>
      <w:bCs/>
    </w:rPr>
  </w:style>
  <w:style w:type="paragraph" w:styleId="a4">
    <w:name w:val="Normal (Web)"/>
    <w:basedOn w:val="a"/>
    <w:uiPriority w:val="99"/>
    <w:semiHidden/>
    <w:unhideWhenUsed/>
    <w:rsid w:val="0062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D494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D49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0E67F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E67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67FC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0E67FC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E6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67FC"/>
  </w:style>
  <w:style w:type="paragraph" w:styleId="aa">
    <w:name w:val="footer"/>
    <w:basedOn w:val="a"/>
    <w:link w:val="ab"/>
    <w:uiPriority w:val="99"/>
    <w:unhideWhenUsed/>
    <w:rsid w:val="000E6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67FC"/>
  </w:style>
  <w:style w:type="table" w:styleId="ac">
    <w:name w:val="Table Grid"/>
    <w:basedOn w:val="a1"/>
    <w:uiPriority w:val="39"/>
    <w:rsid w:val="00573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A6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A6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hyperlink" Target="https://pikabu.ru/story/sdelal_ferromagnitnuyu_zhidkost_iz_khoztovarov_9192113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translated.turbopages.org/proxy_u/en-ru.ru.87089765-65ecfcad-404eaa24-74722d776562/https/www.instructables.com/ferromagnetic-fluid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DEAA6-B0E7-4E24-9170-382F9FB63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3227</Words>
  <Characters>18395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2024-03-03T17:29:00Z</cp:lastPrinted>
  <dcterms:created xsi:type="dcterms:W3CDTF">2024-03-26T10:42:00Z</dcterms:created>
  <dcterms:modified xsi:type="dcterms:W3CDTF">2024-03-26T10:42:00Z</dcterms:modified>
</cp:coreProperties>
</file>