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2780E" w14:textId="600696B0" w:rsidR="00D36E19" w:rsidRPr="00F4643C" w:rsidRDefault="00F4643C" w:rsidP="00F4643C">
      <w:pPr>
        <w:ind w:left="709"/>
        <w:jc w:val="center"/>
        <w:rPr>
          <w:rFonts w:cs="Times New Roman"/>
          <w:szCs w:val="28"/>
        </w:rPr>
      </w:pPr>
      <w:r w:rsidRPr="00F4643C">
        <w:rPr>
          <w:rFonts w:cs="Times New Roman"/>
          <w:szCs w:val="28"/>
        </w:rPr>
        <w:t>МИНИСТЕРСТВО ПРОСВЕЩЕНИЯ РОССИЙСКОЙ ФЕДЕРАЦИИ</w:t>
      </w:r>
    </w:p>
    <w:p w14:paraId="50946682" w14:textId="77777777" w:rsidR="00D36E19" w:rsidRPr="009D7E2C" w:rsidRDefault="00D36E19" w:rsidP="00F4643C">
      <w:pPr>
        <w:ind w:left="709"/>
        <w:jc w:val="center"/>
        <w:rPr>
          <w:rFonts w:cs="Times New Roman"/>
          <w:szCs w:val="28"/>
        </w:rPr>
      </w:pPr>
      <w:r w:rsidRPr="009D7E2C">
        <w:rPr>
          <w:rFonts w:cs="Times New Roman"/>
          <w:szCs w:val="28"/>
        </w:rPr>
        <w:t>Федеральное государственное бюджетное образовательное учреждение высшего образования</w:t>
      </w:r>
    </w:p>
    <w:p w14:paraId="682D769F" w14:textId="77777777" w:rsidR="00D36E19" w:rsidRPr="009D7E2C" w:rsidRDefault="00D36E19" w:rsidP="00F4643C">
      <w:pPr>
        <w:ind w:left="709"/>
        <w:jc w:val="center"/>
        <w:rPr>
          <w:rFonts w:cs="Times New Roman"/>
          <w:b/>
          <w:bCs/>
          <w:szCs w:val="28"/>
        </w:rPr>
      </w:pPr>
      <w:r w:rsidRPr="009D7E2C">
        <w:rPr>
          <w:rFonts w:cs="Times New Roman"/>
          <w:b/>
          <w:bCs/>
          <w:szCs w:val="28"/>
        </w:rPr>
        <w:t>«</w:t>
      </w:r>
      <w:r w:rsidRPr="00F4643C">
        <w:rPr>
          <w:rFonts w:cs="Times New Roman"/>
          <w:szCs w:val="28"/>
        </w:rPr>
        <w:t>Московский педагогический государственный университет»</w:t>
      </w:r>
    </w:p>
    <w:p w14:paraId="332C9318" w14:textId="77777777" w:rsidR="00D36E19" w:rsidRPr="00F4643C" w:rsidRDefault="00D36E19" w:rsidP="00F4643C">
      <w:pPr>
        <w:ind w:left="709"/>
        <w:jc w:val="center"/>
        <w:rPr>
          <w:rFonts w:cs="Times New Roman"/>
          <w:szCs w:val="28"/>
        </w:rPr>
      </w:pPr>
      <w:r w:rsidRPr="00F4643C">
        <w:rPr>
          <w:rFonts w:cs="Times New Roman"/>
          <w:szCs w:val="28"/>
        </w:rPr>
        <w:t>Лицей МПГУ</w:t>
      </w:r>
    </w:p>
    <w:p w14:paraId="5013D7AF" w14:textId="77777777" w:rsidR="00D36E19" w:rsidRDefault="00D36E19" w:rsidP="00F4643C">
      <w:pPr>
        <w:ind w:left="709"/>
        <w:jc w:val="center"/>
        <w:rPr>
          <w:rFonts w:cs="Times New Roman"/>
          <w:szCs w:val="28"/>
        </w:rPr>
      </w:pPr>
      <w:r>
        <w:rPr>
          <w:rFonts w:cs="Times New Roman"/>
          <w:szCs w:val="28"/>
        </w:rPr>
        <w:t>ИССЛЕДОВАТЕЛЬСКАЯ РАБОТА</w:t>
      </w:r>
    </w:p>
    <w:p w14:paraId="244637DB" w14:textId="6BDD4448" w:rsidR="00D36E19" w:rsidRDefault="00D36E19" w:rsidP="00F4643C">
      <w:pPr>
        <w:ind w:left="709"/>
        <w:jc w:val="center"/>
        <w:rPr>
          <w:rFonts w:cs="Times New Roman"/>
          <w:szCs w:val="28"/>
        </w:rPr>
      </w:pPr>
      <w:r>
        <w:rPr>
          <w:rFonts w:cs="Times New Roman"/>
          <w:szCs w:val="28"/>
        </w:rPr>
        <w:t>на тему</w:t>
      </w:r>
      <w:r w:rsidR="00F4643C">
        <w:rPr>
          <w:rFonts w:cs="Times New Roman"/>
          <w:szCs w:val="28"/>
        </w:rPr>
        <w:t>:</w:t>
      </w:r>
    </w:p>
    <w:p w14:paraId="34D999E3" w14:textId="77777777" w:rsidR="00D36E19" w:rsidRDefault="00D36E19" w:rsidP="00F4643C">
      <w:pPr>
        <w:ind w:left="709"/>
        <w:jc w:val="center"/>
        <w:rPr>
          <w:rFonts w:cs="Times New Roman"/>
          <w:b/>
          <w:bCs/>
          <w:szCs w:val="28"/>
        </w:rPr>
      </w:pPr>
      <w:r w:rsidRPr="009D7E2C">
        <w:rPr>
          <w:rFonts w:cs="Times New Roman"/>
          <w:b/>
          <w:bCs/>
          <w:szCs w:val="28"/>
        </w:rPr>
        <w:t>«Способы самостоятельного изучения английского языка»</w:t>
      </w:r>
    </w:p>
    <w:p w14:paraId="1AF15E54" w14:textId="77777777" w:rsidR="00D36E19" w:rsidRDefault="00D36E19" w:rsidP="00FE5124">
      <w:pPr>
        <w:jc w:val="right"/>
        <w:rPr>
          <w:rFonts w:cs="Times New Roman"/>
          <w:szCs w:val="28"/>
        </w:rPr>
      </w:pPr>
      <w:r>
        <w:rPr>
          <w:rFonts w:cs="Times New Roman"/>
          <w:szCs w:val="28"/>
        </w:rPr>
        <w:t>Выполнила:</w:t>
      </w:r>
    </w:p>
    <w:p w14:paraId="38BC6D38" w14:textId="77777777" w:rsidR="00D36E19" w:rsidRDefault="00D36E19" w:rsidP="00FE5124">
      <w:pPr>
        <w:ind w:left="709"/>
        <w:jc w:val="right"/>
        <w:rPr>
          <w:rFonts w:cs="Times New Roman"/>
          <w:szCs w:val="28"/>
        </w:rPr>
      </w:pPr>
      <w:r>
        <w:rPr>
          <w:rFonts w:cs="Times New Roman"/>
          <w:szCs w:val="28"/>
        </w:rPr>
        <w:t>Ученица 8 класса</w:t>
      </w:r>
    </w:p>
    <w:p w14:paraId="2FB6D9BB" w14:textId="77777777" w:rsidR="00D36E19" w:rsidRDefault="00D36E19" w:rsidP="00FE5124">
      <w:pPr>
        <w:jc w:val="right"/>
        <w:rPr>
          <w:rFonts w:cs="Times New Roman"/>
          <w:szCs w:val="28"/>
        </w:rPr>
      </w:pPr>
      <w:r>
        <w:rPr>
          <w:rFonts w:cs="Times New Roman"/>
          <w:szCs w:val="28"/>
        </w:rPr>
        <w:t>Хохлова София Николаевна</w:t>
      </w:r>
    </w:p>
    <w:p w14:paraId="41A0ED11" w14:textId="77777777" w:rsidR="00F4643C" w:rsidRDefault="00F4643C" w:rsidP="00FE5124">
      <w:pPr>
        <w:jc w:val="right"/>
        <w:rPr>
          <w:rFonts w:cs="Times New Roman"/>
          <w:szCs w:val="28"/>
        </w:rPr>
      </w:pPr>
    </w:p>
    <w:p w14:paraId="14CBB35A" w14:textId="77777777" w:rsidR="00D36E19" w:rsidRDefault="00D36E19" w:rsidP="00FE5124">
      <w:pPr>
        <w:jc w:val="right"/>
        <w:rPr>
          <w:rFonts w:cs="Times New Roman"/>
          <w:szCs w:val="28"/>
        </w:rPr>
      </w:pPr>
      <w:r>
        <w:rPr>
          <w:rFonts w:cs="Times New Roman"/>
          <w:szCs w:val="28"/>
        </w:rPr>
        <w:t>Научный руководитель:</w:t>
      </w:r>
    </w:p>
    <w:p w14:paraId="65AC440F" w14:textId="77777777" w:rsidR="00D36E19" w:rsidRDefault="00D36E19" w:rsidP="00FE5124">
      <w:pPr>
        <w:jc w:val="right"/>
        <w:rPr>
          <w:rFonts w:cs="Times New Roman"/>
          <w:szCs w:val="28"/>
        </w:rPr>
      </w:pPr>
      <w:r>
        <w:rPr>
          <w:rFonts w:cs="Times New Roman"/>
          <w:szCs w:val="28"/>
        </w:rPr>
        <w:t>Учитель английского языка</w:t>
      </w:r>
    </w:p>
    <w:p w14:paraId="1CBBCE6A" w14:textId="77777777" w:rsidR="00D36E19" w:rsidRDefault="00D36E19" w:rsidP="00FE5124">
      <w:pPr>
        <w:jc w:val="right"/>
        <w:rPr>
          <w:rFonts w:cs="Times New Roman"/>
          <w:szCs w:val="28"/>
        </w:rPr>
      </w:pPr>
      <w:r>
        <w:rPr>
          <w:rFonts w:cs="Times New Roman"/>
          <w:szCs w:val="28"/>
        </w:rPr>
        <w:t>Коваль Луиза Игоревна</w:t>
      </w:r>
    </w:p>
    <w:p w14:paraId="6BEA7F9D" w14:textId="77777777" w:rsidR="00D36E19" w:rsidRDefault="00D36E19" w:rsidP="00FE5124">
      <w:pPr>
        <w:jc w:val="right"/>
        <w:rPr>
          <w:rFonts w:cs="Times New Roman"/>
          <w:szCs w:val="28"/>
        </w:rPr>
      </w:pPr>
      <w:r>
        <w:rPr>
          <w:rFonts w:cs="Times New Roman"/>
          <w:szCs w:val="28"/>
        </w:rPr>
        <w:t>Допускаю к защите__________________.</w:t>
      </w:r>
    </w:p>
    <w:p w14:paraId="3CBEEEC0" w14:textId="5134D92A" w:rsidR="00F4643C" w:rsidRDefault="00F4643C" w:rsidP="00FE5124">
      <w:pPr>
        <w:jc w:val="right"/>
        <w:rPr>
          <w:rFonts w:cs="Times New Roman"/>
          <w:szCs w:val="28"/>
        </w:rPr>
      </w:pPr>
      <w:r>
        <w:rPr>
          <w:rFonts w:cs="Times New Roman"/>
          <w:szCs w:val="28"/>
        </w:rPr>
        <w:t>(подпись)</w:t>
      </w:r>
    </w:p>
    <w:p w14:paraId="1E2E9256" w14:textId="77777777" w:rsidR="00D36E19" w:rsidRDefault="00D36E19" w:rsidP="00FE5124">
      <w:pPr>
        <w:jc w:val="right"/>
        <w:rPr>
          <w:rFonts w:cs="Times New Roman"/>
          <w:szCs w:val="28"/>
        </w:rPr>
      </w:pPr>
      <w:r>
        <w:rPr>
          <w:rFonts w:cs="Times New Roman"/>
          <w:szCs w:val="28"/>
        </w:rPr>
        <w:t>Оценка руководителя______.</w:t>
      </w:r>
    </w:p>
    <w:p w14:paraId="7BB0C115" w14:textId="77777777" w:rsidR="00D36E19" w:rsidRDefault="00D36E19" w:rsidP="00FE5124">
      <w:pPr>
        <w:jc w:val="center"/>
        <w:rPr>
          <w:rFonts w:cs="Times New Roman"/>
          <w:szCs w:val="28"/>
        </w:rPr>
      </w:pPr>
    </w:p>
    <w:p w14:paraId="46EC4CA6" w14:textId="77777777" w:rsidR="00D36E19" w:rsidRDefault="00D36E19" w:rsidP="00FE5124">
      <w:pPr>
        <w:jc w:val="center"/>
        <w:rPr>
          <w:rFonts w:cs="Times New Roman"/>
          <w:szCs w:val="28"/>
        </w:rPr>
      </w:pPr>
    </w:p>
    <w:p w14:paraId="66A53687" w14:textId="233439B5" w:rsidR="00A50C7F" w:rsidRDefault="00D36E19" w:rsidP="00F4643C">
      <w:pPr>
        <w:ind w:firstLine="0"/>
        <w:jc w:val="center"/>
        <w:rPr>
          <w:rFonts w:cs="Times New Roman"/>
          <w:szCs w:val="28"/>
        </w:rPr>
      </w:pPr>
      <w:r>
        <w:rPr>
          <w:rFonts w:cs="Times New Roman"/>
          <w:szCs w:val="28"/>
        </w:rPr>
        <w:t>Москва 2024</w:t>
      </w:r>
    </w:p>
    <w:p w14:paraId="259691E6" w14:textId="77777777" w:rsidR="00A50C7F" w:rsidRDefault="00A50C7F">
      <w:pPr>
        <w:rPr>
          <w:rFonts w:cs="Times New Roman"/>
          <w:szCs w:val="28"/>
        </w:rPr>
      </w:pPr>
      <w:r>
        <w:rPr>
          <w:rFonts w:cs="Times New Roman"/>
          <w:szCs w:val="28"/>
        </w:rPr>
        <w:br w:type="page"/>
      </w:r>
    </w:p>
    <w:p w14:paraId="64AB85AD" w14:textId="77777777" w:rsidR="00D36E19" w:rsidRDefault="00D36E19" w:rsidP="00F4643C">
      <w:pPr>
        <w:ind w:firstLine="0"/>
        <w:jc w:val="center"/>
        <w:rPr>
          <w:rFonts w:cs="Times New Roman"/>
          <w:szCs w:val="28"/>
        </w:rPr>
      </w:pPr>
    </w:p>
    <w:sdt>
      <w:sdtPr>
        <w:rPr>
          <w:rFonts w:asciiTheme="minorHAnsi" w:eastAsiaTheme="minorHAnsi" w:hAnsiTheme="minorHAnsi" w:cstheme="minorBidi"/>
          <w:b w:val="0"/>
          <w:bCs w:val="0"/>
          <w:sz w:val="22"/>
          <w:szCs w:val="22"/>
          <w:lang w:val="ru-RU"/>
        </w:rPr>
        <w:id w:val="2088964269"/>
        <w:docPartObj>
          <w:docPartGallery w:val="Table of Contents"/>
          <w:docPartUnique/>
        </w:docPartObj>
      </w:sdtPr>
      <w:sdtEndPr>
        <w:rPr>
          <w:rFonts w:ascii="Times New Roman" w:hAnsi="Times New Roman" w:cs="Times New Roman"/>
          <w:sz w:val="28"/>
          <w:szCs w:val="28"/>
        </w:rPr>
      </w:sdtEndPr>
      <w:sdtContent>
        <w:p w14:paraId="118C7AE7" w14:textId="5C646998" w:rsidR="001472DE" w:rsidRPr="005F3C00" w:rsidRDefault="00E5514F" w:rsidP="00FE5124">
          <w:pPr>
            <w:pStyle w:val="af0"/>
            <w:rPr>
              <w:sz w:val="28"/>
              <w:szCs w:val="28"/>
              <w:lang w:val="ru-RU"/>
            </w:rPr>
          </w:pPr>
          <w:r w:rsidRPr="005F3C00">
            <w:rPr>
              <w:sz w:val="28"/>
              <w:szCs w:val="28"/>
              <w:lang w:val="ru-RU"/>
            </w:rPr>
            <w:t>Содержание</w:t>
          </w:r>
        </w:p>
        <w:p w14:paraId="711EFDB1" w14:textId="4A0FFC5F" w:rsidR="00233FC0" w:rsidRDefault="001472DE">
          <w:pPr>
            <w:pStyle w:val="12"/>
            <w:tabs>
              <w:tab w:val="right" w:leader="dot" w:pos="9628"/>
            </w:tabs>
            <w:rPr>
              <w:rFonts w:asciiTheme="minorHAnsi" w:eastAsiaTheme="minorEastAsia" w:hAnsiTheme="minorHAnsi"/>
              <w:noProof/>
              <w:kern w:val="2"/>
              <w:sz w:val="22"/>
              <w:lang w:val="en-US"/>
              <w14:ligatures w14:val="standardContextual"/>
            </w:rPr>
          </w:pPr>
          <w:r w:rsidRPr="005F23E3">
            <w:rPr>
              <w:rFonts w:cs="Times New Roman"/>
              <w:szCs w:val="28"/>
            </w:rPr>
            <w:fldChar w:fldCharType="begin"/>
          </w:r>
          <w:r w:rsidRPr="005F23E3">
            <w:rPr>
              <w:rFonts w:cs="Times New Roman"/>
              <w:szCs w:val="28"/>
            </w:rPr>
            <w:instrText xml:space="preserve"> TOC \o "1-3" \h \z \u </w:instrText>
          </w:r>
          <w:r w:rsidRPr="005F23E3">
            <w:rPr>
              <w:rFonts w:cs="Times New Roman"/>
              <w:szCs w:val="28"/>
            </w:rPr>
            <w:fldChar w:fldCharType="separate"/>
          </w:r>
          <w:hyperlink w:anchor="_Toc157888388" w:history="1">
            <w:r w:rsidR="00233FC0" w:rsidRPr="00B01F24">
              <w:rPr>
                <w:rStyle w:val="aa"/>
                <w:noProof/>
              </w:rPr>
              <w:t>Введение</w:t>
            </w:r>
            <w:r w:rsidR="00233FC0">
              <w:rPr>
                <w:noProof/>
                <w:webHidden/>
              </w:rPr>
              <w:tab/>
            </w:r>
            <w:r w:rsidR="00233FC0">
              <w:rPr>
                <w:noProof/>
                <w:webHidden/>
              </w:rPr>
              <w:fldChar w:fldCharType="begin"/>
            </w:r>
            <w:r w:rsidR="00233FC0">
              <w:rPr>
                <w:noProof/>
                <w:webHidden/>
              </w:rPr>
              <w:instrText xml:space="preserve"> PAGEREF _Toc157888388 \h </w:instrText>
            </w:r>
            <w:r w:rsidR="00233FC0">
              <w:rPr>
                <w:noProof/>
                <w:webHidden/>
              </w:rPr>
            </w:r>
            <w:r w:rsidR="00233FC0">
              <w:rPr>
                <w:noProof/>
                <w:webHidden/>
              </w:rPr>
              <w:fldChar w:fldCharType="separate"/>
            </w:r>
            <w:r w:rsidR="003513BE">
              <w:rPr>
                <w:noProof/>
                <w:webHidden/>
              </w:rPr>
              <w:t>3</w:t>
            </w:r>
            <w:r w:rsidR="00233FC0">
              <w:rPr>
                <w:noProof/>
                <w:webHidden/>
              </w:rPr>
              <w:fldChar w:fldCharType="end"/>
            </w:r>
          </w:hyperlink>
        </w:p>
        <w:p w14:paraId="4CF757AD" w14:textId="267086DA" w:rsidR="00233FC0" w:rsidRDefault="00000000">
          <w:pPr>
            <w:pStyle w:val="12"/>
            <w:tabs>
              <w:tab w:val="right" w:leader="dot" w:pos="9628"/>
            </w:tabs>
            <w:rPr>
              <w:rFonts w:asciiTheme="minorHAnsi" w:eastAsiaTheme="minorEastAsia" w:hAnsiTheme="minorHAnsi"/>
              <w:noProof/>
              <w:kern w:val="2"/>
              <w:sz w:val="22"/>
              <w:lang w:val="en-US"/>
              <w14:ligatures w14:val="standardContextual"/>
            </w:rPr>
          </w:pPr>
          <w:hyperlink w:anchor="_Toc157888389" w:history="1">
            <w:r w:rsidR="00233FC0" w:rsidRPr="00B01F24">
              <w:rPr>
                <w:rStyle w:val="aa"/>
                <w:noProof/>
              </w:rPr>
              <w:t>1. Мотивы и процесс изучения английского языка</w:t>
            </w:r>
            <w:r w:rsidR="00233FC0">
              <w:rPr>
                <w:noProof/>
                <w:webHidden/>
              </w:rPr>
              <w:tab/>
            </w:r>
            <w:r w:rsidR="00233FC0">
              <w:rPr>
                <w:noProof/>
                <w:webHidden/>
              </w:rPr>
              <w:fldChar w:fldCharType="begin"/>
            </w:r>
            <w:r w:rsidR="00233FC0">
              <w:rPr>
                <w:noProof/>
                <w:webHidden/>
              </w:rPr>
              <w:instrText xml:space="preserve"> PAGEREF _Toc157888389 \h </w:instrText>
            </w:r>
            <w:r w:rsidR="00233FC0">
              <w:rPr>
                <w:noProof/>
                <w:webHidden/>
              </w:rPr>
            </w:r>
            <w:r w:rsidR="00233FC0">
              <w:rPr>
                <w:noProof/>
                <w:webHidden/>
              </w:rPr>
              <w:fldChar w:fldCharType="separate"/>
            </w:r>
            <w:r w:rsidR="003513BE">
              <w:rPr>
                <w:noProof/>
                <w:webHidden/>
              </w:rPr>
              <w:t>5</w:t>
            </w:r>
            <w:r w:rsidR="00233FC0">
              <w:rPr>
                <w:noProof/>
                <w:webHidden/>
              </w:rPr>
              <w:fldChar w:fldCharType="end"/>
            </w:r>
          </w:hyperlink>
        </w:p>
        <w:p w14:paraId="47EB62BC" w14:textId="732A6527" w:rsidR="00233FC0" w:rsidRDefault="00000000">
          <w:pPr>
            <w:pStyle w:val="21"/>
            <w:rPr>
              <w:rFonts w:asciiTheme="minorHAnsi" w:eastAsiaTheme="minorEastAsia" w:hAnsiTheme="minorHAnsi"/>
              <w:noProof/>
              <w:kern w:val="2"/>
              <w:sz w:val="22"/>
              <w:lang w:val="en-US"/>
              <w14:ligatures w14:val="standardContextual"/>
            </w:rPr>
          </w:pPr>
          <w:hyperlink w:anchor="_Toc157888390" w:history="1">
            <w:r w:rsidR="00233FC0" w:rsidRPr="00B01F24">
              <w:rPr>
                <w:rStyle w:val="aa"/>
                <w:noProof/>
              </w:rPr>
              <w:t>1.1 Причины выбора самостоятельного изучения</w:t>
            </w:r>
            <w:r w:rsidR="00233FC0">
              <w:rPr>
                <w:noProof/>
                <w:webHidden/>
              </w:rPr>
              <w:tab/>
            </w:r>
            <w:r w:rsidR="00233FC0">
              <w:rPr>
                <w:noProof/>
                <w:webHidden/>
              </w:rPr>
              <w:fldChar w:fldCharType="begin"/>
            </w:r>
            <w:r w:rsidR="00233FC0">
              <w:rPr>
                <w:noProof/>
                <w:webHidden/>
              </w:rPr>
              <w:instrText xml:space="preserve"> PAGEREF _Toc157888390 \h </w:instrText>
            </w:r>
            <w:r w:rsidR="00233FC0">
              <w:rPr>
                <w:noProof/>
                <w:webHidden/>
              </w:rPr>
            </w:r>
            <w:r w:rsidR="00233FC0">
              <w:rPr>
                <w:noProof/>
                <w:webHidden/>
              </w:rPr>
              <w:fldChar w:fldCharType="separate"/>
            </w:r>
            <w:r w:rsidR="003513BE">
              <w:rPr>
                <w:noProof/>
                <w:webHidden/>
              </w:rPr>
              <w:t>5</w:t>
            </w:r>
            <w:r w:rsidR="00233FC0">
              <w:rPr>
                <w:noProof/>
                <w:webHidden/>
              </w:rPr>
              <w:fldChar w:fldCharType="end"/>
            </w:r>
          </w:hyperlink>
        </w:p>
        <w:p w14:paraId="2C37ACCD" w14:textId="4E26328E" w:rsidR="00233FC0" w:rsidRDefault="00000000">
          <w:pPr>
            <w:pStyle w:val="21"/>
            <w:rPr>
              <w:rFonts w:asciiTheme="minorHAnsi" w:eastAsiaTheme="minorEastAsia" w:hAnsiTheme="minorHAnsi"/>
              <w:noProof/>
              <w:kern w:val="2"/>
              <w:sz w:val="22"/>
              <w:lang w:val="en-US"/>
              <w14:ligatures w14:val="standardContextual"/>
            </w:rPr>
          </w:pPr>
          <w:hyperlink w:anchor="_Toc157888391" w:history="1">
            <w:r w:rsidR="00233FC0" w:rsidRPr="00B01F24">
              <w:rPr>
                <w:rStyle w:val="aa"/>
                <w:rFonts w:eastAsia="Times New Roman"/>
                <w:noProof/>
              </w:rPr>
              <w:t>1.2 Базовая составляющая для изучения языка</w:t>
            </w:r>
            <w:r w:rsidR="00233FC0">
              <w:rPr>
                <w:noProof/>
                <w:webHidden/>
              </w:rPr>
              <w:tab/>
            </w:r>
            <w:r w:rsidR="00233FC0">
              <w:rPr>
                <w:noProof/>
                <w:webHidden/>
              </w:rPr>
              <w:fldChar w:fldCharType="begin"/>
            </w:r>
            <w:r w:rsidR="00233FC0">
              <w:rPr>
                <w:noProof/>
                <w:webHidden/>
              </w:rPr>
              <w:instrText xml:space="preserve"> PAGEREF _Toc157888391 \h </w:instrText>
            </w:r>
            <w:r w:rsidR="00233FC0">
              <w:rPr>
                <w:noProof/>
                <w:webHidden/>
              </w:rPr>
            </w:r>
            <w:r w:rsidR="00233FC0">
              <w:rPr>
                <w:noProof/>
                <w:webHidden/>
              </w:rPr>
              <w:fldChar w:fldCharType="separate"/>
            </w:r>
            <w:r w:rsidR="003513BE">
              <w:rPr>
                <w:noProof/>
                <w:webHidden/>
              </w:rPr>
              <w:t>6</w:t>
            </w:r>
            <w:r w:rsidR="00233FC0">
              <w:rPr>
                <w:noProof/>
                <w:webHidden/>
              </w:rPr>
              <w:fldChar w:fldCharType="end"/>
            </w:r>
          </w:hyperlink>
        </w:p>
        <w:p w14:paraId="6EECFA87" w14:textId="6544BB46" w:rsidR="00233FC0" w:rsidRDefault="00000000">
          <w:pPr>
            <w:pStyle w:val="12"/>
            <w:tabs>
              <w:tab w:val="right" w:leader="dot" w:pos="9628"/>
            </w:tabs>
            <w:rPr>
              <w:rFonts w:asciiTheme="minorHAnsi" w:eastAsiaTheme="minorEastAsia" w:hAnsiTheme="minorHAnsi"/>
              <w:noProof/>
              <w:kern w:val="2"/>
              <w:sz w:val="22"/>
              <w:lang w:val="en-US"/>
              <w14:ligatures w14:val="standardContextual"/>
            </w:rPr>
          </w:pPr>
          <w:hyperlink w:anchor="_Toc157888392" w:history="1">
            <w:r w:rsidR="00233FC0" w:rsidRPr="00B01F24">
              <w:rPr>
                <w:rStyle w:val="aa"/>
                <w:noProof/>
              </w:rPr>
              <w:t>2. Общее понятие о методике</w:t>
            </w:r>
            <w:r w:rsidR="00233FC0">
              <w:rPr>
                <w:noProof/>
                <w:webHidden/>
              </w:rPr>
              <w:tab/>
            </w:r>
            <w:r w:rsidR="00233FC0">
              <w:rPr>
                <w:noProof/>
                <w:webHidden/>
              </w:rPr>
              <w:fldChar w:fldCharType="begin"/>
            </w:r>
            <w:r w:rsidR="00233FC0">
              <w:rPr>
                <w:noProof/>
                <w:webHidden/>
              </w:rPr>
              <w:instrText xml:space="preserve"> PAGEREF _Toc157888392 \h </w:instrText>
            </w:r>
            <w:r w:rsidR="00233FC0">
              <w:rPr>
                <w:noProof/>
                <w:webHidden/>
              </w:rPr>
            </w:r>
            <w:r w:rsidR="00233FC0">
              <w:rPr>
                <w:noProof/>
                <w:webHidden/>
              </w:rPr>
              <w:fldChar w:fldCharType="separate"/>
            </w:r>
            <w:r w:rsidR="003513BE">
              <w:rPr>
                <w:noProof/>
                <w:webHidden/>
              </w:rPr>
              <w:t>8</w:t>
            </w:r>
            <w:r w:rsidR="00233FC0">
              <w:rPr>
                <w:noProof/>
                <w:webHidden/>
              </w:rPr>
              <w:fldChar w:fldCharType="end"/>
            </w:r>
          </w:hyperlink>
        </w:p>
        <w:p w14:paraId="145406E1" w14:textId="346F7DF7" w:rsidR="00233FC0" w:rsidRDefault="00000000">
          <w:pPr>
            <w:pStyle w:val="12"/>
            <w:tabs>
              <w:tab w:val="right" w:leader="dot" w:pos="9628"/>
            </w:tabs>
            <w:rPr>
              <w:rFonts w:asciiTheme="minorHAnsi" w:eastAsiaTheme="minorEastAsia" w:hAnsiTheme="minorHAnsi"/>
              <w:noProof/>
              <w:kern w:val="2"/>
              <w:sz w:val="22"/>
              <w:lang w:val="en-US"/>
              <w14:ligatures w14:val="standardContextual"/>
            </w:rPr>
          </w:pPr>
          <w:hyperlink w:anchor="_Toc157888393" w:history="1">
            <w:r w:rsidR="00233FC0" w:rsidRPr="00B01F24">
              <w:rPr>
                <w:rStyle w:val="aa"/>
                <w:noProof/>
              </w:rPr>
              <w:t>3. Способы для самостоятельного изучения</w:t>
            </w:r>
            <w:r w:rsidR="00233FC0">
              <w:rPr>
                <w:noProof/>
                <w:webHidden/>
              </w:rPr>
              <w:tab/>
            </w:r>
            <w:r w:rsidR="00233FC0">
              <w:rPr>
                <w:noProof/>
                <w:webHidden/>
              </w:rPr>
              <w:fldChar w:fldCharType="begin"/>
            </w:r>
            <w:r w:rsidR="00233FC0">
              <w:rPr>
                <w:noProof/>
                <w:webHidden/>
              </w:rPr>
              <w:instrText xml:space="preserve"> PAGEREF _Toc157888393 \h </w:instrText>
            </w:r>
            <w:r w:rsidR="00233FC0">
              <w:rPr>
                <w:noProof/>
                <w:webHidden/>
              </w:rPr>
            </w:r>
            <w:r w:rsidR="00233FC0">
              <w:rPr>
                <w:noProof/>
                <w:webHidden/>
              </w:rPr>
              <w:fldChar w:fldCharType="separate"/>
            </w:r>
            <w:r w:rsidR="003513BE">
              <w:rPr>
                <w:noProof/>
                <w:webHidden/>
              </w:rPr>
              <w:t>10</w:t>
            </w:r>
            <w:r w:rsidR="00233FC0">
              <w:rPr>
                <w:noProof/>
                <w:webHidden/>
              </w:rPr>
              <w:fldChar w:fldCharType="end"/>
            </w:r>
          </w:hyperlink>
        </w:p>
        <w:p w14:paraId="7698A6B3" w14:textId="1FE60BF7" w:rsidR="00233FC0" w:rsidRDefault="00000000">
          <w:pPr>
            <w:pStyle w:val="21"/>
            <w:rPr>
              <w:rFonts w:asciiTheme="minorHAnsi" w:eastAsiaTheme="minorEastAsia" w:hAnsiTheme="minorHAnsi"/>
              <w:noProof/>
              <w:kern w:val="2"/>
              <w:sz w:val="22"/>
              <w:lang w:val="en-US"/>
              <w14:ligatures w14:val="standardContextual"/>
            </w:rPr>
          </w:pPr>
          <w:hyperlink w:anchor="_Toc157888394" w:history="1">
            <w:r w:rsidR="00233FC0" w:rsidRPr="00B01F24">
              <w:rPr>
                <w:rStyle w:val="aa"/>
                <w:rFonts w:eastAsia="Times New Roman"/>
                <w:noProof/>
              </w:rPr>
              <w:t xml:space="preserve">3.1 Приложение </w:t>
            </w:r>
            <w:r w:rsidR="00233FC0" w:rsidRPr="00B01F24">
              <w:rPr>
                <w:rStyle w:val="aa"/>
                <w:rFonts w:eastAsia="Times New Roman"/>
                <w:noProof/>
                <w:lang w:val="en-US"/>
              </w:rPr>
              <w:t>Duolingo</w:t>
            </w:r>
            <w:r w:rsidR="00233FC0">
              <w:rPr>
                <w:noProof/>
                <w:webHidden/>
              </w:rPr>
              <w:tab/>
            </w:r>
            <w:r w:rsidR="00233FC0">
              <w:rPr>
                <w:noProof/>
                <w:webHidden/>
              </w:rPr>
              <w:fldChar w:fldCharType="begin"/>
            </w:r>
            <w:r w:rsidR="00233FC0">
              <w:rPr>
                <w:noProof/>
                <w:webHidden/>
              </w:rPr>
              <w:instrText xml:space="preserve"> PAGEREF _Toc157888394 \h </w:instrText>
            </w:r>
            <w:r w:rsidR="00233FC0">
              <w:rPr>
                <w:noProof/>
                <w:webHidden/>
              </w:rPr>
            </w:r>
            <w:r w:rsidR="00233FC0">
              <w:rPr>
                <w:noProof/>
                <w:webHidden/>
              </w:rPr>
              <w:fldChar w:fldCharType="separate"/>
            </w:r>
            <w:r w:rsidR="003513BE">
              <w:rPr>
                <w:noProof/>
                <w:webHidden/>
              </w:rPr>
              <w:t>10</w:t>
            </w:r>
            <w:r w:rsidR="00233FC0">
              <w:rPr>
                <w:noProof/>
                <w:webHidden/>
              </w:rPr>
              <w:fldChar w:fldCharType="end"/>
            </w:r>
          </w:hyperlink>
        </w:p>
        <w:p w14:paraId="59400D5F" w14:textId="75F76ACF" w:rsidR="00233FC0" w:rsidRDefault="00000000">
          <w:pPr>
            <w:pStyle w:val="21"/>
            <w:rPr>
              <w:rFonts w:asciiTheme="minorHAnsi" w:eastAsiaTheme="minorEastAsia" w:hAnsiTheme="minorHAnsi"/>
              <w:noProof/>
              <w:kern w:val="2"/>
              <w:sz w:val="22"/>
              <w:lang w:val="en-US"/>
              <w14:ligatures w14:val="standardContextual"/>
            </w:rPr>
          </w:pPr>
          <w:hyperlink w:anchor="_Toc157888395" w:history="1">
            <w:r w:rsidR="00233FC0" w:rsidRPr="00B01F24">
              <w:rPr>
                <w:rStyle w:val="aa"/>
                <w:noProof/>
              </w:rPr>
              <w:t>3.2 Прослушивание музыки</w:t>
            </w:r>
            <w:r w:rsidR="00233FC0">
              <w:rPr>
                <w:noProof/>
                <w:webHidden/>
              </w:rPr>
              <w:tab/>
            </w:r>
            <w:r w:rsidR="00233FC0">
              <w:rPr>
                <w:noProof/>
                <w:webHidden/>
              </w:rPr>
              <w:fldChar w:fldCharType="begin"/>
            </w:r>
            <w:r w:rsidR="00233FC0">
              <w:rPr>
                <w:noProof/>
                <w:webHidden/>
              </w:rPr>
              <w:instrText xml:space="preserve"> PAGEREF _Toc157888395 \h </w:instrText>
            </w:r>
            <w:r w:rsidR="00233FC0">
              <w:rPr>
                <w:noProof/>
                <w:webHidden/>
              </w:rPr>
            </w:r>
            <w:r w:rsidR="00233FC0">
              <w:rPr>
                <w:noProof/>
                <w:webHidden/>
              </w:rPr>
              <w:fldChar w:fldCharType="separate"/>
            </w:r>
            <w:r w:rsidR="003513BE">
              <w:rPr>
                <w:noProof/>
                <w:webHidden/>
              </w:rPr>
              <w:t>11</w:t>
            </w:r>
            <w:r w:rsidR="00233FC0">
              <w:rPr>
                <w:noProof/>
                <w:webHidden/>
              </w:rPr>
              <w:fldChar w:fldCharType="end"/>
            </w:r>
          </w:hyperlink>
        </w:p>
        <w:p w14:paraId="094DE888" w14:textId="5F2BC54F"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396" w:history="1">
            <w:r w:rsidR="00233FC0" w:rsidRPr="00B01F24">
              <w:rPr>
                <w:rStyle w:val="aa"/>
                <w:noProof/>
              </w:rPr>
              <w:t>3.2.1 Влияние музыки на человека с биологической точки зрения</w:t>
            </w:r>
            <w:r w:rsidR="00233FC0">
              <w:rPr>
                <w:noProof/>
                <w:webHidden/>
              </w:rPr>
              <w:tab/>
            </w:r>
            <w:r w:rsidR="00233FC0">
              <w:rPr>
                <w:noProof/>
                <w:webHidden/>
              </w:rPr>
              <w:fldChar w:fldCharType="begin"/>
            </w:r>
            <w:r w:rsidR="00233FC0">
              <w:rPr>
                <w:noProof/>
                <w:webHidden/>
              </w:rPr>
              <w:instrText xml:space="preserve"> PAGEREF _Toc157888396 \h </w:instrText>
            </w:r>
            <w:r w:rsidR="00233FC0">
              <w:rPr>
                <w:noProof/>
                <w:webHidden/>
              </w:rPr>
            </w:r>
            <w:r w:rsidR="00233FC0">
              <w:rPr>
                <w:noProof/>
                <w:webHidden/>
              </w:rPr>
              <w:fldChar w:fldCharType="separate"/>
            </w:r>
            <w:r w:rsidR="003513BE">
              <w:rPr>
                <w:noProof/>
                <w:webHidden/>
              </w:rPr>
              <w:t>11</w:t>
            </w:r>
            <w:r w:rsidR="00233FC0">
              <w:rPr>
                <w:noProof/>
                <w:webHidden/>
              </w:rPr>
              <w:fldChar w:fldCharType="end"/>
            </w:r>
          </w:hyperlink>
        </w:p>
        <w:p w14:paraId="0CDE55EB" w14:textId="21A94113"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397" w:history="1">
            <w:r w:rsidR="00233FC0" w:rsidRPr="00B01F24">
              <w:rPr>
                <w:rStyle w:val="aa"/>
                <w:noProof/>
              </w:rPr>
              <w:t>3.2.2 Общее положение о музыке, как о способе изучения</w:t>
            </w:r>
            <w:r w:rsidR="00233FC0">
              <w:rPr>
                <w:noProof/>
                <w:webHidden/>
              </w:rPr>
              <w:tab/>
            </w:r>
            <w:r w:rsidR="00233FC0">
              <w:rPr>
                <w:noProof/>
                <w:webHidden/>
              </w:rPr>
              <w:fldChar w:fldCharType="begin"/>
            </w:r>
            <w:r w:rsidR="00233FC0">
              <w:rPr>
                <w:noProof/>
                <w:webHidden/>
              </w:rPr>
              <w:instrText xml:space="preserve"> PAGEREF _Toc157888397 \h </w:instrText>
            </w:r>
            <w:r w:rsidR="00233FC0">
              <w:rPr>
                <w:noProof/>
                <w:webHidden/>
              </w:rPr>
            </w:r>
            <w:r w:rsidR="00233FC0">
              <w:rPr>
                <w:noProof/>
                <w:webHidden/>
              </w:rPr>
              <w:fldChar w:fldCharType="separate"/>
            </w:r>
            <w:r w:rsidR="003513BE">
              <w:rPr>
                <w:noProof/>
                <w:webHidden/>
              </w:rPr>
              <w:t>12</w:t>
            </w:r>
            <w:r w:rsidR="00233FC0">
              <w:rPr>
                <w:noProof/>
                <w:webHidden/>
              </w:rPr>
              <w:fldChar w:fldCharType="end"/>
            </w:r>
          </w:hyperlink>
        </w:p>
        <w:p w14:paraId="4892C7CD" w14:textId="237AFC9B" w:rsidR="00233FC0" w:rsidRDefault="00000000">
          <w:pPr>
            <w:pStyle w:val="21"/>
            <w:rPr>
              <w:rFonts w:asciiTheme="minorHAnsi" w:eastAsiaTheme="minorEastAsia" w:hAnsiTheme="minorHAnsi"/>
              <w:noProof/>
              <w:kern w:val="2"/>
              <w:sz w:val="22"/>
              <w:lang w:val="en-US"/>
              <w14:ligatures w14:val="standardContextual"/>
            </w:rPr>
          </w:pPr>
          <w:hyperlink w:anchor="_Toc157888398" w:history="1">
            <w:r w:rsidR="00233FC0" w:rsidRPr="00B01F24">
              <w:rPr>
                <w:rStyle w:val="aa"/>
                <w:noProof/>
              </w:rPr>
              <w:t>3.3 Социальные сети</w:t>
            </w:r>
            <w:r w:rsidR="00233FC0">
              <w:rPr>
                <w:noProof/>
                <w:webHidden/>
              </w:rPr>
              <w:tab/>
            </w:r>
            <w:r w:rsidR="00233FC0">
              <w:rPr>
                <w:noProof/>
                <w:webHidden/>
              </w:rPr>
              <w:fldChar w:fldCharType="begin"/>
            </w:r>
            <w:r w:rsidR="00233FC0">
              <w:rPr>
                <w:noProof/>
                <w:webHidden/>
              </w:rPr>
              <w:instrText xml:space="preserve"> PAGEREF _Toc157888398 \h </w:instrText>
            </w:r>
            <w:r w:rsidR="00233FC0">
              <w:rPr>
                <w:noProof/>
                <w:webHidden/>
              </w:rPr>
            </w:r>
            <w:r w:rsidR="00233FC0">
              <w:rPr>
                <w:noProof/>
                <w:webHidden/>
              </w:rPr>
              <w:fldChar w:fldCharType="separate"/>
            </w:r>
            <w:r w:rsidR="003513BE">
              <w:rPr>
                <w:noProof/>
                <w:webHidden/>
              </w:rPr>
              <w:t>13</w:t>
            </w:r>
            <w:r w:rsidR="00233FC0">
              <w:rPr>
                <w:noProof/>
                <w:webHidden/>
              </w:rPr>
              <w:fldChar w:fldCharType="end"/>
            </w:r>
          </w:hyperlink>
        </w:p>
        <w:p w14:paraId="4207DC7D" w14:textId="7BD339B8"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399" w:history="1">
            <w:r w:rsidR="00233FC0" w:rsidRPr="00B01F24">
              <w:rPr>
                <w:rStyle w:val="aa"/>
                <w:noProof/>
              </w:rPr>
              <w:t>3.3.1 TikTok</w:t>
            </w:r>
            <w:r w:rsidR="00233FC0">
              <w:rPr>
                <w:noProof/>
                <w:webHidden/>
              </w:rPr>
              <w:tab/>
            </w:r>
            <w:r w:rsidR="00233FC0">
              <w:rPr>
                <w:noProof/>
                <w:webHidden/>
              </w:rPr>
              <w:fldChar w:fldCharType="begin"/>
            </w:r>
            <w:r w:rsidR="00233FC0">
              <w:rPr>
                <w:noProof/>
                <w:webHidden/>
              </w:rPr>
              <w:instrText xml:space="preserve"> PAGEREF _Toc157888399 \h </w:instrText>
            </w:r>
            <w:r w:rsidR="00233FC0">
              <w:rPr>
                <w:noProof/>
                <w:webHidden/>
              </w:rPr>
            </w:r>
            <w:r w:rsidR="00233FC0">
              <w:rPr>
                <w:noProof/>
                <w:webHidden/>
              </w:rPr>
              <w:fldChar w:fldCharType="separate"/>
            </w:r>
            <w:r w:rsidR="003513BE">
              <w:rPr>
                <w:noProof/>
                <w:webHidden/>
              </w:rPr>
              <w:t>13</w:t>
            </w:r>
            <w:r w:rsidR="00233FC0">
              <w:rPr>
                <w:noProof/>
                <w:webHidden/>
              </w:rPr>
              <w:fldChar w:fldCharType="end"/>
            </w:r>
          </w:hyperlink>
        </w:p>
        <w:p w14:paraId="42A27928" w14:textId="2C77298B"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400" w:history="1">
            <w:r w:rsidR="00233FC0" w:rsidRPr="00B01F24">
              <w:rPr>
                <w:rStyle w:val="aa"/>
                <w:noProof/>
              </w:rPr>
              <w:t>3.3.2 Shadowing</w:t>
            </w:r>
            <w:r w:rsidR="00233FC0">
              <w:rPr>
                <w:noProof/>
                <w:webHidden/>
              </w:rPr>
              <w:tab/>
            </w:r>
            <w:r w:rsidR="00233FC0">
              <w:rPr>
                <w:noProof/>
                <w:webHidden/>
              </w:rPr>
              <w:fldChar w:fldCharType="begin"/>
            </w:r>
            <w:r w:rsidR="00233FC0">
              <w:rPr>
                <w:noProof/>
                <w:webHidden/>
              </w:rPr>
              <w:instrText xml:space="preserve"> PAGEREF _Toc157888400 \h </w:instrText>
            </w:r>
            <w:r w:rsidR="00233FC0">
              <w:rPr>
                <w:noProof/>
                <w:webHidden/>
              </w:rPr>
            </w:r>
            <w:r w:rsidR="00233FC0">
              <w:rPr>
                <w:noProof/>
                <w:webHidden/>
              </w:rPr>
              <w:fldChar w:fldCharType="separate"/>
            </w:r>
            <w:r w:rsidR="003513BE">
              <w:rPr>
                <w:noProof/>
                <w:webHidden/>
              </w:rPr>
              <w:t>14</w:t>
            </w:r>
            <w:r w:rsidR="00233FC0">
              <w:rPr>
                <w:noProof/>
                <w:webHidden/>
              </w:rPr>
              <w:fldChar w:fldCharType="end"/>
            </w:r>
          </w:hyperlink>
        </w:p>
        <w:p w14:paraId="6E0ED3E3" w14:textId="6DB97609"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401" w:history="1">
            <w:r w:rsidR="00233FC0" w:rsidRPr="00B01F24">
              <w:rPr>
                <w:rStyle w:val="aa"/>
                <w:noProof/>
              </w:rPr>
              <w:t>3.3.3 YouTube</w:t>
            </w:r>
            <w:r w:rsidR="00233FC0">
              <w:rPr>
                <w:noProof/>
                <w:webHidden/>
              </w:rPr>
              <w:tab/>
            </w:r>
            <w:r w:rsidR="00233FC0">
              <w:rPr>
                <w:noProof/>
                <w:webHidden/>
              </w:rPr>
              <w:fldChar w:fldCharType="begin"/>
            </w:r>
            <w:r w:rsidR="00233FC0">
              <w:rPr>
                <w:noProof/>
                <w:webHidden/>
              </w:rPr>
              <w:instrText xml:space="preserve"> PAGEREF _Toc157888401 \h </w:instrText>
            </w:r>
            <w:r w:rsidR="00233FC0">
              <w:rPr>
                <w:noProof/>
                <w:webHidden/>
              </w:rPr>
            </w:r>
            <w:r w:rsidR="00233FC0">
              <w:rPr>
                <w:noProof/>
                <w:webHidden/>
              </w:rPr>
              <w:fldChar w:fldCharType="separate"/>
            </w:r>
            <w:r w:rsidR="003513BE">
              <w:rPr>
                <w:noProof/>
                <w:webHidden/>
              </w:rPr>
              <w:t>15</w:t>
            </w:r>
            <w:r w:rsidR="00233FC0">
              <w:rPr>
                <w:noProof/>
                <w:webHidden/>
              </w:rPr>
              <w:fldChar w:fldCharType="end"/>
            </w:r>
          </w:hyperlink>
        </w:p>
        <w:p w14:paraId="49E39BEF" w14:textId="2B7B0366" w:rsidR="00233FC0" w:rsidRDefault="00000000">
          <w:pPr>
            <w:pStyle w:val="21"/>
            <w:rPr>
              <w:rFonts w:asciiTheme="minorHAnsi" w:eastAsiaTheme="minorEastAsia" w:hAnsiTheme="minorHAnsi"/>
              <w:noProof/>
              <w:kern w:val="2"/>
              <w:sz w:val="22"/>
              <w:lang w:val="en-US"/>
              <w14:ligatures w14:val="standardContextual"/>
            </w:rPr>
          </w:pPr>
          <w:hyperlink w:anchor="_Toc157888402" w:history="1">
            <w:r w:rsidR="00233FC0" w:rsidRPr="00B01F24">
              <w:rPr>
                <w:rStyle w:val="aa"/>
                <w:noProof/>
              </w:rPr>
              <w:t>3.4 Чтение</w:t>
            </w:r>
            <w:r w:rsidR="00233FC0">
              <w:rPr>
                <w:noProof/>
                <w:webHidden/>
              </w:rPr>
              <w:tab/>
            </w:r>
            <w:r w:rsidR="00233FC0">
              <w:rPr>
                <w:noProof/>
                <w:webHidden/>
              </w:rPr>
              <w:fldChar w:fldCharType="begin"/>
            </w:r>
            <w:r w:rsidR="00233FC0">
              <w:rPr>
                <w:noProof/>
                <w:webHidden/>
              </w:rPr>
              <w:instrText xml:space="preserve"> PAGEREF _Toc157888402 \h </w:instrText>
            </w:r>
            <w:r w:rsidR="00233FC0">
              <w:rPr>
                <w:noProof/>
                <w:webHidden/>
              </w:rPr>
            </w:r>
            <w:r w:rsidR="00233FC0">
              <w:rPr>
                <w:noProof/>
                <w:webHidden/>
              </w:rPr>
              <w:fldChar w:fldCharType="separate"/>
            </w:r>
            <w:r w:rsidR="003513BE">
              <w:rPr>
                <w:noProof/>
                <w:webHidden/>
              </w:rPr>
              <w:t>16</w:t>
            </w:r>
            <w:r w:rsidR="00233FC0">
              <w:rPr>
                <w:noProof/>
                <w:webHidden/>
              </w:rPr>
              <w:fldChar w:fldCharType="end"/>
            </w:r>
          </w:hyperlink>
        </w:p>
        <w:p w14:paraId="3BE1EC07" w14:textId="4F910248"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403" w:history="1">
            <w:r w:rsidR="00233FC0" w:rsidRPr="00B01F24">
              <w:rPr>
                <w:rStyle w:val="aa"/>
                <w:noProof/>
              </w:rPr>
              <w:t>3.4.1 Интенсивное чтение</w:t>
            </w:r>
            <w:r w:rsidR="00233FC0">
              <w:rPr>
                <w:noProof/>
                <w:webHidden/>
              </w:rPr>
              <w:tab/>
            </w:r>
            <w:r w:rsidR="00233FC0">
              <w:rPr>
                <w:noProof/>
                <w:webHidden/>
              </w:rPr>
              <w:fldChar w:fldCharType="begin"/>
            </w:r>
            <w:r w:rsidR="00233FC0">
              <w:rPr>
                <w:noProof/>
                <w:webHidden/>
              </w:rPr>
              <w:instrText xml:space="preserve"> PAGEREF _Toc157888403 \h </w:instrText>
            </w:r>
            <w:r w:rsidR="00233FC0">
              <w:rPr>
                <w:noProof/>
                <w:webHidden/>
              </w:rPr>
            </w:r>
            <w:r w:rsidR="00233FC0">
              <w:rPr>
                <w:noProof/>
                <w:webHidden/>
              </w:rPr>
              <w:fldChar w:fldCharType="separate"/>
            </w:r>
            <w:r w:rsidR="003513BE">
              <w:rPr>
                <w:noProof/>
                <w:webHidden/>
              </w:rPr>
              <w:t>16</w:t>
            </w:r>
            <w:r w:rsidR="00233FC0">
              <w:rPr>
                <w:noProof/>
                <w:webHidden/>
              </w:rPr>
              <w:fldChar w:fldCharType="end"/>
            </w:r>
          </w:hyperlink>
        </w:p>
        <w:p w14:paraId="652897F7" w14:textId="7B978290"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404" w:history="1">
            <w:r w:rsidR="00233FC0" w:rsidRPr="00B01F24">
              <w:rPr>
                <w:rStyle w:val="aa"/>
                <w:noProof/>
              </w:rPr>
              <w:t>3.4.2 Экстенсивное чтение</w:t>
            </w:r>
            <w:r w:rsidR="00233FC0">
              <w:rPr>
                <w:noProof/>
                <w:webHidden/>
              </w:rPr>
              <w:tab/>
            </w:r>
            <w:r w:rsidR="00233FC0">
              <w:rPr>
                <w:noProof/>
                <w:webHidden/>
              </w:rPr>
              <w:fldChar w:fldCharType="begin"/>
            </w:r>
            <w:r w:rsidR="00233FC0">
              <w:rPr>
                <w:noProof/>
                <w:webHidden/>
              </w:rPr>
              <w:instrText xml:space="preserve"> PAGEREF _Toc157888404 \h </w:instrText>
            </w:r>
            <w:r w:rsidR="00233FC0">
              <w:rPr>
                <w:noProof/>
                <w:webHidden/>
              </w:rPr>
            </w:r>
            <w:r w:rsidR="00233FC0">
              <w:rPr>
                <w:noProof/>
                <w:webHidden/>
              </w:rPr>
              <w:fldChar w:fldCharType="separate"/>
            </w:r>
            <w:r w:rsidR="003513BE">
              <w:rPr>
                <w:noProof/>
                <w:webHidden/>
              </w:rPr>
              <w:t>17</w:t>
            </w:r>
            <w:r w:rsidR="00233FC0">
              <w:rPr>
                <w:noProof/>
                <w:webHidden/>
              </w:rPr>
              <w:fldChar w:fldCharType="end"/>
            </w:r>
          </w:hyperlink>
        </w:p>
        <w:p w14:paraId="615ACD3F" w14:textId="7A1C00C5" w:rsidR="00233FC0" w:rsidRDefault="00000000">
          <w:pPr>
            <w:pStyle w:val="31"/>
            <w:tabs>
              <w:tab w:val="right" w:leader="dot" w:pos="9628"/>
            </w:tabs>
            <w:rPr>
              <w:rFonts w:asciiTheme="minorHAnsi" w:eastAsiaTheme="minorEastAsia" w:hAnsiTheme="minorHAnsi"/>
              <w:noProof/>
              <w:kern w:val="2"/>
              <w:sz w:val="22"/>
              <w:lang w:val="en-US"/>
              <w14:ligatures w14:val="standardContextual"/>
            </w:rPr>
          </w:pPr>
          <w:hyperlink w:anchor="_Toc157888405" w:history="1">
            <w:r w:rsidR="00233FC0" w:rsidRPr="00B01F24">
              <w:rPr>
                <w:rStyle w:val="aa"/>
                <w:noProof/>
              </w:rPr>
              <w:t>3.4.3 Подходы к чтению</w:t>
            </w:r>
            <w:r w:rsidR="00233FC0">
              <w:rPr>
                <w:noProof/>
                <w:webHidden/>
              </w:rPr>
              <w:tab/>
            </w:r>
            <w:r w:rsidR="00233FC0">
              <w:rPr>
                <w:noProof/>
                <w:webHidden/>
              </w:rPr>
              <w:fldChar w:fldCharType="begin"/>
            </w:r>
            <w:r w:rsidR="00233FC0">
              <w:rPr>
                <w:noProof/>
                <w:webHidden/>
              </w:rPr>
              <w:instrText xml:space="preserve"> PAGEREF _Toc157888405 \h </w:instrText>
            </w:r>
            <w:r w:rsidR="00233FC0">
              <w:rPr>
                <w:noProof/>
                <w:webHidden/>
              </w:rPr>
            </w:r>
            <w:r w:rsidR="00233FC0">
              <w:rPr>
                <w:noProof/>
                <w:webHidden/>
              </w:rPr>
              <w:fldChar w:fldCharType="separate"/>
            </w:r>
            <w:r w:rsidR="003513BE">
              <w:rPr>
                <w:noProof/>
                <w:webHidden/>
              </w:rPr>
              <w:t>18</w:t>
            </w:r>
            <w:r w:rsidR="00233FC0">
              <w:rPr>
                <w:noProof/>
                <w:webHidden/>
              </w:rPr>
              <w:fldChar w:fldCharType="end"/>
            </w:r>
          </w:hyperlink>
        </w:p>
        <w:p w14:paraId="7380E704" w14:textId="519C5340" w:rsidR="00233FC0" w:rsidRDefault="00000000">
          <w:pPr>
            <w:pStyle w:val="21"/>
            <w:rPr>
              <w:rFonts w:asciiTheme="minorHAnsi" w:eastAsiaTheme="minorEastAsia" w:hAnsiTheme="minorHAnsi"/>
              <w:noProof/>
              <w:kern w:val="2"/>
              <w:sz w:val="22"/>
              <w:lang w:val="en-US"/>
              <w14:ligatures w14:val="standardContextual"/>
            </w:rPr>
          </w:pPr>
          <w:hyperlink w:anchor="_Toc157888406" w:history="1">
            <w:r w:rsidR="00233FC0" w:rsidRPr="00B01F24">
              <w:rPr>
                <w:rStyle w:val="aa"/>
                <w:noProof/>
              </w:rPr>
              <w:t>3.5 Фильмы и сериалы</w:t>
            </w:r>
            <w:r w:rsidR="00233FC0">
              <w:rPr>
                <w:noProof/>
                <w:webHidden/>
              </w:rPr>
              <w:tab/>
            </w:r>
            <w:r w:rsidR="00233FC0">
              <w:rPr>
                <w:noProof/>
                <w:webHidden/>
              </w:rPr>
              <w:fldChar w:fldCharType="begin"/>
            </w:r>
            <w:r w:rsidR="00233FC0">
              <w:rPr>
                <w:noProof/>
                <w:webHidden/>
              </w:rPr>
              <w:instrText xml:space="preserve"> PAGEREF _Toc157888406 \h </w:instrText>
            </w:r>
            <w:r w:rsidR="00233FC0">
              <w:rPr>
                <w:noProof/>
                <w:webHidden/>
              </w:rPr>
            </w:r>
            <w:r w:rsidR="00233FC0">
              <w:rPr>
                <w:noProof/>
                <w:webHidden/>
              </w:rPr>
              <w:fldChar w:fldCharType="separate"/>
            </w:r>
            <w:r w:rsidR="003513BE">
              <w:rPr>
                <w:noProof/>
                <w:webHidden/>
              </w:rPr>
              <w:t>18</w:t>
            </w:r>
            <w:r w:rsidR="00233FC0">
              <w:rPr>
                <w:noProof/>
                <w:webHidden/>
              </w:rPr>
              <w:fldChar w:fldCharType="end"/>
            </w:r>
          </w:hyperlink>
        </w:p>
        <w:p w14:paraId="332B6B55" w14:textId="300D2705" w:rsidR="00233FC0" w:rsidRDefault="00000000">
          <w:pPr>
            <w:pStyle w:val="12"/>
            <w:tabs>
              <w:tab w:val="left" w:pos="1320"/>
              <w:tab w:val="right" w:leader="dot" w:pos="9628"/>
            </w:tabs>
            <w:rPr>
              <w:rFonts w:asciiTheme="minorHAnsi" w:eastAsiaTheme="minorEastAsia" w:hAnsiTheme="minorHAnsi"/>
              <w:noProof/>
              <w:kern w:val="2"/>
              <w:sz w:val="22"/>
              <w:lang w:val="en-US"/>
              <w14:ligatures w14:val="standardContextual"/>
            </w:rPr>
          </w:pPr>
          <w:hyperlink w:anchor="_Toc157888407" w:history="1">
            <w:r w:rsidR="00233FC0" w:rsidRPr="00B01F24">
              <w:rPr>
                <w:rStyle w:val="aa"/>
                <w:noProof/>
              </w:rPr>
              <w:t>4.</w:t>
            </w:r>
            <w:r w:rsidR="006F368F">
              <w:rPr>
                <w:rFonts w:asciiTheme="minorHAnsi" w:eastAsiaTheme="minorEastAsia" w:hAnsiTheme="minorHAnsi"/>
                <w:noProof/>
                <w:kern w:val="2"/>
                <w:sz w:val="22"/>
                <w:lang w:val="en-US"/>
                <w14:ligatures w14:val="standardContextual"/>
              </w:rPr>
              <w:t xml:space="preserve"> </w:t>
            </w:r>
            <w:r w:rsidR="00233FC0" w:rsidRPr="00B01F24">
              <w:rPr>
                <w:rStyle w:val="aa"/>
                <w:noProof/>
              </w:rPr>
              <w:t>Результаты анкетирования</w:t>
            </w:r>
            <w:r w:rsidR="00233FC0">
              <w:rPr>
                <w:noProof/>
                <w:webHidden/>
              </w:rPr>
              <w:tab/>
            </w:r>
            <w:r w:rsidR="00233FC0">
              <w:rPr>
                <w:noProof/>
                <w:webHidden/>
              </w:rPr>
              <w:fldChar w:fldCharType="begin"/>
            </w:r>
            <w:r w:rsidR="00233FC0">
              <w:rPr>
                <w:noProof/>
                <w:webHidden/>
              </w:rPr>
              <w:instrText xml:space="preserve"> PAGEREF _Toc157888407 \h </w:instrText>
            </w:r>
            <w:r w:rsidR="00233FC0">
              <w:rPr>
                <w:noProof/>
                <w:webHidden/>
              </w:rPr>
            </w:r>
            <w:r w:rsidR="00233FC0">
              <w:rPr>
                <w:noProof/>
                <w:webHidden/>
              </w:rPr>
              <w:fldChar w:fldCharType="separate"/>
            </w:r>
            <w:r w:rsidR="003513BE">
              <w:rPr>
                <w:noProof/>
                <w:webHidden/>
              </w:rPr>
              <w:t>20</w:t>
            </w:r>
            <w:r w:rsidR="00233FC0">
              <w:rPr>
                <w:noProof/>
                <w:webHidden/>
              </w:rPr>
              <w:fldChar w:fldCharType="end"/>
            </w:r>
          </w:hyperlink>
        </w:p>
        <w:p w14:paraId="23C15E7E" w14:textId="7D9D6AAE" w:rsidR="00233FC0" w:rsidRDefault="00000000">
          <w:pPr>
            <w:pStyle w:val="12"/>
            <w:tabs>
              <w:tab w:val="right" w:leader="dot" w:pos="9628"/>
            </w:tabs>
            <w:rPr>
              <w:rFonts w:asciiTheme="minorHAnsi" w:eastAsiaTheme="minorEastAsia" w:hAnsiTheme="minorHAnsi"/>
              <w:noProof/>
              <w:kern w:val="2"/>
              <w:sz w:val="22"/>
              <w:lang w:val="en-US"/>
              <w14:ligatures w14:val="standardContextual"/>
            </w:rPr>
          </w:pPr>
          <w:hyperlink w:anchor="_Toc157888408" w:history="1">
            <w:r w:rsidR="00233FC0" w:rsidRPr="00B01F24">
              <w:rPr>
                <w:rStyle w:val="aa"/>
                <w:noProof/>
              </w:rPr>
              <w:t>Заключение</w:t>
            </w:r>
            <w:r w:rsidR="00233FC0">
              <w:rPr>
                <w:noProof/>
                <w:webHidden/>
              </w:rPr>
              <w:tab/>
            </w:r>
            <w:r w:rsidR="00233FC0">
              <w:rPr>
                <w:noProof/>
                <w:webHidden/>
              </w:rPr>
              <w:fldChar w:fldCharType="begin"/>
            </w:r>
            <w:r w:rsidR="00233FC0">
              <w:rPr>
                <w:noProof/>
                <w:webHidden/>
              </w:rPr>
              <w:instrText xml:space="preserve"> PAGEREF _Toc157888408 \h </w:instrText>
            </w:r>
            <w:r w:rsidR="00233FC0">
              <w:rPr>
                <w:noProof/>
                <w:webHidden/>
              </w:rPr>
            </w:r>
            <w:r w:rsidR="00233FC0">
              <w:rPr>
                <w:noProof/>
                <w:webHidden/>
              </w:rPr>
              <w:fldChar w:fldCharType="separate"/>
            </w:r>
            <w:r w:rsidR="003513BE">
              <w:rPr>
                <w:noProof/>
                <w:webHidden/>
              </w:rPr>
              <w:t>29</w:t>
            </w:r>
            <w:r w:rsidR="00233FC0">
              <w:rPr>
                <w:noProof/>
                <w:webHidden/>
              </w:rPr>
              <w:fldChar w:fldCharType="end"/>
            </w:r>
          </w:hyperlink>
        </w:p>
        <w:p w14:paraId="4C52CD9B" w14:textId="34DDBF87" w:rsidR="00233FC0" w:rsidRDefault="00000000">
          <w:pPr>
            <w:pStyle w:val="12"/>
            <w:tabs>
              <w:tab w:val="right" w:leader="dot" w:pos="9628"/>
            </w:tabs>
            <w:rPr>
              <w:rFonts w:asciiTheme="minorHAnsi" w:eastAsiaTheme="minorEastAsia" w:hAnsiTheme="minorHAnsi"/>
              <w:noProof/>
              <w:kern w:val="2"/>
              <w:sz w:val="22"/>
              <w:lang w:val="en-US"/>
              <w14:ligatures w14:val="standardContextual"/>
            </w:rPr>
          </w:pPr>
          <w:hyperlink w:anchor="_Toc157888409" w:history="1">
            <w:r w:rsidR="00233FC0" w:rsidRPr="00B01F24">
              <w:rPr>
                <w:rStyle w:val="aa"/>
                <w:noProof/>
              </w:rPr>
              <w:t>Список литературы</w:t>
            </w:r>
            <w:r w:rsidR="00233FC0">
              <w:rPr>
                <w:noProof/>
                <w:webHidden/>
              </w:rPr>
              <w:tab/>
            </w:r>
            <w:r w:rsidR="00233FC0">
              <w:rPr>
                <w:noProof/>
                <w:webHidden/>
              </w:rPr>
              <w:fldChar w:fldCharType="begin"/>
            </w:r>
            <w:r w:rsidR="00233FC0">
              <w:rPr>
                <w:noProof/>
                <w:webHidden/>
              </w:rPr>
              <w:instrText xml:space="preserve"> PAGEREF _Toc157888409 \h </w:instrText>
            </w:r>
            <w:r w:rsidR="00233FC0">
              <w:rPr>
                <w:noProof/>
                <w:webHidden/>
              </w:rPr>
            </w:r>
            <w:r w:rsidR="00233FC0">
              <w:rPr>
                <w:noProof/>
                <w:webHidden/>
              </w:rPr>
              <w:fldChar w:fldCharType="separate"/>
            </w:r>
            <w:r w:rsidR="003513BE">
              <w:rPr>
                <w:noProof/>
                <w:webHidden/>
              </w:rPr>
              <w:t>30</w:t>
            </w:r>
            <w:r w:rsidR="00233FC0">
              <w:rPr>
                <w:noProof/>
                <w:webHidden/>
              </w:rPr>
              <w:fldChar w:fldCharType="end"/>
            </w:r>
          </w:hyperlink>
        </w:p>
        <w:p w14:paraId="1FA6983D" w14:textId="18FE02A1" w:rsidR="00233FC0" w:rsidRDefault="00000000">
          <w:pPr>
            <w:pStyle w:val="12"/>
            <w:tabs>
              <w:tab w:val="right" w:leader="dot" w:pos="9628"/>
            </w:tabs>
            <w:rPr>
              <w:rFonts w:asciiTheme="minorHAnsi" w:eastAsiaTheme="minorEastAsia" w:hAnsiTheme="minorHAnsi"/>
              <w:noProof/>
              <w:kern w:val="2"/>
              <w:sz w:val="22"/>
              <w:lang w:val="en-US"/>
              <w14:ligatures w14:val="standardContextual"/>
            </w:rPr>
          </w:pPr>
          <w:hyperlink w:anchor="_Toc157888410" w:history="1">
            <w:r w:rsidR="00233FC0" w:rsidRPr="00B01F24">
              <w:rPr>
                <w:rStyle w:val="aa"/>
                <w:noProof/>
              </w:rPr>
              <w:t>Приложение</w:t>
            </w:r>
            <w:r w:rsidR="00233FC0">
              <w:rPr>
                <w:noProof/>
                <w:webHidden/>
              </w:rPr>
              <w:tab/>
            </w:r>
            <w:r w:rsidR="00233FC0">
              <w:rPr>
                <w:noProof/>
                <w:webHidden/>
              </w:rPr>
              <w:fldChar w:fldCharType="begin"/>
            </w:r>
            <w:r w:rsidR="00233FC0">
              <w:rPr>
                <w:noProof/>
                <w:webHidden/>
              </w:rPr>
              <w:instrText xml:space="preserve"> PAGEREF _Toc157888410 \h </w:instrText>
            </w:r>
            <w:r w:rsidR="00233FC0">
              <w:rPr>
                <w:noProof/>
                <w:webHidden/>
              </w:rPr>
            </w:r>
            <w:r w:rsidR="00233FC0">
              <w:rPr>
                <w:noProof/>
                <w:webHidden/>
              </w:rPr>
              <w:fldChar w:fldCharType="separate"/>
            </w:r>
            <w:r w:rsidR="003513BE">
              <w:rPr>
                <w:noProof/>
                <w:webHidden/>
              </w:rPr>
              <w:t>32</w:t>
            </w:r>
            <w:r w:rsidR="00233FC0">
              <w:rPr>
                <w:noProof/>
                <w:webHidden/>
              </w:rPr>
              <w:fldChar w:fldCharType="end"/>
            </w:r>
          </w:hyperlink>
        </w:p>
        <w:p w14:paraId="0662098A" w14:textId="58E4DD66" w:rsidR="00016A1F" w:rsidRPr="00233FC0" w:rsidRDefault="001472DE" w:rsidP="00233FC0">
          <w:pPr>
            <w:ind w:firstLine="0"/>
            <w:rPr>
              <w:rFonts w:cs="Times New Roman"/>
              <w:b/>
              <w:bCs/>
              <w:szCs w:val="28"/>
            </w:rPr>
          </w:pPr>
          <w:r w:rsidRPr="005F23E3">
            <w:rPr>
              <w:rFonts w:cs="Times New Roman"/>
              <w:b/>
              <w:bCs/>
              <w:szCs w:val="28"/>
            </w:rPr>
            <w:lastRenderedPageBreak/>
            <w:fldChar w:fldCharType="end"/>
          </w:r>
        </w:p>
      </w:sdtContent>
    </w:sdt>
    <w:p w14:paraId="3C498BFD" w14:textId="38AAAAAA" w:rsidR="4BC832AE" w:rsidRPr="00252864" w:rsidRDefault="4BC832AE" w:rsidP="00B13DAD">
      <w:pPr>
        <w:pStyle w:val="1"/>
      </w:pPr>
      <w:bookmarkStart w:id="0" w:name="_Toc157888388"/>
      <w:r w:rsidRPr="00252864">
        <w:t>Введение</w:t>
      </w:r>
      <w:bookmarkEnd w:id="0"/>
    </w:p>
    <w:p w14:paraId="4C0BF06A" w14:textId="2A02F61C" w:rsidR="00AC1CA9" w:rsidRPr="00AC1CA9" w:rsidRDefault="24990F5B" w:rsidP="001A725D">
      <w:pPr>
        <w:contextualSpacing/>
        <w:rPr>
          <w:rFonts w:cs="Times New Roman"/>
          <w:szCs w:val="28"/>
        </w:rPr>
      </w:pPr>
      <w:r w:rsidRPr="00AC1CA9">
        <w:rPr>
          <w:rFonts w:cs="Times New Roman"/>
          <w:b/>
          <w:bCs/>
          <w:szCs w:val="28"/>
        </w:rPr>
        <w:t>Актуальность</w:t>
      </w:r>
      <w:r w:rsidRPr="00AC1CA9">
        <w:rPr>
          <w:rFonts w:cs="Times New Roman"/>
          <w:szCs w:val="28"/>
        </w:rPr>
        <w:t>:</w:t>
      </w:r>
      <w:r w:rsidR="5CFB7E73" w:rsidRPr="00AC1CA9">
        <w:rPr>
          <w:rFonts w:cs="Times New Roman"/>
          <w:szCs w:val="28"/>
        </w:rPr>
        <w:t xml:space="preserve"> </w:t>
      </w:r>
      <w:r w:rsidR="00AC1CA9">
        <w:rPr>
          <w:rFonts w:cs="Times New Roman"/>
          <w:szCs w:val="28"/>
        </w:rPr>
        <w:t>и</w:t>
      </w:r>
      <w:r w:rsidR="00AC1CA9" w:rsidRPr="00AC1CA9">
        <w:rPr>
          <w:rFonts w:cs="Times New Roman"/>
          <w:szCs w:val="28"/>
        </w:rPr>
        <w:t>зучение иностранных языков является важным навыком в современном мире, поскольку это открывает возможности для международного общения, образования и трудоустройства. Английский язык занимает особое место, так как он является одним из самых распространенных языков в мире и имеет статус языка международного общения. В связи с этим, исследование способов самостоятельного изучения английского языка и оценка их эффективности становятся все более актуальными.</w:t>
      </w:r>
    </w:p>
    <w:p w14:paraId="3B94C4CE" w14:textId="47D4DC15" w:rsidR="00AC1CA9" w:rsidRPr="00AC1CA9" w:rsidRDefault="00AC1CA9" w:rsidP="005F07AF">
      <w:pPr>
        <w:contextualSpacing/>
        <w:rPr>
          <w:rFonts w:cs="Times New Roman"/>
          <w:szCs w:val="28"/>
        </w:rPr>
      </w:pPr>
      <w:r w:rsidRPr="00AC1CA9">
        <w:rPr>
          <w:rFonts w:cs="Times New Roman"/>
          <w:szCs w:val="28"/>
        </w:rPr>
        <w:t xml:space="preserve"> Самостоятельное изучение иностранных языков становится все популярнее благодаря доступности информации и материалов в интернете. Однако эффективность такого подхода может варьироваться в зависимости от индивидуальных особенностей студента, его мотивации и используемых методов. Исследование различных методик и подходов к самостоятельному изучению английского языка может помочь определить наиболее эффективные стратегии для достижения различных целей и потребностей студентов.</w:t>
      </w:r>
    </w:p>
    <w:p w14:paraId="554EE1F6" w14:textId="77777777" w:rsidR="00AC1CA9" w:rsidRDefault="00AC1CA9" w:rsidP="00700CD2">
      <w:pPr>
        <w:contextualSpacing/>
        <w:rPr>
          <w:rFonts w:cs="Times New Roman"/>
          <w:szCs w:val="28"/>
        </w:rPr>
      </w:pPr>
      <w:r w:rsidRPr="00AC1CA9">
        <w:rPr>
          <w:rFonts w:cs="Times New Roman"/>
          <w:szCs w:val="28"/>
        </w:rPr>
        <w:t>Оценка эффективности самостоятельного изучения также важна для определения того, насколько быстро и успешно можно достичь определенных языковых навыков. Это помогает студентам определить свои слабые места и улучшить свои знания, а также позволяет преподавателям адаптировать свои методики и подходы к индивидуальным особенностям студентов.</w:t>
      </w:r>
    </w:p>
    <w:p w14:paraId="2CA775E5" w14:textId="2449C19E" w:rsidR="00AC1CA9" w:rsidRPr="00AC1CA9" w:rsidRDefault="00AC1CA9" w:rsidP="00700CD2">
      <w:pPr>
        <w:contextualSpacing/>
        <w:rPr>
          <w:rFonts w:cs="Times New Roman"/>
          <w:szCs w:val="28"/>
        </w:rPr>
      </w:pPr>
      <w:r w:rsidRPr="00AC1CA9">
        <w:rPr>
          <w:rFonts w:cs="Times New Roman"/>
          <w:szCs w:val="28"/>
        </w:rPr>
        <w:t>Кроме того, актуальность исследования способов самостоятельного изучения английского связана с ростом числа людей, которые предпочитают заниматься самообразованием в свободное время. Определение наиболее эффективных методик может помочь таким людям получить необходимый уровень знаний без больших затрат на обучение.</w:t>
      </w:r>
    </w:p>
    <w:p w14:paraId="77A66985" w14:textId="0DE485A4" w:rsidR="3FA24213" w:rsidRDefault="3FA24213" w:rsidP="00FE5124">
      <w:pPr>
        <w:contextualSpacing/>
        <w:rPr>
          <w:rFonts w:eastAsia="Times New Roman" w:cs="Times New Roman"/>
          <w:szCs w:val="28"/>
        </w:rPr>
      </w:pPr>
      <w:r w:rsidRPr="5469ABC4">
        <w:rPr>
          <w:rFonts w:eastAsia="Times New Roman" w:cs="Times New Roman"/>
          <w:b/>
          <w:bCs/>
          <w:szCs w:val="28"/>
        </w:rPr>
        <w:t>Цель</w:t>
      </w:r>
      <w:r w:rsidRPr="5469ABC4">
        <w:rPr>
          <w:rFonts w:eastAsia="Times New Roman" w:cs="Times New Roman"/>
          <w:szCs w:val="28"/>
        </w:rPr>
        <w:t xml:space="preserve">: выявить </w:t>
      </w:r>
      <w:r w:rsidR="00AE5241">
        <w:rPr>
          <w:rFonts w:eastAsia="Times New Roman" w:cs="Times New Roman"/>
          <w:szCs w:val="28"/>
        </w:rPr>
        <w:t>субъективное предпочтение самостоятельных способов изучения английского</w:t>
      </w:r>
      <w:r w:rsidR="00C139CC" w:rsidRPr="00C139CC">
        <w:rPr>
          <w:rFonts w:eastAsia="Times New Roman" w:cs="Times New Roman"/>
          <w:szCs w:val="28"/>
        </w:rPr>
        <w:t xml:space="preserve"> </w:t>
      </w:r>
      <w:r w:rsidR="00C139CC">
        <w:rPr>
          <w:rFonts w:eastAsia="Times New Roman" w:cs="Times New Roman"/>
          <w:szCs w:val="28"/>
        </w:rPr>
        <w:t>языка</w:t>
      </w:r>
      <w:r w:rsidR="00AE5241">
        <w:rPr>
          <w:rFonts w:eastAsia="Times New Roman" w:cs="Times New Roman"/>
          <w:szCs w:val="28"/>
        </w:rPr>
        <w:t xml:space="preserve"> и определить факторы, влияющие на выбор людей.</w:t>
      </w:r>
    </w:p>
    <w:p w14:paraId="446DB6E9" w14:textId="77777777" w:rsidR="007F790E" w:rsidRDefault="007F790E" w:rsidP="00FE5124">
      <w:pPr>
        <w:contextualSpacing/>
        <w:rPr>
          <w:rFonts w:eastAsia="Times New Roman" w:cs="Times New Roman"/>
          <w:b/>
          <w:bCs/>
          <w:szCs w:val="28"/>
        </w:rPr>
      </w:pPr>
    </w:p>
    <w:p w14:paraId="17A5EE9E" w14:textId="77777777" w:rsidR="007F790E" w:rsidRDefault="007F790E" w:rsidP="00FE5124">
      <w:pPr>
        <w:contextualSpacing/>
        <w:rPr>
          <w:rFonts w:eastAsia="Times New Roman" w:cs="Times New Roman"/>
          <w:b/>
          <w:bCs/>
          <w:szCs w:val="28"/>
        </w:rPr>
      </w:pPr>
    </w:p>
    <w:p w14:paraId="0158646A" w14:textId="77777777" w:rsidR="007F790E" w:rsidRDefault="007F790E" w:rsidP="00FE5124">
      <w:pPr>
        <w:contextualSpacing/>
        <w:rPr>
          <w:rFonts w:eastAsia="Times New Roman" w:cs="Times New Roman"/>
          <w:b/>
          <w:bCs/>
          <w:szCs w:val="28"/>
        </w:rPr>
      </w:pPr>
    </w:p>
    <w:p w14:paraId="315C0FE8" w14:textId="53BFD4ED" w:rsidR="4C6F6EDB" w:rsidRDefault="4C6F6EDB" w:rsidP="00FE5124">
      <w:pPr>
        <w:contextualSpacing/>
        <w:rPr>
          <w:rFonts w:eastAsia="Times New Roman" w:cs="Times New Roman"/>
          <w:szCs w:val="28"/>
        </w:rPr>
      </w:pPr>
      <w:r w:rsidRPr="5469ABC4">
        <w:rPr>
          <w:rFonts w:eastAsia="Times New Roman" w:cs="Times New Roman"/>
          <w:b/>
          <w:bCs/>
          <w:szCs w:val="28"/>
        </w:rPr>
        <w:t>Задачи</w:t>
      </w:r>
      <w:r w:rsidRPr="5469ABC4">
        <w:rPr>
          <w:rFonts w:eastAsia="Times New Roman" w:cs="Times New Roman"/>
          <w:szCs w:val="28"/>
        </w:rPr>
        <w:t>:</w:t>
      </w:r>
    </w:p>
    <w:p w14:paraId="2E7DB0A3" w14:textId="25E18D47" w:rsidR="009334D5" w:rsidRPr="00E0441F" w:rsidRDefault="009334D5" w:rsidP="00FE5124">
      <w:pPr>
        <w:pStyle w:val="a3"/>
        <w:numPr>
          <w:ilvl w:val="0"/>
          <w:numId w:val="7"/>
        </w:numPr>
        <w:rPr>
          <w:rFonts w:eastAsia="Times New Roman" w:cs="Times New Roman"/>
          <w:szCs w:val="28"/>
        </w:rPr>
      </w:pPr>
      <w:r w:rsidRPr="00E0441F">
        <w:rPr>
          <w:rFonts w:eastAsia="Times New Roman" w:cs="Times New Roman"/>
          <w:szCs w:val="28"/>
        </w:rPr>
        <w:t>Выявление мотивации к самостоятельному изучению английского языка</w:t>
      </w:r>
      <w:r w:rsidR="00AF60FF">
        <w:rPr>
          <w:rFonts w:eastAsia="Times New Roman" w:cs="Times New Roman"/>
          <w:color w:val="FF0000"/>
          <w:szCs w:val="28"/>
        </w:rPr>
        <w:t xml:space="preserve"> </w:t>
      </w:r>
      <w:r w:rsidR="00AC1CA9">
        <w:rPr>
          <w:rFonts w:eastAsia="Times New Roman" w:cs="Times New Roman"/>
          <w:szCs w:val="28"/>
        </w:rPr>
        <w:t>среди подростков</w:t>
      </w:r>
      <w:r w:rsidR="00D34A3D">
        <w:rPr>
          <w:rFonts w:eastAsia="Times New Roman" w:cs="Times New Roman"/>
          <w:szCs w:val="28"/>
        </w:rPr>
        <w:t>.</w:t>
      </w:r>
    </w:p>
    <w:p w14:paraId="729637C2" w14:textId="42BE2211" w:rsidR="4C6F6EDB" w:rsidRPr="00E0441F" w:rsidRDefault="009334D5" w:rsidP="00FE5124">
      <w:pPr>
        <w:pStyle w:val="a3"/>
        <w:numPr>
          <w:ilvl w:val="0"/>
          <w:numId w:val="7"/>
        </w:numPr>
        <w:rPr>
          <w:rFonts w:eastAsia="Times New Roman" w:cs="Times New Roman"/>
          <w:szCs w:val="28"/>
        </w:rPr>
      </w:pPr>
      <w:r w:rsidRPr="00E0441F">
        <w:rPr>
          <w:rFonts w:eastAsia="Times New Roman" w:cs="Times New Roman"/>
          <w:szCs w:val="28"/>
        </w:rPr>
        <w:t xml:space="preserve">Классификация различных </w:t>
      </w:r>
      <w:r w:rsidR="00E0441F" w:rsidRPr="00E0441F">
        <w:rPr>
          <w:rFonts w:eastAsia="Times New Roman" w:cs="Times New Roman"/>
          <w:szCs w:val="28"/>
        </w:rPr>
        <w:t>способов изучения</w:t>
      </w:r>
      <w:r w:rsidRPr="00E0441F">
        <w:rPr>
          <w:rFonts w:eastAsia="Times New Roman" w:cs="Times New Roman"/>
          <w:szCs w:val="28"/>
        </w:rPr>
        <w:t xml:space="preserve"> английского языка</w:t>
      </w:r>
      <w:r w:rsidR="00E0441F">
        <w:rPr>
          <w:rFonts w:eastAsia="Times New Roman" w:cs="Times New Roman"/>
          <w:szCs w:val="28"/>
        </w:rPr>
        <w:t>.</w:t>
      </w:r>
    </w:p>
    <w:p w14:paraId="1F14FCA8" w14:textId="24D404BC" w:rsidR="00A56519" w:rsidRDefault="00E0441F" w:rsidP="00FE5124">
      <w:pPr>
        <w:pStyle w:val="a3"/>
        <w:numPr>
          <w:ilvl w:val="0"/>
          <w:numId w:val="7"/>
        </w:numPr>
        <w:rPr>
          <w:rFonts w:eastAsia="Times New Roman" w:cs="Times New Roman"/>
          <w:szCs w:val="28"/>
        </w:rPr>
      </w:pPr>
      <w:r>
        <w:rPr>
          <w:rFonts w:eastAsia="Times New Roman" w:cs="Times New Roman"/>
          <w:szCs w:val="28"/>
        </w:rPr>
        <w:t>Изучение</w:t>
      </w:r>
      <w:r w:rsidR="00AC1CA9">
        <w:rPr>
          <w:rFonts w:eastAsia="Times New Roman" w:cs="Times New Roman"/>
          <w:szCs w:val="28"/>
        </w:rPr>
        <w:t xml:space="preserve"> понятия методика, как метод </w:t>
      </w:r>
      <w:r w:rsidR="00700CD2">
        <w:rPr>
          <w:rFonts w:eastAsia="Times New Roman" w:cs="Times New Roman"/>
          <w:szCs w:val="28"/>
        </w:rPr>
        <w:t>и средство обучения</w:t>
      </w:r>
      <w:r w:rsidR="00AD571B">
        <w:rPr>
          <w:rFonts w:eastAsia="Times New Roman" w:cs="Times New Roman"/>
          <w:szCs w:val="28"/>
        </w:rPr>
        <w:t>.</w:t>
      </w:r>
      <w:r w:rsidR="00AF60FF">
        <w:rPr>
          <w:rFonts w:eastAsia="Times New Roman" w:cs="Times New Roman"/>
          <w:szCs w:val="28"/>
        </w:rPr>
        <w:t xml:space="preserve"> </w:t>
      </w:r>
    </w:p>
    <w:p w14:paraId="4E954032" w14:textId="2BCCF30B" w:rsidR="00AD571B" w:rsidRDefault="00700CD2" w:rsidP="00FE5124">
      <w:pPr>
        <w:pStyle w:val="a3"/>
        <w:numPr>
          <w:ilvl w:val="0"/>
          <w:numId w:val="7"/>
        </w:numPr>
        <w:rPr>
          <w:rFonts w:eastAsia="Times New Roman" w:cs="Times New Roman"/>
          <w:szCs w:val="28"/>
        </w:rPr>
      </w:pPr>
      <w:r>
        <w:rPr>
          <w:rFonts w:eastAsia="Times New Roman" w:cs="Times New Roman"/>
          <w:szCs w:val="28"/>
        </w:rPr>
        <w:t>О</w:t>
      </w:r>
      <w:r w:rsidR="00AF60FF" w:rsidRPr="00700CD2">
        <w:rPr>
          <w:rFonts w:eastAsia="Times New Roman" w:cs="Times New Roman"/>
          <w:szCs w:val="28"/>
        </w:rPr>
        <w:t>писание</w:t>
      </w:r>
      <w:r w:rsidR="00AD571B">
        <w:rPr>
          <w:rFonts w:eastAsia="Times New Roman" w:cs="Times New Roman"/>
          <w:szCs w:val="28"/>
        </w:rPr>
        <w:t xml:space="preserve"> авторских методик изучения английского языка.</w:t>
      </w:r>
    </w:p>
    <w:p w14:paraId="66999668" w14:textId="48BB9467" w:rsidR="5F75EA26" w:rsidRDefault="5F75EA26" w:rsidP="00FE5124">
      <w:pPr>
        <w:pStyle w:val="a3"/>
        <w:numPr>
          <w:ilvl w:val="0"/>
          <w:numId w:val="7"/>
        </w:numPr>
        <w:rPr>
          <w:rFonts w:eastAsia="Times New Roman" w:cs="Times New Roman"/>
          <w:szCs w:val="28"/>
        </w:rPr>
      </w:pPr>
      <w:r w:rsidRPr="5469ABC4">
        <w:rPr>
          <w:rFonts w:eastAsia="Times New Roman" w:cs="Times New Roman"/>
          <w:szCs w:val="28"/>
        </w:rPr>
        <w:t xml:space="preserve">Проведение опроса среди подростков </w:t>
      </w:r>
      <w:r w:rsidR="452EF323" w:rsidRPr="5469ABC4">
        <w:rPr>
          <w:rFonts w:eastAsia="Times New Roman" w:cs="Times New Roman"/>
          <w:szCs w:val="28"/>
        </w:rPr>
        <w:t>по выявлению</w:t>
      </w:r>
      <w:r w:rsidR="00AD571B">
        <w:rPr>
          <w:rFonts w:eastAsia="Times New Roman" w:cs="Times New Roman"/>
          <w:szCs w:val="28"/>
        </w:rPr>
        <w:t xml:space="preserve"> предпочтения тех или иных способов.</w:t>
      </w:r>
    </w:p>
    <w:p w14:paraId="76953D75" w14:textId="7A3C1E87" w:rsidR="00F4643C" w:rsidRPr="00AC35B6" w:rsidRDefault="009334D5" w:rsidP="00AC35B6">
      <w:pPr>
        <w:pStyle w:val="a3"/>
        <w:numPr>
          <w:ilvl w:val="0"/>
          <w:numId w:val="7"/>
        </w:numPr>
        <w:rPr>
          <w:rFonts w:eastAsia="Times New Roman" w:cs="Times New Roman"/>
          <w:b/>
          <w:bCs/>
          <w:szCs w:val="28"/>
        </w:rPr>
      </w:pPr>
      <w:r w:rsidRPr="00E0441F">
        <w:rPr>
          <w:rFonts w:eastAsia="Times New Roman" w:cs="Times New Roman"/>
          <w:szCs w:val="28"/>
        </w:rPr>
        <w:t>Оценка</w:t>
      </w:r>
      <w:r w:rsidR="00AD571B">
        <w:rPr>
          <w:rFonts w:eastAsia="Times New Roman" w:cs="Times New Roman"/>
          <w:szCs w:val="28"/>
        </w:rPr>
        <w:t xml:space="preserve"> субъективного предпочтения и выявление факторов, влияющих на выбор людей</w:t>
      </w:r>
      <w:r w:rsidR="00E0441F">
        <w:rPr>
          <w:rFonts w:eastAsia="Times New Roman" w:cs="Times New Roman"/>
          <w:szCs w:val="28"/>
        </w:rPr>
        <w:t>.</w:t>
      </w:r>
      <w:r w:rsidRPr="00E0441F">
        <w:rPr>
          <w:rFonts w:eastAsia="Times New Roman" w:cs="Times New Roman"/>
          <w:szCs w:val="28"/>
        </w:rPr>
        <w:t xml:space="preserve"> </w:t>
      </w:r>
    </w:p>
    <w:p w14:paraId="3C1146F1" w14:textId="69B6B5EB" w:rsidR="1BF7AA52" w:rsidRPr="009334D5" w:rsidRDefault="1BF7AA52" w:rsidP="00FE5124">
      <w:pPr>
        <w:contextualSpacing/>
        <w:rPr>
          <w:rFonts w:eastAsia="Times New Roman" w:cs="Times New Roman"/>
          <w:color w:val="FF0000"/>
          <w:szCs w:val="28"/>
        </w:rPr>
      </w:pPr>
      <w:r w:rsidRPr="5469ABC4">
        <w:rPr>
          <w:rFonts w:eastAsia="Times New Roman" w:cs="Times New Roman"/>
          <w:b/>
          <w:bCs/>
          <w:szCs w:val="28"/>
        </w:rPr>
        <w:t>Объект</w:t>
      </w:r>
      <w:r w:rsidRPr="5469ABC4">
        <w:rPr>
          <w:rFonts w:eastAsia="Times New Roman" w:cs="Times New Roman"/>
          <w:szCs w:val="28"/>
        </w:rPr>
        <w:t xml:space="preserve">: </w:t>
      </w:r>
      <w:r w:rsidR="00AE5241">
        <w:rPr>
          <w:rFonts w:eastAsia="Times New Roman" w:cs="Times New Roman"/>
          <w:szCs w:val="28"/>
        </w:rPr>
        <w:t>факторы, влияющие на выбор людьми самостоятельных способов изучения английского языка.</w:t>
      </w:r>
    </w:p>
    <w:p w14:paraId="3ACA6DD6" w14:textId="4CA07BCC" w:rsidR="517F950D" w:rsidRPr="00E0441F" w:rsidRDefault="517F950D" w:rsidP="00FE5124">
      <w:pPr>
        <w:contextualSpacing/>
        <w:rPr>
          <w:rFonts w:eastAsia="Times New Roman" w:cs="Times New Roman"/>
          <w:szCs w:val="28"/>
        </w:rPr>
      </w:pPr>
      <w:r w:rsidRPr="5469ABC4">
        <w:rPr>
          <w:rFonts w:eastAsia="Times New Roman" w:cs="Times New Roman"/>
          <w:b/>
          <w:bCs/>
          <w:szCs w:val="28"/>
        </w:rPr>
        <w:t>Предмет</w:t>
      </w:r>
      <w:r w:rsidRPr="5469ABC4">
        <w:rPr>
          <w:rFonts w:eastAsia="Times New Roman" w:cs="Times New Roman"/>
          <w:szCs w:val="28"/>
        </w:rPr>
        <w:t>:</w:t>
      </w:r>
      <w:r w:rsidR="00AE5241">
        <w:rPr>
          <w:rFonts w:eastAsia="Times New Roman" w:cs="Times New Roman"/>
          <w:szCs w:val="28"/>
        </w:rPr>
        <w:t xml:space="preserve"> выбор людьми самостоятельных способов изучения английского языка.</w:t>
      </w:r>
    </w:p>
    <w:p w14:paraId="23BFAE91" w14:textId="77777777" w:rsidR="00AC35B6" w:rsidRDefault="517F950D" w:rsidP="00FE5124">
      <w:pPr>
        <w:contextualSpacing/>
        <w:rPr>
          <w:rFonts w:eastAsia="Times New Roman" w:cs="Times New Roman"/>
          <w:szCs w:val="28"/>
        </w:rPr>
      </w:pPr>
      <w:r w:rsidRPr="5469ABC4">
        <w:rPr>
          <w:rFonts w:eastAsia="Times New Roman" w:cs="Times New Roman"/>
          <w:b/>
          <w:bCs/>
          <w:szCs w:val="28"/>
        </w:rPr>
        <w:t>Гипотеза</w:t>
      </w:r>
      <w:r w:rsidRPr="5469ABC4">
        <w:rPr>
          <w:rFonts w:eastAsia="Times New Roman" w:cs="Times New Roman"/>
          <w:szCs w:val="28"/>
        </w:rPr>
        <w:t xml:space="preserve">: </w:t>
      </w:r>
      <w:r w:rsidR="00700CD2">
        <w:rPr>
          <w:rFonts w:eastAsia="Times New Roman" w:cs="Times New Roman"/>
          <w:szCs w:val="28"/>
        </w:rPr>
        <w:t xml:space="preserve">большинство подростков учат или пробовали изучать английский самостоятельно и считают это эффективным. </w:t>
      </w:r>
    </w:p>
    <w:p w14:paraId="5FE19B7F" w14:textId="77777777" w:rsidR="00AC35B6" w:rsidRDefault="00AC35B6" w:rsidP="00FE5124">
      <w:pPr>
        <w:contextualSpacing/>
        <w:rPr>
          <w:rFonts w:eastAsia="Times New Roman" w:cs="Times New Roman"/>
          <w:szCs w:val="28"/>
        </w:rPr>
      </w:pPr>
      <w:r w:rsidRPr="00F4643C">
        <w:rPr>
          <w:rFonts w:eastAsia="Times New Roman" w:cs="Times New Roman"/>
          <w:b/>
          <w:bCs/>
          <w:szCs w:val="28"/>
        </w:rPr>
        <w:t>Методы исследования</w:t>
      </w:r>
      <w:r>
        <w:rPr>
          <w:rFonts w:eastAsia="Times New Roman" w:cs="Times New Roman"/>
          <w:szCs w:val="28"/>
        </w:rPr>
        <w:t xml:space="preserve">: </w:t>
      </w:r>
    </w:p>
    <w:p w14:paraId="3EC8A0A0" w14:textId="77777777" w:rsidR="00AC35B6" w:rsidRPr="00A05FC1" w:rsidRDefault="00AC35B6" w:rsidP="00A05FC1">
      <w:pPr>
        <w:pStyle w:val="a3"/>
        <w:numPr>
          <w:ilvl w:val="0"/>
          <w:numId w:val="29"/>
        </w:numPr>
        <w:rPr>
          <w:rFonts w:eastAsia="Times New Roman" w:cs="Times New Roman"/>
          <w:szCs w:val="28"/>
        </w:rPr>
      </w:pPr>
      <w:r w:rsidRPr="00A05FC1">
        <w:rPr>
          <w:rFonts w:eastAsia="Times New Roman" w:cs="Times New Roman"/>
          <w:szCs w:val="28"/>
        </w:rPr>
        <w:t>Анкетирование среди подростков</w:t>
      </w:r>
    </w:p>
    <w:p w14:paraId="32CCB60D" w14:textId="0F9E65A4" w:rsidR="00AC35B6" w:rsidRPr="00A05FC1" w:rsidRDefault="00AC35B6" w:rsidP="00A05FC1">
      <w:pPr>
        <w:pStyle w:val="a3"/>
        <w:numPr>
          <w:ilvl w:val="0"/>
          <w:numId w:val="29"/>
        </w:numPr>
        <w:rPr>
          <w:rFonts w:eastAsia="Times New Roman" w:cs="Times New Roman"/>
          <w:szCs w:val="28"/>
        </w:rPr>
      </w:pPr>
      <w:r w:rsidRPr="00A05FC1">
        <w:rPr>
          <w:rFonts w:eastAsia="Times New Roman" w:cs="Times New Roman"/>
          <w:szCs w:val="28"/>
        </w:rPr>
        <w:t xml:space="preserve">Анализ </w:t>
      </w:r>
      <w:r w:rsidR="00A05FC1" w:rsidRPr="00A05FC1">
        <w:rPr>
          <w:rFonts w:eastAsia="Times New Roman" w:cs="Times New Roman"/>
          <w:szCs w:val="28"/>
        </w:rPr>
        <w:t>и синтез данных, полученных в ходе проведения анкетирования</w:t>
      </w:r>
    </w:p>
    <w:p w14:paraId="0EE124F6" w14:textId="77777777" w:rsidR="00A05FC1" w:rsidRPr="00AC35B6" w:rsidRDefault="00A05FC1" w:rsidP="00AC35B6">
      <w:pPr>
        <w:rPr>
          <w:rFonts w:eastAsia="Times New Roman" w:cs="Times New Roman"/>
          <w:szCs w:val="28"/>
        </w:rPr>
      </w:pPr>
    </w:p>
    <w:p w14:paraId="7D13BEF1" w14:textId="1B2D9562" w:rsidR="549F4509" w:rsidRPr="00AC35B6" w:rsidRDefault="00016A1F" w:rsidP="00AC35B6">
      <w:pPr>
        <w:pStyle w:val="a3"/>
        <w:numPr>
          <w:ilvl w:val="0"/>
          <w:numId w:val="28"/>
        </w:numPr>
        <w:rPr>
          <w:rFonts w:eastAsia="Times New Roman" w:cs="Times New Roman"/>
          <w:szCs w:val="28"/>
        </w:rPr>
      </w:pPr>
      <w:r w:rsidRPr="00AC35B6">
        <w:rPr>
          <w:rFonts w:eastAsia="Times New Roman" w:cs="Times New Roman"/>
          <w:szCs w:val="28"/>
        </w:rPr>
        <w:br w:type="page"/>
      </w:r>
    </w:p>
    <w:p w14:paraId="567B39EA" w14:textId="53B04A53" w:rsidR="00E82B54" w:rsidRPr="00E82B54" w:rsidRDefault="5A57F66A" w:rsidP="00AF60FF">
      <w:pPr>
        <w:pStyle w:val="1"/>
      </w:pPr>
      <w:bookmarkStart w:id="1" w:name="_Toc157888389"/>
      <w:r w:rsidRPr="001472DE">
        <w:lastRenderedPageBreak/>
        <w:t xml:space="preserve">1. </w:t>
      </w:r>
      <w:r w:rsidR="7CD7A3EA" w:rsidRPr="001472DE">
        <w:t>Мотивы и процесс изучения</w:t>
      </w:r>
      <w:r w:rsidRPr="001472DE">
        <w:t xml:space="preserve"> английского языка</w:t>
      </w:r>
      <w:bookmarkEnd w:id="1"/>
    </w:p>
    <w:p w14:paraId="3509A5B8" w14:textId="6B1C1D68" w:rsidR="005F3C00" w:rsidRPr="005F3C00" w:rsidRDefault="005F3C00" w:rsidP="00FE5124">
      <w:pPr>
        <w:pStyle w:val="2"/>
      </w:pPr>
      <w:bookmarkStart w:id="2" w:name="_Toc157888390"/>
      <w:r>
        <w:t>1.1 Причины выбора самостоятельного изучения</w:t>
      </w:r>
      <w:bookmarkEnd w:id="2"/>
    </w:p>
    <w:p w14:paraId="19CCA736" w14:textId="51BD3BA1" w:rsidR="50DA379A" w:rsidRDefault="50DA379A" w:rsidP="00AF60FF">
      <w:pPr>
        <w:spacing w:after="0"/>
        <w:rPr>
          <w:rFonts w:eastAsia="Times New Roman" w:cs="Times New Roman"/>
          <w:sz w:val="24"/>
          <w:szCs w:val="24"/>
        </w:rPr>
      </w:pPr>
      <w:r w:rsidRPr="5469ABC4">
        <w:rPr>
          <w:rFonts w:eastAsia="Times New Roman" w:cs="Times New Roman"/>
          <w:szCs w:val="28"/>
        </w:rPr>
        <w:t>На сегодняшний день всемирно известным и популярным иностранным языком является английский. В целом, это и самый востребованный язык во всех сферах, в частности, профессиональной.</w:t>
      </w:r>
    </w:p>
    <w:p w14:paraId="3D7D4B11" w14:textId="56C09AF4" w:rsidR="1574CBAC" w:rsidRDefault="1574CBAC" w:rsidP="00B21F1F">
      <w:pPr>
        <w:spacing w:after="0"/>
        <w:rPr>
          <w:rFonts w:eastAsia="Times New Roman" w:cs="Times New Roman"/>
          <w:szCs w:val="28"/>
        </w:rPr>
      </w:pPr>
      <w:r w:rsidRPr="5469ABC4">
        <w:rPr>
          <w:rFonts w:eastAsia="Times New Roman" w:cs="Times New Roman"/>
          <w:szCs w:val="28"/>
        </w:rPr>
        <w:t>Английский стараются учить почти все: в школах, университетах, на курсах. Любой интеллигентный и образованный человек ставит перед собой задачу – владеть английским языком. Он понимает, чего можно достичь, зная язык. О</w:t>
      </w:r>
      <w:r w:rsidR="00B21F1F">
        <w:rPr>
          <w:rFonts w:eastAsia="Times New Roman" w:cs="Times New Roman"/>
          <w:szCs w:val="28"/>
        </w:rPr>
        <w:t>днако, о</w:t>
      </w:r>
      <w:r w:rsidRPr="5469ABC4">
        <w:rPr>
          <w:rFonts w:eastAsia="Times New Roman" w:cs="Times New Roman"/>
          <w:szCs w:val="28"/>
        </w:rPr>
        <w:t>бучение любому языку является долгим процессом, который требует определенных затрат, как умственных, так и финансовых.</w:t>
      </w:r>
      <w:r w:rsidR="122BAD1A" w:rsidRPr="5469ABC4">
        <w:rPr>
          <w:rFonts w:eastAsia="Times New Roman" w:cs="Times New Roman"/>
          <w:szCs w:val="28"/>
        </w:rPr>
        <w:t xml:space="preserve"> Чтобы выучить язык, т</w:t>
      </w:r>
      <w:r w:rsidR="65510240" w:rsidRPr="5469ABC4">
        <w:rPr>
          <w:rFonts w:eastAsia="Times New Roman" w:cs="Times New Roman"/>
          <w:szCs w:val="28"/>
        </w:rPr>
        <w:t xml:space="preserve">акже </w:t>
      </w:r>
      <w:r w:rsidR="122BAD1A" w:rsidRPr="5469ABC4">
        <w:rPr>
          <w:rFonts w:eastAsia="Times New Roman" w:cs="Times New Roman"/>
          <w:szCs w:val="28"/>
        </w:rPr>
        <w:t xml:space="preserve">нужна сила воли и стремление. Если этих составляющих нет, то никакие курсы и семинары не помогут. Сейчас много различных методик изучения иностранных языков, каждый может подобрать для себя ту, которая подходит ему больше. </w:t>
      </w:r>
    </w:p>
    <w:p w14:paraId="7B503376" w14:textId="14B61E45" w:rsidR="00E710FC" w:rsidRPr="00055FD2" w:rsidRDefault="0A5E6612" w:rsidP="00FE5124">
      <w:pPr>
        <w:contextualSpacing/>
        <w:rPr>
          <w:rFonts w:eastAsia="Times New Roman" w:cs="Times New Roman"/>
          <w:color w:val="FF0000"/>
          <w:szCs w:val="28"/>
        </w:rPr>
      </w:pPr>
      <w:r w:rsidRPr="5469ABC4">
        <w:rPr>
          <w:rFonts w:eastAsia="Times New Roman" w:cs="Times New Roman"/>
          <w:szCs w:val="28"/>
        </w:rPr>
        <w:t>Если человек</w:t>
      </w:r>
      <w:r w:rsidR="122BAD1A" w:rsidRPr="5469ABC4">
        <w:rPr>
          <w:rFonts w:eastAsia="Times New Roman" w:cs="Times New Roman"/>
          <w:szCs w:val="28"/>
        </w:rPr>
        <w:t xml:space="preserve"> самостоятельно не може</w:t>
      </w:r>
      <w:r w:rsidR="634F3EEF" w:rsidRPr="5469ABC4">
        <w:rPr>
          <w:rFonts w:eastAsia="Times New Roman" w:cs="Times New Roman"/>
          <w:szCs w:val="28"/>
        </w:rPr>
        <w:t>т изучать язык, ему</w:t>
      </w:r>
      <w:r w:rsidR="122BAD1A" w:rsidRPr="5469ABC4">
        <w:rPr>
          <w:rFonts w:eastAsia="Times New Roman" w:cs="Times New Roman"/>
          <w:szCs w:val="28"/>
        </w:rPr>
        <w:t xml:space="preserve"> нужен </w:t>
      </w:r>
      <w:r w:rsidR="70176F0E" w:rsidRPr="5469ABC4">
        <w:rPr>
          <w:rFonts w:eastAsia="Times New Roman" w:cs="Times New Roman"/>
          <w:szCs w:val="28"/>
        </w:rPr>
        <w:t>тот</w:t>
      </w:r>
      <w:r w:rsidR="122BAD1A" w:rsidRPr="5469ABC4">
        <w:rPr>
          <w:rFonts w:eastAsia="Times New Roman" w:cs="Times New Roman"/>
          <w:szCs w:val="28"/>
        </w:rPr>
        <w:t>, к</w:t>
      </w:r>
      <w:r w:rsidR="50CDFCE9" w:rsidRPr="5469ABC4">
        <w:rPr>
          <w:rFonts w:eastAsia="Times New Roman" w:cs="Times New Roman"/>
          <w:szCs w:val="28"/>
        </w:rPr>
        <w:t>то</w:t>
      </w:r>
      <w:r w:rsidR="122BAD1A" w:rsidRPr="5469ABC4">
        <w:rPr>
          <w:rFonts w:eastAsia="Times New Roman" w:cs="Times New Roman"/>
          <w:szCs w:val="28"/>
        </w:rPr>
        <w:t xml:space="preserve"> будет постоянно подталкивать, </w:t>
      </w:r>
      <w:r w:rsidR="31E15287" w:rsidRPr="5469ABC4">
        <w:rPr>
          <w:rFonts w:eastAsia="Times New Roman" w:cs="Times New Roman"/>
          <w:szCs w:val="28"/>
        </w:rPr>
        <w:t>также он</w:t>
      </w:r>
      <w:r w:rsidR="122BAD1A" w:rsidRPr="5469ABC4">
        <w:rPr>
          <w:rFonts w:eastAsia="Times New Roman" w:cs="Times New Roman"/>
          <w:szCs w:val="28"/>
        </w:rPr>
        <w:t xml:space="preserve"> может записаться на специальные занятия</w:t>
      </w:r>
      <w:r w:rsidR="122BAD1A" w:rsidRPr="00460836">
        <w:rPr>
          <w:rFonts w:eastAsia="Times New Roman" w:cs="Times New Roman"/>
          <w:szCs w:val="28"/>
        </w:rPr>
        <w:t>. Репетитор</w:t>
      </w:r>
      <w:r w:rsidR="00460836" w:rsidRPr="00460836">
        <w:rPr>
          <w:rFonts w:eastAsia="Times New Roman" w:cs="Times New Roman"/>
          <w:szCs w:val="28"/>
        </w:rPr>
        <w:t xml:space="preserve"> –</w:t>
      </w:r>
      <w:r w:rsidR="122BAD1A" w:rsidRPr="00460836">
        <w:rPr>
          <w:rFonts w:eastAsia="Times New Roman" w:cs="Times New Roman"/>
          <w:szCs w:val="28"/>
        </w:rPr>
        <w:t xml:space="preserve"> </w:t>
      </w:r>
      <w:r w:rsidR="00460836" w:rsidRPr="00460836">
        <w:rPr>
          <w:rFonts w:eastAsia="Times New Roman" w:cs="Times New Roman"/>
          <w:szCs w:val="28"/>
        </w:rPr>
        <w:t xml:space="preserve">это специалист, который сможет организовать за вас большинство необходимых условий, такие как: </w:t>
      </w:r>
      <w:r w:rsidR="122BAD1A" w:rsidRPr="00460836">
        <w:rPr>
          <w:rFonts w:eastAsia="Times New Roman" w:cs="Times New Roman"/>
          <w:szCs w:val="28"/>
        </w:rPr>
        <w:t>домашн</w:t>
      </w:r>
      <w:r w:rsidR="00460836" w:rsidRPr="00460836">
        <w:rPr>
          <w:rFonts w:eastAsia="Times New Roman" w:cs="Times New Roman"/>
          <w:szCs w:val="28"/>
        </w:rPr>
        <w:t>ее</w:t>
      </w:r>
      <w:r w:rsidR="122BAD1A" w:rsidRPr="00460836">
        <w:rPr>
          <w:rFonts w:eastAsia="Times New Roman" w:cs="Times New Roman"/>
          <w:szCs w:val="28"/>
        </w:rPr>
        <w:t xml:space="preserve"> задани</w:t>
      </w:r>
      <w:r w:rsidR="00460836" w:rsidRPr="00460836">
        <w:rPr>
          <w:rFonts w:eastAsia="Times New Roman" w:cs="Times New Roman"/>
          <w:szCs w:val="28"/>
        </w:rPr>
        <w:t>е</w:t>
      </w:r>
      <w:r w:rsidR="122BAD1A" w:rsidRPr="00460836">
        <w:rPr>
          <w:rFonts w:eastAsia="Times New Roman" w:cs="Times New Roman"/>
          <w:szCs w:val="28"/>
        </w:rPr>
        <w:t>, объясн</w:t>
      </w:r>
      <w:r w:rsidR="00460836" w:rsidRPr="00460836">
        <w:rPr>
          <w:rFonts w:eastAsia="Times New Roman" w:cs="Times New Roman"/>
          <w:szCs w:val="28"/>
        </w:rPr>
        <w:t>ение</w:t>
      </w:r>
      <w:r w:rsidR="122BAD1A" w:rsidRPr="00460836">
        <w:rPr>
          <w:rFonts w:eastAsia="Times New Roman" w:cs="Times New Roman"/>
          <w:szCs w:val="28"/>
        </w:rPr>
        <w:t xml:space="preserve"> новы</w:t>
      </w:r>
      <w:r w:rsidR="00460836" w:rsidRPr="00460836">
        <w:rPr>
          <w:rFonts w:eastAsia="Times New Roman" w:cs="Times New Roman"/>
          <w:szCs w:val="28"/>
        </w:rPr>
        <w:t>х</w:t>
      </w:r>
      <w:r w:rsidR="122BAD1A" w:rsidRPr="00460836">
        <w:rPr>
          <w:rFonts w:eastAsia="Times New Roman" w:cs="Times New Roman"/>
          <w:szCs w:val="28"/>
        </w:rPr>
        <w:t xml:space="preserve"> тем и </w:t>
      </w:r>
      <w:r w:rsidR="00460836" w:rsidRPr="00460836">
        <w:rPr>
          <w:rFonts w:eastAsia="Times New Roman" w:cs="Times New Roman"/>
          <w:szCs w:val="28"/>
        </w:rPr>
        <w:t>отслеживание вашего прогресса</w:t>
      </w:r>
      <w:r w:rsidR="122BAD1A" w:rsidRPr="00460836">
        <w:rPr>
          <w:rFonts w:eastAsia="Times New Roman" w:cs="Times New Roman"/>
          <w:szCs w:val="28"/>
        </w:rPr>
        <w:t xml:space="preserve">. </w:t>
      </w:r>
      <w:r w:rsidR="00460836" w:rsidRPr="00460836">
        <w:rPr>
          <w:rFonts w:eastAsia="Times New Roman" w:cs="Times New Roman"/>
          <w:szCs w:val="28"/>
        </w:rPr>
        <w:t>Однако, главный фактор успеха – это сам студент.</w:t>
      </w:r>
      <w:r w:rsidR="122BAD1A" w:rsidRPr="00460836">
        <w:rPr>
          <w:rFonts w:eastAsia="Times New Roman" w:cs="Times New Roman"/>
          <w:szCs w:val="28"/>
        </w:rPr>
        <w:t xml:space="preserve"> </w:t>
      </w:r>
      <w:r w:rsidR="00460836" w:rsidRPr="00460836">
        <w:rPr>
          <w:rFonts w:eastAsia="Times New Roman" w:cs="Times New Roman"/>
          <w:szCs w:val="28"/>
        </w:rPr>
        <w:t>Если же студент не обладает должным желанием, мотивацией и четко поставленной целью, то любые занятия останутся безрезультатными.</w:t>
      </w:r>
      <w:r w:rsidR="4EE7AA09" w:rsidRPr="5469ABC4">
        <w:rPr>
          <w:rFonts w:eastAsia="Times New Roman" w:cs="Times New Roman"/>
          <w:szCs w:val="28"/>
        </w:rPr>
        <w:t xml:space="preserve"> </w:t>
      </w:r>
      <w:r w:rsidR="77DD5E16" w:rsidRPr="5469ABC4">
        <w:rPr>
          <w:rFonts w:eastAsia="Times New Roman" w:cs="Times New Roman"/>
          <w:szCs w:val="28"/>
        </w:rPr>
        <w:t>[</w:t>
      </w:r>
      <w:r w:rsidR="005362A8">
        <w:rPr>
          <w:rFonts w:eastAsia="Times New Roman" w:cs="Times New Roman"/>
          <w:szCs w:val="28"/>
        </w:rPr>
        <w:t>8</w:t>
      </w:r>
      <w:r w:rsidR="77DD5E16" w:rsidRPr="5469ABC4">
        <w:rPr>
          <w:rFonts w:eastAsia="Times New Roman" w:cs="Times New Roman"/>
          <w:szCs w:val="28"/>
        </w:rPr>
        <w:t>]</w:t>
      </w:r>
    </w:p>
    <w:p w14:paraId="329F6B57" w14:textId="6DDD00A9" w:rsidR="005F3C00" w:rsidRPr="00460836" w:rsidRDefault="00460836" w:rsidP="00226BD4">
      <w:pPr>
        <w:contextualSpacing/>
        <w:rPr>
          <w:rFonts w:eastAsia="Times New Roman" w:cs="Times New Roman"/>
          <w:szCs w:val="28"/>
        </w:rPr>
      </w:pPr>
      <w:r>
        <w:rPr>
          <w:rFonts w:eastAsia="Times New Roman" w:cs="Times New Roman"/>
          <w:szCs w:val="28"/>
        </w:rPr>
        <w:t xml:space="preserve">Но теперь, рассмотрим причины того, почему люди делают выбор в пользу самостоятельного изучения и отказываются от репетиторов, курсов. </w:t>
      </w:r>
    </w:p>
    <w:p w14:paraId="4790740B" w14:textId="5E481B23" w:rsidR="005F3C00" w:rsidRPr="00055FD2" w:rsidRDefault="005F3C00" w:rsidP="00FE5124">
      <w:pPr>
        <w:contextualSpacing/>
        <w:rPr>
          <w:rFonts w:eastAsia="Times New Roman" w:cs="Times New Roman"/>
          <w:color w:val="FF0000"/>
          <w:szCs w:val="28"/>
        </w:rPr>
      </w:pPr>
      <w:r>
        <w:rPr>
          <w:rFonts w:eastAsia="Times New Roman" w:cs="Times New Roman"/>
          <w:szCs w:val="28"/>
        </w:rPr>
        <w:t xml:space="preserve">Конечно же, в первую очередь, </w:t>
      </w:r>
      <w:r w:rsidRPr="005F3C00">
        <w:rPr>
          <w:rFonts w:cs="Times New Roman"/>
          <w:szCs w:val="28"/>
        </w:rPr>
        <w:t xml:space="preserve">самостоятельное изучение значительно дешевле, чем курсы или репетитор. </w:t>
      </w:r>
      <w:r w:rsidR="00460836">
        <w:rPr>
          <w:rFonts w:cs="Times New Roman"/>
          <w:szCs w:val="28"/>
        </w:rPr>
        <w:t xml:space="preserve">Отсутствует необходимость вкладывать значительное количество своих денежных средств в занятия с репетитором, онлайн курсы. </w:t>
      </w:r>
    </w:p>
    <w:p w14:paraId="467B2229" w14:textId="77777777" w:rsidR="006F368F" w:rsidRDefault="006F368F" w:rsidP="00FE5124">
      <w:pPr>
        <w:shd w:val="clear" w:color="auto" w:fill="FFFFFF" w:themeFill="background1"/>
        <w:contextualSpacing/>
        <w:rPr>
          <w:rFonts w:eastAsia="Times New Roman" w:cs="Times New Roman"/>
          <w:szCs w:val="28"/>
        </w:rPr>
      </w:pPr>
    </w:p>
    <w:p w14:paraId="5DED0897" w14:textId="77777777" w:rsidR="006F368F" w:rsidRDefault="006F368F" w:rsidP="00FE5124">
      <w:pPr>
        <w:shd w:val="clear" w:color="auto" w:fill="FFFFFF" w:themeFill="background1"/>
        <w:contextualSpacing/>
        <w:rPr>
          <w:rFonts w:eastAsia="Times New Roman" w:cs="Times New Roman"/>
          <w:szCs w:val="28"/>
        </w:rPr>
      </w:pPr>
    </w:p>
    <w:p w14:paraId="6C419958" w14:textId="7CDA4DF1" w:rsidR="122BAD1A" w:rsidRPr="00591B70" w:rsidRDefault="00BB1DD2" w:rsidP="00FE5124">
      <w:pPr>
        <w:shd w:val="clear" w:color="auto" w:fill="FFFFFF" w:themeFill="background1"/>
        <w:contextualSpacing/>
        <w:rPr>
          <w:rFonts w:cs="Times New Roman"/>
          <w:szCs w:val="28"/>
        </w:rPr>
      </w:pPr>
      <w:r>
        <w:rPr>
          <w:rFonts w:eastAsia="Times New Roman" w:cs="Times New Roman"/>
          <w:szCs w:val="28"/>
        </w:rPr>
        <w:lastRenderedPageBreak/>
        <w:t>Также самостоятельное изучение языка</w:t>
      </w:r>
      <w:r w:rsidR="00591B70">
        <w:rPr>
          <w:rFonts w:eastAsia="Times New Roman" w:cs="Times New Roman"/>
          <w:szCs w:val="28"/>
        </w:rPr>
        <w:t xml:space="preserve"> </w:t>
      </w:r>
      <w:r w:rsidR="00591B70" w:rsidRPr="00591B70">
        <w:rPr>
          <w:rFonts w:cs="Times New Roman"/>
          <w:szCs w:val="28"/>
        </w:rPr>
        <w:t xml:space="preserve">позволяет изучать английский в удобное время и в удобном месте. </w:t>
      </w:r>
      <w:r w:rsidR="00460836" w:rsidRPr="00460836">
        <w:rPr>
          <w:rFonts w:cs="Times New Roman"/>
          <w:szCs w:val="28"/>
        </w:rPr>
        <w:t xml:space="preserve">Есть возможность </w:t>
      </w:r>
      <w:r w:rsidR="00591B70" w:rsidRPr="00591B70">
        <w:rPr>
          <w:rFonts w:cs="Times New Roman"/>
          <w:szCs w:val="28"/>
        </w:rPr>
        <w:t>заниматься в любое время дня и ночи, а также выбирать место для занятий, которое наиболее комфортно</w:t>
      </w:r>
      <w:r w:rsidR="006F368F">
        <w:rPr>
          <w:rFonts w:cs="Times New Roman"/>
          <w:szCs w:val="28"/>
        </w:rPr>
        <w:t xml:space="preserve"> </w:t>
      </w:r>
      <w:r w:rsidR="00591B70" w:rsidRPr="00591B70">
        <w:rPr>
          <w:rFonts w:cs="Times New Roman"/>
          <w:szCs w:val="28"/>
        </w:rPr>
        <w:t>для вас.</w:t>
      </w:r>
      <w:r w:rsidRPr="00591B70">
        <w:rPr>
          <w:rFonts w:cs="Times New Roman"/>
          <w:szCs w:val="28"/>
        </w:rPr>
        <w:t xml:space="preserve"> </w:t>
      </w:r>
      <w:r w:rsidR="008A6ACF" w:rsidRPr="008A6ACF">
        <w:rPr>
          <w:rFonts w:cs="Times New Roman"/>
          <w:szCs w:val="28"/>
        </w:rPr>
        <w:t xml:space="preserve">Также студент может </w:t>
      </w:r>
      <w:r w:rsidR="00591B70" w:rsidRPr="008A6ACF">
        <w:rPr>
          <w:rFonts w:cs="Times New Roman"/>
          <w:szCs w:val="28"/>
        </w:rPr>
        <w:t xml:space="preserve">составить свой собственный график обучения и выбрать те методы, которые наиболее эффективны для </w:t>
      </w:r>
      <w:r w:rsidR="008A6ACF" w:rsidRPr="008A6ACF">
        <w:rPr>
          <w:rFonts w:cs="Times New Roman"/>
          <w:szCs w:val="28"/>
        </w:rPr>
        <w:t>него</w:t>
      </w:r>
      <w:r w:rsidR="00591B70" w:rsidRPr="008A6ACF">
        <w:rPr>
          <w:rFonts w:cs="Times New Roman"/>
          <w:szCs w:val="28"/>
        </w:rPr>
        <w:t xml:space="preserve">, может изучать темы, которые </w:t>
      </w:r>
      <w:r w:rsidR="008A6ACF" w:rsidRPr="008A6ACF">
        <w:rPr>
          <w:rFonts w:cs="Times New Roman"/>
          <w:szCs w:val="28"/>
        </w:rPr>
        <w:t>ему</w:t>
      </w:r>
      <w:r w:rsidR="00591B70" w:rsidRPr="008A6ACF">
        <w:rPr>
          <w:rFonts w:cs="Times New Roman"/>
          <w:szCs w:val="28"/>
        </w:rPr>
        <w:t xml:space="preserve"> интересны, и уделять больше</w:t>
      </w:r>
      <w:r w:rsidR="00591B70" w:rsidRPr="00591B70">
        <w:rPr>
          <w:rFonts w:cs="Times New Roman"/>
          <w:szCs w:val="28"/>
        </w:rPr>
        <w:t xml:space="preserve"> времени тем областям, которые вызывают трудности.</w:t>
      </w:r>
    </w:p>
    <w:p w14:paraId="31A1310C" w14:textId="1209223D" w:rsidR="00422B70" w:rsidRPr="00422B70" w:rsidRDefault="005F3C00" w:rsidP="00FE5124">
      <w:pPr>
        <w:pStyle w:val="2"/>
        <w:rPr>
          <w:rFonts w:eastAsia="Times New Roman"/>
        </w:rPr>
      </w:pPr>
      <w:bookmarkStart w:id="3" w:name="_Toc157888391"/>
      <w:r>
        <w:rPr>
          <w:rFonts w:eastAsia="Times New Roman"/>
        </w:rPr>
        <w:t>1.2 Базовая составляющая для изучения языка</w:t>
      </w:r>
      <w:bookmarkEnd w:id="3"/>
    </w:p>
    <w:p w14:paraId="5B9C7DDB" w14:textId="246A8502" w:rsidR="6C54871E" w:rsidRDefault="6C54871E" w:rsidP="00055FD2">
      <w:pPr>
        <w:spacing w:before="90" w:after="0"/>
        <w:contextualSpacing/>
        <w:rPr>
          <w:rFonts w:eastAsia="Times New Roman" w:cs="Times New Roman"/>
          <w:color w:val="000000" w:themeColor="text1"/>
          <w:szCs w:val="28"/>
        </w:rPr>
      </w:pPr>
      <w:r w:rsidRPr="5469ABC4">
        <w:rPr>
          <w:rFonts w:eastAsia="Times New Roman" w:cs="Times New Roman"/>
          <w:color w:val="000000" w:themeColor="text1"/>
          <w:szCs w:val="28"/>
        </w:rPr>
        <w:t xml:space="preserve">Английский язык имеет </w:t>
      </w:r>
      <w:r w:rsidR="008A6ACF">
        <w:rPr>
          <w:rFonts w:eastAsia="Times New Roman" w:cs="Times New Roman"/>
          <w:color w:val="000000" w:themeColor="text1"/>
          <w:szCs w:val="28"/>
        </w:rPr>
        <w:t xml:space="preserve">4 </w:t>
      </w:r>
      <w:r w:rsidRPr="5469ABC4">
        <w:rPr>
          <w:rFonts w:eastAsia="Times New Roman" w:cs="Times New Roman"/>
          <w:color w:val="000000" w:themeColor="text1"/>
          <w:szCs w:val="28"/>
        </w:rPr>
        <w:t xml:space="preserve">основных </w:t>
      </w:r>
      <w:r w:rsidR="008A6ACF" w:rsidRPr="5469ABC4">
        <w:rPr>
          <w:rFonts w:eastAsia="Times New Roman" w:cs="Times New Roman"/>
          <w:color w:val="000000" w:themeColor="text1"/>
          <w:szCs w:val="28"/>
        </w:rPr>
        <w:t>навыков</w:t>
      </w:r>
      <w:r w:rsidR="008A6ACF">
        <w:rPr>
          <w:rFonts w:eastAsia="Times New Roman" w:cs="Times New Roman"/>
          <w:color w:val="000000" w:themeColor="text1"/>
          <w:szCs w:val="28"/>
        </w:rPr>
        <w:t xml:space="preserve">: </w:t>
      </w:r>
      <w:r w:rsidR="008A6ACF">
        <w:rPr>
          <w:rFonts w:eastAsia="Times New Roman" w:cs="Times New Roman"/>
          <w:color w:val="000000" w:themeColor="text1"/>
          <w:szCs w:val="28"/>
          <w:lang w:val="en-US"/>
        </w:rPr>
        <w:t>reading</w:t>
      </w:r>
      <w:r w:rsidR="008A6ACF">
        <w:rPr>
          <w:rFonts w:eastAsia="Times New Roman" w:cs="Times New Roman"/>
          <w:color w:val="000000" w:themeColor="text1"/>
          <w:szCs w:val="28"/>
        </w:rPr>
        <w:t xml:space="preserve">, </w:t>
      </w:r>
      <w:r w:rsidR="008A6ACF">
        <w:rPr>
          <w:rFonts w:eastAsia="Times New Roman" w:cs="Times New Roman"/>
          <w:color w:val="000000" w:themeColor="text1"/>
          <w:szCs w:val="28"/>
          <w:lang w:val="en-US"/>
        </w:rPr>
        <w:t>writing</w:t>
      </w:r>
      <w:r w:rsidR="008A6ACF" w:rsidRPr="008A6ACF">
        <w:rPr>
          <w:rFonts w:eastAsia="Times New Roman" w:cs="Times New Roman"/>
          <w:color w:val="000000" w:themeColor="text1"/>
          <w:szCs w:val="28"/>
        </w:rPr>
        <w:t xml:space="preserve">, </w:t>
      </w:r>
      <w:r w:rsidR="008A6ACF">
        <w:rPr>
          <w:rFonts w:eastAsia="Times New Roman" w:cs="Times New Roman"/>
          <w:color w:val="000000" w:themeColor="text1"/>
          <w:szCs w:val="28"/>
          <w:lang w:val="en-US"/>
        </w:rPr>
        <w:t>speaking</w:t>
      </w:r>
      <w:r w:rsidRPr="5469ABC4">
        <w:rPr>
          <w:rFonts w:eastAsia="Times New Roman" w:cs="Times New Roman"/>
          <w:color w:val="000000" w:themeColor="text1"/>
          <w:szCs w:val="28"/>
        </w:rPr>
        <w:t>,</w:t>
      </w:r>
      <w:r w:rsidR="008A6ACF" w:rsidRPr="008A6ACF">
        <w:rPr>
          <w:rFonts w:eastAsia="Times New Roman" w:cs="Times New Roman"/>
          <w:color w:val="000000" w:themeColor="text1"/>
          <w:szCs w:val="28"/>
        </w:rPr>
        <w:t xml:space="preserve"> </w:t>
      </w:r>
      <w:r w:rsidR="008A6ACF">
        <w:rPr>
          <w:rFonts w:eastAsia="Times New Roman" w:cs="Times New Roman"/>
          <w:color w:val="000000" w:themeColor="text1"/>
          <w:szCs w:val="28"/>
        </w:rPr>
        <w:t>и</w:t>
      </w:r>
      <w:r w:rsidR="008A6ACF" w:rsidRPr="008A6ACF">
        <w:rPr>
          <w:rFonts w:eastAsia="Times New Roman" w:cs="Times New Roman"/>
          <w:color w:val="000000" w:themeColor="text1"/>
          <w:szCs w:val="28"/>
        </w:rPr>
        <w:t xml:space="preserve"> </w:t>
      </w:r>
      <w:r w:rsidR="008A6ACF">
        <w:rPr>
          <w:rFonts w:eastAsia="Times New Roman" w:cs="Times New Roman"/>
          <w:color w:val="000000" w:themeColor="text1"/>
          <w:szCs w:val="28"/>
          <w:lang w:val="en-US"/>
        </w:rPr>
        <w:t>listening</w:t>
      </w:r>
      <w:r w:rsidR="008A6ACF" w:rsidRPr="008A6ACF">
        <w:rPr>
          <w:rFonts w:eastAsia="Times New Roman" w:cs="Times New Roman"/>
          <w:color w:val="000000" w:themeColor="text1"/>
          <w:szCs w:val="28"/>
        </w:rPr>
        <w:t>.</w:t>
      </w:r>
      <w:r w:rsidRPr="5469ABC4">
        <w:rPr>
          <w:rFonts w:eastAsia="Times New Roman" w:cs="Times New Roman"/>
          <w:color w:val="000000" w:themeColor="text1"/>
          <w:szCs w:val="28"/>
        </w:rPr>
        <w:t xml:space="preserve"> </w:t>
      </w:r>
      <w:r w:rsidR="008A6ACF">
        <w:rPr>
          <w:rFonts w:eastAsia="Times New Roman" w:cs="Times New Roman"/>
          <w:color w:val="000000" w:themeColor="text1"/>
          <w:szCs w:val="28"/>
        </w:rPr>
        <w:t>И</w:t>
      </w:r>
      <w:r w:rsidRPr="5469ABC4">
        <w:rPr>
          <w:rFonts w:eastAsia="Times New Roman" w:cs="Times New Roman"/>
          <w:color w:val="000000" w:themeColor="text1"/>
          <w:szCs w:val="28"/>
        </w:rPr>
        <w:t xml:space="preserve"> у каждого навыка есть другие вспомогательные навыки и действия. Все основные навыки являются базовыми и очень важными.</w:t>
      </w:r>
      <w:r w:rsidR="008A6ACF" w:rsidRPr="008A6ACF">
        <w:rPr>
          <w:rFonts w:eastAsia="Times New Roman" w:cs="Times New Roman"/>
          <w:color w:val="000000" w:themeColor="text1"/>
          <w:szCs w:val="28"/>
        </w:rPr>
        <w:t xml:space="preserve"> </w:t>
      </w:r>
      <w:r w:rsidR="008A6ACF">
        <w:rPr>
          <w:rFonts w:eastAsia="Times New Roman" w:cs="Times New Roman"/>
          <w:color w:val="000000" w:themeColor="text1"/>
          <w:szCs w:val="28"/>
        </w:rPr>
        <w:t>Каждый</w:t>
      </w:r>
      <w:r w:rsidRPr="5469ABC4">
        <w:rPr>
          <w:rFonts w:eastAsia="Times New Roman" w:cs="Times New Roman"/>
          <w:color w:val="000000" w:themeColor="text1"/>
          <w:szCs w:val="28"/>
        </w:rPr>
        <w:t xml:space="preserve"> долж</w:t>
      </w:r>
      <w:r w:rsidR="008A6ACF">
        <w:rPr>
          <w:rFonts w:eastAsia="Times New Roman" w:cs="Times New Roman"/>
          <w:color w:val="000000" w:themeColor="text1"/>
          <w:szCs w:val="28"/>
        </w:rPr>
        <w:t>е</w:t>
      </w:r>
      <w:r w:rsidRPr="5469ABC4">
        <w:rPr>
          <w:rFonts w:eastAsia="Times New Roman" w:cs="Times New Roman"/>
          <w:color w:val="000000" w:themeColor="text1"/>
          <w:szCs w:val="28"/>
        </w:rPr>
        <w:t>н совершенствовать их, чтобы правильно использовать свой английский язык.</w:t>
      </w:r>
      <w:r w:rsidRPr="5469ABC4">
        <w:rPr>
          <w:rFonts w:ascii="system-ui" w:eastAsia="system-ui" w:hAnsi="system-ui" w:cs="system-ui"/>
          <w:color w:val="000000" w:themeColor="text1"/>
          <w:sz w:val="25"/>
          <w:szCs w:val="25"/>
        </w:rPr>
        <w:t xml:space="preserve"> </w:t>
      </w:r>
      <w:r w:rsidR="7973E2BA" w:rsidRPr="5469ABC4">
        <w:rPr>
          <w:rFonts w:eastAsia="Times New Roman" w:cs="Times New Roman"/>
          <w:color w:val="000000" w:themeColor="text1"/>
          <w:szCs w:val="28"/>
        </w:rPr>
        <w:t>С</w:t>
      </w:r>
      <w:r w:rsidRPr="5469ABC4">
        <w:rPr>
          <w:rFonts w:eastAsia="Times New Roman" w:cs="Times New Roman"/>
          <w:color w:val="000000" w:themeColor="text1"/>
          <w:szCs w:val="28"/>
        </w:rPr>
        <w:t>лушани</w:t>
      </w:r>
      <w:r w:rsidR="5739AF7A" w:rsidRPr="5469ABC4">
        <w:rPr>
          <w:rFonts w:eastAsia="Times New Roman" w:cs="Times New Roman"/>
          <w:color w:val="000000" w:themeColor="text1"/>
          <w:szCs w:val="28"/>
        </w:rPr>
        <w:t>е</w:t>
      </w:r>
      <w:r w:rsidRPr="5469ABC4">
        <w:rPr>
          <w:rFonts w:eastAsia="Times New Roman" w:cs="Times New Roman"/>
          <w:color w:val="000000" w:themeColor="text1"/>
          <w:szCs w:val="28"/>
        </w:rPr>
        <w:t xml:space="preserve"> и речь </w:t>
      </w:r>
      <w:r w:rsidR="59C78939" w:rsidRPr="5469ABC4">
        <w:rPr>
          <w:rFonts w:eastAsia="Times New Roman" w:cs="Times New Roman"/>
          <w:color w:val="000000" w:themeColor="text1"/>
          <w:szCs w:val="28"/>
        </w:rPr>
        <w:t>— это</w:t>
      </w:r>
      <w:r w:rsidRPr="5469ABC4">
        <w:rPr>
          <w:rFonts w:eastAsia="Times New Roman" w:cs="Times New Roman"/>
          <w:color w:val="000000" w:themeColor="text1"/>
          <w:szCs w:val="28"/>
        </w:rPr>
        <w:t xml:space="preserve"> навыки ввода в мозг информации, а чтение и письмо </w:t>
      </w:r>
      <w:r w:rsidR="285AF9F5" w:rsidRPr="5469ABC4">
        <w:rPr>
          <w:rFonts w:eastAsia="Times New Roman" w:cs="Times New Roman"/>
          <w:color w:val="000000" w:themeColor="text1"/>
          <w:szCs w:val="28"/>
        </w:rPr>
        <w:t>— это</w:t>
      </w:r>
      <w:r w:rsidRPr="5469ABC4">
        <w:rPr>
          <w:rFonts w:eastAsia="Times New Roman" w:cs="Times New Roman"/>
          <w:color w:val="000000" w:themeColor="text1"/>
          <w:szCs w:val="28"/>
        </w:rPr>
        <w:t xml:space="preserve"> навыки вывода из </w:t>
      </w:r>
      <w:r w:rsidR="006D7993" w:rsidRPr="5469ABC4">
        <w:rPr>
          <w:rFonts w:eastAsia="Times New Roman" w:cs="Times New Roman"/>
          <w:color w:val="000000" w:themeColor="text1"/>
          <w:szCs w:val="28"/>
        </w:rPr>
        <w:t>него.</w:t>
      </w:r>
    </w:p>
    <w:p w14:paraId="2F9AAEC0" w14:textId="4042E8E6" w:rsidR="6C54871E" w:rsidRDefault="6C54871E" w:rsidP="00055FD2">
      <w:pPr>
        <w:shd w:val="clear" w:color="auto" w:fill="FFFFFF" w:themeFill="background1"/>
        <w:spacing w:before="90" w:after="0"/>
        <w:contextualSpacing/>
        <w:rPr>
          <w:rFonts w:eastAsia="Times New Roman" w:cs="Times New Roman"/>
          <w:color w:val="000000" w:themeColor="text1"/>
          <w:szCs w:val="28"/>
        </w:rPr>
      </w:pPr>
      <w:r w:rsidRPr="5469ABC4">
        <w:rPr>
          <w:rFonts w:eastAsia="Times New Roman" w:cs="Times New Roman"/>
          <w:color w:val="000000" w:themeColor="text1"/>
          <w:szCs w:val="28"/>
        </w:rPr>
        <w:t>Конечно, есть и другие навыки, такие как произношение, грамматика, словарный запас и правописание, которые играют роль в эффективном общении на английском языке.</w:t>
      </w:r>
    </w:p>
    <w:p w14:paraId="48BD2BD1" w14:textId="0079CD86" w:rsidR="005362A8" w:rsidRPr="00135D7B" w:rsidRDefault="6C54871E" w:rsidP="00135D7B">
      <w:pPr>
        <w:shd w:val="clear" w:color="auto" w:fill="FFFFFF" w:themeFill="background1"/>
        <w:spacing w:before="90" w:after="300"/>
        <w:contextualSpacing/>
        <w:rPr>
          <w:rFonts w:eastAsia="Times New Roman" w:cs="Times New Roman"/>
          <w:color w:val="000000" w:themeColor="text1"/>
          <w:szCs w:val="28"/>
        </w:rPr>
      </w:pPr>
      <w:r w:rsidRPr="17A7392B">
        <w:rPr>
          <w:rFonts w:eastAsia="Times New Roman" w:cs="Times New Roman"/>
          <w:color w:val="000000" w:themeColor="text1"/>
          <w:szCs w:val="28"/>
        </w:rPr>
        <w:t>Слушание и чтение известны как навыки «восприятия», а устная и письменная речь - «продуктивные» навыки. Прослушивание и чтение контента на изучаемом вами языке - отличный способ развить словарный запас и понимание.</w:t>
      </w:r>
      <w:r w:rsidR="1424C382" w:rsidRPr="17A7392B">
        <w:rPr>
          <w:rFonts w:eastAsia="Times New Roman" w:cs="Times New Roman"/>
          <w:color w:val="000000" w:themeColor="text1"/>
          <w:szCs w:val="28"/>
        </w:rPr>
        <w:t xml:space="preserve"> Развитие навыков разговорной речи будет включать в себя беглость разговорного общения с другими людьми, а также отработку произношения.</w:t>
      </w:r>
      <w:r w:rsidR="2BEB6735" w:rsidRPr="17A7392B">
        <w:rPr>
          <w:rFonts w:eastAsia="Times New Roman" w:cs="Times New Roman"/>
          <w:color w:val="000000" w:themeColor="text1"/>
          <w:szCs w:val="28"/>
        </w:rPr>
        <w:t>[</w:t>
      </w:r>
      <w:r w:rsidR="00EE4C7C" w:rsidRPr="00EE4C7C">
        <w:rPr>
          <w:rFonts w:eastAsia="Times New Roman" w:cs="Times New Roman"/>
          <w:color w:val="000000" w:themeColor="text1"/>
          <w:szCs w:val="28"/>
        </w:rPr>
        <w:t>9</w:t>
      </w:r>
      <w:r w:rsidR="2BEB6735" w:rsidRPr="17A7392B">
        <w:rPr>
          <w:rFonts w:eastAsia="Times New Roman" w:cs="Times New Roman"/>
          <w:color w:val="000000" w:themeColor="text1"/>
          <w:szCs w:val="28"/>
        </w:rPr>
        <w:t>]</w:t>
      </w:r>
    </w:p>
    <w:p w14:paraId="3940EA28" w14:textId="77777777" w:rsidR="000739A7" w:rsidRDefault="000739A7" w:rsidP="005362A8">
      <w:pPr>
        <w:shd w:val="clear" w:color="auto" w:fill="FFFFFF" w:themeFill="background1"/>
        <w:spacing w:before="90" w:after="300"/>
        <w:jc w:val="center"/>
        <w:rPr>
          <w:rFonts w:eastAsia="Times New Roman" w:cs="Times New Roman"/>
          <w:b/>
          <w:bCs/>
          <w:color w:val="000000" w:themeColor="text1"/>
          <w:szCs w:val="28"/>
        </w:rPr>
      </w:pPr>
    </w:p>
    <w:p w14:paraId="1DB5896D" w14:textId="77777777" w:rsidR="000739A7" w:rsidRDefault="000739A7" w:rsidP="005362A8">
      <w:pPr>
        <w:shd w:val="clear" w:color="auto" w:fill="FFFFFF" w:themeFill="background1"/>
        <w:spacing w:before="90" w:after="300"/>
        <w:jc w:val="center"/>
        <w:rPr>
          <w:rFonts w:eastAsia="Times New Roman" w:cs="Times New Roman"/>
          <w:b/>
          <w:bCs/>
          <w:color w:val="000000" w:themeColor="text1"/>
          <w:szCs w:val="28"/>
        </w:rPr>
      </w:pPr>
    </w:p>
    <w:p w14:paraId="5637AE35" w14:textId="77777777" w:rsidR="000739A7" w:rsidRDefault="000739A7" w:rsidP="005362A8">
      <w:pPr>
        <w:shd w:val="clear" w:color="auto" w:fill="FFFFFF" w:themeFill="background1"/>
        <w:spacing w:before="90" w:after="300"/>
        <w:jc w:val="center"/>
        <w:rPr>
          <w:rFonts w:eastAsia="Times New Roman" w:cs="Times New Roman"/>
          <w:b/>
          <w:bCs/>
          <w:color w:val="000000" w:themeColor="text1"/>
          <w:szCs w:val="28"/>
        </w:rPr>
      </w:pPr>
    </w:p>
    <w:p w14:paraId="2B2696C4" w14:textId="77777777" w:rsidR="000739A7" w:rsidRDefault="000739A7" w:rsidP="005362A8">
      <w:pPr>
        <w:shd w:val="clear" w:color="auto" w:fill="FFFFFF" w:themeFill="background1"/>
        <w:spacing w:before="90" w:after="300"/>
        <w:jc w:val="center"/>
        <w:rPr>
          <w:rFonts w:eastAsia="Times New Roman" w:cs="Times New Roman"/>
          <w:b/>
          <w:bCs/>
          <w:color w:val="000000" w:themeColor="text1"/>
          <w:szCs w:val="28"/>
        </w:rPr>
      </w:pPr>
    </w:p>
    <w:p w14:paraId="5F25B3FD" w14:textId="0082EAFA" w:rsidR="1ECB3088" w:rsidRDefault="1ECB3088" w:rsidP="005362A8">
      <w:pPr>
        <w:shd w:val="clear" w:color="auto" w:fill="FFFFFF" w:themeFill="background1"/>
        <w:spacing w:before="90" w:after="300"/>
        <w:jc w:val="center"/>
        <w:rPr>
          <w:rFonts w:eastAsia="Times New Roman" w:cs="Times New Roman"/>
          <w:b/>
          <w:bCs/>
          <w:color w:val="000000" w:themeColor="text1"/>
          <w:szCs w:val="28"/>
        </w:rPr>
      </w:pPr>
    </w:p>
    <w:tbl>
      <w:tblPr>
        <w:tblStyle w:val="11"/>
        <w:tblW w:w="10236" w:type="dxa"/>
        <w:tblInd w:w="-743" w:type="dxa"/>
        <w:tblLayout w:type="fixed"/>
        <w:tblLook w:val="06A0" w:firstRow="1" w:lastRow="0" w:firstColumn="1" w:lastColumn="0" w:noHBand="1" w:noVBand="1"/>
      </w:tblPr>
      <w:tblGrid>
        <w:gridCol w:w="1022"/>
        <w:gridCol w:w="1984"/>
        <w:gridCol w:w="3261"/>
        <w:gridCol w:w="1842"/>
        <w:gridCol w:w="2127"/>
      </w:tblGrid>
      <w:tr w:rsidR="549F4509" w14:paraId="6D7EDAB1" w14:textId="77777777" w:rsidTr="003513BE">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022" w:type="dxa"/>
          </w:tcPr>
          <w:p w14:paraId="18B774DA" w14:textId="4A056B19" w:rsidR="7AF1747B" w:rsidRDefault="7AF1747B" w:rsidP="00FE5124">
            <w:pPr>
              <w:spacing w:line="360" w:lineRule="auto"/>
              <w:rPr>
                <w:rFonts w:eastAsia="Times New Roman" w:cs="Times New Roman"/>
                <w:b w:val="0"/>
                <w:bCs w:val="0"/>
                <w:szCs w:val="28"/>
              </w:rPr>
            </w:pPr>
            <w:r w:rsidRPr="5469ABC4">
              <w:rPr>
                <w:rFonts w:eastAsia="Times New Roman" w:cs="Times New Roman"/>
                <w:b w:val="0"/>
                <w:bCs w:val="0"/>
                <w:szCs w:val="28"/>
              </w:rPr>
              <w:lastRenderedPageBreak/>
              <w:t>#</w:t>
            </w:r>
          </w:p>
        </w:tc>
        <w:tc>
          <w:tcPr>
            <w:tcW w:w="1984" w:type="dxa"/>
          </w:tcPr>
          <w:p w14:paraId="3FA05023" w14:textId="50C653D2" w:rsidR="7AF1747B" w:rsidRDefault="7AF1747B" w:rsidP="00FE512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8"/>
              </w:rPr>
            </w:pPr>
            <w:proofErr w:type="spellStart"/>
            <w:r w:rsidRPr="549F4509">
              <w:rPr>
                <w:rFonts w:eastAsia="Times New Roman" w:cs="Times New Roman"/>
                <w:szCs w:val="28"/>
              </w:rPr>
              <w:t>Skill</w:t>
            </w:r>
            <w:proofErr w:type="spellEnd"/>
          </w:p>
        </w:tc>
        <w:tc>
          <w:tcPr>
            <w:tcW w:w="3261" w:type="dxa"/>
          </w:tcPr>
          <w:p w14:paraId="750D821A" w14:textId="07C94E75" w:rsidR="7AF1747B" w:rsidRDefault="7AF1747B" w:rsidP="00FE512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8"/>
              </w:rPr>
            </w:pPr>
            <w:proofErr w:type="spellStart"/>
            <w:r w:rsidRPr="549F4509">
              <w:rPr>
                <w:rFonts w:eastAsia="Times New Roman" w:cs="Times New Roman"/>
                <w:szCs w:val="28"/>
              </w:rPr>
              <w:t>Input</w:t>
            </w:r>
            <w:proofErr w:type="spellEnd"/>
            <w:r w:rsidRPr="549F4509">
              <w:rPr>
                <w:rFonts w:eastAsia="Times New Roman" w:cs="Times New Roman"/>
                <w:szCs w:val="28"/>
              </w:rPr>
              <w:t>/</w:t>
            </w:r>
            <w:proofErr w:type="spellStart"/>
            <w:r w:rsidRPr="549F4509">
              <w:rPr>
                <w:rFonts w:eastAsia="Times New Roman" w:cs="Times New Roman"/>
                <w:szCs w:val="28"/>
              </w:rPr>
              <w:t>output</w:t>
            </w:r>
            <w:proofErr w:type="spellEnd"/>
          </w:p>
        </w:tc>
        <w:tc>
          <w:tcPr>
            <w:tcW w:w="1842" w:type="dxa"/>
          </w:tcPr>
          <w:p w14:paraId="3049B038" w14:textId="2598DE47" w:rsidR="7AF1747B" w:rsidRDefault="7AF1747B" w:rsidP="00FE512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 xml:space="preserve">Total </w:t>
            </w:r>
            <w:proofErr w:type="spellStart"/>
            <w:r w:rsidRPr="549F4509">
              <w:rPr>
                <w:rFonts w:eastAsia="Times New Roman" w:cs="Times New Roman"/>
                <w:szCs w:val="28"/>
              </w:rPr>
              <w:t>per</w:t>
            </w:r>
            <w:proofErr w:type="spellEnd"/>
            <w:r w:rsidR="00700CD2">
              <w:rPr>
                <w:rFonts w:eastAsia="Times New Roman" w:cs="Times New Roman"/>
                <w:szCs w:val="28"/>
                <w:lang w:val="en-US"/>
              </w:rPr>
              <w:t>cent</w:t>
            </w:r>
            <w:r w:rsidRPr="549F4509">
              <w:rPr>
                <w:rFonts w:eastAsia="Times New Roman" w:cs="Times New Roman"/>
                <w:szCs w:val="28"/>
              </w:rPr>
              <w:t xml:space="preserve"> </w:t>
            </w:r>
            <w:proofErr w:type="spellStart"/>
            <w:r w:rsidRPr="549F4509">
              <w:rPr>
                <w:rFonts w:eastAsia="Times New Roman" w:cs="Times New Roman"/>
                <w:szCs w:val="28"/>
              </w:rPr>
              <w:t>skill</w:t>
            </w:r>
            <w:proofErr w:type="spellEnd"/>
          </w:p>
        </w:tc>
        <w:tc>
          <w:tcPr>
            <w:tcW w:w="2127" w:type="dxa"/>
          </w:tcPr>
          <w:p w14:paraId="76A8D867" w14:textId="76520FC2" w:rsidR="7AF1747B" w:rsidRDefault="7AF1747B" w:rsidP="00FE512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8"/>
              </w:rPr>
            </w:pPr>
            <w:r w:rsidRPr="5469ABC4">
              <w:rPr>
                <w:rFonts w:eastAsia="Times New Roman" w:cs="Times New Roman"/>
                <w:szCs w:val="28"/>
              </w:rPr>
              <w:t xml:space="preserve">Base </w:t>
            </w:r>
            <w:proofErr w:type="spellStart"/>
            <w:r w:rsidRPr="5469ABC4">
              <w:rPr>
                <w:rFonts w:eastAsia="Times New Roman" w:cs="Times New Roman"/>
                <w:szCs w:val="28"/>
              </w:rPr>
              <w:t>and</w:t>
            </w:r>
            <w:proofErr w:type="spellEnd"/>
            <w:r w:rsidRPr="5469ABC4">
              <w:rPr>
                <w:rFonts w:eastAsia="Times New Roman" w:cs="Times New Roman"/>
                <w:szCs w:val="28"/>
              </w:rPr>
              <w:t xml:space="preserve"> </w:t>
            </w:r>
            <w:proofErr w:type="spellStart"/>
            <w:r w:rsidRPr="5469ABC4">
              <w:rPr>
                <w:rFonts w:eastAsia="Times New Roman" w:cs="Times New Roman"/>
                <w:szCs w:val="28"/>
              </w:rPr>
              <w:t>result</w:t>
            </w:r>
            <w:proofErr w:type="spellEnd"/>
          </w:p>
        </w:tc>
      </w:tr>
      <w:tr w:rsidR="549F4509" w14:paraId="46F636D0" w14:textId="77777777" w:rsidTr="003513BE">
        <w:trPr>
          <w:trHeight w:val="1268"/>
        </w:trPr>
        <w:tc>
          <w:tcPr>
            <w:cnfStyle w:val="001000000000" w:firstRow="0" w:lastRow="0" w:firstColumn="1" w:lastColumn="0" w:oddVBand="0" w:evenVBand="0" w:oddHBand="0" w:evenHBand="0" w:firstRowFirstColumn="0" w:firstRowLastColumn="0" w:lastRowFirstColumn="0" w:lastRowLastColumn="0"/>
            <w:tcW w:w="1022" w:type="dxa"/>
          </w:tcPr>
          <w:p w14:paraId="3B4133FB" w14:textId="0A726200" w:rsidR="7AF1747B" w:rsidRDefault="7AF1747B" w:rsidP="00FE5124">
            <w:pPr>
              <w:spacing w:line="360" w:lineRule="auto"/>
              <w:jc w:val="center"/>
              <w:rPr>
                <w:rFonts w:eastAsia="Times New Roman" w:cs="Times New Roman"/>
                <w:b w:val="0"/>
                <w:bCs w:val="0"/>
                <w:szCs w:val="28"/>
              </w:rPr>
            </w:pPr>
            <w:r w:rsidRPr="5469ABC4">
              <w:rPr>
                <w:rFonts w:eastAsia="Times New Roman" w:cs="Times New Roman"/>
                <w:b w:val="0"/>
                <w:bCs w:val="0"/>
                <w:szCs w:val="28"/>
              </w:rPr>
              <w:t>1</w:t>
            </w:r>
          </w:p>
        </w:tc>
        <w:tc>
          <w:tcPr>
            <w:tcW w:w="1984" w:type="dxa"/>
          </w:tcPr>
          <w:p w14:paraId="05CEE291" w14:textId="297DCE95"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proofErr w:type="spellStart"/>
            <w:r w:rsidRPr="549F4509">
              <w:rPr>
                <w:rFonts w:eastAsia="Times New Roman" w:cs="Times New Roman"/>
                <w:szCs w:val="28"/>
              </w:rPr>
              <w:t>Listening</w:t>
            </w:r>
            <w:proofErr w:type="spellEnd"/>
          </w:p>
        </w:tc>
        <w:tc>
          <w:tcPr>
            <w:tcW w:w="3261" w:type="dxa"/>
          </w:tcPr>
          <w:p w14:paraId="2A504E2A" w14:textId="2A54EDEF"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69ABC4">
              <w:rPr>
                <w:rFonts w:eastAsia="Times New Roman" w:cs="Times New Roman"/>
                <w:szCs w:val="28"/>
              </w:rPr>
              <w:t>RECEPTIVE INPUT</w:t>
            </w:r>
          </w:p>
        </w:tc>
        <w:tc>
          <w:tcPr>
            <w:tcW w:w="1842" w:type="dxa"/>
          </w:tcPr>
          <w:p w14:paraId="0D650246" w14:textId="694DC6D1" w:rsidR="308ECF82" w:rsidRDefault="308ECF82" w:rsidP="00FE5124">
            <w:pPr>
              <w:spacing w:line="360" w:lineRule="auto"/>
              <w:jc w:val="center"/>
              <w:cnfStyle w:val="000000000000" w:firstRow="0" w:lastRow="0" w:firstColumn="0" w:lastColumn="0" w:oddVBand="0" w:evenVBand="0" w:oddHBand="0" w:evenHBand="0" w:firstRowFirstColumn="0" w:firstRowLastColumn="0" w:lastRowFirstColumn="0" w:lastRowLastColumn="0"/>
            </w:pPr>
            <w:r w:rsidRPr="549F4509">
              <w:rPr>
                <w:rFonts w:eastAsia="Times New Roman" w:cs="Times New Roman"/>
                <w:szCs w:val="28"/>
              </w:rPr>
              <w:t>45%</w:t>
            </w:r>
          </w:p>
        </w:tc>
        <w:tc>
          <w:tcPr>
            <w:tcW w:w="2127" w:type="dxa"/>
          </w:tcPr>
          <w:p w14:paraId="50991BEF" w14:textId="3FD7EC6A" w:rsidR="571EC12B" w:rsidRDefault="571EC12B" w:rsidP="003513B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B</w:t>
            </w:r>
            <w:r w:rsidR="7FE7E6AD" w:rsidRPr="549F4509">
              <w:rPr>
                <w:rFonts w:eastAsia="Times New Roman" w:cs="Times New Roman"/>
                <w:szCs w:val="28"/>
              </w:rPr>
              <w:t>ASE FOR</w:t>
            </w:r>
            <w:r w:rsidR="003513BE">
              <w:rPr>
                <w:rFonts w:eastAsia="Times New Roman" w:cs="Times New Roman"/>
                <w:szCs w:val="28"/>
              </w:rPr>
              <w:t xml:space="preserve"> </w:t>
            </w:r>
            <w:r w:rsidR="7FE7E6AD" w:rsidRPr="549F4509">
              <w:rPr>
                <w:rFonts w:eastAsia="Times New Roman" w:cs="Times New Roman"/>
                <w:szCs w:val="28"/>
              </w:rPr>
              <w:t>SPEAKING</w:t>
            </w:r>
          </w:p>
        </w:tc>
      </w:tr>
      <w:tr w:rsidR="549F4509" w14:paraId="788BA1A6" w14:textId="77777777" w:rsidTr="003513BE">
        <w:trPr>
          <w:trHeight w:val="331"/>
        </w:trPr>
        <w:tc>
          <w:tcPr>
            <w:cnfStyle w:val="001000000000" w:firstRow="0" w:lastRow="0" w:firstColumn="1" w:lastColumn="0" w:oddVBand="0" w:evenVBand="0" w:oddHBand="0" w:evenHBand="0" w:firstRowFirstColumn="0" w:firstRowLastColumn="0" w:lastRowFirstColumn="0" w:lastRowLastColumn="0"/>
            <w:tcW w:w="1022" w:type="dxa"/>
          </w:tcPr>
          <w:p w14:paraId="4097D93B" w14:textId="4F8EF37A" w:rsidR="7AF1747B" w:rsidRDefault="7AF1747B" w:rsidP="00FE5124">
            <w:pPr>
              <w:spacing w:line="360" w:lineRule="auto"/>
              <w:jc w:val="center"/>
              <w:rPr>
                <w:rFonts w:eastAsia="Times New Roman" w:cs="Times New Roman"/>
                <w:b w:val="0"/>
                <w:bCs w:val="0"/>
                <w:szCs w:val="28"/>
              </w:rPr>
            </w:pPr>
            <w:r w:rsidRPr="5469ABC4">
              <w:rPr>
                <w:rFonts w:eastAsia="Times New Roman" w:cs="Times New Roman"/>
                <w:b w:val="0"/>
                <w:bCs w:val="0"/>
                <w:szCs w:val="28"/>
              </w:rPr>
              <w:t>2</w:t>
            </w:r>
          </w:p>
        </w:tc>
        <w:tc>
          <w:tcPr>
            <w:tcW w:w="1984" w:type="dxa"/>
          </w:tcPr>
          <w:p w14:paraId="0B6DEB37" w14:textId="4794CC27"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proofErr w:type="spellStart"/>
            <w:r w:rsidRPr="549F4509">
              <w:rPr>
                <w:rFonts w:eastAsia="Times New Roman" w:cs="Times New Roman"/>
                <w:szCs w:val="28"/>
              </w:rPr>
              <w:t>Speaking</w:t>
            </w:r>
            <w:proofErr w:type="spellEnd"/>
          </w:p>
        </w:tc>
        <w:tc>
          <w:tcPr>
            <w:tcW w:w="3261" w:type="dxa"/>
          </w:tcPr>
          <w:p w14:paraId="3E7359EB" w14:textId="5BE34C31"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69ABC4">
              <w:rPr>
                <w:rFonts w:eastAsia="Times New Roman" w:cs="Times New Roman"/>
                <w:szCs w:val="28"/>
              </w:rPr>
              <w:t>PRODUCTIVE OUTPUT</w:t>
            </w:r>
          </w:p>
        </w:tc>
        <w:tc>
          <w:tcPr>
            <w:tcW w:w="1842" w:type="dxa"/>
          </w:tcPr>
          <w:p w14:paraId="50C87BCC" w14:textId="5825B395" w:rsidR="525869D2" w:rsidRDefault="525869D2"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30%</w:t>
            </w:r>
          </w:p>
        </w:tc>
        <w:tc>
          <w:tcPr>
            <w:tcW w:w="2127" w:type="dxa"/>
          </w:tcPr>
          <w:p w14:paraId="01413DE0" w14:textId="77702011" w:rsidR="1E5C403C" w:rsidRDefault="1E5C403C"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RESULT OF LISTENING</w:t>
            </w:r>
          </w:p>
        </w:tc>
      </w:tr>
      <w:tr w:rsidR="549F4509" w14:paraId="2C62CF24" w14:textId="77777777" w:rsidTr="003513BE">
        <w:trPr>
          <w:trHeight w:val="320"/>
        </w:trPr>
        <w:tc>
          <w:tcPr>
            <w:cnfStyle w:val="001000000000" w:firstRow="0" w:lastRow="0" w:firstColumn="1" w:lastColumn="0" w:oddVBand="0" w:evenVBand="0" w:oddHBand="0" w:evenHBand="0" w:firstRowFirstColumn="0" w:firstRowLastColumn="0" w:lastRowFirstColumn="0" w:lastRowLastColumn="0"/>
            <w:tcW w:w="1022" w:type="dxa"/>
          </w:tcPr>
          <w:p w14:paraId="63D24664" w14:textId="1DA6E430" w:rsidR="7AF1747B" w:rsidRDefault="7AF1747B" w:rsidP="00FE5124">
            <w:pPr>
              <w:spacing w:line="360" w:lineRule="auto"/>
              <w:jc w:val="center"/>
              <w:rPr>
                <w:rFonts w:eastAsia="Times New Roman" w:cs="Times New Roman"/>
                <w:b w:val="0"/>
                <w:bCs w:val="0"/>
                <w:szCs w:val="28"/>
              </w:rPr>
            </w:pPr>
            <w:r w:rsidRPr="5469ABC4">
              <w:rPr>
                <w:rFonts w:eastAsia="Times New Roman" w:cs="Times New Roman"/>
                <w:b w:val="0"/>
                <w:bCs w:val="0"/>
                <w:szCs w:val="28"/>
              </w:rPr>
              <w:t>3</w:t>
            </w:r>
          </w:p>
        </w:tc>
        <w:tc>
          <w:tcPr>
            <w:tcW w:w="1984" w:type="dxa"/>
          </w:tcPr>
          <w:p w14:paraId="32D0F8A1" w14:textId="0CD867B3"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proofErr w:type="spellStart"/>
            <w:r w:rsidRPr="549F4509">
              <w:rPr>
                <w:rFonts w:eastAsia="Times New Roman" w:cs="Times New Roman"/>
                <w:szCs w:val="28"/>
              </w:rPr>
              <w:t>Reading</w:t>
            </w:r>
            <w:proofErr w:type="spellEnd"/>
          </w:p>
        </w:tc>
        <w:tc>
          <w:tcPr>
            <w:tcW w:w="3261" w:type="dxa"/>
          </w:tcPr>
          <w:p w14:paraId="1488A157" w14:textId="6F4AB745"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69ABC4">
              <w:rPr>
                <w:rFonts w:eastAsia="Times New Roman" w:cs="Times New Roman"/>
                <w:szCs w:val="28"/>
              </w:rPr>
              <w:t>RECEPTIVE INPUT</w:t>
            </w:r>
          </w:p>
        </w:tc>
        <w:tc>
          <w:tcPr>
            <w:tcW w:w="1842" w:type="dxa"/>
          </w:tcPr>
          <w:p w14:paraId="37FA0B89" w14:textId="744FB8CD" w:rsidR="6848EC2D" w:rsidRDefault="6848EC2D"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15%</w:t>
            </w:r>
          </w:p>
        </w:tc>
        <w:tc>
          <w:tcPr>
            <w:tcW w:w="2127" w:type="dxa"/>
          </w:tcPr>
          <w:p w14:paraId="172F9469" w14:textId="44670F5A" w:rsidR="3C2F77BB" w:rsidRDefault="3C2F77B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BASE FOR READING</w:t>
            </w:r>
          </w:p>
        </w:tc>
      </w:tr>
      <w:tr w:rsidR="549F4509" w14:paraId="587A5D19" w14:textId="77777777" w:rsidTr="003513BE">
        <w:trPr>
          <w:trHeight w:val="548"/>
        </w:trPr>
        <w:tc>
          <w:tcPr>
            <w:cnfStyle w:val="001000000000" w:firstRow="0" w:lastRow="0" w:firstColumn="1" w:lastColumn="0" w:oddVBand="0" w:evenVBand="0" w:oddHBand="0" w:evenHBand="0" w:firstRowFirstColumn="0" w:firstRowLastColumn="0" w:lastRowFirstColumn="0" w:lastRowLastColumn="0"/>
            <w:tcW w:w="1022" w:type="dxa"/>
          </w:tcPr>
          <w:p w14:paraId="182C6B72" w14:textId="61396C84" w:rsidR="7AF1747B" w:rsidRDefault="7AF1747B" w:rsidP="00FE5124">
            <w:pPr>
              <w:spacing w:line="360" w:lineRule="auto"/>
              <w:jc w:val="center"/>
              <w:rPr>
                <w:rFonts w:eastAsia="Times New Roman" w:cs="Times New Roman"/>
                <w:b w:val="0"/>
                <w:bCs w:val="0"/>
                <w:szCs w:val="28"/>
              </w:rPr>
            </w:pPr>
            <w:r w:rsidRPr="5469ABC4">
              <w:rPr>
                <w:rFonts w:eastAsia="Times New Roman" w:cs="Times New Roman"/>
                <w:b w:val="0"/>
                <w:bCs w:val="0"/>
                <w:szCs w:val="28"/>
              </w:rPr>
              <w:t>4</w:t>
            </w:r>
          </w:p>
        </w:tc>
        <w:tc>
          <w:tcPr>
            <w:tcW w:w="1984" w:type="dxa"/>
          </w:tcPr>
          <w:p w14:paraId="5EC6B9A3" w14:textId="5C9CD084"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proofErr w:type="spellStart"/>
            <w:r w:rsidRPr="549F4509">
              <w:rPr>
                <w:rFonts w:eastAsia="Times New Roman" w:cs="Times New Roman"/>
                <w:szCs w:val="28"/>
              </w:rPr>
              <w:t>Writing</w:t>
            </w:r>
            <w:proofErr w:type="spellEnd"/>
          </w:p>
        </w:tc>
        <w:tc>
          <w:tcPr>
            <w:tcW w:w="3261" w:type="dxa"/>
          </w:tcPr>
          <w:p w14:paraId="7393EF6B" w14:textId="4DE55008" w:rsidR="7AF1747B" w:rsidRDefault="7AF1747B"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69ABC4">
              <w:rPr>
                <w:rFonts w:eastAsia="Times New Roman" w:cs="Times New Roman"/>
                <w:szCs w:val="28"/>
              </w:rPr>
              <w:t>PRODUCTIVE OUTPUT</w:t>
            </w:r>
          </w:p>
        </w:tc>
        <w:tc>
          <w:tcPr>
            <w:tcW w:w="1842" w:type="dxa"/>
          </w:tcPr>
          <w:p w14:paraId="70501DBA" w14:textId="294E2282" w:rsidR="2C002C7D" w:rsidRDefault="2C002C7D"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10%</w:t>
            </w:r>
          </w:p>
        </w:tc>
        <w:tc>
          <w:tcPr>
            <w:tcW w:w="2127" w:type="dxa"/>
          </w:tcPr>
          <w:p w14:paraId="63F158C0" w14:textId="7716921B" w:rsidR="5D941B69" w:rsidRDefault="5D941B69" w:rsidP="00FE512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8"/>
              </w:rPr>
            </w:pPr>
            <w:r w:rsidRPr="549F4509">
              <w:rPr>
                <w:rFonts w:eastAsia="Times New Roman" w:cs="Times New Roman"/>
                <w:szCs w:val="28"/>
              </w:rPr>
              <w:t>RESULT OF WRITING</w:t>
            </w:r>
          </w:p>
        </w:tc>
      </w:tr>
    </w:tbl>
    <w:p w14:paraId="58BD3803" w14:textId="77777777" w:rsidR="006F1E87" w:rsidRDefault="006F1E87" w:rsidP="006F1E87">
      <w:pPr>
        <w:ind w:firstLine="0"/>
        <w:jc w:val="center"/>
        <w:rPr>
          <w:rFonts w:eastAsia="Times New Roman" w:cs="Times New Roman"/>
          <w:sz w:val="24"/>
          <w:szCs w:val="24"/>
        </w:rPr>
      </w:pPr>
    </w:p>
    <w:p w14:paraId="1090C51D" w14:textId="4E870270" w:rsidR="00016A1F" w:rsidRPr="006F1E87" w:rsidRDefault="006F1E87" w:rsidP="006F1E87">
      <w:pPr>
        <w:ind w:firstLine="0"/>
        <w:jc w:val="center"/>
        <w:rPr>
          <w:rFonts w:eastAsia="Times New Roman" w:cs="Times New Roman"/>
          <w:sz w:val="22"/>
        </w:rPr>
      </w:pPr>
      <w:r w:rsidRPr="006F1E87">
        <w:rPr>
          <w:rFonts w:eastAsia="Times New Roman" w:cs="Times New Roman"/>
          <w:sz w:val="24"/>
          <w:szCs w:val="24"/>
        </w:rPr>
        <w:t>1.</w:t>
      </w:r>
      <w:r w:rsidR="005362A8">
        <w:rPr>
          <w:rFonts w:eastAsia="Times New Roman" w:cs="Times New Roman"/>
          <w:sz w:val="24"/>
          <w:szCs w:val="24"/>
        </w:rPr>
        <w:t>Навыки</w:t>
      </w:r>
      <w:r w:rsidRPr="006F1E87">
        <w:rPr>
          <w:rFonts w:eastAsia="Times New Roman" w:cs="Times New Roman"/>
          <w:sz w:val="24"/>
          <w:szCs w:val="24"/>
        </w:rPr>
        <w:t xml:space="preserve"> владения языком</w:t>
      </w:r>
      <w:r w:rsidR="00016A1F" w:rsidRPr="006F1E87">
        <w:rPr>
          <w:rFonts w:eastAsia="Times New Roman" w:cs="Times New Roman"/>
          <w:sz w:val="22"/>
        </w:rPr>
        <w:br w:type="page"/>
      </w:r>
    </w:p>
    <w:p w14:paraId="74D911D5" w14:textId="45B34DC4" w:rsidR="00E35EE3" w:rsidRPr="001472DE" w:rsidRDefault="00E35EE3" w:rsidP="00CF64B8">
      <w:pPr>
        <w:pStyle w:val="1"/>
      </w:pPr>
      <w:bookmarkStart w:id="4" w:name="_Toc157888392"/>
      <w:r w:rsidRPr="001472DE">
        <w:lastRenderedPageBreak/>
        <w:t>2. Общее понятие о методике</w:t>
      </w:r>
      <w:bookmarkEnd w:id="4"/>
    </w:p>
    <w:p w14:paraId="0366CAB3" w14:textId="4318B5AD" w:rsidR="002E6829" w:rsidRDefault="008A6ACF" w:rsidP="002E6829">
      <w:pPr>
        <w:contextualSpacing/>
        <w:rPr>
          <w:rFonts w:cs="Times New Roman"/>
          <w:szCs w:val="28"/>
        </w:rPr>
      </w:pPr>
      <w:r w:rsidRPr="002E6829">
        <w:rPr>
          <w:rFonts w:cs="Times New Roman"/>
          <w:szCs w:val="28"/>
        </w:rPr>
        <w:t>Теперь стоит ознакомиться с понятием методика и определить причины</w:t>
      </w:r>
      <w:r w:rsidR="002E6829" w:rsidRPr="002E6829">
        <w:rPr>
          <w:rFonts w:cs="Times New Roman"/>
          <w:szCs w:val="28"/>
        </w:rPr>
        <w:t xml:space="preserve"> того, почему же так важно выбрать верную для себя методику.</w:t>
      </w:r>
    </w:p>
    <w:p w14:paraId="7C1B6C5A" w14:textId="4EE9C4D1" w:rsidR="002E6829" w:rsidRPr="002E6829" w:rsidRDefault="002E6829" w:rsidP="002E6829">
      <w:pPr>
        <w:contextualSpacing/>
        <w:rPr>
          <w:rFonts w:eastAsia="Times New Roman" w:cs="Times New Roman"/>
          <w:color w:val="000000" w:themeColor="text1"/>
          <w:szCs w:val="28"/>
        </w:rPr>
      </w:pPr>
      <w:r w:rsidRPr="002E6829">
        <w:rPr>
          <w:rFonts w:cs="Times New Roman"/>
          <w:szCs w:val="28"/>
        </w:rPr>
        <w:t xml:space="preserve">Методика — это система методов, приемов и средств обучения, используемая для организации учебного процесса и достижения определенных целей обучения. Но </w:t>
      </w:r>
      <w:r w:rsidRPr="5469ABC4">
        <w:rPr>
          <w:rFonts w:eastAsia="Times New Roman" w:cs="Times New Roman"/>
          <w:color w:val="000000" w:themeColor="text1"/>
          <w:szCs w:val="28"/>
        </w:rPr>
        <w:t>как уже отме</w:t>
      </w:r>
      <w:r>
        <w:rPr>
          <w:rFonts w:eastAsia="Times New Roman" w:cs="Times New Roman"/>
          <w:color w:val="000000" w:themeColor="text1"/>
          <w:szCs w:val="28"/>
        </w:rPr>
        <w:t>чено</w:t>
      </w:r>
      <w:r w:rsidRPr="5469ABC4">
        <w:rPr>
          <w:rFonts w:eastAsia="Times New Roman" w:cs="Times New Roman"/>
          <w:color w:val="000000" w:themeColor="text1"/>
          <w:szCs w:val="28"/>
        </w:rPr>
        <w:t xml:space="preserve">, с появлением огромного количества желающих учить иностранный язык, количество методик также возросло. Поэтому, прежде чем углубиться в изучение языка, стоит подобрать для себя подходящий вариант. </w:t>
      </w:r>
    </w:p>
    <w:p w14:paraId="6904E24F" w14:textId="77777777" w:rsidR="002E6829" w:rsidRDefault="002E6829" w:rsidP="002E6829">
      <w:pPr>
        <w:contextualSpacing/>
        <w:rPr>
          <w:rFonts w:cs="Times New Roman"/>
          <w:szCs w:val="28"/>
        </w:rPr>
      </w:pPr>
      <w:r w:rsidRPr="002E6829">
        <w:rPr>
          <w:rFonts w:cs="Times New Roman"/>
          <w:szCs w:val="28"/>
        </w:rPr>
        <w:t>П</w:t>
      </w:r>
      <w:r w:rsidR="008A6ACF" w:rsidRPr="002E6829">
        <w:rPr>
          <w:rFonts w:cs="Times New Roman"/>
          <w:szCs w:val="28"/>
        </w:rPr>
        <w:t xml:space="preserve">одходящая методика изучения играет ключевую роль в успехе обучения, так как она может сделать процесс более эффективным, повысить мотивацию, ускорить обучение и персонализировать его в соответствии с индивидуальными особенностями студента. Выбирая методику, важно учитывать предпочитаемый способ восприятия информации, интерес к материалу, уровень знаний и другие факторы. </w:t>
      </w:r>
    </w:p>
    <w:p w14:paraId="399A403B" w14:textId="35B97A7C" w:rsidR="006C065E" w:rsidRDefault="006C065E" w:rsidP="00FE5124">
      <w:pPr>
        <w:contextualSpacing/>
        <w:rPr>
          <w:rFonts w:cs="Times New Roman"/>
          <w:szCs w:val="28"/>
        </w:rPr>
      </w:pPr>
      <w:r w:rsidRPr="006C065E">
        <w:rPr>
          <w:rFonts w:cs="Times New Roman"/>
          <w:szCs w:val="28"/>
        </w:rPr>
        <w:t xml:space="preserve">И перед тем, как переходить к описанию </w:t>
      </w:r>
      <w:r w:rsidR="00A50C7F">
        <w:rPr>
          <w:rFonts w:cs="Times New Roman"/>
          <w:szCs w:val="28"/>
        </w:rPr>
        <w:t xml:space="preserve">самостоятельных способов </w:t>
      </w:r>
      <w:r w:rsidRPr="006C065E">
        <w:rPr>
          <w:rFonts w:cs="Times New Roman"/>
          <w:szCs w:val="28"/>
        </w:rPr>
        <w:t xml:space="preserve">изучения языка, необходимо рассказать о </w:t>
      </w:r>
      <w:r>
        <w:rPr>
          <w:rFonts w:cs="Times New Roman"/>
          <w:szCs w:val="28"/>
        </w:rPr>
        <w:t>двух</w:t>
      </w:r>
      <w:r w:rsidRPr="006C065E">
        <w:rPr>
          <w:rFonts w:cs="Times New Roman"/>
          <w:szCs w:val="28"/>
        </w:rPr>
        <w:t xml:space="preserve"> методах, не имеющих конкретного создателя. </w:t>
      </w:r>
    </w:p>
    <w:p w14:paraId="0B09AAF9" w14:textId="0229AC92" w:rsidR="006C065E" w:rsidRDefault="006C065E" w:rsidP="00FE5124">
      <w:pPr>
        <w:contextualSpacing/>
        <w:rPr>
          <w:rFonts w:cs="Times New Roman"/>
          <w:szCs w:val="28"/>
        </w:rPr>
      </w:pPr>
      <w:r w:rsidRPr="006C065E">
        <w:rPr>
          <w:rFonts w:cs="Times New Roman"/>
          <w:szCs w:val="28"/>
        </w:rPr>
        <w:t>Это метод погружения</w:t>
      </w:r>
      <w:r>
        <w:rPr>
          <w:rFonts w:cs="Times New Roman"/>
          <w:szCs w:val="28"/>
        </w:rPr>
        <w:t xml:space="preserve"> и</w:t>
      </w:r>
      <w:r w:rsidRPr="006C065E">
        <w:rPr>
          <w:rFonts w:cs="Times New Roman"/>
          <w:szCs w:val="28"/>
        </w:rPr>
        <w:t xml:space="preserve"> традиционный метод</w:t>
      </w:r>
      <w:r>
        <w:rPr>
          <w:rFonts w:cs="Times New Roman"/>
          <w:szCs w:val="28"/>
        </w:rPr>
        <w:t>.</w:t>
      </w:r>
    </w:p>
    <w:p w14:paraId="3781DEAC" w14:textId="324C91A4" w:rsidR="006C065E" w:rsidRDefault="006C065E" w:rsidP="00FE5124">
      <w:pPr>
        <w:contextualSpacing/>
        <w:rPr>
          <w:rFonts w:cs="Times New Roman"/>
          <w:szCs w:val="28"/>
        </w:rPr>
      </w:pPr>
      <w:r w:rsidRPr="006C065E">
        <w:rPr>
          <w:rFonts w:cs="Times New Roman"/>
          <w:b/>
          <w:bCs/>
          <w:szCs w:val="28"/>
        </w:rPr>
        <w:t>Метод погружения</w:t>
      </w:r>
      <w:r w:rsidRPr="006C065E">
        <w:rPr>
          <w:rFonts w:cs="Times New Roman"/>
          <w:szCs w:val="28"/>
        </w:rPr>
        <w:t xml:space="preserve"> подразумевает создание вокруг себя языковой среды. Он может быть реализован как в естественных условиях, когда человек должен переезжать на длительный или постоянный срок в чужую страну, так и в искусственно-созданных условиях, когда человек намеренно окружает себя иноязычной языковой средой для того, чтобы максимально погрузиться в изучаемый язык. Считается, что данный метод позволяет не просто говорить на другом языке, а научиться мыслить на нем. Метод погружения больше всего подходит людям, которые с трудом запоминают грамматические правила, лучше усваивают материал через устную речь или хотят как можно быстрее начать говорить на иностранном языке.</w:t>
      </w:r>
      <w:r>
        <w:rPr>
          <w:rFonts w:cs="Times New Roman"/>
          <w:szCs w:val="28"/>
        </w:rPr>
        <w:t xml:space="preserve"> Но несмотря на то, что на первый взгляд данный метод подходит только ученикам, прибегающим к помощи специалиста, это </w:t>
      </w:r>
      <w:r>
        <w:rPr>
          <w:rFonts w:cs="Times New Roman"/>
          <w:szCs w:val="28"/>
        </w:rPr>
        <w:lastRenderedPageBreak/>
        <w:t xml:space="preserve">вовсе не так. Каждый может попробовать этот метод на себе, потому что в современных реалиях, существует огромное количество разговорных клубов, к которому может любой желающий, не потратив при этом ни копейки. </w:t>
      </w:r>
    </w:p>
    <w:p w14:paraId="480443F0" w14:textId="42E595EF" w:rsidR="5469ABC4" w:rsidRDefault="006C065E" w:rsidP="00FE5124">
      <w:pPr>
        <w:contextualSpacing/>
        <w:rPr>
          <w:rFonts w:cs="Times New Roman"/>
          <w:szCs w:val="28"/>
        </w:rPr>
      </w:pPr>
      <w:r w:rsidRPr="006C065E">
        <w:rPr>
          <w:rFonts w:cs="Times New Roman"/>
          <w:szCs w:val="28"/>
        </w:rPr>
        <w:t xml:space="preserve"> </w:t>
      </w:r>
      <w:r w:rsidRPr="006C065E">
        <w:rPr>
          <w:rFonts w:cs="Times New Roman"/>
          <w:b/>
          <w:bCs/>
          <w:szCs w:val="28"/>
        </w:rPr>
        <w:t>Традиционный метод</w:t>
      </w:r>
      <w:r w:rsidRPr="006C065E">
        <w:rPr>
          <w:rFonts w:cs="Times New Roman"/>
          <w:szCs w:val="28"/>
        </w:rPr>
        <w:t xml:space="preserve"> — это метод, применяемый во всех учебных заведениях.</w:t>
      </w:r>
      <w:r>
        <w:rPr>
          <w:rFonts w:cs="Times New Roman"/>
          <w:szCs w:val="28"/>
        </w:rPr>
        <w:t xml:space="preserve"> Но при этом, этот метод может быть осуществлен и без присутствия преподавателя, так как вы можете воссоздать те же условия для себя самостоятельно.</w:t>
      </w:r>
      <w:r w:rsidRPr="006C065E">
        <w:rPr>
          <w:rFonts w:cs="Times New Roman"/>
          <w:szCs w:val="28"/>
        </w:rPr>
        <w:t xml:space="preserve"> Он предполагает сначала освоение основ языка, т.е. изучение грамматики и лексики, при помощи учебников. Данный метод подходит для тех, кто предпочитает структурированный подход к обучению, кто боится разговаривать на иностранном языке из-за неуверенности в необходимых знаниях грамматики и лексики. Но более всего этот метод подходит для приобретения фундаментальных знаний по иностранному языку. Поэтому он и распространен во многих учебных заведениях мира.</w:t>
      </w:r>
    </w:p>
    <w:p w14:paraId="131422EC" w14:textId="217EF873" w:rsidR="00452827" w:rsidRDefault="00452827" w:rsidP="00FE5124">
      <w:pPr>
        <w:contextualSpacing/>
        <w:rPr>
          <w:rFonts w:cs="Times New Roman"/>
          <w:szCs w:val="28"/>
        </w:rPr>
      </w:pPr>
      <w:r>
        <w:rPr>
          <w:rFonts w:cs="Times New Roman"/>
          <w:szCs w:val="28"/>
        </w:rPr>
        <w:t xml:space="preserve">Теперь, зная о том, какие в общности существуют разделения в методиках, обратимся </w:t>
      </w:r>
      <w:r w:rsidR="00A50C7F">
        <w:rPr>
          <w:rFonts w:cs="Times New Roman"/>
          <w:szCs w:val="28"/>
        </w:rPr>
        <w:t>к</w:t>
      </w:r>
      <w:r w:rsidR="00A50C7F" w:rsidRPr="00A50C7F">
        <w:rPr>
          <w:rFonts w:cs="Times New Roman"/>
          <w:szCs w:val="28"/>
        </w:rPr>
        <w:t xml:space="preserve"> </w:t>
      </w:r>
      <w:r w:rsidR="00A50C7F">
        <w:rPr>
          <w:rFonts w:cs="Times New Roman"/>
          <w:szCs w:val="28"/>
        </w:rPr>
        <w:t xml:space="preserve">самостоятельным способам </w:t>
      </w:r>
      <w:r w:rsidR="00A50C7F" w:rsidRPr="006C065E">
        <w:rPr>
          <w:rFonts w:cs="Times New Roman"/>
          <w:szCs w:val="28"/>
        </w:rPr>
        <w:t>изучения</w:t>
      </w:r>
      <w:r>
        <w:rPr>
          <w:rFonts w:cs="Times New Roman"/>
          <w:szCs w:val="28"/>
        </w:rPr>
        <w:t xml:space="preserve">. </w:t>
      </w:r>
      <w:r w:rsidR="00A50C7F">
        <w:rPr>
          <w:rFonts w:cs="Times New Roman"/>
          <w:szCs w:val="28"/>
        </w:rPr>
        <w:t>В</w:t>
      </w:r>
      <w:r>
        <w:rPr>
          <w:rFonts w:cs="Times New Roman"/>
          <w:szCs w:val="28"/>
        </w:rPr>
        <w:t xml:space="preserve">ладея информацией о методиках, изучение отдельных способов </w:t>
      </w:r>
      <w:r w:rsidR="00A50C7F">
        <w:rPr>
          <w:rFonts w:cs="Times New Roman"/>
          <w:szCs w:val="28"/>
        </w:rPr>
        <w:t xml:space="preserve">становится </w:t>
      </w:r>
      <w:r>
        <w:rPr>
          <w:rFonts w:cs="Times New Roman"/>
          <w:szCs w:val="28"/>
        </w:rPr>
        <w:t>легче, потому можно будет понять откуда идут их истоки.</w:t>
      </w:r>
      <w:r w:rsidR="007A38AB" w:rsidRPr="007A38AB">
        <w:rPr>
          <w:rFonts w:cs="Times New Roman"/>
          <w:szCs w:val="28"/>
        </w:rPr>
        <w:t>[</w:t>
      </w:r>
      <w:r w:rsidR="00EE4C7C" w:rsidRPr="00EE4C7C">
        <w:rPr>
          <w:rFonts w:cs="Times New Roman"/>
          <w:szCs w:val="28"/>
        </w:rPr>
        <w:t>6</w:t>
      </w:r>
      <w:r w:rsidR="007A38AB" w:rsidRPr="007A38AB">
        <w:rPr>
          <w:rFonts w:cs="Times New Roman"/>
          <w:szCs w:val="28"/>
        </w:rPr>
        <w:t>]</w:t>
      </w:r>
      <w:r>
        <w:rPr>
          <w:rFonts w:cs="Times New Roman"/>
          <w:szCs w:val="28"/>
        </w:rPr>
        <w:t xml:space="preserve"> </w:t>
      </w:r>
    </w:p>
    <w:p w14:paraId="3010833C" w14:textId="02D5B4BF" w:rsidR="006A1D42" w:rsidRPr="00E82B54" w:rsidRDefault="00016A1F" w:rsidP="00FE5124">
      <w:pPr>
        <w:pStyle w:val="ab"/>
        <w:spacing w:before="270" w:beforeAutospacing="0" w:after="0" w:afterAutospacing="0" w:line="360" w:lineRule="auto"/>
        <w:rPr>
          <w:sz w:val="28"/>
          <w:szCs w:val="28"/>
          <w:lang w:val="ru-RU"/>
        </w:rPr>
      </w:pPr>
      <w:r>
        <w:rPr>
          <w:sz w:val="28"/>
          <w:szCs w:val="28"/>
          <w:lang w:val="ru-RU"/>
        </w:rPr>
        <w:br w:type="page"/>
      </w:r>
    </w:p>
    <w:p w14:paraId="39852BF1" w14:textId="13265DEC" w:rsidR="00452827" w:rsidRDefault="00137BC2" w:rsidP="00FE5124">
      <w:pPr>
        <w:pStyle w:val="1"/>
      </w:pPr>
      <w:bookmarkStart w:id="5" w:name="_Toc157888393"/>
      <w:r>
        <w:lastRenderedPageBreak/>
        <w:t xml:space="preserve">3. </w:t>
      </w:r>
      <w:r w:rsidR="00F4643C">
        <w:t>С</w:t>
      </w:r>
      <w:r w:rsidR="00452827" w:rsidRPr="00452827">
        <w:t>пособы для самостоятельного изучения</w:t>
      </w:r>
      <w:bookmarkEnd w:id="5"/>
    </w:p>
    <w:p w14:paraId="5E76192F" w14:textId="0690562A" w:rsidR="00452827" w:rsidRDefault="002E6829" w:rsidP="00FE5124">
      <w:pPr>
        <w:rPr>
          <w:rFonts w:eastAsia="Times New Roman" w:cs="Times New Roman"/>
          <w:szCs w:val="28"/>
        </w:rPr>
      </w:pPr>
      <w:r w:rsidRPr="002E6829">
        <w:rPr>
          <w:rFonts w:eastAsia="Times New Roman" w:cs="Times New Roman"/>
          <w:szCs w:val="28"/>
        </w:rPr>
        <w:t>Первым изученным способом будет</w:t>
      </w:r>
      <w:r>
        <w:rPr>
          <w:rFonts w:eastAsia="Times New Roman" w:cs="Times New Roman"/>
          <w:color w:val="FF0000"/>
          <w:szCs w:val="28"/>
        </w:rPr>
        <w:t xml:space="preserve"> </w:t>
      </w:r>
      <w:r w:rsidR="006318E1" w:rsidRPr="006318E1">
        <w:rPr>
          <w:rFonts w:eastAsia="Times New Roman" w:cs="Times New Roman"/>
          <w:szCs w:val="28"/>
        </w:rPr>
        <w:t>бесплатн</w:t>
      </w:r>
      <w:r>
        <w:rPr>
          <w:rFonts w:eastAsia="Times New Roman" w:cs="Times New Roman"/>
          <w:szCs w:val="28"/>
        </w:rPr>
        <w:t>ое</w:t>
      </w:r>
      <w:r w:rsidR="006318E1" w:rsidRPr="006318E1">
        <w:rPr>
          <w:rFonts w:eastAsia="Times New Roman" w:cs="Times New Roman"/>
          <w:szCs w:val="28"/>
        </w:rPr>
        <w:t xml:space="preserve"> мобильн</w:t>
      </w:r>
      <w:r>
        <w:rPr>
          <w:rFonts w:eastAsia="Times New Roman" w:cs="Times New Roman"/>
          <w:szCs w:val="28"/>
        </w:rPr>
        <w:t>ое</w:t>
      </w:r>
      <w:r w:rsidR="006318E1" w:rsidRPr="006318E1">
        <w:rPr>
          <w:rFonts w:eastAsia="Times New Roman" w:cs="Times New Roman"/>
          <w:szCs w:val="28"/>
        </w:rPr>
        <w:t xml:space="preserve"> приложений.</w:t>
      </w:r>
    </w:p>
    <w:p w14:paraId="7C9D553C" w14:textId="09434835" w:rsidR="00E35EE3" w:rsidRPr="004151A7" w:rsidRDefault="00E35EE3" w:rsidP="00FE5124">
      <w:pPr>
        <w:pStyle w:val="2"/>
        <w:rPr>
          <w:rFonts w:eastAsia="Times New Roman"/>
        </w:rPr>
      </w:pPr>
      <w:bookmarkStart w:id="6" w:name="_Toc157888394"/>
      <w:r w:rsidRPr="00E35EE3">
        <w:rPr>
          <w:rFonts w:eastAsia="Times New Roman"/>
        </w:rPr>
        <w:t xml:space="preserve">3.1 Приложение </w:t>
      </w:r>
      <w:r w:rsidRPr="00E35EE3">
        <w:rPr>
          <w:rFonts w:eastAsia="Times New Roman"/>
          <w:lang w:val="en-US"/>
        </w:rPr>
        <w:t>Duolingo</w:t>
      </w:r>
      <w:bookmarkEnd w:id="6"/>
    </w:p>
    <w:p w14:paraId="617DDE5A" w14:textId="7B0912E8" w:rsidR="00D36E19" w:rsidRDefault="00D36E19" w:rsidP="00FE5124">
      <w:pPr>
        <w:contextualSpacing/>
        <w:rPr>
          <w:rFonts w:eastAsia="Times New Roman" w:cs="Times New Roman"/>
          <w:szCs w:val="28"/>
        </w:rPr>
      </w:pPr>
      <w:r>
        <w:rPr>
          <w:rFonts w:eastAsia="Times New Roman" w:cs="Times New Roman"/>
          <w:szCs w:val="28"/>
        </w:rPr>
        <w:t xml:space="preserve">Рассмотрим его на примере приложения </w:t>
      </w:r>
      <w:r>
        <w:rPr>
          <w:rFonts w:eastAsia="Times New Roman" w:cs="Times New Roman"/>
          <w:szCs w:val="28"/>
          <w:lang w:val="en-US"/>
        </w:rPr>
        <w:t>Duolingo</w:t>
      </w:r>
      <w:r w:rsidRPr="00D36E19">
        <w:rPr>
          <w:rFonts w:eastAsia="Times New Roman" w:cs="Times New Roman"/>
          <w:szCs w:val="28"/>
        </w:rPr>
        <w:t>.</w:t>
      </w:r>
    </w:p>
    <w:p w14:paraId="4DACF4C6" w14:textId="1F0E21DB" w:rsidR="00D36E19" w:rsidRPr="00C15F22" w:rsidRDefault="003D7C64" w:rsidP="00FE5124">
      <w:pPr>
        <w:contextualSpacing/>
        <w:rPr>
          <w:rFonts w:cs="Times New Roman"/>
          <w:color w:val="202122"/>
          <w:szCs w:val="28"/>
          <w:shd w:val="clear" w:color="auto" w:fill="FFFFFF"/>
        </w:rPr>
      </w:pPr>
      <w:r>
        <w:rPr>
          <w:rFonts w:eastAsia="Times New Roman" w:cs="Times New Roman"/>
          <w:szCs w:val="28"/>
          <w:lang w:val="en-US"/>
        </w:rPr>
        <w:t>Duolingo</w:t>
      </w:r>
      <w:r w:rsidRPr="003D7C64">
        <w:rPr>
          <w:rFonts w:eastAsia="Times New Roman" w:cs="Times New Roman"/>
          <w:szCs w:val="28"/>
        </w:rPr>
        <w:t xml:space="preserve"> </w:t>
      </w:r>
      <w:r w:rsidRPr="003D7C64">
        <w:rPr>
          <w:rFonts w:eastAsia="Times New Roman" w:cs="Times New Roman"/>
          <w:sz w:val="40"/>
          <w:szCs w:val="40"/>
        </w:rPr>
        <w:t xml:space="preserve">– </w:t>
      </w:r>
      <w:r w:rsidRPr="003D7C64">
        <w:rPr>
          <w:rFonts w:cs="Times New Roman"/>
          <w:color w:val="202122"/>
          <w:szCs w:val="28"/>
          <w:shd w:val="clear" w:color="auto" w:fill="FFFFFF"/>
        </w:rPr>
        <w:t xml:space="preserve">бесплатная платформа для изучения языков. Она предлагает многочисленные письменные уроки и диктанты, однако разговорным навыкам уделяется меньше внимания. В </w:t>
      </w:r>
      <w:r>
        <w:rPr>
          <w:rFonts w:cs="Times New Roman"/>
          <w:color w:val="202122"/>
          <w:szCs w:val="28"/>
          <w:shd w:val="clear" w:color="auto" w:fill="FFFFFF"/>
          <w:lang w:val="en-US"/>
        </w:rPr>
        <w:t>Duolingo</w:t>
      </w:r>
      <w:r w:rsidRPr="003D7C64">
        <w:rPr>
          <w:rFonts w:cs="Times New Roman"/>
          <w:color w:val="202122"/>
          <w:szCs w:val="28"/>
          <w:shd w:val="clear" w:color="auto" w:fill="FFFFFF"/>
        </w:rPr>
        <w:t xml:space="preserve"> есть игровое дерево навыков, по которому продвигаются пользователи, и словарный раздел, где можно практиковать уже изученные слова. Пользователи </w:t>
      </w:r>
      <w:r w:rsidRPr="003D7C64">
        <w:rPr>
          <w:rFonts w:cs="Times New Roman"/>
          <w:szCs w:val="28"/>
          <w:shd w:val="clear" w:color="auto" w:fill="FFFFFF"/>
        </w:rPr>
        <w:t>получают «</w:t>
      </w:r>
      <w:hyperlink r:id="rId8" w:tooltip="Очки опыта" w:history="1">
        <w:r w:rsidRPr="003D7C64">
          <w:rPr>
            <w:rStyle w:val="aa"/>
            <w:rFonts w:cs="Times New Roman"/>
            <w:color w:val="auto"/>
            <w:szCs w:val="28"/>
            <w:u w:val="none"/>
            <w:shd w:val="clear" w:color="auto" w:fill="FFFFFF"/>
          </w:rPr>
          <w:t>очки опыта</w:t>
        </w:r>
      </w:hyperlink>
      <w:r w:rsidRPr="003D7C64">
        <w:rPr>
          <w:rFonts w:cs="Times New Roman"/>
          <w:szCs w:val="28"/>
          <w:shd w:val="clear" w:color="auto" w:fill="FFFFFF"/>
        </w:rPr>
        <w:t>»</w:t>
      </w:r>
      <w:r w:rsidRPr="003D7C64">
        <w:rPr>
          <w:rFonts w:cs="Times New Roman"/>
          <w:color w:val="202122"/>
          <w:szCs w:val="28"/>
          <w:shd w:val="clear" w:color="auto" w:fill="FFFFFF"/>
        </w:rPr>
        <w:t xml:space="preserve"> (монеты, баллы) по мере изучения языка, например, после прохождения урока. Навыки считаются изученными, если пользователи выполняют все связанные с ними уроки. За один урок можно заработать 10 очков. В </w:t>
      </w:r>
      <w:r w:rsidR="00933226">
        <w:rPr>
          <w:rFonts w:cs="Times New Roman"/>
          <w:color w:val="202122"/>
          <w:szCs w:val="28"/>
          <w:shd w:val="clear" w:color="auto" w:fill="FFFFFF"/>
          <w:lang w:val="en-US"/>
        </w:rPr>
        <w:t>Duolingo</w:t>
      </w:r>
      <w:r w:rsidR="00933226" w:rsidRPr="00933226">
        <w:rPr>
          <w:rFonts w:cs="Times New Roman"/>
          <w:color w:val="202122"/>
          <w:szCs w:val="28"/>
          <w:shd w:val="clear" w:color="auto" w:fill="FFFFFF"/>
        </w:rPr>
        <w:t xml:space="preserve"> </w:t>
      </w:r>
      <w:r w:rsidRPr="003D7C64">
        <w:rPr>
          <w:rFonts w:cs="Times New Roman"/>
          <w:color w:val="202122"/>
          <w:szCs w:val="28"/>
          <w:shd w:val="clear" w:color="auto" w:fill="FFFFFF"/>
        </w:rPr>
        <w:t xml:space="preserve">также есть функция тренировки на время, когда пользователям даётся 30 секунд и двадцать вопросов. За каждый правильный ответ даётся одно очко опыта и семь или десять дополнительных секунд (время зависит от длины вопроса). За один курс пользователь может изучить до 2000 слов. </w:t>
      </w:r>
      <w:r w:rsidRPr="00C15F22">
        <w:rPr>
          <w:rFonts w:cs="Times New Roman"/>
          <w:color w:val="202122"/>
          <w:szCs w:val="28"/>
          <w:shd w:val="clear" w:color="auto" w:fill="FFFFFF"/>
        </w:rPr>
        <w:t>[</w:t>
      </w:r>
      <w:r w:rsidR="007A38AB">
        <w:rPr>
          <w:rFonts w:cs="Times New Roman"/>
          <w:color w:val="202122"/>
          <w:szCs w:val="28"/>
          <w:shd w:val="clear" w:color="auto" w:fill="FFFFFF"/>
        </w:rPr>
        <w:t>1</w:t>
      </w:r>
      <w:r w:rsidR="00EE4C7C" w:rsidRPr="0026155D">
        <w:rPr>
          <w:rFonts w:cs="Times New Roman"/>
          <w:color w:val="202122"/>
          <w:szCs w:val="28"/>
          <w:shd w:val="clear" w:color="auto" w:fill="FFFFFF"/>
        </w:rPr>
        <w:t>1</w:t>
      </w:r>
      <w:r w:rsidRPr="00C15F22">
        <w:rPr>
          <w:rFonts w:cs="Times New Roman"/>
          <w:color w:val="202122"/>
          <w:szCs w:val="28"/>
          <w:shd w:val="clear" w:color="auto" w:fill="FFFFFF"/>
        </w:rPr>
        <w:t>]</w:t>
      </w:r>
    </w:p>
    <w:p w14:paraId="091AF1EA" w14:textId="77777777" w:rsidR="003D7C64" w:rsidRDefault="003D7C64" w:rsidP="00FE5124">
      <w:pPr>
        <w:contextualSpacing/>
        <w:rPr>
          <w:rFonts w:cs="Times New Roman"/>
          <w:color w:val="202122"/>
          <w:szCs w:val="28"/>
          <w:shd w:val="clear" w:color="auto" w:fill="FFFFFF"/>
        </w:rPr>
      </w:pPr>
      <w:r>
        <w:rPr>
          <w:rFonts w:cs="Times New Roman"/>
          <w:color w:val="202122"/>
          <w:szCs w:val="28"/>
          <w:shd w:val="clear" w:color="auto" w:fill="FFFFFF"/>
        </w:rPr>
        <w:t>Миссия приложения:</w:t>
      </w:r>
    </w:p>
    <w:p w14:paraId="759EA985" w14:textId="6F7D1C6C" w:rsidR="003D7C64" w:rsidRPr="003D7C64" w:rsidRDefault="003D7C64" w:rsidP="00FE5124">
      <w:pPr>
        <w:pStyle w:val="a3"/>
        <w:numPr>
          <w:ilvl w:val="0"/>
          <w:numId w:val="11"/>
        </w:numPr>
        <w:rPr>
          <w:rFonts w:cs="Times New Roman"/>
          <w:sz w:val="36"/>
          <w:szCs w:val="36"/>
          <w:shd w:val="clear" w:color="auto" w:fill="FFFFFF"/>
        </w:rPr>
      </w:pPr>
      <w:r w:rsidRPr="003D7C64">
        <w:rPr>
          <w:rFonts w:cs="Times New Roman"/>
          <w:szCs w:val="28"/>
        </w:rPr>
        <w:t>Индивидуальное обучение</w:t>
      </w:r>
    </w:p>
    <w:p w14:paraId="62DA4AE7" w14:textId="77777777" w:rsidR="003D7C64" w:rsidRPr="003D7C64" w:rsidRDefault="003D7C64" w:rsidP="00FE5124">
      <w:pPr>
        <w:pStyle w:val="ab"/>
        <w:shd w:val="clear" w:color="auto" w:fill="FFFFFF"/>
        <w:spacing w:before="0" w:beforeAutospacing="0" w:after="270" w:afterAutospacing="0" w:line="360" w:lineRule="auto"/>
        <w:ind w:left="720"/>
        <w:contextualSpacing/>
        <w:rPr>
          <w:sz w:val="28"/>
          <w:szCs w:val="28"/>
          <w:lang w:val="ru-RU"/>
        </w:rPr>
      </w:pPr>
      <w:r w:rsidRPr="003D7C64">
        <w:rPr>
          <w:sz w:val="28"/>
          <w:szCs w:val="28"/>
          <w:lang w:val="ru-RU"/>
        </w:rPr>
        <w:t>Каждый учится по-своему. Впервые в истории мы можем одновременно проанализировать, как учатся миллионы людей и создать наиболее эффективную образовательную систему, приспособив её к каждому пользователю.</w:t>
      </w:r>
    </w:p>
    <w:p w14:paraId="071AE799" w14:textId="14657D5C" w:rsidR="00D86BFA" w:rsidRDefault="003D7C64" w:rsidP="00FE5124">
      <w:pPr>
        <w:pStyle w:val="ab"/>
        <w:shd w:val="clear" w:color="auto" w:fill="FFFFFF"/>
        <w:spacing w:before="0" w:beforeAutospacing="0" w:after="0" w:afterAutospacing="0" w:line="360" w:lineRule="auto"/>
        <w:ind w:left="720"/>
        <w:contextualSpacing/>
        <w:rPr>
          <w:sz w:val="28"/>
          <w:szCs w:val="28"/>
          <w:lang w:val="ru-RU"/>
        </w:rPr>
      </w:pPr>
      <w:r w:rsidRPr="003D7C64">
        <w:rPr>
          <w:sz w:val="28"/>
          <w:szCs w:val="28"/>
          <w:lang w:val="ru-RU"/>
        </w:rPr>
        <w:t xml:space="preserve">Наша </w:t>
      </w:r>
      <w:r w:rsidRPr="00030F5C">
        <w:rPr>
          <w:sz w:val="28"/>
          <w:szCs w:val="28"/>
          <w:lang w:val="ru-RU"/>
        </w:rPr>
        <w:t>главная задача</w:t>
      </w:r>
      <w:r w:rsidRPr="003D7C64">
        <w:rPr>
          <w:sz w:val="28"/>
          <w:szCs w:val="28"/>
          <w:lang w:val="ru-RU"/>
        </w:rPr>
        <w:t xml:space="preserve"> — при помощи технологий предоставить каждому доступ к обучению, сравнимому с занятиями с репетитором.</w:t>
      </w:r>
    </w:p>
    <w:p w14:paraId="584B6CE3" w14:textId="744EF6F8" w:rsidR="00D86BFA" w:rsidRPr="00FE5124" w:rsidRDefault="00D86BFA" w:rsidP="00FE5124">
      <w:pPr>
        <w:pStyle w:val="ab"/>
        <w:numPr>
          <w:ilvl w:val="0"/>
          <w:numId w:val="11"/>
        </w:numPr>
        <w:shd w:val="clear" w:color="auto" w:fill="FFFFFF"/>
        <w:spacing w:before="0" w:beforeAutospacing="0" w:after="0" w:afterAutospacing="0" w:line="360" w:lineRule="auto"/>
        <w:contextualSpacing/>
        <w:rPr>
          <w:sz w:val="32"/>
          <w:szCs w:val="32"/>
          <w:lang w:val="ru-RU"/>
        </w:rPr>
      </w:pPr>
      <w:proofErr w:type="spellStart"/>
      <w:r w:rsidRPr="00D86BFA">
        <w:rPr>
          <w:sz w:val="28"/>
          <w:szCs w:val="28"/>
        </w:rPr>
        <w:t>Нескучные</w:t>
      </w:r>
      <w:proofErr w:type="spellEnd"/>
      <w:r w:rsidRPr="00D86BFA">
        <w:rPr>
          <w:sz w:val="28"/>
          <w:szCs w:val="28"/>
        </w:rPr>
        <w:t xml:space="preserve"> </w:t>
      </w:r>
      <w:proofErr w:type="spellStart"/>
      <w:r w:rsidRPr="00D86BFA">
        <w:rPr>
          <w:sz w:val="28"/>
          <w:szCs w:val="28"/>
        </w:rPr>
        <w:t>уроки</w:t>
      </w:r>
      <w:proofErr w:type="spellEnd"/>
    </w:p>
    <w:p w14:paraId="2C5A0DBF" w14:textId="0C03C8F7" w:rsidR="00D86BFA" w:rsidRDefault="00D86BFA" w:rsidP="00055FD2">
      <w:pPr>
        <w:pStyle w:val="ab"/>
        <w:shd w:val="clear" w:color="auto" w:fill="FFFFFF"/>
        <w:spacing w:before="0" w:beforeAutospacing="0" w:after="0" w:afterAutospacing="0" w:line="360" w:lineRule="auto"/>
        <w:ind w:left="720"/>
        <w:contextualSpacing/>
        <w:rPr>
          <w:sz w:val="28"/>
          <w:szCs w:val="28"/>
          <w:lang w:val="ru-RU"/>
        </w:rPr>
      </w:pPr>
      <w:r w:rsidRPr="00D86BFA">
        <w:rPr>
          <w:sz w:val="28"/>
          <w:szCs w:val="28"/>
          <w:lang w:val="ru-RU"/>
        </w:rPr>
        <w:t xml:space="preserve">Трудно сохранять мотивацию, обучаясь в интернете, поэтому мы сделали </w:t>
      </w:r>
      <w:r w:rsidRPr="00D86BFA">
        <w:rPr>
          <w:sz w:val="28"/>
          <w:szCs w:val="28"/>
        </w:rPr>
        <w:t>Duolingo</w:t>
      </w:r>
      <w:r w:rsidRPr="00D86BFA">
        <w:rPr>
          <w:sz w:val="28"/>
          <w:szCs w:val="28"/>
          <w:lang w:val="ru-RU"/>
        </w:rPr>
        <w:t xml:space="preserve"> таким занимательным, чтобы люди предпочли получение новых навыков развлечениям и играм.</w:t>
      </w:r>
    </w:p>
    <w:p w14:paraId="249BAC68" w14:textId="27D29F94" w:rsidR="00D86BFA" w:rsidRPr="00FE5124" w:rsidRDefault="00D86BFA" w:rsidP="00FE5124">
      <w:pPr>
        <w:pStyle w:val="ab"/>
        <w:numPr>
          <w:ilvl w:val="0"/>
          <w:numId w:val="11"/>
        </w:numPr>
        <w:shd w:val="clear" w:color="auto" w:fill="FFFFFF"/>
        <w:spacing w:before="0" w:beforeAutospacing="0" w:after="0" w:afterAutospacing="0" w:line="360" w:lineRule="auto"/>
        <w:contextualSpacing/>
        <w:rPr>
          <w:sz w:val="28"/>
          <w:szCs w:val="28"/>
          <w:lang w:val="ru-RU"/>
        </w:rPr>
      </w:pPr>
      <w:r>
        <w:rPr>
          <w:sz w:val="28"/>
          <w:szCs w:val="28"/>
          <w:lang w:val="ru-RU"/>
        </w:rPr>
        <w:lastRenderedPageBreak/>
        <w:t>Доступность по всему миру</w:t>
      </w:r>
    </w:p>
    <w:p w14:paraId="540E752E" w14:textId="77777777" w:rsidR="00D86BFA" w:rsidRPr="00D86BFA" w:rsidRDefault="00D86BFA" w:rsidP="00FE5124">
      <w:pPr>
        <w:pStyle w:val="ab"/>
        <w:shd w:val="clear" w:color="auto" w:fill="FFFFFF"/>
        <w:spacing w:before="0" w:beforeAutospacing="0" w:after="270" w:afterAutospacing="0" w:line="360" w:lineRule="auto"/>
        <w:ind w:left="720"/>
        <w:contextualSpacing/>
        <w:rPr>
          <w:sz w:val="28"/>
          <w:szCs w:val="28"/>
          <w:lang w:val="ru-RU"/>
        </w:rPr>
      </w:pPr>
      <w:r w:rsidRPr="00D86BFA">
        <w:rPr>
          <w:sz w:val="28"/>
          <w:szCs w:val="28"/>
          <w:lang w:val="ru-RU"/>
        </w:rPr>
        <w:t>Более 1,2 миллиарда людей изучают иностранный язык, и большинство делает это, чтобы получить доступ к лучшим возможностям. К сожалению, изучение языков требует больших денежных затрат и для многих остаётся недоступным.</w:t>
      </w:r>
    </w:p>
    <w:p w14:paraId="49B23F40" w14:textId="00845FDB" w:rsidR="00D86BFA" w:rsidRPr="00C15F22" w:rsidRDefault="00D86BFA" w:rsidP="00FE5124">
      <w:pPr>
        <w:pStyle w:val="ab"/>
        <w:shd w:val="clear" w:color="auto" w:fill="FFFFFF"/>
        <w:spacing w:before="0" w:beforeAutospacing="0" w:after="270" w:afterAutospacing="0" w:line="360" w:lineRule="auto"/>
        <w:ind w:left="720"/>
        <w:contextualSpacing/>
        <w:rPr>
          <w:sz w:val="28"/>
          <w:szCs w:val="28"/>
          <w:lang w:val="ru-RU"/>
        </w:rPr>
      </w:pPr>
      <w:r w:rsidRPr="002E6829">
        <w:rPr>
          <w:sz w:val="28"/>
          <w:szCs w:val="28"/>
        </w:rPr>
        <w:t>Duolingo</w:t>
      </w:r>
      <w:r w:rsidR="002E6829" w:rsidRPr="002E6829">
        <w:rPr>
          <w:sz w:val="28"/>
          <w:szCs w:val="28"/>
          <w:lang w:val="ru-RU"/>
        </w:rPr>
        <w:t xml:space="preserve"> было создано</w:t>
      </w:r>
      <w:r w:rsidRPr="00D86BFA">
        <w:rPr>
          <w:sz w:val="28"/>
          <w:szCs w:val="28"/>
          <w:lang w:val="ru-RU"/>
        </w:rPr>
        <w:t>, чтобы у каждого был шанс. Бесплатное обучение языкам: никаких скрытых плат, никаких премиум-материалов, действительно бесплатный сервис.</w:t>
      </w:r>
      <w:r>
        <w:rPr>
          <w:sz w:val="28"/>
          <w:szCs w:val="28"/>
          <w:lang w:val="ru-RU"/>
        </w:rPr>
        <w:t xml:space="preserve"> </w:t>
      </w:r>
      <w:r w:rsidRPr="00C15F22">
        <w:rPr>
          <w:sz w:val="28"/>
          <w:szCs w:val="28"/>
          <w:lang w:val="ru-RU"/>
        </w:rPr>
        <w:t>[</w:t>
      </w:r>
      <w:r w:rsidR="00EE4C7C">
        <w:rPr>
          <w:sz w:val="28"/>
          <w:szCs w:val="28"/>
          <w:lang w:val="ru-RU"/>
        </w:rPr>
        <w:t>11</w:t>
      </w:r>
      <w:r w:rsidRPr="00C15F22">
        <w:rPr>
          <w:sz w:val="28"/>
          <w:szCs w:val="28"/>
          <w:lang w:val="ru-RU"/>
        </w:rPr>
        <w:t>]</w:t>
      </w:r>
    </w:p>
    <w:p w14:paraId="309F7CF5" w14:textId="17BB2862" w:rsidR="00F37CE1" w:rsidRDefault="00F37CE1" w:rsidP="00FE5124">
      <w:pPr>
        <w:pStyle w:val="ab"/>
        <w:shd w:val="clear" w:color="auto" w:fill="FFFFFF"/>
        <w:spacing w:before="0" w:beforeAutospacing="0" w:after="270" w:afterAutospacing="0" w:line="360" w:lineRule="auto"/>
        <w:contextualSpacing/>
        <w:rPr>
          <w:sz w:val="28"/>
          <w:szCs w:val="28"/>
          <w:lang w:val="ru-RU"/>
        </w:rPr>
      </w:pPr>
      <w:r>
        <w:rPr>
          <w:sz w:val="28"/>
          <w:szCs w:val="28"/>
          <w:lang w:val="ru-RU"/>
        </w:rPr>
        <w:t>Изучив общую информацию о приложении и различные характеристики, заявленные разработчиками на официальном сайте, мо</w:t>
      </w:r>
      <w:r w:rsidR="000866B3">
        <w:rPr>
          <w:sz w:val="28"/>
          <w:szCs w:val="28"/>
          <w:lang w:val="ru-RU"/>
        </w:rPr>
        <w:t>жно сформировать некое положение о том, что в себе представляет приложение и на кого оно</w:t>
      </w:r>
      <w:r w:rsidR="00FE5124">
        <w:rPr>
          <w:sz w:val="28"/>
          <w:szCs w:val="28"/>
          <w:lang w:val="ru-RU"/>
        </w:rPr>
        <w:t xml:space="preserve"> </w:t>
      </w:r>
      <w:r w:rsidR="000866B3">
        <w:rPr>
          <w:sz w:val="28"/>
          <w:szCs w:val="28"/>
          <w:lang w:val="ru-RU"/>
        </w:rPr>
        <w:t xml:space="preserve">рассчитано. </w:t>
      </w:r>
    </w:p>
    <w:p w14:paraId="2CA2AC1B" w14:textId="46999C2E" w:rsidR="00E35EE3" w:rsidRPr="00E35EE3" w:rsidRDefault="00476F7D" w:rsidP="00FE5124">
      <w:pPr>
        <w:pStyle w:val="2"/>
      </w:pPr>
      <w:bookmarkStart w:id="7" w:name="_Toc157888395"/>
      <w:r>
        <w:t xml:space="preserve">3.2 </w:t>
      </w:r>
      <w:r w:rsidR="00E35EE3">
        <w:t>Прослушивание музыки</w:t>
      </w:r>
      <w:bookmarkEnd w:id="7"/>
    </w:p>
    <w:p w14:paraId="7419DCE3" w14:textId="29C196A1" w:rsidR="000866B3" w:rsidRDefault="000866B3" w:rsidP="00FE5124">
      <w:pPr>
        <w:pStyle w:val="ab"/>
        <w:shd w:val="clear" w:color="auto" w:fill="FFFFFF"/>
        <w:spacing w:before="0" w:beforeAutospacing="0" w:after="270" w:afterAutospacing="0" w:line="360" w:lineRule="auto"/>
        <w:rPr>
          <w:sz w:val="28"/>
          <w:szCs w:val="28"/>
          <w:lang w:val="ru-RU"/>
        </w:rPr>
      </w:pPr>
      <w:r>
        <w:rPr>
          <w:sz w:val="28"/>
          <w:szCs w:val="28"/>
          <w:lang w:val="ru-RU"/>
        </w:rPr>
        <w:t>Второй способ – изучение, при помощи прослушивания музыки на английском языке.</w:t>
      </w:r>
    </w:p>
    <w:p w14:paraId="37B8D1A5" w14:textId="7A4387E0" w:rsidR="00C15F22" w:rsidRPr="001472DE" w:rsidRDefault="00476F7D" w:rsidP="00FE5124">
      <w:pPr>
        <w:pStyle w:val="3"/>
      </w:pPr>
      <w:bookmarkStart w:id="8" w:name="_Toc157888396"/>
      <w:r w:rsidRPr="001472DE">
        <w:t xml:space="preserve">3.2.1 </w:t>
      </w:r>
      <w:r w:rsidR="00BA4021" w:rsidRPr="001472DE">
        <w:t>Влияние музыки на человека с биологической точки зрения</w:t>
      </w:r>
      <w:bookmarkEnd w:id="8"/>
    </w:p>
    <w:p w14:paraId="1F1B212D" w14:textId="3FA92FF8" w:rsidR="00BA4021" w:rsidRPr="00C15F22" w:rsidRDefault="00BA4021" w:rsidP="00FE5124">
      <w:pPr>
        <w:pStyle w:val="ab"/>
        <w:shd w:val="clear" w:color="auto" w:fill="FFFFFF"/>
        <w:spacing w:after="270" w:line="360" w:lineRule="auto"/>
        <w:rPr>
          <w:sz w:val="28"/>
          <w:szCs w:val="28"/>
        </w:rPr>
      </w:pPr>
      <w:r w:rsidRPr="00BA4021">
        <w:rPr>
          <w:sz w:val="28"/>
          <w:szCs w:val="28"/>
          <w:lang w:val="ru-RU"/>
        </w:rPr>
        <w:t>За последние годы исследования ученые обнаружили много интересных</w:t>
      </w:r>
      <w:r>
        <w:rPr>
          <w:sz w:val="28"/>
          <w:szCs w:val="28"/>
          <w:lang w:val="ru-RU"/>
        </w:rPr>
        <w:t xml:space="preserve"> </w:t>
      </w:r>
      <w:r w:rsidRPr="00BA4021">
        <w:rPr>
          <w:sz w:val="28"/>
          <w:szCs w:val="28"/>
          <w:lang w:val="ru-RU"/>
        </w:rPr>
        <w:t>фактов того, как развит человеческий мозг. Прослушивание музыки может</w:t>
      </w:r>
      <w:r>
        <w:rPr>
          <w:sz w:val="28"/>
          <w:szCs w:val="28"/>
          <w:lang w:val="ru-RU"/>
        </w:rPr>
        <w:t xml:space="preserve"> </w:t>
      </w:r>
      <w:r w:rsidRPr="00BA4021">
        <w:rPr>
          <w:sz w:val="28"/>
          <w:szCs w:val="28"/>
          <w:lang w:val="ru-RU"/>
        </w:rPr>
        <w:t>улучшать концентрацию внимания и память, а также помогает в освоении</w:t>
      </w:r>
      <w:r>
        <w:rPr>
          <w:sz w:val="28"/>
          <w:szCs w:val="28"/>
          <w:lang w:val="ru-RU"/>
        </w:rPr>
        <w:t xml:space="preserve"> </w:t>
      </w:r>
      <w:r w:rsidRPr="00BA4021">
        <w:rPr>
          <w:sz w:val="28"/>
          <w:szCs w:val="28"/>
          <w:lang w:val="ru-RU"/>
        </w:rPr>
        <w:t xml:space="preserve">языков. </w:t>
      </w:r>
      <w:r w:rsidR="00D87B5B">
        <w:rPr>
          <w:sz w:val="28"/>
          <w:szCs w:val="28"/>
          <w:lang w:val="ru-RU"/>
        </w:rPr>
        <w:t>Они</w:t>
      </w:r>
      <w:r w:rsidRPr="00BA4021">
        <w:rPr>
          <w:sz w:val="28"/>
          <w:szCs w:val="28"/>
          <w:lang w:val="ru-RU"/>
        </w:rPr>
        <w:t xml:space="preserve"> определили, что человеческий мозг имеет разные области</w:t>
      </w:r>
      <w:r>
        <w:rPr>
          <w:sz w:val="28"/>
          <w:szCs w:val="28"/>
          <w:lang w:val="ru-RU"/>
        </w:rPr>
        <w:t xml:space="preserve"> </w:t>
      </w:r>
      <w:r w:rsidRPr="00BA4021">
        <w:rPr>
          <w:sz w:val="28"/>
          <w:szCs w:val="28"/>
          <w:lang w:val="ru-RU"/>
        </w:rPr>
        <w:t>для восприятия речи и музыки. В левом полушарии находится музыкальный центр мозга, который работает быстрее и запоминает информацию</w:t>
      </w:r>
      <w:r>
        <w:rPr>
          <w:sz w:val="28"/>
          <w:szCs w:val="28"/>
          <w:lang w:val="ru-RU"/>
        </w:rPr>
        <w:t xml:space="preserve"> </w:t>
      </w:r>
      <w:r w:rsidRPr="00BA4021">
        <w:rPr>
          <w:sz w:val="28"/>
          <w:szCs w:val="28"/>
          <w:lang w:val="ru-RU"/>
        </w:rPr>
        <w:t>лучше, в отличии от речевого центра, который находится в правом полушарии. Исходя из этого, для запоминания стихотворения и алфавита лучше</w:t>
      </w:r>
      <w:r>
        <w:rPr>
          <w:sz w:val="28"/>
          <w:szCs w:val="28"/>
          <w:lang w:val="ru-RU"/>
        </w:rPr>
        <w:t xml:space="preserve"> </w:t>
      </w:r>
      <w:r w:rsidRPr="00BA4021">
        <w:rPr>
          <w:sz w:val="28"/>
          <w:szCs w:val="28"/>
          <w:lang w:val="ru-RU"/>
        </w:rPr>
        <w:t>их пропеть, нежели просто зазубрить.</w:t>
      </w:r>
      <w:r>
        <w:rPr>
          <w:sz w:val="28"/>
          <w:szCs w:val="28"/>
          <w:lang w:val="ru-RU"/>
        </w:rPr>
        <w:t xml:space="preserve"> </w:t>
      </w:r>
      <w:r w:rsidRPr="00BA4021">
        <w:rPr>
          <w:sz w:val="28"/>
          <w:szCs w:val="28"/>
          <w:lang w:val="ru-RU"/>
        </w:rPr>
        <w:t>Когда человек слушает музыку, бывает задействовано сразу несколько</w:t>
      </w:r>
      <w:r>
        <w:rPr>
          <w:sz w:val="28"/>
          <w:szCs w:val="28"/>
          <w:lang w:val="ru-RU"/>
        </w:rPr>
        <w:t xml:space="preserve"> </w:t>
      </w:r>
      <w:r w:rsidRPr="00BA4021">
        <w:rPr>
          <w:sz w:val="28"/>
          <w:szCs w:val="28"/>
          <w:lang w:val="ru-RU"/>
        </w:rPr>
        <w:t>отделов мозга. При прослушивании песни, музыка действует на слух, человек ловит ритм, идет повторение, благодаря чему песня быстро запоминается.</w:t>
      </w:r>
      <w:r>
        <w:rPr>
          <w:sz w:val="28"/>
          <w:szCs w:val="28"/>
          <w:lang w:val="ru-RU"/>
        </w:rPr>
        <w:t xml:space="preserve"> </w:t>
      </w:r>
      <w:r w:rsidRPr="00BA4021">
        <w:rPr>
          <w:sz w:val="28"/>
          <w:szCs w:val="28"/>
          <w:lang w:val="ru-RU"/>
        </w:rPr>
        <w:t xml:space="preserve">Когда человек слушает незнакомый текст, мозг получает новую </w:t>
      </w:r>
      <w:r w:rsidRPr="00BA4021">
        <w:rPr>
          <w:sz w:val="28"/>
          <w:szCs w:val="28"/>
          <w:lang w:val="ru-RU"/>
        </w:rPr>
        <w:lastRenderedPageBreak/>
        <w:t>информацию, образуются новые нейронные связи, которые сравнивают с «мостиками», которые хрупки и непрочны. Но если прослушивать текст несколько раз, эти «мостики» становятся крепче, а сам текст не кажется уже</w:t>
      </w:r>
      <w:r>
        <w:rPr>
          <w:sz w:val="28"/>
          <w:szCs w:val="28"/>
          <w:lang w:val="ru-RU"/>
        </w:rPr>
        <w:t xml:space="preserve"> </w:t>
      </w:r>
      <w:r w:rsidRPr="00BA4021">
        <w:rPr>
          <w:sz w:val="28"/>
          <w:szCs w:val="28"/>
          <w:lang w:val="ru-RU"/>
        </w:rPr>
        <w:t>таким сложным.</w:t>
      </w:r>
      <w:r w:rsidR="00C15F22" w:rsidRPr="00C15F22">
        <w:rPr>
          <w:sz w:val="28"/>
          <w:szCs w:val="28"/>
          <w:lang w:val="ru-RU"/>
        </w:rPr>
        <w:t xml:space="preserve"> </w:t>
      </w:r>
      <w:r w:rsidR="00C15F22">
        <w:rPr>
          <w:sz w:val="28"/>
          <w:szCs w:val="28"/>
        </w:rPr>
        <w:t>[</w:t>
      </w:r>
      <w:r w:rsidR="00EE4C7C">
        <w:rPr>
          <w:sz w:val="28"/>
          <w:szCs w:val="28"/>
          <w:lang w:val="ru-RU"/>
        </w:rPr>
        <w:t>1</w:t>
      </w:r>
      <w:r w:rsidR="00C15F22">
        <w:rPr>
          <w:sz w:val="28"/>
          <w:szCs w:val="28"/>
        </w:rPr>
        <w:t>]</w:t>
      </w:r>
    </w:p>
    <w:p w14:paraId="7B42A241" w14:textId="0BC09790" w:rsidR="00C15F22" w:rsidRDefault="00E35EE3" w:rsidP="00FE5124">
      <w:pPr>
        <w:pStyle w:val="3"/>
      </w:pPr>
      <w:bookmarkStart w:id="9" w:name="_Toc157888397"/>
      <w:r>
        <w:t xml:space="preserve">3.2.2 </w:t>
      </w:r>
      <w:r w:rsidR="00C15F22" w:rsidRPr="00C15F22">
        <w:t>Общее положение о музыке, как о способе изучения</w:t>
      </w:r>
      <w:bookmarkEnd w:id="9"/>
    </w:p>
    <w:p w14:paraId="05AAC4E2" w14:textId="58287F67" w:rsidR="00C15F22" w:rsidRDefault="00C15F22" w:rsidP="00FE5124">
      <w:pPr>
        <w:pStyle w:val="ab"/>
        <w:numPr>
          <w:ilvl w:val="0"/>
          <w:numId w:val="13"/>
        </w:numPr>
        <w:shd w:val="clear" w:color="auto" w:fill="FFFFFF"/>
        <w:spacing w:after="270" w:line="360" w:lineRule="auto"/>
        <w:rPr>
          <w:sz w:val="28"/>
          <w:szCs w:val="28"/>
          <w:lang w:val="ru-RU"/>
        </w:rPr>
      </w:pPr>
      <w:r>
        <w:rPr>
          <w:sz w:val="28"/>
          <w:szCs w:val="28"/>
          <w:lang w:val="ru-RU"/>
        </w:rPr>
        <w:t>П</w:t>
      </w:r>
      <w:r w:rsidRPr="00C15F22">
        <w:rPr>
          <w:sz w:val="28"/>
          <w:szCs w:val="28"/>
          <w:lang w:val="ru-RU"/>
        </w:rPr>
        <w:t>есни являются средством более прочного усвоения и расширения лексического запаса, т.к. включают новые слова и выражения;</w:t>
      </w:r>
    </w:p>
    <w:p w14:paraId="5759A9C9" w14:textId="0748E010" w:rsidR="00C15F22" w:rsidRDefault="00C15F22" w:rsidP="00FE5124">
      <w:pPr>
        <w:pStyle w:val="ab"/>
        <w:numPr>
          <w:ilvl w:val="0"/>
          <w:numId w:val="13"/>
        </w:numPr>
        <w:shd w:val="clear" w:color="auto" w:fill="FFFFFF"/>
        <w:spacing w:after="270" w:line="360" w:lineRule="auto"/>
        <w:rPr>
          <w:sz w:val="28"/>
          <w:szCs w:val="28"/>
          <w:lang w:val="ru-RU"/>
        </w:rPr>
      </w:pPr>
      <w:r>
        <w:rPr>
          <w:sz w:val="28"/>
          <w:szCs w:val="28"/>
          <w:lang w:val="ru-RU"/>
        </w:rPr>
        <w:t>В</w:t>
      </w:r>
      <w:r w:rsidRPr="00C15F22">
        <w:rPr>
          <w:sz w:val="28"/>
          <w:szCs w:val="28"/>
          <w:lang w:val="ru-RU"/>
        </w:rPr>
        <w:t xml:space="preserve"> песнях уже знакомая лексика встречается в новом контекстуальном окружении, что помогает её активизации.</w:t>
      </w:r>
    </w:p>
    <w:p w14:paraId="3CE66301" w14:textId="13610CB8" w:rsidR="00C15F22" w:rsidRDefault="00C15F22" w:rsidP="00FE5124">
      <w:pPr>
        <w:pStyle w:val="ab"/>
        <w:numPr>
          <w:ilvl w:val="0"/>
          <w:numId w:val="13"/>
        </w:numPr>
        <w:shd w:val="clear" w:color="auto" w:fill="FFFFFF"/>
        <w:spacing w:after="270" w:line="360" w:lineRule="auto"/>
        <w:rPr>
          <w:sz w:val="28"/>
          <w:szCs w:val="28"/>
          <w:lang w:val="ru-RU"/>
        </w:rPr>
      </w:pPr>
      <w:r w:rsidRPr="00C15F22">
        <w:rPr>
          <w:sz w:val="28"/>
          <w:szCs w:val="28"/>
          <w:lang w:val="ru-RU"/>
        </w:rPr>
        <w:t>В песнях часто встречаются имена собственные, географические названия, реалии страны изучаемого языка, поэтические слова. Это способствует развитию чувства языка, знания его стилистических особенностей;</w:t>
      </w:r>
    </w:p>
    <w:p w14:paraId="1EA93B84" w14:textId="550F8477" w:rsidR="00C15F22" w:rsidRDefault="00C15F22" w:rsidP="00FE5124">
      <w:pPr>
        <w:pStyle w:val="ab"/>
        <w:numPr>
          <w:ilvl w:val="0"/>
          <w:numId w:val="13"/>
        </w:numPr>
        <w:shd w:val="clear" w:color="auto" w:fill="FFFFFF"/>
        <w:spacing w:after="270" w:line="360" w:lineRule="auto"/>
        <w:rPr>
          <w:sz w:val="28"/>
          <w:szCs w:val="28"/>
          <w:lang w:val="ru-RU"/>
        </w:rPr>
      </w:pPr>
      <w:r>
        <w:rPr>
          <w:sz w:val="28"/>
          <w:szCs w:val="28"/>
          <w:lang w:val="ru-RU"/>
        </w:rPr>
        <w:t>В</w:t>
      </w:r>
      <w:r w:rsidRPr="00C15F22">
        <w:rPr>
          <w:sz w:val="28"/>
          <w:szCs w:val="28"/>
          <w:lang w:val="ru-RU"/>
        </w:rPr>
        <w:t xml:space="preserve"> песнях лучше усваиваются и активизируются грамматические конструкции;</w:t>
      </w:r>
    </w:p>
    <w:p w14:paraId="3EC65828" w14:textId="3DAC3162" w:rsidR="00C15F22" w:rsidRDefault="00C15F22" w:rsidP="00FE5124">
      <w:pPr>
        <w:pStyle w:val="ab"/>
        <w:numPr>
          <w:ilvl w:val="0"/>
          <w:numId w:val="13"/>
        </w:numPr>
        <w:shd w:val="clear" w:color="auto" w:fill="FFFFFF"/>
        <w:spacing w:after="270" w:line="360" w:lineRule="auto"/>
        <w:rPr>
          <w:sz w:val="28"/>
          <w:szCs w:val="28"/>
          <w:lang w:val="ru-RU"/>
        </w:rPr>
      </w:pPr>
      <w:r>
        <w:rPr>
          <w:sz w:val="28"/>
          <w:szCs w:val="28"/>
          <w:lang w:val="ru-RU"/>
        </w:rPr>
        <w:t>П</w:t>
      </w:r>
      <w:r w:rsidRPr="00C15F22">
        <w:rPr>
          <w:sz w:val="28"/>
          <w:szCs w:val="28"/>
          <w:lang w:val="ru-RU"/>
        </w:rPr>
        <w:t>есни способствуют совершенствованию навыков произношения;</w:t>
      </w:r>
    </w:p>
    <w:p w14:paraId="5ADC9054" w14:textId="24D14A5D" w:rsidR="00C15F22" w:rsidRDefault="00C15F22" w:rsidP="00FE5124">
      <w:pPr>
        <w:pStyle w:val="ab"/>
        <w:numPr>
          <w:ilvl w:val="0"/>
          <w:numId w:val="13"/>
        </w:numPr>
        <w:shd w:val="clear" w:color="auto" w:fill="FFFFFF"/>
        <w:spacing w:after="270" w:line="360" w:lineRule="auto"/>
        <w:rPr>
          <w:sz w:val="28"/>
          <w:szCs w:val="28"/>
          <w:lang w:val="ru-RU"/>
        </w:rPr>
      </w:pPr>
      <w:r>
        <w:rPr>
          <w:sz w:val="28"/>
          <w:szCs w:val="28"/>
          <w:lang w:val="ru-RU"/>
        </w:rPr>
        <w:t>П</w:t>
      </w:r>
      <w:r w:rsidRPr="00C15F22">
        <w:rPr>
          <w:sz w:val="28"/>
          <w:szCs w:val="28"/>
          <w:lang w:val="ru-RU"/>
        </w:rPr>
        <w:t xml:space="preserve">есни и другие музыкальные произведения стимулируют монологические и диалогические высказывания, служат основой развития речемыслительной деятельности школьников. </w:t>
      </w:r>
    </w:p>
    <w:p w14:paraId="1C0C27DD" w14:textId="3E09F396" w:rsidR="00C15F22" w:rsidRDefault="00C15F22" w:rsidP="00FE5124">
      <w:pPr>
        <w:pStyle w:val="ab"/>
        <w:shd w:val="clear" w:color="auto" w:fill="FFFFFF"/>
        <w:spacing w:after="270" w:line="360" w:lineRule="auto"/>
        <w:rPr>
          <w:sz w:val="28"/>
          <w:szCs w:val="28"/>
          <w:lang w:val="ru-RU"/>
        </w:rPr>
      </w:pPr>
      <w:r w:rsidRPr="00C15F22">
        <w:rPr>
          <w:sz w:val="28"/>
          <w:szCs w:val="28"/>
          <w:lang w:val="ru-RU"/>
        </w:rPr>
        <w:t>Песни дают возможность расслабиться, сделать небольшой перерыв в рутинной учебной деятельности. Это своего рода релаксация, когда нужна разгрузка, снимающая напряжение и восстанавливающая работоспособность.</w:t>
      </w:r>
      <w:r w:rsidR="00933226">
        <w:rPr>
          <w:sz w:val="28"/>
          <w:szCs w:val="28"/>
          <w:lang w:val="ru-RU"/>
        </w:rPr>
        <w:t xml:space="preserve"> </w:t>
      </w:r>
      <w:r w:rsidR="00933226" w:rsidRPr="00933226">
        <w:rPr>
          <w:sz w:val="28"/>
          <w:szCs w:val="28"/>
          <w:lang w:val="ru-RU"/>
        </w:rPr>
        <w:t>[</w:t>
      </w:r>
      <w:r w:rsidR="00EE4C7C">
        <w:rPr>
          <w:sz w:val="28"/>
          <w:szCs w:val="28"/>
          <w:lang w:val="ru-RU"/>
        </w:rPr>
        <w:t>8</w:t>
      </w:r>
      <w:r w:rsidR="00933226" w:rsidRPr="00933226">
        <w:rPr>
          <w:sz w:val="28"/>
          <w:szCs w:val="28"/>
          <w:lang w:val="ru-RU"/>
        </w:rPr>
        <w:t>]</w:t>
      </w:r>
    </w:p>
    <w:p w14:paraId="3405DE21" w14:textId="77777777" w:rsidR="003F697A" w:rsidRDefault="003F697A" w:rsidP="003513BE">
      <w:bookmarkStart w:id="10" w:name="_Toc157888398"/>
    </w:p>
    <w:p w14:paraId="4418CAE2" w14:textId="77777777" w:rsidR="003513BE" w:rsidRDefault="003513BE" w:rsidP="003513BE"/>
    <w:p w14:paraId="663BCE21" w14:textId="73A2B579" w:rsidR="00E35EE3" w:rsidRPr="00E35EE3" w:rsidRDefault="00E35EE3" w:rsidP="00FE5124">
      <w:pPr>
        <w:pStyle w:val="2"/>
      </w:pPr>
      <w:r>
        <w:lastRenderedPageBreak/>
        <w:t>3.3 Социальные сети</w:t>
      </w:r>
      <w:bookmarkEnd w:id="10"/>
    </w:p>
    <w:p w14:paraId="41DECFBB" w14:textId="08850E35" w:rsidR="00422B70" w:rsidRDefault="00654DCD" w:rsidP="006F368F">
      <w:pPr>
        <w:pStyle w:val="ab"/>
        <w:shd w:val="clear" w:color="auto" w:fill="FFFFFF"/>
        <w:spacing w:after="270" w:line="360" w:lineRule="auto"/>
        <w:rPr>
          <w:sz w:val="28"/>
          <w:szCs w:val="28"/>
          <w:lang w:val="ru-RU"/>
        </w:rPr>
      </w:pPr>
      <w:r>
        <w:rPr>
          <w:sz w:val="28"/>
          <w:szCs w:val="28"/>
          <w:lang w:val="ru-RU"/>
        </w:rPr>
        <w:t xml:space="preserve">Третий способ </w:t>
      </w:r>
      <w:r w:rsidR="002D2A0F">
        <w:rPr>
          <w:sz w:val="28"/>
          <w:szCs w:val="28"/>
          <w:lang w:val="ru-RU"/>
        </w:rPr>
        <w:t xml:space="preserve">объединяет в себе несколько «инструментов» </w:t>
      </w:r>
      <w:r w:rsidR="00BF1974">
        <w:rPr>
          <w:sz w:val="28"/>
          <w:szCs w:val="28"/>
          <w:lang w:val="ru-RU"/>
        </w:rPr>
        <w:t>— это</w:t>
      </w:r>
      <w:r w:rsidR="002D2A0F">
        <w:rPr>
          <w:sz w:val="28"/>
          <w:szCs w:val="28"/>
          <w:lang w:val="ru-RU"/>
        </w:rPr>
        <w:t xml:space="preserve">  </w:t>
      </w:r>
      <w:r>
        <w:rPr>
          <w:sz w:val="28"/>
          <w:szCs w:val="28"/>
          <w:lang w:val="ru-RU"/>
        </w:rPr>
        <w:t xml:space="preserve"> социальные сети. </w:t>
      </w:r>
      <w:r w:rsidR="002D2A0F">
        <w:rPr>
          <w:sz w:val="28"/>
          <w:szCs w:val="28"/>
          <w:lang w:val="ru-RU"/>
        </w:rPr>
        <w:t>Я</w:t>
      </w:r>
      <w:r>
        <w:rPr>
          <w:sz w:val="28"/>
          <w:szCs w:val="28"/>
          <w:lang w:val="ru-RU"/>
        </w:rPr>
        <w:t xml:space="preserve"> хочу рассмотреть конкретно 2 примера социальных сетей. </w:t>
      </w:r>
      <w:r w:rsidR="002D2A0F">
        <w:rPr>
          <w:sz w:val="28"/>
          <w:szCs w:val="28"/>
          <w:lang w:val="ru-RU"/>
        </w:rPr>
        <w:t>Речь пойдет о п</w:t>
      </w:r>
      <w:r>
        <w:rPr>
          <w:sz w:val="28"/>
          <w:szCs w:val="28"/>
          <w:lang w:val="ru-RU"/>
        </w:rPr>
        <w:t>латформ</w:t>
      </w:r>
      <w:r w:rsidR="002D2A0F">
        <w:rPr>
          <w:sz w:val="28"/>
          <w:szCs w:val="28"/>
          <w:lang w:val="ru-RU"/>
        </w:rPr>
        <w:t>ах</w:t>
      </w:r>
      <w:r>
        <w:rPr>
          <w:sz w:val="28"/>
          <w:szCs w:val="28"/>
          <w:lang w:val="ru-RU"/>
        </w:rPr>
        <w:t xml:space="preserve">, где любой желающий может опубликовать свои видеоролики и коммуницировать со своей аудиторией. </w:t>
      </w:r>
      <w:r w:rsidR="0086571B">
        <w:rPr>
          <w:sz w:val="28"/>
          <w:szCs w:val="28"/>
          <w:lang w:val="ru-RU"/>
        </w:rPr>
        <w:t xml:space="preserve">Это </w:t>
      </w:r>
      <w:r w:rsidR="0086571B">
        <w:rPr>
          <w:sz w:val="28"/>
          <w:szCs w:val="28"/>
        </w:rPr>
        <w:t>YouTube</w:t>
      </w:r>
      <w:r w:rsidR="002D2A0F" w:rsidRPr="00D87B5B">
        <w:rPr>
          <w:sz w:val="28"/>
          <w:szCs w:val="28"/>
          <w:lang w:val="ru-RU"/>
        </w:rPr>
        <w:t xml:space="preserve"> </w:t>
      </w:r>
      <w:r w:rsidR="002D2A0F">
        <w:rPr>
          <w:sz w:val="28"/>
          <w:szCs w:val="28"/>
          <w:lang w:val="ru-RU"/>
        </w:rPr>
        <w:t xml:space="preserve">и </w:t>
      </w:r>
      <w:r w:rsidR="002D2A0F">
        <w:rPr>
          <w:sz w:val="28"/>
          <w:szCs w:val="28"/>
        </w:rPr>
        <w:t>TikTok</w:t>
      </w:r>
      <w:r w:rsidR="002D2A0F" w:rsidRPr="00D87B5B">
        <w:rPr>
          <w:sz w:val="28"/>
          <w:szCs w:val="28"/>
          <w:lang w:val="ru-RU"/>
        </w:rPr>
        <w:t>.</w:t>
      </w:r>
    </w:p>
    <w:p w14:paraId="0A0E9B62" w14:textId="7437EAE1" w:rsidR="00E35EE3" w:rsidRPr="00E35EE3" w:rsidRDefault="00E35EE3" w:rsidP="003513BE">
      <w:pPr>
        <w:pStyle w:val="3"/>
      </w:pPr>
      <w:bookmarkStart w:id="11" w:name="_Toc157888399"/>
      <w:r>
        <w:t>3.3.1 TikTok</w:t>
      </w:r>
      <w:bookmarkEnd w:id="11"/>
    </w:p>
    <w:p w14:paraId="2F2B3D61" w14:textId="2FE06580" w:rsidR="00BF7EBE" w:rsidRDefault="002D2A0F" w:rsidP="00901B8D">
      <w:pPr>
        <w:pStyle w:val="ab"/>
        <w:shd w:val="clear" w:color="auto" w:fill="FFFFFF"/>
        <w:spacing w:after="0" w:afterAutospacing="0" w:line="360" w:lineRule="auto"/>
        <w:rPr>
          <w:sz w:val="28"/>
          <w:szCs w:val="28"/>
          <w:lang w:val="ru-RU"/>
        </w:rPr>
      </w:pPr>
      <w:r>
        <w:rPr>
          <w:sz w:val="28"/>
          <w:szCs w:val="28"/>
        </w:rPr>
        <w:t>TikTok</w:t>
      </w:r>
      <w:r>
        <w:rPr>
          <w:sz w:val="28"/>
          <w:szCs w:val="28"/>
          <w:lang w:val="ru-RU"/>
        </w:rPr>
        <w:t xml:space="preserve"> </w:t>
      </w:r>
      <w:r w:rsidRPr="007F5B54">
        <w:rPr>
          <w:sz w:val="32"/>
          <w:szCs w:val="32"/>
          <w:lang w:val="ru-RU"/>
        </w:rPr>
        <w:t xml:space="preserve">- </w:t>
      </w:r>
      <w:r w:rsidRPr="007F5B54">
        <w:rPr>
          <w:sz w:val="28"/>
          <w:szCs w:val="28"/>
          <w:lang w:val="ru-RU"/>
        </w:rPr>
        <w:t>социальная платформа, принадлежащая пекинской компании “</w:t>
      </w:r>
      <w:r w:rsidRPr="007F5B54">
        <w:rPr>
          <w:sz w:val="28"/>
          <w:szCs w:val="28"/>
        </w:rPr>
        <w:t>Byte</w:t>
      </w:r>
      <w:r w:rsidRPr="007F5B54">
        <w:rPr>
          <w:sz w:val="28"/>
          <w:szCs w:val="28"/>
          <w:lang w:val="ru-RU"/>
        </w:rPr>
        <w:t xml:space="preserve"> </w:t>
      </w:r>
      <w:r w:rsidRPr="007F5B54">
        <w:rPr>
          <w:sz w:val="28"/>
          <w:szCs w:val="28"/>
        </w:rPr>
        <w:t>Dance</w:t>
      </w:r>
      <w:r w:rsidRPr="007F5B54">
        <w:rPr>
          <w:sz w:val="28"/>
          <w:szCs w:val="28"/>
          <w:lang w:val="ru-RU"/>
        </w:rPr>
        <w:t>”. Сервис дает пользователям возможность просмотра и создания коротких видеороликов о себе с применением разнообразных визуальных фильтров или видеоклипов с применением аудио-фрагментов из широкого спектра музыкальных жанров. “</w:t>
      </w:r>
      <w:r w:rsidRPr="007F5B54">
        <w:rPr>
          <w:sz w:val="28"/>
          <w:szCs w:val="28"/>
        </w:rPr>
        <w:t>TikTok</w:t>
      </w:r>
      <w:r w:rsidRPr="007F5B54">
        <w:rPr>
          <w:sz w:val="28"/>
          <w:szCs w:val="28"/>
          <w:lang w:val="ru-RU"/>
        </w:rPr>
        <w:t xml:space="preserve">” является развлекательным порталом, привычным для представителей молодого поколения. </w:t>
      </w:r>
    </w:p>
    <w:p w14:paraId="30ED5226" w14:textId="5933B172" w:rsidR="007F5B54" w:rsidRPr="007F5B54" w:rsidRDefault="002D2A0F" w:rsidP="00901B8D">
      <w:pPr>
        <w:pStyle w:val="ab"/>
        <w:shd w:val="clear" w:color="auto" w:fill="FFFFFF"/>
        <w:spacing w:before="0" w:beforeAutospacing="0" w:after="0" w:afterAutospacing="0" w:line="360" w:lineRule="auto"/>
        <w:rPr>
          <w:sz w:val="28"/>
          <w:szCs w:val="28"/>
          <w:lang w:val="ru-RU"/>
        </w:rPr>
      </w:pPr>
      <w:r w:rsidRPr="007F5B54">
        <w:rPr>
          <w:sz w:val="28"/>
          <w:szCs w:val="28"/>
          <w:lang w:val="ru-RU"/>
        </w:rPr>
        <w:t>Возможности портала, которые надлежащим образом включены в урочную и внеурочную деятельность, обращение к возможностям визуальной памяти учащихся могут повысить эффективность и качество образования. Главное преимущество платформы заключается в создании на ее основе естественной языковой среды и развитии методических приемов за счет регулярного обновления информации и ее презентации. Уникальная возможность работы с аутентичными текстами позволяет создать необходимую атмосферу погружения в языковой контекст, не только слушая речь носителей языка, но и вступая с ними в диалоги</w:t>
      </w:r>
      <w:r w:rsidR="007F5B54" w:rsidRPr="007F5B54">
        <w:rPr>
          <w:sz w:val="28"/>
          <w:szCs w:val="28"/>
          <w:lang w:val="ru-RU"/>
        </w:rPr>
        <w:t>.</w:t>
      </w:r>
    </w:p>
    <w:p w14:paraId="7F550D42" w14:textId="7204319F" w:rsidR="007F5B54" w:rsidRPr="007F5B54" w:rsidRDefault="007F5B54" w:rsidP="00901B8D">
      <w:pPr>
        <w:pStyle w:val="ab"/>
        <w:shd w:val="clear" w:color="auto" w:fill="FFFFFF"/>
        <w:spacing w:before="0" w:beforeAutospacing="0" w:after="0" w:afterAutospacing="0" w:line="360" w:lineRule="auto"/>
        <w:rPr>
          <w:sz w:val="28"/>
          <w:szCs w:val="28"/>
          <w:lang w:val="ru-RU"/>
        </w:rPr>
      </w:pPr>
      <w:r w:rsidRPr="007F5B54">
        <w:rPr>
          <w:sz w:val="28"/>
          <w:szCs w:val="28"/>
          <w:lang w:val="ru-RU"/>
        </w:rPr>
        <w:t>Стоит отметить, что вниманию обучающихся могут быть представлены не только образовательные ролики, но и практически любой контент на изучаемом языке. Как правило, видео на платформе “</w:t>
      </w:r>
      <w:r w:rsidRPr="007F5B54">
        <w:rPr>
          <w:sz w:val="28"/>
          <w:szCs w:val="28"/>
        </w:rPr>
        <w:t>TikTok</w:t>
      </w:r>
      <w:r w:rsidRPr="007F5B54">
        <w:rPr>
          <w:sz w:val="28"/>
          <w:szCs w:val="28"/>
          <w:lang w:val="ru-RU"/>
        </w:rPr>
        <w:t>”, выкладываемые носителями языка, наполнены разговорными оборотами и полезными выражениями и могут быть использованы преподавателями в качестве материала для аудировании.</w:t>
      </w:r>
    </w:p>
    <w:p w14:paraId="315951D1" w14:textId="0F75CAE0" w:rsidR="002D2A0F" w:rsidRDefault="00C24B23" w:rsidP="00901B8D">
      <w:pPr>
        <w:pStyle w:val="ab"/>
        <w:shd w:val="clear" w:color="auto" w:fill="FFFFFF"/>
        <w:spacing w:before="0" w:beforeAutospacing="0" w:after="0" w:afterAutospacing="0" w:line="360" w:lineRule="auto"/>
        <w:rPr>
          <w:sz w:val="28"/>
          <w:szCs w:val="28"/>
          <w:lang w:val="ru-RU"/>
        </w:rPr>
      </w:pPr>
      <w:r>
        <w:rPr>
          <w:sz w:val="28"/>
          <w:szCs w:val="28"/>
          <w:lang w:val="ru-RU"/>
        </w:rPr>
        <w:t>Также о</w:t>
      </w:r>
      <w:r w:rsidR="007F5B54" w:rsidRPr="007F5B54">
        <w:rPr>
          <w:sz w:val="28"/>
          <w:szCs w:val="28"/>
          <w:lang w:val="ru-RU"/>
        </w:rPr>
        <w:t xml:space="preserve">собое внимание </w:t>
      </w:r>
      <w:r>
        <w:rPr>
          <w:sz w:val="28"/>
          <w:szCs w:val="28"/>
          <w:lang w:val="ru-RU"/>
        </w:rPr>
        <w:t xml:space="preserve">учащийся может </w:t>
      </w:r>
      <w:r w:rsidR="007F5B54" w:rsidRPr="007F5B54">
        <w:rPr>
          <w:sz w:val="28"/>
          <w:szCs w:val="28"/>
          <w:lang w:val="ru-RU"/>
        </w:rPr>
        <w:t xml:space="preserve">уделить работе с комментариями, которые могут содержать примеры современных оборотов и сокращений. </w:t>
      </w:r>
      <w:r w:rsidR="007F5B54" w:rsidRPr="007F5B54">
        <w:rPr>
          <w:sz w:val="28"/>
          <w:szCs w:val="28"/>
          <w:lang w:val="ru-RU"/>
        </w:rPr>
        <w:lastRenderedPageBreak/>
        <w:t xml:space="preserve">Наряду с традиционными заданиями, связанными с переводом и чтением, могут быть </w:t>
      </w:r>
      <w:r w:rsidR="00BF7EBE">
        <w:rPr>
          <w:sz w:val="28"/>
          <w:szCs w:val="28"/>
          <w:lang w:val="ru-RU"/>
        </w:rPr>
        <w:t>выполнены</w:t>
      </w:r>
      <w:r w:rsidR="007F5B54" w:rsidRPr="007F5B54">
        <w:rPr>
          <w:sz w:val="28"/>
          <w:szCs w:val="28"/>
          <w:lang w:val="ru-RU"/>
        </w:rPr>
        <w:t xml:space="preserve"> задания на написание собственных комментариев, в которых учащи</w:t>
      </w:r>
      <w:r>
        <w:rPr>
          <w:sz w:val="28"/>
          <w:szCs w:val="28"/>
          <w:lang w:val="ru-RU"/>
        </w:rPr>
        <w:t>йся</w:t>
      </w:r>
      <w:r w:rsidR="007F5B54" w:rsidRPr="007F5B54">
        <w:rPr>
          <w:sz w:val="28"/>
          <w:szCs w:val="28"/>
          <w:lang w:val="ru-RU"/>
        </w:rPr>
        <w:t xml:space="preserve"> </w:t>
      </w:r>
      <w:r w:rsidR="00BF7EBE">
        <w:rPr>
          <w:sz w:val="28"/>
          <w:szCs w:val="28"/>
          <w:lang w:val="ru-RU"/>
        </w:rPr>
        <w:t>может</w:t>
      </w:r>
      <w:r w:rsidR="007F5B54" w:rsidRPr="007F5B54">
        <w:rPr>
          <w:sz w:val="28"/>
          <w:szCs w:val="28"/>
          <w:lang w:val="ru-RU"/>
        </w:rPr>
        <w:t xml:space="preserve"> выразить свою точку зрения на то или иное явление, представленное в видеоролике.</w:t>
      </w:r>
      <w:r w:rsidR="006A1D42">
        <w:rPr>
          <w:sz w:val="28"/>
          <w:szCs w:val="28"/>
          <w:lang w:val="ru-RU"/>
        </w:rPr>
        <w:t xml:space="preserve"> </w:t>
      </w:r>
      <w:r w:rsidR="002D2A0F" w:rsidRPr="00BF7EBE">
        <w:rPr>
          <w:sz w:val="28"/>
          <w:szCs w:val="28"/>
          <w:lang w:val="ru-RU"/>
        </w:rPr>
        <w:t>[</w:t>
      </w:r>
      <w:r w:rsidR="00EE4C7C">
        <w:rPr>
          <w:sz w:val="28"/>
          <w:szCs w:val="28"/>
          <w:lang w:val="ru-RU"/>
        </w:rPr>
        <w:t>2</w:t>
      </w:r>
      <w:r w:rsidR="002F57CF">
        <w:rPr>
          <w:sz w:val="28"/>
          <w:szCs w:val="28"/>
          <w:lang w:val="ru-RU"/>
        </w:rPr>
        <w:t>]</w:t>
      </w:r>
    </w:p>
    <w:p w14:paraId="03E2F395" w14:textId="23F959E2" w:rsidR="00E35EE3" w:rsidRPr="00A82C23" w:rsidRDefault="00A82C23" w:rsidP="00FE5124">
      <w:pPr>
        <w:pStyle w:val="3"/>
      </w:pPr>
      <w:bookmarkStart w:id="12" w:name="_Toc157888400"/>
      <w:r w:rsidRPr="00A82C23">
        <w:t>3.3.</w:t>
      </w:r>
      <w:r w:rsidR="007D30C7">
        <w:t>2</w:t>
      </w:r>
      <w:r>
        <w:t xml:space="preserve"> </w:t>
      </w:r>
      <w:proofErr w:type="spellStart"/>
      <w:r>
        <w:t>Shadowing</w:t>
      </w:r>
      <w:bookmarkEnd w:id="12"/>
      <w:proofErr w:type="spellEnd"/>
    </w:p>
    <w:p w14:paraId="09BCFC56" w14:textId="4E0F6CA3" w:rsidR="00C24B23" w:rsidRDefault="00C24B23" w:rsidP="00135D7B">
      <w:pPr>
        <w:pStyle w:val="ab"/>
        <w:shd w:val="clear" w:color="auto" w:fill="FFFFFF"/>
        <w:spacing w:line="360" w:lineRule="auto"/>
        <w:contextualSpacing/>
        <w:rPr>
          <w:sz w:val="28"/>
          <w:szCs w:val="28"/>
          <w:lang w:val="ru-RU"/>
        </w:rPr>
      </w:pPr>
      <w:r>
        <w:rPr>
          <w:sz w:val="28"/>
          <w:szCs w:val="28"/>
          <w:lang w:val="ru-RU"/>
        </w:rPr>
        <w:t xml:space="preserve">Также из этого может вытекать еще один, отдельный от социальный сети </w:t>
      </w:r>
      <w:r w:rsidR="00137369">
        <w:rPr>
          <w:sz w:val="28"/>
          <w:szCs w:val="28"/>
        </w:rPr>
        <w:t>TikTok</w:t>
      </w:r>
      <w:r w:rsidR="00137369">
        <w:rPr>
          <w:sz w:val="28"/>
          <w:szCs w:val="28"/>
          <w:lang w:val="ru-RU"/>
        </w:rPr>
        <w:t xml:space="preserve"> четвертый </w:t>
      </w:r>
      <w:r>
        <w:rPr>
          <w:sz w:val="28"/>
          <w:szCs w:val="28"/>
          <w:lang w:val="ru-RU"/>
        </w:rPr>
        <w:t xml:space="preserve">способ </w:t>
      </w:r>
      <w:r w:rsidR="00137369">
        <w:rPr>
          <w:sz w:val="28"/>
          <w:szCs w:val="28"/>
          <w:lang w:val="ru-RU"/>
        </w:rPr>
        <w:t>–</w:t>
      </w:r>
      <w:r>
        <w:rPr>
          <w:sz w:val="28"/>
          <w:szCs w:val="28"/>
          <w:lang w:val="ru-RU"/>
        </w:rPr>
        <w:t xml:space="preserve"> </w:t>
      </w:r>
      <w:r>
        <w:rPr>
          <w:sz w:val="28"/>
          <w:szCs w:val="28"/>
        </w:rPr>
        <w:t>s</w:t>
      </w:r>
      <w:r w:rsidR="00137369">
        <w:rPr>
          <w:sz w:val="28"/>
          <w:szCs w:val="28"/>
        </w:rPr>
        <w:t>hadowing</w:t>
      </w:r>
      <w:r w:rsidR="00137369">
        <w:rPr>
          <w:sz w:val="28"/>
          <w:szCs w:val="28"/>
          <w:lang w:val="ru-RU"/>
        </w:rPr>
        <w:t>, и я хочу уделить ему отдельное внимание. Во-первых, что же такое</w:t>
      </w:r>
      <w:r w:rsidR="00137369" w:rsidRPr="00137369">
        <w:rPr>
          <w:sz w:val="28"/>
          <w:szCs w:val="28"/>
          <w:lang w:val="ru-RU"/>
        </w:rPr>
        <w:t xml:space="preserve"> </w:t>
      </w:r>
      <w:r w:rsidR="00137369">
        <w:rPr>
          <w:sz w:val="28"/>
          <w:szCs w:val="28"/>
        </w:rPr>
        <w:t>shadowing</w:t>
      </w:r>
      <w:r w:rsidR="00137369" w:rsidRPr="00137369">
        <w:rPr>
          <w:sz w:val="28"/>
          <w:szCs w:val="28"/>
          <w:lang w:val="ru-RU"/>
        </w:rPr>
        <w:t xml:space="preserve"> </w:t>
      </w:r>
      <w:r w:rsidR="00137369">
        <w:rPr>
          <w:sz w:val="28"/>
          <w:szCs w:val="28"/>
          <w:lang w:val="ru-RU"/>
        </w:rPr>
        <w:t xml:space="preserve">и как это связанно с </w:t>
      </w:r>
      <w:r w:rsidR="00137369">
        <w:rPr>
          <w:sz w:val="28"/>
          <w:szCs w:val="28"/>
        </w:rPr>
        <w:t>TikTok</w:t>
      </w:r>
      <w:r w:rsidR="00137369">
        <w:rPr>
          <w:sz w:val="28"/>
          <w:szCs w:val="28"/>
          <w:lang w:val="ru-RU"/>
        </w:rPr>
        <w:t>?</w:t>
      </w:r>
    </w:p>
    <w:p w14:paraId="75AF37B3" w14:textId="692DAB15" w:rsidR="00137369" w:rsidRPr="007A38AB" w:rsidRDefault="00137369" w:rsidP="00135D7B">
      <w:pPr>
        <w:pStyle w:val="ab"/>
        <w:shd w:val="clear" w:color="auto" w:fill="FFFFFF"/>
        <w:spacing w:line="360" w:lineRule="auto"/>
        <w:contextualSpacing/>
        <w:rPr>
          <w:sz w:val="28"/>
          <w:szCs w:val="28"/>
          <w:lang w:val="ru-RU"/>
        </w:rPr>
      </w:pPr>
      <w:r w:rsidRPr="00137369">
        <w:rPr>
          <w:sz w:val="28"/>
          <w:szCs w:val="28"/>
          <w:lang w:val="ru-RU"/>
        </w:rPr>
        <w:t xml:space="preserve">Метод </w:t>
      </w:r>
      <w:proofErr w:type="spellStart"/>
      <w:r w:rsidRPr="00137369">
        <w:rPr>
          <w:sz w:val="28"/>
          <w:szCs w:val="28"/>
          <w:lang w:val="ru-RU"/>
        </w:rPr>
        <w:t>shadowing</w:t>
      </w:r>
      <w:proofErr w:type="spellEnd"/>
      <w:r w:rsidRPr="00137369">
        <w:rPr>
          <w:sz w:val="28"/>
          <w:szCs w:val="28"/>
          <w:lang w:val="ru-RU"/>
        </w:rPr>
        <w:t xml:space="preserve"> (от слова </w:t>
      </w:r>
      <w:proofErr w:type="spellStart"/>
      <w:r w:rsidRPr="00137369">
        <w:rPr>
          <w:sz w:val="28"/>
          <w:szCs w:val="28"/>
          <w:lang w:val="ru-RU"/>
        </w:rPr>
        <w:t>shadow</w:t>
      </w:r>
      <w:proofErr w:type="spellEnd"/>
      <w:r w:rsidRPr="00137369">
        <w:rPr>
          <w:sz w:val="28"/>
          <w:szCs w:val="28"/>
          <w:lang w:val="ru-RU"/>
        </w:rPr>
        <w:t xml:space="preserve"> — тень) изобрел американский лингвист и полиглот Александр </w:t>
      </w:r>
      <w:proofErr w:type="spellStart"/>
      <w:r w:rsidRPr="00137369">
        <w:rPr>
          <w:sz w:val="28"/>
          <w:szCs w:val="28"/>
          <w:lang w:val="ru-RU"/>
        </w:rPr>
        <w:t>Аргуэльес</w:t>
      </w:r>
      <w:proofErr w:type="spellEnd"/>
      <w:r w:rsidRPr="00137369">
        <w:rPr>
          <w:sz w:val="28"/>
          <w:szCs w:val="28"/>
          <w:lang w:val="ru-RU"/>
        </w:rPr>
        <w:t>. Суть проста: нужно слушать аудио с иностранной речью и повторять ее вслух — как можно ближе к оригиналу. Таким образом, вы следуете за носителем, словно тень. Дальше все зависит от времени, которое вы уделяете практике.</w:t>
      </w:r>
      <w:r w:rsidR="007A38AB">
        <w:rPr>
          <w:sz w:val="28"/>
          <w:szCs w:val="28"/>
          <w:lang w:val="ru-RU"/>
        </w:rPr>
        <w:t>[</w:t>
      </w:r>
      <w:r w:rsidR="00EE4C7C">
        <w:rPr>
          <w:sz w:val="28"/>
          <w:szCs w:val="28"/>
          <w:lang w:val="ru-RU"/>
        </w:rPr>
        <w:t>12</w:t>
      </w:r>
      <w:r w:rsidR="007A38AB">
        <w:rPr>
          <w:sz w:val="28"/>
          <w:szCs w:val="28"/>
          <w:lang w:val="ru-RU"/>
        </w:rPr>
        <w:t>]</w:t>
      </w:r>
    </w:p>
    <w:p w14:paraId="49E2EE7C" w14:textId="249F904F" w:rsidR="00137369" w:rsidRDefault="00137369" w:rsidP="00135D7B">
      <w:pPr>
        <w:pStyle w:val="ab"/>
        <w:shd w:val="clear" w:color="auto" w:fill="FFFFFF"/>
        <w:spacing w:line="360" w:lineRule="auto"/>
        <w:contextualSpacing/>
        <w:rPr>
          <w:sz w:val="28"/>
          <w:szCs w:val="28"/>
          <w:lang w:val="ru-RU"/>
        </w:rPr>
      </w:pPr>
      <w:r>
        <w:rPr>
          <w:sz w:val="28"/>
          <w:szCs w:val="28"/>
          <w:lang w:val="ru-RU"/>
        </w:rPr>
        <w:t xml:space="preserve">Ранее были рассмотрены факты о </w:t>
      </w:r>
      <w:r>
        <w:rPr>
          <w:sz w:val="28"/>
          <w:szCs w:val="28"/>
        </w:rPr>
        <w:t>TikTok</w:t>
      </w:r>
      <w:r>
        <w:rPr>
          <w:sz w:val="28"/>
          <w:szCs w:val="28"/>
          <w:lang w:val="ru-RU"/>
        </w:rPr>
        <w:t xml:space="preserve">, </w:t>
      </w:r>
      <w:r w:rsidR="00BF13DA">
        <w:rPr>
          <w:sz w:val="28"/>
          <w:szCs w:val="28"/>
          <w:lang w:val="ru-RU"/>
        </w:rPr>
        <w:t>из которых</w:t>
      </w:r>
      <w:r>
        <w:rPr>
          <w:sz w:val="28"/>
          <w:szCs w:val="28"/>
          <w:lang w:val="ru-RU"/>
        </w:rPr>
        <w:t xml:space="preserve"> можно было понять, что это социальная сеть популярная среди молодежи. Также известно, что в основном это развлекательная платформа. Поэтому зачастую среди комьюнити</w:t>
      </w:r>
      <w:r w:rsidR="008403BC">
        <w:rPr>
          <w:sz w:val="28"/>
          <w:szCs w:val="28"/>
          <w:lang w:val="ru-RU"/>
        </w:rPr>
        <w:t xml:space="preserve"> </w:t>
      </w:r>
      <w:r>
        <w:rPr>
          <w:sz w:val="28"/>
          <w:szCs w:val="28"/>
          <w:lang w:val="ru-RU"/>
        </w:rPr>
        <w:t>(как русскоязычного, так и англоязычного) могут распространяться так называемые «мемы»</w:t>
      </w:r>
      <w:r w:rsidR="008403BC">
        <w:rPr>
          <w:sz w:val="28"/>
          <w:szCs w:val="28"/>
          <w:lang w:val="ru-RU"/>
        </w:rPr>
        <w:t>, то есть различные шутки, подхватываемые буквально всеми. Часто ими могут являться различные звуки, например: слова звезд из интервью, фразы из фильмов</w:t>
      </w:r>
      <w:r w:rsidR="008403BC" w:rsidRPr="008403BC">
        <w:rPr>
          <w:sz w:val="28"/>
          <w:szCs w:val="28"/>
          <w:lang w:val="ru-RU"/>
        </w:rPr>
        <w:t>/</w:t>
      </w:r>
      <w:r w:rsidR="008403BC">
        <w:rPr>
          <w:sz w:val="28"/>
          <w:szCs w:val="28"/>
          <w:lang w:val="ru-RU"/>
        </w:rPr>
        <w:t xml:space="preserve">сериалов. Таким образом под средством распространения мемов на английском языке, русскоязычное сообщество, само того не замечая, передает определенные фразы друг другу, повторяя за автором фразы, тем самым используя </w:t>
      </w:r>
      <w:r w:rsidR="008403BC">
        <w:rPr>
          <w:sz w:val="28"/>
          <w:szCs w:val="28"/>
        </w:rPr>
        <w:t>shadowing</w:t>
      </w:r>
      <w:r w:rsidR="008403BC" w:rsidRPr="008403BC">
        <w:rPr>
          <w:sz w:val="28"/>
          <w:szCs w:val="28"/>
          <w:lang w:val="ru-RU"/>
        </w:rPr>
        <w:t>.</w:t>
      </w:r>
    </w:p>
    <w:p w14:paraId="32F26C95" w14:textId="7357934C" w:rsidR="003A467E" w:rsidRPr="00135D7B" w:rsidRDefault="00135D7B" w:rsidP="00135D7B">
      <w:pPr>
        <w:pStyle w:val="ab"/>
        <w:shd w:val="clear" w:color="auto" w:fill="FFFFFF"/>
        <w:spacing w:line="360" w:lineRule="auto"/>
        <w:contextualSpacing/>
        <w:rPr>
          <w:color w:val="000000" w:themeColor="text1"/>
          <w:sz w:val="28"/>
          <w:szCs w:val="28"/>
          <w:lang w:val="ru-RU"/>
        </w:rPr>
      </w:pPr>
      <w:r w:rsidRPr="00135D7B">
        <w:rPr>
          <w:color w:val="000000" w:themeColor="text1"/>
          <w:sz w:val="28"/>
          <w:szCs w:val="28"/>
          <w:lang w:val="ru-RU"/>
        </w:rPr>
        <w:t>Принцип работы данного метода заключается</w:t>
      </w:r>
      <w:r w:rsidR="003A467E" w:rsidRPr="00135D7B">
        <w:rPr>
          <w:color w:val="000000" w:themeColor="text1"/>
          <w:sz w:val="28"/>
          <w:szCs w:val="28"/>
          <w:lang w:val="ru-RU"/>
        </w:rPr>
        <w:t xml:space="preserve"> в зеркальных нейронах нашего мозга. Когда мы за чем-то наблюдаем, наш мозг активирует нейронные сети таким образом, словно с нами происходит то же самое.</w:t>
      </w:r>
      <w:r w:rsidR="003A467E" w:rsidRPr="00135D7B">
        <w:rPr>
          <w:color w:val="000000" w:themeColor="text1"/>
          <w:lang w:val="ru-RU"/>
        </w:rPr>
        <w:t xml:space="preserve"> </w:t>
      </w:r>
      <w:r w:rsidR="003A467E" w:rsidRPr="00135D7B">
        <w:rPr>
          <w:color w:val="000000" w:themeColor="text1"/>
          <w:sz w:val="28"/>
          <w:szCs w:val="28"/>
          <w:lang w:val="ru-RU"/>
        </w:rPr>
        <w:t xml:space="preserve">Когда мы дублируем фразы с помощью </w:t>
      </w:r>
      <w:r w:rsidR="003A467E" w:rsidRPr="00135D7B">
        <w:rPr>
          <w:color w:val="000000" w:themeColor="text1"/>
          <w:sz w:val="28"/>
          <w:szCs w:val="28"/>
        </w:rPr>
        <w:t>shadowing</w:t>
      </w:r>
      <w:r w:rsidR="003A467E" w:rsidRPr="00135D7B">
        <w:rPr>
          <w:color w:val="000000" w:themeColor="text1"/>
          <w:sz w:val="28"/>
          <w:szCs w:val="28"/>
          <w:lang w:val="ru-RU"/>
        </w:rPr>
        <w:t xml:space="preserve">, мы активируем те же нейронные сети в мозге, которые необходимы для реального общения на этом языке. Таким образом мы будто бы набрасываем черновик языка в голове. И хотя точное значение слов мы </w:t>
      </w:r>
      <w:r w:rsidR="003A467E" w:rsidRPr="00135D7B">
        <w:rPr>
          <w:color w:val="000000" w:themeColor="text1"/>
          <w:sz w:val="28"/>
          <w:szCs w:val="28"/>
          <w:lang w:val="ru-RU"/>
        </w:rPr>
        <w:lastRenderedPageBreak/>
        <w:t>можем не знать, знакомство с языком на слух упрощает дальнейший процесс его изучения. Мы, по сути, наносим грунтовку, прежде чем уложить язык в уме.[</w:t>
      </w:r>
      <w:r w:rsidR="00EE4C7C">
        <w:rPr>
          <w:color w:val="000000" w:themeColor="text1"/>
          <w:sz w:val="28"/>
          <w:szCs w:val="28"/>
          <w:lang w:val="ru-RU"/>
        </w:rPr>
        <w:t>12</w:t>
      </w:r>
      <w:r w:rsidR="003A467E" w:rsidRPr="00135D7B">
        <w:rPr>
          <w:color w:val="000000" w:themeColor="text1"/>
          <w:sz w:val="28"/>
          <w:szCs w:val="28"/>
          <w:lang w:val="ru-RU"/>
        </w:rPr>
        <w:t>]</w:t>
      </w:r>
    </w:p>
    <w:p w14:paraId="1F69D0EF" w14:textId="70313686" w:rsidR="003A467E" w:rsidRDefault="003A467E" w:rsidP="00135D7B">
      <w:pPr>
        <w:pStyle w:val="ab"/>
        <w:shd w:val="clear" w:color="auto" w:fill="FFFFFF"/>
        <w:spacing w:line="360" w:lineRule="auto"/>
        <w:contextualSpacing/>
        <w:rPr>
          <w:sz w:val="28"/>
          <w:szCs w:val="28"/>
          <w:lang w:val="ru-RU"/>
        </w:rPr>
      </w:pPr>
      <w:r>
        <w:rPr>
          <w:sz w:val="28"/>
          <w:szCs w:val="28"/>
          <w:lang w:val="ru-RU"/>
        </w:rPr>
        <w:t xml:space="preserve">А теперь, после такого подробного анализа </w:t>
      </w:r>
      <w:r>
        <w:rPr>
          <w:sz w:val="28"/>
          <w:szCs w:val="28"/>
        </w:rPr>
        <w:t>TikTok</w:t>
      </w:r>
      <w:r>
        <w:rPr>
          <w:sz w:val="28"/>
          <w:szCs w:val="28"/>
          <w:lang w:val="ru-RU"/>
        </w:rPr>
        <w:t xml:space="preserve">, можно перейти к изучению следующей платформы – </w:t>
      </w:r>
      <w:r>
        <w:rPr>
          <w:sz w:val="28"/>
          <w:szCs w:val="28"/>
        </w:rPr>
        <w:t>YouTube</w:t>
      </w:r>
      <w:r w:rsidRPr="003A467E">
        <w:rPr>
          <w:sz w:val="28"/>
          <w:szCs w:val="28"/>
          <w:lang w:val="ru-RU"/>
        </w:rPr>
        <w:t>.</w:t>
      </w:r>
    </w:p>
    <w:p w14:paraId="1A55573B" w14:textId="57E8EC27" w:rsidR="00A82C23" w:rsidRPr="00A82C23" w:rsidRDefault="00A82C23" w:rsidP="00FE5124">
      <w:pPr>
        <w:pStyle w:val="3"/>
      </w:pPr>
      <w:bookmarkStart w:id="13" w:name="_Toc157888401"/>
      <w:r w:rsidRPr="00A82C23">
        <w:t>3</w:t>
      </w:r>
      <w:r>
        <w:t>.3.</w:t>
      </w:r>
      <w:r w:rsidR="007D30C7">
        <w:t>3</w:t>
      </w:r>
      <w:r>
        <w:t xml:space="preserve"> YouTube</w:t>
      </w:r>
      <w:bookmarkEnd w:id="13"/>
    </w:p>
    <w:p w14:paraId="26CC078F" w14:textId="19C4626C" w:rsidR="003A467E" w:rsidRPr="003A467E" w:rsidRDefault="003A467E" w:rsidP="00FE5124">
      <w:pPr>
        <w:pStyle w:val="description-paragraph"/>
        <w:shd w:val="clear" w:color="auto" w:fill="FFFFFF"/>
        <w:spacing w:before="0" w:beforeAutospacing="0" w:after="60" w:afterAutospacing="0" w:line="360" w:lineRule="auto"/>
        <w:rPr>
          <w:sz w:val="28"/>
          <w:szCs w:val="28"/>
          <w:lang w:val="ru-RU"/>
        </w:rPr>
      </w:pPr>
      <w:r w:rsidRPr="003A467E">
        <w:rPr>
          <w:sz w:val="28"/>
          <w:szCs w:val="28"/>
        </w:rPr>
        <w:t>YouTube</w:t>
      </w:r>
      <w:r w:rsidRPr="003A467E">
        <w:rPr>
          <w:color w:val="333333"/>
          <w:sz w:val="28"/>
          <w:szCs w:val="28"/>
          <w:lang w:val="ru-RU"/>
        </w:rPr>
        <w:t xml:space="preserve"> </w:t>
      </w:r>
      <w:r w:rsidRPr="003A467E">
        <w:rPr>
          <w:sz w:val="28"/>
          <w:szCs w:val="28"/>
          <w:lang w:val="ru-RU"/>
        </w:rPr>
        <w:t>- платформа, предоставляющая пользователям услуги хранения, доставки и показа видео.</w:t>
      </w:r>
    </w:p>
    <w:p w14:paraId="7C4AC79F" w14:textId="2245E012" w:rsidR="003A467E" w:rsidRDefault="003A467E" w:rsidP="00FE5124">
      <w:pPr>
        <w:pStyle w:val="description-paragraph"/>
        <w:shd w:val="clear" w:color="auto" w:fill="FFFFFF"/>
        <w:spacing w:before="0" w:beforeAutospacing="0" w:after="0" w:afterAutospacing="0" w:line="360" w:lineRule="auto"/>
        <w:rPr>
          <w:sz w:val="28"/>
          <w:szCs w:val="28"/>
          <w:lang w:val="ru-RU"/>
        </w:rPr>
      </w:pPr>
      <w:r w:rsidRPr="003A467E">
        <w:rPr>
          <w:sz w:val="28"/>
          <w:szCs w:val="28"/>
          <w:lang w:val="ru-RU"/>
        </w:rPr>
        <w:t>Пользователи могут загружать, просматривать, оценивать, комментировать, добавлять в избранное и делиться видеозаписями и короткими клипами, не нарушая правила и политику пользования сервисом.[</w:t>
      </w:r>
      <w:r w:rsidR="00EE4C7C">
        <w:rPr>
          <w:sz w:val="28"/>
          <w:szCs w:val="28"/>
          <w:lang w:val="ru-RU"/>
        </w:rPr>
        <w:t>13</w:t>
      </w:r>
      <w:r w:rsidRPr="003A467E">
        <w:rPr>
          <w:sz w:val="28"/>
          <w:szCs w:val="28"/>
          <w:lang w:val="ru-RU"/>
        </w:rPr>
        <w:t>]</w:t>
      </w:r>
    </w:p>
    <w:p w14:paraId="03A18A2B" w14:textId="77777777" w:rsidR="00BF1974" w:rsidRDefault="004C5C91" w:rsidP="00FE5124">
      <w:pPr>
        <w:pStyle w:val="description-paragraph"/>
        <w:shd w:val="clear" w:color="auto" w:fill="FFFFFF"/>
        <w:spacing w:before="0" w:beforeAutospacing="0" w:after="0" w:afterAutospacing="0" w:line="360" w:lineRule="auto"/>
        <w:rPr>
          <w:sz w:val="28"/>
          <w:szCs w:val="28"/>
          <w:lang w:val="ru-RU"/>
        </w:rPr>
      </w:pPr>
      <w:r w:rsidRPr="00BF1974">
        <w:rPr>
          <w:sz w:val="28"/>
          <w:szCs w:val="28"/>
          <w:lang w:val="ru-RU"/>
        </w:rPr>
        <w:t xml:space="preserve">Изучение английского языка с помощью сервиса </w:t>
      </w:r>
      <w:r w:rsidRPr="00BF1974">
        <w:rPr>
          <w:sz w:val="28"/>
          <w:szCs w:val="28"/>
        </w:rPr>
        <w:t>YouTube</w:t>
      </w:r>
      <w:r w:rsidRPr="00BF1974">
        <w:rPr>
          <w:sz w:val="28"/>
          <w:szCs w:val="28"/>
          <w:lang w:val="ru-RU"/>
        </w:rPr>
        <w:t xml:space="preserve"> позволяет:</w:t>
      </w:r>
    </w:p>
    <w:p w14:paraId="5D1D4607" w14:textId="2B2C310C" w:rsidR="00BF1974" w:rsidRDefault="004C5C91" w:rsidP="00FE5124">
      <w:pPr>
        <w:pStyle w:val="description-paragraph"/>
        <w:numPr>
          <w:ilvl w:val="0"/>
          <w:numId w:val="18"/>
        </w:numPr>
        <w:shd w:val="clear" w:color="auto" w:fill="FFFFFF"/>
        <w:spacing w:before="0" w:beforeAutospacing="0" w:after="0" w:afterAutospacing="0" w:line="360" w:lineRule="auto"/>
        <w:rPr>
          <w:sz w:val="28"/>
          <w:szCs w:val="28"/>
          <w:lang w:val="ru-RU"/>
        </w:rPr>
      </w:pPr>
      <w:r w:rsidRPr="00BF1974">
        <w:rPr>
          <w:sz w:val="28"/>
          <w:szCs w:val="28"/>
          <w:lang w:val="ru-RU"/>
        </w:rPr>
        <w:t>включать аутентичные материалы сети (текстовые, звуковые) в программу обучения;</w:t>
      </w:r>
    </w:p>
    <w:p w14:paraId="719FC927" w14:textId="5F250B37" w:rsidR="00BF1974" w:rsidRDefault="004C5C91" w:rsidP="00FE5124">
      <w:pPr>
        <w:pStyle w:val="description-paragraph"/>
        <w:numPr>
          <w:ilvl w:val="0"/>
          <w:numId w:val="18"/>
        </w:numPr>
        <w:shd w:val="clear" w:color="auto" w:fill="FFFFFF"/>
        <w:spacing w:before="0" w:beforeAutospacing="0" w:after="0" w:afterAutospacing="0" w:line="360" w:lineRule="auto"/>
        <w:rPr>
          <w:sz w:val="28"/>
          <w:szCs w:val="28"/>
          <w:lang w:val="ru-RU"/>
        </w:rPr>
      </w:pPr>
      <w:r w:rsidRPr="00BF1974">
        <w:rPr>
          <w:sz w:val="28"/>
          <w:szCs w:val="28"/>
          <w:lang w:val="ru-RU"/>
        </w:rPr>
        <w:t>производить самостоятельный поиск информации учащимися в рамках работы над каким-либо проектом;</w:t>
      </w:r>
    </w:p>
    <w:p w14:paraId="5D540B81" w14:textId="2D3E477D" w:rsidR="00BF1974" w:rsidRDefault="004C5C91" w:rsidP="00FE5124">
      <w:pPr>
        <w:pStyle w:val="description-paragraph"/>
        <w:numPr>
          <w:ilvl w:val="0"/>
          <w:numId w:val="18"/>
        </w:numPr>
        <w:shd w:val="clear" w:color="auto" w:fill="FFFFFF"/>
        <w:spacing w:before="0" w:beforeAutospacing="0" w:after="0" w:afterAutospacing="0" w:line="360" w:lineRule="auto"/>
        <w:rPr>
          <w:sz w:val="28"/>
          <w:szCs w:val="28"/>
          <w:lang w:val="ru-RU"/>
        </w:rPr>
      </w:pPr>
      <w:r w:rsidRPr="00BF1974">
        <w:rPr>
          <w:sz w:val="28"/>
          <w:szCs w:val="28"/>
          <w:lang w:val="ru-RU"/>
        </w:rPr>
        <w:t>самостоятельно изучать английский язык, ликвидировать пробелы в знаниях, умениях, навыках;</w:t>
      </w:r>
    </w:p>
    <w:p w14:paraId="480C9E6E" w14:textId="1FA7E14B" w:rsidR="00BF1974" w:rsidRDefault="004C5C91" w:rsidP="00FE5124">
      <w:pPr>
        <w:pStyle w:val="description-paragraph"/>
        <w:numPr>
          <w:ilvl w:val="0"/>
          <w:numId w:val="18"/>
        </w:numPr>
        <w:shd w:val="clear" w:color="auto" w:fill="FFFFFF"/>
        <w:spacing w:before="0" w:beforeAutospacing="0" w:after="0" w:afterAutospacing="0" w:line="360" w:lineRule="auto"/>
        <w:rPr>
          <w:sz w:val="28"/>
          <w:szCs w:val="28"/>
          <w:lang w:val="ru-RU"/>
        </w:rPr>
      </w:pPr>
      <w:r w:rsidRPr="00BF1974">
        <w:rPr>
          <w:sz w:val="28"/>
          <w:szCs w:val="28"/>
          <w:lang w:val="ru-RU"/>
        </w:rPr>
        <w:t>осуществлять самостоятельную подготовку к сдаче квалификационного экзамена по английскому языку экстерном.</w:t>
      </w:r>
    </w:p>
    <w:p w14:paraId="435EA58E" w14:textId="77777777" w:rsidR="00030F5C" w:rsidRDefault="004C5C91" w:rsidP="00FE5124">
      <w:pPr>
        <w:pStyle w:val="description-paragraph"/>
        <w:shd w:val="clear" w:color="auto" w:fill="FFFFFF"/>
        <w:spacing w:before="0" w:beforeAutospacing="0" w:after="0" w:afterAutospacing="0" w:line="360" w:lineRule="auto"/>
        <w:rPr>
          <w:sz w:val="28"/>
          <w:szCs w:val="28"/>
          <w:lang w:val="ru-RU"/>
        </w:rPr>
      </w:pPr>
      <w:r w:rsidRPr="00BF1974">
        <w:rPr>
          <w:sz w:val="28"/>
          <w:szCs w:val="28"/>
          <w:lang w:val="ru-RU"/>
        </w:rPr>
        <w:t xml:space="preserve">Как видно, работа по изучению иностранного языка с использованием </w:t>
      </w:r>
      <w:r w:rsidRPr="00BF1974">
        <w:rPr>
          <w:sz w:val="28"/>
          <w:szCs w:val="28"/>
        </w:rPr>
        <w:t>YouTube</w:t>
      </w:r>
      <w:r w:rsidRPr="00BF1974">
        <w:rPr>
          <w:sz w:val="28"/>
          <w:szCs w:val="28"/>
          <w:lang w:val="ru-RU"/>
        </w:rPr>
        <w:t xml:space="preserve">, в большей степени может способствовать развитию навыков аудирования и говорения. </w:t>
      </w:r>
    </w:p>
    <w:p w14:paraId="658A084A" w14:textId="77777777" w:rsidR="00030F5C" w:rsidRDefault="004C5C91" w:rsidP="00FE5124">
      <w:pPr>
        <w:pStyle w:val="description-paragraph"/>
        <w:shd w:val="clear" w:color="auto" w:fill="FFFFFF"/>
        <w:spacing w:before="0" w:beforeAutospacing="0" w:after="0" w:afterAutospacing="0" w:line="360" w:lineRule="auto"/>
        <w:rPr>
          <w:sz w:val="28"/>
          <w:szCs w:val="28"/>
          <w:lang w:val="ru-RU"/>
        </w:rPr>
      </w:pPr>
      <w:r w:rsidRPr="00BF1974">
        <w:rPr>
          <w:sz w:val="28"/>
          <w:szCs w:val="28"/>
          <w:lang w:val="ru-RU"/>
        </w:rPr>
        <w:t>Термин «аудирование» означает слушание и понимание иноязычной речи.</w:t>
      </w:r>
      <w:r w:rsidR="00BF1974" w:rsidRPr="00BF1974">
        <w:rPr>
          <w:sz w:val="28"/>
          <w:szCs w:val="28"/>
          <w:lang w:val="ru-RU"/>
        </w:rPr>
        <w:t xml:space="preserve"> </w:t>
      </w:r>
    </w:p>
    <w:p w14:paraId="1A63FBA4" w14:textId="77777777" w:rsidR="00030F5C" w:rsidRDefault="00030F5C" w:rsidP="00FE5124">
      <w:pPr>
        <w:pStyle w:val="description-paragraph"/>
        <w:shd w:val="clear" w:color="auto" w:fill="FFFFFF"/>
        <w:spacing w:before="0" w:beforeAutospacing="0" w:after="0" w:afterAutospacing="0" w:line="360" w:lineRule="auto"/>
        <w:rPr>
          <w:sz w:val="28"/>
          <w:szCs w:val="28"/>
          <w:lang w:val="ru-RU"/>
        </w:rPr>
      </w:pPr>
    </w:p>
    <w:p w14:paraId="1272CAFF" w14:textId="067B6793" w:rsidR="00BF1974" w:rsidRDefault="00BF1974" w:rsidP="00FE5124">
      <w:pPr>
        <w:pStyle w:val="description-paragraph"/>
        <w:shd w:val="clear" w:color="auto" w:fill="FFFFFF"/>
        <w:spacing w:before="0" w:beforeAutospacing="0" w:after="0" w:afterAutospacing="0" w:line="360" w:lineRule="auto"/>
        <w:rPr>
          <w:sz w:val="28"/>
          <w:szCs w:val="28"/>
          <w:lang w:val="ru-RU"/>
        </w:rPr>
      </w:pPr>
      <w:r w:rsidRPr="00BF1974">
        <w:rPr>
          <w:sz w:val="28"/>
          <w:szCs w:val="28"/>
          <w:lang w:val="ru-RU"/>
        </w:rPr>
        <w:t xml:space="preserve">Таким образом, используя </w:t>
      </w:r>
      <w:r w:rsidRPr="00BF1974">
        <w:rPr>
          <w:sz w:val="28"/>
          <w:szCs w:val="28"/>
        </w:rPr>
        <w:t>YouTube</w:t>
      </w:r>
      <w:r w:rsidRPr="00BF1974">
        <w:rPr>
          <w:sz w:val="28"/>
          <w:szCs w:val="28"/>
          <w:lang w:val="ru-RU"/>
        </w:rPr>
        <w:t xml:space="preserve">, можно более эффективно решать целый ряд дидактических задач </w:t>
      </w:r>
      <w:r w:rsidR="00030F5C">
        <w:rPr>
          <w:sz w:val="28"/>
          <w:szCs w:val="28"/>
          <w:lang w:val="ru-RU"/>
        </w:rPr>
        <w:t xml:space="preserve">в процессе изучения </w:t>
      </w:r>
      <w:r w:rsidRPr="00BF1974">
        <w:rPr>
          <w:sz w:val="28"/>
          <w:szCs w:val="28"/>
          <w:lang w:val="ru-RU"/>
        </w:rPr>
        <w:t>английского языка:</w:t>
      </w:r>
    </w:p>
    <w:p w14:paraId="7B7AD29E" w14:textId="531EF133" w:rsidR="00BF1974" w:rsidRDefault="00BF1974" w:rsidP="00FE5124">
      <w:pPr>
        <w:pStyle w:val="description-paragraph"/>
        <w:numPr>
          <w:ilvl w:val="0"/>
          <w:numId w:val="19"/>
        </w:numPr>
        <w:shd w:val="clear" w:color="auto" w:fill="FFFFFF"/>
        <w:spacing w:before="0" w:beforeAutospacing="0" w:after="0" w:afterAutospacing="0" w:line="360" w:lineRule="auto"/>
        <w:rPr>
          <w:sz w:val="28"/>
          <w:szCs w:val="28"/>
          <w:lang w:val="ru-RU"/>
        </w:rPr>
      </w:pPr>
      <w:r w:rsidRPr="00BF1974">
        <w:rPr>
          <w:sz w:val="28"/>
          <w:szCs w:val="28"/>
          <w:lang w:val="ru-RU"/>
        </w:rPr>
        <w:t>совершенствовать умения аудирования на основе аутентичных звуковых текстов Интернета и мультимедийных средств;</w:t>
      </w:r>
    </w:p>
    <w:p w14:paraId="39584CC7" w14:textId="651805BF" w:rsidR="00BF1974" w:rsidRDefault="00BF1974" w:rsidP="00FE5124">
      <w:pPr>
        <w:pStyle w:val="description-paragraph"/>
        <w:numPr>
          <w:ilvl w:val="0"/>
          <w:numId w:val="19"/>
        </w:numPr>
        <w:shd w:val="clear" w:color="auto" w:fill="FFFFFF"/>
        <w:spacing w:before="0" w:beforeAutospacing="0" w:after="0" w:afterAutospacing="0" w:line="360" w:lineRule="auto"/>
        <w:rPr>
          <w:sz w:val="28"/>
          <w:szCs w:val="28"/>
          <w:lang w:val="ru-RU"/>
        </w:rPr>
      </w:pPr>
      <w:r w:rsidRPr="00BF1974">
        <w:rPr>
          <w:sz w:val="28"/>
          <w:szCs w:val="28"/>
          <w:lang w:val="ru-RU"/>
        </w:rPr>
        <w:lastRenderedPageBreak/>
        <w:t xml:space="preserve">совершенствовать умения поддерживать диалоги и дискуссии на основе проблемного обсуждения материалов занятия по английскому языку; </w:t>
      </w:r>
    </w:p>
    <w:p w14:paraId="37650ABA" w14:textId="00EE0874" w:rsidR="00BF1974" w:rsidRDefault="00BF1974" w:rsidP="00FE5124">
      <w:pPr>
        <w:pStyle w:val="description-paragraph"/>
        <w:numPr>
          <w:ilvl w:val="0"/>
          <w:numId w:val="19"/>
        </w:numPr>
        <w:shd w:val="clear" w:color="auto" w:fill="FFFFFF"/>
        <w:spacing w:before="0" w:beforeAutospacing="0" w:after="0" w:afterAutospacing="0" w:line="360" w:lineRule="auto"/>
        <w:rPr>
          <w:sz w:val="28"/>
          <w:szCs w:val="28"/>
          <w:lang w:val="ru-RU"/>
        </w:rPr>
      </w:pPr>
      <w:r w:rsidRPr="00BF1974">
        <w:rPr>
          <w:sz w:val="28"/>
          <w:szCs w:val="28"/>
          <w:lang w:val="ru-RU"/>
        </w:rPr>
        <w:t xml:space="preserve">пополнять свой словарный запас лексикой современного английского языка. </w:t>
      </w:r>
    </w:p>
    <w:p w14:paraId="206119F9" w14:textId="5C7538BF" w:rsidR="003C3CCB" w:rsidRPr="00BF1974" w:rsidRDefault="00BF1974" w:rsidP="00FE5124">
      <w:pPr>
        <w:pStyle w:val="description-paragraph"/>
        <w:shd w:val="clear" w:color="auto" w:fill="FFFFFF"/>
        <w:spacing w:before="0" w:beforeAutospacing="0" w:after="0" w:afterAutospacing="0" w:line="360" w:lineRule="auto"/>
        <w:rPr>
          <w:lang w:val="ru-RU"/>
        </w:rPr>
      </w:pPr>
      <w:r w:rsidRPr="00BF1974">
        <w:rPr>
          <w:sz w:val="28"/>
          <w:szCs w:val="28"/>
          <w:lang w:val="ru-RU"/>
        </w:rPr>
        <w:t xml:space="preserve">Очень важно не просто учить английский, но и понимать других, будь они англичане, шотландцы, американцы или японцы, говорящие на английском языке: очень важно уметь понимать разные акценты. </w:t>
      </w:r>
      <w:r w:rsidRPr="00BF1974">
        <w:rPr>
          <w:sz w:val="28"/>
          <w:szCs w:val="28"/>
        </w:rPr>
        <w:t>YouTube</w:t>
      </w:r>
      <w:r w:rsidRPr="00BF1974">
        <w:rPr>
          <w:sz w:val="28"/>
          <w:szCs w:val="28"/>
          <w:lang w:val="ru-RU"/>
        </w:rPr>
        <w:t xml:space="preserve"> дает возможность послушать разных национальностей говорящих на английском языке.</w:t>
      </w:r>
      <w:r w:rsidRPr="00BF1974">
        <w:rPr>
          <w:lang w:val="ru-RU"/>
        </w:rPr>
        <w:t xml:space="preserve"> </w:t>
      </w:r>
      <w:r w:rsidR="004C5C91" w:rsidRPr="00BF1974">
        <w:rPr>
          <w:lang w:val="ru-RU"/>
        </w:rPr>
        <w:t>[</w:t>
      </w:r>
      <w:r w:rsidR="00EE4C7C">
        <w:rPr>
          <w:sz w:val="28"/>
          <w:szCs w:val="28"/>
          <w:lang w:val="ru-RU"/>
        </w:rPr>
        <w:t>7</w:t>
      </w:r>
      <w:r w:rsidR="004C5C91" w:rsidRPr="00BF1974">
        <w:rPr>
          <w:lang w:val="ru-RU"/>
        </w:rPr>
        <w:t>]</w:t>
      </w:r>
    </w:p>
    <w:p w14:paraId="14EE76F4" w14:textId="72980513" w:rsidR="003A467E" w:rsidRDefault="003C3CCB" w:rsidP="00FE5124">
      <w:pPr>
        <w:pStyle w:val="2"/>
      </w:pPr>
      <w:bookmarkStart w:id="14" w:name="_Toc157888402"/>
      <w:r>
        <w:t>3.4 Чтение</w:t>
      </w:r>
      <w:bookmarkEnd w:id="14"/>
    </w:p>
    <w:p w14:paraId="388331A9" w14:textId="0FBEDEBB" w:rsidR="003C3CCB" w:rsidRPr="00972593" w:rsidRDefault="00972593" w:rsidP="00FE5124">
      <w:pPr>
        <w:contextualSpacing/>
        <w:rPr>
          <w:rFonts w:cs="Times New Roman"/>
          <w:szCs w:val="28"/>
        </w:rPr>
      </w:pPr>
      <w:r>
        <w:rPr>
          <w:rFonts w:cs="Times New Roman"/>
          <w:szCs w:val="28"/>
        </w:rPr>
        <w:t xml:space="preserve">Пятый способ – чтение. </w:t>
      </w:r>
      <w:r w:rsidR="003C3CCB" w:rsidRPr="003C3CCB">
        <w:rPr>
          <w:rFonts w:cs="Times New Roman"/>
          <w:szCs w:val="28"/>
        </w:rPr>
        <w:t>Чтение является одним из четырех основополагающих умений навыков в изучении английского или любого другого языка, а также считается одним из самых сложных навыков для человека, который изучает иностранный язык</w:t>
      </w:r>
      <w:r w:rsidR="003C3CCB">
        <w:rPr>
          <w:rFonts w:cs="Times New Roman"/>
          <w:szCs w:val="28"/>
        </w:rPr>
        <w:t>.</w:t>
      </w:r>
      <w:r w:rsidR="003C3CCB" w:rsidRPr="003C3CCB">
        <w:rPr>
          <w:rFonts w:cs="Times New Roman"/>
          <w:szCs w:val="28"/>
        </w:rPr>
        <w:t xml:space="preserve"> </w:t>
      </w:r>
      <w:r w:rsidR="003C3CCB" w:rsidRPr="00972593">
        <w:rPr>
          <w:rFonts w:cs="Times New Roman"/>
          <w:szCs w:val="28"/>
        </w:rPr>
        <w:t>[</w:t>
      </w:r>
      <w:r w:rsidR="00EE4C7C" w:rsidRPr="0026155D">
        <w:rPr>
          <w:rFonts w:cs="Times New Roman"/>
          <w:szCs w:val="28"/>
        </w:rPr>
        <w:t>5</w:t>
      </w:r>
      <w:r w:rsidR="003C3CCB" w:rsidRPr="00972593">
        <w:rPr>
          <w:rFonts w:cs="Times New Roman"/>
          <w:szCs w:val="28"/>
        </w:rPr>
        <w:t>]</w:t>
      </w:r>
    </w:p>
    <w:p w14:paraId="459B2E1A" w14:textId="769CBB58" w:rsidR="003C3CCB" w:rsidRDefault="003C3CCB" w:rsidP="00FE5124">
      <w:pPr>
        <w:contextualSpacing/>
        <w:rPr>
          <w:rFonts w:cs="Times New Roman"/>
          <w:szCs w:val="28"/>
        </w:rPr>
      </w:pPr>
      <w:r w:rsidRPr="003C3CCB">
        <w:rPr>
          <w:rFonts w:cs="Times New Roman"/>
          <w:szCs w:val="28"/>
        </w:rPr>
        <w:t xml:space="preserve">Существует несколько видов чтения. Как правило, выделяют экстенсивное и интенсивное чтение. Они оба важны при изучении языка и каждое помогает развивать те или иные навыки, поэтому не надо отказываться от одного их них, потому что только при комплексном подходе освоение языка будет проходить наиболее эффективно. </w:t>
      </w:r>
    </w:p>
    <w:p w14:paraId="3CA91431" w14:textId="1D681784" w:rsidR="004151A7" w:rsidRPr="004151A7" w:rsidRDefault="004151A7" w:rsidP="00FE5124">
      <w:pPr>
        <w:pStyle w:val="3"/>
      </w:pPr>
      <w:bookmarkStart w:id="15" w:name="_Toc157888403"/>
      <w:r w:rsidRPr="004151A7">
        <w:t>3</w:t>
      </w:r>
      <w:r>
        <w:t>.4.1 Интенсивное чтение</w:t>
      </w:r>
      <w:bookmarkEnd w:id="15"/>
    </w:p>
    <w:p w14:paraId="75DE687E" w14:textId="77777777" w:rsidR="003C3CCB" w:rsidRDefault="003C3CCB" w:rsidP="00FE5124">
      <w:pPr>
        <w:rPr>
          <w:rFonts w:cs="Times New Roman"/>
          <w:szCs w:val="28"/>
        </w:rPr>
      </w:pPr>
      <w:r w:rsidRPr="003C3CCB">
        <w:rPr>
          <w:rFonts w:cs="Times New Roman"/>
          <w:szCs w:val="28"/>
        </w:rPr>
        <w:t xml:space="preserve">Под интенсивным чтением понимается чтение не очень больших текстов, но при этом обучающийся читает их с глубокой и детальной проработкой. Во время такого типа чтения человек анализирует грамматические структуры, выписывает все непонятные слова и в дальнейшем их заучивает. Текст для качественного интенсивного чтения должен быть выше, чем уровень владения языком обучающегося. Такое чтение можно применять уже на самых ранних этапах освоения нового языка. Однако в английском языке довольно сложная фонетика и не всегда возможно догадаться, как читается то или иное слово. Поэтому при интенсивном чтении английских текстов важным аспектом будет наличие аудиофайла. Сложностью данного вида чтения является необходимость </w:t>
      </w:r>
      <w:r w:rsidRPr="003C3CCB">
        <w:rPr>
          <w:rFonts w:cs="Times New Roman"/>
          <w:szCs w:val="28"/>
        </w:rPr>
        <w:lastRenderedPageBreak/>
        <w:t xml:space="preserve">многократного повторения уже разобранного материала, что и позволяет заучивать наизусть какие-то языковые конструкции. Интенсивное чтение можно назвать основополагающим, так как заучивание разобранных текстов формирует «фундамент», на котором уже посредствам другого вида чтения можно делать «надстройки». </w:t>
      </w:r>
    </w:p>
    <w:p w14:paraId="64F19CD1" w14:textId="2D6794D7" w:rsidR="004151A7" w:rsidRDefault="004151A7" w:rsidP="00FE5124">
      <w:pPr>
        <w:pStyle w:val="3"/>
      </w:pPr>
      <w:bookmarkStart w:id="16" w:name="_Toc157888404"/>
      <w:r>
        <w:t>3.4.2 Экстенсивное чтение</w:t>
      </w:r>
      <w:bookmarkEnd w:id="16"/>
    </w:p>
    <w:p w14:paraId="61CF23B9" w14:textId="6D447236" w:rsidR="003C3CCB" w:rsidRPr="003C3CCB" w:rsidRDefault="003C3CCB" w:rsidP="00FE5124">
      <w:pPr>
        <w:contextualSpacing/>
        <w:rPr>
          <w:rFonts w:cs="Times New Roman"/>
          <w:szCs w:val="28"/>
        </w:rPr>
      </w:pPr>
      <w:r w:rsidRPr="003C3CCB">
        <w:rPr>
          <w:rFonts w:cs="Times New Roman"/>
          <w:szCs w:val="28"/>
        </w:rPr>
        <w:t>Если при интенсивном чтении целью в первую очередь выступало изучение языка, то при экстенсивном чтении главной задачей является получение удовольствия от процесса чтения. При выборе текста для экстенсивного чтения следует обращать внимание на следующие критерии:</w:t>
      </w:r>
    </w:p>
    <w:p w14:paraId="1A4D6F10" w14:textId="6ED0E7BE" w:rsidR="003C3CCB" w:rsidRPr="003C3CCB" w:rsidRDefault="003C3CCB" w:rsidP="00FE5124">
      <w:pPr>
        <w:contextualSpacing/>
        <w:rPr>
          <w:rFonts w:cs="Times New Roman"/>
          <w:szCs w:val="28"/>
        </w:rPr>
      </w:pPr>
      <w:r w:rsidRPr="003C3CCB">
        <w:rPr>
          <w:rFonts w:cs="Times New Roman"/>
          <w:szCs w:val="28"/>
        </w:rPr>
        <w:t xml:space="preserve"> 1.</w:t>
      </w:r>
      <w:r w:rsidR="006653B7">
        <w:rPr>
          <w:rFonts w:cs="Times New Roman"/>
          <w:szCs w:val="28"/>
        </w:rPr>
        <w:t xml:space="preserve"> </w:t>
      </w:r>
      <w:r w:rsidR="000560A5">
        <w:rPr>
          <w:rFonts w:cs="Times New Roman"/>
          <w:szCs w:val="28"/>
        </w:rPr>
        <w:t xml:space="preserve">  </w:t>
      </w:r>
      <w:r w:rsidRPr="003C3CCB">
        <w:rPr>
          <w:rFonts w:cs="Times New Roman"/>
          <w:szCs w:val="28"/>
        </w:rPr>
        <w:t>Текст должен подходить для вашего уровня владения языком;</w:t>
      </w:r>
    </w:p>
    <w:p w14:paraId="49D28039" w14:textId="515A8F1B" w:rsidR="003C3CCB" w:rsidRDefault="003C3CCB" w:rsidP="00FE5124">
      <w:pPr>
        <w:contextualSpacing/>
        <w:rPr>
          <w:rFonts w:cs="Times New Roman"/>
          <w:szCs w:val="28"/>
        </w:rPr>
      </w:pPr>
      <w:r w:rsidRPr="003C3CCB">
        <w:rPr>
          <w:rFonts w:cs="Times New Roman"/>
          <w:szCs w:val="28"/>
        </w:rPr>
        <w:t xml:space="preserve"> 2.</w:t>
      </w:r>
      <w:r w:rsidR="006653B7">
        <w:rPr>
          <w:rFonts w:cs="Times New Roman"/>
          <w:szCs w:val="28"/>
        </w:rPr>
        <w:t xml:space="preserve"> </w:t>
      </w:r>
      <w:r w:rsidRPr="003C3CCB">
        <w:rPr>
          <w:rFonts w:cs="Times New Roman"/>
          <w:szCs w:val="28"/>
        </w:rPr>
        <w:t>Следует выбирать большие по объёму произведения, начиная примерено от ста страниц;</w:t>
      </w:r>
    </w:p>
    <w:p w14:paraId="7FF095FC" w14:textId="5F574F9E" w:rsidR="00972593" w:rsidRDefault="003C3CCB" w:rsidP="00FE5124">
      <w:pPr>
        <w:contextualSpacing/>
      </w:pPr>
      <w:r w:rsidRPr="003C3CCB">
        <w:rPr>
          <w:rFonts w:cs="Times New Roman"/>
          <w:szCs w:val="28"/>
        </w:rPr>
        <w:t xml:space="preserve"> 3.</w:t>
      </w:r>
      <w:r w:rsidR="006653B7">
        <w:rPr>
          <w:rFonts w:cs="Times New Roman"/>
          <w:szCs w:val="28"/>
        </w:rPr>
        <w:t xml:space="preserve"> </w:t>
      </w:r>
      <w:r w:rsidR="000560A5">
        <w:rPr>
          <w:rFonts w:cs="Times New Roman"/>
          <w:szCs w:val="28"/>
        </w:rPr>
        <w:t xml:space="preserve"> </w:t>
      </w:r>
      <w:r w:rsidRPr="003C3CCB">
        <w:rPr>
          <w:rFonts w:cs="Times New Roman"/>
          <w:szCs w:val="28"/>
        </w:rPr>
        <w:t>Для начала выбирайте тексты со схожим стилем и используемыми словами и конструкциями. Это могут быть произведения одного автора или же тексты схожей тематики. Если читать одного и того же автора, то станет заметно, что он часто использует одну и ту же лексику, речевые обороты, конструкции, одним словам, будет заметен авторский стиль. А если произведения автора будут аутентичными, то это ещё поможет почувствовать культуру и эпоху, в которую было написано данное произведение. В отличие от интенсивного чтения, у которого не было жёстких условий для начала процесса, при экстенсивном от обучающегося требуется знание значительного количества слов. Следует знать не просто перевод тех или иных слов, а способы употребления их в тексте, функционирование в предложении, основные значения и т. д.</w:t>
      </w:r>
      <w:r w:rsidR="00972593" w:rsidRPr="00972593">
        <w:t xml:space="preserve"> </w:t>
      </w:r>
    </w:p>
    <w:p w14:paraId="7E73FF21" w14:textId="78F66176" w:rsidR="003C3CCB" w:rsidRDefault="00972593" w:rsidP="00FE5124">
      <w:pPr>
        <w:contextualSpacing/>
        <w:rPr>
          <w:rFonts w:cs="Times New Roman"/>
          <w:szCs w:val="28"/>
        </w:rPr>
      </w:pPr>
      <w:r w:rsidRPr="00972593">
        <w:rPr>
          <w:rFonts w:cs="Times New Roman"/>
          <w:szCs w:val="28"/>
        </w:rPr>
        <w:t xml:space="preserve">При подготовке к экстенсивному чтению возникает закономерный вопрос: «Какое количество слов нужно понимать, чтобы читать было интересно, а главное продуктивно?» В ходе последних исследований было выявлено, что, для того чтобы чтение не вызывало дискомфорта, понятными должно быть минимум 98 % слов в тексте. Конечно, может показаться, что это очень завышенная цифра. Однако если разобраться, то всё становится понятным. В среднем на одной </w:t>
      </w:r>
      <w:r w:rsidRPr="00972593">
        <w:rPr>
          <w:rFonts w:cs="Times New Roman"/>
          <w:szCs w:val="28"/>
        </w:rPr>
        <w:lastRenderedPageBreak/>
        <w:t>странице книги 300 слов, при условии, что мы знаем 98 % слов, то на такой странице нам может попасться 6 незнакомых слов. В таком случае, если неизвестных слов всего 6, то обучающийся, скорее всего, сможет догадаться об их значении из контекста, однако если таких слов будет больше, то человеку придётся постоянно обращаться к словарю.</w:t>
      </w:r>
      <w:r w:rsidR="003C3CCB" w:rsidRPr="003C3CCB">
        <w:rPr>
          <w:rFonts w:cs="Times New Roman"/>
          <w:szCs w:val="28"/>
        </w:rPr>
        <w:t xml:space="preserve"> [</w:t>
      </w:r>
      <w:r w:rsidR="00E71D24" w:rsidRPr="0026155D">
        <w:rPr>
          <w:rFonts w:cs="Times New Roman"/>
          <w:szCs w:val="28"/>
        </w:rPr>
        <w:t>3</w:t>
      </w:r>
      <w:r w:rsidR="003C3CCB" w:rsidRPr="003C3CCB">
        <w:rPr>
          <w:rFonts w:cs="Times New Roman"/>
          <w:szCs w:val="28"/>
        </w:rPr>
        <w:t>]</w:t>
      </w:r>
    </w:p>
    <w:p w14:paraId="33910EE6" w14:textId="282C9A70" w:rsidR="004151A7" w:rsidRDefault="004151A7" w:rsidP="00FE5124">
      <w:pPr>
        <w:pStyle w:val="3"/>
      </w:pPr>
      <w:bookmarkStart w:id="17" w:name="_Toc157888405"/>
      <w:r>
        <w:t>3.4.3 Подходы к чтению</w:t>
      </w:r>
      <w:bookmarkEnd w:id="17"/>
    </w:p>
    <w:p w14:paraId="2B7A7A2B" w14:textId="3D3EEE54" w:rsidR="00972593" w:rsidRDefault="00972593" w:rsidP="00FE5124">
      <w:pPr>
        <w:rPr>
          <w:rFonts w:cs="Times New Roman"/>
          <w:szCs w:val="28"/>
        </w:rPr>
      </w:pPr>
      <w:r>
        <w:rPr>
          <w:rFonts w:cs="Times New Roman"/>
          <w:szCs w:val="28"/>
        </w:rPr>
        <w:t xml:space="preserve">Таким образом, </w:t>
      </w:r>
      <w:r w:rsidRPr="00972593">
        <w:rPr>
          <w:rFonts w:cs="Times New Roman"/>
          <w:szCs w:val="28"/>
        </w:rPr>
        <w:t>ученые, проводя исследования, обнаружили, что студенты использ</w:t>
      </w:r>
      <w:r>
        <w:rPr>
          <w:rFonts w:cs="Times New Roman"/>
          <w:szCs w:val="28"/>
        </w:rPr>
        <w:t>уют</w:t>
      </w:r>
      <w:r w:rsidRPr="00972593">
        <w:rPr>
          <w:rFonts w:cs="Times New Roman"/>
          <w:szCs w:val="28"/>
        </w:rPr>
        <w:t xml:space="preserve"> различные стратегии чтения и подходы. На первых этапах обучения студенты при чтении используют словарь, пытаются запомнить или запоминают слова, делают заметки и переводят пословно. На более позднем этапе обучения, имея необходимые навыки и умения, они догадываются означениях слов, содержащихся в тексте, из контекста. На заключительных этапах студенты используют такие стратегии, как «применение переходных слов», «поиск подсказок в тексте» и использование накопленных и фоновых знаний</w:t>
      </w:r>
      <w:r>
        <w:t xml:space="preserve">. </w:t>
      </w:r>
      <w:r w:rsidRPr="00972593">
        <w:rPr>
          <w:rFonts w:cs="Times New Roman"/>
          <w:szCs w:val="28"/>
        </w:rPr>
        <w:t>[</w:t>
      </w:r>
      <w:r w:rsidR="00E71D24" w:rsidRPr="0026155D">
        <w:rPr>
          <w:rFonts w:cs="Times New Roman"/>
          <w:szCs w:val="28"/>
        </w:rPr>
        <w:t>5</w:t>
      </w:r>
      <w:r w:rsidRPr="00972593">
        <w:rPr>
          <w:rFonts w:cs="Times New Roman"/>
          <w:szCs w:val="28"/>
        </w:rPr>
        <w:t>]</w:t>
      </w:r>
    </w:p>
    <w:p w14:paraId="7DC92132" w14:textId="2589A4AD" w:rsidR="00585203" w:rsidRDefault="00585203" w:rsidP="00FE5124">
      <w:pPr>
        <w:pStyle w:val="2"/>
      </w:pPr>
      <w:bookmarkStart w:id="18" w:name="_Toc157888406"/>
      <w:r>
        <w:t>3.5 Фильмы и сериалы</w:t>
      </w:r>
      <w:bookmarkEnd w:id="18"/>
    </w:p>
    <w:p w14:paraId="1B50A899" w14:textId="77777777" w:rsidR="006A1D42" w:rsidRDefault="00AC434A" w:rsidP="00FE5124">
      <w:pPr>
        <w:contextualSpacing/>
        <w:rPr>
          <w:rFonts w:cs="Times New Roman"/>
          <w:szCs w:val="28"/>
        </w:rPr>
      </w:pPr>
      <w:r w:rsidRPr="00F90BFE">
        <w:rPr>
          <w:rFonts w:cs="Times New Roman"/>
          <w:szCs w:val="28"/>
        </w:rPr>
        <w:t>Просмотр фильмов на английском языке – один из самых забавных и увл</w:t>
      </w:r>
      <w:r w:rsidR="00F90BFE" w:rsidRPr="00F90BFE">
        <w:rPr>
          <w:rFonts w:cs="Times New Roman"/>
          <w:szCs w:val="28"/>
        </w:rPr>
        <w:t>е</w:t>
      </w:r>
      <w:r w:rsidRPr="00F90BFE">
        <w:rPr>
          <w:rFonts w:cs="Times New Roman"/>
          <w:szCs w:val="28"/>
        </w:rPr>
        <w:t>кательных способов самостоятельного изучения языка, а также один из лучших способов улучшения восприятия английского языка на слух. Во время просмотра сериала или фильма значительно расширяется лексический запас. О значении многих слов обучающиеся догадываются из контекста, запоминая, в каких случаях использовать новую лексику. При этом используется оптимальный способ изучения слов и выражений – в контексте. Во время просмотра видео обучающиеся слушают, как звучит живая связная речь, с какой интонацией следует разговаривать, где делать логические паузы и ударения. В голове усваивается эта информация, и постепенно они начинают неосознанно копировать речь носителей языка, употреблять разговорные фразы, придерживаться их темпа речи, интонации</w:t>
      </w:r>
      <w:r w:rsidR="00F90BFE">
        <w:rPr>
          <w:rFonts w:cs="Times New Roman"/>
          <w:szCs w:val="28"/>
        </w:rPr>
        <w:t xml:space="preserve"> </w:t>
      </w:r>
      <w:r w:rsidR="00F90BFE" w:rsidRPr="00F90BFE">
        <w:rPr>
          <w:rFonts w:cs="Times New Roman"/>
          <w:szCs w:val="28"/>
        </w:rPr>
        <w:t xml:space="preserve">уши к разным акцентам и интонациям речи. Просматривая фильм или сериал, можно познакомиться с обычаями, праздниками, традициями или менталитетом носителей языка. </w:t>
      </w:r>
    </w:p>
    <w:p w14:paraId="170EB874" w14:textId="77777777" w:rsidR="006A1D42" w:rsidRDefault="00F90BFE" w:rsidP="00FE5124">
      <w:pPr>
        <w:contextualSpacing/>
        <w:rPr>
          <w:rFonts w:cs="Times New Roman"/>
          <w:szCs w:val="28"/>
        </w:rPr>
      </w:pPr>
      <w:r w:rsidRPr="00F90BFE">
        <w:rPr>
          <w:rFonts w:cs="Times New Roman"/>
          <w:szCs w:val="28"/>
        </w:rPr>
        <w:lastRenderedPageBreak/>
        <w:t xml:space="preserve">Необходимо ежедневно уделять внимательному просмотру хотя бы 15– 20 минут (можно разбить видео на отрывки). Чтобы учение не превратилось в мучение, необходимо определиться с сериалом под индивидуальный уровень владения языком. </w:t>
      </w:r>
    </w:p>
    <w:p w14:paraId="7C63510B" w14:textId="4DDC8658" w:rsidR="00AE35BB" w:rsidRPr="00A80A29" w:rsidRDefault="00F90BFE" w:rsidP="00016A1F">
      <w:pPr>
        <w:contextualSpacing/>
        <w:rPr>
          <w:rFonts w:cs="Times New Roman"/>
          <w:szCs w:val="28"/>
        </w:rPr>
      </w:pPr>
      <w:r w:rsidRPr="00F90BFE">
        <w:rPr>
          <w:rFonts w:cs="Times New Roman"/>
          <w:szCs w:val="28"/>
        </w:rPr>
        <w:t xml:space="preserve">Существуют фильмы для начинающего, среднего и продвинутого уровня. При первичном просмотре серии достаточно её просто посмотреть, не обращая внимания на незнакомые слова. На первых порах существенную помощь оказывают субтитры на изучаемом языке. В дальнейшем от них можно отказаться. При повторном просмотре обращаем внимание на все незнакомые или трудные моменты. Необходимо выписывать и заучивать все незнакомые слова и целые фразы. Хорошо известно, что только то, что мы часто используем, остаётся у нас в памяти. Поэтому в дальнейшем </w:t>
      </w:r>
      <w:r w:rsidR="00E82B54">
        <w:rPr>
          <w:rFonts w:cs="Times New Roman"/>
          <w:szCs w:val="28"/>
        </w:rPr>
        <w:t xml:space="preserve">можно </w:t>
      </w:r>
      <w:r w:rsidRPr="00F90BFE">
        <w:rPr>
          <w:rFonts w:cs="Times New Roman"/>
          <w:szCs w:val="28"/>
        </w:rPr>
        <w:t>организ</w:t>
      </w:r>
      <w:r w:rsidR="00E82B54">
        <w:rPr>
          <w:rFonts w:cs="Times New Roman"/>
          <w:szCs w:val="28"/>
        </w:rPr>
        <w:t>овать</w:t>
      </w:r>
      <w:r w:rsidRPr="00F90BFE">
        <w:rPr>
          <w:rFonts w:cs="Times New Roman"/>
          <w:szCs w:val="28"/>
        </w:rPr>
        <w:t xml:space="preserve"> игры с новыми словами, например, разыграть сценку из любимого сериала, составить небольшой рассказ о себе с использованием новых фраз. Чем забавнее и неправдоподобнее получ</w:t>
      </w:r>
      <w:r>
        <w:rPr>
          <w:rFonts w:cs="Times New Roman"/>
          <w:szCs w:val="28"/>
        </w:rPr>
        <w:t>и</w:t>
      </w:r>
      <w:r w:rsidRPr="00F90BFE">
        <w:rPr>
          <w:rFonts w:cs="Times New Roman"/>
          <w:szCs w:val="28"/>
        </w:rPr>
        <w:t xml:space="preserve">тся рассказ, тем легче будет запомнить слова. </w:t>
      </w:r>
      <w:r w:rsidRPr="00A80A29">
        <w:rPr>
          <w:rFonts w:cs="Times New Roman"/>
          <w:szCs w:val="28"/>
        </w:rPr>
        <w:t>[</w:t>
      </w:r>
      <w:r w:rsidR="00E71D24">
        <w:rPr>
          <w:rFonts w:cs="Times New Roman"/>
          <w:szCs w:val="28"/>
          <w:lang w:val="en-US"/>
        </w:rPr>
        <w:t>10</w:t>
      </w:r>
      <w:r w:rsidRPr="00A80A29">
        <w:rPr>
          <w:rFonts w:cs="Times New Roman"/>
          <w:szCs w:val="28"/>
        </w:rPr>
        <w:t>]</w:t>
      </w:r>
    </w:p>
    <w:p w14:paraId="0987499F" w14:textId="77777777" w:rsidR="00AE35BB" w:rsidRPr="00A80A29" w:rsidRDefault="00AE35BB">
      <w:pPr>
        <w:rPr>
          <w:rFonts w:cs="Times New Roman"/>
          <w:szCs w:val="28"/>
        </w:rPr>
      </w:pPr>
      <w:r w:rsidRPr="00A80A29">
        <w:rPr>
          <w:rFonts w:cs="Times New Roman"/>
          <w:szCs w:val="28"/>
        </w:rPr>
        <w:br w:type="page"/>
      </w:r>
    </w:p>
    <w:p w14:paraId="689388FE" w14:textId="5B60C936" w:rsidR="00C07E74" w:rsidRPr="00135D7B" w:rsidRDefault="00233FC0" w:rsidP="00135D7B">
      <w:pPr>
        <w:pStyle w:val="1"/>
        <w:numPr>
          <w:ilvl w:val="0"/>
          <w:numId w:val="11"/>
        </w:numPr>
      </w:pPr>
      <w:bookmarkStart w:id="19" w:name="_Toc157888407"/>
      <w:bookmarkStart w:id="20" w:name="_Hlk157958352"/>
      <w:r>
        <w:lastRenderedPageBreak/>
        <w:t>Результаты анкетирования</w:t>
      </w:r>
      <w:bookmarkEnd w:id="19"/>
    </w:p>
    <w:p w14:paraId="4703CC04" w14:textId="41F67635" w:rsidR="0068285B" w:rsidRDefault="00C07E74" w:rsidP="00135D7B">
      <w:pPr>
        <w:contextualSpacing/>
        <w:rPr>
          <w:rFonts w:cs="Times New Roman"/>
          <w:szCs w:val="28"/>
        </w:rPr>
      </w:pPr>
      <w:r>
        <w:rPr>
          <w:rFonts w:cs="Times New Roman"/>
          <w:szCs w:val="28"/>
        </w:rPr>
        <w:t>Был проведен опрос, в котором</w:t>
      </w:r>
      <w:r w:rsidR="00135D7B">
        <w:rPr>
          <w:rFonts w:cs="Times New Roman"/>
          <w:szCs w:val="28"/>
        </w:rPr>
        <w:t xml:space="preserve"> </w:t>
      </w:r>
      <w:r>
        <w:rPr>
          <w:rFonts w:cs="Times New Roman"/>
          <w:szCs w:val="28"/>
        </w:rPr>
        <w:t>подросткам</w:t>
      </w:r>
      <w:r w:rsidR="0068285B">
        <w:rPr>
          <w:rFonts w:cs="Times New Roman"/>
          <w:szCs w:val="28"/>
        </w:rPr>
        <w:t>,</w:t>
      </w:r>
      <w:r>
        <w:rPr>
          <w:rFonts w:cs="Times New Roman"/>
          <w:szCs w:val="28"/>
        </w:rPr>
        <w:t xml:space="preserve"> изучающи</w:t>
      </w:r>
      <w:r w:rsidR="0068285B">
        <w:rPr>
          <w:rFonts w:cs="Times New Roman"/>
          <w:szCs w:val="28"/>
        </w:rPr>
        <w:t>м</w:t>
      </w:r>
      <w:r>
        <w:rPr>
          <w:rFonts w:cs="Times New Roman"/>
          <w:szCs w:val="28"/>
        </w:rPr>
        <w:t xml:space="preserve"> английский язык</w:t>
      </w:r>
      <w:r w:rsidR="0068285B">
        <w:rPr>
          <w:rFonts w:cs="Times New Roman"/>
          <w:szCs w:val="28"/>
        </w:rPr>
        <w:t>,</w:t>
      </w:r>
      <w:r>
        <w:rPr>
          <w:rFonts w:cs="Times New Roman"/>
          <w:szCs w:val="28"/>
        </w:rPr>
        <w:t xml:space="preserve"> было предложено ответить на ряд вопросов</w:t>
      </w:r>
      <w:r w:rsidR="0068285B">
        <w:rPr>
          <w:rFonts w:cs="Times New Roman"/>
          <w:szCs w:val="28"/>
        </w:rPr>
        <w:t>,</w:t>
      </w:r>
      <w:r>
        <w:rPr>
          <w:rFonts w:cs="Times New Roman"/>
          <w:szCs w:val="28"/>
        </w:rPr>
        <w:t xml:space="preserve"> связанных с их личным предпочтением тех или иных способов самостоятельного изучения языка</w:t>
      </w:r>
      <w:r w:rsidR="0068285B">
        <w:rPr>
          <w:rFonts w:cs="Times New Roman"/>
          <w:szCs w:val="28"/>
        </w:rPr>
        <w:t xml:space="preserve"> и вопросы об эффективности этих способов. Опрос прошли 52 человека, обучающиеся в лицее МПГУ и других образовательных учреждениях.</w:t>
      </w:r>
    </w:p>
    <w:p w14:paraId="74D13A7C" w14:textId="7AAACB19" w:rsidR="0068285B" w:rsidRDefault="0068285B" w:rsidP="00135D7B">
      <w:pPr>
        <w:contextualSpacing/>
        <w:rPr>
          <w:rFonts w:cs="Times New Roman"/>
          <w:szCs w:val="28"/>
        </w:rPr>
      </w:pPr>
      <w:r>
        <w:rPr>
          <w:rFonts w:cs="Times New Roman"/>
          <w:szCs w:val="28"/>
        </w:rPr>
        <w:t>Также</w:t>
      </w:r>
      <w:r w:rsidR="00135D7B">
        <w:rPr>
          <w:rFonts w:cs="Times New Roman"/>
          <w:szCs w:val="28"/>
        </w:rPr>
        <w:t xml:space="preserve"> </w:t>
      </w:r>
      <w:r>
        <w:rPr>
          <w:rFonts w:cs="Times New Roman"/>
          <w:szCs w:val="28"/>
        </w:rPr>
        <w:t>в качестве введения в опрос, был задан вопрос об уровне владения языком студента. Этот вопрос играет немалую роль, так как, благодаря ему можно выявить факт того, каким уровнем в среднем обладают студенты, предпочитающие тот или иной способ изучения.</w:t>
      </w:r>
    </w:p>
    <w:p w14:paraId="75D2C394" w14:textId="1315775A" w:rsidR="0068285B" w:rsidRDefault="0068285B" w:rsidP="00C07E74">
      <w:pPr>
        <w:rPr>
          <w:rFonts w:cs="Times New Roman"/>
          <w:szCs w:val="28"/>
        </w:rPr>
      </w:pPr>
      <w:r>
        <w:rPr>
          <w:noProof/>
        </w:rPr>
        <w:drawing>
          <wp:inline distT="0" distB="0" distL="0" distR="0" wp14:anchorId="2B9CD546" wp14:editId="15F184A0">
            <wp:extent cx="5161075" cy="2171700"/>
            <wp:effectExtent l="0" t="0" r="0" b="0"/>
            <wp:docPr id="1414605625" name="Рисунок 1" descr="Диаграмма ответов в Формах. Вопрос: Укажите Ваш уровень английского.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Укажите Ваш уровень английского. Количество ответов: 52 ответ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6198" cy="2173856"/>
                    </a:xfrm>
                    <a:prstGeom prst="rect">
                      <a:avLst/>
                    </a:prstGeom>
                    <a:noFill/>
                    <a:ln>
                      <a:noFill/>
                    </a:ln>
                  </pic:spPr>
                </pic:pic>
              </a:graphicData>
            </a:graphic>
          </wp:inline>
        </w:drawing>
      </w:r>
    </w:p>
    <w:p w14:paraId="11EAD0F8" w14:textId="6F1EAE6A" w:rsidR="006F1E87" w:rsidRPr="006F1E87" w:rsidRDefault="006F1E87" w:rsidP="006F1E87">
      <w:pPr>
        <w:ind w:firstLine="0"/>
        <w:jc w:val="center"/>
        <w:rPr>
          <w:rFonts w:cs="Times New Roman"/>
          <w:sz w:val="24"/>
          <w:szCs w:val="24"/>
        </w:rPr>
      </w:pPr>
      <w:r w:rsidRPr="006F1E87">
        <w:rPr>
          <w:rFonts w:cs="Times New Roman"/>
          <w:sz w:val="24"/>
          <w:szCs w:val="24"/>
        </w:rPr>
        <w:t>1. Уровень английского языка среди опрошенных</w:t>
      </w:r>
    </w:p>
    <w:p w14:paraId="7BBB76AC" w14:textId="1261308F" w:rsidR="00C07E74" w:rsidRDefault="0068285B" w:rsidP="00135D7B">
      <w:pPr>
        <w:contextualSpacing/>
        <w:rPr>
          <w:rFonts w:cs="Times New Roman"/>
          <w:szCs w:val="28"/>
        </w:rPr>
      </w:pPr>
      <w:r>
        <w:rPr>
          <w:rFonts w:cs="Times New Roman"/>
          <w:szCs w:val="28"/>
        </w:rPr>
        <w:t xml:space="preserve">Большая часть опрошенных – 36,5% </w:t>
      </w:r>
      <w:r w:rsidR="00135D7B" w:rsidRPr="00F77AE8">
        <w:rPr>
          <w:rFonts w:cs="Times New Roman"/>
          <w:szCs w:val="28"/>
        </w:rPr>
        <w:t>оценивают свой уровень владения</w:t>
      </w:r>
      <w:r w:rsidR="00F77AE8" w:rsidRPr="00F77AE8">
        <w:rPr>
          <w:rFonts w:cs="Times New Roman"/>
          <w:szCs w:val="28"/>
        </w:rPr>
        <w:t xml:space="preserve">, как </w:t>
      </w:r>
      <w:r>
        <w:rPr>
          <w:rFonts w:cs="Times New Roman"/>
          <w:szCs w:val="28"/>
          <w:lang w:val="en-US"/>
        </w:rPr>
        <w:t>B</w:t>
      </w:r>
      <w:r w:rsidRPr="0068285B">
        <w:rPr>
          <w:rFonts w:cs="Times New Roman"/>
          <w:szCs w:val="28"/>
        </w:rPr>
        <w:t>1 и</w:t>
      </w:r>
      <w:r>
        <w:rPr>
          <w:rFonts w:cs="Times New Roman"/>
          <w:szCs w:val="28"/>
        </w:rPr>
        <w:t xml:space="preserve"> 30,8</w:t>
      </w:r>
      <w:r w:rsidR="00F77AE8">
        <w:rPr>
          <w:rFonts w:cs="Times New Roman"/>
          <w:szCs w:val="28"/>
        </w:rPr>
        <w:t>%, как уровень</w:t>
      </w:r>
      <w:r>
        <w:rPr>
          <w:rFonts w:cs="Times New Roman"/>
          <w:szCs w:val="28"/>
        </w:rPr>
        <w:t xml:space="preserve"> </w:t>
      </w:r>
      <w:r>
        <w:rPr>
          <w:rFonts w:cs="Times New Roman"/>
          <w:szCs w:val="28"/>
          <w:lang w:val="en-US"/>
        </w:rPr>
        <w:t>B</w:t>
      </w:r>
      <w:r w:rsidRPr="0068285B">
        <w:rPr>
          <w:rFonts w:cs="Times New Roman"/>
          <w:szCs w:val="28"/>
        </w:rPr>
        <w:t>2</w:t>
      </w:r>
      <w:r>
        <w:rPr>
          <w:rFonts w:cs="Times New Roman"/>
          <w:szCs w:val="28"/>
        </w:rPr>
        <w:t>, то есть средним и продвинутым уровнем</w:t>
      </w:r>
      <w:r w:rsidR="00247875">
        <w:rPr>
          <w:rFonts w:cs="Times New Roman"/>
          <w:szCs w:val="28"/>
        </w:rPr>
        <w:t>. Таким образом</w:t>
      </w:r>
      <w:r w:rsidR="00923BF9">
        <w:rPr>
          <w:rFonts w:cs="Times New Roman"/>
          <w:szCs w:val="28"/>
        </w:rPr>
        <w:t>,</w:t>
      </w:r>
      <w:r w:rsidR="00247875">
        <w:rPr>
          <w:rFonts w:cs="Times New Roman"/>
          <w:szCs w:val="28"/>
        </w:rPr>
        <w:t xml:space="preserve"> можно сделать вывод о том, что в основном, люди, предпочитающие какие-либо способы самостоятельного изучения, уже имеют языковую базу, а не изучают все с нуля.</w:t>
      </w:r>
    </w:p>
    <w:p w14:paraId="570757C2" w14:textId="1755A684" w:rsidR="00247875" w:rsidRPr="00393022" w:rsidRDefault="00247875" w:rsidP="00135D7B">
      <w:pPr>
        <w:contextualSpacing/>
        <w:rPr>
          <w:rFonts w:cs="Times New Roman"/>
          <w:color w:val="FF0000"/>
          <w:szCs w:val="28"/>
        </w:rPr>
      </w:pPr>
      <w:r>
        <w:rPr>
          <w:rFonts w:cs="Times New Roman"/>
          <w:szCs w:val="28"/>
        </w:rPr>
        <w:t xml:space="preserve">Первым способом, о котором был задан вопрос, было приложение </w:t>
      </w:r>
      <w:r>
        <w:rPr>
          <w:rFonts w:cs="Times New Roman"/>
          <w:szCs w:val="28"/>
          <w:lang w:val="en-US"/>
        </w:rPr>
        <w:t>Duolingo</w:t>
      </w:r>
      <w:r w:rsidRPr="00247875">
        <w:rPr>
          <w:rFonts w:cs="Times New Roman"/>
          <w:szCs w:val="28"/>
        </w:rPr>
        <w:t>.</w:t>
      </w:r>
      <w:r>
        <w:rPr>
          <w:rFonts w:cs="Times New Roman"/>
          <w:szCs w:val="28"/>
        </w:rPr>
        <w:t xml:space="preserve"> Около 67% опрошенных ответили, что пользовались данным приложением с целью изучения английского языка</w:t>
      </w:r>
      <w:r w:rsidR="00576635">
        <w:rPr>
          <w:rFonts w:cs="Times New Roman"/>
          <w:szCs w:val="28"/>
        </w:rPr>
        <w:t xml:space="preserve"> (приложение 1)</w:t>
      </w:r>
      <w:r>
        <w:rPr>
          <w:rFonts w:cs="Times New Roman"/>
          <w:szCs w:val="28"/>
        </w:rPr>
        <w:t xml:space="preserve">. Также, для более точного выявления данных об личном предпочтении и эффективности был задан вопрос о том, сколько минут участники опроса уделяли работе в приложении. </w:t>
      </w:r>
    </w:p>
    <w:p w14:paraId="7A4AC8B9" w14:textId="775A4AC4" w:rsidR="00247875" w:rsidRDefault="00247875" w:rsidP="00C07E74">
      <w:pPr>
        <w:rPr>
          <w:rFonts w:cs="Times New Roman"/>
          <w:szCs w:val="28"/>
        </w:rPr>
      </w:pPr>
      <w:r>
        <w:rPr>
          <w:noProof/>
        </w:rPr>
        <w:lastRenderedPageBreak/>
        <w:drawing>
          <wp:inline distT="0" distB="0" distL="0" distR="0" wp14:anchorId="26E9149C" wp14:editId="45C79D7C">
            <wp:extent cx="5200650" cy="2188352"/>
            <wp:effectExtent l="0" t="0" r="0" b="0"/>
            <wp:docPr id="1233752469" name="Рисунок 2" descr="Диаграмма ответов в Формах. Вопрос: Если да, то сколько минут Вы уделяли изучению языка в приложении?. Количество ответов: 4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Если да, то сколько минут Вы уделяли изучению языка в приложении?. Количество ответов: 42 отве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8999" cy="2191865"/>
                    </a:xfrm>
                    <a:prstGeom prst="rect">
                      <a:avLst/>
                    </a:prstGeom>
                    <a:noFill/>
                    <a:ln>
                      <a:noFill/>
                    </a:ln>
                  </pic:spPr>
                </pic:pic>
              </a:graphicData>
            </a:graphic>
          </wp:inline>
        </w:drawing>
      </w:r>
    </w:p>
    <w:p w14:paraId="6249362A" w14:textId="57F3CD83" w:rsidR="006F1E87" w:rsidRPr="006F1E87" w:rsidRDefault="006F1E87" w:rsidP="006F1E87">
      <w:pPr>
        <w:jc w:val="center"/>
        <w:rPr>
          <w:rFonts w:cs="Times New Roman"/>
          <w:sz w:val="24"/>
          <w:szCs w:val="24"/>
        </w:rPr>
      </w:pPr>
      <w:r w:rsidRPr="006F1E87">
        <w:rPr>
          <w:rFonts w:cs="Times New Roman"/>
          <w:sz w:val="24"/>
          <w:szCs w:val="24"/>
        </w:rPr>
        <w:t>2. Количество времени, которое уделялось работе с приложением</w:t>
      </w:r>
    </w:p>
    <w:p w14:paraId="58D43BF7" w14:textId="1B7B9E9E" w:rsidR="001B3452" w:rsidRDefault="00247875" w:rsidP="00F01540">
      <w:pPr>
        <w:contextualSpacing/>
        <w:rPr>
          <w:rFonts w:cs="Times New Roman"/>
          <w:szCs w:val="28"/>
        </w:rPr>
      </w:pPr>
      <w:r>
        <w:rPr>
          <w:rFonts w:cs="Times New Roman"/>
          <w:szCs w:val="28"/>
        </w:rPr>
        <w:t xml:space="preserve">Около </w:t>
      </w:r>
      <w:r w:rsidR="006346A1">
        <w:rPr>
          <w:rFonts w:cs="Times New Roman"/>
          <w:szCs w:val="28"/>
        </w:rPr>
        <w:t>31</w:t>
      </w:r>
      <w:r>
        <w:rPr>
          <w:rFonts w:cs="Times New Roman"/>
          <w:szCs w:val="28"/>
        </w:rPr>
        <w:t>%</w:t>
      </w:r>
      <w:r w:rsidR="006346A1">
        <w:rPr>
          <w:rFonts w:cs="Times New Roman"/>
          <w:szCs w:val="28"/>
        </w:rPr>
        <w:t xml:space="preserve"> из пользовавшихся приложением,</w:t>
      </w:r>
      <w:r>
        <w:rPr>
          <w:rFonts w:cs="Times New Roman"/>
          <w:szCs w:val="28"/>
        </w:rPr>
        <w:t xml:space="preserve"> ответили, что удел</w:t>
      </w:r>
      <w:r w:rsidR="001B3452">
        <w:rPr>
          <w:rFonts w:cs="Times New Roman"/>
          <w:szCs w:val="28"/>
        </w:rPr>
        <w:t>яли около 15 минут в день для изучения языка, и 2</w:t>
      </w:r>
      <w:r w:rsidR="006346A1">
        <w:rPr>
          <w:rFonts w:cs="Times New Roman"/>
          <w:szCs w:val="28"/>
        </w:rPr>
        <w:t>7</w:t>
      </w:r>
      <w:r w:rsidR="001B3452">
        <w:rPr>
          <w:rFonts w:cs="Times New Roman"/>
          <w:szCs w:val="28"/>
        </w:rPr>
        <w:t>%</w:t>
      </w:r>
      <w:r w:rsidR="006346A1" w:rsidRPr="006346A1">
        <w:rPr>
          <w:rFonts w:cs="Times New Roman"/>
          <w:szCs w:val="28"/>
        </w:rPr>
        <w:t xml:space="preserve"> </w:t>
      </w:r>
      <w:r w:rsidR="006346A1">
        <w:rPr>
          <w:rFonts w:cs="Times New Roman"/>
          <w:szCs w:val="28"/>
        </w:rPr>
        <w:t>из пользовавшихся приложением,</w:t>
      </w:r>
      <w:r w:rsidR="001B3452">
        <w:rPr>
          <w:rFonts w:cs="Times New Roman"/>
          <w:szCs w:val="28"/>
        </w:rPr>
        <w:t xml:space="preserve"> ответили, что изучение языка в приложении заняло у них 20 минут в день. Таким образом можно определить, что студенты предпочли среднюю временную нагрузку. </w:t>
      </w:r>
    </w:p>
    <w:p w14:paraId="1CD65CE5" w14:textId="129FD715" w:rsidR="001B3452" w:rsidRDefault="001B3452" w:rsidP="00F01540">
      <w:pPr>
        <w:contextualSpacing/>
        <w:rPr>
          <w:rFonts w:cs="Times New Roman"/>
          <w:szCs w:val="28"/>
        </w:rPr>
      </w:pPr>
      <w:r>
        <w:rPr>
          <w:rFonts w:cs="Times New Roman"/>
          <w:szCs w:val="28"/>
        </w:rPr>
        <w:t>После чего опрошенные ответили на вопрос</w:t>
      </w:r>
      <w:r w:rsidR="00923BF9">
        <w:rPr>
          <w:rFonts w:cs="Times New Roman"/>
          <w:szCs w:val="28"/>
        </w:rPr>
        <w:t>,</w:t>
      </w:r>
      <w:r>
        <w:rPr>
          <w:rFonts w:cs="Times New Roman"/>
          <w:szCs w:val="28"/>
        </w:rPr>
        <w:t xml:space="preserve"> сколько они проходят данный курс</w:t>
      </w:r>
      <w:r w:rsidR="00576635">
        <w:rPr>
          <w:rFonts w:cs="Times New Roman"/>
          <w:szCs w:val="28"/>
        </w:rPr>
        <w:t xml:space="preserve"> (приложение 2)</w:t>
      </w:r>
      <w:r>
        <w:rPr>
          <w:rFonts w:cs="Times New Roman"/>
          <w:szCs w:val="28"/>
        </w:rPr>
        <w:t xml:space="preserve">. На данный момент большая часть участников - 36% ответили, что они уже не проходят не один из курсов. Но </w:t>
      </w:r>
      <w:r w:rsidR="00C03100">
        <w:rPr>
          <w:rFonts w:cs="Times New Roman"/>
          <w:szCs w:val="28"/>
        </w:rPr>
        <w:t>33</w:t>
      </w:r>
      <w:r>
        <w:rPr>
          <w:rFonts w:cs="Times New Roman"/>
          <w:szCs w:val="28"/>
        </w:rPr>
        <w:t>%</w:t>
      </w:r>
      <w:r w:rsidR="00C03100">
        <w:rPr>
          <w:rFonts w:cs="Times New Roman"/>
          <w:szCs w:val="28"/>
        </w:rPr>
        <w:t xml:space="preserve"> из проходящих курс,</w:t>
      </w:r>
      <w:r>
        <w:rPr>
          <w:rFonts w:cs="Times New Roman"/>
          <w:szCs w:val="28"/>
        </w:rPr>
        <w:t xml:space="preserve"> ответили, что </w:t>
      </w:r>
      <w:r w:rsidR="00C03100">
        <w:rPr>
          <w:rFonts w:cs="Times New Roman"/>
          <w:szCs w:val="28"/>
        </w:rPr>
        <w:t xml:space="preserve">занимаются по определенному модулю </w:t>
      </w:r>
      <w:r>
        <w:rPr>
          <w:rFonts w:cs="Times New Roman"/>
          <w:szCs w:val="28"/>
        </w:rPr>
        <w:t xml:space="preserve">уже несколько месяцев. </w:t>
      </w:r>
    </w:p>
    <w:p w14:paraId="68E80148" w14:textId="538223DE" w:rsidR="001B3452" w:rsidRDefault="001B3452" w:rsidP="00F01540">
      <w:pPr>
        <w:contextualSpacing/>
        <w:rPr>
          <w:rFonts w:cs="Times New Roman"/>
          <w:szCs w:val="28"/>
        </w:rPr>
      </w:pPr>
      <w:r>
        <w:rPr>
          <w:rFonts w:cs="Times New Roman"/>
          <w:szCs w:val="28"/>
        </w:rPr>
        <w:t>И, ответив на заключительные вопросы о первом способе, было выяснено понравился ли опрощенным этот способ и почему они считают его эффективным или же наоборот.</w:t>
      </w:r>
    </w:p>
    <w:p w14:paraId="2A26B735" w14:textId="3403035D" w:rsidR="00CA2A1A" w:rsidRDefault="00CA2A1A" w:rsidP="00016A1F">
      <w:pPr>
        <w:rPr>
          <w:rFonts w:cs="Times New Roman"/>
          <w:szCs w:val="28"/>
        </w:rPr>
      </w:pPr>
      <w:r>
        <w:rPr>
          <w:noProof/>
        </w:rPr>
        <w:drawing>
          <wp:inline distT="0" distB="0" distL="0" distR="0" wp14:anchorId="286ACCC2" wp14:editId="655D425C">
            <wp:extent cx="5352730" cy="2162175"/>
            <wp:effectExtent l="0" t="0" r="635" b="0"/>
            <wp:docPr id="84892421" name="Рисунок 3" descr="Диаграмма ответов в Формах. Вопрос: Можете ли Вы назвать занятия в приложении эффективными для себя?.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Можете ли Вы назвать занятия в приложении эффективными для себя?. Количество ответов: 47 ответ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1446" cy="2169735"/>
                    </a:xfrm>
                    <a:prstGeom prst="rect">
                      <a:avLst/>
                    </a:prstGeom>
                    <a:noFill/>
                    <a:ln>
                      <a:noFill/>
                    </a:ln>
                  </pic:spPr>
                </pic:pic>
              </a:graphicData>
            </a:graphic>
          </wp:inline>
        </w:drawing>
      </w:r>
    </w:p>
    <w:p w14:paraId="531F5977" w14:textId="51EF49A1" w:rsidR="006F1E87" w:rsidRPr="007C6E37" w:rsidRDefault="007C6E37" w:rsidP="007C6E37">
      <w:pPr>
        <w:ind w:left="720" w:firstLine="0"/>
        <w:jc w:val="center"/>
        <w:rPr>
          <w:rFonts w:cs="Times New Roman"/>
          <w:sz w:val="24"/>
          <w:szCs w:val="24"/>
        </w:rPr>
      </w:pPr>
      <w:bookmarkStart w:id="21" w:name="_Hlk157958410"/>
      <w:r w:rsidRPr="007C6E37">
        <w:rPr>
          <w:rFonts w:cs="Times New Roman"/>
          <w:sz w:val="24"/>
          <w:szCs w:val="24"/>
        </w:rPr>
        <w:t xml:space="preserve">3. Эффективность </w:t>
      </w:r>
      <w:r w:rsidRPr="007C6E37">
        <w:rPr>
          <w:rFonts w:cs="Times New Roman"/>
          <w:sz w:val="24"/>
          <w:szCs w:val="24"/>
          <w:lang w:val="en-US"/>
        </w:rPr>
        <w:t>Duolingo</w:t>
      </w:r>
      <w:r w:rsidRPr="007C6E37">
        <w:rPr>
          <w:rFonts w:cs="Times New Roman"/>
          <w:sz w:val="24"/>
          <w:szCs w:val="24"/>
        </w:rPr>
        <w:t xml:space="preserve"> по мнению опрошенных</w:t>
      </w:r>
    </w:p>
    <w:p w14:paraId="0E722659" w14:textId="1EAB7DF5" w:rsidR="00CA2A1A" w:rsidRDefault="00CA2A1A" w:rsidP="00F01540">
      <w:pPr>
        <w:contextualSpacing/>
        <w:rPr>
          <w:rFonts w:cs="Times New Roman"/>
          <w:szCs w:val="28"/>
        </w:rPr>
      </w:pPr>
      <w:r w:rsidRPr="00C03100">
        <w:rPr>
          <w:rFonts w:cs="Times New Roman"/>
          <w:szCs w:val="28"/>
        </w:rPr>
        <w:lastRenderedPageBreak/>
        <w:t xml:space="preserve">Около </w:t>
      </w:r>
      <w:r w:rsidR="00C03100" w:rsidRPr="00C03100">
        <w:rPr>
          <w:rFonts w:cs="Times New Roman"/>
          <w:szCs w:val="28"/>
        </w:rPr>
        <w:t>68%</w:t>
      </w:r>
      <w:r w:rsidRPr="00C03100">
        <w:rPr>
          <w:rFonts w:cs="Times New Roman"/>
          <w:szCs w:val="28"/>
        </w:rPr>
        <w:t xml:space="preserve"> </w:t>
      </w:r>
      <w:r>
        <w:rPr>
          <w:rFonts w:cs="Times New Roman"/>
          <w:szCs w:val="28"/>
        </w:rPr>
        <w:t>опрошенных</w:t>
      </w:r>
      <w:r w:rsidR="00C03100">
        <w:rPr>
          <w:rFonts w:cs="Times New Roman"/>
          <w:szCs w:val="28"/>
        </w:rPr>
        <w:t>, кто использовал данное приложение когда-либо,</w:t>
      </w:r>
      <w:r>
        <w:rPr>
          <w:rFonts w:cs="Times New Roman"/>
          <w:szCs w:val="28"/>
        </w:rPr>
        <w:t xml:space="preserve"> предпочли этот способ эффективным для себя. Основным преимуществом по мнению участников опроса оказалось увеличение словарного запаса. Так ответили около </w:t>
      </w:r>
      <w:r w:rsidR="00816263">
        <w:rPr>
          <w:rFonts w:cs="Times New Roman"/>
          <w:szCs w:val="28"/>
        </w:rPr>
        <w:t>86</w:t>
      </w:r>
      <w:r>
        <w:rPr>
          <w:rFonts w:cs="Times New Roman"/>
          <w:szCs w:val="28"/>
        </w:rPr>
        <w:t>% опрошенных</w:t>
      </w:r>
      <w:r w:rsidR="00816263">
        <w:rPr>
          <w:rFonts w:cs="Times New Roman"/>
          <w:szCs w:val="28"/>
        </w:rPr>
        <w:t>, кто пользовался приложением</w:t>
      </w:r>
      <w:r w:rsidR="00C03100">
        <w:rPr>
          <w:rFonts w:cs="Times New Roman"/>
          <w:szCs w:val="28"/>
        </w:rPr>
        <w:t xml:space="preserve"> (приложение 3)</w:t>
      </w:r>
      <w:r>
        <w:rPr>
          <w:rFonts w:cs="Times New Roman"/>
          <w:szCs w:val="28"/>
        </w:rPr>
        <w:t>. Но также, присутствовали и высказывания о недостатках приложения. Например, некоторые оставляли свои рекомендации о том, что приложение можно использовать только для приобретения базовых знаний или использовать в параллельном обучении, то есть в комбинации с другими способами.</w:t>
      </w:r>
      <w:r w:rsidR="00716939">
        <w:rPr>
          <w:rFonts w:cs="Times New Roman"/>
          <w:szCs w:val="28"/>
        </w:rPr>
        <w:t xml:space="preserve"> Таким образом можно сделать вывод о том, что данный способ в основном предпочитаем студентам</w:t>
      </w:r>
      <w:r w:rsidR="00F01540">
        <w:rPr>
          <w:rFonts w:cs="Times New Roman"/>
          <w:szCs w:val="28"/>
        </w:rPr>
        <w:t>и</w:t>
      </w:r>
      <w:r w:rsidR="00716939">
        <w:rPr>
          <w:rFonts w:cs="Times New Roman"/>
          <w:szCs w:val="28"/>
        </w:rPr>
        <w:t>, но обычно для получения базовых знаний и расширения словарного запаса.</w:t>
      </w:r>
    </w:p>
    <w:p w14:paraId="06CC45EB" w14:textId="2E3698FB" w:rsidR="00C14072" w:rsidRDefault="00CA2A1A" w:rsidP="00F01540">
      <w:pPr>
        <w:contextualSpacing/>
        <w:rPr>
          <w:rFonts w:cs="Times New Roman"/>
          <w:szCs w:val="28"/>
        </w:rPr>
      </w:pPr>
      <w:r>
        <w:rPr>
          <w:rFonts w:cs="Times New Roman"/>
          <w:szCs w:val="28"/>
        </w:rPr>
        <w:t>Далее участники отвечали на вопросы о</w:t>
      </w:r>
      <w:r w:rsidR="000E3295">
        <w:rPr>
          <w:rFonts w:cs="Times New Roman"/>
          <w:szCs w:val="28"/>
        </w:rPr>
        <w:t>б</w:t>
      </w:r>
      <w:r>
        <w:rPr>
          <w:rFonts w:cs="Times New Roman"/>
          <w:szCs w:val="28"/>
        </w:rPr>
        <w:t xml:space="preserve"> англоязычной музыке. Почти каждый из попрошенных слушает англоязычную музыку</w:t>
      </w:r>
      <w:r w:rsidR="00576635">
        <w:rPr>
          <w:rFonts w:cs="Times New Roman"/>
          <w:szCs w:val="28"/>
        </w:rPr>
        <w:t xml:space="preserve"> (приложение </w:t>
      </w:r>
      <w:r w:rsidR="00C03100">
        <w:rPr>
          <w:rFonts w:cs="Times New Roman"/>
          <w:szCs w:val="28"/>
        </w:rPr>
        <w:t>4</w:t>
      </w:r>
      <w:r w:rsidR="00576635">
        <w:rPr>
          <w:rFonts w:cs="Times New Roman"/>
          <w:szCs w:val="28"/>
        </w:rPr>
        <w:t>)</w:t>
      </w:r>
      <w:r>
        <w:rPr>
          <w:rFonts w:cs="Times New Roman"/>
          <w:szCs w:val="28"/>
        </w:rPr>
        <w:t>. Но</w:t>
      </w:r>
      <w:r w:rsidR="00923BF9">
        <w:rPr>
          <w:rFonts w:cs="Times New Roman"/>
          <w:szCs w:val="28"/>
        </w:rPr>
        <w:t>,</w:t>
      </w:r>
      <w:r>
        <w:rPr>
          <w:rFonts w:cs="Times New Roman"/>
          <w:szCs w:val="28"/>
        </w:rPr>
        <w:t xml:space="preserve"> при этом</w:t>
      </w:r>
      <w:r w:rsidR="00923BF9">
        <w:rPr>
          <w:rFonts w:cs="Times New Roman"/>
          <w:szCs w:val="28"/>
        </w:rPr>
        <w:t xml:space="preserve">, </w:t>
      </w:r>
      <w:r>
        <w:rPr>
          <w:rFonts w:cs="Times New Roman"/>
          <w:szCs w:val="28"/>
        </w:rPr>
        <w:t>7</w:t>
      </w:r>
      <w:r w:rsidR="00816263">
        <w:rPr>
          <w:rFonts w:cs="Times New Roman"/>
          <w:szCs w:val="28"/>
        </w:rPr>
        <w:t>6</w:t>
      </w:r>
      <w:r>
        <w:rPr>
          <w:rFonts w:cs="Times New Roman"/>
          <w:szCs w:val="28"/>
        </w:rPr>
        <w:t>%</w:t>
      </w:r>
      <w:r w:rsidR="00816263">
        <w:rPr>
          <w:rFonts w:cs="Times New Roman"/>
          <w:szCs w:val="28"/>
        </w:rPr>
        <w:t xml:space="preserve"> из тех, кто слушает англоязычную музыку,</w:t>
      </w:r>
      <w:r>
        <w:rPr>
          <w:rFonts w:cs="Times New Roman"/>
          <w:szCs w:val="28"/>
        </w:rPr>
        <w:t xml:space="preserve"> слушают ее не с целью изучения языка</w:t>
      </w:r>
      <w:r w:rsidR="00576635">
        <w:rPr>
          <w:rFonts w:cs="Times New Roman"/>
          <w:szCs w:val="28"/>
        </w:rPr>
        <w:t xml:space="preserve"> (приложение </w:t>
      </w:r>
      <w:r w:rsidR="00C03100">
        <w:rPr>
          <w:rFonts w:cs="Times New Roman"/>
          <w:szCs w:val="28"/>
        </w:rPr>
        <w:t>5</w:t>
      </w:r>
      <w:r w:rsidR="00576635">
        <w:rPr>
          <w:rFonts w:cs="Times New Roman"/>
          <w:szCs w:val="28"/>
        </w:rPr>
        <w:t>)</w:t>
      </w:r>
      <w:r>
        <w:rPr>
          <w:rFonts w:cs="Times New Roman"/>
          <w:szCs w:val="28"/>
        </w:rPr>
        <w:t xml:space="preserve">. Однако </w:t>
      </w:r>
      <w:r w:rsidR="00816263">
        <w:rPr>
          <w:rFonts w:cs="Times New Roman"/>
          <w:szCs w:val="28"/>
        </w:rPr>
        <w:t>89</w:t>
      </w:r>
      <w:r>
        <w:rPr>
          <w:rFonts w:cs="Times New Roman"/>
          <w:szCs w:val="28"/>
        </w:rPr>
        <w:t>% участников</w:t>
      </w:r>
      <w:r w:rsidR="00816263">
        <w:rPr>
          <w:rFonts w:cs="Times New Roman"/>
          <w:szCs w:val="28"/>
        </w:rPr>
        <w:t xml:space="preserve"> опроса, кто слушает англоязычную музыку,</w:t>
      </w:r>
      <w:r>
        <w:rPr>
          <w:rFonts w:cs="Times New Roman"/>
          <w:szCs w:val="28"/>
        </w:rPr>
        <w:t xml:space="preserve"> </w:t>
      </w:r>
      <w:r w:rsidR="00716939">
        <w:rPr>
          <w:rFonts w:cs="Times New Roman"/>
          <w:szCs w:val="28"/>
        </w:rPr>
        <w:t>заметили, что это сказалось на развитии их языковых навыков и предпочли это именно как способ изучения.</w:t>
      </w:r>
      <w:r w:rsidR="00C14072">
        <w:rPr>
          <w:rFonts w:cs="Times New Roman"/>
          <w:szCs w:val="28"/>
        </w:rPr>
        <w:t xml:space="preserve"> </w:t>
      </w:r>
    </w:p>
    <w:p w14:paraId="769AC83A" w14:textId="46462018" w:rsidR="002C1E8E" w:rsidRDefault="000F0EBB" w:rsidP="00016A1F">
      <w:pPr>
        <w:rPr>
          <w:rFonts w:cs="Times New Roman"/>
          <w:szCs w:val="28"/>
        </w:rPr>
      </w:pPr>
      <w:r>
        <w:rPr>
          <w:noProof/>
        </w:rPr>
        <w:drawing>
          <wp:inline distT="0" distB="0" distL="0" distR="0" wp14:anchorId="557CCC0B" wp14:editId="676D40D6">
            <wp:extent cx="5276850" cy="2220416"/>
            <wp:effectExtent l="0" t="0" r="0" b="0"/>
            <wp:docPr id="280280206" name="Рисунок 4" descr="Диаграмма ответов в Формах. Вопрос: Считаете ли вы этот способ изучения эффективным?&#10;.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Считаете ли вы этот способ изучения эффективным?&#10;. Количество ответов: 52 ответ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189" cy="2228133"/>
                    </a:xfrm>
                    <a:prstGeom prst="rect">
                      <a:avLst/>
                    </a:prstGeom>
                    <a:noFill/>
                    <a:ln>
                      <a:noFill/>
                    </a:ln>
                  </pic:spPr>
                </pic:pic>
              </a:graphicData>
            </a:graphic>
          </wp:inline>
        </w:drawing>
      </w:r>
    </w:p>
    <w:p w14:paraId="7C33DD6B" w14:textId="54A25FB4" w:rsidR="007C6E37" w:rsidRPr="007C6E37" w:rsidRDefault="007C6E37" w:rsidP="007C6E37">
      <w:pPr>
        <w:jc w:val="center"/>
        <w:rPr>
          <w:rFonts w:cs="Times New Roman"/>
          <w:szCs w:val="28"/>
        </w:rPr>
      </w:pPr>
      <w:r w:rsidRPr="007C6E37">
        <w:rPr>
          <w:rFonts w:cs="Times New Roman"/>
          <w:sz w:val="24"/>
          <w:szCs w:val="24"/>
        </w:rPr>
        <w:t>4.</w:t>
      </w:r>
      <w:r>
        <w:rPr>
          <w:rFonts w:cs="Times New Roman"/>
          <w:sz w:val="24"/>
          <w:szCs w:val="24"/>
        </w:rPr>
        <w:t xml:space="preserve"> </w:t>
      </w:r>
      <w:r w:rsidRPr="007C6E37">
        <w:rPr>
          <w:rFonts w:cs="Times New Roman"/>
          <w:sz w:val="24"/>
          <w:szCs w:val="24"/>
        </w:rPr>
        <w:t>Эффективность прослушивания англоязычной музыки по мнению опрошенных</w:t>
      </w:r>
    </w:p>
    <w:p w14:paraId="5B33DFC2" w14:textId="4E2F84D5" w:rsidR="001B3452" w:rsidRDefault="00716939" w:rsidP="00F01540">
      <w:pPr>
        <w:contextualSpacing/>
        <w:rPr>
          <w:rFonts w:cs="Times New Roman"/>
          <w:szCs w:val="28"/>
        </w:rPr>
      </w:pPr>
      <w:r>
        <w:rPr>
          <w:rFonts w:cs="Times New Roman"/>
          <w:szCs w:val="28"/>
        </w:rPr>
        <w:t xml:space="preserve"> Самыми популярными причинами того, почему опрошенным понравился этот способ</w:t>
      </w:r>
      <w:r w:rsidR="00923BF9">
        <w:rPr>
          <w:rFonts w:cs="Times New Roman"/>
          <w:szCs w:val="28"/>
        </w:rPr>
        <w:t>,</w:t>
      </w:r>
      <w:r>
        <w:rPr>
          <w:rFonts w:cs="Times New Roman"/>
          <w:szCs w:val="28"/>
        </w:rPr>
        <w:t xml:space="preserve"> оказалось расширение словарного запаса – </w:t>
      </w:r>
      <w:r w:rsidR="00337B9F">
        <w:rPr>
          <w:rFonts w:cs="Times New Roman"/>
          <w:szCs w:val="28"/>
        </w:rPr>
        <w:t>82</w:t>
      </w:r>
      <w:r>
        <w:rPr>
          <w:rFonts w:cs="Times New Roman"/>
          <w:szCs w:val="28"/>
        </w:rPr>
        <w:t xml:space="preserve">%, наличие комфортной и спокойной обстановки – </w:t>
      </w:r>
      <w:r w:rsidR="00337B9F">
        <w:rPr>
          <w:rFonts w:cs="Times New Roman"/>
          <w:szCs w:val="28"/>
        </w:rPr>
        <w:t>54</w:t>
      </w:r>
      <w:r>
        <w:rPr>
          <w:rFonts w:cs="Times New Roman"/>
          <w:szCs w:val="28"/>
        </w:rPr>
        <w:t xml:space="preserve">%, улучшение понимания речи </w:t>
      </w:r>
      <w:bookmarkEnd w:id="21"/>
      <w:r>
        <w:rPr>
          <w:rFonts w:cs="Times New Roman"/>
          <w:szCs w:val="28"/>
        </w:rPr>
        <w:lastRenderedPageBreak/>
        <w:t xml:space="preserve">носителей на слух – </w:t>
      </w:r>
      <w:r w:rsidR="00337B9F">
        <w:rPr>
          <w:rFonts w:cs="Times New Roman"/>
          <w:szCs w:val="28"/>
        </w:rPr>
        <w:t>63</w:t>
      </w:r>
      <w:r>
        <w:rPr>
          <w:rFonts w:cs="Times New Roman"/>
          <w:szCs w:val="28"/>
        </w:rPr>
        <w:t xml:space="preserve">% и наличие контекста, которое упрощает понимание выражений – </w:t>
      </w:r>
      <w:r w:rsidR="00337B9F">
        <w:rPr>
          <w:rFonts w:cs="Times New Roman"/>
          <w:szCs w:val="28"/>
        </w:rPr>
        <w:t>54</w:t>
      </w:r>
      <w:r>
        <w:rPr>
          <w:rFonts w:cs="Times New Roman"/>
          <w:szCs w:val="28"/>
        </w:rPr>
        <w:t>%</w:t>
      </w:r>
      <w:r w:rsidR="00447D84">
        <w:rPr>
          <w:rFonts w:cs="Times New Roman"/>
          <w:szCs w:val="28"/>
        </w:rPr>
        <w:t xml:space="preserve"> (приложение </w:t>
      </w:r>
      <w:r w:rsidR="00C03100">
        <w:rPr>
          <w:rFonts w:cs="Times New Roman"/>
          <w:szCs w:val="28"/>
        </w:rPr>
        <w:t>6</w:t>
      </w:r>
      <w:r w:rsidR="00447D84">
        <w:rPr>
          <w:rFonts w:cs="Times New Roman"/>
          <w:szCs w:val="28"/>
        </w:rPr>
        <w:t>)</w:t>
      </w:r>
      <w:r>
        <w:rPr>
          <w:rFonts w:cs="Times New Roman"/>
          <w:szCs w:val="28"/>
        </w:rPr>
        <w:t>.</w:t>
      </w:r>
    </w:p>
    <w:p w14:paraId="3E84E39D" w14:textId="07B064DF" w:rsidR="00790285" w:rsidRDefault="00693109" w:rsidP="00F01540">
      <w:pPr>
        <w:contextualSpacing/>
        <w:rPr>
          <w:rFonts w:cs="Times New Roman"/>
          <w:color w:val="202124"/>
          <w:spacing w:val="3"/>
          <w:szCs w:val="28"/>
          <w:shd w:val="clear" w:color="auto" w:fill="FFFFFF"/>
        </w:rPr>
      </w:pPr>
      <w:r>
        <w:rPr>
          <w:rFonts w:cs="Times New Roman"/>
          <w:szCs w:val="28"/>
        </w:rPr>
        <w:t xml:space="preserve">После чего участники опроса отвечали на вопросы о социальных сетях. Сначала, опрошенные отвечали на вопросы о </w:t>
      </w:r>
      <w:r>
        <w:rPr>
          <w:rFonts w:cs="Times New Roman"/>
          <w:szCs w:val="28"/>
          <w:lang w:val="en-US"/>
        </w:rPr>
        <w:t>TikTok</w:t>
      </w:r>
      <w:r w:rsidRPr="00693109">
        <w:rPr>
          <w:rFonts w:cs="Times New Roman"/>
          <w:szCs w:val="28"/>
        </w:rPr>
        <w:t xml:space="preserve">. </w:t>
      </w:r>
      <w:r>
        <w:rPr>
          <w:rFonts w:cs="Times New Roman"/>
          <w:szCs w:val="28"/>
        </w:rPr>
        <w:t>Около 73% опрошенных пользуются данной социальной сетью</w:t>
      </w:r>
      <w:r w:rsidR="00447D84">
        <w:rPr>
          <w:rFonts w:cs="Times New Roman"/>
          <w:szCs w:val="28"/>
        </w:rPr>
        <w:t xml:space="preserve"> (приложение </w:t>
      </w:r>
      <w:r w:rsidR="00C03100">
        <w:rPr>
          <w:rFonts w:cs="Times New Roman"/>
          <w:szCs w:val="28"/>
        </w:rPr>
        <w:t>7</w:t>
      </w:r>
      <w:r w:rsidR="00447D84">
        <w:rPr>
          <w:rFonts w:cs="Times New Roman"/>
          <w:szCs w:val="28"/>
        </w:rPr>
        <w:t>)</w:t>
      </w:r>
      <w:r>
        <w:rPr>
          <w:rFonts w:cs="Times New Roman"/>
          <w:szCs w:val="28"/>
        </w:rPr>
        <w:t xml:space="preserve"> и у </w:t>
      </w:r>
      <w:r w:rsidR="003F4000">
        <w:rPr>
          <w:rFonts w:cs="Times New Roman"/>
          <w:szCs w:val="28"/>
        </w:rPr>
        <w:t>89</w:t>
      </w:r>
      <w:r>
        <w:rPr>
          <w:rFonts w:cs="Times New Roman"/>
          <w:szCs w:val="28"/>
        </w:rPr>
        <w:t>% из них присутствует англоязычный контент в рекомендациях</w:t>
      </w:r>
      <w:r w:rsidR="00447D84">
        <w:rPr>
          <w:rFonts w:cs="Times New Roman"/>
          <w:szCs w:val="28"/>
        </w:rPr>
        <w:t xml:space="preserve"> (приложение</w:t>
      </w:r>
      <w:r w:rsidR="00C03100">
        <w:rPr>
          <w:rFonts w:cs="Times New Roman"/>
          <w:szCs w:val="28"/>
        </w:rPr>
        <w:t xml:space="preserve"> 8)</w:t>
      </w:r>
      <w:r>
        <w:rPr>
          <w:rFonts w:cs="Times New Roman"/>
          <w:szCs w:val="28"/>
        </w:rPr>
        <w:t xml:space="preserve">. Большинство объяснили наличие такого контента в своих рекомендациях тем, что просто отмечают лайком видео на английском языке – около </w:t>
      </w:r>
      <w:r w:rsidR="003F4000">
        <w:rPr>
          <w:rFonts w:cs="Times New Roman"/>
          <w:szCs w:val="28"/>
        </w:rPr>
        <w:t>71</w:t>
      </w:r>
      <w:r>
        <w:rPr>
          <w:rFonts w:cs="Times New Roman"/>
          <w:szCs w:val="28"/>
        </w:rPr>
        <w:t>%</w:t>
      </w:r>
      <w:r w:rsidR="003F4000">
        <w:rPr>
          <w:rFonts w:cs="Times New Roman"/>
          <w:szCs w:val="28"/>
        </w:rPr>
        <w:t xml:space="preserve"> из тех, кто смотрит англоязычный</w:t>
      </w:r>
      <w:r w:rsidR="003F4000" w:rsidRPr="003F4000">
        <w:rPr>
          <w:rFonts w:cs="Times New Roman"/>
          <w:szCs w:val="28"/>
        </w:rPr>
        <w:t xml:space="preserve"> </w:t>
      </w:r>
      <w:r w:rsidR="003F4000">
        <w:rPr>
          <w:rFonts w:cs="Times New Roman"/>
          <w:szCs w:val="28"/>
          <w:lang w:val="en-US"/>
        </w:rPr>
        <w:t>TikTok</w:t>
      </w:r>
      <w:r>
        <w:rPr>
          <w:rFonts w:cs="Times New Roman"/>
          <w:szCs w:val="28"/>
        </w:rPr>
        <w:t>, а также подписаны на англоязычных блогеров – около 5</w:t>
      </w:r>
      <w:r w:rsidR="00C86F7A">
        <w:rPr>
          <w:rFonts w:cs="Times New Roman"/>
          <w:szCs w:val="28"/>
        </w:rPr>
        <w:t>7</w:t>
      </w:r>
      <w:r>
        <w:rPr>
          <w:rFonts w:cs="Times New Roman"/>
          <w:szCs w:val="28"/>
        </w:rPr>
        <w:t>%</w:t>
      </w:r>
      <w:r w:rsidR="00447D84">
        <w:rPr>
          <w:rFonts w:cs="Times New Roman"/>
          <w:szCs w:val="28"/>
        </w:rPr>
        <w:t xml:space="preserve"> (приложение </w:t>
      </w:r>
      <w:r w:rsidR="00C03100">
        <w:rPr>
          <w:rFonts w:cs="Times New Roman"/>
          <w:szCs w:val="28"/>
        </w:rPr>
        <w:t>9</w:t>
      </w:r>
      <w:r w:rsidR="00447D84">
        <w:rPr>
          <w:rFonts w:cs="Times New Roman"/>
          <w:szCs w:val="28"/>
        </w:rPr>
        <w:t>)</w:t>
      </w:r>
      <w:r>
        <w:rPr>
          <w:rFonts w:cs="Times New Roman"/>
          <w:szCs w:val="28"/>
        </w:rPr>
        <w:t>.</w:t>
      </w:r>
      <w:r w:rsidR="000F0EBB">
        <w:rPr>
          <w:rFonts w:cs="Times New Roman"/>
          <w:szCs w:val="28"/>
        </w:rPr>
        <w:t xml:space="preserve"> Также, один из заданных вопросов был о том, слышали ли опрошенные </w:t>
      </w:r>
      <w:r w:rsidR="000F0EBB" w:rsidRPr="000F0EBB">
        <w:rPr>
          <w:rFonts w:cs="Times New Roman"/>
          <w:color w:val="202124"/>
          <w:spacing w:val="3"/>
          <w:szCs w:val="28"/>
          <w:shd w:val="clear" w:color="auto" w:fill="FFFFFF"/>
        </w:rPr>
        <w:t>популярный звук (мем, тренд) на английском языке, запоминали и неоднократно повторяли</w:t>
      </w:r>
      <w:r w:rsidR="000F0EBB">
        <w:rPr>
          <w:rFonts w:cs="Times New Roman"/>
          <w:color w:val="202124"/>
          <w:spacing w:val="3"/>
          <w:szCs w:val="28"/>
          <w:shd w:val="clear" w:color="auto" w:fill="FFFFFF"/>
        </w:rPr>
        <w:t>.</w:t>
      </w:r>
      <w:r w:rsidR="00790285">
        <w:rPr>
          <w:rFonts w:cs="Times New Roman"/>
          <w:color w:val="202124"/>
          <w:spacing w:val="3"/>
          <w:szCs w:val="28"/>
          <w:shd w:val="clear" w:color="auto" w:fill="FFFFFF"/>
        </w:rPr>
        <w:t xml:space="preserve"> Около </w:t>
      </w:r>
      <w:r w:rsidR="00C86F7A">
        <w:rPr>
          <w:rFonts w:cs="Times New Roman"/>
          <w:color w:val="202124"/>
          <w:spacing w:val="3"/>
          <w:szCs w:val="28"/>
          <w:shd w:val="clear" w:color="auto" w:fill="FFFFFF"/>
        </w:rPr>
        <w:t>94</w:t>
      </w:r>
      <w:r w:rsidR="00790285">
        <w:rPr>
          <w:rFonts w:cs="Times New Roman"/>
          <w:color w:val="202124"/>
          <w:spacing w:val="3"/>
          <w:szCs w:val="28"/>
          <w:shd w:val="clear" w:color="auto" w:fill="FFFFFF"/>
        </w:rPr>
        <w:t>% участников</w:t>
      </w:r>
      <w:r w:rsidR="00C86F7A">
        <w:rPr>
          <w:rFonts w:cs="Times New Roman"/>
          <w:color w:val="202124"/>
          <w:spacing w:val="3"/>
          <w:szCs w:val="28"/>
          <w:shd w:val="clear" w:color="auto" w:fill="FFFFFF"/>
        </w:rPr>
        <w:t xml:space="preserve">, из тех, кто смотрят англоязычный </w:t>
      </w:r>
      <w:r w:rsidR="00C86F7A">
        <w:rPr>
          <w:rFonts w:cs="Times New Roman"/>
          <w:color w:val="202124"/>
          <w:spacing w:val="3"/>
          <w:szCs w:val="28"/>
          <w:shd w:val="clear" w:color="auto" w:fill="FFFFFF"/>
          <w:lang w:val="en-US"/>
        </w:rPr>
        <w:t>TikTok</w:t>
      </w:r>
      <w:r w:rsidR="00C86F7A">
        <w:rPr>
          <w:rFonts w:cs="Times New Roman"/>
          <w:color w:val="202124"/>
          <w:spacing w:val="3"/>
          <w:szCs w:val="28"/>
          <w:shd w:val="clear" w:color="auto" w:fill="FFFFFF"/>
        </w:rPr>
        <w:t>,</w:t>
      </w:r>
      <w:r w:rsidR="00790285">
        <w:rPr>
          <w:rFonts w:cs="Times New Roman"/>
          <w:color w:val="202124"/>
          <w:spacing w:val="3"/>
          <w:szCs w:val="28"/>
          <w:shd w:val="clear" w:color="auto" w:fill="FFFFFF"/>
        </w:rPr>
        <w:t xml:space="preserve"> ответили положительно</w:t>
      </w:r>
      <w:r w:rsidR="00447D84">
        <w:rPr>
          <w:rFonts w:cs="Times New Roman"/>
          <w:color w:val="202124"/>
          <w:spacing w:val="3"/>
          <w:szCs w:val="28"/>
          <w:shd w:val="clear" w:color="auto" w:fill="FFFFFF"/>
        </w:rPr>
        <w:t xml:space="preserve"> (приложение </w:t>
      </w:r>
      <w:r w:rsidR="00C03100">
        <w:rPr>
          <w:rFonts w:cs="Times New Roman"/>
          <w:color w:val="202124"/>
          <w:spacing w:val="3"/>
          <w:szCs w:val="28"/>
          <w:shd w:val="clear" w:color="auto" w:fill="FFFFFF"/>
        </w:rPr>
        <w:t>10</w:t>
      </w:r>
      <w:r w:rsidR="00447D84">
        <w:rPr>
          <w:rFonts w:cs="Times New Roman"/>
          <w:color w:val="202124"/>
          <w:spacing w:val="3"/>
          <w:szCs w:val="28"/>
          <w:shd w:val="clear" w:color="auto" w:fill="FFFFFF"/>
        </w:rPr>
        <w:t>)</w:t>
      </w:r>
      <w:r w:rsidR="00790285">
        <w:rPr>
          <w:rFonts w:cs="Times New Roman"/>
          <w:color w:val="202124"/>
          <w:spacing w:val="3"/>
          <w:szCs w:val="28"/>
          <w:shd w:val="clear" w:color="auto" w:fill="FFFFFF"/>
        </w:rPr>
        <w:t>. Этот вопрос не связан с эффективностью данной социальной сети, как способа изучения, однако позже мы вернемся к нему, чтобы установить связь со следующим способом. Но для выявления субъективного предпочтения данного способа участники опроса также ответили, считают ли они этот способ эффективным и почему.</w:t>
      </w:r>
    </w:p>
    <w:p w14:paraId="22F36F95" w14:textId="5E13A389" w:rsidR="00790285" w:rsidRDefault="00790285" w:rsidP="00016A1F">
      <w:pPr>
        <w:rPr>
          <w:rFonts w:cs="Times New Roman"/>
          <w:color w:val="202124"/>
          <w:spacing w:val="3"/>
          <w:szCs w:val="28"/>
          <w:shd w:val="clear" w:color="auto" w:fill="FFFFFF"/>
        </w:rPr>
      </w:pPr>
      <w:r>
        <w:rPr>
          <w:noProof/>
        </w:rPr>
        <w:drawing>
          <wp:inline distT="0" distB="0" distL="0" distR="0" wp14:anchorId="460EE5E1" wp14:editId="78A184B6">
            <wp:extent cx="5181600" cy="2350263"/>
            <wp:effectExtent l="0" t="0" r="0" b="0"/>
            <wp:docPr id="1516709525" name="Рисунок 7" descr="Диаграмма ответов в Формах. Вопрос: Считаете ли Вы, что просмотр англоязычного контента в TikTok влияет на развитие ваших языковых навыков?.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амма ответов в Формах. Вопрос: Считаете ли Вы, что просмотр англоязычного контента в TikTok влияет на развитие ваших языковых навыков?. Количество ответов: 52 ответ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7733" cy="2357580"/>
                    </a:xfrm>
                    <a:prstGeom prst="rect">
                      <a:avLst/>
                    </a:prstGeom>
                    <a:noFill/>
                    <a:ln>
                      <a:noFill/>
                    </a:ln>
                  </pic:spPr>
                </pic:pic>
              </a:graphicData>
            </a:graphic>
          </wp:inline>
        </w:drawing>
      </w:r>
    </w:p>
    <w:p w14:paraId="4C9E3B25" w14:textId="484AC7C0" w:rsidR="007C6E37" w:rsidRPr="007C6E37" w:rsidRDefault="007C6E37" w:rsidP="007C6E37">
      <w:pPr>
        <w:jc w:val="center"/>
        <w:rPr>
          <w:rFonts w:cs="Times New Roman"/>
          <w:color w:val="202124"/>
          <w:spacing w:val="3"/>
          <w:sz w:val="24"/>
          <w:szCs w:val="24"/>
          <w:shd w:val="clear" w:color="auto" w:fill="FFFFFF"/>
        </w:rPr>
      </w:pPr>
      <w:r w:rsidRPr="007C6E37">
        <w:rPr>
          <w:rFonts w:cs="Times New Roman"/>
          <w:color w:val="202124"/>
          <w:spacing w:val="3"/>
          <w:sz w:val="24"/>
          <w:szCs w:val="24"/>
          <w:shd w:val="clear" w:color="auto" w:fill="FFFFFF"/>
        </w:rPr>
        <w:t xml:space="preserve">5. Эффективность </w:t>
      </w:r>
      <w:r w:rsidRPr="007C6E37">
        <w:rPr>
          <w:rFonts w:cs="Times New Roman"/>
          <w:color w:val="202124"/>
          <w:spacing w:val="3"/>
          <w:sz w:val="24"/>
          <w:szCs w:val="24"/>
          <w:shd w:val="clear" w:color="auto" w:fill="FFFFFF"/>
          <w:lang w:val="en-US"/>
        </w:rPr>
        <w:t>TikTok</w:t>
      </w:r>
      <w:r w:rsidRPr="007C6E37">
        <w:rPr>
          <w:rFonts w:cs="Times New Roman"/>
          <w:color w:val="202124"/>
          <w:spacing w:val="3"/>
          <w:sz w:val="24"/>
          <w:szCs w:val="24"/>
          <w:shd w:val="clear" w:color="auto" w:fill="FFFFFF"/>
        </w:rPr>
        <w:t xml:space="preserve"> по мнению опрошенных</w:t>
      </w:r>
    </w:p>
    <w:p w14:paraId="07B6132C" w14:textId="45209FBD" w:rsidR="00A80A29" w:rsidRDefault="00C86F7A" w:rsidP="00F01540">
      <w:pPr>
        <w:contextualSpacing/>
        <w:rPr>
          <w:rFonts w:cs="Times New Roman"/>
          <w:szCs w:val="28"/>
        </w:rPr>
      </w:pPr>
      <w:r>
        <w:rPr>
          <w:rFonts w:cs="Times New Roman"/>
          <w:szCs w:val="28"/>
        </w:rPr>
        <w:t>95</w:t>
      </w:r>
      <w:r w:rsidR="00A80A29">
        <w:rPr>
          <w:rFonts w:cs="Times New Roman"/>
          <w:szCs w:val="28"/>
        </w:rPr>
        <w:t>% опрошенных</w:t>
      </w:r>
      <w:r>
        <w:rPr>
          <w:rFonts w:cs="Times New Roman"/>
          <w:szCs w:val="28"/>
        </w:rPr>
        <w:t xml:space="preserve">, из тех, кто пользуется </w:t>
      </w:r>
      <w:r w:rsidR="00BF199A">
        <w:rPr>
          <w:rFonts w:cs="Times New Roman"/>
          <w:szCs w:val="28"/>
          <w:lang w:val="en-US"/>
        </w:rPr>
        <w:t>TikTok</w:t>
      </w:r>
      <w:r w:rsidR="00BF199A">
        <w:rPr>
          <w:rFonts w:cs="Times New Roman"/>
          <w:szCs w:val="28"/>
        </w:rPr>
        <w:t>, предпочли</w:t>
      </w:r>
      <w:r w:rsidR="00A80A29">
        <w:rPr>
          <w:rFonts w:cs="Times New Roman"/>
          <w:szCs w:val="28"/>
        </w:rPr>
        <w:t xml:space="preserve"> данный способ эффективным, и самыми распространенными причинами этому оказалось возможность узнать новые слова, выражения – </w:t>
      </w:r>
      <w:r>
        <w:rPr>
          <w:rFonts w:cs="Times New Roman"/>
          <w:szCs w:val="28"/>
        </w:rPr>
        <w:t>90</w:t>
      </w:r>
      <w:r w:rsidR="00A80A29">
        <w:rPr>
          <w:rFonts w:cs="Times New Roman"/>
          <w:szCs w:val="28"/>
        </w:rPr>
        <w:t xml:space="preserve">%, улучшение восприятия речи </w:t>
      </w:r>
      <w:r w:rsidR="00A80A29">
        <w:rPr>
          <w:rFonts w:cs="Times New Roman"/>
          <w:szCs w:val="28"/>
        </w:rPr>
        <w:lastRenderedPageBreak/>
        <w:t xml:space="preserve">носителей на слух - </w:t>
      </w:r>
      <w:r>
        <w:rPr>
          <w:rFonts w:cs="Times New Roman"/>
          <w:szCs w:val="28"/>
        </w:rPr>
        <w:t>65</w:t>
      </w:r>
      <w:r w:rsidR="00A80A29">
        <w:rPr>
          <w:rFonts w:cs="Times New Roman"/>
          <w:szCs w:val="28"/>
        </w:rPr>
        <w:t>% и возможность узнать различные сокращения, используемые только носителями – 5</w:t>
      </w:r>
      <w:r>
        <w:rPr>
          <w:rFonts w:cs="Times New Roman"/>
          <w:szCs w:val="28"/>
        </w:rPr>
        <w:t>7</w:t>
      </w:r>
      <w:r w:rsidR="00A80A29">
        <w:rPr>
          <w:rFonts w:cs="Times New Roman"/>
          <w:szCs w:val="28"/>
        </w:rPr>
        <w:t>%</w:t>
      </w:r>
      <w:r w:rsidR="00447D84">
        <w:rPr>
          <w:rFonts w:cs="Times New Roman"/>
          <w:szCs w:val="28"/>
        </w:rPr>
        <w:t xml:space="preserve"> (приложение 1</w:t>
      </w:r>
      <w:r w:rsidR="00C03100">
        <w:rPr>
          <w:rFonts w:cs="Times New Roman"/>
          <w:szCs w:val="28"/>
        </w:rPr>
        <w:t>1</w:t>
      </w:r>
      <w:r w:rsidR="00447D84">
        <w:rPr>
          <w:rFonts w:cs="Times New Roman"/>
          <w:szCs w:val="28"/>
        </w:rPr>
        <w:t>)</w:t>
      </w:r>
      <w:r w:rsidR="00A80A29">
        <w:rPr>
          <w:rFonts w:cs="Times New Roman"/>
          <w:szCs w:val="28"/>
        </w:rPr>
        <w:t xml:space="preserve">. Таким образом, можно отметить, что в основном социальная сеть </w:t>
      </w:r>
      <w:r w:rsidR="00A80A29">
        <w:rPr>
          <w:rFonts w:cs="Times New Roman"/>
          <w:szCs w:val="28"/>
          <w:lang w:val="en-US"/>
        </w:rPr>
        <w:t>TikTok</w:t>
      </w:r>
      <w:r w:rsidR="00A80A29">
        <w:rPr>
          <w:rFonts w:cs="Times New Roman"/>
          <w:szCs w:val="28"/>
        </w:rPr>
        <w:t xml:space="preserve"> предпочитаема среди подростков и может повлиять на различные аспекты изучения языка, вплоть до тенденций языка и уровня знакомого только носителям (сокращения слов, выражений).</w:t>
      </w:r>
    </w:p>
    <w:p w14:paraId="449C6A0E" w14:textId="033613D7" w:rsidR="003F7312" w:rsidRDefault="00A80A29" w:rsidP="00F01540">
      <w:pPr>
        <w:contextualSpacing/>
        <w:rPr>
          <w:rFonts w:cs="Times New Roman"/>
          <w:szCs w:val="28"/>
        </w:rPr>
      </w:pPr>
      <w:r>
        <w:rPr>
          <w:rFonts w:cs="Times New Roman"/>
          <w:szCs w:val="28"/>
        </w:rPr>
        <w:t xml:space="preserve">Теперь перейдем к следующему способу, с которым был связан вопрос о популярных звуках в социальной сети </w:t>
      </w:r>
      <w:r>
        <w:rPr>
          <w:rFonts w:cs="Times New Roman"/>
          <w:szCs w:val="28"/>
          <w:lang w:val="en-US"/>
        </w:rPr>
        <w:t>TikTok</w:t>
      </w:r>
      <w:r w:rsidRPr="00A80A29">
        <w:rPr>
          <w:rFonts w:cs="Times New Roman"/>
          <w:szCs w:val="28"/>
        </w:rPr>
        <w:t>.</w:t>
      </w:r>
      <w:r>
        <w:rPr>
          <w:rFonts w:cs="Times New Roman"/>
          <w:szCs w:val="28"/>
        </w:rPr>
        <w:t xml:space="preserve"> </w:t>
      </w:r>
      <w:r w:rsidR="003F7312">
        <w:rPr>
          <w:rFonts w:cs="Times New Roman"/>
          <w:szCs w:val="28"/>
        </w:rPr>
        <w:t xml:space="preserve">Это методика </w:t>
      </w:r>
      <w:r w:rsidR="003F7312">
        <w:rPr>
          <w:rFonts w:cs="Times New Roman"/>
          <w:szCs w:val="28"/>
          <w:lang w:val="en-US"/>
        </w:rPr>
        <w:t>shadowing</w:t>
      </w:r>
      <w:r w:rsidR="003F7312" w:rsidRPr="003F7312">
        <w:rPr>
          <w:rFonts w:cs="Times New Roman"/>
          <w:szCs w:val="28"/>
        </w:rPr>
        <w:t>.</w:t>
      </w:r>
      <w:r w:rsidR="003F7312">
        <w:rPr>
          <w:rFonts w:cs="Times New Roman"/>
          <w:szCs w:val="28"/>
        </w:rPr>
        <w:t xml:space="preserve"> </w:t>
      </w:r>
    </w:p>
    <w:p w14:paraId="6218D171" w14:textId="77777777" w:rsidR="007C6E37" w:rsidRDefault="007C6E37" w:rsidP="007C6E37">
      <w:pPr>
        <w:rPr>
          <w:rFonts w:cs="Times New Roman"/>
          <w:szCs w:val="28"/>
        </w:rPr>
      </w:pPr>
      <w:r>
        <w:rPr>
          <w:noProof/>
        </w:rPr>
        <w:drawing>
          <wp:inline distT="0" distB="0" distL="0" distR="0" wp14:anchorId="19C21DC4" wp14:editId="21C75F58">
            <wp:extent cx="4915283" cy="2228850"/>
            <wp:effectExtent l="0" t="0" r="0" b="0"/>
            <wp:docPr id="389129299" name="Рисунок 1" descr="Диаграмма ответов в Формах. Вопрос: Пользовались ли Вы когда-нибудь техникой shadowing?&#10;(суть техники: нужно слушать аудио с иностранной речью и повторять ее вслух — как можно ближе к оригиналу).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Пользовались ли Вы когда-нибудь техникой shadowing?&#10;(суть техники: нужно слушать аудио с иностранной речью и повторять ее вслух — как можно ближе к оригиналу). Количество ответов: 52 ответ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7680" cy="2229937"/>
                    </a:xfrm>
                    <a:prstGeom prst="rect">
                      <a:avLst/>
                    </a:prstGeom>
                    <a:noFill/>
                    <a:ln>
                      <a:noFill/>
                    </a:ln>
                  </pic:spPr>
                </pic:pic>
              </a:graphicData>
            </a:graphic>
          </wp:inline>
        </w:drawing>
      </w:r>
      <w:r w:rsidR="003F7312">
        <w:rPr>
          <w:rFonts w:cs="Times New Roman"/>
          <w:szCs w:val="28"/>
        </w:rPr>
        <w:t xml:space="preserve"> </w:t>
      </w:r>
    </w:p>
    <w:p w14:paraId="40DD4B04" w14:textId="4B82EB0A" w:rsidR="007C6E37" w:rsidRPr="00C139CC" w:rsidRDefault="007C6E37" w:rsidP="0027100C">
      <w:pPr>
        <w:jc w:val="center"/>
        <w:rPr>
          <w:rFonts w:cs="Times New Roman"/>
          <w:sz w:val="24"/>
          <w:szCs w:val="24"/>
        </w:rPr>
      </w:pPr>
      <w:r w:rsidRPr="0027100C">
        <w:rPr>
          <w:rFonts w:cs="Times New Roman"/>
          <w:sz w:val="24"/>
          <w:szCs w:val="24"/>
        </w:rPr>
        <w:t xml:space="preserve">6. </w:t>
      </w:r>
      <w:r w:rsidR="0027100C" w:rsidRPr="0027100C">
        <w:rPr>
          <w:rFonts w:cs="Times New Roman"/>
          <w:sz w:val="24"/>
          <w:szCs w:val="24"/>
        </w:rPr>
        <w:t xml:space="preserve">Распространенность использования техники </w:t>
      </w:r>
      <w:r w:rsidR="0027100C" w:rsidRPr="0027100C">
        <w:rPr>
          <w:rFonts w:cs="Times New Roman"/>
          <w:sz w:val="24"/>
          <w:szCs w:val="24"/>
          <w:lang w:val="en-US"/>
        </w:rPr>
        <w:t>shadowing</w:t>
      </w:r>
    </w:p>
    <w:p w14:paraId="510BA50E" w14:textId="3FFF5CF7" w:rsidR="007C6E37" w:rsidRDefault="007C6E37" w:rsidP="00F01540">
      <w:pPr>
        <w:contextualSpacing/>
        <w:rPr>
          <w:rFonts w:cs="Times New Roman"/>
          <w:szCs w:val="28"/>
        </w:rPr>
      </w:pPr>
      <w:r>
        <w:rPr>
          <w:rFonts w:cs="Times New Roman"/>
          <w:szCs w:val="28"/>
        </w:rPr>
        <w:t xml:space="preserve">Я </w:t>
      </w:r>
      <w:r w:rsidR="003F7312">
        <w:rPr>
          <w:rFonts w:cs="Times New Roman"/>
          <w:szCs w:val="28"/>
        </w:rPr>
        <w:t xml:space="preserve">решила выбрать данный способ и связала вопросы, относящиеся к нему, с социальной сетью </w:t>
      </w:r>
      <w:r w:rsidR="003F7312">
        <w:rPr>
          <w:rFonts w:cs="Times New Roman"/>
          <w:szCs w:val="28"/>
          <w:lang w:val="en-US"/>
        </w:rPr>
        <w:t>TikTok</w:t>
      </w:r>
      <w:r w:rsidR="003F7312">
        <w:rPr>
          <w:rFonts w:cs="Times New Roman"/>
          <w:szCs w:val="28"/>
        </w:rPr>
        <w:t>, так как я была</w:t>
      </w:r>
      <w:r w:rsidR="00C139CC" w:rsidRPr="00C139CC">
        <w:rPr>
          <w:rFonts w:cs="Times New Roman"/>
          <w:szCs w:val="28"/>
        </w:rPr>
        <w:t xml:space="preserve"> </w:t>
      </w:r>
      <w:r w:rsidR="003F7312">
        <w:rPr>
          <w:rFonts w:cs="Times New Roman"/>
          <w:szCs w:val="28"/>
        </w:rPr>
        <w:t>заинтересована в выявлении одной закономерности</w:t>
      </w:r>
      <w:r>
        <w:rPr>
          <w:rFonts w:cs="Times New Roman"/>
          <w:szCs w:val="28"/>
        </w:rPr>
        <w:t>.</w:t>
      </w:r>
    </w:p>
    <w:p w14:paraId="083165FA" w14:textId="557B45DB" w:rsidR="00C14072" w:rsidRDefault="003F7312" w:rsidP="00F01540">
      <w:pPr>
        <w:contextualSpacing/>
        <w:rPr>
          <w:rFonts w:cs="Times New Roman"/>
          <w:szCs w:val="28"/>
        </w:rPr>
      </w:pPr>
      <w:r>
        <w:rPr>
          <w:rFonts w:cs="Times New Roman"/>
          <w:szCs w:val="28"/>
        </w:rPr>
        <w:t xml:space="preserve"> Обратимся к данным, выявленным выше. Около </w:t>
      </w:r>
      <w:r w:rsidR="00C86F7A">
        <w:rPr>
          <w:rFonts w:cs="Times New Roman"/>
          <w:szCs w:val="28"/>
        </w:rPr>
        <w:t>94</w:t>
      </w:r>
      <w:r w:rsidR="00C14072">
        <w:rPr>
          <w:rFonts w:cs="Times New Roman"/>
          <w:szCs w:val="28"/>
        </w:rPr>
        <w:t>% участников</w:t>
      </w:r>
      <w:r>
        <w:rPr>
          <w:rFonts w:cs="Times New Roman"/>
          <w:szCs w:val="28"/>
        </w:rPr>
        <w:t xml:space="preserve"> опроса ответили, что повторяли популярные англоязычные звуки неоднократно</w:t>
      </w:r>
      <w:r w:rsidR="00C14072">
        <w:rPr>
          <w:rFonts w:cs="Times New Roman"/>
          <w:szCs w:val="28"/>
        </w:rPr>
        <w:t xml:space="preserve">, когда они являлись трендом в </w:t>
      </w:r>
      <w:r w:rsidR="00C14072">
        <w:rPr>
          <w:rFonts w:cs="Times New Roman"/>
          <w:szCs w:val="28"/>
          <w:lang w:val="en-US"/>
        </w:rPr>
        <w:t>TikTok</w:t>
      </w:r>
      <w:r w:rsidR="00447D84" w:rsidRPr="00447D84">
        <w:rPr>
          <w:rFonts w:cs="Times New Roman"/>
          <w:szCs w:val="28"/>
        </w:rPr>
        <w:t xml:space="preserve"> </w:t>
      </w:r>
      <w:r w:rsidR="00447D84">
        <w:rPr>
          <w:rFonts w:cs="Times New Roman"/>
          <w:szCs w:val="28"/>
        </w:rPr>
        <w:t xml:space="preserve">(приложение </w:t>
      </w:r>
      <w:r w:rsidR="00C03100">
        <w:rPr>
          <w:rFonts w:cs="Times New Roman"/>
          <w:szCs w:val="28"/>
        </w:rPr>
        <w:t>10</w:t>
      </w:r>
      <w:r w:rsidR="00447D84">
        <w:rPr>
          <w:rFonts w:cs="Times New Roman"/>
          <w:szCs w:val="28"/>
        </w:rPr>
        <w:t>)</w:t>
      </w:r>
      <w:r w:rsidR="00C14072">
        <w:rPr>
          <w:rFonts w:cs="Times New Roman"/>
          <w:szCs w:val="28"/>
        </w:rPr>
        <w:t xml:space="preserve">, однако, когда был задан вопрос об использовании техники </w:t>
      </w:r>
      <w:proofErr w:type="spellStart"/>
      <w:r w:rsidR="00C14072" w:rsidRPr="00C14072">
        <w:rPr>
          <w:rFonts w:cs="Times New Roman"/>
          <w:szCs w:val="28"/>
        </w:rPr>
        <w:t>shadowing</w:t>
      </w:r>
      <w:proofErr w:type="spellEnd"/>
      <w:r w:rsidR="00C14072">
        <w:rPr>
          <w:rFonts w:cs="Times New Roman"/>
          <w:szCs w:val="28"/>
        </w:rPr>
        <w:t>, только 40% ответили, что использовали эту технику</w:t>
      </w:r>
      <w:r w:rsidR="00447D84">
        <w:rPr>
          <w:rFonts w:cs="Times New Roman"/>
          <w:szCs w:val="28"/>
        </w:rPr>
        <w:t xml:space="preserve"> (приложение 1</w:t>
      </w:r>
      <w:r w:rsidR="00C03100">
        <w:rPr>
          <w:rFonts w:cs="Times New Roman"/>
          <w:szCs w:val="28"/>
        </w:rPr>
        <w:t>2</w:t>
      </w:r>
      <w:r w:rsidR="00447D84">
        <w:rPr>
          <w:rFonts w:cs="Times New Roman"/>
          <w:szCs w:val="28"/>
        </w:rPr>
        <w:t>)</w:t>
      </w:r>
      <w:r w:rsidR="00C14072">
        <w:rPr>
          <w:rFonts w:cs="Times New Roman"/>
          <w:szCs w:val="28"/>
        </w:rPr>
        <w:t xml:space="preserve">. Таким образом, можно сделать вывод, что мы выявили интересный факт о том, что около </w:t>
      </w:r>
      <w:r w:rsidR="00CB31AD" w:rsidRPr="00CB31AD">
        <w:rPr>
          <w:rFonts w:cs="Times New Roman"/>
          <w:szCs w:val="28"/>
        </w:rPr>
        <w:t>54</w:t>
      </w:r>
      <w:r w:rsidR="00C14072">
        <w:rPr>
          <w:rFonts w:cs="Times New Roman"/>
          <w:szCs w:val="28"/>
        </w:rPr>
        <w:t xml:space="preserve">% опрошенных, сами того не зная, пользуются одной из техник изучения английского языка. Повторяя популярный звук, осуществляется принцип действия техники </w:t>
      </w:r>
      <w:r w:rsidR="00C14072">
        <w:rPr>
          <w:rFonts w:cs="Times New Roman"/>
          <w:szCs w:val="28"/>
          <w:lang w:val="en-US"/>
        </w:rPr>
        <w:t>shadowing</w:t>
      </w:r>
      <w:r w:rsidR="00C14072" w:rsidRPr="005F07AF">
        <w:rPr>
          <w:rFonts w:cs="Times New Roman"/>
          <w:szCs w:val="28"/>
        </w:rPr>
        <w:t>.</w:t>
      </w:r>
      <w:r w:rsidR="005F07AF" w:rsidRPr="005F07AF">
        <w:rPr>
          <w:rFonts w:cs="Times New Roman"/>
          <w:szCs w:val="28"/>
        </w:rPr>
        <w:t xml:space="preserve"> Помимо э</w:t>
      </w:r>
      <w:r w:rsidR="005F07AF">
        <w:rPr>
          <w:rFonts w:cs="Times New Roman"/>
          <w:szCs w:val="28"/>
        </w:rPr>
        <w:t xml:space="preserve">того, опрошенные также ответили на вопросы об эффективности способа, о количестве уделяемого времени для отработки данной техники и </w:t>
      </w:r>
      <w:r w:rsidR="005F07AF">
        <w:rPr>
          <w:rFonts w:cs="Times New Roman"/>
          <w:szCs w:val="28"/>
        </w:rPr>
        <w:lastRenderedPageBreak/>
        <w:t xml:space="preserve">преимуществах. Около </w:t>
      </w:r>
      <w:r w:rsidR="00CB31AD" w:rsidRPr="00CB31AD">
        <w:rPr>
          <w:rFonts w:cs="Times New Roman"/>
          <w:szCs w:val="28"/>
        </w:rPr>
        <w:t>67</w:t>
      </w:r>
      <w:r w:rsidR="005F07AF">
        <w:rPr>
          <w:rFonts w:cs="Times New Roman"/>
          <w:szCs w:val="28"/>
        </w:rPr>
        <w:t>% участников</w:t>
      </w:r>
      <w:r w:rsidR="00CB31AD">
        <w:rPr>
          <w:rFonts w:cs="Times New Roman"/>
          <w:szCs w:val="28"/>
        </w:rPr>
        <w:t>, пользовавшихся техникой,</w:t>
      </w:r>
      <w:r w:rsidR="005F07AF">
        <w:rPr>
          <w:rFonts w:cs="Times New Roman"/>
          <w:szCs w:val="28"/>
        </w:rPr>
        <w:t xml:space="preserve"> нашли для себя </w:t>
      </w:r>
      <w:r w:rsidR="00CB31AD">
        <w:rPr>
          <w:rFonts w:cs="Times New Roman"/>
          <w:szCs w:val="28"/>
        </w:rPr>
        <w:t>этот способ</w:t>
      </w:r>
      <w:r w:rsidR="005F07AF">
        <w:rPr>
          <w:rFonts w:cs="Times New Roman"/>
          <w:szCs w:val="28"/>
        </w:rPr>
        <w:t xml:space="preserve"> эффективн</w:t>
      </w:r>
      <w:r w:rsidR="00CB31AD">
        <w:rPr>
          <w:rFonts w:cs="Times New Roman"/>
          <w:szCs w:val="28"/>
        </w:rPr>
        <w:t>ым</w:t>
      </w:r>
      <w:r w:rsidR="005F07AF">
        <w:rPr>
          <w:rFonts w:cs="Times New Roman"/>
          <w:szCs w:val="28"/>
        </w:rPr>
        <w:t xml:space="preserve"> несмотря на то, что они отметили частоту занятий, как редкое обращение к технике и занятие по возможности – </w:t>
      </w:r>
      <w:r w:rsidR="00CB31AD">
        <w:rPr>
          <w:rFonts w:cs="Times New Roman"/>
          <w:szCs w:val="28"/>
        </w:rPr>
        <w:t>51</w:t>
      </w:r>
      <w:r w:rsidR="005F07AF">
        <w:rPr>
          <w:rFonts w:cs="Times New Roman"/>
          <w:szCs w:val="28"/>
        </w:rPr>
        <w:t>%</w:t>
      </w:r>
      <w:r w:rsidR="004453E5">
        <w:rPr>
          <w:rFonts w:cs="Times New Roman"/>
          <w:szCs w:val="28"/>
        </w:rPr>
        <w:t xml:space="preserve"> (приложение 1</w:t>
      </w:r>
      <w:r w:rsidR="00C03100">
        <w:rPr>
          <w:rFonts w:cs="Times New Roman"/>
          <w:szCs w:val="28"/>
        </w:rPr>
        <w:t>3</w:t>
      </w:r>
      <w:r w:rsidR="004453E5">
        <w:rPr>
          <w:rFonts w:cs="Times New Roman"/>
          <w:szCs w:val="28"/>
        </w:rPr>
        <w:t>)</w:t>
      </w:r>
      <w:r w:rsidR="005F07AF">
        <w:rPr>
          <w:rFonts w:cs="Times New Roman"/>
          <w:szCs w:val="28"/>
        </w:rPr>
        <w:t>.</w:t>
      </w:r>
    </w:p>
    <w:p w14:paraId="5CB13267" w14:textId="1E4E12F0" w:rsidR="005F07AF" w:rsidRDefault="005F07AF" w:rsidP="00C14072">
      <w:pPr>
        <w:rPr>
          <w:rFonts w:cs="Times New Roman"/>
          <w:szCs w:val="28"/>
        </w:rPr>
      </w:pPr>
      <w:r>
        <w:rPr>
          <w:noProof/>
        </w:rPr>
        <w:drawing>
          <wp:inline distT="0" distB="0" distL="0" distR="0" wp14:anchorId="633BACAC" wp14:editId="7E9C4447">
            <wp:extent cx="5172075" cy="2176328"/>
            <wp:effectExtent l="0" t="0" r="0" b="0"/>
            <wp:docPr id="1112821069" name="Рисунок 2" descr="Диаграмма ответов в Формах. Вопрос: Оказалась ли эта техника эффективной для Вас?. Количество ответов: 4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Оказалась ли эта техника эффективной для Вас?. Количество ответов: 49 ответо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8302" cy="2178948"/>
                    </a:xfrm>
                    <a:prstGeom prst="rect">
                      <a:avLst/>
                    </a:prstGeom>
                    <a:noFill/>
                    <a:ln>
                      <a:noFill/>
                    </a:ln>
                  </pic:spPr>
                </pic:pic>
              </a:graphicData>
            </a:graphic>
          </wp:inline>
        </w:drawing>
      </w:r>
    </w:p>
    <w:p w14:paraId="58365BB8" w14:textId="6854D0F1" w:rsidR="0027100C" w:rsidRPr="0027100C" w:rsidRDefault="0027100C" w:rsidP="0027100C">
      <w:pPr>
        <w:jc w:val="center"/>
        <w:rPr>
          <w:rFonts w:cs="Times New Roman"/>
          <w:sz w:val="24"/>
          <w:szCs w:val="24"/>
        </w:rPr>
      </w:pPr>
      <w:r w:rsidRPr="0027100C">
        <w:rPr>
          <w:rFonts w:cs="Times New Roman"/>
          <w:sz w:val="24"/>
          <w:szCs w:val="24"/>
        </w:rPr>
        <w:t xml:space="preserve">7. Эффективность техники </w:t>
      </w:r>
      <w:r w:rsidRPr="0027100C">
        <w:rPr>
          <w:rFonts w:cs="Times New Roman"/>
          <w:sz w:val="24"/>
          <w:szCs w:val="24"/>
          <w:lang w:val="en-US"/>
        </w:rPr>
        <w:t>shadowing</w:t>
      </w:r>
      <w:r w:rsidRPr="0027100C">
        <w:rPr>
          <w:rFonts w:cs="Times New Roman"/>
          <w:sz w:val="24"/>
          <w:szCs w:val="24"/>
        </w:rPr>
        <w:t xml:space="preserve"> по мнению опрошенных</w:t>
      </w:r>
    </w:p>
    <w:p w14:paraId="7DCED6BA" w14:textId="4869FE10" w:rsidR="007C6E37" w:rsidRDefault="00AD5B6C" w:rsidP="00F01540">
      <w:pPr>
        <w:contextualSpacing/>
        <w:rPr>
          <w:rFonts w:cs="Times New Roman"/>
          <w:szCs w:val="28"/>
        </w:rPr>
      </w:pPr>
      <w:r>
        <w:rPr>
          <w:rFonts w:cs="Times New Roman"/>
          <w:szCs w:val="28"/>
        </w:rPr>
        <w:t xml:space="preserve">Самыми популярными вариантами ответа о преимуществах данного способа оказалась возможность узнать новые слова и выражения – </w:t>
      </w:r>
      <w:r w:rsidR="00CB31AD">
        <w:rPr>
          <w:rFonts w:cs="Times New Roman"/>
          <w:szCs w:val="28"/>
        </w:rPr>
        <w:t>57</w:t>
      </w:r>
      <w:r>
        <w:rPr>
          <w:rFonts w:cs="Times New Roman"/>
          <w:szCs w:val="28"/>
        </w:rPr>
        <w:t>% и установление правильного акцента – 3</w:t>
      </w:r>
      <w:r w:rsidR="00CB31AD">
        <w:rPr>
          <w:rFonts w:cs="Times New Roman"/>
          <w:szCs w:val="28"/>
        </w:rPr>
        <w:t>9</w:t>
      </w:r>
      <w:r>
        <w:rPr>
          <w:rFonts w:cs="Times New Roman"/>
          <w:szCs w:val="28"/>
        </w:rPr>
        <w:t>%</w:t>
      </w:r>
      <w:r w:rsidR="00447D84">
        <w:rPr>
          <w:rFonts w:cs="Times New Roman"/>
          <w:szCs w:val="28"/>
        </w:rPr>
        <w:t xml:space="preserve"> (приложение 1</w:t>
      </w:r>
      <w:r w:rsidR="00C03100">
        <w:rPr>
          <w:rFonts w:cs="Times New Roman"/>
          <w:szCs w:val="28"/>
        </w:rPr>
        <w:t>4</w:t>
      </w:r>
      <w:r w:rsidR="00447D84">
        <w:rPr>
          <w:rFonts w:cs="Times New Roman"/>
          <w:szCs w:val="28"/>
        </w:rPr>
        <w:t>)</w:t>
      </w:r>
      <w:r>
        <w:rPr>
          <w:rFonts w:cs="Times New Roman"/>
          <w:szCs w:val="28"/>
        </w:rPr>
        <w:t xml:space="preserve">. Таким образом выявлено, что эта техника не имеет большую популярность среди подростков, но среди опробовавших ее прослеживаются положительные оценки и развитие одного из ключевых языковых навыков – </w:t>
      </w:r>
      <w:r>
        <w:rPr>
          <w:rFonts w:cs="Times New Roman"/>
          <w:szCs w:val="28"/>
          <w:lang w:val="en-US"/>
        </w:rPr>
        <w:t>speaking</w:t>
      </w:r>
      <w:r w:rsidRPr="00AD5B6C">
        <w:rPr>
          <w:rFonts w:cs="Times New Roman"/>
          <w:szCs w:val="28"/>
        </w:rPr>
        <w:t xml:space="preserve">. </w:t>
      </w:r>
    </w:p>
    <w:p w14:paraId="6E176EB1" w14:textId="0B79220B" w:rsidR="00693109" w:rsidRDefault="00AD5B6C" w:rsidP="00F01540">
      <w:pPr>
        <w:contextualSpacing/>
        <w:rPr>
          <w:rFonts w:cs="Times New Roman"/>
          <w:szCs w:val="28"/>
        </w:rPr>
      </w:pPr>
      <w:r>
        <w:rPr>
          <w:rFonts w:cs="Times New Roman"/>
          <w:szCs w:val="28"/>
        </w:rPr>
        <w:t xml:space="preserve">И следующей рассмотренной </w:t>
      </w:r>
      <w:r w:rsidR="009A6E66">
        <w:rPr>
          <w:rFonts w:cs="Times New Roman"/>
          <w:szCs w:val="28"/>
        </w:rPr>
        <w:t xml:space="preserve">платформой была </w:t>
      </w:r>
      <w:r w:rsidR="009A6E66">
        <w:rPr>
          <w:rFonts w:cs="Times New Roman"/>
          <w:szCs w:val="28"/>
          <w:lang w:val="en-US"/>
        </w:rPr>
        <w:t>YouTube</w:t>
      </w:r>
      <w:r w:rsidR="009A6E66" w:rsidRPr="009A6E66">
        <w:rPr>
          <w:rFonts w:cs="Times New Roman"/>
          <w:szCs w:val="28"/>
        </w:rPr>
        <w:t xml:space="preserve">. </w:t>
      </w:r>
      <w:r w:rsidR="009A6E66">
        <w:rPr>
          <w:rFonts w:cs="Times New Roman"/>
          <w:szCs w:val="28"/>
        </w:rPr>
        <w:t xml:space="preserve">Из 52 опрошенных, каждый пользуется данной платформой, так как по результатам опроса все 100% ответили, что </w:t>
      </w:r>
      <w:r w:rsidR="00495D96">
        <w:rPr>
          <w:rFonts w:cs="Times New Roman"/>
          <w:szCs w:val="28"/>
        </w:rPr>
        <w:t>используют ее</w:t>
      </w:r>
      <w:r w:rsidR="00447D84">
        <w:rPr>
          <w:rFonts w:cs="Times New Roman"/>
          <w:szCs w:val="28"/>
        </w:rPr>
        <w:t xml:space="preserve"> (приложение 1</w:t>
      </w:r>
      <w:r w:rsidR="00C03100">
        <w:rPr>
          <w:rFonts w:cs="Times New Roman"/>
          <w:szCs w:val="28"/>
        </w:rPr>
        <w:t>5</w:t>
      </w:r>
      <w:r w:rsidR="00447D84">
        <w:rPr>
          <w:rFonts w:cs="Times New Roman"/>
          <w:szCs w:val="28"/>
        </w:rPr>
        <w:t>)</w:t>
      </w:r>
      <w:r w:rsidR="00495D96">
        <w:rPr>
          <w:rFonts w:cs="Times New Roman"/>
          <w:szCs w:val="28"/>
        </w:rPr>
        <w:t xml:space="preserve">. </w:t>
      </w:r>
      <w:r w:rsidR="009A6E66">
        <w:rPr>
          <w:rFonts w:cs="Times New Roman"/>
          <w:szCs w:val="28"/>
        </w:rPr>
        <w:t>Однако, только 65% использовали ее с целью изучения английского языка</w:t>
      </w:r>
      <w:r w:rsidR="00C367E8">
        <w:rPr>
          <w:rFonts w:cs="Times New Roman"/>
          <w:szCs w:val="28"/>
        </w:rPr>
        <w:t xml:space="preserve"> (приложение 1</w:t>
      </w:r>
      <w:r w:rsidR="00C03100">
        <w:rPr>
          <w:rFonts w:cs="Times New Roman"/>
          <w:szCs w:val="28"/>
        </w:rPr>
        <w:t>6</w:t>
      </w:r>
      <w:r w:rsidR="00C367E8">
        <w:rPr>
          <w:rFonts w:cs="Times New Roman"/>
          <w:szCs w:val="28"/>
        </w:rPr>
        <w:t>)</w:t>
      </w:r>
      <w:r w:rsidR="009A6E66">
        <w:rPr>
          <w:rFonts w:cs="Times New Roman"/>
          <w:szCs w:val="28"/>
        </w:rPr>
        <w:t xml:space="preserve"> и просматривали там обучающие видеоролики и видео англоязычных</w:t>
      </w:r>
      <w:r w:rsidR="0027100C">
        <w:rPr>
          <w:rFonts w:cs="Times New Roman"/>
          <w:szCs w:val="28"/>
        </w:rPr>
        <w:t xml:space="preserve"> </w:t>
      </w:r>
      <w:r w:rsidR="009A6E66">
        <w:rPr>
          <w:rFonts w:cs="Times New Roman"/>
          <w:szCs w:val="28"/>
        </w:rPr>
        <w:t xml:space="preserve">блогеров. </w:t>
      </w:r>
    </w:p>
    <w:p w14:paraId="4FE6173B" w14:textId="055F5F4D" w:rsidR="0027100C" w:rsidRDefault="0027100C" w:rsidP="007C6E37">
      <w:pPr>
        <w:rPr>
          <w:rFonts w:cs="Times New Roman"/>
          <w:szCs w:val="28"/>
        </w:rPr>
      </w:pPr>
    </w:p>
    <w:p w14:paraId="63B3AAD4" w14:textId="5127A2D7" w:rsidR="0027100C" w:rsidRDefault="0027100C" w:rsidP="0027100C">
      <w:pPr>
        <w:rPr>
          <w:rFonts w:cs="Times New Roman"/>
          <w:szCs w:val="28"/>
        </w:rPr>
      </w:pPr>
      <w:r>
        <w:rPr>
          <w:noProof/>
        </w:rPr>
        <w:lastRenderedPageBreak/>
        <w:drawing>
          <wp:inline distT="0" distB="0" distL="0" distR="0" wp14:anchorId="789EFF59" wp14:editId="3716242E">
            <wp:extent cx="5082540" cy="2028825"/>
            <wp:effectExtent l="0" t="0" r="0" b="0"/>
            <wp:docPr id="1498290770" name="Рисунок 3" descr="Диаграмма ответов в Формах. Вопрос: Если да, какой контент Вы просматривали?. Количество ответов: 4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Если да, какой контент Вы просматривали?. Количество ответов: 42 отве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6029" cy="2122028"/>
                    </a:xfrm>
                    <a:prstGeom prst="rect">
                      <a:avLst/>
                    </a:prstGeom>
                    <a:noFill/>
                    <a:ln>
                      <a:noFill/>
                    </a:ln>
                  </pic:spPr>
                </pic:pic>
              </a:graphicData>
            </a:graphic>
          </wp:inline>
        </w:drawing>
      </w:r>
    </w:p>
    <w:p w14:paraId="004AEBB8" w14:textId="7AA9DD12" w:rsidR="0027100C" w:rsidRPr="0027100C" w:rsidRDefault="0027100C" w:rsidP="0027100C">
      <w:pPr>
        <w:jc w:val="center"/>
        <w:rPr>
          <w:rFonts w:cs="Times New Roman"/>
          <w:sz w:val="24"/>
          <w:szCs w:val="24"/>
        </w:rPr>
      </w:pPr>
      <w:r w:rsidRPr="0027100C">
        <w:rPr>
          <w:rFonts w:cs="Times New Roman"/>
          <w:sz w:val="24"/>
          <w:szCs w:val="24"/>
        </w:rPr>
        <w:t>8.</w:t>
      </w:r>
      <w:r>
        <w:rPr>
          <w:rFonts w:cs="Times New Roman"/>
          <w:szCs w:val="28"/>
        </w:rPr>
        <w:t xml:space="preserve"> </w:t>
      </w:r>
      <w:r w:rsidRPr="0027100C">
        <w:rPr>
          <w:rFonts w:cs="Times New Roman"/>
          <w:sz w:val="24"/>
          <w:szCs w:val="24"/>
        </w:rPr>
        <w:t>Предпочтени</w:t>
      </w:r>
      <w:r>
        <w:rPr>
          <w:rFonts w:cs="Times New Roman"/>
          <w:sz w:val="24"/>
          <w:szCs w:val="24"/>
        </w:rPr>
        <w:t>е</w:t>
      </w:r>
      <w:r w:rsidRPr="0027100C">
        <w:rPr>
          <w:rFonts w:cs="Times New Roman"/>
          <w:sz w:val="24"/>
          <w:szCs w:val="24"/>
        </w:rPr>
        <w:t xml:space="preserve"> видов англоязычного контента на </w:t>
      </w:r>
      <w:r w:rsidRPr="0027100C">
        <w:rPr>
          <w:rFonts w:cs="Times New Roman"/>
          <w:sz w:val="24"/>
          <w:szCs w:val="24"/>
          <w:lang w:val="en-US"/>
        </w:rPr>
        <w:t>YouTube</w:t>
      </w:r>
    </w:p>
    <w:p w14:paraId="0FFCFF4F" w14:textId="1C1D5DDE" w:rsidR="0027100C" w:rsidRDefault="00FD15CF" w:rsidP="00F01540">
      <w:pPr>
        <w:contextualSpacing/>
        <w:rPr>
          <w:rFonts w:cs="Times New Roman"/>
          <w:szCs w:val="28"/>
        </w:rPr>
      </w:pPr>
      <w:r>
        <w:rPr>
          <w:rFonts w:cs="Times New Roman"/>
          <w:szCs w:val="28"/>
        </w:rPr>
        <w:t xml:space="preserve">В итоге, из опрошенных </w:t>
      </w:r>
      <w:r w:rsidR="008D631B">
        <w:rPr>
          <w:rFonts w:cs="Times New Roman"/>
          <w:szCs w:val="28"/>
        </w:rPr>
        <w:t>94</w:t>
      </w:r>
      <w:r>
        <w:rPr>
          <w:rFonts w:cs="Times New Roman"/>
          <w:szCs w:val="28"/>
        </w:rPr>
        <w:t>%</w:t>
      </w:r>
      <w:r w:rsidR="008D631B">
        <w:rPr>
          <w:rFonts w:cs="Times New Roman"/>
          <w:szCs w:val="28"/>
        </w:rPr>
        <w:t xml:space="preserve"> из тех. Кто пользовался платформой с целью изучения языка,</w:t>
      </w:r>
      <w:r>
        <w:rPr>
          <w:rFonts w:cs="Times New Roman"/>
          <w:szCs w:val="28"/>
        </w:rPr>
        <w:t xml:space="preserve"> проголосовали за то, что просмотр видео оказал положительный результат на развитие их языков навыков</w:t>
      </w:r>
      <w:r w:rsidR="004D366F">
        <w:rPr>
          <w:rFonts w:cs="Times New Roman"/>
          <w:szCs w:val="28"/>
        </w:rPr>
        <w:t xml:space="preserve"> (приложение 1</w:t>
      </w:r>
      <w:r w:rsidR="00C03100">
        <w:rPr>
          <w:rFonts w:cs="Times New Roman"/>
          <w:szCs w:val="28"/>
        </w:rPr>
        <w:t>7</w:t>
      </w:r>
      <w:r w:rsidR="004D366F">
        <w:rPr>
          <w:rFonts w:cs="Times New Roman"/>
          <w:szCs w:val="28"/>
        </w:rPr>
        <w:t>)</w:t>
      </w:r>
      <w:r>
        <w:rPr>
          <w:rFonts w:cs="Times New Roman"/>
          <w:szCs w:val="28"/>
        </w:rPr>
        <w:t>. И самой популярной причиной положительного влияния, по мнению опрошенных, оказалось улучшение понимания речи носителей на слух – 71%, а также легкость понимания такого формата – 51</w:t>
      </w:r>
      <w:r w:rsidR="00BF199A">
        <w:rPr>
          <w:rFonts w:cs="Times New Roman"/>
          <w:szCs w:val="28"/>
        </w:rPr>
        <w:t>% и</w:t>
      </w:r>
      <w:r>
        <w:rPr>
          <w:rFonts w:cs="Times New Roman"/>
          <w:szCs w:val="28"/>
        </w:rPr>
        <w:t xml:space="preserve"> возможность узнать новые выражения – 55%</w:t>
      </w:r>
      <w:r w:rsidR="004D366F">
        <w:rPr>
          <w:rFonts w:cs="Times New Roman"/>
          <w:szCs w:val="28"/>
        </w:rPr>
        <w:t xml:space="preserve"> (приложение 1</w:t>
      </w:r>
      <w:r w:rsidR="00C03100">
        <w:rPr>
          <w:rFonts w:cs="Times New Roman"/>
          <w:szCs w:val="28"/>
        </w:rPr>
        <w:t>8</w:t>
      </w:r>
      <w:r w:rsidR="004D366F">
        <w:rPr>
          <w:rFonts w:cs="Times New Roman"/>
          <w:szCs w:val="28"/>
        </w:rPr>
        <w:t>)</w:t>
      </w:r>
      <w:r>
        <w:rPr>
          <w:rFonts w:cs="Times New Roman"/>
          <w:szCs w:val="28"/>
        </w:rPr>
        <w:t>.</w:t>
      </w:r>
      <w:r w:rsidR="00137BC2">
        <w:rPr>
          <w:rFonts w:cs="Times New Roman"/>
          <w:szCs w:val="28"/>
        </w:rPr>
        <w:t xml:space="preserve"> </w:t>
      </w:r>
      <w:r w:rsidR="00C139CC">
        <w:rPr>
          <w:rFonts w:cs="Times New Roman"/>
          <w:szCs w:val="28"/>
        </w:rPr>
        <w:t xml:space="preserve">Таким образом выявлено, что платформа </w:t>
      </w:r>
      <w:r w:rsidR="00C139CC">
        <w:rPr>
          <w:rFonts w:cs="Times New Roman"/>
          <w:szCs w:val="28"/>
          <w:lang w:val="en-US"/>
        </w:rPr>
        <w:t>YouTube</w:t>
      </w:r>
      <w:r w:rsidR="00C139CC" w:rsidRPr="00847ED2">
        <w:rPr>
          <w:rFonts w:cs="Times New Roman"/>
          <w:szCs w:val="28"/>
        </w:rPr>
        <w:t xml:space="preserve"> </w:t>
      </w:r>
      <w:r w:rsidR="00847ED2" w:rsidRPr="00847ED2">
        <w:rPr>
          <w:rFonts w:cs="Times New Roman"/>
          <w:szCs w:val="28"/>
        </w:rPr>
        <w:t>предпочитаема с</w:t>
      </w:r>
      <w:r w:rsidR="00847ED2">
        <w:rPr>
          <w:rFonts w:cs="Times New Roman"/>
          <w:szCs w:val="28"/>
        </w:rPr>
        <w:t xml:space="preserve">реди подростков, как способ изучения английского языка и помогает им улучшить как минимум один базовый навык – </w:t>
      </w:r>
      <w:r w:rsidR="00847ED2">
        <w:rPr>
          <w:rFonts w:cs="Times New Roman"/>
          <w:szCs w:val="28"/>
          <w:lang w:val="en-US"/>
        </w:rPr>
        <w:t>listening</w:t>
      </w:r>
      <w:r w:rsidR="00847ED2" w:rsidRPr="00847ED2">
        <w:rPr>
          <w:rFonts w:cs="Times New Roman"/>
          <w:szCs w:val="28"/>
        </w:rPr>
        <w:t>.</w:t>
      </w:r>
    </w:p>
    <w:p w14:paraId="351AF883" w14:textId="5148A2DD" w:rsidR="00847ED2" w:rsidRPr="00847ED2" w:rsidRDefault="00CB0457" w:rsidP="00F01540">
      <w:pPr>
        <w:contextualSpacing/>
        <w:rPr>
          <w:rFonts w:cs="Times New Roman"/>
          <w:szCs w:val="28"/>
        </w:rPr>
      </w:pPr>
      <w:r>
        <w:rPr>
          <w:rFonts w:cs="Times New Roman"/>
          <w:szCs w:val="28"/>
        </w:rPr>
        <w:t>Следующий способ, о котором был задан ряд вопросов – это чтение литературы на английском языке. И этот способ является одним из самых популярных по использованию, среди рассмотренных, так как около 80% опрошенных ответили, что читали английскую литературу</w:t>
      </w:r>
      <w:r w:rsidR="004D366F">
        <w:rPr>
          <w:rFonts w:cs="Times New Roman"/>
          <w:szCs w:val="28"/>
        </w:rPr>
        <w:t xml:space="preserve"> (приложение 1</w:t>
      </w:r>
      <w:r w:rsidR="00C03100">
        <w:rPr>
          <w:rFonts w:cs="Times New Roman"/>
          <w:szCs w:val="28"/>
        </w:rPr>
        <w:t>9</w:t>
      </w:r>
      <w:r w:rsidR="004D366F">
        <w:rPr>
          <w:rFonts w:cs="Times New Roman"/>
          <w:szCs w:val="28"/>
        </w:rPr>
        <w:t>)</w:t>
      </w:r>
      <w:r>
        <w:rPr>
          <w:rFonts w:cs="Times New Roman"/>
          <w:szCs w:val="28"/>
        </w:rPr>
        <w:t>. Также, в теоретической части исследования были рассмотрены типы чтения – интенсивный и экстенсивный. Участники опроса тоже ответили, какой тип чтения преобладает у них.</w:t>
      </w:r>
    </w:p>
    <w:p w14:paraId="3A9DC434" w14:textId="60027B91" w:rsidR="009A6E66" w:rsidRDefault="00CB0457" w:rsidP="00A50C7F">
      <w:pPr>
        <w:ind w:firstLine="0"/>
        <w:rPr>
          <w:rFonts w:cs="Times New Roman"/>
          <w:szCs w:val="28"/>
        </w:rPr>
      </w:pPr>
      <w:r>
        <w:rPr>
          <w:noProof/>
        </w:rPr>
        <w:lastRenderedPageBreak/>
        <w:drawing>
          <wp:inline distT="0" distB="0" distL="0" distR="0" wp14:anchorId="4B15FF39" wp14:editId="213EBA1D">
            <wp:extent cx="4772025" cy="1847643"/>
            <wp:effectExtent l="0" t="0" r="0" b="0"/>
            <wp:docPr id="153812638" name="Рисунок 1" descr="Диаграмма ответов в Формах. Вопрос: Отметьте тип чтения максимально похожий на ваш.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Отметьте тип чтения максимально похожий на ваш. Количество ответов: 51 отве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5131" cy="1860461"/>
                    </a:xfrm>
                    <a:prstGeom prst="rect">
                      <a:avLst/>
                    </a:prstGeom>
                    <a:noFill/>
                    <a:ln>
                      <a:noFill/>
                    </a:ln>
                  </pic:spPr>
                </pic:pic>
              </a:graphicData>
            </a:graphic>
          </wp:inline>
        </w:drawing>
      </w:r>
    </w:p>
    <w:p w14:paraId="0D277474" w14:textId="32784822" w:rsidR="00CB0457" w:rsidRDefault="00CB0457" w:rsidP="00CB0457">
      <w:pPr>
        <w:jc w:val="center"/>
        <w:rPr>
          <w:rFonts w:cs="Times New Roman"/>
          <w:sz w:val="24"/>
          <w:szCs w:val="24"/>
        </w:rPr>
      </w:pPr>
      <w:r w:rsidRPr="00CB0457">
        <w:rPr>
          <w:rFonts w:cs="Times New Roman"/>
          <w:sz w:val="24"/>
          <w:szCs w:val="24"/>
        </w:rPr>
        <w:t>9. Предпочтение типов чтения англоязычной литературы</w:t>
      </w:r>
    </w:p>
    <w:p w14:paraId="5C20896A" w14:textId="1EA0F6B0" w:rsidR="00CB0457" w:rsidRDefault="00D83D3C" w:rsidP="00F01540">
      <w:pPr>
        <w:contextualSpacing/>
        <w:rPr>
          <w:rFonts w:cs="Times New Roman"/>
          <w:szCs w:val="28"/>
        </w:rPr>
      </w:pPr>
      <w:r>
        <w:rPr>
          <w:rFonts w:cs="Times New Roman"/>
          <w:szCs w:val="28"/>
        </w:rPr>
        <w:t xml:space="preserve">На диаграмме продемонстрированно, что большая часть подростков предпочитает читать произведения своего уровня, что соответствует экстенсивному типу, но при этом количестве подростков, читающих литературу уровнем выше, почти такое же. То есть предпочтение типов чтения почти одинаковое. И, несмотря на это, большинство предпочли чтение, как эффективный способ изучения языка, так ответили </w:t>
      </w:r>
      <w:r w:rsidR="000F0B08">
        <w:rPr>
          <w:rFonts w:cs="Times New Roman"/>
          <w:szCs w:val="28"/>
        </w:rPr>
        <w:t>90</w:t>
      </w:r>
      <w:r>
        <w:rPr>
          <w:rFonts w:cs="Times New Roman"/>
          <w:szCs w:val="28"/>
        </w:rPr>
        <w:t>% опрошенных</w:t>
      </w:r>
      <w:r w:rsidR="000F0B08">
        <w:rPr>
          <w:rFonts w:cs="Times New Roman"/>
          <w:szCs w:val="28"/>
        </w:rPr>
        <w:t>, из тех, кто читает англоязычную литературу.</w:t>
      </w:r>
      <w:r w:rsidR="004D366F">
        <w:rPr>
          <w:rFonts w:cs="Times New Roman"/>
          <w:szCs w:val="28"/>
        </w:rPr>
        <w:t xml:space="preserve"> (приложение </w:t>
      </w:r>
      <w:r w:rsidR="00C03100">
        <w:rPr>
          <w:rFonts w:cs="Times New Roman"/>
          <w:szCs w:val="28"/>
        </w:rPr>
        <w:t>20</w:t>
      </w:r>
      <w:r w:rsidR="004D366F">
        <w:rPr>
          <w:rFonts w:cs="Times New Roman"/>
          <w:szCs w:val="28"/>
        </w:rPr>
        <w:t>)</w:t>
      </w:r>
      <w:r>
        <w:rPr>
          <w:rFonts w:cs="Times New Roman"/>
          <w:szCs w:val="28"/>
        </w:rPr>
        <w:t>. Самым популярным преимуществом способа стало пополнение словарного запаса – 88%, а на второе, не менее важное – улучшение понимания сложных грамматических конструкций – 39%</w:t>
      </w:r>
      <w:r w:rsidR="004D366F">
        <w:rPr>
          <w:rFonts w:cs="Times New Roman"/>
          <w:szCs w:val="28"/>
        </w:rPr>
        <w:t xml:space="preserve"> (приложение </w:t>
      </w:r>
      <w:r w:rsidR="004453E5">
        <w:rPr>
          <w:rFonts w:cs="Times New Roman"/>
          <w:szCs w:val="28"/>
        </w:rPr>
        <w:t>2</w:t>
      </w:r>
      <w:r w:rsidR="00C03100">
        <w:rPr>
          <w:rFonts w:cs="Times New Roman"/>
          <w:szCs w:val="28"/>
        </w:rPr>
        <w:t>1</w:t>
      </w:r>
      <w:r w:rsidR="004D366F">
        <w:rPr>
          <w:rFonts w:cs="Times New Roman"/>
          <w:szCs w:val="28"/>
        </w:rPr>
        <w:t>)</w:t>
      </w:r>
      <w:r>
        <w:rPr>
          <w:rFonts w:cs="Times New Roman"/>
          <w:szCs w:val="28"/>
        </w:rPr>
        <w:t>. Таким образом, способ является одним из самых популярных среди подростков, и первым захватывает раздел грамматики языка</w:t>
      </w:r>
      <w:r w:rsidR="00B74E98">
        <w:rPr>
          <w:rFonts w:cs="Times New Roman"/>
          <w:szCs w:val="28"/>
        </w:rPr>
        <w:t>.</w:t>
      </w:r>
    </w:p>
    <w:p w14:paraId="49939FCC" w14:textId="762981C7" w:rsidR="00B74E98" w:rsidRDefault="00B74E98" w:rsidP="00F01540">
      <w:pPr>
        <w:contextualSpacing/>
        <w:rPr>
          <w:rFonts w:cs="Times New Roman"/>
          <w:szCs w:val="28"/>
        </w:rPr>
      </w:pPr>
      <w:r>
        <w:rPr>
          <w:rFonts w:cs="Times New Roman"/>
          <w:szCs w:val="28"/>
        </w:rPr>
        <w:t>И последний способ – просмотр фильмов на английском языке. Данный способ оказался самым популярным среди подростков, так как 82% опрошенных ответили, что пользовались им.</w:t>
      </w:r>
    </w:p>
    <w:p w14:paraId="51703B97" w14:textId="41B046E8" w:rsidR="00B74E98" w:rsidRDefault="00B74E98" w:rsidP="00CB0457">
      <w:pPr>
        <w:rPr>
          <w:rFonts w:cs="Times New Roman"/>
          <w:szCs w:val="28"/>
        </w:rPr>
      </w:pPr>
      <w:r>
        <w:rPr>
          <w:noProof/>
        </w:rPr>
        <w:drawing>
          <wp:inline distT="0" distB="0" distL="0" distR="0" wp14:anchorId="229D0681" wp14:editId="26A8495F">
            <wp:extent cx="4595167" cy="1933575"/>
            <wp:effectExtent l="0" t="0" r="0" b="0"/>
            <wp:docPr id="180731776" name="Рисунок 3" descr="Диаграмма ответов в Формах. Вопрос: Смотрели ли Вы когда-нибудь фильмы/сериалы на английском языке?.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ответов в Формах. Вопрос: Смотрели ли Вы когда-нибудь фильмы/сериалы на английском языке?. Количество ответов: 51 отве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8053" cy="1943205"/>
                    </a:xfrm>
                    <a:prstGeom prst="rect">
                      <a:avLst/>
                    </a:prstGeom>
                    <a:noFill/>
                    <a:ln>
                      <a:noFill/>
                    </a:ln>
                  </pic:spPr>
                </pic:pic>
              </a:graphicData>
            </a:graphic>
          </wp:inline>
        </w:drawing>
      </w:r>
    </w:p>
    <w:p w14:paraId="2EE83126" w14:textId="1765F7B5" w:rsidR="00B74E98" w:rsidRDefault="00B74E98" w:rsidP="00B74E98">
      <w:pPr>
        <w:jc w:val="center"/>
        <w:rPr>
          <w:rFonts w:cs="Times New Roman"/>
          <w:sz w:val="24"/>
          <w:szCs w:val="24"/>
        </w:rPr>
      </w:pPr>
      <w:r w:rsidRPr="00B74E98">
        <w:rPr>
          <w:rFonts w:cs="Times New Roman"/>
          <w:sz w:val="24"/>
          <w:szCs w:val="24"/>
        </w:rPr>
        <w:t>10. Популярность просмотра фильмов на английском</w:t>
      </w:r>
    </w:p>
    <w:p w14:paraId="6DE9FBFE" w14:textId="2197AF4F" w:rsidR="00B74E98" w:rsidRPr="00DD1E5B" w:rsidRDefault="00B74E98" w:rsidP="00DD1E5B">
      <w:pPr>
        <w:rPr>
          <w:rFonts w:cs="Times New Roman"/>
          <w:szCs w:val="28"/>
        </w:rPr>
      </w:pPr>
      <w:r>
        <w:rPr>
          <w:rFonts w:cs="Times New Roman"/>
          <w:szCs w:val="28"/>
        </w:rPr>
        <w:lastRenderedPageBreak/>
        <w:t xml:space="preserve">Также, большинство из них отметили то, что пользовались субтитрами во время просмотра – </w:t>
      </w:r>
      <w:r w:rsidR="000F0B08">
        <w:rPr>
          <w:rFonts w:cs="Times New Roman"/>
          <w:szCs w:val="28"/>
        </w:rPr>
        <w:t>74</w:t>
      </w:r>
      <w:r>
        <w:rPr>
          <w:rFonts w:cs="Times New Roman"/>
          <w:szCs w:val="28"/>
        </w:rPr>
        <w:t>%</w:t>
      </w:r>
      <w:r w:rsidR="004D366F">
        <w:rPr>
          <w:rFonts w:cs="Times New Roman"/>
          <w:szCs w:val="28"/>
        </w:rPr>
        <w:t xml:space="preserve"> (приложение 2</w:t>
      </w:r>
      <w:r w:rsidR="00C03100">
        <w:rPr>
          <w:rFonts w:cs="Times New Roman"/>
          <w:szCs w:val="28"/>
        </w:rPr>
        <w:t>2</w:t>
      </w:r>
      <w:r w:rsidR="004D366F">
        <w:rPr>
          <w:rFonts w:cs="Times New Roman"/>
          <w:szCs w:val="28"/>
        </w:rPr>
        <w:t>)</w:t>
      </w:r>
      <w:r>
        <w:rPr>
          <w:rFonts w:cs="Times New Roman"/>
          <w:szCs w:val="28"/>
        </w:rPr>
        <w:t xml:space="preserve">, ведь не все из них смотрели фильмы и сериалы только с целью изучения языка, так как </w:t>
      </w:r>
      <w:r w:rsidR="000F0B08">
        <w:rPr>
          <w:rFonts w:cs="Times New Roman"/>
          <w:szCs w:val="28"/>
        </w:rPr>
        <w:t>70</w:t>
      </w:r>
      <w:r>
        <w:rPr>
          <w:rFonts w:cs="Times New Roman"/>
          <w:szCs w:val="28"/>
        </w:rPr>
        <w:t>% просматривали фильмы, комбинируя его с отдыхом</w:t>
      </w:r>
      <w:r w:rsidR="004D366F">
        <w:rPr>
          <w:rFonts w:cs="Times New Roman"/>
          <w:szCs w:val="28"/>
        </w:rPr>
        <w:t xml:space="preserve"> (приложение 2</w:t>
      </w:r>
      <w:r w:rsidR="00C03100">
        <w:rPr>
          <w:rFonts w:cs="Times New Roman"/>
          <w:szCs w:val="28"/>
        </w:rPr>
        <w:t>3</w:t>
      </w:r>
      <w:r w:rsidR="004D366F">
        <w:rPr>
          <w:rFonts w:cs="Times New Roman"/>
          <w:szCs w:val="28"/>
        </w:rPr>
        <w:t>)</w:t>
      </w:r>
      <w:r>
        <w:rPr>
          <w:rFonts w:cs="Times New Roman"/>
          <w:szCs w:val="28"/>
        </w:rPr>
        <w:t xml:space="preserve">. Однако, несмотря на комбинацию </w:t>
      </w:r>
      <w:r w:rsidR="001302B2">
        <w:rPr>
          <w:rFonts w:cs="Times New Roman"/>
          <w:szCs w:val="28"/>
        </w:rPr>
        <w:t xml:space="preserve">всех этих факторов, этот способ оказался самым эффективным по мнению подростков, среди рассмотренных способов. Около </w:t>
      </w:r>
      <w:r w:rsidR="000F0B08">
        <w:rPr>
          <w:rFonts w:cs="Times New Roman"/>
          <w:szCs w:val="28"/>
        </w:rPr>
        <w:t>95</w:t>
      </w:r>
      <w:r w:rsidR="001302B2">
        <w:rPr>
          <w:rFonts w:cs="Times New Roman"/>
          <w:szCs w:val="28"/>
        </w:rPr>
        <w:t>%</w:t>
      </w:r>
      <w:r w:rsidR="000F0B08">
        <w:rPr>
          <w:rFonts w:cs="Times New Roman"/>
          <w:szCs w:val="28"/>
        </w:rPr>
        <w:t xml:space="preserve">, из </w:t>
      </w:r>
      <w:r w:rsidR="004A112B">
        <w:rPr>
          <w:rFonts w:cs="Times New Roman"/>
          <w:szCs w:val="28"/>
        </w:rPr>
        <w:t>тех,</w:t>
      </w:r>
      <w:r w:rsidR="000F0B08">
        <w:rPr>
          <w:rFonts w:cs="Times New Roman"/>
          <w:szCs w:val="28"/>
        </w:rPr>
        <w:t xml:space="preserve"> кто смотрел фильмы на английском,</w:t>
      </w:r>
      <w:r w:rsidR="001302B2">
        <w:rPr>
          <w:rFonts w:cs="Times New Roman"/>
          <w:szCs w:val="28"/>
        </w:rPr>
        <w:t xml:space="preserve"> ответили, что считают способ эффективным</w:t>
      </w:r>
      <w:r w:rsidR="004D366F">
        <w:rPr>
          <w:rFonts w:cs="Times New Roman"/>
          <w:szCs w:val="28"/>
        </w:rPr>
        <w:t xml:space="preserve"> (приложение 2</w:t>
      </w:r>
      <w:r w:rsidR="00C03100">
        <w:rPr>
          <w:rFonts w:cs="Times New Roman"/>
          <w:szCs w:val="28"/>
        </w:rPr>
        <w:t>4</w:t>
      </w:r>
      <w:r w:rsidR="004D366F">
        <w:rPr>
          <w:rFonts w:cs="Times New Roman"/>
          <w:szCs w:val="28"/>
        </w:rPr>
        <w:t>)</w:t>
      </w:r>
      <w:r w:rsidR="001302B2">
        <w:rPr>
          <w:rFonts w:cs="Times New Roman"/>
          <w:szCs w:val="28"/>
        </w:rPr>
        <w:t xml:space="preserve"> и отнесли к преимуществам </w:t>
      </w:r>
      <w:r w:rsidR="00BD20E7">
        <w:rPr>
          <w:rFonts w:cs="Times New Roman"/>
          <w:szCs w:val="28"/>
        </w:rPr>
        <w:t xml:space="preserve">возможность узнать новые выражения - </w:t>
      </w:r>
      <w:r w:rsidR="000F0B08">
        <w:rPr>
          <w:rFonts w:cs="Times New Roman"/>
          <w:szCs w:val="28"/>
        </w:rPr>
        <w:t>83</w:t>
      </w:r>
      <w:r w:rsidR="00BD20E7">
        <w:rPr>
          <w:rFonts w:cs="Times New Roman"/>
          <w:szCs w:val="28"/>
        </w:rPr>
        <w:t>%, приятный формат</w:t>
      </w:r>
      <w:r w:rsidR="00DD1E5B">
        <w:rPr>
          <w:rFonts w:cs="Times New Roman"/>
          <w:szCs w:val="28"/>
        </w:rPr>
        <w:t xml:space="preserve"> </w:t>
      </w:r>
      <w:r w:rsidR="00BD20E7">
        <w:rPr>
          <w:rFonts w:cs="Times New Roman"/>
          <w:szCs w:val="28"/>
        </w:rPr>
        <w:t>-</w:t>
      </w:r>
      <w:r w:rsidR="00DD1E5B">
        <w:rPr>
          <w:rFonts w:cs="Times New Roman"/>
          <w:szCs w:val="28"/>
        </w:rPr>
        <w:t xml:space="preserve"> </w:t>
      </w:r>
      <w:r w:rsidR="000F0B08">
        <w:rPr>
          <w:rFonts w:cs="Times New Roman"/>
          <w:szCs w:val="28"/>
        </w:rPr>
        <w:t>66</w:t>
      </w:r>
      <w:r w:rsidR="00BD20E7">
        <w:rPr>
          <w:rFonts w:cs="Times New Roman"/>
          <w:szCs w:val="28"/>
        </w:rPr>
        <w:t>%</w:t>
      </w:r>
      <w:r w:rsidR="00DD1E5B">
        <w:rPr>
          <w:rFonts w:cs="Times New Roman"/>
          <w:szCs w:val="28"/>
        </w:rPr>
        <w:t xml:space="preserve">, улучшение восприятия речи – </w:t>
      </w:r>
      <w:r w:rsidR="000F0B08">
        <w:rPr>
          <w:rFonts w:cs="Times New Roman"/>
          <w:szCs w:val="28"/>
        </w:rPr>
        <w:t>76</w:t>
      </w:r>
      <w:r w:rsidR="00DD1E5B">
        <w:rPr>
          <w:rFonts w:cs="Times New Roman"/>
          <w:szCs w:val="28"/>
        </w:rPr>
        <w:t xml:space="preserve">%, лучшее восприятие благодаря контексту – </w:t>
      </w:r>
      <w:r w:rsidR="000F0B08">
        <w:rPr>
          <w:rFonts w:cs="Times New Roman"/>
          <w:szCs w:val="28"/>
        </w:rPr>
        <w:t>60</w:t>
      </w:r>
      <w:r w:rsidR="00DD1E5B">
        <w:rPr>
          <w:rFonts w:cs="Times New Roman"/>
          <w:szCs w:val="28"/>
        </w:rPr>
        <w:t xml:space="preserve">% и даже понимание разницы акцентов – </w:t>
      </w:r>
      <w:r w:rsidR="000F0B08">
        <w:rPr>
          <w:rFonts w:cs="Times New Roman"/>
          <w:szCs w:val="28"/>
        </w:rPr>
        <w:t>37</w:t>
      </w:r>
      <w:r w:rsidR="00DD1E5B">
        <w:rPr>
          <w:rFonts w:cs="Times New Roman"/>
          <w:szCs w:val="28"/>
        </w:rPr>
        <w:t>%</w:t>
      </w:r>
      <w:r w:rsidR="004D366F">
        <w:rPr>
          <w:rFonts w:cs="Times New Roman"/>
          <w:szCs w:val="28"/>
        </w:rPr>
        <w:t xml:space="preserve"> (приложение 2</w:t>
      </w:r>
      <w:r w:rsidR="00C03100">
        <w:rPr>
          <w:rFonts w:cs="Times New Roman"/>
          <w:szCs w:val="28"/>
        </w:rPr>
        <w:t>5</w:t>
      </w:r>
      <w:r w:rsidR="004D366F">
        <w:rPr>
          <w:rFonts w:cs="Times New Roman"/>
          <w:szCs w:val="28"/>
        </w:rPr>
        <w:t>)</w:t>
      </w:r>
      <w:r w:rsidR="001302B2">
        <w:rPr>
          <w:rFonts w:cs="Times New Roman"/>
          <w:szCs w:val="28"/>
        </w:rPr>
        <w:t>.</w:t>
      </w:r>
      <w:r w:rsidR="00DD1E5B">
        <w:rPr>
          <w:rFonts w:cs="Times New Roman"/>
          <w:szCs w:val="28"/>
        </w:rPr>
        <w:t xml:space="preserve"> Таким образом, этот способ оказался лучшим по всем рассмотренным ранее критериям, и он захватил максимальное количество развитых навыков. </w:t>
      </w:r>
      <w:bookmarkEnd w:id="20"/>
      <w:r>
        <w:rPr>
          <w:rFonts w:cs="Times New Roman"/>
          <w:szCs w:val="28"/>
        </w:rPr>
        <w:br w:type="page"/>
      </w:r>
    </w:p>
    <w:p w14:paraId="60CEEB81" w14:textId="2BA1044F" w:rsidR="00B74E98" w:rsidRPr="00D83D3C" w:rsidRDefault="008D5A89" w:rsidP="008D5A89">
      <w:pPr>
        <w:pStyle w:val="1"/>
      </w:pPr>
      <w:bookmarkStart w:id="22" w:name="_Toc157888408"/>
      <w:r>
        <w:lastRenderedPageBreak/>
        <w:t>Заключение</w:t>
      </w:r>
      <w:bookmarkEnd w:id="22"/>
    </w:p>
    <w:p w14:paraId="3C8FD1E0" w14:textId="2BA23B52" w:rsidR="00693109" w:rsidRDefault="008D5A89" w:rsidP="00016A1F">
      <w:pPr>
        <w:rPr>
          <w:rFonts w:cs="Times New Roman"/>
          <w:szCs w:val="28"/>
        </w:rPr>
      </w:pPr>
      <w:r>
        <w:rPr>
          <w:rFonts w:cs="Times New Roman"/>
          <w:szCs w:val="28"/>
        </w:rPr>
        <w:t>После анализа данных, полученных в ходе проведения опроса, было выявлено субъективное предпочтение способов самостоятельного изучения английского среди подростков и факторы, влияющие на это. Таким образом, можно составить рейтинг эффективности способов по мнению подростков:</w:t>
      </w:r>
    </w:p>
    <w:p w14:paraId="3BB598AB" w14:textId="5B1C9A6B" w:rsidR="008D5A89" w:rsidRDefault="008D5A89" w:rsidP="008D5A89">
      <w:pPr>
        <w:pStyle w:val="a3"/>
        <w:numPr>
          <w:ilvl w:val="0"/>
          <w:numId w:val="25"/>
        </w:numPr>
        <w:rPr>
          <w:rFonts w:cs="Times New Roman"/>
          <w:szCs w:val="28"/>
        </w:rPr>
      </w:pPr>
      <w:r>
        <w:rPr>
          <w:rFonts w:cs="Times New Roman"/>
          <w:szCs w:val="28"/>
        </w:rPr>
        <w:t>Просмотр фильмов</w:t>
      </w:r>
      <w:r w:rsidR="00BF199A">
        <w:rPr>
          <w:rFonts w:cs="Times New Roman"/>
          <w:szCs w:val="28"/>
        </w:rPr>
        <w:t xml:space="preserve">, сериалов и </w:t>
      </w:r>
      <w:r w:rsidR="00BF199A">
        <w:rPr>
          <w:rFonts w:cs="Times New Roman"/>
          <w:szCs w:val="28"/>
          <w:lang w:val="en-US"/>
        </w:rPr>
        <w:t>TikTok</w:t>
      </w:r>
      <w:r w:rsidR="0085558E">
        <w:rPr>
          <w:rFonts w:cs="Times New Roman"/>
          <w:szCs w:val="28"/>
        </w:rPr>
        <w:t xml:space="preserve"> – </w:t>
      </w:r>
      <w:r w:rsidR="000F0B08">
        <w:rPr>
          <w:rFonts w:cs="Times New Roman"/>
          <w:szCs w:val="28"/>
        </w:rPr>
        <w:t>95</w:t>
      </w:r>
      <w:r w:rsidR="0085558E">
        <w:rPr>
          <w:rFonts w:cs="Times New Roman"/>
          <w:szCs w:val="28"/>
        </w:rPr>
        <w:t>%</w:t>
      </w:r>
    </w:p>
    <w:p w14:paraId="75454C83" w14:textId="5A7A1841" w:rsidR="00BF199A" w:rsidRDefault="00BF199A" w:rsidP="008D5A89">
      <w:pPr>
        <w:pStyle w:val="a3"/>
        <w:numPr>
          <w:ilvl w:val="0"/>
          <w:numId w:val="25"/>
        </w:numPr>
        <w:rPr>
          <w:rFonts w:cs="Times New Roman"/>
          <w:szCs w:val="28"/>
        </w:rPr>
      </w:pPr>
      <w:r>
        <w:rPr>
          <w:rFonts w:cs="Times New Roman"/>
          <w:szCs w:val="28"/>
          <w:lang w:val="en-US"/>
        </w:rPr>
        <w:t>YouTube – 94%</w:t>
      </w:r>
    </w:p>
    <w:p w14:paraId="1A13DED2" w14:textId="0AE008A2" w:rsidR="008D5A89" w:rsidRDefault="008D5A89" w:rsidP="008D5A89">
      <w:pPr>
        <w:pStyle w:val="a3"/>
        <w:numPr>
          <w:ilvl w:val="0"/>
          <w:numId w:val="25"/>
        </w:numPr>
        <w:rPr>
          <w:rFonts w:cs="Times New Roman"/>
          <w:szCs w:val="28"/>
        </w:rPr>
      </w:pPr>
      <w:r>
        <w:rPr>
          <w:rFonts w:cs="Times New Roman"/>
          <w:szCs w:val="28"/>
        </w:rPr>
        <w:t>Чтение книг</w:t>
      </w:r>
      <w:r w:rsidR="0085558E">
        <w:rPr>
          <w:rFonts w:cs="Times New Roman"/>
          <w:szCs w:val="28"/>
        </w:rPr>
        <w:t xml:space="preserve"> – </w:t>
      </w:r>
      <w:r w:rsidR="000F0B08">
        <w:rPr>
          <w:rFonts w:cs="Times New Roman"/>
          <w:szCs w:val="28"/>
        </w:rPr>
        <w:t>90</w:t>
      </w:r>
      <w:r w:rsidR="0085558E">
        <w:rPr>
          <w:rFonts w:cs="Times New Roman"/>
          <w:szCs w:val="28"/>
        </w:rPr>
        <w:t>%</w:t>
      </w:r>
    </w:p>
    <w:p w14:paraId="1162F747" w14:textId="38D7BAE2" w:rsidR="008D5A89" w:rsidRPr="00BF199A" w:rsidRDefault="0085558E" w:rsidP="00BF199A">
      <w:pPr>
        <w:pStyle w:val="a3"/>
        <w:numPr>
          <w:ilvl w:val="0"/>
          <w:numId w:val="25"/>
        </w:numPr>
        <w:rPr>
          <w:rFonts w:cs="Times New Roman"/>
          <w:szCs w:val="28"/>
        </w:rPr>
      </w:pPr>
      <w:r>
        <w:rPr>
          <w:rFonts w:cs="Times New Roman"/>
          <w:szCs w:val="28"/>
        </w:rPr>
        <w:t xml:space="preserve">Англоязычная </w:t>
      </w:r>
      <w:r w:rsidR="00763C62">
        <w:rPr>
          <w:rFonts w:cs="Times New Roman"/>
          <w:szCs w:val="28"/>
        </w:rPr>
        <w:t>музыка</w:t>
      </w:r>
      <w:r w:rsidR="00763C62">
        <w:rPr>
          <w:rFonts w:cs="Times New Roman"/>
          <w:szCs w:val="28"/>
          <w:lang w:val="en-US"/>
        </w:rPr>
        <w:t xml:space="preserve"> </w:t>
      </w:r>
      <w:r w:rsidR="00763C62">
        <w:rPr>
          <w:rFonts w:cs="Times New Roman"/>
          <w:szCs w:val="28"/>
        </w:rPr>
        <w:t xml:space="preserve">– </w:t>
      </w:r>
      <w:r w:rsidR="00BF199A">
        <w:rPr>
          <w:rFonts w:cs="Times New Roman"/>
          <w:szCs w:val="28"/>
          <w:lang w:val="en-US"/>
        </w:rPr>
        <w:t>89</w:t>
      </w:r>
      <w:r w:rsidR="00763C62">
        <w:rPr>
          <w:rFonts w:cs="Times New Roman"/>
          <w:szCs w:val="28"/>
        </w:rPr>
        <w:t>%</w:t>
      </w:r>
    </w:p>
    <w:p w14:paraId="351183E3" w14:textId="7B847206" w:rsidR="00763C62" w:rsidRDefault="00763C62" w:rsidP="008D5A89">
      <w:pPr>
        <w:pStyle w:val="a3"/>
        <w:numPr>
          <w:ilvl w:val="0"/>
          <w:numId w:val="25"/>
        </w:numPr>
        <w:rPr>
          <w:rFonts w:cs="Times New Roman"/>
          <w:szCs w:val="28"/>
        </w:rPr>
      </w:pPr>
      <w:r>
        <w:rPr>
          <w:rFonts w:cs="Times New Roman"/>
          <w:szCs w:val="28"/>
          <w:lang w:val="en-US"/>
        </w:rPr>
        <w:t xml:space="preserve">Duolingo – </w:t>
      </w:r>
      <w:r w:rsidR="00BF199A">
        <w:rPr>
          <w:rFonts w:cs="Times New Roman"/>
          <w:szCs w:val="28"/>
          <w:lang w:val="en-US"/>
        </w:rPr>
        <w:t>68</w:t>
      </w:r>
      <w:r>
        <w:rPr>
          <w:rFonts w:cs="Times New Roman"/>
          <w:szCs w:val="28"/>
          <w:lang w:val="en-US"/>
        </w:rPr>
        <w:t>%</w:t>
      </w:r>
    </w:p>
    <w:p w14:paraId="76870CEA" w14:textId="69437E72" w:rsidR="008D5A89" w:rsidRPr="008D5A89" w:rsidRDefault="008D5A89" w:rsidP="008D5A89">
      <w:pPr>
        <w:pStyle w:val="a3"/>
        <w:numPr>
          <w:ilvl w:val="0"/>
          <w:numId w:val="25"/>
        </w:numPr>
        <w:rPr>
          <w:rFonts w:cs="Times New Roman"/>
          <w:szCs w:val="28"/>
        </w:rPr>
      </w:pPr>
      <w:r>
        <w:rPr>
          <w:rFonts w:cs="Times New Roman"/>
          <w:szCs w:val="28"/>
          <w:lang w:val="en-US"/>
        </w:rPr>
        <w:t>Shadowing</w:t>
      </w:r>
      <w:r w:rsidR="00763C62">
        <w:rPr>
          <w:rFonts w:cs="Times New Roman"/>
          <w:szCs w:val="28"/>
          <w:lang w:val="en-US"/>
        </w:rPr>
        <w:t xml:space="preserve"> – </w:t>
      </w:r>
      <w:r w:rsidR="00BF199A">
        <w:rPr>
          <w:rFonts w:cs="Times New Roman"/>
          <w:szCs w:val="28"/>
          <w:lang w:val="en-US"/>
        </w:rPr>
        <w:t>67</w:t>
      </w:r>
      <w:r w:rsidR="00763C62">
        <w:rPr>
          <w:rFonts w:cs="Times New Roman"/>
          <w:szCs w:val="28"/>
          <w:lang w:val="en-US"/>
        </w:rPr>
        <w:t>%</w:t>
      </w:r>
    </w:p>
    <w:p w14:paraId="25CF73E0" w14:textId="77777777" w:rsidR="00476F62" w:rsidRDefault="00763C62" w:rsidP="00476F62">
      <w:pPr>
        <w:rPr>
          <w:rFonts w:cs="Times New Roman"/>
          <w:szCs w:val="28"/>
        </w:rPr>
      </w:pPr>
      <w:r>
        <w:rPr>
          <w:rFonts w:cs="Times New Roman"/>
          <w:szCs w:val="28"/>
        </w:rPr>
        <w:t>Если совместить все полученные данные можно сделать следующие выводы:</w:t>
      </w:r>
    </w:p>
    <w:p w14:paraId="291BF846" w14:textId="4E7D4546" w:rsidR="00763C62" w:rsidRPr="00476F62" w:rsidRDefault="00763C62" w:rsidP="00476F62">
      <w:pPr>
        <w:pStyle w:val="a3"/>
        <w:numPr>
          <w:ilvl w:val="0"/>
          <w:numId w:val="27"/>
        </w:numPr>
        <w:rPr>
          <w:rFonts w:cs="Times New Roman"/>
          <w:szCs w:val="28"/>
        </w:rPr>
      </w:pPr>
      <w:r w:rsidRPr="00476F62">
        <w:rPr>
          <w:rFonts w:cs="Times New Roman"/>
          <w:szCs w:val="28"/>
        </w:rPr>
        <w:t>Большинство подростков, заинтересованных в изучении английского языка, пробовали или используют на данный момент различные способы самостоятельно</w:t>
      </w:r>
      <w:r w:rsidR="002F0E0F">
        <w:rPr>
          <w:rFonts w:cs="Times New Roman"/>
          <w:szCs w:val="28"/>
        </w:rPr>
        <w:t>го</w:t>
      </w:r>
      <w:r w:rsidRPr="00476F62">
        <w:rPr>
          <w:rFonts w:cs="Times New Roman"/>
          <w:szCs w:val="28"/>
        </w:rPr>
        <w:t xml:space="preserve"> изучения и считают их эффективными</w:t>
      </w:r>
      <w:r w:rsidR="008F0F27">
        <w:rPr>
          <w:rFonts w:cs="Times New Roman"/>
          <w:szCs w:val="28"/>
        </w:rPr>
        <w:t xml:space="preserve"> – подтверждение поставленной гипотезы.</w:t>
      </w:r>
    </w:p>
    <w:p w14:paraId="202F7376" w14:textId="4347F56D" w:rsidR="00476F62" w:rsidRDefault="00476F62" w:rsidP="00763C62">
      <w:pPr>
        <w:pStyle w:val="a3"/>
        <w:numPr>
          <w:ilvl w:val="0"/>
          <w:numId w:val="26"/>
        </w:numPr>
        <w:rPr>
          <w:rFonts w:cs="Times New Roman"/>
          <w:szCs w:val="28"/>
        </w:rPr>
      </w:pPr>
      <w:r>
        <w:rPr>
          <w:rFonts w:cs="Times New Roman"/>
          <w:szCs w:val="28"/>
        </w:rPr>
        <w:t>Подросткам важен формат способа; когда они занимаются языком самостоятельно, им нравится ненавязчивый и легкий формат.</w:t>
      </w:r>
    </w:p>
    <w:p w14:paraId="3BF8D763" w14:textId="095E9018" w:rsidR="00476F62" w:rsidRDefault="00476F62" w:rsidP="00763C62">
      <w:pPr>
        <w:pStyle w:val="a3"/>
        <w:numPr>
          <w:ilvl w:val="0"/>
          <w:numId w:val="26"/>
        </w:numPr>
        <w:rPr>
          <w:rFonts w:cs="Times New Roman"/>
          <w:szCs w:val="28"/>
        </w:rPr>
      </w:pPr>
      <w:r>
        <w:rPr>
          <w:rFonts w:cs="Times New Roman"/>
          <w:szCs w:val="28"/>
        </w:rPr>
        <w:t>Многие подростки могут использовать какие-либо способ</w:t>
      </w:r>
      <w:r w:rsidR="002F0E0F">
        <w:rPr>
          <w:rFonts w:cs="Times New Roman"/>
          <w:szCs w:val="28"/>
        </w:rPr>
        <w:t>ы</w:t>
      </w:r>
      <w:r>
        <w:rPr>
          <w:rFonts w:cs="Times New Roman"/>
          <w:szCs w:val="28"/>
        </w:rPr>
        <w:t>,</w:t>
      </w:r>
      <w:r w:rsidR="002F0E0F">
        <w:rPr>
          <w:rFonts w:cs="Times New Roman"/>
          <w:szCs w:val="28"/>
        </w:rPr>
        <w:t xml:space="preserve"> не зная об этом</w:t>
      </w:r>
      <w:r>
        <w:rPr>
          <w:rFonts w:cs="Times New Roman"/>
          <w:szCs w:val="28"/>
        </w:rPr>
        <w:t xml:space="preserve">, </w:t>
      </w:r>
      <w:r w:rsidR="002F0E0F">
        <w:rPr>
          <w:rFonts w:cs="Times New Roman"/>
          <w:szCs w:val="28"/>
        </w:rPr>
        <w:t xml:space="preserve">и </w:t>
      </w:r>
      <w:r>
        <w:rPr>
          <w:rFonts w:cs="Times New Roman"/>
          <w:szCs w:val="28"/>
        </w:rPr>
        <w:t>изучать язык.</w:t>
      </w:r>
    </w:p>
    <w:p w14:paraId="576054D8" w14:textId="4ABCE39F" w:rsidR="00476F62" w:rsidRPr="008F0F27" w:rsidRDefault="008F0F27" w:rsidP="002F0E0F">
      <w:pPr>
        <w:rPr>
          <w:rFonts w:cs="Times New Roman"/>
          <w:szCs w:val="28"/>
        </w:rPr>
      </w:pPr>
      <w:r>
        <w:rPr>
          <w:rFonts w:cs="Times New Roman"/>
          <w:szCs w:val="28"/>
        </w:rPr>
        <w:t>И</w:t>
      </w:r>
      <w:r w:rsidR="002F0E0F">
        <w:rPr>
          <w:rFonts w:cs="Times New Roman"/>
          <w:szCs w:val="28"/>
        </w:rPr>
        <w:t xml:space="preserve"> в</w:t>
      </w:r>
      <w:r>
        <w:rPr>
          <w:rFonts w:cs="Times New Roman"/>
          <w:szCs w:val="28"/>
        </w:rPr>
        <w:t xml:space="preserve"> итогов</w:t>
      </w:r>
      <w:r w:rsidR="002F0E0F">
        <w:rPr>
          <w:rFonts w:cs="Times New Roman"/>
          <w:szCs w:val="28"/>
        </w:rPr>
        <w:t>о</w:t>
      </w:r>
      <w:r>
        <w:rPr>
          <w:rFonts w:cs="Times New Roman"/>
          <w:szCs w:val="28"/>
        </w:rPr>
        <w:t>м вывод</w:t>
      </w:r>
      <w:r w:rsidR="002F0E0F">
        <w:rPr>
          <w:rFonts w:cs="Times New Roman"/>
          <w:szCs w:val="28"/>
        </w:rPr>
        <w:t>е</w:t>
      </w:r>
      <w:r>
        <w:rPr>
          <w:rFonts w:cs="Times New Roman"/>
          <w:szCs w:val="28"/>
        </w:rPr>
        <w:t xml:space="preserve"> я хотела бы обозначить то, что</w:t>
      </w:r>
      <w:r w:rsidR="002F0E0F">
        <w:rPr>
          <w:rFonts w:cs="Times New Roman"/>
          <w:szCs w:val="28"/>
        </w:rPr>
        <w:t xml:space="preserve">, если комбинировать несколько разных способов самостоятельного изучения, </w:t>
      </w:r>
      <w:r w:rsidR="007A38AB">
        <w:rPr>
          <w:rFonts w:cs="Times New Roman"/>
          <w:szCs w:val="28"/>
        </w:rPr>
        <w:t>то можно</w:t>
      </w:r>
      <w:r w:rsidR="002F0E0F">
        <w:rPr>
          <w:rFonts w:cs="Times New Roman"/>
          <w:szCs w:val="28"/>
        </w:rPr>
        <w:t xml:space="preserve"> получить полноценное развитие всех базовых навыков для овладения языком. Таким образом, самостоятельно изучение может дать возможность овладеть языком любому желающему.</w:t>
      </w:r>
    </w:p>
    <w:p w14:paraId="2A245688" w14:textId="4F25497A" w:rsidR="00D50011" w:rsidRPr="00C07E74" w:rsidRDefault="00016A1F" w:rsidP="00A270DA">
      <w:pPr>
        <w:pStyle w:val="1"/>
      </w:pPr>
      <w:r w:rsidRPr="00247875">
        <w:br w:type="page"/>
      </w:r>
      <w:bookmarkStart w:id="23" w:name="_Toc157888409"/>
      <w:r w:rsidR="00D50011">
        <w:lastRenderedPageBreak/>
        <w:t>Список литературы</w:t>
      </w:r>
      <w:bookmarkEnd w:id="23"/>
    </w:p>
    <w:p w14:paraId="1E3A5EA6" w14:textId="77777777" w:rsidR="005362A8" w:rsidRPr="00E15518" w:rsidRDefault="005362A8" w:rsidP="00E15518">
      <w:pPr>
        <w:ind w:left="709" w:firstLine="0"/>
      </w:pPr>
    </w:p>
    <w:p w14:paraId="0C5361D9" w14:textId="754AD637" w:rsidR="005362A8" w:rsidRPr="00E15518" w:rsidRDefault="005362A8" w:rsidP="00E15518">
      <w:pPr>
        <w:pStyle w:val="a3"/>
        <w:numPr>
          <w:ilvl w:val="0"/>
          <w:numId w:val="30"/>
        </w:numPr>
      </w:pPr>
      <w:proofErr w:type="spellStart"/>
      <w:r w:rsidRPr="00E15518">
        <w:t>Амерханова</w:t>
      </w:r>
      <w:proofErr w:type="spellEnd"/>
      <w:r w:rsidRPr="00E15518">
        <w:t> Р.З. Роль песен в изучении английского языка. // Шаг к успеху.</w:t>
      </w:r>
      <w:r w:rsidR="00CA7D0D" w:rsidRPr="00E15518">
        <w:t xml:space="preserve"> – </w:t>
      </w:r>
      <w:r w:rsidR="000F2320" w:rsidRPr="00E15518">
        <w:t xml:space="preserve">г. </w:t>
      </w:r>
      <w:r w:rsidR="00CA7D0D" w:rsidRPr="00E15518">
        <w:t xml:space="preserve">Курск: </w:t>
      </w:r>
      <w:hyperlink r:id="rId19" w:tooltip="Список публикаций этого издательства" w:history="1">
        <w:r w:rsidR="00CA7D0D" w:rsidRPr="00E15518">
          <w:rPr>
            <w:rStyle w:val="aa"/>
            <w:color w:val="auto"/>
            <w:u w:val="none"/>
          </w:rPr>
          <w:t>Юго-Западный государственный университет</w:t>
        </w:r>
      </w:hyperlink>
      <w:r w:rsidR="00CA7D0D" w:rsidRPr="00E15518">
        <w:t xml:space="preserve">, </w:t>
      </w:r>
      <w:r w:rsidRPr="00E15518">
        <w:t>2021–</w:t>
      </w:r>
      <w:r w:rsidR="00CA7D0D" w:rsidRPr="00E15518">
        <w:t xml:space="preserve"> </w:t>
      </w:r>
      <w:r w:rsidRPr="00E15518">
        <w:t>С. 304-307.</w:t>
      </w:r>
    </w:p>
    <w:p w14:paraId="75DD7CA6" w14:textId="5D829495" w:rsidR="005362A8" w:rsidRPr="00E15518" w:rsidRDefault="005362A8" w:rsidP="00E15518">
      <w:pPr>
        <w:pStyle w:val="a3"/>
        <w:numPr>
          <w:ilvl w:val="0"/>
          <w:numId w:val="30"/>
        </w:numPr>
      </w:pPr>
      <w:proofErr w:type="spellStart"/>
      <w:r w:rsidRPr="00E15518">
        <w:t>Гробцов</w:t>
      </w:r>
      <w:proofErr w:type="spellEnd"/>
      <w:r w:rsidRPr="00E15518">
        <w:t xml:space="preserve">. Е.В., Лопатин. Р.Д., Митчелл П.Д. Короткие видео на платформе “TikTok” как средство формирования социокультурных навыков у обучающихся английскому языку. // </w:t>
      </w:r>
      <w:hyperlink r:id="rId20" w:history="1">
        <w:r w:rsidRPr="00E15518">
          <w:rPr>
            <w:rStyle w:val="aa"/>
            <w:color w:val="auto"/>
            <w:u w:val="none"/>
          </w:rPr>
          <w:t>Вестник Тамбовского университета. 2021,</w:t>
        </w:r>
        <w:r w:rsidR="000F2320" w:rsidRPr="00E15518">
          <w:rPr>
            <w:rStyle w:val="aa"/>
            <w:color w:val="auto"/>
            <w:u w:val="none"/>
          </w:rPr>
          <w:t xml:space="preserve"> №194</w:t>
        </w:r>
        <w:r w:rsidRPr="00E15518">
          <w:rPr>
            <w:rStyle w:val="aa"/>
            <w:color w:val="auto"/>
            <w:u w:val="none"/>
          </w:rPr>
          <w:t xml:space="preserve"> </w:t>
        </w:r>
      </w:hyperlink>
      <w:r w:rsidRPr="00E15518">
        <w:t xml:space="preserve"> – С. 25-34.</w:t>
      </w:r>
    </w:p>
    <w:p w14:paraId="4D03DCB2" w14:textId="06A2888F" w:rsidR="005362A8" w:rsidRPr="00E15518" w:rsidRDefault="005362A8" w:rsidP="00E15518">
      <w:pPr>
        <w:pStyle w:val="a3"/>
        <w:numPr>
          <w:ilvl w:val="0"/>
          <w:numId w:val="30"/>
        </w:numPr>
      </w:pPr>
      <w:proofErr w:type="spellStart"/>
      <w:r w:rsidRPr="00E15518">
        <w:t>Егощенкова</w:t>
      </w:r>
      <w:proofErr w:type="spellEnd"/>
      <w:r w:rsidRPr="00E15518">
        <w:t xml:space="preserve"> А.Ю. Чтение как способ изучения английского языка. // </w:t>
      </w:r>
      <w:hyperlink r:id="rId21" w:tooltip="Содержание выпусков этого журнала" w:history="1">
        <w:r w:rsidRPr="00E15518">
          <w:rPr>
            <w:rStyle w:val="aa"/>
            <w:color w:val="auto"/>
            <w:u w:val="none"/>
          </w:rPr>
          <w:t>Научные записки академии</w:t>
        </w:r>
      </w:hyperlink>
      <w:r w:rsidRPr="00E15518">
        <w:t>. 2023, № 2. – С.  41-44.</w:t>
      </w:r>
    </w:p>
    <w:p w14:paraId="28368430" w14:textId="5729AFD1" w:rsidR="005362A8" w:rsidRPr="00E15518" w:rsidRDefault="005362A8" w:rsidP="00E15518">
      <w:pPr>
        <w:pStyle w:val="a3"/>
        <w:numPr>
          <w:ilvl w:val="0"/>
          <w:numId w:val="30"/>
        </w:numPr>
      </w:pPr>
      <w:proofErr w:type="spellStart"/>
      <w:r w:rsidRPr="00E15518">
        <w:t>Есбалатова</w:t>
      </w:r>
      <w:proofErr w:type="spellEnd"/>
      <w:r w:rsidRPr="00E15518">
        <w:t xml:space="preserve"> А.Е., </w:t>
      </w:r>
      <w:proofErr w:type="spellStart"/>
      <w:r w:rsidRPr="00E15518">
        <w:t>Сейдалиева</w:t>
      </w:r>
      <w:proofErr w:type="spellEnd"/>
      <w:r w:rsidRPr="00E15518">
        <w:t> Г.О. Английский язык -глобальный язык общения. Препятствия в процессе изучения. // Основные проблемы современного языкознания.</w:t>
      </w:r>
      <w:r w:rsidR="00FF5590" w:rsidRPr="00E15518">
        <w:t xml:space="preserve"> – г. Алматы: Астраханский государственный университет,</w:t>
      </w:r>
      <w:r w:rsidRPr="00E15518">
        <w:t xml:space="preserve"> 2022</w:t>
      </w:r>
      <w:r w:rsidR="00FF5590" w:rsidRPr="00E15518">
        <w:t xml:space="preserve"> </w:t>
      </w:r>
      <w:r w:rsidRPr="00E15518">
        <w:t>– С. 89-89.</w:t>
      </w:r>
    </w:p>
    <w:p w14:paraId="4E79F203" w14:textId="119E44C2" w:rsidR="005362A8" w:rsidRPr="00E15518" w:rsidRDefault="005362A8" w:rsidP="00E15518">
      <w:pPr>
        <w:pStyle w:val="a3"/>
        <w:numPr>
          <w:ilvl w:val="0"/>
          <w:numId w:val="30"/>
        </w:numPr>
      </w:pPr>
      <w:r w:rsidRPr="00E15518">
        <w:t xml:space="preserve">Железнова Е.Г. Чтение как один из способов обучения английскому языку. // </w:t>
      </w:r>
      <w:hyperlink r:id="rId22" w:history="1">
        <w:r w:rsidRPr="00E15518">
          <w:rPr>
            <w:rStyle w:val="aa"/>
            <w:color w:val="auto"/>
            <w:u w:val="none"/>
          </w:rPr>
          <w:t>Научный вестник Южного института менеджмента</w:t>
        </w:r>
      </w:hyperlink>
      <w:r w:rsidRPr="00E15518">
        <w:t>. 2019, №1. – С. 110-114.</w:t>
      </w:r>
    </w:p>
    <w:p w14:paraId="37464F5B" w14:textId="3BE0FCA1" w:rsidR="005362A8" w:rsidRPr="00E15518" w:rsidRDefault="000739A7" w:rsidP="00E15518">
      <w:pPr>
        <w:pStyle w:val="a3"/>
        <w:numPr>
          <w:ilvl w:val="0"/>
          <w:numId w:val="30"/>
        </w:numPr>
      </w:pPr>
      <w:r w:rsidRPr="000739A7">
        <w:t xml:space="preserve">  </w:t>
      </w:r>
      <w:r w:rsidR="005362A8" w:rsidRPr="00E15518">
        <w:t>Как учить английский язык: проверенные методики и способы для самостоятельного изучения.</w:t>
      </w:r>
      <w:r w:rsidR="00E15518" w:rsidRPr="00E15518">
        <w:t xml:space="preserve"> URL:</w:t>
      </w:r>
      <w:r w:rsidR="00E15518">
        <w:t xml:space="preserve"> </w:t>
      </w:r>
      <w:hyperlink r:id="rId23" w:history="1">
        <w:r w:rsidR="005362A8" w:rsidRPr="00E15518">
          <w:rPr>
            <w:rStyle w:val="aa"/>
          </w:rPr>
          <w:t>Как учить английский язык: проверенные методики и способы для самостоятельного изучения (puzzle-english.com)</w:t>
        </w:r>
      </w:hyperlink>
      <w:r w:rsidR="005362A8" w:rsidRPr="00E15518">
        <w:t xml:space="preserve"> (дата обращения 27.12.2023)</w:t>
      </w:r>
    </w:p>
    <w:p w14:paraId="1F5F2FFA" w14:textId="276F1CCC" w:rsidR="005362A8" w:rsidRPr="00E15518" w:rsidRDefault="000739A7" w:rsidP="00E15518">
      <w:pPr>
        <w:pStyle w:val="a3"/>
        <w:numPr>
          <w:ilvl w:val="0"/>
          <w:numId w:val="30"/>
        </w:numPr>
      </w:pPr>
      <w:r w:rsidRPr="000739A7">
        <w:t xml:space="preserve">  </w:t>
      </w:r>
      <w:proofErr w:type="spellStart"/>
      <w:r w:rsidR="005362A8" w:rsidRPr="00E15518">
        <w:t>Лалова</w:t>
      </w:r>
      <w:proofErr w:type="spellEnd"/>
      <w:r w:rsidR="005362A8" w:rsidRPr="00E15518">
        <w:t xml:space="preserve"> Т.И., </w:t>
      </w:r>
      <w:proofErr w:type="spellStart"/>
      <w:r w:rsidR="005362A8" w:rsidRPr="00E15518">
        <w:t>Штурба</w:t>
      </w:r>
      <w:proofErr w:type="spellEnd"/>
      <w:r w:rsidR="005362A8" w:rsidRPr="00E15518">
        <w:t xml:space="preserve"> Я.Ю. Роль </w:t>
      </w:r>
      <w:proofErr w:type="spellStart"/>
      <w:r w:rsidR="005362A8" w:rsidRPr="00E15518">
        <w:t>youtube</w:t>
      </w:r>
      <w:proofErr w:type="spellEnd"/>
      <w:r w:rsidR="005362A8" w:rsidRPr="00E15518">
        <w:t xml:space="preserve"> в изучении иностранного языка. // </w:t>
      </w:r>
      <w:hyperlink r:id="rId24" w:history="1">
        <w:r w:rsidR="005362A8" w:rsidRPr="00E15518">
          <w:rPr>
            <w:rStyle w:val="aa"/>
            <w:color w:val="auto"/>
            <w:u w:val="none"/>
          </w:rPr>
          <w:t>Проблемы современной науки и образования</w:t>
        </w:r>
      </w:hyperlink>
      <w:r w:rsidR="005362A8" w:rsidRPr="00E15518">
        <w:t>. 2012, №13. – С. 106-108.</w:t>
      </w:r>
    </w:p>
    <w:p w14:paraId="21C03C19" w14:textId="6CB08D75" w:rsidR="005362A8" w:rsidRPr="00E15518" w:rsidRDefault="000739A7" w:rsidP="00E15518">
      <w:pPr>
        <w:pStyle w:val="a3"/>
        <w:numPr>
          <w:ilvl w:val="0"/>
          <w:numId w:val="30"/>
        </w:numPr>
      </w:pPr>
      <w:r w:rsidRPr="000739A7">
        <w:t xml:space="preserve">  </w:t>
      </w:r>
      <w:proofErr w:type="spellStart"/>
      <w:r w:rsidR="005362A8" w:rsidRPr="00E15518">
        <w:t>Поморова</w:t>
      </w:r>
      <w:proofErr w:type="spellEnd"/>
      <w:r w:rsidR="005362A8" w:rsidRPr="00E15518">
        <w:t> С.В.  Роль музыки и песен в изучении английского языка. //</w:t>
      </w:r>
      <w:hyperlink r:id="rId25" w:tooltip="Содержание выпусков этого журнала" w:history="1">
        <w:r w:rsidR="005362A8" w:rsidRPr="00E15518">
          <w:rPr>
            <w:rStyle w:val="aa"/>
            <w:color w:val="auto"/>
            <w:u w:val="none"/>
          </w:rPr>
          <w:t>Современная образовательная практика и духовные ценности общества</w:t>
        </w:r>
      </w:hyperlink>
      <w:r w:rsidR="005362A8" w:rsidRPr="00E15518">
        <w:t>. 2016, №3. – С. 94-96.</w:t>
      </w:r>
    </w:p>
    <w:p w14:paraId="66CE6059" w14:textId="4C2FA90E" w:rsidR="005362A8" w:rsidRPr="00E15518" w:rsidRDefault="000739A7" w:rsidP="00E15518">
      <w:pPr>
        <w:pStyle w:val="a3"/>
        <w:numPr>
          <w:ilvl w:val="0"/>
          <w:numId w:val="30"/>
        </w:numPr>
      </w:pPr>
      <w:r>
        <w:rPr>
          <w:lang w:val="en-US"/>
        </w:rPr>
        <w:lastRenderedPageBreak/>
        <w:t xml:space="preserve">  </w:t>
      </w:r>
      <w:r w:rsidR="005362A8" w:rsidRPr="00E15518">
        <w:t>Хочу</w:t>
      </w:r>
      <w:r w:rsidR="005362A8" w:rsidRPr="00E15518">
        <w:rPr>
          <w:lang w:val="en-US"/>
        </w:rPr>
        <w:t xml:space="preserve"> </w:t>
      </w:r>
      <w:r w:rsidR="005362A8" w:rsidRPr="00E15518">
        <w:t>все</w:t>
      </w:r>
      <w:r w:rsidR="005362A8" w:rsidRPr="00E15518">
        <w:rPr>
          <w:lang w:val="en-US"/>
        </w:rPr>
        <w:t xml:space="preserve"> </w:t>
      </w:r>
      <w:r w:rsidR="005362A8" w:rsidRPr="00E15518">
        <w:t>знать</w:t>
      </w:r>
      <w:r w:rsidR="005362A8" w:rsidRPr="00E15518">
        <w:rPr>
          <w:lang w:val="en-US"/>
        </w:rPr>
        <w:t>!</w:t>
      </w:r>
      <w:r w:rsidR="00E15518" w:rsidRPr="00E15518">
        <w:rPr>
          <w:lang w:val="en-US"/>
        </w:rPr>
        <w:t xml:space="preserve"> URL: </w:t>
      </w:r>
      <w:hyperlink r:id="rId26" w:history="1">
        <w:r w:rsidR="005362A8" w:rsidRPr="00E15518">
          <w:rPr>
            <w:rStyle w:val="aa"/>
            <w:lang w:val="en-US"/>
          </w:rPr>
          <w:t xml:space="preserve">LISTENING, SPEAKING, READING, WRITING! </w:t>
        </w:r>
        <w:r w:rsidR="005362A8" w:rsidRPr="00E15518">
          <w:rPr>
            <w:rStyle w:val="aa"/>
          </w:rPr>
          <w:t>ПОЧЕМУ АНГЛИЙСКИЙ НУЖНО УЧИТЬ КАК РЕБЕНОК? | Хочу все знать! | Дзен (dzen.ru)</w:t>
        </w:r>
      </w:hyperlink>
      <w:r w:rsidR="005362A8" w:rsidRPr="00E15518">
        <w:t xml:space="preserve"> (дата обращения 15.11.2023)</w:t>
      </w:r>
    </w:p>
    <w:p w14:paraId="16532B4C" w14:textId="5B75591F" w:rsidR="005362A8" w:rsidRDefault="000739A7" w:rsidP="00E15518">
      <w:pPr>
        <w:pStyle w:val="a3"/>
        <w:numPr>
          <w:ilvl w:val="0"/>
          <w:numId w:val="30"/>
        </w:numPr>
      </w:pPr>
      <w:r w:rsidRPr="000739A7">
        <w:t xml:space="preserve">  </w:t>
      </w:r>
      <w:proofErr w:type="spellStart"/>
      <w:r w:rsidR="005362A8" w:rsidRPr="00E15518">
        <w:t>Шишлянникова</w:t>
      </w:r>
      <w:proofErr w:type="spellEnd"/>
      <w:r w:rsidR="005362A8" w:rsidRPr="00E15518">
        <w:t xml:space="preserve"> А.В. Повышение мотивации к самостоятельному изучению иностранного языка при помощи фильмов и сериалов. // </w:t>
      </w:r>
      <w:r w:rsidR="005362A8" w:rsidRPr="00E15518">
        <w:br/>
        <w:t>Развитие современного образования: от теории к практике.</w:t>
      </w:r>
      <w:r w:rsidR="00B06391" w:rsidRPr="00E15518">
        <w:t xml:space="preserve"> -  г. Астрахань: </w:t>
      </w:r>
      <w:hyperlink r:id="rId27" w:tooltip="Список публикаций этого издательства" w:history="1">
        <w:r w:rsidR="00B06391" w:rsidRPr="00E15518">
          <w:rPr>
            <w:rStyle w:val="aa"/>
            <w:color w:val="auto"/>
            <w:u w:val="none"/>
          </w:rPr>
          <w:t>Общество с ограниченной ответственностью "Центр научного сотрудничества "Интерактив плюс"</w:t>
        </w:r>
      </w:hyperlink>
      <w:r w:rsidR="00B06391" w:rsidRPr="00E15518">
        <w:t xml:space="preserve">, </w:t>
      </w:r>
      <w:r w:rsidR="005362A8" w:rsidRPr="00E15518">
        <w:t>2017. – С. 96-98.</w:t>
      </w:r>
    </w:p>
    <w:p w14:paraId="3AADB9B4" w14:textId="1E208F74" w:rsidR="00EE4C7C" w:rsidRPr="00E15518" w:rsidRDefault="00EE4C7C" w:rsidP="00EE4C7C">
      <w:pPr>
        <w:pStyle w:val="a3"/>
        <w:numPr>
          <w:ilvl w:val="0"/>
          <w:numId w:val="30"/>
        </w:numPr>
      </w:pPr>
      <w:r w:rsidRPr="0026155D">
        <w:t xml:space="preserve"> </w:t>
      </w:r>
      <w:proofErr w:type="spellStart"/>
      <w:r w:rsidRPr="00E15518">
        <w:t>Duolingo</w:t>
      </w:r>
      <w:proofErr w:type="spellEnd"/>
      <w:r w:rsidRPr="00E15518">
        <w:t xml:space="preserve">. Миссия. </w:t>
      </w:r>
      <w:r>
        <w:rPr>
          <w:lang w:val="en-US"/>
        </w:rPr>
        <w:t>URL</w:t>
      </w:r>
      <w:r>
        <w:t xml:space="preserve">: </w:t>
      </w:r>
      <w:hyperlink r:id="rId28" w:history="1">
        <w:r w:rsidRPr="00E15518">
          <w:rPr>
            <w:rStyle w:val="aa"/>
          </w:rPr>
          <w:t xml:space="preserve">О нас - </w:t>
        </w:r>
        <w:proofErr w:type="spellStart"/>
        <w:r w:rsidRPr="00E15518">
          <w:rPr>
            <w:rStyle w:val="aa"/>
          </w:rPr>
          <w:t>Duolingo</w:t>
        </w:r>
        <w:proofErr w:type="spellEnd"/>
      </w:hyperlink>
      <w:r w:rsidRPr="00E15518">
        <w:t xml:space="preserve"> (дата обращения 27.12.2023)</w:t>
      </w:r>
    </w:p>
    <w:p w14:paraId="35BA1066" w14:textId="622C0DDC" w:rsidR="00EE4C7C" w:rsidRPr="00E15518" w:rsidRDefault="00EE4C7C" w:rsidP="00EE4C7C">
      <w:pPr>
        <w:pStyle w:val="a3"/>
        <w:numPr>
          <w:ilvl w:val="0"/>
          <w:numId w:val="30"/>
        </w:numPr>
      </w:pPr>
      <w:r w:rsidRPr="0026155D">
        <w:t xml:space="preserve"> </w:t>
      </w:r>
      <w:proofErr w:type="spellStart"/>
      <w:r w:rsidRPr="00E15518">
        <w:t>Skyeng</w:t>
      </w:r>
      <w:proofErr w:type="spellEnd"/>
      <w:r w:rsidRPr="00E15518">
        <w:t xml:space="preserve">. URL:  </w:t>
      </w:r>
      <w:hyperlink r:id="rId29" w:history="1">
        <w:r w:rsidRPr="00E15518">
          <w:rPr>
            <w:rStyle w:val="aa"/>
          </w:rPr>
          <w:t xml:space="preserve">Как метод «теневого повтора» поможет улучшить произношение - </w:t>
        </w:r>
        <w:proofErr w:type="spellStart"/>
        <w:r w:rsidRPr="00E15518">
          <w:rPr>
            <w:rStyle w:val="aa"/>
          </w:rPr>
          <w:t>Skyeng</w:t>
        </w:r>
        <w:proofErr w:type="spellEnd"/>
        <w:r w:rsidRPr="00E15518">
          <w:rPr>
            <w:rStyle w:val="aa"/>
          </w:rPr>
          <w:t xml:space="preserve"> Magazine</w:t>
        </w:r>
      </w:hyperlink>
      <w:r w:rsidRPr="00E15518">
        <w:t xml:space="preserve"> (дата обращения 27.12.2023)</w:t>
      </w:r>
    </w:p>
    <w:p w14:paraId="3E13F165" w14:textId="4F1C9E04" w:rsidR="00EE4C7C" w:rsidRPr="00E15518" w:rsidRDefault="00EE4C7C" w:rsidP="00EE4C7C">
      <w:pPr>
        <w:pStyle w:val="a3"/>
        <w:numPr>
          <w:ilvl w:val="0"/>
          <w:numId w:val="30"/>
        </w:numPr>
      </w:pPr>
      <w:r w:rsidRPr="0026155D">
        <w:t xml:space="preserve"> </w:t>
      </w:r>
      <w:r w:rsidRPr="00E15518">
        <w:t>YouTube. URL:</w:t>
      </w:r>
      <w:r w:rsidRPr="00EE4C7C">
        <w:t xml:space="preserve"> </w:t>
      </w:r>
      <w:hyperlink r:id="rId30" w:history="1">
        <w:r>
          <w:rPr>
            <w:rStyle w:val="aa"/>
          </w:rPr>
          <w:t>О YouTube - YouTube (</w:t>
        </w:r>
        <w:proofErr w:type="spellStart"/>
        <w:proofErr w:type="gramStart"/>
        <w:r>
          <w:rPr>
            <w:rStyle w:val="aa"/>
          </w:rPr>
          <w:t>about.youtube</w:t>
        </w:r>
        <w:proofErr w:type="spellEnd"/>
        <w:proofErr w:type="gramEnd"/>
        <w:r>
          <w:rPr>
            <w:rStyle w:val="aa"/>
          </w:rPr>
          <w:t>)</w:t>
        </w:r>
      </w:hyperlink>
      <w:r w:rsidRPr="00E15518">
        <w:t xml:space="preserve"> (дата обращения 27.12.2023)</w:t>
      </w:r>
    </w:p>
    <w:p w14:paraId="002C3303" w14:textId="77777777" w:rsidR="00EE4C7C" w:rsidRPr="00E15518" w:rsidRDefault="00EE4C7C" w:rsidP="00EE4C7C">
      <w:pPr>
        <w:pStyle w:val="a3"/>
        <w:ind w:left="1429" w:firstLine="0"/>
      </w:pPr>
    </w:p>
    <w:p w14:paraId="492225CC" w14:textId="3E10DD2C" w:rsidR="00576635" w:rsidRPr="00E15518" w:rsidRDefault="00576635" w:rsidP="00E15518">
      <w:pPr>
        <w:ind w:left="709" w:firstLine="0"/>
      </w:pPr>
      <w:r w:rsidRPr="00E15518">
        <w:br w:type="page"/>
      </w:r>
    </w:p>
    <w:p w14:paraId="2801C790" w14:textId="2B2684D4" w:rsidR="00576635" w:rsidRPr="005362A8" w:rsidRDefault="00576635" w:rsidP="00576635">
      <w:pPr>
        <w:pStyle w:val="1"/>
      </w:pPr>
      <w:bookmarkStart w:id="24" w:name="_Toc157888410"/>
      <w:r>
        <w:lastRenderedPageBreak/>
        <w:t>Приложение</w:t>
      </w:r>
      <w:bookmarkEnd w:id="24"/>
    </w:p>
    <w:p w14:paraId="1F7F01FF" w14:textId="0F72C2ED" w:rsidR="005362A8" w:rsidRDefault="004D366F" w:rsidP="004D366F">
      <w:pPr>
        <w:ind w:left="709" w:firstLine="0"/>
      </w:pPr>
      <w:r>
        <w:t>Приложение 1</w:t>
      </w:r>
    </w:p>
    <w:p w14:paraId="27E65B54" w14:textId="4129A460" w:rsidR="004D366F" w:rsidRDefault="004D366F" w:rsidP="004D366F">
      <w:pPr>
        <w:ind w:left="709" w:firstLine="0"/>
      </w:pPr>
      <w:r>
        <w:rPr>
          <w:noProof/>
        </w:rPr>
        <w:drawing>
          <wp:inline distT="0" distB="0" distL="0" distR="0" wp14:anchorId="3DBF6E92" wp14:editId="5434B4D3">
            <wp:extent cx="4459404" cy="2134235"/>
            <wp:effectExtent l="0" t="0" r="0" b="0"/>
            <wp:docPr id="1661073497" name="Рисунок 1" descr="Диаграмма ответов в Формах. Вопрос: Пользовались ли Вы когда-нибудь приложением Duolingo?(изучение конкретно английского языка).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Пользовались ли Вы когда-нибудь приложением Duolingo?(изучение конкретно английского языка). Количество ответов: 52 ответ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0875" cy="2149297"/>
                    </a:xfrm>
                    <a:prstGeom prst="rect">
                      <a:avLst/>
                    </a:prstGeom>
                    <a:noFill/>
                    <a:ln>
                      <a:noFill/>
                    </a:ln>
                  </pic:spPr>
                </pic:pic>
              </a:graphicData>
            </a:graphic>
          </wp:inline>
        </w:drawing>
      </w:r>
    </w:p>
    <w:p w14:paraId="60481BBA" w14:textId="1BBC18AF" w:rsidR="004D366F" w:rsidRDefault="004D366F" w:rsidP="004D366F">
      <w:pPr>
        <w:ind w:left="709" w:firstLine="0"/>
      </w:pPr>
      <w:r>
        <w:t>Приложение 2</w:t>
      </w:r>
    </w:p>
    <w:p w14:paraId="4BE753F9" w14:textId="6E7AA603" w:rsidR="004D366F" w:rsidRDefault="004D366F" w:rsidP="004D366F">
      <w:pPr>
        <w:ind w:left="709" w:firstLine="0"/>
      </w:pPr>
      <w:r>
        <w:rPr>
          <w:noProof/>
        </w:rPr>
        <w:drawing>
          <wp:inline distT="0" distB="0" distL="0" distR="0" wp14:anchorId="208E6D41" wp14:editId="49E68570">
            <wp:extent cx="4533900" cy="2230755"/>
            <wp:effectExtent l="0" t="0" r="0" b="0"/>
            <wp:docPr id="1671419753" name="Рисунок 2" descr="Диаграмма ответов в Формах. Вопрос: Сколько уже Вы занимаетесь в приложении? (проходите определенный курс). Количество ответов: 46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Сколько уже Вы занимаетесь в приложении? (проходите определенный курс). Количество ответов: 46 ответов."/>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46343" cy="2236877"/>
                    </a:xfrm>
                    <a:prstGeom prst="rect">
                      <a:avLst/>
                    </a:prstGeom>
                    <a:noFill/>
                    <a:ln>
                      <a:noFill/>
                    </a:ln>
                  </pic:spPr>
                </pic:pic>
              </a:graphicData>
            </a:graphic>
          </wp:inline>
        </w:drawing>
      </w:r>
    </w:p>
    <w:p w14:paraId="76069036" w14:textId="74D74FD7" w:rsidR="00FE1CEC" w:rsidRDefault="004D366F" w:rsidP="00FE1CEC">
      <w:r>
        <w:t>Приложение</w:t>
      </w:r>
      <w:r w:rsidR="00FE1CEC">
        <w:t xml:space="preserve"> </w:t>
      </w:r>
      <w:r>
        <w:t>3</w:t>
      </w:r>
    </w:p>
    <w:p w14:paraId="3F49F96B" w14:textId="123AD4E8" w:rsidR="004D366F" w:rsidRDefault="00C03100" w:rsidP="00FE1CEC">
      <w:r>
        <w:rPr>
          <w:noProof/>
        </w:rPr>
        <w:drawing>
          <wp:inline distT="0" distB="0" distL="0" distR="0" wp14:anchorId="20ECFE7B" wp14:editId="008F31D3">
            <wp:extent cx="4657725" cy="2214327"/>
            <wp:effectExtent l="0" t="0" r="0" b="0"/>
            <wp:docPr id="222940775" name="Рисунок 3" descr="Диаграмма ответов в Формах. Вопрос: Как именно Вам помогли занятия? какие навыки улучшились?. Количество ответов: 4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Как именно Вам помогли занятия? какие навыки улучшились?. Количество ответов: 48 ответов."/>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1998" cy="2235375"/>
                    </a:xfrm>
                    <a:prstGeom prst="rect">
                      <a:avLst/>
                    </a:prstGeom>
                    <a:noFill/>
                    <a:ln>
                      <a:noFill/>
                    </a:ln>
                  </pic:spPr>
                </pic:pic>
              </a:graphicData>
            </a:graphic>
          </wp:inline>
        </w:drawing>
      </w:r>
    </w:p>
    <w:p w14:paraId="010239E1" w14:textId="04019C23" w:rsidR="004D366F" w:rsidRDefault="004D366F" w:rsidP="00FE1CEC">
      <w:pPr>
        <w:ind w:firstLine="0"/>
      </w:pPr>
    </w:p>
    <w:p w14:paraId="52479DB0" w14:textId="11C88C39" w:rsidR="00FE1CEC" w:rsidRPr="004D366F" w:rsidRDefault="00FE1CEC" w:rsidP="00FE1CEC">
      <w:pPr>
        <w:ind w:firstLine="0"/>
      </w:pPr>
      <w:r>
        <w:lastRenderedPageBreak/>
        <w:t xml:space="preserve">       </w:t>
      </w:r>
      <w:r w:rsidRPr="00FE1CEC">
        <w:t>Приложение 4</w:t>
      </w:r>
    </w:p>
    <w:p w14:paraId="619AFD9A" w14:textId="60C0F6FC" w:rsidR="00C03100" w:rsidRDefault="00C03100" w:rsidP="00FE1CEC">
      <w:pPr>
        <w:ind w:left="709" w:firstLine="0"/>
      </w:pPr>
      <w:r>
        <w:rPr>
          <w:noProof/>
        </w:rPr>
        <w:drawing>
          <wp:inline distT="0" distB="0" distL="0" distR="0" wp14:anchorId="55670215" wp14:editId="7BF93085">
            <wp:extent cx="4142541" cy="2007870"/>
            <wp:effectExtent l="0" t="0" r="0" b="0"/>
            <wp:docPr id="106029972" name="Рисунок 3" descr="Диаграмма ответов в Формах. Вопрос: Слушаете ли вы англоязычную музыку?.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Слушаете ли вы англоязычную музыку?. Количество ответов: 52 ответ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0158" cy="2035797"/>
                    </a:xfrm>
                    <a:prstGeom prst="rect">
                      <a:avLst/>
                    </a:prstGeom>
                    <a:noFill/>
                    <a:ln>
                      <a:noFill/>
                    </a:ln>
                  </pic:spPr>
                </pic:pic>
              </a:graphicData>
            </a:graphic>
          </wp:inline>
        </w:drawing>
      </w:r>
    </w:p>
    <w:p w14:paraId="3F44B3CC" w14:textId="1180FDE1" w:rsidR="0009292D" w:rsidRDefault="007D63A1" w:rsidP="00FE1CEC">
      <w:r>
        <w:t xml:space="preserve">Приложение </w:t>
      </w:r>
      <w:r w:rsidR="00FE1CEC">
        <w:t>5</w:t>
      </w:r>
      <w:r>
        <w:t xml:space="preserve"> </w:t>
      </w:r>
    </w:p>
    <w:p w14:paraId="50F948C4" w14:textId="75C1B088" w:rsidR="007D63A1" w:rsidRDefault="007D63A1" w:rsidP="004D366F">
      <w:pPr>
        <w:ind w:left="709" w:firstLine="0"/>
      </w:pPr>
      <w:r>
        <w:rPr>
          <w:noProof/>
        </w:rPr>
        <w:drawing>
          <wp:inline distT="0" distB="0" distL="0" distR="0" wp14:anchorId="558A20EC" wp14:editId="5B50AB74">
            <wp:extent cx="4429125" cy="2300218"/>
            <wp:effectExtent l="0" t="0" r="0" b="0"/>
            <wp:docPr id="1399530201" name="Рисунок 4" descr="Диаграмма ответов в Формах. Вопрос: С какой целью Вы слушаете англоязычную музыку?.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С какой целью Вы слушаете англоязычную музыку?. Количество ответов: 51 отве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9642" cy="2305680"/>
                    </a:xfrm>
                    <a:prstGeom prst="rect">
                      <a:avLst/>
                    </a:prstGeom>
                    <a:noFill/>
                    <a:ln>
                      <a:noFill/>
                    </a:ln>
                  </pic:spPr>
                </pic:pic>
              </a:graphicData>
            </a:graphic>
          </wp:inline>
        </w:drawing>
      </w:r>
    </w:p>
    <w:p w14:paraId="56CFA07E" w14:textId="6C0829E5" w:rsidR="007D63A1" w:rsidRDefault="007D63A1" w:rsidP="004D366F">
      <w:pPr>
        <w:ind w:left="709" w:firstLine="0"/>
      </w:pPr>
      <w:r>
        <w:t xml:space="preserve">Приложение </w:t>
      </w:r>
      <w:r w:rsidR="00FE1CEC">
        <w:t>6</w:t>
      </w:r>
    </w:p>
    <w:p w14:paraId="6701F98C" w14:textId="08FA0306" w:rsidR="007D63A1" w:rsidRDefault="007D63A1" w:rsidP="004D366F">
      <w:pPr>
        <w:ind w:left="709" w:firstLine="0"/>
      </w:pPr>
      <w:r>
        <w:rPr>
          <w:noProof/>
        </w:rPr>
        <w:drawing>
          <wp:inline distT="0" distB="0" distL="0" distR="0" wp14:anchorId="48CD1A69" wp14:editId="46703FE9">
            <wp:extent cx="4924425" cy="2650501"/>
            <wp:effectExtent l="0" t="0" r="0" b="0"/>
            <wp:docPr id="460344048" name="Рисунок 5" descr="Диаграмма ответов в Формах. Вопрос: Если да, то почему?.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ответов в Формах. Вопрос: Если да, то почему?. Количество ответов: 47 ответов."/>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0452" cy="2653745"/>
                    </a:xfrm>
                    <a:prstGeom prst="rect">
                      <a:avLst/>
                    </a:prstGeom>
                    <a:noFill/>
                    <a:ln>
                      <a:noFill/>
                    </a:ln>
                  </pic:spPr>
                </pic:pic>
              </a:graphicData>
            </a:graphic>
          </wp:inline>
        </w:drawing>
      </w:r>
    </w:p>
    <w:p w14:paraId="79AEF6D2" w14:textId="77777777" w:rsidR="00FE1CEC" w:rsidRDefault="00FE1CEC" w:rsidP="004D366F">
      <w:pPr>
        <w:ind w:left="709" w:firstLine="0"/>
      </w:pPr>
    </w:p>
    <w:p w14:paraId="31B7342B" w14:textId="610EFB1C" w:rsidR="00FE1CEC" w:rsidRDefault="00FE1CEC" w:rsidP="00FE1CEC">
      <w:pPr>
        <w:ind w:left="709" w:firstLine="0"/>
      </w:pPr>
      <w:r>
        <w:lastRenderedPageBreak/>
        <w:t>Приложение 7</w:t>
      </w:r>
    </w:p>
    <w:p w14:paraId="173D3CE1" w14:textId="13A5EF6B" w:rsidR="00D50011" w:rsidRPr="006F368F" w:rsidRDefault="007D63A1" w:rsidP="006F368F">
      <w:pPr>
        <w:ind w:left="709" w:firstLine="0"/>
      </w:pPr>
      <w:r>
        <w:rPr>
          <w:noProof/>
        </w:rPr>
        <w:drawing>
          <wp:inline distT="0" distB="0" distL="0" distR="0" wp14:anchorId="030F0A3C" wp14:editId="219AB075">
            <wp:extent cx="4130916" cy="2120900"/>
            <wp:effectExtent l="0" t="0" r="0" b="0"/>
            <wp:docPr id="959470791" name="Рисунок 6" descr="Диаграмма ответов в Формах. Вопрос: Пользуетесь ли Вы социальной сетью TikTok?.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Пользуетесь ли Вы социальной сетью TikTok?. Количество ответов: 52 ответ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9242" cy="2130309"/>
                    </a:xfrm>
                    <a:prstGeom prst="rect">
                      <a:avLst/>
                    </a:prstGeom>
                    <a:noFill/>
                    <a:ln>
                      <a:noFill/>
                    </a:ln>
                  </pic:spPr>
                </pic:pic>
              </a:graphicData>
            </a:graphic>
          </wp:inline>
        </w:drawing>
      </w:r>
    </w:p>
    <w:p w14:paraId="74F19E86" w14:textId="44134787" w:rsidR="00C15F22" w:rsidRPr="007D63A1" w:rsidRDefault="007D63A1" w:rsidP="00BA4021">
      <w:pPr>
        <w:pStyle w:val="ab"/>
        <w:shd w:val="clear" w:color="auto" w:fill="FFFFFF"/>
        <w:spacing w:after="270"/>
        <w:rPr>
          <w:sz w:val="28"/>
          <w:szCs w:val="28"/>
          <w:lang w:val="ru-RU"/>
        </w:rPr>
      </w:pPr>
      <w:r w:rsidRPr="007D63A1">
        <w:rPr>
          <w:sz w:val="28"/>
          <w:szCs w:val="28"/>
          <w:lang w:val="ru-RU"/>
        </w:rPr>
        <w:t xml:space="preserve">Приложение </w:t>
      </w:r>
      <w:r w:rsidR="00FE1CEC">
        <w:rPr>
          <w:sz w:val="28"/>
          <w:szCs w:val="28"/>
          <w:lang w:val="ru-RU"/>
        </w:rPr>
        <w:t>8</w:t>
      </w:r>
    </w:p>
    <w:p w14:paraId="1391DDFE" w14:textId="20EA4C49" w:rsidR="000866B3" w:rsidRDefault="007D63A1" w:rsidP="00BA4021">
      <w:pPr>
        <w:pStyle w:val="ab"/>
        <w:shd w:val="clear" w:color="auto" w:fill="FFFFFF"/>
        <w:spacing w:after="270"/>
        <w:rPr>
          <w:sz w:val="28"/>
          <w:szCs w:val="28"/>
          <w:lang w:val="ru-RU"/>
        </w:rPr>
      </w:pPr>
      <w:r>
        <w:rPr>
          <w:noProof/>
        </w:rPr>
        <w:drawing>
          <wp:inline distT="0" distB="0" distL="0" distR="0" wp14:anchorId="051DC429" wp14:editId="4170DB52">
            <wp:extent cx="4105275" cy="2178057"/>
            <wp:effectExtent l="0" t="0" r="0" b="0"/>
            <wp:docPr id="1661107198" name="Рисунок 7" descr="Диаграмма ответов в Формах. Вопрос: Присутствует ли в Ваших рекомендациях англоязычный контент?.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Присутствует ли в Ваших рекомендациях англоязычный контент?. Количество ответов: 52 ответ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1326" cy="2186573"/>
                    </a:xfrm>
                    <a:prstGeom prst="rect">
                      <a:avLst/>
                    </a:prstGeom>
                    <a:noFill/>
                    <a:ln>
                      <a:noFill/>
                    </a:ln>
                  </pic:spPr>
                </pic:pic>
              </a:graphicData>
            </a:graphic>
          </wp:inline>
        </w:drawing>
      </w:r>
    </w:p>
    <w:p w14:paraId="0A4A97A1" w14:textId="0711E5C5" w:rsidR="007D63A1" w:rsidRDefault="007D63A1" w:rsidP="00BA4021">
      <w:pPr>
        <w:pStyle w:val="ab"/>
        <w:shd w:val="clear" w:color="auto" w:fill="FFFFFF"/>
        <w:spacing w:after="270"/>
        <w:rPr>
          <w:sz w:val="28"/>
          <w:szCs w:val="28"/>
          <w:lang w:val="ru-RU"/>
        </w:rPr>
      </w:pPr>
      <w:r>
        <w:rPr>
          <w:sz w:val="28"/>
          <w:szCs w:val="28"/>
          <w:lang w:val="ru-RU"/>
        </w:rPr>
        <w:t xml:space="preserve">Приложение </w:t>
      </w:r>
      <w:r w:rsidR="00FE1CEC">
        <w:rPr>
          <w:sz w:val="28"/>
          <w:szCs w:val="28"/>
          <w:lang w:val="ru-RU"/>
        </w:rPr>
        <w:t>9</w:t>
      </w:r>
    </w:p>
    <w:p w14:paraId="7C48691E" w14:textId="0D285524" w:rsidR="007D63A1" w:rsidRDefault="007D63A1" w:rsidP="00BA4021">
      <w:pPr>
        <w:pStyle w:val="ab"/>
        <w:shd w:val="clear" w:color="auto" w:fill="FFFFFF"/>
        <w:spacing w:after="270"/>
        <w:rPr>
          <w:sz w:val="28"/>
          <w:szCs w:val="28"/>
          <w:lang w:val="ru-RU"/>
        </w:rPr>
      </w:pPr>
      <w:r>
        <w:rPr>
          <w:noProof/>
        </w:rPr>
        <w:drawing>
          <wp:inline distT="0" distB="0" distL="0" distR="0" wp14:anchorId="67B680B0" wp14:editId="317BF881">
            <wp:extent cx="4362450" cy="2416142"/>
            <wp:effectExtent l="0" t="0" r="0" b="3810"/>
            <wp:docPr id="205670225" name="Рисунок 8" descr="Диаграмма ответов в Формах. Вопрос: Если да, то по какой причине?. Количество ответов: 4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Если да, то по какой причине?. Количество ответов: 42 ответ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2193" cy="2427077"/>
                    </a:xfrm>
                    <a:prstGeom prst="rect">
                      <a:avLst/>
                    </a:prstGeom>
                    <a:noFill/>
                    <a:ln>
                      <a:noFill/>
                    </a:ln>
                  </pic:spPr>
                </pic:pic>
              </a:graphicData>
            </a:graphic>
          </wp:inline>
        </w:drawing>
      </w:r>
    </w:p>
    <w:p w14:paraId="0C147831" w14:textId="32BC2EAE" w:rsidR="004453E5" w:rsidRDefault="004453E5" w:rsidP="004453E5">
      <w:pPr>
        <w:pStyle w:val="ab"/>
        <w:shd w:val="clear" w:color="auto" w:fill="FFFFFF"/>
        <w:spacing w:after="270"/>
        <w:rPr>
          <w:sz w:val="28"/>
          <w:szCs w:val="28"/>
          <w:lang w:val="ru-RU"/>
        </w:rPr>
      </w:pPr>
    </w:p>
    <w:p w14:paraId="29C318E8" w14:textId="77777777" w:rsidR="006F368F" w:rsidRDefault="006F368F" w:rsidP="00FE1CEC">
      <w:pPr>
        <w:pStyle w:val="ab"/>
        <w:shd w:val="clear" w:color="auto" w:fill="FFFFFF"/>
        <w:spacing w:after="270"/>
        <w:rPr>
          <w:sz w:val="28"/>
          <w:szCs w:val="28"/>
          <w:lang w:val="ru-RU"/>
        </w:rPr>
      </w:pPr>
    </w:p>
    <w:p w14:paraId="7421FDFE" w14:textId="7192DA06" w:rsidR="00FE1CEC" w:rsidRDefault="00FE1CEC" w:rsidP="00FE1CEC">
      <w:pPr>
        <w:pStyle w:val="ab"/>
        <w:shd w:val="clear" w:color="auto" w:fill="FFFFFF"/>
        <w:spacing w:after="270"/>
        <w:rPr>
          <w:sz w:val="28"/>
          <w:szCs w:val="28"/>
          <w:lang w:val="ru-RU"/>
        </w:rPr>
      </w:pPr>
      <w:r w:rsidRPr="00715C56">
        <w:rPr>
          <w:sz w:val="28"/>
          <w:szCs w:val="28"/>
          <w:lang w:val="ru-RU"/>
        </w:rPr>
        <w:lastRenderedPageBreak/>
        <w:t xml:space="preserve">Приложение </w:t>
      </w:r>
      <w:r>
        <w:rPr>
          <w:sz w:val="28"/>
          <w:szCs w:val="28"/>
          <w:lang w:val="ru-RU"/>
        </w:rPr>
        <w:t>10</w:t>
      </w:r>
    </w:p>
    <w:p w14:paraId="7724A658" w14:textId="7857A3A5" w:rsidR="00D86BFA" w:rsidRPr="006653B7" w:rsidRDefault="00715C56" w:rsidP="00FE1CEC">
      <w:pPr>
        <w:pStyle w:val="ab"/>
        <w:shd w:val="clear" w:color="auto" w:fill="FFFFFF"/>
        <w:spacing w:after="270"/>
        <w:rPr>
          <w:sz w:val="28"/>
          <w:szCs w:val="28"/>
          <w:lang w:val="ru-RU"/>
        </w:rPr>
      </w:pPr>
      <w:r>
        <w:rPr>
          <w:noProof/>
        </w:rPr>
        <w:drawing>
          <wp:inline distT="0" distB="0" distL="0" distR="0" wp14:anchorId="31EAE273" wp14:editId="1740048B">
            <wp:extent cx="4416357" cy="2300605"/>
            <wp:effectExtent l="0" t="0" r="3810" b="4445"/>
            <wp:docPr id="1859065145" name="Рисунок 9" descr="Диаграмма ответов в Формах. Вопрос: Бывало ли такое, что Вы слышали популярный звук(мем, тренд) на английском языке, запоминали и неоднократно повторяли?.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ответов в Формах. Вопрос: Бывало ли такое, что Вы слышали популярный звук(мем, тренд) на английском языке, запоминали и неоднократно повторяли?. Количество ответов: 52 ответ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2610" cy="2303862"/>
                    </a:xfrm>
                    <a:prstGeom prst="rect">
                      <a:avLst/>
                    </a:prstGeom>
                    <a:noFill/>
                    <a:ln>
                      <a:noFill/>
                    </a:ln>
                  </pic:spPr>
                </pic:pic>
              </a:graphicData>
            </a:graphic>
          </wp:inline>
        </w:drawing>
      </w:r>
    </w:p>
    <w:p w14:paraId="39AB99F9" w14:textId="67130661" w:rsidR="00715C56" w:rsidRDefault="00715C56" w:rsidP="004453E5">
      <w:pPr>
        <w:pStyle w:val="ab"/>
        <w:shd w:val="clear" w:color="auto" w:fill="FFFFFF"/>
        <w:spacing w:before="0" w:beforeAutospacing="0" w:after="0" w:afterAutospacing="0"/>
        <w:rPr>
          <w:sz w:val="28"/>
          <w:szCs w:val="28"/>
          <w:lang w:val="ru-RU"/>
        </w:rPr>
      </w:pPr>
      <w:r w:rsidRPr="00715C56">
        <w:rPr>
          <w:sz w:val="28"/>
          <w:szCs w:val="28"/>
          <w:lang w:val="ru-RU"/>
        </w:rPr>
        <w:t>Приложение 1</w:t>
      </w:r>
      <w:r w:rsidR="00FE1CEC">
        <w:rPr>
          <w:sz w:val="28"/>
          <w:szCs w:val="28"/>
          <w:lang w:val="ru-RU"/>
        </w:rPr>
        <w:t>1</w:t>
      </w:r>
    </w:p>
    <w:p w14:paraId="0ECF96D9" w14:textId="091AA690" w:rsidR="00D86BFA" w:rsidRDefault="00715C56" w:rsidP="00715C56">
      <w:pPr>
        <w:pStyle w:val="ab"/>
        <w:shd w:val="clear" w:color="auto" w:fill="FFFFFF"/>
        <w:spacing w:before="0" w:beforeAutospacing="0" w:after="0" w:afterAutospacing="0"/>
        <w:rPr>
          <w:sz w:val="28"/>
          <w:szCs w:val="28"/>
          <w:lang w:val="ru-RU"/>
        </w:rPr>
      </w:pPr>
      <w:r>
        <w:rPr>
          <w:noProof/>
        </w:rPr>
        <w:drawing>
          <wp:inline distT="0" distB="0" distL="0" distR="0" wp14:anchorId="348F1E62" wp14:editId="13F96C1D">
            <wp:extent cx="4602092" cy="2504440"/>
            <wp:effectExtent l="0" t="0" r="0" b="0"/>
            <wp:docPr id="2130602252" name="Рисунок 10" descr="Диаграмма ответов в Формах. Вопрос: Если да, то как?. Количество ответов: 4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ответов в Формах. Вопрос: Если да, то как?. Количество ответов: 42 ответ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6440" cy="2512248"/>
                    </a:xfrm>
                    <a:prstGeom prst="rect">
                      <a:avLst/>
                    </a:prstGeom>
                    <a:noFill/>
                    <a:ln>
                      <a:noFill/>
                    </a:ln>
                  </pic:spPr>
                </pic:pic>
              </a:graphicData>
            </a:graphic>
          </wp:inline>
        </w:drawing>
      </w:r>
      <w:r w:rsidRPr="00715C56">
        <w:rPr>
          <w:sz w:val="28"/>
          <w:szCs w:val="28"/>
          <w:lang w:val="ru-RU"/>
        </w:rPr>
        <w:t xml:space="preserve"> </w:t>
      </w:r>
    </w:p>
    <w:p w14:paraId="6984C88A" w14:textId="7BA774AE" w:rsidR="00715C56" w:rsidRDefault="00715C56" w:rsidP="004453E5">
      <w:pPr>
        <w:pStyle w:val="ab"/>
        <w:shd w:val="clear" w:color="auto" w:fill="FFFFFF"/>
        <w:spacing w:before="0" w:beforeAutospacing="0" w:after="0" w:afterAutospacing="0"/>
        <w:rPr>
          <w:sz w:val="28"/>
          <w:szCs w:val="28"/>
          <w:lang w:val="ru-RU"/>
        </w:rPr>
      </w:pPr>
      <w:r>
        <w:rPr>
          <w:sz w:val="28"/>
          <w:szCs w:val="28"/>
          <w:lang w:val="ru-RU"/>
        </w:rPr>
        <w:t>Приложение 1</w:t>
      </w:r>
      <w:r w:rsidR="00FE1CEC">
        <w:rPr>
          <w:sz w:val="28"/>
          <w:szCs w:val="28"/>
          <w:lang w:val="ru-RU"/>
        </w:rPr>
        <w:t>2</w:t>
      </w:r>
    </w:p>
    <w:p w14:paraId="4C0CAF69" w14:textId="3C260AB6" w:rsidR="00715C56" w:rsidRDefault="00715C56" w:rsidP="00715C56">
      <w:pPr>
        <w:pStyle w:val="ab"/>
        <w:shd w:val="clear" w:color="auto" w:fill="FFFFFF"/>
        <w:spacing w:before="0" w:beforeAutospacing="0" w:after="0" w:afterAutospacing="0"/>
        <w:rPr>
          <w:sz w:val="28"/>
          <w:szCs w:val="28"/>
          <w:lang w:val="ru-RU"/>
        </w:rPr>
      </w:pPr>
      <w:r>
        <w:rPr>
          <w:noProof/>
        </w:rPr>
        <w:drawing>
          <wp:inline distT="0" distB="0" distL="0" distR="0" wp14:anchorId="4A775767" wp14:editId="62528D09">
            <wp:extent cx="4166341" cy="2314575"/>
            <wp:effectExtent l="0" t="0" r="0" b="0"/>
            <wp:docPr id="2031669742" name="Рисунок 11" descr="Диаграмма ответов в Формах. Вопрос: Пользовались ли Вы когда-нибудь техникой shadowing?&#10;(суть техники: нужно слушать аудио с иностранной речью и повторять ее вслух — как можно ближе к оригиналу).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рамма ответов в Формах. Вопрос: Пользовались ли Вы когда-нибудь техникой shadowing?&#10;(суть техники: нужно слушать аудио с иностранной речью и повторять ее вслух — как можно ближе к оригиналу). Количество ответов: 52 ответ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73068" cy="2318312"/>
                    </a:xfrm>
                    <a:prstGeom prst="rect">
                      <a:avLst/>
                    </a:prstGeom>
                    <a:noFill/>
                    <a:ln>
                      <a:noFill/>
                    </a:ln>
                  </pic:spPr>
                </pic:pic>
              </a:graphicData>
            </a:graphic>
          </wp:inline>
        </w:drawing>
      </w:r>
    </w:p>
    <w:p w14:paraId="1FBEF4C2" w14:textId="46B40CD2" w:rsidR="00715C56" w:rsidRDefault="00715C56" w:rsidP="00715C56">
      <w:pPr>
        <w:pStyle w:val="ab"/>
        <w:shd w:val="clear" w:color="auto" w:fill="FFFFFF"/>
        <w:spacing w:before="0" w:beforeAutospacing="0" w:after="0" w:afterAutospacing="0"/>
        <w:rPr>
          <w:sz w:val="28"/>
          <w:szCs w:val="28"/>
          <w:lang w:val="ru-RU"/>
        </w:rPr>
      </w:pPr>
    </w:p>
    <w:p w14:paraId="5FEA7A5B" w14:textId="77777777" w:rsidR="00FE1CEC" w:rsidRDefault="00FE1CEC" w:rsidP="00715C56">
      <w:pPr>
        <w:pStyle w:val="ab"/>
        <w:shd w:val="clear" w:color="auto" w:fill="FFFFFF"/>
        <w:spacing w:before="0" w:beforeAutospacing="0" w:after="0" w:afterAutospacing="0"/>
        <w:rPr>
          <w:sz w:val="28"/>
          <w:szCs w:val="28"/>
          <w:lang w:val="ru-RU"/>
        </w:rPr>
      </w:pPr>
    </w:p>
    <w:p w14:paraId="542E360B" w14:textId="77777777" w:rsidR="00FE1CEC" w:rsidRDefault="00FE1CEC" w:rsidP="00715C56">
      <w:pPr>
        <w:pStyle w:val="ab"/>
        <w:shd w:val="clear" w:color="auto" w:fill="FFFFFF"/>
        <w:spacing w:before="0" w:beforeAutospacing="0" w:after="0" w:afterAutospacing="0"/>
        <w:rPr>
          <w:sz w:val="28"/>
          <w:szCs w:val="28"/>
          <w:lang w:val="ru-RU"/>
        </w:rPr>
      </w:pPr>
    </w:p>
    <w:p w14:paraId="1885347E" w14:textId="77777777" w:rsidR="00FE1CEC" w:rsidRDefault="00FE1CEC" w:rsidP="00715C56">
      <w:pPr>
        <w:pStyle w:val="ab"/>
        <w:shd w:val="clear" w:color="auto" w:fill="FFFFFF"/>
        <w:spacing w:before="0" w:beforeAutospacing="0" w:after="0" w:afterAutospacing="0"/>
        <w:rPr>
          <w:sz w:val="28"/>
          <w:szCs w:val="28"/>
          <w:lang w:val="ru-RU"/>
        </w:rPr>
      </w:pPr>
    </w:p>
    <w:p w14:paraId="0A50F64C" w14:textId="77777777" w:rsidR="00FE1CEC" w:rsidRDefault="00FE1CEC" w:rsidP="00715C56">
      <w:pPr>
        <w:pStyle w:val="ab"/>
        <w:shd w:val="clear" w:color="auto" w:fill="FFFFFF"/>
        <w:spacing w:before="0" w:beforeAutospacing="0" w:after="0" w:afterAutospacing="0"/>
        <w:rPr>
          <w:sz w:val="28"/>
          <w:szCs w:val="28"/>
          <w:lang w:val="ru-RU"/>
        </w:rPr>
      </w:pPr>
    </w:p>
    <w:p w14:paraId="6D6715D0" w14:textId="0133E85B" w:rsidR="00FE1CEC" w:rsidRDefault="00FE1CEC" w:rsidP="00FE1CEC">
      <w:pPr>
        <w:pStyle w:val="ab"/>
        <w:shd w:val="clear" w:color="auto" w:fill="FFFFFF"/>
        <w:spacing w:before="0" w:beforeAutospacing="0" w:after="0" w:afterAutospacing="0"/>
        <w:rPr>
          <w:sz w:val="28"/>
          <w:szCs w:val="28"/>
          <w:lang w:val="ru-RU"/>
        </w:rPr>
      </w:pPr>
      <w:r>
        <w:rPr>
          <w:sz w:val="28"/>
          <w:szCs w:val="28"/>
          <w:lang w:val="ru-RU"/>
        </w:rPr>
        <w:lastRenderedPageBreak/>
        <w:t>Приложение 13</w:t>
      </w:r>
    </w:p>
    <w:p w14:paraId="4D2C28DB" w14:textId="045CB8FF" w:rsidR="003D7C64" w:rsidRPr="00FE1CEC" w:rsidRDefault="004453E5" w:rsidP="00FE1CEC">
      <w:pPr>
        <w:pStyle w:val="ab"/>
        <w:shd w:val="clear" w:color="auto" w:fill="FFFFFF"/>
        <w:spacing w:before="0" w:beforeAutospacing="0" w:after="0" w:afterAutospacing="0"/>
        <w:rPr>
          <w:sz w:val="28"/>
          <w:szCs w:val="28"/>
          <w:lang w:val="ru-RU"/>
        </w:rPr>
      </w:pPr>
      <w:r>
        <w:rPr>
          <w:noProof/>
        </w:rPr>
        <w:drawing>
          <wp:inline distT="0" distB="0" distL="0" distR="0" wp14:anchorId="2FE2F82C" wp14:editId="036E326A">
            <wp:extent cx="4505325" cy="2162089"/>
            <wp:effectExtent l="0" t="0" r="0" b="0"/>
            <wp:docPr id="1646654146" name="Рисунок 12" descr="Диаграмма ответов в Формах. Вопрос: Если да, то как часто Вы занимались этим?. Количество ответов: 3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аграмма ответов в Формах. Вопрос: Если да, то как часто Вы занимались этим?. Количество ответов: 37 ответов."/>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12818" cy="2165685"/>
                    </a:xfrm>
                    <a:prstGeom prst="rect">
                      <a:avLst/>
                    </a:prstGeom>
                    <a:noFill/>
                    <a:ln>
                      <a:noFill/>
                    </a:ln>
                  </pic:spPr>
                </pic:pic>
              </a:graphicData>
            </a:graphic>
          </wp:inline>
        </w:drawing>
      </w:r>
    </w:p>
    <w:p w14:paraId="2FC44FCF" w14:textId="593A53AC" w:rsidR="004453E5" w:rsidRDefault="004453E5" w:rsidP="004453E5">
      <w:pPr>
        <w:rPr>
          <w:rFonts w:eastAsia="Times New Roman" w:cs="Times New Roman"/>
          <w:szCs w:val="28"/>
        </w:rPr>
      </w:pPr>
      <w:r>
        <w:rPr>
          <w:rFonts w:eastAsia="Times New Roman" w:cs="Times New Roman"/>
          <w:szCs w:val="28"/>
        </w:rPr>
        <w:t>Приложение 1</w:t>
      </w:r>
      <w:r w:rsidR="00FE1CEC">
        <w:rPr>
          <w:rFonts w:eastAsia="Times New Roman" w:cs="Times New Roman"/>
          <w:szCs w:val="28"/>
        </w:rPr>
        <w:t>4</w:t>
      </w:r>
    </w:p>
    <w:p w14:paraId="01793CD6" w14:textId="606D11DD" w:rsidR="004453E5" w:rsidRDefault="004453E5" w:rsidP="004453E5">
      <w:pPr>
        <w:rPr>
          <w:rFonts w:eastAsia="Times New Roman" w:cs="Times New Roman"/>
          <w:szCs w:val="28"/>
        </w:rPr>
      </w:pPr>
      <w:r>
        <w:rPr>
          <w:noProof/>
        </w:rPr>
        <w:drawing>
          <wp:inline distT="0" distB="0" distL="0" distR="0" wp14:anchorId="3C29283B" wp14:editId="679CBF92">
            <wp:extent cx="4581525" cy="2390775"/>
            <wp:effectExtent l="0" t="0" r="0" b="0"/>
            <wp:docPr id="1170802592" name="Рисунок 13" descr="Диаграмма ответов в Формах. Вопрос: Если да, то почему?. Количество ответов: 3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амма ответов в Формах. Вопрос: Если да, то почему?. Количество ответов: 33 ответ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98776" cy="2399777"/>
                    </a:xfrm>
                    <a:prstGeom prst="rect">
                      <a:avLst/>
                    </a:prstGeom>
                    <a:noFill/>
                    <a:ln>
                      <a:noFill/>
                    </a:ln>
                  </pic:spPr>
                </pic:pic>
              </a:graphicData>
            </a:graphic>
          </wp:inline>
        </w:drawing>
      </w:r>
    </w:p>
    <w:p w14:paraId="087F781B" w14:textId="4351BA84" w:rsidR="004453E5" w:rsidRDefault="004453E5" w:rsidP="004453E5">
      <w:pPr>
        <w:rPr>
          <w:rFonts w:eastAsia="Times New Roman" w:cs="Times New Roman"/>
          <w:szCs w:val="28"/>
        </w:rPr>
      </w:pPr>
      <w:r>
        <w:rPr>
          <w:rFonts w:eastAsia="Times New Roman" w:cs="Times New Roman"/>
          <w:szCs w:val="28"/>
        </w:rPr>
        <w:t>Приложение 1</w:t>
      </w:r>
      <w:r w:rsidR="00FE1CEC">
        <w:rPr>
          <w:rFonts w:eastAsia="Times New Roman" w:cs="Times New Roman"/>
          <w:szCs w:val="28"/>
        </w:rPr>
        <w:t>5</w:t>
      </w:r>
    </w:p>
    <w:p w14:paraId="5366FF71" w14:textId="2120C40A" w:rsidR="00F82B8A" w:rsidRDefault="00C367E8" w:rsidP="004453E5">
      <w:pPr>
        <w:rPr>
          <w:rFonts w:eastAsia="Times New Roman" w:cs="Times New Roman"/>
          <w:szCs w:val="28"/>
        </w:rPr>
      </w:pPr>
      <w:r>
        <w:rPr>
          <w:noProof/>
        </w:rPr>
        <w:drawing>
          <wp:inline distT="0" distB="0" distL="0" distR="0" wp14:anchorId="041332CA" wp14:editId="6F40B92C">
            <wp:extent cx="4057650" cy="2007046"/>
            <wp:effectExtent l="0" t="0" r="0" b="0"/>
            <wp:docPr id="89064894" name="Рисунок 4" descr="Диаграмма ответов в Формах. Вопрос: Пользуетесь ли Вы платформой YouTube?.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иаграмма ответов в Формах. Вопрос: Пользуетесь ли Вы платформой YouTube?. Количество ответов: 52 ответ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7081" cy="2011711"/>
                    </a:xfrm>
                    <a:prstGeom prst="rect">
                      <a:avLst/>
                    </a:prstGeom>
                    <a:noFill/>
                    <a:ln>
                      <a:noFill/>
                    </a:ln>
                  </pic:spPr>
                </pic:pic>
              </a:graphicData>
            </a:graphic>
          </wp:inline>
        </w:drawing>
      </w:r>
    </w:p>
    <w:p w14:paraId="3D909072" w14:textId="10A36025" w:rsidR="00C367E8" w:rsidRDefault="00C367E8" w:rsidP="004453E5">
      <w:pPr>
        <w:rPr>
          <w:rFonts w:eastAsia="Times New Roman" w:cs="Times New Roman"/>
          <w:szCs w:val="28"/>
        </w:rPr>
      </w:pPr>
    </w:p>
    <w:p w14:paraId="34A89BEE" w14:textId="77777777" w:rsidR="00FE1CEC" w:rsidRDefault="00FE1CEC" w:rsidP="004453E5">
      <w:pPr>
        <w:rPr>
          <w:rFonts w:eastAsia="Times New Roman" w:cs="Times New Roman"/>
          <w:szCs w:val="28"/>
        </w:rPr>
      </w:pPr>
    </w:p>
    <w:p w14:paraId="4523CDAD" w14:textId="77777777" w:rsidR="00FE1CEC" w:rsidRDefault="00FE1CEC" w:rsidP="004453E5">
      <w:pPr>
        <w:rPr>
          <w:rFonts w:eastAsia="Times New Roman" w:cs="Times New Roman"/>
          <w:szCs w:val="28"/>
        </w:rPr>
      </w:pPr>
    </w:p>
    <w:p w14:paraId="64BCCD1B" w14:textId="360EE8CA" w:rsidR="00FE1CEC" w:rsidRDefault="00FE1CEC" w:rsidP="00FE1CEC">
      <w:pPr>
        <w:rPr>
          <w:rFonts w:eastAsia="Times New Roman" w:cs="Times New Roman"/>
          <w:szCs w:val="28"/>
        </w:rPr>
      </w:pPr>
      <w:r>
        <w:rPr>
          <w:rFonts w:eastAsia="Times New Roman" w:cs="Times New Roman"/>
          <w:szCs w:val="28"/>
        </w:rPr>
        <w:lastRenderedPageBreak/>
        <w:t>Приложение 16</w:t>
      </w:r>
    </w:p>
    <w:p w14:paraId="0CB7A70F" w14:textId="66AC250F" w:rsidR="008603A4" w:rsidRPr="00FE1CEC" w:rsidRDefault="00C367E8" w:rsidP="00FE1CEC">
      <w:pPr>
        <w:rPr>
          <w:rFonts w:eastAsia="Times New Roman" w:cs="Times New Roman"/>
          <w:szCs w:val="28"/>
        </w:rPr>
      </w:pPr>
      <w:r>
        <w:rPr>
          <w:noProof/>
        </w:rPr>
        <w:drawing>
          <wp:inline distT="0" distB="0" distL="0" distR="0" wp14:anchorId="55200F3F" wp14:editId="45552A33">
            <wp:extent cx="4427260" cy="2162175"/>
            <wp:effectExtent l="0" t="0" r="0" b="0"/>
            <wp:docPr id="793562213" name="Рисунок 5" descr="Диаграмма ответов в Формах. Вопрос: Пользовались ли Вы YouTube с целью изучения английского языка?. Количество ответов: 5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аграмма ответов в Формах. Вопрос: Пользовались ли Вы YouTube с целью изучения английского языка?. Количество ответов: 52 ответ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30312" cy="2163666"/>
                    </a:xfrm>
                    <a:prstGeom prst="rect">
                      <a:avLst/>
                    </a:prstGeom>
                    <a:noFill/>
                    <a:ln>
                      <a:noFill/>
                    </a:ln>
                  </pic:spPr>
                </pic:pic>
              </a:graphicData>
            </a:graphic>
          </wp:inline>
        </w:drawing>
      </w:r>
    </w:p>
    <w:p w14:paraId="10AC62B3" w14:textId="25CB1B74" w:rsidR="004F3227" w:rsidRDefault="004E2426" w:rsidP="5469ABC4">
      <w:pPr>
        <w:rPr>
          <w:rFonts w:cs="Times New Roman"/>
          <w:szCs w:val="28"/>
        </w:rPr>
      </w:pPr>
      <w:r>
        <w:rPr>
          <w:rFonts w:cs="Times New Roman"/>
          <w:szCs w:val="28"/>
        </w:rPr>
        <w:t>Приложение 1</w:t>
      </w:r>
      <w:r w:rsidR="00FE1CEC">
        <w:rPr>
          <w:rFonts w:cs="Times New Roman"/>
          <w:szCs w:val="28"/>
        </w:rPr>
        <w:t>7</w:t>
      </w:r>
    </w:p>
    <w:p w14:paraId="17038C89" w14:textId="4089CE3B" w:rsidR="004E2426" w:rsidRDefault="004E2426" w:rsidP="5469ABC4">
      <w:pPr>
        <w:rPr>
          <w:rFonts w:cs="Times New Roman"/>
          <w:szCs w:val="28"/>
        </w:rPr>
      </w:pPr>
      <w:r>
        <w:rPr>
          <w:noProof/>
        </w:rPr>
        <w:drawing>
          <wp:inline distT="0" distB="0" distL="0" distR="0" wp14:anchorId="27EE28A7" wp14:editId="591179EB">
            <wp:extent cx="4057650" cy="1981666"/>
            <wp:effectExtent l="0" t="0" r="0" b="0"/>
            <wp:docPr id="165077272" name="Рисунок 6" descr="Диаграмма ответов в Формах. Вопрос: Оказался ли для Вас эффективным этот способ изучения?. Количество ответов: 5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грамма ответов в Формах. Вопрос: Оказался ли для Вас эффективным этот способ изучения?. Количество ответов: 50 ответов."/>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72306" cy="1988824"/>
                    </a:xfrm>
                    <a:prstGeom prst="rect">
                      <a:avLst/>
                    </a:prstGeom>
                    <a:noFill/>
                    <a:ln>
                      <a:noFill/>
                    </a:ln>
                  </pic:spPr>
                </pic:pic>
              </a:graphicData>
            </a:graphic>
          </wp:inline>
        </w:drawing>
      </w:r>
    </w:p>
    <w:p w14:paraId="2B13CB79" w14:textId="319CE74E" w:rsidR="004E2426" w:rsidRDefault="004E2426" w:rsidP="5469ABC4">
      <w:pPr>
        <w:rPr>
          <w:rFonts w:cs="Times New Roman"/>
          <w:szCs w:val="28"/>
        </w:rPr>
      </w:pPr>
      <w:r>
        <w:rPr>
          <w:rFonts w:cs="Times New Roman"/>
          <w:szCs w:val="28"/>
        </w:rPr>
        <w:t>Приложение 1</w:t>
      </w:r>
      <w:r w:rsidR="00FE1CEC">
        <w:rPr>
          <w:rFonts w:cs="Times New Roman"/>
          <w:szCs w:val="28"/>
        </w:rPr>
        <w:t>8</w:t>
      </w:r>
    </w:p>
    <w:p w14:paraId="489AF408" w14:textId="705E7532" w:rsidR="004E2426" w:rsidRDefault="004E2426" w:rsidP="5469ABC4">
      <w:pPr>
        <w:rPr>
          <w:rFonts w:cs="Times New Roman"/>
          <w:szCs w:val="28"/>
        </w:rPr>
      </w:pPr>
      <w:r>
        <w:rPr>
          <w:noProof/>
        </w:rPr>
        <w:drawing>
          <wp:inline distT="0" distB="0" distL="0" distR="0" wp14:anchorId="242EE681" wp14:editId="46BCEE5F">
            <wp:extent cx="4539423" cy="2505075"/>
            <wp:effectExtent l="0" t="0" r="0" b="0"/>
            <wp:docPr id="1981635333" name="Рисунок 7" descr="Диаграмма ответов в Формах. Вопрос: Если да, то почему?. Количество ответов: 4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иаграмма ответов в Формах. Вопрос: Если да, то почему?. Количество ответов: 42 ответ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4308" cy="2507771"/>
                    </a:xfrm>
                    <a:prstGeom prst="rect">
                      <a:avLst/>
                    </a:prstGeom>
                    <a:noFill/>
                    <a:ln>
                      <a:noFill/>
                    </a:ln>
                  </pic:spPr>
                </pic:pic>
              </a:graphicData>
            </a:graphic>
          </wp:inline>
        </w:drawing>
      </w:r>
    </w:p>
    <w:p w14:paraId="0EB5BBE4" w14:textId="7933AB8E" w:rsidR="004E2426" w:rsidRDefault="004E2426" w:rsidP="5469ABC4">
      <w:pPr>
        <w:rPr>
          <w:rFonts w:cs="Times New Roman"/>
          <w:szCs w:val="28"/>
        </w:rPr>
      </w:pPr>
    </w:p>
    <w:p w14:paraId="00AF3D6D" w14:textId="77777777" w:rsidR="00FE1CEC" w:rsidRDefault="00FE1CEC" w:rsidP="5469ABC4">
      <w:pPr>
        <w:rPr>
          <w:rFonts w:cs="Times New Roman"/>
          <w:szCs w:val="28"/>
        </w:rPr>
      </w:pPr>
    </w:p>
    <w:p w14:paraId="2DB1F5AF" w14:textId="75D4C004" w:rsidR="00FE1CEC" w:rsidRDefault="00FE1CEC" w:rsidP="00FE1CEC">
      <w:pPr>
        <w:rPr>
          <w:rFonts w:cs="Times New Roman"/>
          <w:szCs w:val="28"/>
        </w:rPr>
      </w:pPr>
      <w:r>
        <w:rPr>
          <w:rFonts w:cs="Times New Roman"/>
          <w:szCs w:val="28"/>
        </w:rPr>
        <w:lastRenderedPageBreak/>
        <w:t>Приложение 19</w:t>
      </w:r>
    </w:p>
    <w:p w14:paraId="052FEB69" w14:textId="77777777" w:rsidR="000E0E1A" w:rsidRDefault="004E2426" w:rsidP="00FE1CEC">
      <w:pPr>
        <w:rPr>
          <w:rFonts w:cs="Times New Roman"/>
          <w:szCs w:val="28"/>
        </w:rPr>
      </w:pPr>
      <w:r>
        <w:rPr>
          <w:noProof/>
        </w:rPr>
        <w:drawing>
          <wp:inline distT="0" distB="0" distL="0" distR="0" wp14:anchorId="322C37F3" wp14:editId="23531E44">
            <wp:extent cx="4742426" cy="2266950"/>
            <wp:effectExtent l="0" t="0" r="0" b="0"/>
            <wp:docPr id="1047886469" name="Рисунок 8" descr="Диаграмма ответов в Формах. Вопрос: Вы когда-нибудь читали книги на английском языке?.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иаграмма ответов в Формах. Вопрос: Вы когда-нибудь читали книги на английском языке?. Количество ответов: 51 ответ."/>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7349" cy="2269303"/>
                    </a:xfrm>
                    <a:prstGeom prst="rect">
                      <a:avLst/>
                    </a:prstGeom>
                    <a:noFill/>
                    <a:ln>
                      <a:noFill/>
                    </a:ln>
                  </pic:spPr>
                </pic:pic>
              </a:graphicData>
            </a:graphic>
          </wp:inline>
        </w:drawing>
      </w:r>
      <w:r w:rsidR="00FE1CEC">
        <w:rPr>
          <w:rFonts w:cs="Times New Roman"/>
          <w:szCs w:val="28"/>
        </w:rPr>
        <w:t xml:space="preserve">              </w:t>
      </w:r>
    </w:p>
    <w:p w14:paraId="799662A2" w14:textId="4EDF3A00" w:rsidR="004E2426" w:rsidRDefault="000E0E1A" w:rsidP="00FE1CEC">
      <w:pPr>
        <w:rPr>
          <w:rFonts w:cs="Times New Roman"/>
          <w:szCs w:val="28"/>
        </w:rPr>
      </w:pPr>
      <w:r>
        <w:rPr>
          <w:rFonts w:cs="Times New Roman"/>
          <w:szCs w:val="28"/>
        </w:rPr>
        <w:t xml:space="preserve">Приложение </w:t>
      </w:r>
      <w:r w:rsidR="00FE1CEC">
        <w:rPr>
          <w:rFonts w:cs="Times New Roman"/>
          <w:szCs w:val="28"/>
        </w:rPr>
        <w:t>20</w:t>
      </w:r>
    </w:p>
    <w:p w14:paraId="06A1D61F" w14:textId="6284259E" w:rsidR="004E2426" w:rsidRDefault="004E2426" w:rsidP="5469ABC4">
      <w:pPr>
        <w:rPr>
          <w:rFonts w:cs="Times New Roman"/>
          <w:szCs w:val="28"/>
        </w:rPr>
      </w:pPr>
      <w:r>
        <w:rPr>
          <w:noProof/>
        </w:rPr>
        <w:drawing>
          <wp:inline distT="0" distB="0" distL="0" distR="0" wp14:anchorId="0D487B75" wp14:editId="0C39E000">
            <wp:extent cx="4200525" cy="2073923"/>
            <wp:effectExtent l="0" t="0" r="0" b="0"/>
            <wp:docPr id="909494553" name="Рисунок 9" descr="Диаграмма ответов в Формах. Вопрос: Оказался ли для Вас эффективным этот способ изучения?.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иаграмма ответов в Формах. Вопрос: Оказался ли для Вас эффективным этот способ изучения?. Количество ответов: 51 ответ."/>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06385" cy="2076816"/>
                    </a:xfrm>
                    <a:prstGeom prst="rect">
                      <a:avLst/>
                    </a:prstGeom>
                    <a:noFill/>
                    <a:ln>
                      <a:noFill/>
                    </a:ln>
                  </pic:spPr>
                </pic:pic>
              </a:graphicData>
            </a:graphic>
          </wp:inline>
        </w:drawing>
      </w:r>
    </w:p>
    <w:p w14:paraId="7B3B7C5D" w14:textId="38FA9C97" w:rsidR="004E2426" w:rsidRDefault="004E2426" w:rsidP="5469ABC4">
      <w:pPr>
        <w:rPr>
          <w:rFonts w:cs="Times New Roman"/>
          <w:szCs w:val="28"/>
        </w:rPr>
      </w:pPr>
      <w:r>
        <w:rPr>
          <w:rFonts w:cs="Times New Roman"/>
          <w:szCs w:val="28"/>
        </w:rPr>
        <w:t>Приложение 2</w:t>
      </w:r>
      <w:r w:rsidR="00FE1CEC">
        <w:rPr>
          <w:rFonts w:cs="Times New Roman"/>
          <w:szCs w:val="28"/>
        </w:rPr>
        <w:t>1</w:t>
      </w:r>
    </w:p>
    <w:p w14:paraId="59E5F969" w14:textId="1C36D345" w:rsidR="004E2426" w:rsidRDefault="004E2426" w:rsidP="5469ABC4">
      <w:pPr>
        <w:rPr>
          <w:rFonts w:cs="Times New Roman"/>
          <w:szCs w:val="28"/>
        </w:rPr>
      </w:pPr>
      <w:r>
        <w:rPr>
          <w:noProof/>
        </w:rPr>
        <w:drawing>
          <wp:inline distT="0" distB="0" distL="0" distR="0" wp14:anchorId="773B4475" wp14:editId="50028875">
            <wp:extent cx="4427368" cy="2333625"/>
            <wp:effectExtent l="0" t="0" r="0" b="0"/>
            <wp:docPr id="1944343262" name="Рисунок 10" descr="Диаграмма ответов в Формах. Вопрос: Если да, то почему?&#10;. Количество ответов: 4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иаграмма ответов в Формах. Вопрос: Если да, то почему?&#10;. Количество ответов: 44 ответ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3205" cy="2336702"/>
                    </a:xfrm>
                    <a:prstGeom prst="rect">
                      <a:avLst/>
                    </a:prstGeom>
                    <a:noFill/>
                    <a:ln>
                      <a:noFill/>
                    </a:ln>
                  </pic:spPr>
                </pic:pic>
              </a:graphicData>
            </a:graphic>
          </wp:inline>
        </w:drawing>
      </w:r>
    </w:p>
    <w:p w14:paraId="45B61EEB" w14:textId="2885F60E" w:rsidR="004E2426" w:rsidRDefault="004E2426" w:rsidP="5469ABC4">
      <w:pPr>
        <w:rPr>
          <w:rFonts w:cs="Times New Roman"/>
          <w:szCs w:val="28"/>
        </w:rPr>
      </w:pPr>
    </w:p>
    <w:p w14:paraId="0757FF42" w14:textId="77777777" w:rsidR="000E0E1A" w:rsidRDefault="000E0E1A" w:rsidP="5469ABC4">
      <w:pPr>
        <w:rPr>
          <w:rFonts w:cs="Times New Roman"/>
          <w:szCs w:val="28"/>
        </w:rPr>
      </w:pPr>
    </w:p>
    <w:p w14:paraId="2207F042" w14:textId="77777777" w:rsidR="006F368F" w:rsidRDefault="006F368F" w:rsidP="000E0E1A">
      <w:pPr>
        <w:rPr>
          <w:rFonts w:cs="Times New Roman"/>
          <w:szCs w:val="28"/>
        </w:rPr>
      </w:pPr>
    </w:p>
    <w:p w14:paraId="2D6B7D87" w14:textId="2598CA3A" w:rsidR="006F368F" w:rsidRDefault="000E0E1A" w:rsidP="006F368F">
      <w:pPr>
        <w:rPr>
          <w:rFonts w:cs="Times New Roman"/>
          <w:szCs w:val="28"/>
        </w:rPr>
      </w:pPr>
      <w:r>
        <w:rPr>
          <w:rFonts w:cs="Times New Roman"/>
          <w:szCs w:val="28"/>
        </w:rPr>
        <w:t>Приложение 22</w:t>
      </w:r>
    </w:p>
    <w:p w14:paraId="4329E577" w14:textId="3D73A471" w:rsidR="0032568F" w:rsidRDefault="004E2426" w:rsidP="0032568F">
      <w:pPr>
        <w:rPr>
          <w:rFonts w:cs="Times New Roman"/>
          <w:szCs w:val="28"/>
        </w:rPr>
      </w:pPr>
      <w:r>
        <w:rPr>
          <w:noProof/>
        </w:rPr>
        <w:drawing>
          <wp:inline distT="0" distB="0" distL="0" distR="0" wp14:anchorId="662A1DFA" wp14:editId="24F116C0">
            <wp:extent cx="4276725" cy="2119286"/>
            <wp:effectExtent l="0" t="0" r="0" b="0"/>
            <wp:docPr id="1948411411" name="Рисунок 11" descr="Диаграмма ответов в Формах. Вопрос: Если да, использовали ли Вы субтитры?.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аграмма ответов в Формах. Вопрос: Если да, использовали ли Вы субтитры?. Количество ответов: 51 ответ."/>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5424" cy="2123597"/>
                    </a:xfrm>
                    <a:prstGeom prst="rect">
                      <a:avLst/>
                    </a:prstGeom>
                    <a:noFill/>
                    <a:ln>
                      <a:noFill/>
                    </a:ln>
                  </pic:spPr>
                </pic:pic>
              </a:graphicData>
            </a:graphic>
          </wp:inline>
        </w:drawing>
      </w:r>
    </w:p>
    <w:p w14:paraId="36DB9122" w14:textId="339A4A62" w:rsidR="004E2426" w:rsidRDefault="0032568F" w:rsidP="000E0E1A">
      <w:pPr>
        <w:ind w:firstLine="0"/>
        <w:rPr>
          <w:rFonts w:cs="Times New Roman"/>
          <w:szCs w:val="28"/>
        </w:rPr>
      </w:pPr>
      <w:r>
        <w:rPr>
          <w:rFonts w:cs="Times New Roman"/>
          <w:szCs w:val="28"/>
        </w:rPr>
        <w:t xml:space="preserve">          </w:t>
      </w:r>
      <w:r w:rsidR="004E2426">
        <w:rPr>
          <w:rFonts w:cs="Times New Roman"/>
          <w:szCs w:val="28"/>
        </w:rPr>
        <w:t>Приложение 2</w:t>
      </w:r>
      <w:r w:rsidR="00FE1CEC">
        <w:rPr>
          <w:rFonts w:cs="Times New Roman"/>
          <w:szCs w:val="28"/>
        </w:rPr>
        <w:t>3</w:t>
      </w:r>
    </w:p>
    <w:p w14:paraId="0EC03822" w14:textId="41082C84" w:rsidR="004E2426" w:rsidRDefault="004E2426" w:rsidP="5469ABC4">
      <w:pPr>
        <w:rPr>
          <w:rFonts w:cs="Times New Roman"/>
          <w:szCs w:val="28"/>
        </w:rPr>
      </w:pPr>
      <w:r>
        <w:rPr>
          <w:noProof/>
        </w:rPr>
        <w:drawing>
          <wp:inline distT="0" distB="0" distL="0" distR="0" wp14:anchorId="3DACD51B" wp14:editId="50749E7E">
            <wp:extent cx="4369852" cy="2066925"/>
            <wp:effectExtent l="0" t="0" r="0" b="0"/>
            <wp:docPr id="1845872111" name="Рисунок 12" descr="Диаграмма ответов в Формах. Вопрос: С какой целью Вы смотрели фильм/сериал?.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иаграмма ответов в Формах. Вопрос: С какой целью Вы смотрели фильм/сериал?. Количество ответов: 51 ответ."/>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293" cy="2072337"/>
                    </a:xfrm>
                    <a:prstGeom prst="rect">
                      <a:avLst/>
                    </a:prstGeom>
                    <a:noFill/>
                    <a:ln>
                      <a:noFill/>
                    </a:ln>
                  </pic:spPr>
                </pic:pic>
              </a:graphicData>
            </a:graphic>
          </wp:inline>
        </w:drawing>
      </w:r>
    </w:p>
    <w:p w14:paraId="3ABBF9BF" w14:textId="23B8FB1F" w:rsidR="004E2426" w:rsidRDefault="004E2426" w:rsidP="5469ABC4">
      <w:pPr>
        <w:rPr>
          <w:rFonts w:cs="Times New Roman"/>
          <w:szCs w:val="28"/>
        </w:rPr>
      </w:pPr>
      <w:r>
        <w:rPr>
          <w:rFonts w:cs="Times New Roman"/>
          <w:szCs w:val="28"/>
        </w:rPr>
        <w:t>Приложение 2</w:t>
      </w:r>
      <w:r w:rsidR="00FE1CEC">
        <w:rPr>
          <w:rFonts w:cs="Times New Roman"/>
          <w:szCs w:val="28"/>
        </w:rPr>
        <w:t>4</w:t>
      </w:r>
    </w:p>
    <w:p w14:paraId="15AD5BA5" w14:textId="0E0FFEEB" w:rsidR="004E2426" w:rsidRDefault="004E2426" w:rsidP="5469ABC4">
      <w:pPr>
        <w:rPr>
          <w:rFonts w:cs="Times New Roman"/>
          <w:szCs w:val="28"/>
        </w:rPr>
      </w:pPr>
      <w:r>
        <w:rPr>
          <w:noProof/>
        </w:rPr>
        <w:drawing>
          <wp:inline distT="0" distB="0" distL="0" distR="0" wp14:anchorId="048A1B76" wp14:editId="3AF47D38">
            <wp:extent cx="4386978" cy="2085975"/>
            <wp:effectExtent l="0" t="0" r="0" b="0"/>
            <wp:docPr id="1389225649" name="Рисунок 13" descr="Диаграмма ответов в Формах. Вопрос: Считаете ли вы этот способ изучения эффективным?. Количество ответов: 5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иаграмма ответов в Формах. Вопрос: Считаете ли вы этот способ изучения эффективным?. Количество ответов: 51 ответ."/>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7273" cy="2090870"/>
                    </a:xfrm>
                    <a:prstGeom prst="rect">
                      <a:avLst/>
                    </a:prstGeom>
                    <a:noFill/>
                    <a:ln>
                      <a:noFill/>
                    </a:ln>
                  </pic:spPr>
                </pic:pic>
              </a:graphicData>
            </a:graphic>
          </wp:inline>
        </w:drawing>
      </w:r>
    </w:p>
    <w:p w14:paraId="5F5EFA31" w14:textId="63AA36F9" w:rsidR="004E2426" w:rsidRDefault="004E2426" w:rsidP="5469ABC4">
      <w:pPr>
        <w:rPr>
          <w:rFonts w:cs="Times New Roman"/>
          <w:szCs w:val="28"/>
        </w:rPr>
      </w:pPr>
    </w:p>
    <w:p w14:paraId="3BCA9C98" w14:textId="77777777" w:rsidR="0032568F" w:rsidRDefault="0032568F" w:rsidP="5469ABC4">
      <w:pPr>
        <w:rPr>
          <w:rFonts w:cs="Times New Roman"/>
          <w:szCs w:val="28"/>
        </w:rPr>
      </w:pPr>
    </w:p>
    <w:p w14:paraId="2A10622D" w14:textId="77777777" w:rsidR="0032568F" w:rsidRDefault="0032568F" w:rsidP="5469ABC4">
      <w:pPr>
        <w:rPr>
          <w:rFonts w:cs="Times New Roman"/>
          <w:szCs w:val="28"/>
        </w:rPr>
      </w:pPr>
    </w:p>
    <w:p w14:paraId="635449A6" w14:textId="77777777" w:rsidR="006F368F" w:rsidRDefault="006F368F" w:rsidP="0032568F">
      <w:pPr>
        <w:rPr>
          <w:rFonts w:cs="Times New Roman"/>
          <w:szCs w:val="28"/>
        </w:rPr>
      </w:pPr>
    </w:p>
    <w:p w14:paraId="16CB2F2E" w14:textId="4D4175E2" w:rsidR="0032568F" w:rsidRDefault="0032568F" w:rsidP="0032568F">
      <w:pPr>
        <w:rPr>
          <w:rFonts w:cs="Times New Roman"/>
          <w:szCs w:val="28"/>
        </w:rPr>
      </w:pPr>
      <w:r>
        <w:rPr>
          <w:rFonts w:cs="Times New Roman"/>
          <w:szCs w:val="28"/>
        </w:rPr>
        <w:t>Приложение 25</w:t>
      </w:r>
    </w:p>
    <w:p w14:paraId="5E805191" w14:textId="6BA0EAFA" w:rsidR="004E2426" w:rsidRPr="006653B7" w:rsidRDefault="004E2426" w:rsidP="5469ABC4">
      <w:pPr>
        <w:rPr>
          <w:rFonts w:cs="Times New Roman"/>
          <w:szCs w:val="28"/>
        </w:rPr>
      </w:pPr>
      <w:r>
        <w:rPr>
          <w:noProof/>
        </w:rPr>
        <w:drawing>
          <wp:inline distT="0" distB="0" distL="0" distR="0" wp14:anchorId="298F0814" wp14:editId="15D5824D">
            <wp:extent cx="4961725" cy="2562225"/>
            <wp:effectExtent l="0" t="0" r="0" b="0"/>
            <wp:docPr id="634084558" name="Рисунок 14" descr="Диаграмма ответов в Формах. Вопрос: Если да, то почему?. Количество ответов: 4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иаграмма ответов в Формах. Вопрос: Если да, то почему?. Количество ответов: 47 ответов."/>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86072" cy="2574798"/>
                    </a:xfrm>
                    <a:prstGeom prst="rect">
                      <a:avLst/>
                    </a:prstGeom>
                    <a:noFill/>
                    <a:ln>
                      <a:noFill/>
                    </a:ln>
                  </pic:spPr>
                </pic:pic>
              </a:graphicData>
            </a:graphic>
          </wp:inline>
        </w:drawing>
      </w:r>
    </w:p>
    <w:sectPr w:rsidR="004E2426" w:rsidRPr="006653B7" w:rsidSect="004E3E66">
      <w:footerReference w:type="default" r:id="rId56"/>
      <w:pgSz w:w="11906" w:h="16838"/>
      <w:pgMar w:top="851" w:right="567"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08FDA" w14:textId="77777777" w:rsidR="004E3E66" w:rsidRDefault="004E3E66" w:rsidP="00E35EE3">
      <w:pPr>
        <w:spacing w:after="0" w:line="240" w:lineRule="auto"/>
      </w:pPr>
      <w:r>
        <w:separator/>
      </w:r>
    </w:p>
  </w:endnote>
  <w:endnote w:type="continuationSeparator" w:id="0">
    <w:p w14:paraId="34249972" w14:textId="77777777" w:rsidR="004E3E66" w:rsidRDefault="004E3E66" w:rsidP="00E35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804034"/>
      <w:docPartObj>
        <w:docPartGallery w:val="Page Numbers (Bottom of Page)"/>
        <w:docPartUnique/>
      </w:docPartObj>
    </w:sdtPr>
    <w:sdtContent>
      <w:p w14:paraId="434E5967" w14:textId="59AB2CC4" w:rsidR="004A112B" w:rsidRDefault="004A112B">
        <w:pPr>
          <w:pStyle w:val="ae"/>
          <w:jc w:val="right"/>
        </w:pPr>
        <w:r>
          <w:fldChar w:fldCharType="begin"/>
        </w:r>
        <w:r>
          <w:instrText>PAGE   \* MERGEFORMAT</w:instrText>
        </w:r>
        <w:r>
          <w:fldChar w:fldCharType="separate"/>
        </w:r>
        <w:r>
          <w:t>2</w:t>
        </w:r>
        <w:r>
          <w:fldChar w:fldCharType="end"/>
        </w:r>
      </w:p>
    </w:sdtContent>
  </w:sdt>
  <w:p w14:paraId="51CAC3EB" w14:textId="77777777" w:rsidR="00A3463E" w:rsidRDefault="00A3463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61B6" w14:textId="77777777" w:rsidR="004E3E66" w:rsidRDefault="004E3E66" w:rsidP="00E35EE3">
      <w:pPr>
        <w:spacing w:after="0" w:line="240" w:lineRule="auto"/>
      </w:pPr>
      <w:r>
        <w:separator/>
      </w:r>
    </w:p>
  </w:footnote>
  <w:footnote w:type="continuationSeparator" w:id="0">
    <w:p w14:paraId="384C6064" w14:textId="77777777" w:rsidR="004E3E66" w:rsidRDefault="004E3E66" w:rsidP="00E35E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706"/>
    <w:multiLevelType w:val="hybridMultilevel"/>
    <w:tmpl w:val="CCD822CC"/>
    <w:lvl w:ilvl="0" w:tplc="FFFFFFFF">
      <w:start w:val="1"/>
      <w:numFmt w:val="decimal"/>
      <w:lvlText w:val="%1."/>
      <w:lvlJc w:val="left"/>
      <w:pPr>
        <w:ind w:left="720" w:hanging="360"/>
      </w:pPr>
      <w:rPr>
        <w:rFonts w:hint="default"/>
        <w:b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3B2628"/>
    <w:multiLevelType w:val="hybridMultilevel"/>
    <w:tmpl w:val="061E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566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ECE6A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6806504"/>
    <w:multiLevelType w:val="hybridMultilevel"/>
    <w:tmpl w:val="E9DE94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F604C89"/>
    <w:multiLevelType w:val="hybridMultilevel"/>
    <w:tmpl w:val="7D3AB162"/>
    <w:lvl w:ilvl="0" w:tplc="541A022A">
      <w:start w:val="1"/>
      <w:numFmt w:val="decimal"/>
      <w:lvlText w:val="%1."/>
      <w:lvlJc w:val="left"/>
      <w:pPr>
        <w:ind w:left="1069" w:hanging="360"/>
      </w:pPr>
      <w:rPr>
        <w:rFonts w:hint="default"/>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FE711BA"/>
    <w:multiLevelType w:val="hybridMultilevel"/>
    <w:tmpl w:val="9260EA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02C67A3"/>
    <w:multiLevelType w:val="hybridMultilevel"/>
    <w:tmpl w:val="5044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04622"/>
    <w:multiLevelType w:val="hybridMultilevel"/>
    <w:tmpl w:val="CCD822CC"/>
    <w:lvl w:ilvl="0" w:tplc="FFFFFFFF">
      <w:start w:val="1"/>
      <w:numFmt w:val="decimal"/>
      <w:lvlText w:val="%1."/>
      <w:lvlJc w:val="left"/>
      <w:pPr>
        <w:ind w:left="720" w:hanging="360"/>
      </w:pPr>
      <w:rPr>
        <w:rFonts w:hint="default"/>
        <w:b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720005"/>
    <w:multiLevelType w:val="hybridMultilevel"/>
    <w:tmpl w:val="CCD822CC"/>
    <w:lvl w:ilvl="0" w:tplc="FFFFFFFF">
      <w:start w:val="1"/>
      <w:numFmt w:val="decimal"/>
      <w:lvlText w:val="%1."/>
      <w:lvlJc w:val="left"/>
      <w:pPr>
        <w:ind w:left="720" w:hanging="360"/>
      </w:pPr>
      <w:rPr>
        <w:rFonts w:hint="default"/>
        <w:b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7668E1"/>
    <w:multiLevelType w:val="hybridMultilevel"/>
    <w:tmpl w:val="3EF0D13A"/>
    <w:lvl w:ilvl="0" w:tplc="2F9E0CE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8724C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2ED268A8"/>
    <w:multiLevelType w:val="hybridMultilevel"/>
    <w:tmpl w:val="CCD822CC"/>
    <w:lvl w:ilvl="0" w:tplc="A83A3E3C">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04301"/>
    <w:multiLevelType w:val="hybridMultilevel"/>
    <w:tmpl w:val="CCD822CC"/>
    <w:lvl w:ilvl="0" w:tplc="FFFFFFFF">
      <w:start w:val="1"/>
      <w:numFmt w:val="decimal"/>
      <w:lvlText w:val="%1."/>
      <w:lvlJc w:val="left"/>
      <w:pPr>
        <w:ind w:left="720" w:hanging="360"/>
      </w:pPr>
      <w:rPr>
        <w:rFonts w:hint="default"/>
        <w:b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0A097C"/>
    <w:multiLevelType w:val="hybridMultilevel"/>
    <w:tmpl w:val="095A27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66D636F"/>
    <w:multiLevelType w:val="hybridMultilevel"/>
    <w:tmpl w:val="5FFA97B8"/>
    <w:lvl w:ilvl="0" w:tplc="016ABD72">
      <w:start w:val="1"/>
      <w:numFmt w:val="bullet"/>
      <w:lvlText w:val=""/>
      <w:lvlJc w:val="left"/>
      <w:pPr>
        <w:ind w:left="720" w:hanging="360"/>
      </w:pPr>
      <w:rPr>
        <w:rFonts w:ascii="Symbol" w:hAnsi="Symbol" w:hint="default"/>
      </w:rPr>
    </w:lvl>
    <w:lvl w:ilvl="1" w:tplc="32F411D6">
      <w:start w:val="1"/>
      <w:numFmt w:val="bullet"/>
      <w:lvlText w:val="o"/>
      <w:lvlJc w:val="left"/>
      <w:pPr>
        <w:ind w:left="1440" w:hanging="360"/>
      </w:pPr>
      <w:rPr>
        <w:rFonts w:ascii="Courier New" w:hAnsi="Courier New" w:hint="default"/>
      </w:rPr>
    </w:lvl>
    <w:lvl w:ilvl="2" w:tplc="7F1613A8">
      <w:start w:val="1"/>
      <w:numFmt w:val="bullet"/>
      <w:lvlText w:val=""/>
      <w:lvlJc w:val="left"/>
      <w:pPr>
        <w:ind w:left="2160" w:hanging="360"/>
      </w:pPr>
      <w:rPr>
        <w:rFonts w:ascii="Wingdings" w:hAnsi="Wingdings" w:hint="default"/>
      </w:rPr>
    </w:lvl>
    <w:lvl w:ilvl="3" w:tplc="8B049AB2">
      <w:start w:val="1"/>
      <w:numFmt w:val="bullet"/>
      <w:lvlText w:val=""/>
      <w:lvlJc w:val="left"/>
      <w:pPr>
        <w:ind w:left="2880" w:hanging="360"/>
      </w:pPr>
      <w:rPr>
        <w:rFonts w:ascii="Symbol" w:hAnsi="Symbol" w:hint="default"/>
      </w:rPr>
    </w:lvl>
    <w:lvl w:ilvl="4" w:tplc="0EFC3FD0">
      <w:start w:val="1"/>
      <w:numFmt w:val="bullet"/>
      <w:lvlText w:val="o"/>
      <w:lvlJc w:val="left"/>
      <w:pPr>
        <w:ind w:left="3600" w:hanging="360"/>
      </w:pPr>
      <w:rPr>
        <w:rFonts w:ascii="Courier New" w:hAnsi="Courier New" w:hint="default"/>
      </w:rPr>
    </w:lvl>
    <w:lvl w:ilvl="5" w:tplc="644ADBB0">
      <w:start w:val="1"/>
      <w:numFmt w:val="bullet"/>
      <w:lvlText w:val=""/>
      <w:lvlJc w:val="left"/>
      <w:pPr>
        <w:ind w:left="4320" w:hanging="360"/>
      </w:pPr>
      <w:rPr>
        <w:rFonts w:ascii="Wingdings" w:hAnsi="Wingdings" w:hint="default"/>
      </w:rPr>
    </w:lvl>
    <w:lvl w:ilvl="6" w:tplc="821CDCFC">
      <w:start w:val="1"/>
      <w:numFmt w:val="bullet"/>
      <w:lvlText w:val=""/>
      <w:lvlJc w:val="left"/>
      <w:pPr>
        <w:ind w:left="5040" w:hanging="360"/>
      </w:pPr>
      <w:rPr>
        <w:rFonts w:ascii="Symbol" w:hAnsi="Symbol" w:hint="default"/>
      </w:rPr>
    </w:lvl>
    <w:lvl w:ilvl="7" w:tplc="33247006">
      <w:start w:val="1"/>
      <w:numFmt w:val="bullet"/>
      <w:lvlText w:val="o"/>
      <w:lvlJc w:val="left"/>
      <w:pPr>
        <w:ind w:left="5760" w:hanging="360"/>
      </w:pPr>
      <w:rPr>
        <w:rFonts w:ascii="Courier New" w:hAnsi="Courier New" w:hint="default"/>
      </w:rPr>
    </w:lvl>
    <w:lvl w:ilvl="8" w:tplc="3304688A">
      <w:start w:val="1"/>
      <w:numFmt w:val="bullet"/>
      <w:lvlText w:val=""/>
      <w:lvlJc w:val="left"/>
      <w:pPr>
        <w:ind w:left="6480" w:hanging="360"/>
      </w:pPr>
      <w:rPr>
        <w:rFonts w:ascii="Wingdings" w:hAnsi="Wingdings" w:hint="default"/>
      </w:rPr>
    </w:lvl>
  </w:abstractNum>
  <w:abstractNum w:abstractNumId="16" w15:restartNumberingAfterBreak="0">
    <w:nsid w:val="3E0F56B3"/>
    <w:multiLevelType w:val="hybridMultilevel"/>
    <w:tmpl w:val="151E8898"/>
    <w:lvl w:ilvl="0" w:tplc="C292EEAE">
      <w:start w:val="1"/>
      <w:numFmt w:val="decimal"/>
      <w:lvlText w:val="%1."/>
      <w:lvlJc w:val="left"/>
      <w:pPr>
        <w:ind w:left="720" w:hanging="360"/>
      </w:pPr>
    </w:lvl>
    <w:lvl w:ilvl="1" w:tplc="5156D1FC">
      <w:start w:val="1"/>
      <w:numFmt w:val="lowerLetter"/>
      <w:lvlText w:val="%2."/>
      <w:lvlJc w:val="left"/>
      <w:pPr>
        <w:ind w:left="1440" w:hanging="360"/>
      </w:pPr>
    </w:lvl>
    <w:lvl w:ilvl="2" w:tplc="3020A18A">
      <w:start w:val="1"/>
      <w:numFmt w:val="lowerRoman"/>
      <w:lvlText w:val="%3."/>
      <w:lvlJc w:val="right"/>
      <w:pPr>
        <w:ind w:left="2160" w:hanging="180"/>
      </w:pPr>
    </w:lvl>
    <w:lvl w:ilvl="3" w:tplc="A84AC226">
      <w:start w:val="1"/>
      <w:numFmt w:val="decimal"/>
      <w:lvlText w:val="%4."/>
      <w:lvlJc w:val="left"/>
      <w:pPr>
        <w:ind w:left="2880" w:hanging="360"/>
      </w:pPr>
    </w:lvl>
    <w:lvl w:ilvl="4" w:tplc="C9D45B98">
      <w:start w:val="1"/>
      <w:numFmt w:val="lowerLetter"/>
      <w:lvlText w:val="%5."/>
      <w:lvlJc w:val="left"/>
      <w:pPr>
        <w:ind w:left="3600" w:hanging="360"/>
      </w:pPr>
    </w:lvl>
    <w:lvl w:ilvl="5" w:tplc="6B784D8C">
      <w:start w:val="1"/>
      <w:numFmt w:val="lowerRoman"/>
      <w:lvlText w:val="%6."/>
      <w:lvlJc w:val="right"/>
      <w:pPr>
        <w:ind w:left="4320" w:hanging="180"/>
      </w:pPr>
    </w:lvl>
    <w:lvl w:ilvl="6" w:tplc="7486B46E">
      <w:start w:val="1"/>
      <w:numFmt w:val="decimal"/>
      <w:lvlText w:val="%7."/>
      <w:lvlJc w:val="left"/>
      <w:pPr>
        <w:ind w:left="5040" w:hanging="360"/>
      </w:pPr>
    </w:lvl>
    <w:lvl w:ilvl="7" w:tplc="8ACC493A">
      <w:start w:val="1"/>
      <w:numFmt w:val="lowerLetter"/>
      <w:lvlText w:val="%8."/>
      <w:lvlJc w:val="left"/>
      <w:pPr>
        <w:ind w:left="5760" w:hanging="360"/>
      </w:pPr>
    </w:lvl>
    <w:lvl w:ilvl="8" w:tplc="A7E20934">
      <w:start w:val="1"/>
      <w:numFmt w:val="lowerRoman"/>
      <w:lvlText w:val="%9."/>
      <w:lvlJc w:val="right"/>
      <w:pPr>
        <w:ind w:left="6480" w:hanging="180"/>
      </w:pPr>
    </w:lvl>
  </w:abstractNum>
  <w:abstractNum w:abstractNumId="17" w15:restartNumberingAfterBreak="0">
    <w:nsid w:val="41E64B63"/>
    <w:multiLevelType w:val="multilevel"/>
    <w:tmpl w:val="C3CCDDE6"/>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9447E61"/>
    <w:multiLevelType w:val="hybridMultilevel"/>
    <w:tmpl w:val="3A32DF8C"/>
    <w:lvl w:ilvl="0" w:tplc="8168EFD2">
      <w:start w:val="1"/>
      <w:numFmt w:val="decimal"/>
      <w:lvlText w:val="%1."/>
      <w:lvlJc w:val="left"/>
      <w:pPr>
        <w:ind w:left="720" w:hanging="360"/>
      </w:pPr>
      <w:rPr>
        <w:b w:val="0"/>
        <w:bCs w:val="0"/>
      </w:rPr>
    </w:lvl>
    <w:lvl w:ilvl="1" w:tplc="69AC7A68">
      <w:start w:val="1"/>
      <w:numFmt w:val="lowerLetter"/>
      <w:lvlText w:val="%2."/>
      <w:lvlJc w:val="left"/>
      <w:pPr>
        <w:ind w:left="1440" w:hanging="360"/>
      </w:pPr>
    </w:lvl>
    <w:lvl w:ilvl="2" w:tplc="6C1A920A">
      <w:start w:val="1"/>
      <w:numFmt w:val="lowerRoman"/>
      <w:lvlText w:val="%3."/>
      <w:lvlJc w:val="right"/>
      <w:pPr>
        <w:ind w:left="2160" w:hanging="180"/>
      </w:pPr>
    </w:lvl>
    <w:lvl w:ilvl="3" w:tplc="0CFA4A00">
      <w:start w:val="1"/>
      <w:numFmt w:val="decimal"/>
      <w:lvlText w:val="%4."/>
      <w:lvlJc w:val="left"/>
      <w:pPr>
        <w:ind w:left="2880" w:hanging="360"/>
      </w:pPr>
    </w:lvl>
    <w:lvl w:ilvl="4" w:tplc="339420DA">
      <w:start w:val="1"/>
      <w:numFmt w:val="lowerLetter"/>
      <w:lvlText w:val="%5."/>
      <w:lvlJc w:val="left"/>
      <w:pPr>
        <w:ind w:left="3600" w:hanging="360"/>
      </w:pPr>
    </w:lvl>
    <w:lvl w:ilvl="5" w:tplc="CA024C5A">
      <w:start w:val="1"/>
      <w:numFmt w:val="lowerRoman"/>
      <w:lvlText w:val="%6."/>
      <w:lvlJc w:val="right"/>
      <w:pPr>
        <w:ind w:left="4320" w:hanging="180"/>
      </w:pPr>
    </w:lvl>
    <w:lvl w:ilvl="6" w:tplc="A0EC1B82">
      <w:start w:val="1"/>
      <w:numFmt w:val="decimal"/>
      <w:lvlText w:val="%7."/>
      <w:lvlJc w:val="left"/>
      <w:pPr>
        <w:ind w:left="5040" w:hanging="360"/>
      </w:pPr>
    </w:lvl>
    <w:lvl w:ilvl="7" w:tplc="CC7EA276">
      <w:start w:val="1"/>
      <w:numFmt w:val="lowerLetter"/>
      <w:lvlText w:val="%8."/>
      <w:lvlJc w:val="left"/>
      <w:pPr>
        <w:ind w:left="5760" w:hanging="360"/>
      </w:pPr>
    </w:lvl>
    <w:lvl w:ilvl="8" w:tplc="33B63E84">
      <w:start w:val="1"/>
      <w:numFmt w:val="lowerRoman"/>
      <w:lvlText w:val="%9."/>
      <w:lvlJc w:val="right"/>
      <w:pPr>
        <w:ind w:left="6480" w:hanging="180"/>
      </w:pPr>
    </w:lvl>
  </w:abstractNum>
  <w:abstractNum w:abstractNumId="19" w15:restartNumberingAfterBreak="0">
    <w:nsid w:val="4B8B2994"/>
    <w:multiLevelType w:val="hybridMultilevel"/>
    <w:tmpl w:val="B0B81076"/>
    <w:lvl w:ilvl="0" w:tplc="DBF00050">
      <w:start w:val="1"/>
      <w:numFmt w:val="decimal"/>
      <w:lvlText w:val="%1."/>
      <w:lvlJc w:val="left"/>
      <w:pPr>
        <w:ind w:left="720" w:hanging="360"/>
      </w:pPr>
    </w:lvl>
    <w:lvl w:ilvl="1" w:tplc="41F82688">
      <w:start w:val="1"/>
      <w:numFmt w:val="lowerLetter"/>
      <w:lvlText w:val="%2."/>
      <w:lvlJc w:val="left"/>
      <w:pPr>
        <w:ind w:left="1440" w:hanging="360"/>
      </w:pPr>
    </w:lvl>
    <w:lvl w:ilvl="2" w:tplc="AC38869C">
      <w:start w:val="1"/>
      <w:numFmt w:val="lowerRoman"/>
      <w:lvlText w:val="%3."/>
      <w:lvlJc w:val="right"/>
      <w:pPr>
        <w:ind w:left="2160" w:hanging="180"/>
      </w:pPr>
    </w:lvl>
    <w:lvl w:ilvl="3" w:tplc="867017E0">
      <w:start w:val="1"/>
      <w:numFmt w:val="decimal"/>
      <w:lvlText w:val="%4."/>
      <w:lvlJc w:val="left"/>
      <w:pPr>
        <w:ind w:left="2880" w:hanging="360"/>
      </w:pPr>
    </w:lvl>
    <w:lvl w:ilvl="4" w:tplc="59301F72">
      <w:start w:val="1"/>
      <w:numFmt w:val="lowerLetter"/>
      <w:lvlText w:val="%5."/>
      <w:lvlJc w:val="left"/>
      <w:pPr>
        <w:ind w:left="3600" w:hanging="360"/>
      </w:pPr>
    </w:lvl>
    <w:lvl w:ilvl="5" w:tplc="B44EC058">
      <w:start w:val="1"/>
      <w:numFmt w:val="lowerRoman"/>
      <w:lvlText w:val="%6."/>
      <w:lvlJc w:val="right"/>
      <w:pPr>
        <w:ind w:left="4320" w:hanging="180"/>
      </w:pPr>
    </w:lvl>
    <w:lvl w:ilvl="6" w:tplc="8B6AF67A">
      <w:start w:val="1"/>
      <w:numFmt w:val="decimal"/>
      <w:lvlText w:val="%7."/>
      <w:lvlJc w:val="left"/>
      <w:pPr>
        <w:ind w:left="5040" w:hanging="360"/>
      </w:pPr>
    </w:lvl>
    <w:lvl w:ilvl="7" w:tplc="5882CAB8">
      <w:start w:val="1"/>
      <w:numFmt w:val="lowerLetter"/>
      <w:lvlText w:val="%8."/>
      <w:lvlJc w:val="left"/>
      <w:pPr>
        <w:ind w:left="5760" w:hanging="360"/>
      </w:pPr>
    </w:lvl>
    <w:lvl w:ilvl="8" w:tplc="94AE735C">
      <w:start w:val="1"/>
      <w:numFmt w:val="lowerRoman"/>
      <w:lvlText w:val="%9."/>
      <w:lvlJc w:val="right"/>
      <w:pPr>
        <w:ind w:left="6480" w:hanging="180"/>
      </w:pPr>
    </w:lvl>
  </w:abstractNum>
  <w:abstractNum w:abstractNumId="20" w15:restartNumberingAfterBreak="0">
    <w:nsid w:val="510A34D5"/>
    <w:multiLevelType w:val="hybridMultilevel"/>
    <w:tmpl w:val="ED847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613E4C"/>
    <w:multiLevelType w:val="hybridMultilevel"/>
    <w:tmpl w:val="3E90A33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5F2F4E77"/>
    <w:multiLevelType w:val="hybridMultilevel"/>
    <w:tmpl w:val="3BF6BB24"/>
    <w:lvl w:ilvl="0" w:tplc="E8361292">
      <w:start w:val="3"/>
      <w:numFmt w:val="decimal"/>
      <w:lvlText w:val="%1."/>
      <w:lvlJc w:val="left"/>
      <w:pPr>
        <w:ind w:left="720" w:hanging="360"/>
      </w:pPr>
    </w:lvl>
    <w:lvl w:ilvl="1" w:tplc="E250AE46">
      <w:start w:val="1"/>
      <w:numFmt w:val="lowerLetter"/>
      <w:lvlText w:val="%2."/>
      <w:lvlJc w:val="left"/>
      <w:pPr>
        <w:ind w:left="1440" w:hanging="360"/>
      </w:pPr>
    </w:lvl>
    <w:lvl w:ilvl="2" w:tplc="3086CF6A">
      <w:start w:val="1"/>
      <w:numFmt w:val="lowerRoman"/>
      <w:lvlText w:val="%3."/>
      <w:lvlJc w:val="right"/>
      <w:pPr>
        <w:ind w:left="2160" w:hanging="180"/>
      </w:pPr>
    </w:lvl>
    <w:lvl w:ilvl="3" w:tplc="C0EA8D00">
      <w:start w:val="1"/>
      <w:numFmt w:val="decimal"/>
      <w:lvlText w:val="%4."/>
      <w:lvlJc w:val="left"/>
      <w:pPr>
        <w:ind w:left="2880" w:hanging="360"/>
      </w:pPr>
    </w:lvl>
    <w:lvl w:ilvl="4" w:tplc="BE3481C8">
      <w:start w:val="1"/>
      <w:numFmt w:val="lowerLetter"/>
      <w:lvlText w:val="%5."/>
      <w:lvlJc w:val="left"/>
      <w:pPr>
        <w:ind w:left="3600" w:hanging="360"/>
      </w:pPr>
    </w:lvl>
    <w:lvl w:ilvl="5" w:tplc="63D42E96">
      <w:start w:val="1"/>
      <w:numFmt w:val="lowerRoman"/>
      <w:lvlText w:val="%6."/>
      <w:lvlJc w:val="right"/>
      <w:pPr>
        <w:ind w:left="4320" w:hanging="180"/>
      </w:pPr>
    </w:lvl>
    <w:lvl w:ilvl="6" w:tplc="A85C6B9C">
      <w:start w:val="1"/>
      <w:numFmt w:val="decimal"/>
      <w:lvlText w:val="%7."/>
      <w:lvlJc w:val="left"/>
      <w:pPr>
        <w:ind w:left="5040" w:hanging="360"/>
      </w:pPr>
    </w:lvl>
    <w:lvl w:ilvl="7" w:tplc="96F83F3E">
      <w:start w:val="1"/>
      <w:numFmt w:val="lowerLetter"/>
      <w:lvlText w:val="%8."/>
      <w:lvlJc w:val="left"/>
      <w:pPr>
        <w:ind w:left="5760" w:hanging="360"/>
      </w:pPr>
    </w:lvl>
    <w:lvl w:ilvl="8" w:tplc="AAA06B30">
      <w:start w:val="1"/>
      <w:numFmt w:val="lowerRoman"/>
      <w:lvlText w:val="%9."/>
      <w:lvlJc w:val="right"/>
      <w:pPr>
        <w:ind w:left="6480" w:hanging="180"/>
      </w:pPr>
    </w:lvl>
  </w:abstractNum>
  <w:abstractNum w:abstractNumId="23" w15:restartNumberingAfterBreak="0">
    <w:nsid w:val="654F606D"/>
    <w:multiLevelType w:val="hybridMultilevel"/>
    <w:tmpl w:val="0504ED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680260AA"/>
    <w:multiLevelType w:val="hybridMultilevel"/>
    <w:tmpl w:val="CCD822CC"/>
    <w:lvl w:ilvl="0" w:tplc="FFFFFFFF">
      <w:start w:val="1"/>
      <w:numFmt w:val="decimal"/>
      <w:lvlText w:val="%1."/>
      <w:lvlJc w:val="left"/>
      <w:pPr>
        <w:ind w:left="720" w:hanging="360"/>
      </w:pPr>
      <w:rPr>
        <w:rFonts w:hint="default"/>
        <w:b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8371B91"/>
    <w:multiLevelType w:val="hybridMultilevel"/>
    <w:tmpl w:val="569E84AA"/>
    <w:lvl w:ilvl="0" w:tplc="D646E810">
      <w:start w:val="2"/>
      <w:numFmt w:val="decimal"/>
      <w:lvlText w:val="%1."/>
      <w:lvlJc w:val="left"/>
      <w:pPr>
        <w:ind w:left="720" w:hanging="360"/>
      </w:pPr>
    </w:lvl>
    <w:lvl w:ilvl="1" w:tplc="4B60F38C">
      <w:start w:val="1"/>
      <w:numFmt w:val="lowerLetter"/>
      <w:lvlText w:val="%2."/>
      <w:lvlJc w:val="left"/>
      <w:pPr>
        <w:ind w:left="1440" w:hanging="360"/>
      </w:pPr>
    </w:lvl>
    <w:lvl w:ilvl="2" w:tplc="F588F870">
      <w:start w:val="1"/>
      <w:numFmt w:val="lowerRoman"/>
      <w:lvlText w:val="%3."/>
      <w:lvlJc w:val="right"/>
      <w:pPr>
        <w:ind w:left="2160" w:hanging="180"/>
      </w:pPr>
    </w:lvl>
    <w:lvl w:ilvl="3" w:tplc="95E88EFE">
      <w:start w:val="1"/>
      <w:numFmt w:val="decimal"/>
      <w:lvlText w:val="%4."/>
      <w:lvlJc w:val="left"/>
      <w:pPr>
        <w:ind w:left="2880" w:hanging="360"/>
      </w:pPr>
    </w:lvl>
    <w:lvl w:ilvl="4" w:tplc="303259DA">
      <w:start w:val="1"/>
      <w:numFmt w:val="lowerLetter"/>
      <w:lvlText w:val="%5."/>
      <w:lvlJc w:val="left"/>
      <w:pPr>
        <w:ind w:left="3600" w:hanging="360"/>
      </w:pPr>
    </w:lvl>
    <w:lvl w:ilvl="5" w:tplc="890AD2EC">
      <w:start w:val="1"/>
      <w:numFmt w:val="lowerRoman"/>
      <w:lvlText w:val="%6."/>
      <w:lvlJc w:val="right"/>
      <w:pPr>
        <w:ind w:left="4320" w:hanging="180"/>
      </w:pPr>
    </w:lvl>
    <w:lvl w:ilvl="6" w:tplc="3CC6097A">
      <w:start w:val="1"/>
      <w:numFmt w:val="decimal"/>
      <w:lvlText w:val="%7."/>
      <w:lvlJc w:val="left"/>
      <w:pPr>
        <w:ind w:left="5040" w:hanging="360"/>
      </w:pPr>
    </w:lvl>
    <w:lvl w:ilvl="7" w:tplc="F42E1E00">
      <w:start w:val="1"/>
      <w:numFmt w:val="lowerLetter"/>
      <w:lvlText w:val="%8."/>
      <w:lvlJc w:val="left"/>
      <w:pPr>
        <w:ind w:left="5760" w:hanging="360"/>
      </w:pPr>
    </w:lvl>
    <w:lvl w:ilvl="8" w:tplc="4EB62E1A">
      <w:start w:val="1"/>
      <w:numFmt w:val="lowerRoman"/>
      <w:lvlText w:val="%9."/>
      <w:lvlJc w:val="right"/>
      <w:pPr>
        <w:ind w:left="6480" w:hanging="180"/>
      </w:pPr>
    </w:lvl>
  </w:abstractNum>
  <w:abstractNum w:abstractNumId="26" w15:restartNumberingAfterBreak="0">
    <w:nsid w:val="6DDC4F79"/>
    <w:multiLevelType w:val="hybridMultilevel"/>
    <w:tmpl w:val="15E0B9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6EF448CE"/>
    <w:multiLevelType w:val="hybridMultilevel"/>
    <w:tmpl w:val="B9D4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FA028E"/>
    <w:multiLevelType w:val="hybridMultilevel"/>
    <w:tmpl w:val="67B87BD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72CD00B2"/>
    <w:multiLevelType w:val="hybridMultilevel"/>
    <w:tmpl w:val="D0085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575899">
    <w:abstractNumId w:val="15"/>
  </w:num>
  <w:num w:numId="2" w16cid:durableId="23600589">
    <w:abstractNumId w:val="16"/>
  </w:num>
  <w:num w:numId="3" w16cid:durableId="1969508737">
    <w:abstractNumId w:val="3"/>
  </w:num>
  <w:num w:numId="4" w16cid:durableId="330180099">
    <w:abstractNumId w:val="22"/>
  </w:num>
  <w:num w:numId="5" w16cid:durableId="1590458747">
    <w:abstractNumId w:val="25"/>
  </w:num>
  <w:num w:numId="6" w16cid:durableId="303851469">
    <w:abstractNumId w:val="19"/>
  </w:num>
  <w:num w:numId="7" w16cid:durableId="1923876180">
    <w:abstractNumId w:val="18"/>
  </w:num>
  <w:num w:numId="8" w16cid:durableId="561798230">
    <w:abstractNumId w:val="4"/>
  </w:num>
  <w:num w:numId="9" w16cid:durableId="1080756136">
    <w:abstractNumId w:val="20"/>
  </w:num>
  <w:num w:numId="10" w16cid:durableId="103693162">
    <w:abstractNumId w:val="10"/>
  </w:num>
  <w:num w:numId="11" w16cid:durableId="1072704789">
    <w:abstractNumId w:val="17"/>
  </w:num>
  <w:num w:numId="12" w16cid:durableId="632954023">
    <w:abstractNumId w:val="29"/>
  </w:num>
  <w:num w:numId="13" w16cid:durableId="172964808">
    <w:abstractNumId w:val="7"/>
  </w:num>
  <w:num w:numId="14" w16cid:durableId="1852066662">
    <w:abstractNumId w:val="12"/>
  </w:num>
  <w:num w:numId="15" w16cid:durableId="1145120405">
    <w:abstractNumId w:val="8"/>
  </w:num>
  <w:num w:numId="16" w16cid:durableId="2027557945">
    <w:abstractNumId w:val="9"/>
  </w:num>
  <w:num w:numId="17" w16cid:durableId="435099329">
    <w:abstractNumId w:val="0"/>
  </w:num>
  <w:num w:numId="18" w16cid:durableId="263348033">
    <w:abstractNumId w:val="1"/>
  </w:num>
  <w:num w:numId="19" w16cid:durableId="1293365987">
    <w:abstractNumId w:val="27"/>
  </w:num>
  <w:num w:numId="20" w16cid:durableId="214242835">
    <w:abstractNumId w:val="2"/>
  </w:num>
  <w:num w:numId="21" w16cid:durableId="1591238723">
    <w:abstractNumId w:val="11"/>
  </w:num>
  <w:num w:numId="22" w16cid:durableId="999770641">
    <w:abstractNumId w:val="13"/>
  </w:num>
  <w:num w:numId="23" w16cid:durableId="355355135">
    <w:abstractNumId w:val="24"/>
  </w:num>
  <w:num w:numId="24" w16cid:durableId="706101239">
    <w:abstractNumId w:val="5"/>
  </w:num>
  <w:num w:numId="25" w16cid:durableId="2026906665">
    <w:abstractNumId w:val="28"/>
  </w:num>
  <w:num w:numId="26" w16cid:durableId="1841851824">
    <w:abstractNumId w:val="14"/>
  </w:num>
  <w:num w:numId="27" w16cid:durableId="1396003137">
    <w:abstractNumId w:val="23"/>
  </w:num>
  <w:num w:numId="28" w16cid:durableId="740950664">
    <w:abstractNumId w:val="21"/>
  </w:num>
  <w:num w:numId="29" w16cid:durableId="1984042579">
    <w:abstractNumId w:val="6"/>
  </w:num>
  <w:num w:numId="30" w16cid:durableId="551311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9482ED9"/>
    <w:rsid w:val="00016A1F"/>
    <w:rsid w:val="000201AE"/>
    <w:rsid w:val="00030F5C"/>
    <w:rsid w:val="00055FD2"/>
    <w:rsid w:val="000560A5"/>
    <w:rsid w:val="000739A7"/>
    <w:rsid w:val="000866B3"/>
    <w:rsid w:val="000918E2"/>
    <w:rsid w:val="0009292D"/>
    <w:rsid w:val="000E0E1A"/>
    <w:rsid w:val="000E3295"/>
    <w:rsid w:val="000F0B08"/>
    <w:rsid w:val="000F0EBB"/>
    <w:rsid w:val="000F2320"/>
    <w:rsid w:val="00100BB9"/>
    <w:rsid w:val="00104114"/>
    <w:rsid w:val="001302B2"/>
    <w:rsid w:val="00135D7B"/>
    <w:rsid w:val="00137369"/>
    <w:rsid w:val="00137BC2"/>
    <w:rsid w:val="001472DE"/>
    <w:rsid w:val="00197264"/>
    <w:rsid w:val="001A08EE"/>
    <w:rsid w:val="001A725D"/>
    <w:rsid w:val="001A76CA"/>
    <w:rsid w:val="001B3452"/>
    <w:rsid w:val="001B7CED"/>
    <w:rsid w:val="001E2414"/>
    <w:rsid w:val="001E58BA"/>
    <w:rsid w:val="00205478"/>
    <w:rsid w:val="00226BD4"/>
    <w:rsid w:val="00233FC0"/>
    <w:rsid w:val="002400BC"/>
    <w:rsid w:val="00247875"/>
    <w:rsid w:val="00252864"/>
    <w:rsid w:val="0026155D"/>
    <w:rsid w:val="00261B40"/>
    <w:rsid w:val="002626E1"/>
    <w:rsid w:val="0027100C"/>
    <w:rsid w:val="002721CB"/>
    <w:rsid w:val="002A3891"/>
    <w:rsid w:val="002C1E8E"/>
    <w:rsid w:val="002C61EB"/>
    <w:rsid w:val="002D2A0F"/>
    <w:rsid w:val="002E6829"/>
    <w:rsid w:val="002F0E0F"/>
    <w:rsid w:val="002F57CF"/>
    <w:rsid w:val="0032568F"/>
    <w:rsid w:val="00337B9F"/>
    <w:rsid w:val="00345637"/>
    <w:rsid w:val="003513BE"/>
    <w:rsid w:val="0037060F"/>
    <w:rsid w:val="00390ABF"/>
    <w:rsid w:val="00393022"/>
    <w:rsid w:val="003A467E"/>
    <w:rsid w:val="003C3CCB"/>
    <w:rsid w:val="003C701A"/>
    <w:rsid w:val="003D7C64"/>
    <w:rsid w:val="003F4000"/>
    <w:rsid w:val="003F697A"/>
    <w:rsid w:val="003F7312"/>
    <w:rsid w:val="004137CD"/>
    <w:rsid w:val="00413AF8"/>
    <w:rsid w:val="004151A7"/>
    <w:rsid w:val="00422B70"/>
    <w:rsid w:val="004431FF"/>
    <w:rsid w:val="004453E5"/>
    <w:rsid w:val="00447D84"/>
    <w:rsid w:val="00452827"/>
    <w:rsid w:val="00460836"/>
    <w:rsid w:val="00471CE7"/>
    <w:rsid w:val="00476F62"/>
    <w:rsid w:val="00476F7D"/>
    <w:rsid w:val="00495D96"/>
    <w:rsid w:val="004A112B"/>
    <w:rsid w:val="004C5C91"/>
    <w:rsid w:val="004D366F"/>
    <w:rsid w:val="004E2426"/>
    <w:rsid w:val="004E3E66"/>
    <w:rsid w:val="004F3227"/>
    <w:rsid w:val="004F49B8"/>
    <w:rsid w:val="005272EB"/>
    <w:rsid w:val="005362A8"/>
    <w:rsid w:val="00576635"/>
    <w:rsid w:val="00585203"/>
    <w:rsid w:val="00591B70"/>
    <w:rsid w:val="005F07AF"/>
    <w:rsid w:val="005F23E3"/>
    <w:rsid w:val="005F3C00"/>
    <w:rsid w:val="006318E1"/>
    <w:rsid w:val="006346A1"/>
    <w:rsid w:val="00654DCD"/>
    <w:rsid w:val="006653B7"/>
    <w:rsid w:val="00681A26"/>
    <w:rsid w:val="0068285B"/>
    <w:rsid w:val="00693109"/>
    <w:rsid w:val="006A1D42"/>
    <w:rsid w:val="006C065E"/>
    <w:rsid w:val="006D7938"/>
    <w:rsid w:val="006D7993"/>
    <w:rsid w:val="006E5D47"/>
    <w:rsid w:val="006F1E87"/>
    <w:rsid w:val="006F368F"/>
    <w:rsid w:val="006F409F"/>
    <w:rsid w:val="00700CD2"/>
    <w:rsid w:val="007032E2"/>
    <w:rsid w:val="00705ED8"/>
    <w:rsid w:val="00715C56"/>
    <w:rsid w:val="00716939"/>
    <w:rsid w:val="00741838"/>
    <w:rsid w:val="00763C62"/>
    <w:rsid w:val="007822BC"/>
    <w:rsid w:val="00790285"/>
    <w:rsid w:val="007A38AB"/>
    <w:rsid w:val="007C6E37"/>
    <w:rsid w:val="007D30C7"/>
    <w:rsid w:val="007D63A1"/>
    <w:rsid w:val="007F5B54"/>
    <w:rsid w:val="007F790E"/>
    <w:rsid w:val="00802F0A"/>
    <w:rsid w:val="008045DD"/>
    <w:rsid w:val="00816263"/>
    <w:rsid w:val="00832FBA"/>
    <w:rsid w:val="008403BC"/>
    <w:rsid w:val="00847ED2"/>
    <w:rsid w:val="0085558E"/>
    <w:rsid w:val="008603A4"/>
    <w:rsid w:val="0086571B"/>
    <w:rsid w:val="008657E7"/>
    <w:rsid w:val="008A6ACF"/>
    <w:rsid w:val="008D5A89"/>
    <w:rsid w:val="008D631B"/>
    <w:rsid w:val="008F0F27"/>
    <w:rsid w:val="00901B8D"/>
    <w:rsid w:val="0091165E"/>
    <w:rsid w:val="00923BF9"/>
    <w:rsid w:val="00933226"/>
    <w:rsid w:val="009334D5"/>
    <w:rsid w:val="00933921"/>
    <w:rsid w:val="00962F1B"/>
    <w:rsid w:val="009642B2"/>
    <w:rsid w:val="00972593"/>
    <w:rsid w:val="00995EE0"/>
    <w:rsid w:val="0099689B"/>
    <w:rsid w:val="009A6E66"/>
    <w:rsid w:val="009A773A"/>
    <w:rsid w:val="009F1DAD"/>
    <w:rsid w:val="00A00260"/>
    <w:rsid w:val="00A039C5"/>
    <w:rsid w:val="00A05FC1"/>
    <w:rsid w:val="00A270DA"/>
    <w:rsid w:val="00A3463E"/>
    <w:rsid w:val="00A50C7F"/>
    <w:rsid w:val="00A5146C"/>
    <w:rsid w:val="00A56519"/>
    <w:rsid w:val="00A7234B"/>
    <w:rsid w:val="00A72A6A"/>
    <w:rsid w:val="00A80A29"/>
    <w:rsid w:val="00A82C23"/>
    <w:rsid w:val="00AC1CA9"/>
    <w:rsid w:val="00AC35B6"/>
    <w:rsid w:val="00AC434A"/>
    <w:rsid w:val="00AD571B"/>
    <w:rsid w:val="00AD5B6C"/>
    <w:rsid w:val="00AE35BB"/>
    <w:rsid w:val="00AE5241"/>
    <w:rsid w:val="00AF0ABF"/>
    <w:rsid w:val="00AF60FF"/>
    <w:rsid w:val="00AF70D4"/>
    <w:rsid w:val="00B06391"/>
    <w:rsid w:val="00B13DAD"/>
    <w:rsid w:val="00B21F1F"/>
    <w:rsid w:val="00B24AB9"/>
    <w:rsid w:val="00B31489"/>
    <w:rsid w:val="00B66319"/>
    <w:rsid w:val="00B74E98"/>
    <w:rsid w:val="00B97C52"/>
    <w:rsid w:val="00BA3246"/>
    <w:rsid w:val="00BA4021"/>
    <w:rsid w:val="00BB1DD2"/>
    <w:rsid w:val="00BB3CD5"/>
    <w:rsid w:val="00BB64BB"/>
    <w:rsid w:val="00BD20E7"/>
    <w:rsid w:val="00BD7C51"/>
    <w:rsid w:val="00BF13DA"/>
    <w:rsid w:val="00BF1974"/>
    <w:rsid w:val="00BF199A"/>
    <w:rsid w:val="00BF7EBE"/>
    <w:rsid w:val="00C03100"/>
    <w:rsid w:val="00C07E74"/>
    <w:rsid w:val="00C139CC"/>
    <w:rsid w:val="00C14072"/>
    <w:rsid w:val="00C15F22"/>
    <w:rsid w:val="00C24B23"/>
    <w:rsid w:val="00C367E8"/>
    <w:rsid w:val="00C45509"/>
    <w:rsid w:val="00C56F35"/>
    <w:rsid w:val="00C86F7A"/>
    <w:rsid w:val="00CA2A1A"/>
    <w:rsid w:val="00CA7D0D"/>
    <w:rsid w:val="00CB0457"/>
    <w:rsid w:val="00CB31AD"/>
    <w:rsid w:val="00CF0939"/>
    <w:rsid w:val="00CF64B8"/>
    <w:rsid w:val="00D06369"/>
    <w:rsid w:val="00D209DA"/>
    <w:rsid w:val="00D30C53"/>
    <w:rsid w:val="00D34A3D"/>
    <w:rsid w:val="00D36E19"/>
    <w:rsid w:val="00D50011"/>
    <w:rsid w:val="00D71D7B"/>
    <w:rsid w:val="00D83D3C"/>
    <w:rsid w:val="00D86BFA"/>
    <w:rsid w:val="00D87B5B"/>
    <w:rsid w:val="00DC04FA"/>
    <w:rsid w:val="00DC6C5C"/>
    <w:rsid w:val="00DD1E5B"/>
    <w:rsid w:val="00E0441F"/>
    <w:rsid w:val="00E15518"/>
    <w:rsid w:val="00E35EE3"/>
    <w:rsid w:val="00E5514F"/>
    <w:rsid w:val="00E634C5"/>
    <w:rsid w:val="00E710FC"/>
    <w:rsid w:val="00E71D24"/>
    <w:rsid w:val="00E7714C"/>
    <w:rsid w:val="00E82B54"/>
    <w:rsid w:val="00E84752"/>
    <w:rsid w:val="00EC2B36"/>
    <w:rsid w:val="00EC4676"/>
    <w:rsid w:val="00EC5F9C"/>
    <w:rsid w:val="00ED5442"/>
    <w:rsid w:val="00EE4C7C"/>
    <w:rsid w:val="00EF7111"/>
    <w:rsid w:val="00F01540"/>
    <w:rsid w:val="00F3031A"/>
    <w:rsid w:val="00F37CE1"/>
    <w:rsid w:val="00F4643C"/>
    <w:rsid w:val="00F56D77"/>
    <w:rsid w:val="00F70998"/>
    <w:rsid w:val="00F77AE8"/>
    <w:rsid w:val="00F82B8A"/>
    <w:rsid w:val="00F90BFE"/>
    <w:rsid w:val="00FD15CF"/>
    <w:rsid w:val="00FE1CEC"/>
    <w:rsid w:val="00FE5124"/>
    <w:rsid w:val="00FF5590"/>
    <w:rsid w:val="01BC2B34"/>
    <w:rsid w:val="022DC437"/>
    <w:rsid w:val="038BF418"/>
    <w:rsid w:val="0393DB23"/>
    <w:rsid w:val="0432009A"/>
    <w:rsid w:val="0443ADDE"/>
    <w:rsid w:val="07452A10"/>
    <w:rsid w:val="0763F346"/>
    <w:rsid w:val="08AD17A4"/>
    <w:rsid w:val="08E9D469"/>
    <w:rsid w:val="0A4EEEBD"/>
    <w:rsid w:val="0A5E6612"/>
    <w:rsid w:val="0A99EF3E"/>
    <w:rsid w:val="0CD3EEB6"/>
    <w:rsid w:val="0D5761AB"/>
    <w:rsid w:val="0D8CFDD0"/>
    <w:rsid w:val="0DC2D94C"/>
    <w:rsid w:val="0DF4990C"/>
    <w:rsid w:val="0F5EA9AD"/>
    <w:rsid w:val="10091B79"/>
    <w:rsid w:val="115A6545"/>
    <w:rsid w:val="11B59BF6"/>
    <w:rsid w:val="122BAD1A"/>
    <w:rsid w:val="12BD9F20"/>
    <w:rsid w:val="139BB496"/>
    <w:rsid w:val="13B41E4A"/>
    <w:rsid w:val="1424C382"/>
    <w:rsid w:val="14A1AE42"/>
    <w:rsid w:val="14C7FCDB"/>
    <w:rsid w:val="1574CBAC"/>
    <w:rsid w:val="159C55CB"/>
    <w:rsid w:val="16D94AB5"/>
    <w:rsid w:val="174CE876"/>
    <w:rsid w:val="17A7392B"/>
    <w:rsid w:val="185A412C"/>
    <w:rsid w:val="19482ED9"/>
    <w:rsid w:val="195BFB22"/>
    <w:rsid w:val="197C57CF"/>
    <w:rsid w:val="1A77F63A"/>
    <w:rsid w:val="1B0A792E"/>
    <w:rsid w:val="1BF7AA52"/>
    <w:rsid w:val="1BFE02D5"/>
    <w:rsid w:val="1C451A3B"/>
    <w:rsid w:val="1D515072"/>
    <w:rsid w:val="1D7508A3"/>
    <w:rsid w:val="1DF972D9"/>
    <w:rsid w:val="1E5C403C"/>
    <w:rsid w:val="1EBEDA1C"/>
    <w:rsid w:val="1ECB3088"/>
    <w:rsid w:val="1F108808"/>
    <w:rsid w:val="1FCAC80F"/>
    <w:rsid w:val="202C01D3"/>
    <w:rsid w:val="2149F42E"/>
    <w:rsid w:val="21A2C13D"/>
    <w:rsid w:val="223764A8"/>
    <w:rsid w:val="2256DF7E"/>
    <w:rsid w:val="227A1229"/>
    <w:rsid w:val="22A9C1DD"/>
    <w:rsid w:val="22D40B49"/>
    <w:rsid w:val="239EE61F"/>
    <w:rsid w:val="23BB05D1"/>
    <w:rsid w:val="23C985A8"/>
    <w:rsid w:val="2407669B"/>
    <w:rsid w:val="24990F5B"/>
    <w:rsid w:val="24B90FAE"/>
    <w:rsid w:val="2591FC25"/>
    <w:rsid w:val="263A0993"/>
    <w:rsid w:val="27E7B819"/>
    <w:rsid w:val="27F0B070"/>
    <w:rsid w:val="285AF9F5"/>
    <w:rsid w:val="288A1E50"/>
    <w:rsid w:val="28A145D7"/>
    <w:rsid w:val="28C99CE7"/>
    <w:rsid w:val="2900D3DF"/>
    <w:rsid w:val="2983887A"/>
    <w:rsid w:val="298CBA1D"/>
    <w:rsid w:val="2B03A8D8"/>
    <w:rsid w:val="2BEB6735"/>
    <w:rsid w:val="2C002C7D"/>
    <w:rsid w:val="2DA69E1C"/>
    <w:rsid w:val="2DF3E4EF"/>
    <w:rsid w:val="2E348BFF"/>
    <w:rsid w:val="2E48C451"/>
    <w:rsid w:val="2E4D08FE"/>
    <w:rsid w:val="2EDC63A1"/>
    <w:rsid w:val="2F2E9958"/>
    <w:rsid w:val="2F5206C8"/>
    <w:rsid w:val="2FEA8DF9"/>
    <w:rsid w:val="30213E6E"/>
    <w:rsid w:val="308ECF82"/>
    <w:rsid w:val="309BE108"/>
    <w:rsid w:val="31DB9401"/>
    <w:rsid w:val="31E15287"/>
    <w:rsid w:val="31FADC06"/>
    <w:rsid w:val="32465AA0"/>
    <w:rsid w:val="32663A1A"/>
    <w:rsid w:val="3289A78A"/>
    <w:rsid w:val="33222EBB"/>
    <w:rsid w:val="33E35E0B"/>
    <w:rsid w:val="344941FD"/>
    <w:rsid w:val="3470AA77"/>
    <w:rsid w:val="349EB882"/>
    <w:rsid w:val="34FC6E63"/>
    <w:rsid w:val="354C2CF0"/>
    <w:rsid w:val="35941C67"/>
    <w:rsid w:val="35AB90BE"/>
    <w:rsid w:val="3635174F"/>
    <w:rsid w:val="36F8DE19"/>
    <w:rsid w:val="373C1E4D"/>
    <w:rsid w:val="37674291"/>
    <w:rsid w:val="38F731E7"/>
    <w:rsid w:val="3A145BA3"/>
    <w:rsid w:val="3ABECD6F"/>
    <w:rsid w:val="3B4D5D86"/>
    <w:rsid w:val="3BEC729D"/>
    <w:rsid w:val="3BED53D6"/>
    <w:rsid w:val="3C2F77BB"/>
    <w:rsid w:val="3C5A9DD0"/>
    <w:rsid w:val="3FA24213"/>
    <w:rsid w:val="404289FD"/>
    <w:rsid w:val="40B152A7"/>
    <w:rsid w:val="40F2C01C"/>
    <w:rsid w:val="41422696"/>
    <w:rsid w:val="41B80B83"/>
    <w:rsid w:val="42D40D16"/>
    <w:rsid w:val="43BB1739"/>
    <w:rsid w:val="44E45B23"/>
    <w:rsid w:val="452EF323"/>
    <w:rsid w:val="45337444"/>
    <w:rsid w:val="45533A81"/>
    <w:rsid w:val="463ADB0F"/>
    <w:rsid w:val="4640375B"/>
    <w:rsid w:val="46B206AC"/>
    <w:rsid w:val="46BE4769"/>
    <w:rsid w:val="475BFB85"/>
    <w:rsid w:val="482EC639"/>
    <w:rsid w:val="488113A5"/>
    <w:rsid w:val="4A897270"/>
    <w:rsid w:val="4B435DEF"/>
    <w:rsid w:val="4BC832AE"/>
    <w:rsid w:val="4C12E5EC"/>
    <w:rsid w:val="4C1CBAE3"/>
    <w:rsid w:val="4C6F6EDB"/>
    <w:rsid w:val="4C927CAC"/>
    <w:rsid w:val="4CCCB9F1"/>
    <w:rsid w:val="4EB6D4FB"/>
    <w:rsid w:val="4EC562A4"/>
    <w:rsid w:val="4EDEC8E8"/>
    <w:rsid w:val="4EE7AA09"/>
    <w:rsid w:val="4F6D0D4A"/>
    <w:rsid w:val="502E11C3"/>
    <w:rsid w:val="50683D5D"/>
    <w:rsid w:val="50CDFCE9"/>
    <w:rsid w:val="50D58048"/>
    <w:rsid w:val="50DA379A"/>
    <w:rsid w:val="50DAA62F"/>
    <w:rsid w:val="5104F511"/>
    <w:rsid w:val="51320B02"/>
    <w:rsid w:val="517F950D"/>
    <w:rsid w:val="517F9DF7"/>
    <w:rsid w:val="5252569A"/>
    <w:rsid w:val="525869D2"/>
    <w:rsid w:val="5261F75C"/>
    <w:rsid w:val="527150A9"/>
    <w:rsid w:val="54369EE4"/>
    <w:rsid w:val="544232C7"/>
    <w:rsid w:val="5469ABC4"/>
    <w:rsid w:val="549F4509"/>
    <w:rsid w:val="550A4951"/>
    <w:rsid w:val="55AB01AC"/>
    <w:rsid w:val="5601A7AC"/>
    <w:rsid w:val="567D74A3"/>
    <w:rsid w:val="56A619B2"/>
    <w:rsid w:val="57020CB1"/>
    <w:rsid w:val="571EC12B"/>
    <w:rsid w:val="5739AF7A"/>
    <w:rsid w:val="5778256A"/>
    <w:rsid w:val="587CE436"/>
    <w:rsid w:val="59A488FB"/>
    <w:rsid w:val="59C78939"/>
    <w:rsid w:val="5A57F66A"/>
    <w:rsid w:val="5B666258"/>
    <w:rsid w:val="5BD9C73C"/>
    <w:rsid w:val="5C2A1683"/>
    <w:rsid w:val="5C3CC83B"/>
    <w:rsid w:val="5CFB7E73"/>
    <w:rsid w:val="5D941B69"/>
    <w:rsid w:val="5EC3B61E"/>
    <w:rsid w:val="5F552FFD"/>
    <w:rsid w:val="5F73B112"/>
    <w:rsid w:val="5F75EA26"/>
    <w:rsid w:val="60052AF1"/>
    <w:rsid w:val="60A0215E"/>
    <w:rsid w:val="612C5C64"/>
    <w:rsid w:val="6158E9EB"/>
    <w:rsid w:val="61A316B4"/>
    <w:rsid w:val="61F83938"/>
    <w:rsid w:val="6283F7E4"/>
    <w:rsid w:val="6290ACE7"/>
    <w:rsid w:val="62A3FFE3"/>
    <w:rsid w:val="62E1FA45"/>
    <w:rsid w:val="634F3EEF"/>
    <w:rsid w:val="637C4A4A"/>
    <w:rsid w:val="647DD2AA"/>
    <w:rsid w:val="64B59F33"/>
    <w:rsid w:val="6549D1E2"/>
    <w:rsid w:val="65510240"/>
    <w:rsid w:val="659FBD2A"/>
    <w:rsid w:val="65BD3F92"/>
    <w:rsid w:val="66577042"/>
    <w:rsid w:val="66EA5162"/>
    <w:rsid w:val="67129002"/>
    <w:rsid w:val="67D9E15B"/>
    <w:rsid w:val="682BBD03"/>
    <w:rsid w:val="6848EC2D"/>
    <w:rsid w:val="686A91E9"/>
    <w:rsid w:val="69002AF8"/>
    <w:rsid w:val="695E5B57"/>
    <w:rsid w:val="6A406BB6"/>
    <w:rsid w:val="6A9FD02A"/>
    <w:rsid w:val="6AFA2BB8"/>
    <w:rsid w:val="6B6EA964"/>
    <w:rsid w:val="6BFEC646"/>
    <w:rsid w:val="6C06538E"/>
    <w:rsid w:val="6C54871E"/>
    <w:rsid w:val="6CAFB86E"/>
    <w:rsid w:val="6D06884E"/>
    <w:rsid w:val="6DEDFE00"/>
    <w:rsid w:val="6E13739E"/>
    <w:rsid w:val="70176F0E"/>
    <w:rsid w:val="70A2DEB9"/>
    <w:rsid w:val="70A7021A"/>
    <w:rsid w:val="70F7697B"/>
    <w:rsid w:val="7115CAC4"/>
    <w:rsid w:val="71412E9C"/>
    <w:rsid w:val="715EA802"/>
    <w:rsid w:val="73AB9671"/>
    <w:rsid w:val="7506619C"/>
    <w:rsid w:val="756A3471"/>
    <w:rsid w:val="7623E561"/>
    <w:rsid w:val="77D6FA26"/>
    <w:rsid w:val="77DD5E16"/>
    <w:rsid w:val="78B71FE1"/>
    <w:rsid w:val="7973E2BA"/>
    <w:rsid w:val="7A01AF98"/>
    <w:rsid w:val="7AC996D1"/>
    <w:rsid w:val="7AF1747B"/>
    <w:rsid w:val="7B9F2E18"/>
    <w:rsid w:val="7C38BF1C"/>
    <w:rsid w:val="7CD7A3EA"/>
    <w:rsid w:val="7D320622"/>
    <w:rsid w:val="7D441BF9"/>
    <w:rsid w:val="7D755E9F"/>
    <w:rsid w:val="7DD1204E"/>
    <w:rsid w:val="7E994642"/>
    <w:rsid w:val="7EC041C6"/>
    <w:rsid w:val="7EC069FF"/>
    <w:rsid w:val="7ED5748F"/>
    <w:rsid w:val="7ED70826"/>
    <w:rsid w:val="7FE7E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82ED9"/>
  <w15:docId w15:val="{8E7D2E11-1118-4ED2-9BBA-F9E8EEAEB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7264"/>
    <w:rPr>
      <w:rFonts w:ascii="Times New Roman" w:hAnsi="Times New Roman"/>
      <w:sz w:val="28"/>
    </w:rPr>
  </w:style>
  <w:style w:type="paragraph" w:styleId="1">
    <w:name w:val="heading 1"/>
    <w:basedOn w:val="a"/>
    <w:next w:val="a"/>
    <w:link w:val="10"/>
    <w:uiPriority w:val="9"/>
    <w:qFormat/>
    <w:rsid w:val="001472DE"/>
    <w:pPr>
      <w:keepNext/>
      <w:keepLines/>
      <w:spacing w:before="240" w:after="0"/>
      <w:ind w:left="432"/>
      <w:jc w:val="center"/>
      <w:outlineLvl w:val="0"/>
    </w:pPr>
    <w:rPr>
      <w:rFonts w:eastAsia="Times New Roman" w:cs="Times New Roman"/>
      <w:b/>
      <w:bCs/>
      <w:sz w:val="36"/>
      <w:szCs w:val="36"/>
    </w:rPr>
  </w:style>
  <w:style w:type="paragraph" w:styleId="2">
    <w:name w:val="heading 2"/>
    <w:basedOn w:val="a"/>
    <w:next w:val="a"/>
    <w:link w:val="20"/>
    <w:uiPriority w:val="9"/>
    <w:unhideWhenUsed/>
    <w:qFormat/>
    <w:rsid w:val="001472DE"/>
    <w:pPr>
      <w:keepNext/>
      <w:keepLines/>
      <w:spacing w:before="40" w:after="0"/>
      <w:ind w:left="576"/>
      <w:jc w:val="center"/>
      <w:outlineLvl w:val="1"/>
    </w:pPr>
    <w:rPr>
      <w:rFonts w:eastAsiaTheme="majorEastAsia" w:cs="Times New Roman"/>
      <w:b/>
      <w:bCs/>
      <w:sz w:val="32"/>
      <w:szCs w:val="32"/>
    </w:rPr>
  </w:style>
  <w:style w:type="paragraph" w:styleId="3">
    <w:name w:val="heading 3"/>
    <w:basedOn w:val="a"/>
    <w:next w:val="a"/>
    <w:link w:val="30"/>
    <w:uiPriority w:val="9"/>
    <w:unhideWhenUsed/>
    <w:qFormat/>
    <w:rsid w:val="001472DE"/>
    <w:pPr>
      <w:keepNext/>
      <w:keepLines/>
      <w:spacing w:before="40" w:after="0"/>
      <w:ind w:left="720"/>
      <w:jc w:val="center"/>
      <w:outlineLvl w:val="2"/>
    </w:pPr>
    <w:rPr>
      <w:rFonts w:eastAsiaTheme="majorEastAsia" w:cs="Times New Roman"/>
      <w:b/>
      <w:bCs/>
      <w:sz w:val="32"/>
      <w:szCs w:val="32"/>
    </w:rPr>
  </w:style>
  <w:style w:type="paragraph" w:styleId="4">
    <w:name w:val="heading 4"/>
    <w:basedOn w:val="a"/>
    <w:next w:val="a"/>
    <w:link w:val="40"/>
    <w:uiPriority w:val="9"/>
    <w:semiHidden/>
    <w:unhideWhenUsed/>
    <w:qFormat/>
    <w:rsid w:val="00E35EE3"/>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E35EE3"/>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35EE3"/>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E35EE3"/>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E35EE3"/>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E35EE3"/>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1">
    <w:name w:val="Plain Table 1"/>
    <w:basedOn w:val="a1"/>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Заголовок 2 Знак"/>
    <w:basedOn w:val="a0"/>
    <w:link w:val="2"/>
    <w:uiPriority w:val="9"/>
    <w:rsid w:val="001472DE"/>
    <w:rPr>
      <w:rFonts w:ascii="Times New Roman" w:eastAsiaTheme="majorEastAsia" w:hAnsi="Times New Roman" w:cs="Times New Roman"/>
      <w:b/>
      <w:bCs/>
      <w:sz w:val="32"/>
      <w:szCs w:val="32"/>
    </w:rPr>
  </w:style>
  <w:style w:type="character" w:styleId="a5">
    <w:name w:val="annotation reference"/>
    <w:basedOn w:val="a0"/>
    <w:uiPriority w:val="99"/>
    <w:semiHidden/>
    <w:unhideWhenUsed/>
    <w:rsid w:val="00390ABF"/>
    <w:rPr>
      <w:sz w:val="16"/>
      <w:szCs w:val="16"/>
    </w:rPr>
  </w:style>
  <w:style w:type="paragraph" w:styleId="a6">
    <w:name w:val="annotation text"/>
    <w:basedOn w:val="a"/>
    <w:link w:val="a7"/>
    <w:uiPriority w:val="99"/>
    <w:semiHidden/>
    <w:unhideWhenUsed/>
    <w:rsid w:val="00390ABF"/>
    <w:pPr>
      <w:spacing w:line="240" w:lineRule="auto"/>
    </w:pPr>
    <w:rPr>
      <w:sz w:val="20"/>
      <w:szCs w:val="20"/>
    </w:rPr>
  </w:style>
  <w:style w:type="character" w:customStyle="1" w:styleId="a7">
    <w:name w:val="Текст примечания Знак"/>
    <w:basedOn w:val="a0"/>
    <w:link w:val="a6"/>
    <w:uiPriority w:val="99"/>
    <w:semiHidden/>
    <w:rsid w:val="00390ABF"/>
    <w:rPr>
      <w:sz w:val="20"/>
      <w:szCs w:val="20"/>
    </w:rPr>
  </w:style>
  <w:style w:type="paragraph" w:styleId="a8">
    <w:name w:val="annotation subject"/>
    <w:basedOn w:val="a6"/>
    <w:next w:val="a6"/>
    <w:link w:val="a9"/>
    <w:uiPriority w:val="99"/>
    <w:semiHidden/>
    <w:unhideWhenUsed/>
    <w:rsid w:val="00390ABF"/>
    <w:rPr>
      <w:b/>
      <w:bCs/>
    </w:rPr>
  </w:style>
  <w:style w:type="character" w:customStyle="1" w:styleId="a9">
    <w:name w:val="Тема примечания Знак"/>
    <w:basedOn w:val="a7"/>
    <w:link w:val="a8"/>
    <w:uiPriority w:val="99"/>
    <w:semiHidden/>
    <w:rsid w:val="00390ABF"/>
    <w:rPr>
      <w:b/>
      <w:bCs/>
      <w:sz w:val="20"/>
      <w:szCs w:val="20"/>
    </w:rPr>
  </w:style>
  <w:style w:type="character" w:styleId="aa">
    <w:name w:val="Hyperlink"/>
    <w:basedOn w:val="a0"/>
    <w:uiPriority w:val="99"/>
    <w:unhideWhenUsed/>
    <w:rsid w:val="003D7C64"/>
    <w:rPr>
      <w:color w:val="0000FF"/>
      <w:u w:val="single"/>
    </w:rPr>
  </w:style>
  <w:style w:type="paragraph" w:styleId="ab">
    <w:name w:val="Normal (Web)"/>
    <w:basedOn w:val="a"/>
    <w:uiPriority w:val="99"/>
    <w:unhideWhenUsed/>
    <w:rsid w:val="003D7C64"/>
    <w:pPr>
      <w:spacing w:before="100" w:beforeAutospacing="1" w:after="100" w:afterAutospacing="1" w:line="240" w:lineRule="auto"/>
    </w:pPr>
    <w:rPr>
      <w:rFonts w:eastAsia="Times New Roman" w:cs="Times New Roman"/>
      <w:sz w:val="24"/>
      <w:szCs w:val="24"/>
      <w:lang w:val="en-US"/>
    </w:rPr>
  </w:style>
  <w:style w:type="character" w:customStyle="1" w:styleId="10">
    <w:name w:val="Заголовок 1 Знак"/>
    <w:basedOn w:val="a0"/>
    <w:link w:val="1"/>
    <w:uiPriority w:val="9"/>
    <w:rsid w:val="001472DE"/>
    <w:rPr>
      <w:rFonts w:ascii="Times New Roman" w:eastAsia="Times New Roman" w:hAnsi="Times New Roman" w:cs="Times New Roman"/>
      <w:b/>
      <w:bCs/>
      <w:sz w:val="36"/>
      <w:szCs w:val="36"/>
    </w:rPr>
  </w:style>
  <w:style w:type="character" w:customStyle="1" w:styleId="mw-page-title-main">
    <w:name w:val="mw-page-title-main"/>
    <w:basedOn w:val="a0"/>
    <w:rsid w:val="0009292D"/>
  </w:style>
  <w:style w:type="character" w:customStyle="1" w:styleId="help">
    <w:name w:val="help"/>
    <w:basedOn w:val="a0"/>
    <w:rsid w:val="00413AF8"/>
  </w:style>
  <w:style w:type="paragraph" w:customStyle="1" w:styleId="description-paragraph">
    <w:name w:val="description-paragraph"/>
    <w:basedOn w:val="a"/>
    <w:rsid w:val="003A467E"/>
    <w:pPr>
      <w:spacing w:before="100" w:beforeAutospacing="1" w:after="100" w:afterAutospacing="1" w:line="240" w:lineRule="auto"/>
    </w:pPr>
    <w:rPr>
      <w:rFonts w:eastAsia="Times New Roman" w:cs="Times New Roman"/>
      <w:sz w:val="24"/>
      <w:szCs w:val="24"/>
      <w:lang w:val="en-US"/>
    </w:rPr>
  </w:style>
  <w:style w:type="paragraph" w:styleId="ac">
    <w:name w:val="header"/>
    <w:basedOn w:val="a"/>
    <w:link w:val="ad"/>
    <w:uiPriority w:val="99"/>
    <w:unhideWhenUsed/>
    <w:rsid w:val="00E35EE3"/>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E35EE3"/>
  </w:style>
  <w:style w:type="paragraph" w:styleId="ae">
    <w:name w:val="footer"/>
    <w:basedOn w:val="a"/>
    <w:link w:val="af"/>
    <w:uiPriority w:val="99"/>
    <w:unhideWhenUsed/>
    <w:rsid w:val="00E35EE3"/>
    <w:pPr>
      <w:tabs>
        <w:tab w:val="center" w:pos="4680"/>
        <w:tab w:val="right" w:pos="9360"/>
      </w:tabs>
      <w:spacing w:after="0" w:line="240" w:lineRule="auto"/>
    </w:pPr>
  </w:style>
  <w:style w:type="character" w:customStyle="1" w:styleId="af">
    <w:name w:val="Нижний колонтитул Знак"/>
    <w:basedOn w:val="a0"/>
    <w:link w:val="ae"/>
    <w:uiPriority w:val="99"/>
    <w:rsid w:val="00E35EE3"/>
  </w:style>
  <w:style w:type="character" w:customStyle="1" w:styleId="30">
    <w:name w:val="Заголовок 3 Знак"/>
    <w:basedOn w:val="a0"/>
    <w:link w:val="3"/>
    <w:uiPriority w:val="9"/>
    <w:rsid w:val="001472DE"/>
    <w:rPr>
      <w:rFonts w:ascii="Times New Roman" w:eastAsiaTheme="majorEastAsia" w:hAnsi="Times New Roman" w:cs="Times New Roman"/>
      <w:b/>
      <w:bCs/>
      <w:sz w:val="32"/>
      <w:szCs w:val="32"/>
    </w:rPr>
  </w:style>
  <w:style w:type="character" w:customStyle="1" w:styleId="40">
    <w:name w:val="Заголовок 4 Знак"/>
    <w:basedOn w:val="a0"/>
    <w:link w:val="4"/>
    <w:uiPriority w:val="9"/>
    <w:semiHidden/>
    <w:rsid w:val="00E35EE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E35EE3"/>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E35EE3"/>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E35EE3"/>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E35EE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E35EE3"/>
    <w:rPr>
      <w:rFonts w:asciiTheme="majorHAnsi" w:eastAsiaTheme="majorEastAsia" w:hAnsiTheme="majorHAnsi" w:cstheme="majorBidi"/>
      <w:i/>
      <w:iCs/>
      <w:color w:val="272727" w:themeColor="text1" w:themeTint="D8"/>
      <w:sz w:val="21"/>
      <w:szCs w:val="21"/>
    </w:rPr>
  </w:style>
  <w:style w:type="paragraph" w:styleId="af0">
    <w:name w:val="TOC Heading"/>
    <w:basedOn w:val="1"/>
    <w:next w:val="a"/>
    <w:uiPriority w:val="39"/>
    <w:unhideWhenUsed/>
    <w:qFormat/>
    <w:rsid w:val="00261B40"/>
    <w:pPr>
      <w:ind w:left="0"/>
      <w:outlineLvl w:val="9"/>
    </w:pPr>
    <w:rPr>
      <w:lang w:val="en-US"/>
    </w:rPr>
  </w:style>
  <w:style w:type="paragraph" w:styleId="12">
    <w:name w:val="toc 1"/>
    <w:basedOn w:val="a"/>
    <w:next w:val="a"/>
    <w:autoRedefine/>
    <w:uiPriority w:val="39"/>
    <w:unhideWhenUsed/>
    <w:rsid w:val="00261B40"/>
    <w:pPr>
      <w:spacing w:after="100"/>
    </w:pPr>
  </w:style>
  <w:style w:type="paragraph" w:styleId="21">
    <w:name w:val="toc 2"/>
    <w:basedOn w:val="a"/>
    <w:next w:val="a"/>
    <w:autoRedefine/>
    <w:uiPriority w:val="39"/>
    <w:unhideWhenUsed/>
    <w:rsid w:val="00E5514F"/>
    <w:pPr>
      <w:tabs>
        <w:tab w:val="right" w:leader="dot" w:pos="9016"/>
      </w:tabs>
      <w:spacing w:after="100"/>
      <w:ind w:left="220"/>
      <w:jc w:val="center"/>
    </w:pPr>
  </w:style>
  <w:style w:type="paragraph" w:styleId="31">
    <w:name w:val="toc 3"/>
    <w:basedOn w:val="a"/>
    <w:next w:val="a"/>
    <w:autoRedefine/>
    <w:uiPriority w:val="39"/>
    <w:unhideWhenUsed/>
    <w:rsid w:val="007D30C7"/>
    <w:pPr>
      <w:spacing w:after="100"/>
      <w:ind w:left="440"/>
    </w:pPr>
  </w:style>
  <w:style w:type="paragraph" w:styleId="af1">
    <w:name w:val="Title"/>
    <w:basedOn w:val="a"/>
    <w:next w:val="a"/>
    <w:link w:val="af2"/>
    <w:uiPriority w:val="10"/>
    <w:qFormat/>
    <w:rsid w:val="00476F7D"/>
    <w:pPr>
      <w:spacing w:after="0" w:line="240" w:lineRule="auto"/>
      <w:contextualSpacing/>
      <w:jc w:val="center"/>
    </w:pPr>
    <w:rPr>
      <w:rFonts w:eastAsia="Times New Roman" w:cs="Times New Roman"/>
      <w:b/>
      <w:bCs/>
      <w:spacing w:val="-10"/>
      <w:kern w:val="28"/>
      <w:sz w:val="32"/>
      <w:szCs w:val="32"/>
    </w:rPr>
  </w:style>
  <w:style w:type="character" w:customStyle="1" w:styleId="af2">
    <w:name w:val="Заголовок Знак"/>
    <w:basedOn w:val="a0"/>
    <w:link w:val="af1"/>
    <w:uiPriority w:val="10"/>
    <w:rsid w:val="00476F7D"/>
    <w:rPr>
      <w:rFonts w:ascii="Times New Roman" w:eastAsia="Times New Roman" w:hAnsi="Times New Roman" w:cs="Times New Roman"/>
      <w:b/>
      <w:bCs/>
      <w:spacing w:val="-10"/>
      <w:kern w:val="28"/>
      <w:sz w:val="32"/>
      <w:szCs w:val="32"/>
    </w:rPr>
  </w:style>
  <w:style w:type="paragraph" w:styleId="af3">
    <w:name w:val="Subtitle"/>
    <w:basedOn w:val="a"/>
    <w:next w:val="a"/>
    <w:link w:val="af4"/>
    <w:uiPriority w:val="11"/>
    <w:qFormat/>
    <w:rsid w:val="00476F7D"/>
    <w:pPr>
      <w:numPr>
        <w:ilvl w:val="1"/>
      </w:numPr>
      <w:ind w:firstLine="709"/>
      <w:jc w:val="center"/>
    </w:pPr>
    <w:rPr>
      <w:rFonts w:eastAsia="Times New Roman" w:cs="Times New Roman"/>
      <w:b/>
      <w:bCs/>
      <w:spacing w:val="15"/>
      <w:szCs w:val="28"/>
    </w:rPr>
  </w:style>
  <w:style w:type="character" w:customStyle="1" w:styleId="af4">
    <w:name w:val="Подзаголовок Знак"/>
    <w:basedOn w:val="a0"/>
    <w:link w:val="af3"/>
    <w:uiPriority w:val="11"/>
    <w:rsid w:val="00476F7D"/>
    <w:rPr>
      <w:rFonts w:ascii="Times New Roman" w:eastAsia="Times New Roman" w:hAnsi="Times New Roman" w:cs="Times New Roman"/>
      <w:b/>
      <w:bCs/>
      <w:spacing w:val="15"/>
      <w:sz w:val="28"/>
      <w:szCs w:val="28"/>
    </w:rPr>
  </w:style>
  <w:style w:type="character" w:styleId="af5">
    <w:name w:val="Strong"/>
    <w:basedOn w:val="a0"/>
    <w:uiPriority w:val="22"/>
    <w:qFormat/>
    <w:rsid w:val="006A1D42"/>
    <w:rPr>
      <w:b/>
      <w:bCs/>
    </w:rPr>
  </w:style>
  <w:style w:type="character" w:styleId="af6">
    <w:name w:val="FollowedHyperlink"/>
    <w:basedOn w:val="a0"/>
    <w:uiPriority w:val="99"/>
    <w:semiHidden/>
    <w:unhideWhenUsed/>
    <w:rsid w:val="002F57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8247">
      <w:bodyDiv w:val="1"/>
      <w:marLeft w:val="0"/>
      <w:marRight w:val="0"/>
      <w:marTop w:val="0"/>
      <w:marBottom w:val="0"/>
      <w:divBdr>
        <w:top w:val="none" w:sz="0" w:space="0" w:color="auto"/>
        <w:left w:val="none" w:sz="0" w:space="0" w:color="auto"/>
        <w:bottom w:val="none" w:sz="0" w:space="0" w:color="auto"/>
        <w:right w:val="none" w:sz="0" w:space="0" w:color="auto"/>
      </w:divBdr>
    </w:div>
    <w:div w:id="319038390">
      <w:bodyDiv w:val="1"/>
      <w:marLeft w:val="0"/>
      <w:marRight w:val="0"/>
      <w:marTop w:val="0"/>
      <w:marBottom w:val="0"/>
      <w:divBdr>
        <w:top w:val="none" w:sz="0" w:space="0" w:color="auto"/>
        <w:left w:val="none" w:sz="0" w:space="0" w:color="auto"/>
        <w:bottom w:val="none" w:sz="0" w:space="0" w:color="auto"/>
        <w:right w:val="none" w:sz="0" w:space="0" w:color="auto"/>
      </w:divBdr>
      <w:divsChild>
        <w:div w:id="511378335">
          <w:marLeft w:val="0"/>
          <w:marRight w:val="0"/>
          <w:marTop w:val="0"/>
          <w:marBottom w:val="0"/>
          <w:divBdr>
            <w:top w:val="none" w:sz="0" w:space="0" w:color="auto"/>
            <w:left w:val="none" w:sz="0" w:space="0" w:color="auto"/>
            <w:bottom w:val="none" w:sz="0" w:space="0" w:color="auto"/>
            <w:right w:val="none" w:sz="0" w:space="0" w:color="auto"/>
          </w:divBdr>
        </w:div>
        <w:div w:id="1848473115">
          <w:marLeft w:val="0"/>
          <w:marRight w:val="0"/>
          <w:marTop w:val="0"/>
          <w:marBottom w:val="0"/>
          <w:divBdr>
            <w:top w:val="none" w:sz="0" w:space="0" w:color="auto"/>
            <w:left w:val="none" w:sz="0" w:space="0" w:color="auto"/>
            <w:bottom w:val="none" w:sz="0" w:space="0" w:color="auto"/>
            <w:right w:val="none" w:sz="0" w:space="0" w:color="auto"/>
          </w:divBdr>
        </w:div>
      </w:divsChild>
    </w:div>
    <w:div w:id="515078730">
      <w:bodyDiv w:val="1"/>
      <w:marLeft w:val="0"/>
      <w:marRight w:val="0"/>
      <w:marTop w:val="0"/>
      <w:marBottom w:val="0"/>
      <w:divBdr>
        <w:top w:val="none" w:sz="0" w:space="0" w:color="auto"/>
        <w:left w:val="none" w:sz="0" w:space="0" w:color="auto"/>
        <w:bottom w:val="none" w:sz="0" w:space="0" w:color="auto"/>
        <w:right w:val="none" w:sz="0" w:space="0" w:color="auto"/>
      </w:divBdr>
    </w:div>
    <w:div w:id="662202669">
      <w:bodyDiv w:val="1"/>
      <w:marLeft w:val="0"/>
      <w:marRight w:val="0"/>
      <w:marTop w:val="0"/>
      <w:marBottom w:val="0"/>
      <w:divBdr>
        <w:top w:val="none" w:sz="0" w:space="0" w:color="auto"/>
        <w:left w:val="none" w:sz="0" w:space="0" w:color="auto"/>
        <w:bottom w:val="none" w:sz="0" w:space="0" w:color="auto"/>
        <w:right w:val="none" w:sz="0" w:space="0" w:color="auto"/>
      </w:divBdr>
    </w:div>
    <w:div w:id="748888643">
      <w:bodyDiv w:val="1"/>
      <w:marLeft w:val="0"/>
      <w:marRight w:val="0"/>
      <w:marTop w:val="0"/>
      <w:marBottom w:val="0"/>
      <w:divBdr>
        <w:top w:val="none" w:sz="0" w:space="0" w:color="auto"/>
        <w:left w:val="none" w:sz="0" w:space="0" w:color="auto"/>
        <w:bottom w:val="none" w:sz="0" w:space="0" w:color="auto"/>
        <w:right w:val="none" w:sz="0" w:space="0" w:color="auto"/>
      </w:divBdr>
    </w:div>
    <w:div w:id="1167288990">
      <w:bodyDiv w:val="1"/>
      <w:marLeft w:val="0"/>
      <w:marRight w:val="0"/>
      <w:marTop w:val="0"/>
      <w:marBottom w:val="0"/>
      <w:divBdr>
        <w:top w:val="none" w:sz="0" w:space="0" w:color="auto"/>
        <w:left w:val="none" w:sz="0" w:space="0" w:color="auto"/>
        <w:bottom w:val="none" w:sz="0" w:space="0" w:color="auto"/>
        <w:right w:val="none" w:sz="0" w:space="0" w:color="auto"/>
      </w:divBdr>
    </w:div>
    <w:div w:id="1230532716">
      <w:bodyDiv w:val="1"/>
      <w:marLeft w:val="0"/>
      <w:marRight w:val="0"/>
      <w:marTop w:val="0"/>
      <w:marBottom w:val="0"/>
      <w:divBdr>
        <w:top w:val="none" w:sz="0" w:space="0" w:color="auto"/>
        <w:left w:val="none" w:sz="0" w:space="0" w:color="auto"/>
        <w:bottom w:val="none" w:sz="0" w:space="0" w:color="auto"/>
        <w:right w:val="none" w:sz="0" w:space="0" w:color="auto"/>
      </w:divBdr>
    </w:div>
    <w:div w:id="1456025198">
      <w:bodyDiv w:val="1"/>
      <w:marLeft w:val="0"/>
      <w:marRight w:val="0"/>
      <w:marTop w:val="0"/>
      <w:marBottom w:val="0"/>
      <w:divBdr>
        <w:top w:val="none" w:sz="0" w:space="0" w:color="auto"/>
        <w:left w:val="none" w:sz="0" w:space="0" w:color="auto"/>
        <w:bottom w:val="none" w:sz="0" w:space="0" w:color="auto"/>
        <w:right w:val="none" w:sz="0" w:space="0" w:color="auto"/>
      </w:divBdr>
      <w:divsChild>
        <w:div w:id="1160389603">
          <w:marLeft w:val="0"/>
          <w:marRight w:val="0"/>
          <w:marTop w:val="0"/>
          <w:marBottom w:val="150"/>
          <w:divBdr>
            <w:top w:val="none" w:sz="0" w:space="0" w:color="auto"/>
            <w:left w:val="none" w:sz="0" w:space="0" w:color="auto"/>
            <w:bottom w:val="none" w:sz="0" w:space="0" w:color="auto"/>
            <w:right w:val="none" w:sz="0" w:space="0" w:color="auto"/>
          </w:divBdr>
        </w:div>
      </w:divsChild>
    </w:div>
    <w:div w:id="1470853445">
      <w:bodyDiv w:val="1"/>
      <w:marLeft w:val="0"/>
      <w:marRight w:val="0"/>
      <w:marTop w:val="0"/>
      <w:marBottom w:val="0"/>
      <w:divBdr>
        <w:top w:val="none" w:sz="0" w:space="0" w:color="auto"/>
        <w:left w:val="none" w:sz="0" w:space="0" w:color="auto"/>
        <w:bottom w:val="none" w:sz="0" w:space="0" w:color="auto"/>
        <w:right w:val="none" w:sz="0" w:space="0" w:color="auto"/>
      </w:divBdr>
    </w:div>
    <w:div w:id="1527865211">
      <w:bodyDiv w:val="1"/>
      <w:marLeft w:val="0"/>
      <w:marRight w:val="0"/>
      <w:marTop w:val="0"/>
      <w:marBottom w:val="0"/>
      <w:divBdr>
        <w:top w:val="none" w:sz="0" w:space="0" w:color="auto"/>
        <w:left w:val="none" w:sz="0" w:space="0" w:color="auto"/>
        <w:bottom w:val="none" w:sz="0" w:space="0" w:color="auto"/>
        <w:right w:val="none" w:sz="0" w:space="0" w:color="auto"/>
      </w:divBdr>
    </w:div>
    <w:div w:id="1634672806">
      <w:bodyDiv w:val="1"/>
      <w:marLeft w:val="0"/>
      <w:marRight w:val="0"/>
      <w:marTop w:val="0"/>
      <w:marBottom w:val="0"/>
      <w:divBdr>
        <w:top w:val="none" w:sz="0" w:space="0" w:color="auto"/>
        <w:left w:val="none" w:sz="0" w:space="0" w:color="auto"/>
        <w:bottom w:val="none" w:sz="0" w:space="0" w:color="auto"/>
        <w:right w:val="none" w:sz="0" w:space="0" w:color="auto"/>
      </w:divBdr>
    </w:div>
    <w:div w:id="1642538212">
      <w:bodyDiv w:val="1"/>
      <w:marLeft w:val="0"/>
      <w:marRight w:val="0"/>
      <w:marTop w:val="0"/>
      <w:marBottom w:val="0"/>
      <w:divBdr>
        <w:top w:val="none" w:sz="0" w:space="0" w:color="auto"/>
        <w:left w:val="none" w:sz="0" w:space="0" w:color="auto"/>
        <w:bottom w:val="none" w:sz="0" w:space="0" w:color="auto"/>
        <w:right w:val="none" w:sz="0" w:space="0" w:color="auto"/>
      </w:divBdr>
    </w:div>
    <w:div w:id="1728915405">
      <w:bodyDiv w:val="1"/>
      <w:marLeft w:val="0"/>
      <w:marRight w:val="0"/>
      <w:marTop w:val="0"/>
      <w:marBottom w:val="0"/>
      <w:divBdr>
        <w:top w:val="none" w:sz="0" w:space="0" w:color="auto"/>
        <w:left w:val="none" w:sz="0" w:space="0" w:color="auto"/>
        <w:bottom w:val="none" w:sz="0" w:space="0" w:color="auto"/>
        <w:right w:val="none" w:sz="0" w:space="0" w:color="auto"/>
      </w:divBdr>
    </w:div>
    <w:div w:id="1739984387">
      <w:bodyDiv w:val="1"/>
      <w:marLeft w:val="0"/>
      <w:marRight w:val="0"/>
      <w:marTop w:val="0"/>
      <w:marBottom w:val="0"/>
      <w:divBdr>
        <w:top w:val="none" w:sz="0" w:space="0" w:color="auto"/>
        <w:left w:val="none" w:sz="0" w:space="0" w:color="auto"/>
        <w:bottom w:val="none" w:sz="0" w:space="0" w:color="auto"/>
        <w:right w:val="none" w:sz="0" w:space="0" w:color="auto"/>
      </w:divBdr>
    </w:div>
    <w:div w:id="1816990873">
      <w:bodyDiv w:val="1"/>
      <w:marLeft w:val="0"/>
      <w:marRight w:val="0"/>
      <w:marTop w:val="0"/>
      <w:marBottom w:val="0"/>
      <w:divBdr>
        <w:top w:val="none" w:sz="0" w:space="0" w:color="auto"/>
        <w:left w:val="none" w:sz="0" w:space="0" w:color="auto"/>
        <w:bottom w:val="none" w:sz="0" w:space="0" w:color="auto"/>
        <w:right w:val="none" w:sz="0" w:space="0" w:color="auto"/>
      </w:divBdr>
    </w:div>
    <w:div w:id="1819764017">
      <w:bodyDiv w:val="1"/>
      <w:marLeft w:val="0"/>
      <w:marRight w:val="0"/>
      <w:marTop w:val="0"/>
      <w:marBottom w:val="0"/>
      <w:divBdr>
        <w:top w:val="none" w:sz="0" w:space="0" w:color="auto"/>
        <w:left w:val="none" w:sz="0" w:space="0" w:color="auto"/>
        <w:bottom w:val="none" w:sz="0" w:space="0" w:color="auto"/>
        <w:right w:val="none" w:sz="0" w:space="0" w:color="auto"/>
      </w:divBdr>
    </w:div>
    <w:div w:id="1913002234">
      <w:bodyDiv w:val="1"/>
      <w:marLeft w:val="0"/>
      <w:marRight w:val="0"/>
      <w:marTop w:val="0"/>
      <w:marBottom w:val="0"/>
      <w:divBdr>
        <w:top w:val="none" w:sz="0" w:space="0" w:color="auto"/>
        <w:left w:val="none" w:sz="0" w:space="0" w:color="auto"/>
        <w:bottom w:val="none" w:sz="0" w:space="0" w:color="auto"/>
        <w:right w:val="none" w:sz="0" w:space="0" w:color="auto"/>
      </w:divBdr>
    </w:div>
    <w:div w:id="1956788003">
      <w:bodyDiv w:val="1"/>
      <w:marLeft w:val="0"/>
      <w:marRight w:val="0"/>
      <w:marTop w:val="0"/>
      <w:marBottom w:val="0"/>
      <w:divBdr>
        <w:top w:val="none" w:sz="0" w:space="0" w:color="auto"/>
        <w:left w:val="none" w:sz="0" w:space="0" w:color="auto"/>
        <w:bottom w:val="none" w:sz="0" w:space="0" w:color="auto"/>
        <w:right w:val="none" w:sz="0" w:space="0" w:color="auto"/>
      </w:divBdr>
    </w:div>
    <w:div w:id="1999966516">
      <w:bodyDiv w:val="1"/>
      <w:marLeft w:val="0"/>
      <w:marRight w:val="0"/>
      <w:marTop w:val="0"/>
      <w:marBottom w:val="0"/>
      <w:divBdr>
        <w:top w:val="none" w:sz="0" w:space="0" w:color="auto"/>
        <w:left w:val="none" w:sz="0" w:space="0" w:color="auto"/>
        <w:bottom w:val="none" w:sz="0" w:space="0" w:color="auto"/>
        <w:right w:val="none" w:sz="0" w:space="0" w:color="auto"/>
      </w:divBdr>
      <w:divsChild>
        <w:div w:id="247153755">
          <w:marLeft w:val="0"/>
          <w:marRight w:val="0"/>
          <w:marTop w:val="0"/>
          <w:marBottom w:val="150"/>
          <w:divBdr>
            <w:top w:val="none" w:sz="0" w:space="0" w:color="auto"/>
            <w:left w:val="none" w:sz="0" w:space="0" w:color="auto"/>
            <w:bottom w:val="none" w:sz="0" w:space="0" w:color="auto"/>
            <w:right w:val="none" w:sz="0" w:space="0" w:color="auto"/>
          </w:divBdr>
        </w:div>
      </w:divsChild>
    </w:div>
    <w:div w:id="2065831869">
      <w:bodyDiv w:val="1"/>
      <w:marLeft w:val="0"/>
      <w:marRight w:val="0"/>
      <w:marTop w:val="0"/>
      <w:marBottom w:val="0"/>
      <w:divBdr>
        <w:top w:val="none" w:sz="0" w:space="0" w:color="auto"/>
        <w:left w:val="none" w:sz="0" w:space="0" w:color="auto"/>
        <w:bottom w:val="none" w:sz="0" w:space="0" w:color="auto"/>
        <w:right w:val="none" w:sz="0" w:space="0" w:color="auto"/>
      </w:divBdr>
    </w:div>
    <w:div w:id="2079134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zen.ru/a/YCl2YLSYcFqBRd-8" TargetMode="External"/><Relationship Id="rId39" Type="http://schemas.openxmlformats.org/officeDocument/2006/relationships/image" Target="media/image19.png"/><Relationship Id="rId21" Type="http://schemas.openxmlformats.org/officeDocument/2006/relationships/hyperlink" Target="https://www.elibrary.ru/contents.asp?id=54036893"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library.ru/contents.asp?id=34248144"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yberleninka.ru/journal/n/vestnik-tambovskogo-universiteta-seriya-gumanitarnye-nauki" TargetMode="External"/><Relationship Id="rId29" Type="http://schemas.openxmlformats.org/officeDocument/2006/relationships/hyperlink" Target="https://skyeng.ru/magazine/kak-metod-tenevogo-povtora-pomozhet-uluchshit-proiznoshenie/?ysclid=lqvana3jm7931555786" TargetMode="External"/><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yberleninka.ru/journal/n/problemy-sovremennoy-nauki-i-obrazovaniya"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uzzle-english.com/directory/how-to-learn-methods?ysclid=ls1v230ipj686648493" TargetMode="External"/><Relationship Id="rId28" Type="http://schemas.openxmlformats.org/officeDocument/2006/relationships/hyperlink" Target="https://ru.duolingo.com/info"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elibrary.ru/publisher_about.asp?pubsid=1785"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yberleninka.ru/journal/n/nauchnyy-vestnik-yuzhnogo-instituta-menedzhmenta" TargetMode="External"/><Relationship Id="rId27" Type="http://schemas.openxmlformats.org/officeDocument/2006/relationships/hyperlink" Target="https://www.elibrary.ru/publisher_about.asp?pubsid=11480" TargetMode="External"/><Relationship Id="rId30" Type="http://schemas.openxmlformats.org/officeDocument/2006/relationships/hyperlink" Target="https://about.youtube/"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hyperlink" Target="https://ru.wikipedia.org/wiki/%D0%9E%D1%87%D0%BA%D0%B8_%D0%BE%D0%BF%D1%8B%D1%82%D0%B0" TargetMode="External"/><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E134C-79EF-425A-9705-C18A81131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40</Pages>
  <Words>6517</Words>
  <Characters>37153</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кирп хохлова</dc:creator>
  <cp:keywords/>
  <dc:description/>
  <cp:lastModifiedBy>кирп хохлова</cp:lastModifiedBy>
  <cp:revision>20</cp:revision>
  <cp:lastPrinted>2024-02-05T14:34:00Z</cp:lastPrinted>
  <dcterms:created xsi:type="dcterms:W3CDTF">2024-02-02T10:09:00Z</dcterms:created>
  <dcterms:modified xsi:type="dcterms:W3CDTF">2024-02-05T14:47:00Z</dcterms:modified>
</cp:coreProperties>
</file>