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D26" w:rsidRPr="003A4D26" w:rsidRDefault="003A4D26" w:rsidP="003A4D26">
      <w:pPr>
        <w:shd w:val="clear" w:color="auto" w:fill="FFFFFF"/>
        <w:spacing w:after="30" w:line="330" w:lineRule="atLeast"/>
        <w:jc w:val="center"/>
        <w:outlineLvl w:val="1"/>
        <w:rPr>
          <w:rFonts w:ascii="Times New Roman" w:eastAsia="Times New Roman" w:hAnsi="Times New Roman" w:cs="Times New Roman"/>
          <w:color w:val="0C0E31"/>
          <w:sz w:val="28"/>
          <w:szCs w:val="28"/>
          <w:lang w:eastAsia="ru-RU"/>
        </w:rPr>
      </w:pPr>
      <w:r w:rsidRPr="003A4D26">
        <w:rPr>
          <w:rFonts w:ascii="Times New Roman" w:eastAsia="Times New Roman" w:hAnsi="Times New Roman" w:cs="Times New Roman"/>
          <w:color w:val="0C0E31"/>
          <w:sz w:val="28"/>
          <w:szCs w:val="28"/>
          <w:lang w:eastAsia="ru-RU"/>
        </w:rPr>
        <w:t xml:space="preserve">ГОСУДАРСТВЕННОЕ БЮДЖЕТНОЕ ОБРАЗОВАТЕЛЬНОЕ УЧРЕЖДЕНИЕ ГОРОДА МОСКВЫ СРЕДНЯЯ ОБЩЕОБРАЗОВАТЕЛЬНАЯ ШКОЛА № </w:t>
      </w:r>
      <w:r>
        <w:rPr>
          <w:rFonts w:ascii="Times New Roman" w:eastAsia="Times New Roman" w:hAnsi="Times New Roman" w:cs="Times New Roman"/>
          <w:color w:val="0C0E31"/>
          <w:sz w:val="28"/>
          <w:szCs w:val="28"/>
          <w:lang w:eastAsia="ru-RU"/>
        </w:rPr>
        <w:t>1748</w:t>
      </w:r>
    </w:p>
    <w:p w:rsidR="003A4D26" w:rsidRPr="003A4D26" w:rsidRDefault="003A4D26" w:rsidP="003A4D26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4D26" w:rsidRPr="003A4D26" w:rsidRDefault="003A4D26" w:rsidP="003A4D26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4D26" w:rsidRPr="003A4D26" w:rsidRDefault="003A4D26" w:rsidP="003A4D26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4D26" w:rsidRPr="003A4D26" w:rsidRDefault="003A4D26" w:rsidP="003A4D26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4D26" w:rsidRPr="003A4D26" w:rsidRDefault="003A4D26" w:rsidP="003A4D26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4D26" w:rsidRPr="003A4D26" w:rsidRDefault="003A4D26" w:rsidP="003A4D26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4D26" w:rsidRPr="003A4D26" w:rsidRDefault="003A4D26" w:rsidP="003A4D26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4D26" w:rsidRPr="003A4D26" w:rsidRDefault="003A4D26" w:rsidP="003A4D26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4D26" w:rsidRPr="003A4D26" w:rsidRDefault="003A4D26" w:rsidP="003A4D26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4D26" w:rsidRPr="003A4D26" w:rsidRDefault="003A4D26" w:rsidP="003A4D26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4D26" w:rsidRPr="003A4D26" w:rsidRDefault="003A4D26" w:rsidP="003A4D26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4D26" w:rsidRPr="003A4D26" w:rsidRDefault="003A4D26" w:rsidP="003A4D26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ПРОЕКТ</w:t>
      </w:r>
    </w:p>
    <w:p w:rsidR="003A4D26" w:rsidRPr="003A4D26" w:rsidRDefault="003A4D26" w:rsidP="003A4D26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4D26">
        <w:rPr>
          <w:rFonts w:ascii="Times New Roman" w:eastAsia="Calibri" w:hAnsi="Times New Roman" w:cs="Times New Roman"/>
          <w:b/>
          <w:sz w:val="28"/>
          <w:szCs w:val="28"/>
        </w:rPr>
        <w:t>на тему:</w:t>
      </w:r>
    </w:p>
    <w:p w:rsidR="003A4D26" w:rsidRPr="003A4D26" w:rsidRDefault="003A4D26" w:rsidP="003A4D26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3A4D26">
        <w:rPr>
          <w:rFonts w:ascii="Times New Roman" w:eastAsia="Calibri" w:hAnsi="Times New Roman" w:cs="Times New Roman"/>
          <w:b/>
          <w:sz w:val="40"/>
          <w:szCs w:val="40"/>
        </w:rPr>
        <w:t>"</w:t>
      </w:r>
      <w:r>
        <w:rPr>
          <w:rFonts w:ascii="Times New Roman" w:eastAsia="Calibri" w:hAnsi="Times New Roman" w:cs="Times New Roman"/>
          <w:b/>
          <w:sz w:val="40"/>
          <w:szCs w:val="40"/>
        </w:rPr>
        <w:t>Влияние музыки на человека</w:t>
      </w:r>
      <w:r w:rsidRPr="003A4D26">
        <w:rPr>
          <w:rFonts w:ascii="Times New Roman" w:eastAsia="Calibri" w:hAnsi="Times New Roman" w:cs="Times New Roman"/>
          <w:b/>
          <w:sz w:val="40"/>
          <w:szCs w:val="40"/>
        </w:rPr>
        <w:t>"</w:t>
      </w:r>
    </w:p>
    <w:p w:rsidR="003A4D26" w:rsidRPr="003A4D26" w:rsidRDefault="003A4D26" w:rsidP="003A4D26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4D26" w:rsidRPr="003A4D26" w:rsidRDefault="003A4D26" w:rsidP="003A4D26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4D26" w:rsidRPr="003A4D26" w:rsidRDefault="003A4D26" w:rsidP="003A4D26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4D26" w:rsidRPr="003A4D26" w:rsidRDefault="003A4D26" w:rsidP="003A4D26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4D26" w:rsidRPr="003A4D26" w:rsidRDefault="003A4D26" w:rsidP="003A4D26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4D26" w:rsidRPr="003A4D26" w:rsidRDefault="003A4D26" w:rsidP="003A4D26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4D26" w:rsidRPr="003A4D26" w:rsidRDefault="003A4D26" w:rsidP="003A4D26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4D26" w:rsidRPr="003A4D26" w:rsidRDefault="003A4D26" w:rsidP="003A4D26">
      <w:pPr>
        <w:spacing w:after="0" w:line="276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A4D26">
        <w:rPr>
          <w:rFonts w:ascii="Times New Roman" w:eastAsia="Calibri" w:hAnsi="Times New Roman" w:cs="Times New Roman"/>
          <w:sz w:val="28"/>
          <w:szCs w:val="28"/>
        </w:rPr>
        <w:t>Выполнил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A4D26">
        <w:rPr>
          <w:rFonts w:ascii="Times New Roman" w:eastAsia="Calibri" w:hAnsi="Times New Roman" w:cs="Times New Roman"/>
          <w:sz w:val="28"/>
          <w:szCs w:val="28"/>
        </w:rPr>
        <w:t xml:space="preserve"> учени</w:t>
      </w:r>
      <w:r>
        <w:rPr>
          <w:rFonts w:ascii="Times New Roman" w:eastAsia="Calibri" w:hAnsi="Times New Roman" w:cs="Times New Roman"/>
          <w:sz w:val="28"/>
          <w:szCs w:val="28"/>
        </w:rPr>
        <w:t>ца</w:t>
      </w:r>
      <w:r w:rsidRPr="003A4D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10Г</w:t>
      </w:r>
      <w:r w:rsidRPr="003A4D26">
        <w:rPr>
          <w:rFonts w:ascii="Times New Roman" w:eastAsia="Calibri" w:hAnsi="Times New Roman" w:cs="Times New Roman"/>
          <w:sz w:val="28"/>
          <w:szCs w:val="28"/>
        </w:rPr>
        <w:t xml:space="preserve"> класса</w:t>
      </w:r>
    </w:p>
    <w:p w:rsidR="003A4D26" w:rsidRPr="003A4D26" w:rsidRDefault="003A4D26" w:rsidP="003A4D26">
      <w:pPr>
        <w:spacing w:after="0" w:line="276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Балыкина Софья</w:t>
      </w:r>
    </w:p>
    <w:p w:rsidR="003A4D26" w:rsidRPr="003A4D26" w:rsidRDefault="003A4D26" w:rsidP="003A4D26">
      <w:pPr>
        <w:spacing w:after="0" w:line="276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A4D26" w:rsidRPr="003A4D26" w:rsidRDefault="003A4D26" w:rsidP="003A4D26">
      <w:pPr>
        <w:spacing w:after="0" w:line="276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A4D26" w:rsidRPr="003A4D26" w:rsidRDefault="003A4D26" w:rsidP="003A4D26">
      <w:pPr>
        <w:spacing w:after="0" w:line="276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A4D26" w:rsidRPr="003A4D26" w:rsidRDefault="003A4D26" w:rsidP="003A4D26">
      <w:pPr>
        <w:spacing w:after="0" w:line="276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A4D26" w:rsidRPr="003A4D26" w:rsidRDefault="003A4D26" w:rsidP="003A4D26">
      <w:pPr>
        <w:spacing w:after="0" w:line="276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A4D26" w:rsidRPr="003A4D26" w:rsidRDefault="003A4D26" w:rsidP="003A4D26">
      <w:pPr>
        <w:spacing w:after="0" w:line="276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A4D26" w:rsidRPr="003A4D26" w:rsidRDefault="003A4D26" w:rsidP="003A4D26">
      <w:pPr>
        <w:spacing w:after="0" w:line="276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A4D26" w:rsidRPr="003A4D26" w:rsidRDefault="003A4D26" w:rsidP="003A4D26">
      <w:pPr>
        <w:spacing w:after="0" w:line="276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A4D26" w:rsidRPr="003A4D26" w:rsidRDefault="003A4D26" w:rsidP="003A4D26">
      <w:pPr>
        <w:spacing w:after="0" w:line="276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A4D26" w:rsidRPr="003A4D26" w:rsidRDefault="003A4D26" w:rsidP="003A4D26">
      <w:pPr>
        <w:spacing w:after="0" w:line="276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A4D26" w:rsidRPr="003A4D26" w:rsidRDefault="003A4D26" w:rsidP="003A4D26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4D26">
        <w:rPr>
          <w:rFonts w:ascii="Times New Roman" w:eastAsia="Calibri" w:hAnsi="Times New Roman" w:cs="Times New Roman"/>
          <w:sz w:val="28"/>
          <w:szCs w:val="28"/>
        </w:rPr>
        <w:t>Москва, 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</w:p>
    <w:p w:rsidR="003A4D26" w:rsidRDefault="003A4D26" w:rsidP="003A4D26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971881" w:rsidRDefault="009305AA" w:rsidP="001D49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Содержание. </w:t>
      </w:r>
    </w:p>
    <w:p w:rsidR="009305AA" w:rsidRDefault="009305AA" w:rsidP="001D49A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Ведение</w:t>
      </w:r>
    </w:p>
    <w:p w:rsidR="009305AA" w:rsidRDefault="009305AA" w:rsidP="001D49A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Влияние музыки на человека</w:t>
      </w:r>
      <w:r w:rsidR="00F8480C">
        <w:rPr>
          <w:rFonts w:ascii="Times New Roman" w:hAnsi="Times New Roman" w:cs="Times New Roman"/>
          <w:sz w:val="28"/>
          <w:szCs w:val="24"/>
        </w:rPr>
        <w:t>.</w:t>
      </w:r>
    </w:p>
    <w:p w:rsidR="00F878A6" w:rsidRDefault="00F878A6" w:rsidP="001D49AE">
      <w:pPr>
        <w:pStyle w:val="a3"/>
        <w:spacing w:line="360" w:lineRule="auto"/>
        <w:ind w:left="114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Основная часть. </w:t>
      </w:r>
    </w:p>
    <w:p w:rsidR="009305AA" w:rsidRDefault="009305AA" w:rsidP="001D49AE">
      <w:pPr>
        <w:pStyle w:val="a3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Музыка и здоровье.</w:t>
      </w:r>
    </w:p>
    <w:p w:rsidR="00F878A6" w:rsidRDefault="00F878A6" w:rsidP="001D49AE">
      <w:pPr>
        <w:pStyle w:val="a3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bookmarkStart w:id="0" w:name="_Hlk158651707"/>
      <w:r>
        <w:rPr>
          <w:rFonts w:ascii="Times New Roman" w:hAnsi="Times New Roman" w:cs="Times New Roman"/>
          <w:sz w:val="28"/>
          <w:szCs w:val="24"/>
        </w:rPr>
        <w:t>Влияние вибраций музыкальных инструментов на человека.</w:t>
      </w:r>
    </w:p>
    <w:bookmarkEnd w:id="0"/>
    <w:p w:rsidR="0032327D" w:rsidRDefault="00F878A6" w:rsidP="001D49AE">
      <w:pPr>
        <w:pStyle w:val="a3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Жанры и виды музыки. </w:t>
      </w:r>
    </w:p>
    <w:p w:rsidR="0032327D" w:rsidRDefault="0032327D" w:rsidP="001D49AE">
      <w:pPr>
        <w:pStyle w:val="a3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Вывод</w:t>
      </w:r>
      <w:r w:rsidR="00F8480C">
        <w:rPr>
          <w:rFonts w:ascii="Times New Roman" w:hAnsi="Times New Roman" w:cs="Times New Roman"/>
          <w:sz w:val="28"/>
          <w:szCs w:val="24"/>
        </w:rPr>
        <w:t>.</w:t>
      </w:r>
    </w:p>
    <w:p w:rsidR="0032327D" w:rsidRDefault="0032327D" w:rsidP="001D49A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Вторая часть.</w:t>
      </w:r>
    </w:p>
    <w:p w:rsidR="00F878A6" w:rsidRDefault="00F878A6" w:rsidP="001D49AE">
      <w:pPr>
        <w:pStyle w:val="a3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32327D">
        <w:rPr>
          <w:rFonts w:ascii="Times New Roman" w:hAnsi="Times New Roman" w:cs="Times New Roman"/>
          <w:sz w:val="28"/>
          <w:szCs w:val="24"/>
        </w:rPr>
        <w:t>Влияние частотности и ритма музыки на состояние человеческого организма</w:t>
      </w:r>
      <w:r w:rsidR="00F8480C">
        <w:rPr>
          <w:rFonts w:ascii="Times New Roman" w:hAnsi="Times New Roman" w:cs="Times New Roman"/>
          <w:sz w:val="28"/>
          <w:szCs w:val="24"/>
        </w:rPr>
        <w:t>.</w:t>
      </w:r>
    </w:p>
    <w:p w:rsidR="0032327D" w:rsidRDefault="0032327D" w:rsidP="001D49AE">
      <w:pPr>
        <w:pStyle w:val="a3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Влияние музыки различных жанров на настроение человека. </w:t>
      </w:r>
    </w:p>
    <w:p w:rsidR="001568DF" w:rsidRPr="001568DF" w:rsidRDefault="0032327D" w:rsidP="001568DF">
      <w:pPr>
        <w:pStyle w:val="a3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Вывод</w:t>
      </w:r>
      <w:r w:rsidR="00F8480C">
        <w:rPr>
          <w:rFonts w:ascii="Times New Roman" w:hAnsi="Times New Roman" w:cs="Times New Roman"/>
          <w:sz w:val="28"/>
          <w:szCs w:val="24"/>
        </w:rPr>
        <w:t>.</w:t>
      </w:r>
    </w:p>
    <w:p w:rsidR="0032327D" w:rsidRDefault="001568DF" w:rsidP="001D49A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Практическая часть.</w:t>
      </w:r>
    </w:p>
    <w:p w:rsidR="001568DF" w:rsidRDefault="001568DF" w:rsidP="001D49A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Заключение.</w:t>
      </w:r>
    </w:p>
    <w:p w:rsidR="002E67CA" w:rsidRDefault="002E67CA" w:rsidP="001D49A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Список литературы.</w:t>
      </w:r>
    </w:p>
    <w:p w:rsidR="002E67CA" w:rsidRDefault="002E67CA" w:rsidP="001D49A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Приложение. Пакет классической музыки для регуляции психоэмоционального состояния человека. </w:t>
      </w:r>
    </w:p>
    <w:p w:rsidR="002E67CA" w:rsidRPr="0032327D" w:rsidRDefault="002E67CA" w:rsidP="001D49AE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971881" w:rsidRDefault="00971881" w:rsidP="001D49A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707E8" w:rsidRPr="0023248D" w:rsidRDefault="003707E8" w:rsidP="001D49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48D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1171BE" w:rsidRPr="009305AA" w:rsidRDefault="003707E8" w:rsidP="00232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AA">
        <w:rPr>
          <w:sz w:val="28"/>
          <w:szCs w:val="28"/>
        </w:rPr>
        <w:t>На протяжении всей жизни нас сопровождают самые разные звуки: шум ветра, проливного</w:t>
      </w:r>
      <w:r>
        <w:rPr>
          <w:sz w:val="24"/>
          <w:szCs w:val="24"/>
        </w:rPr>
        <w:t xml:space="preserve"> </w:t>
      </w:r>
      <w:r w:rsidRPr="009305AA">
        <w:rPr>
          <w:rFonts w:ascii="Times New Roman" w:hAnsi="Times New Roman" w:cs="Times New Roman"/>
          <w:sz w:val="28"/>
          <w:szCs w:val="28"/>
        </w:rPr>
        <w:t xml:space="preserve">дождя, шуршание листвы деревьев, пение птиц, голоса людей, городской шум. И конечно же музыка. Это тончайшая материя, говорящая напрямую с душой человека, чувство в чистом, почти материальном виде. </w:t>
      </w:r>
      <w:r w:rsidR="00574542" w:rsidRPr="009305AA">
        <w:rPr>
          <w:rFonts w:ascii="Times New Roman" w:hAnsi="Times New Roman" w:cs="Times New Roman"/>
          <w:sz w:val="28"/>
          <w:szCs w:val="28"/>
        </w:rPr>
        <w:t>Музыка слилась с нашей жизнью, стала неотъемлемой её частью. Музыка- это искусство звука. Она не нуждается в словах, донося все свои идеи в прекрасном созвучии н</w:t>
      </w:r>
      <w:r w:rsidR="001171BE" w:rsidRPr="009305AA">
        <w:rPr>
          <w:rFonts w:ascii="Times New Roman" w:hAnsi="Times New Roman" w:cs="Times New Roman"/>
          <w:sz w:val="28"/>
          <w:szCs w:val="28"/>
        </w:rPr>
        <w:t>от. Потому так легко она действу</w:t>
      </w:r>
      <w:r w:rsidR="00574542" w:rsidRPr="009305AA">
        <w:rPr>
          <w:rFonts w:ascii="Times New Roman" w:hAnsi="Times New Roman" w:cs="Times New Roman"/>
          <w:sz w:val="28"/>
          <w:szCs w:val="28"/>
        </w:rPr>
        <w:t>ет на человека, способная изменить его психич</w:t>
      </w:r>
      <w:r w:rsidR="001171BE" w:rsidRPr="009305AA">
        <w:rPr>
          <w:rFonts w:ascii="Times New Roman" w:hAnsi="Times New Roman" w:cs="Times New Roman"/>
          <w:sz w:val="28"/>
          <w:szCs w:val="28"/>
        </w:rPr>
        <w:t>еское и эмоциональное состояние.</w:t>
      </w:r>
      <w:r w:rsidR="00574542" w:rsidRPr="00930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C48" w:rsidRPr="009305AA" w:rsidRDefault="001171BE" w:rsidP="00232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sz w:val="28"/>
          <w:szCs w:val="28"/>
        </w:rPr>
        <w:t>Человек встречается с музыкой с самого рождения. Он слышит звуки, тем самым познавая мир. В современном мире, благодаря стремительному развитию технологий, мы всё чаще и чаще слышим музыку. Она звучит из радио, телефонов, колонок, наушников, мы можем слышать её в автобусах, метро, кафе, супермаркетах, кинотеатрах- везде, где бы мы не находились. Всюду нас сопровождают её звуки в самых разных проявлениях.</w:t>
      </w:r>
      <w:r w:rsidR="00E9005F" w:rsidRPr="009305AA">
        <w:rPr>
          <w:rFonts w:ascii="Times New Roman" w:hAnsi="Times New Roman" w:cs="Times New Roman"/>
          <w:sz w:val="28"/>
          <w:szCs w:val="28"/>
        </w:rPr>
        <w:t xml:space="preserve"> И мало кто придаёт ей значение, совсем не думая о том, какое огромное влияние оказывает музыка на наше сознание.</w:t>
      </w:r>
    </w:p>
    <w:p w:rsidR="0021532E" w:rsidRPr="009305AA" w:rsidRDefault="00C902D4" w:rsidP="00232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sz w:val="28"/>
          <w:szCs w:val="28"/>
        </w:rPr>
        <w:t>Проблема влияния музыки на человека в данной работе заключается в том, что в настоящее время недостаточное внимание уделяется её влиянию, что определяет значимость реализации проекта для человека</w:t>
      </w:r>
      <w:r w:rsidR="0021532E" w:rsidRPr="009305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508E" w:rsidRDefault="00A50C48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sz w:val="28"/>
          <w:szCs w:val="28"/>
        </w:rPr>
        <w:t xml:space="preserve"> </w:t>
      </w:r>
      <w:r w:rsidR="00073C3E" w:rsidRPr="009305AA">
        <w:rPr>
          <w:rFonts w:ascii="Times New Roman" w:hAnsi="Times New Roman" w:cs="Times New Roman"/>
          <w:sz w:val="28"/>
          <w:szCs w:val="28"/>
        </w:rPr>
        <w:t>Актуальность проекта заключается в особой значимости музыки для человеческой жизни. «Музыка-душа моя»- говорил русский великий композитор, родоначальник русской классической музыки Михаил Иванович Глинка, и это действительно так. Музыка тесно связанна с нашим внутренним миром, влияя на настроение и нравственный мир, она составляет важную деталь в каждом чело</w:t>
      </w:r>
      <w:r w:rsidR="0022657E" w:rsidRPr="009305AA">
        <w:rPr>
          <w:rFonts w:ascii="Times New Roman" w:hAnsi="Times New Roman" w:cs="Times New Roman"/>
          <w:sz w:val="28"/>
          <w:szCs w:val="28"/>
        </w:rPr>
        <w:t>веке, формируя его как личность</w:t>
      </w:r>
      <w:r w:rsidR="00073C3E" w:rsidRPr="009305AA">
        <w:rPr>
          <w:rFonts w:ascii="Times New Roman" w:hAnsi="Times New Roman" w:cs="Times New Roman"/>
          <w:sz w:val="28"/>
          <w:szCs w:val="28"/>
        </w:rPr>
        <w:t xml:space="preserve">. </w:t>
      </w:r>
      <w:r w:rsidR="0022657E" w:rsidRPr="009305AA">
        <w:rPr>
          <w:rFonts w:ascii="Times New Roman" w:hAnsi="Times New Roman" w:cs="Times New Roman"/>
          <w:sz w:val="28"/>
          <w:szCs w:val="28"/>
        </w:rPr>
        <w:t xml:space="preserve">Важно изучить основные черты влияния различных жанров на состояние человека для того, </w:t>
      </w:r>
      <w:r w:rsidR="0022657E" w:rsidRPr="009305AA">
        <w:rPr>
          <w:rFonts w:ascii="Times New Roman" w:hAnsi="Times New Roman" w:cs="Times New Roman"/>
          <w:sz w:val="28"/>
          <w:szCs w:val="28"/>
        </w:rPr>
        <w:lastRenderedPageBreak/>
        <w:t>чтобы лучше понимать¸ какая музыка может помочь в тяжелой ситуации, а какая усугубить её положение</w:t>
      </w:r>
      <w:r w:rsidR="006D508E">
        <w:rPr>
          <w:rFonts w:ascii="Times New Roman" w:hAnsi="Times New Roman" w:cs="Times New Roman"/>
          <w:sz w:val="28"/>
          <w:szCs w:val="28"/>
        </w:rPr>
        <w:t>.</w:t>
      </w:r>
    </w:p>
    <w:p w:rsidR="005F579C" w:rsidRPr="009305AA" w:rsidRDefault="00206F78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b/>
          <w:sz w:val="28"/>
          <w:szCs w:val="28"/>
        </w:rPr>
        <w:t>Цель работы</w:t>
      </w:r>
      <w:proofErr w:type="gramStart"/>
      <w:r w:rsidR="009E172E">
        <w:rPr>
          <w:rFonts w:ascii="Times New Roman" w:hAnsi="Times New Roman" w:cs="Times New Roman"/>
          <w:sz w:val="28"/>
          <w:szCs w:val="28"/>
        </w:rPr>
        <w:t>:</w:t>
      </w:r>
      <w:r w:rsidR="005255C4">
        <w:rPr>
          <w:rFonts w:ascii="Times New Roman" w:hAnsi="Times New Roman" w:cs="Times New Roman"/>
          <w:sz w:val="28"/>
          <w:szCs w:val="28"/>
        </w:rPr>
        <w:t xml:space="preserve"> Изучить</w:t>
      </w:r>
      <w:proofErr w:type="gramEnd"/>
      <w:r w:rsidR="005255C4">
        <w:rPr>
          <w:rFonts w:ascii="Times New Roman" w:hAnsi="Times New Roman" w:cs="Times New Roman"/>
          <w:sz w:val="28"/>
          <w:szCs w:val="28"/>
        </w:rPr>
        <w:t xml:space="preserve"> влияние музыки на учащихся 9-11 классов, разработать рекомендационный пакет произведений, позволяющий эмоционально облегчить школьникам подготовку к экзаменам.</w:t>
      </w:r>
    </w:p>
    <w:p w:rsidR="00206F78" w:rsidRPr="009305AA" w:rsidRDefault="00206F78" w:rsidP="001D49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sz w:val="28"/>
          <w:szCs w:val="28"/>
        </w:rPr>
        <w:t xml:space="preserve">Бытует мнение, что от прослушивания разножанровой музыки у человека меняется артериальное давление и психическое состояние. </w:t>
      </w:r>
      <w:r w:rsidR="00C902D4" w:rsidRPr="009305AA">
        <w:rPr>
          <w:rFonts w:ascii="Times New Roman" w:hAnsi="Times New Roman" w:cs="Times New Roman"/>
          <w:sz w:val="28"/>
          <w:szCs w:val="28"/>
        </w:rPr>
        <w:t>В этом проекте я докажу ил</w:t>
      </w:r>
      <w:r w:rsidR="005255C4">
        <w:rPr>
          <w:rFonts w:ascii="Times New Roman" w:hAnsi="Times New Roman" w:cs="Times New Roman"/>
          <w:sz w:val="28"/>
          <w:szCs w:val="28"/>
        </w:rPr>
        <w:t>и</w:t>
      </w:r>
      <w:r w:rsidR="00C902D4" w:rsidRPr="009305AA">
        <w:rPr>
          <w:rFonts w:ascii="Times New Roman" w:hAnsi="Times New Roman" w:cs="Times New Roman"/>
          <w:sz w:val="28"/>
          <w:szCs w:val="28"/>
        </w:rPr>
        <w:t xml:space="preserve"> опровергну это. </w:t>
      </w:r>
    </w:p>
    <w:p w:rsidR="00C902D4" w:rsidRPr="009305AA" w:rsidRDefault="00C902D4" w:rsidP="001D49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293880" w:rsidRPr="009305AA">
        <w:rPr>
          <w:rFonts w:ascii="Times New Roman" w:hAnsi="Times New Roman" w:cs="Times New Roman"/>
          <w:sz w:val="28"/>
          <w:szCs w:val="28"/>
        </w:rPr>
        <w:t>для достижения цели были выдвинуты следующие задачи:</w:t>
      </w:r>
    </w:p>
    <w:p w:rsidR="00293880" w:rsidRPr="009305AA" w:rsidRDefault="00293880" w:rsidP="001D49A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sz w:val="28"/>
          <w:szCs w:val="28"/>
        </w:rPr>
        <w:t>Собрать и проанализировать информацию по заданной теме.</w:t>
      </w:r>
    </w:p>
    <w:p w:rsidR="00293880" w:rsidRPr="009305AA" w:rsidRDefault="00293880" w:rsidP="001D49A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sz w:val="28"/>
          <w:szCs w:val="28"/>
        </w:rPr>
        <w:t>Выявить основные жанры музык и определить их особенности.</w:t>
      </w:r>
    </w:p>
    <w:p w:rsidR="00293880" w:rsidRPr="009305AA" w:rsidRDefault="00293880" w:rsidP="001D49A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sz w:val="28"/>
          <w:szCs w:val="28"/>
        </w:rPr>
        <w:t>Проследить влияние музыки на настроение человека и его со</w:t>
      </w:r>
      <w:r w:rsidR="0015308F" w:rsidRPr="009305AA">
        <w:rPr>
          <w:rFonts w:ascii="Times New Roman" w:hAnsi="Times New Roman" w:cs="Times New Roman"/>
          <w:sz w:val="28"/>
          <w:szCs w:val="28"/>
        </w:rPr>
        <w:t>с</w:t>
      </w:r>
      <w:r w:rsidRPr="009305AA">
        <w:rPr>
          <w:rFonts w:ascii="Times New Roman" w:hAnsi="Times New Roman" w:cs="Times New Roman"/>
          <w:sz w:val="28"/>
          <w:szCs w:val="28"/>
        </w:rPr>
        <w:t>тояние.</w:t>
      </w:r>
    </w:p>
    <w:p w:rsidR="00293880" w:rsidRPr="009305AA" w:rsidRDefault="0015308F" w:rsidP="001D49A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sz w:val="28"/>
          <w:szCs w:val="28"/>
        </w:rPr>
        <w:t xml:space="preserve">Провести тестирование и сравнительную диагностику музыкальных предпочтений учащихся. </w:t>
      </w:r>
    </w:p>
    <w:p w:rsidR="0015308F" w:rsidRPr="009305AA" w:rsidRDefault="0015308F" w:rsidP="001D49A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sz w:val="28"/>
          <w:szCs w:val="28"/>
        </w:rPr>
        <w:t xml:space="preserve">Разработать рекомендации по оздоровлению организма при помощи музыкального искусства. </w:t>
      </w:r>
    </w:p>
    <w:p w:rsidR="00B55DC9" w:rsidRPr="009305AA" w:rsidRDefault="00B55DC9" w:rsidP="001D49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sz w:val="28"/>
          <w:szCs w:val="28"/>
        </w:rPr>
        <w:t>Методы исследования</w:t>
      </w:r>
      <w:r w:rsidRPr="009305AA">
        <w:rPr>
          <w:rFonts w:ascii="Times New Roman" w:hAnsi="Times New Roman" w:cs="Times New Roman"/>
          <w:b/>
          <w:sz w:val="28"/>
          <w:szCs w:val="28"/>
        </w:rPr>
        <w:t>:</w:t>
      </w:r>
      <w:r w:rsidRPr="009305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05AA">
        <w:rPr>
          <w:rFonts w:ascii="Times New Roman" w:hAnsi="Times New Roman" w:cs="Times New Roman"/>
          <w:sz w:val="28"/>
          <w:szCs w:val="28"/>
        </w:rPr>
        <w:t>анализ литературы по проблеме исследования, анкетирование, опрос.</w:t>
      </w:r>
    </w:p>
    <w:p w:rsidR="00B55DC9" w:rsidRDefault="00B55DC9" w:rsidP="001D49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248D" w:rsidRDefault="0023248D" w:rsidP="001D49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248D" w:rsidRDefault="0023248D" w:rsidP="001D49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248D" w:rsidRDefault="0023248D" w:rsidP="001D49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23248D" w:rsidRDefault="0023248D" w:rsidP="001D49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4D26" w:rsidRDefault="003A4D26" w:rsidP="002324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5C4" w:rsidRDefault="005255C4" w:rsidP="002324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48D" w:rsidRPr="0023248D" w:rsidRDefault="0023248D" w:rsidP="002324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1. </w:t>
      </w:r>
    </w:p>
    <w:p w:rsidR="00B55DC9" w:rsidRPr="009305AA" w:rsidRDefault="00B55DC9" w:rsidP="001D49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5AA">
        <w:rPr>
          <w:rFonts w:ascii="Times New Roman" w:hAnsi="Times New Roman" w:cs="Times New Roman"/>
          <w:b/>
          <w:sz w:val="28"/>
          <w:szCs w:val="28"/>
        </w:rPr>
        <w:t>Музыка и здоровье.</w:t>
      </w:r>
    </w:p>
    <w:p w:rsidR="00B55DC9" w:rsidRPr="009305AA" w:rsidRDefault="00B55DC9" w:rsidP="00232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sz w:val="28"/>
          <w:szCs w:val="28"/>
        </w:rPr>
        <w:t xml:space="preserve">Как известно, музыка появилась в глубокой древности и играла в жизни людей ключевую роль. Перед охотой древний человек играл музыку для того, чтобы призвать сородичей, поднять боевой дух. Позже появились шаманская музыка, при помощи которой шаманы совершали различные обряды, в том числе обряды исцеления человека. </w:t>
      </w:r>
    </w:p>
    <w:p w:rsidR="003C4CD6" w:rsidRPr="009305AA" w:rsidRDefault="003C4CD6" w:rsidP="00232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sz w:val="28"/>
          <w:szCs w:val="28"/>
        </w:rPr>
        <w:t>Виднейшие древнегреческие философы Пифагор (VI в. до н. э.), Аристотель, Платон (IV в. до н. э.), указывали на профилактическую и лечебную силу воздействия музыки. Они считали, что музыка устанавливает порядок во всей Вселенной, в том числе нарушенную гармонию в человеческом теле.</w:t>
      </w:r>
    </w:p>
    <w:p w:rsidR="003C4CD6" w:rsidRPr="009305AA" w:rsidRDefault="003C4CD6" w:rsidP="00232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sz w:val="28"/>
          <w:szCs w:val="28"/>
        </w:rPr>
        <w:t>Было замечено, что музыка, прежде всего ее основные компоненты - мелодия и ритм, изменяют настроение человека, перестраивают его эмоциональное состояние. Целительное воздействие звучания определенных музыкальных инструментов отмечал Демокрит (V в. до н. э.). Он советовал слушать флейту для излечения смертельных инфекций.</w:t>
      </w:r>
    </w:p>
    <w:p w:rsidR="003C4CD6" w:rsidRPr="009305AA" w:rsidRDefault="003C4CD6" w:rsidP="00232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DC9" w:rsidRPr="009305AA" w:rsidRDefault="00B55DC9" w:rsidP="00232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sz w:val="28"/>
          <w:szCs w:val="28"/>
        </w:rPr>
        <w:t>В московском лечебно-оздоровительном центре “</w:t>
      </w:r>
      <w:proofErr w:type="spellStart"/>
      <w:r w:rsidRPr="009305AA"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 w:rsidRPr="009305AA">
        <w:rPr>
          <w:rFonts w:ascii="Times New Roman" w:hAnsi="Times New Roman" w:cs="Times New Roman"/>
          <w:sz w:val="28"/>
          <w:szCs w:val="28"/>
        </w:rPr>
        <w:t>” с помощью музыкотерапии успешно лечат сахарный диабет. Специалистами этого центра было установлено, что между уровнем сахара в крови и психическим состоянием существует прямая связь. Таким образом, изменяя и регулируя свое психическое состояние (в частности, с помощью музыкотерапии), человек может изменить уровень содержания сахара в крови.</w:t>
      </w:r>
    </w:p>
    <w:p w:rsidR="00B55DC9" w:rsidRPr="009305AA" w:rsidRDefault="00B55DC9" w:rsidP="00232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sz w:val="28"/>
          <w:szCs w:val="28"/>
        </w:rPr>
        <w:t xml:space="preserve">“Музыкальное сопровождение” во время еды серьезно влияет на процесс усвоения пищи.  Хорошая музыка во время еды положительно влияет на секрецию желудочного сока. В американском университете </w:t>
      </w:r>
      <w:proofErr w:type="spellStart"/>
      <w:r w:rsidRPr="009305AA">
        <w:rPr>
          <w:rFonts w:ascii="Times New Roman" w:hAnsi="Times New Roman" w:cs="Times New Roman"/>
          <w:sz w:val="28"/>
          <w:szCs w:val="28"/>
        </w:rPr>
        <w:t>Лейстера</w:t>
      </w:r>
      <w:proofErr w:type="spellEnd"/>
      <w:r w:rsidRPr="009305AA">
        <w:rPr>
          <w:rFonts w:ascii="Times New Roman" w:hAnsi="Times New Roman" w:cs="Times New Roman"/>
          <w:sz w:val="28"/>
          <w:szCs w:val="28"/>
        </w:rPr>
        <w:t xml:space="preserve"> было проведено исследование.  В течение 3 недель ученые Университета </w:t>
      </w:r>
      <w:proofErr w:type="spellStart"/>
      <w:r w:rsidRPr="009305AA">
        <w:rPr>
          <w:rFonts w:ascii="Times New Roman" w:hAnsi="Times New Roman" w:cs="Times New Roman"/>
          <w:sz w:val="28"/>
          <w:szCs w:val="28"/>
        </w:rPr>
        <w:t>Лейстера</w:t>
      </w:r>
      <w:proofErr w:type="spellEnd"/>
      <w:r w:rsidRPr="009305AA">
        <w:rPr>
          <w:rFonts w:ascii="Times New Roman" w:hAnsi="Times New Roman" w:cs="Times New Roman"/>
          <w:sz w:val="28"/>
          <w:szCs w:val="28"/>
        </w:rPr>
        <w:t xml:space="preserve"> </w:t>
      </w:r>
      <w:r w:rsidRPr="009305AA">
        <w:rPr>
          <w:rFonts w:ascii="Times New Roman" w:hAnsi="Times New Roman" w:cs="Times New Roman"/>
          <w:sz w:val="28"/>
          <w:szCs w:val="28"/>
        </w:rPr>
        <w:lastRenderedPageBreak/>
        <w:t>(США) проводили исследования в ресторане “</w:t>
      </w:r>
      <w:proofErr w:type="spellStart"/>
      <w:r w:rsidRPr="009305AA">
        <w:rPr>
          <w:rFonts w:ascii="Times New Roman" w:hAnsi="Times New Roman" w:cs="Times New Roman"/>
          <w:sz w:val="28"/>
          <w:szCs w:val="28"/>
        </w:rPr>
        <w:t>Softleys</w:t>
      </w:r>
      <w:proofErr w:type="spellEnd"/>
      <w:r w:rsidRPr="009305AA">
        <w:rPr>
          <w:rFonts w:ascii="Times New Roman" w:hAnsi="Times New Roman" w:cs="Times New Roman"/>
          <w:sz w:val="28"/>
          <w:szCs w:val="28"/>
        </w:rPr>
        <w:t xml:space="preserve">”. Один день посетителей кормили в полной тишине, на следующий день – под поп-музыку, затем – под классику, далее – снова в полной тишине (и так – несколько циклов). Когда в качестве фона звучала классическая музыка, клиенты ресторана расходовали на еду и напитки около 40 $ на человека (при этом они </w:t>
      </w:r>
      <w:proofErr w:type="gramStart"/>
      <w:r w:rsidRPr="009305AA">
        <w:rPr>
          <w:rFonts w:ascii="Times New Roman" w:hAnsi="Times New Roman" w:cs="Times New Roman"/>
          <w:sz w:val="28"/>
          <w:szCs w:val="28"/>
        </w:rPr>
        <w:t>ели</w:t>
      </w:r>
      <w:proofErr w:type="gramEnd"/>
      <w:r w:rsidRPr="009305AA">
        <w:rPr>
          <w:rFonts w:ascii="Times New Roman" w:hAnsi="Times New Roman" w:cs="Times New Roman"/>
          <w:sz w:val="28"/>
          <w:szCs w:val="28"/>
        </w:rPr>
        <w:t xml:space="preserve"> не спеша и улыбались). Когда же играла поп-музыка, каждый посетитель тратил значительно меньше денег на еду и быстро покидал ресторан. Если же принятие пищи происходило в полной тишине, то клиенты тратили еще меньше денег. Это объясняется тем, что когда мы слышим классическую музыку, то подсознательно у нас возникают ассоциации, связанные с изысканностью, роскошью, богатством. Это поднимает настроение, и в результате заставляет потратить намного больше денег. </w:t>
      </w:r>
    </w:p>
    <w:p w:rsidR="009305AA" w:rsidRDefault="00B55DC9" w:rsidP="00232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sz w:val="28"/>
          <w:szCs w:val="28"/>
        </w:rPr>
        <w:t xml:space="preserve">Всемирно известный онколог М. </w:t>
      </w:r>
      <w:proofErr w:type="spellStart"/>
      <w:r w:rsidRPr="009305AA">
        <w:rPr>
          <w:rFonts w:ascii="Times New Roman" w:hAnsi="Times New Roman" w:cs="Times New Roman"/>
          <w:sz w:val="28"/>
          <w:szCs w:val="28"/>
        </w:rPr>
        <w:t>Гейнор</w:t>
      </w:r>
      <w:proofErr w:type="spellEnd"/>
      <w:r w:rsidRPr="009305AA">
        <w:rPr>
          <w:rFonts w:ascii="Times New Roman" w:hAnsi="Times New Roman" w:cs="Times New Roman"/>
          <w:sz w:val="28"/>
          <w:szCs w:val="28"/>
        </w:rPr>
        <w:t xml:space="preserve"> (США) помогал исцеляться онкологическим больным, “прописывая” им петь гласные звуки.</w:t>
      </w:r>
      <w:r w:rsidRPr="009305AA">
        <w:rPr>
          <w:rFonts w:ascii="Times New Roman" w:hAnsi="Times New Roman" w:cs="Times New Roman"/>
          <w:sz w:val="28"/>
          <w:szCs w:val="28"/>
        </w:rPr>
        <w:br/>
      </w:r>
    </w:p>
    <w:p w:rsidR="00B55DC9" w:rsidRPr="009305AA" w:rsidRDefault="009305AA" w:rsidP="00232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DC9" w:rsidRPr="009305AA">
        <w:rPr>
          <w:rFonts w:ascii="Times New Roman" w:hAnsi="Times New Roman" w:cs="Times New Roman"/>
          <w:sz w:val="28"/>
          <w:szCs w:val="28"/>
        </w:rPr>
        <w:t xml:space="preserve">Известный американский музыкант и </w:t>
      </w:r>
      <w:proofErr w:type="spellStart"/>
      <w:r w:rsidR="00B55DC9" w:rsidRPr="009305AA">
        <w:rPr>
          <w:rFonts w:ascii="Times New Roman" w:hAnsi="Times New Roman" w:cs="Times New Roman"/>
          <w:sz w:val="28"/>
          <w:szCs w:val="28"/>
        </w:rPr>
        <w:t>музыкотерапевт</w:t>
      </w:r>
      <w:proofErr w:type="spellEnd"/>
      <w:r w:rsidR="00B55DC9" w:rsidRPr="009305AA">
        <w:rPr>
          <w:rFonts w:ascii="Times New Roman" w:hAnsi="Times New Roman" w:cs="Times New Roman"/>
          <w:sz w:val="28"/>
          <w:szCs w:val="28"/>
        </w:rPr>
        <w:t xml:space="preserve"> Микки </w:t>
      </w:r>
      <w:proofErr w:type="spellStart"/>
      <w:r w:rsidR="00B55DC9" w:rsidRPr="009305AA">
        <w:rPr>
          <w:rFonts w:ascii="Times New Roman" w:hAnsi="Times New Roman" w:cs="Times New Roman"/>
          <w:sz w:val="28"/>
          <w:szCs w:val="28"/>
        </w:rPr>
        <w:t>Харт</w:t>
      </w:r>
      <w:proofErr w:type="spellEnd"/>
      <w:r w:rsidR="00B55DC9" w:rsidRPr="009305AA">
        <w:rPr>
          <w:rFonts w:ascii="Times New Roman" w:hAnsi="Times New Roman" w:cs="Times New Roman"/>
          <w:sz w:val="28"/>
          <w:szCs w:val="28"/>
        </w:rPr>
        <w:t xml:space="preserve"> использует барабанные ритмы при лечении у пациентов алкоголизма и наркомании. М. </w:t>
      </w:r>
      <w:proofErr w:type="spellStart"/>
      <w:r w:rsidR="00B55DC9" w:rsidRPr="009305AA">
        <w:rPr>
          <w:rFonts w:ascii="Times New Roman" w:hAnsi="Times New Roman" w:cs="Times New Roman"/>
          <w:sz w:val="28"/>
          <w:szCs w:val="28"/>
        </w:rPr>
        <w:t>Харт</w:t>
      </w:r>
      <w:proofErr w:type="spellEnd"/>
      <w:r w:rsidR="00B55DC9" w:rsidRPr="009305AA">
        <w:rPr>
          <w:rFonts w:ascii="Times New Roman" w:hAnsi="Times New Roman" w:cs="Times New Roman"/>
          <w:sz w:val="28"/>
          <w:szCs w:val="28"/>
        </w:rPr>
        <w:t xml:space="preserve"> считает, что барабан как самый простой и древний инструмент дает первобытный, естественный ритм, тем самым приближая нас к природе.</w:t>
      </w:r>
    </w:p>
    <w:p w:rsidR="00A921EC" w:rsidRPr="009305AA" w:rsidRDefault="00E21D68" w:rsidP="00232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sz w:val="28"/>
          <w:szCs w:val="28"/>
        </w:rPr>
        <w:t xml:space="preserve">Одним из перспективных методов восстановления, укрепления и сохранения физического и психического здоровья детей и взрослых признана музыкальная терапия. Во всем мире музыкотерапия является одним из простых, но в то же время высокоэффективных терапевтических методов. </w:t>
      </w:r>
      <w:r w:rsidR="00B55DC9" w:rsidRPr="009305AA">
        <w:rPr>
          <w:rFonts w:ascii="Times New Roman" w:hAnsi="Times New Roman" w:cs="Times New Roman"/>
          <w:sz w:val="28"/>
          <w:szCs w:val="28"/>
        </w:rPr>
        <w:t xml:space="preserve">Лечение музыкой признали официальным в 2003 году, он широко используется в психотерапии и даже может уменьшить количество приступов эпилепсии. Практикующие </w:t>
      </w:r>
      <w:proofErr w:type="spellStart"/>
      <w:r w:rsidR="00B55DC9" w:rsidRPr="009305AA">
        <w:rPr>
          <w:rFonts w:ascii="Times New Roman" w:hAnsi="Times New Roman" w:cs="Times New Roman"/>
          <w:sz w:val="28"/>
          <w:szCs w:val="28"/>
        </w:rPr>
        <w:t>музыкотерапевты</w:t>
      </w:r>
      <w:proofErr w:type="spellEnd"/>
      <w:r w:rsidR="00B55DC9" w:rsidRPr="009305AA">
        <w:rPr>
          <w:rFonts w:ascii="Times New Roman" w:hAnsi="Times New Roman" w:cs="Times New Roman"/>
          <w:sz w:val="28"/>
          <w:szCs w:val="28"/>
        </w:rPr>
        <w:t xml:space="preserve">-психологи утверждают, что правильно подобранные мелодии и произведения являются удобным средством для работы с памятью и бессознательным. Музыка структурирует процессы мышления и памяти. </w:t>
      </w:r>
      <w:r w:rsidR="00B55DC9" w:rsidRPr="009305AA">
        <w:rPr>
          <w:rFonts w:ascii="Times New Roman" w:hAnsi="Times New Roman" w:cs="Times New Roman"/>
          <w:sz w:val="28"/>
          <w:szCs w:val="28"/>
        </w:rPr>
        <w:lastRenderedPageBreak/>
        <w:t>Звуки взаимодействуют с ассоциативными структурами, «вытаскивая» на поверхность, в сознание актуальные воспоминания и переживания. Определенная музыка устраняет бессонницу, снимает тревогу и стресс, улучшает кровообращение, нервную систему, пищеварение и даже работу органов дыхания.</w:t>
      </w:r>
      <w:r w:rsidRPr="009305AA">
        <w:rPr>
          <w:rFonts w:ascii="Times New Roman" w:hAnsi="Times New Roman" w:cs="Times New Roman"/>
          <w:sz w:val="28"/>
          <w:szCs w:val="28"/>
        </w:rPr>
        <w:t xml:space="preserve"> Музыкотерапия широко используется в психологии. При её помощи дети преодолевают затруднения в общении, страхи, неврозы и отклонения. </w:t>
      </w:r>
    </w:p>
    <w:p w:rsidR="00F878A6" w:rsidRPr="00F878A6" w:rsidRDefault="00F878A6" w:rsidP="001D49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158651657"/>
      <w:r>
        <w:rPr>
          <w:rFonts w:ascii="Times New Roman" w:hAnsi="Times New Roman" w:cs="Times New Roman"/>
          <w:b/>
          <w:sz w:val="28"/>
          <w:szCs w:val="28"/>
        </w:rPr>
        <w:t>Влияние вибраций музыкальных инструментов на человека.</w:t>
      </w:r>
      <w:bookmarkEnd w:id="2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03DC" w:rsidRPr="009305AA" w:rsidRDefault="00A003DC" w:rsidP="00232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sz w:val="28"/>
          <w:szCs w:val="28"/>
        </w:rPr>
        <w:t>• СКРИПКА – лечит душу, успокаивает психику, помогает выйти на путь самопознания, возбуждает в душе сострадание, готовность к самопожертвованию;</w:t>
      </w:r>
    </w:p>
    <w:p w:rsidR="00A003DC" w:rsidRPr="009305AA" w:rsidRDefault="00A003DC" w:rsidP="00232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sz w:val="28"/>
          <w:szCs w:val="28"/>
        </w:rPr>
        <w:t>• ОРГАН – проводник энергии “космос – земля – космос”; приводит в порядок ум, гармонизирует энергетический поток в позвоночнике;</w:t>
      </w:r>
    </w:p>
    <w:p w:rsidR="00A003DC" w:rsidRPr="009305AA" w:rsidRDefault="00A003DC" w:rsidP="00232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sz w:val="28"/>
          <w:szCs w:val="28"/>
        </w:rPr>
        <w:t>• ФОРТЕПИАНО (ПИАНИНО, РОЯЛЬ) – корректирует работу почек и мочевого пузыря, очищает щитовидную железу, гармонизирует психику;</w:t>
      </w:r>
    </w:p>
    <w:p w:rsidR="00A003DC" w:rsidRPr="009305AA" w:rsidRDefault="00A003DC" w:rsidP="00232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sz w:val="28"/>
          <w:szCs w:val="28"/>
        </w:rPr>
        <w:t>• БАРАБАН – восстанавливает ритм сердца, лечит печень, приводит в порядок кровеносную систему;</w:t>
      </w:r>
    </w:p>
    <w:p w:rsidR="00A003DC" w:rsidRPr="009305AA" w:rsidRDefault="00A003DC" w:rsidP="00232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sz w:val="28"/>
          <w:szCs w:val="28"/>
        </w:rPr>
        <w:t>• ФЛЕЙТА – очищает, лечит легкие и бронхи, благотворно воздействует на кровообращение;</w:t>
      </w:r>
    </w:p>
    <w:p w:rsidR="00A003DC" w:rsidRPr="009305AA" w:rsidRDefault="00A003DC" w:rsidP="00232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sz w:val="28"/>
          <w:szCs w:val="28"/>
        </w:rPr>
        <w:t>• АРФА – гармонизирует работу сердца;</w:t>
      </w:r>
    </w:p>
    <w:p w:rsidR="00A003DC" w:rsidRPr="009305AA" w:rsidRDefault="00A003DC" w:rsidP="00232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sz w:val="28"/>
          <w:szCs w:val="28"/>
        </w:rPr>
        <w:t>• ВИОЛОНЧЕЛЬ – лечит сердце, благотворно действует на почки;</w:t>
      </w:r>
    </w:p>
    <w:p w:rsidR="00A003DC" w:rsidRPr="009305AA" w:rsidRDefault="00A003DC" w:rsidP="00232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sz w:val="28"/>
          <w:szCs w:val="28"/>
        </w:rPr>
        <w:t>• ЦЫМБАЛЫ – уравновешивают энергетику печени;</w:t>
      </w:r>
    </w:p>
    <w:p w:rsidR="00A003DC" w:rsidRPr="009305AA" w:rsidRDefault="00A003DC" w:rsidP="00232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sz w:val="28"/>
          <w:szCs w:val="28"/>
        </w:rPr>
        <w:t>• ГАРМОНЬ, БАЯН, АККОРДЕОН – активизируют работу всей брюшной полости;</w:t>
      </w:r>
    </w:p>
    <w:p w:rsidR="00A003DC" w:rsidRPr="009305AA" w:rsidRDefault="00A003DC" w:rsidP="00232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sz w:val="28"/>
          <w:szCs w:val="28"/>
        </w:rPr>
        <w:t>• САКСОФОН –лечит всю мочеполовую систему, заболевания легких, толстой кишки;</w:t>
      </w:r>
    </w:p>
    <w:p w:rsidR="00A003DC" w:rsidRPr="009305AA" w:rsidRDefault="00A003DC" w:rsidP="00232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sz w:val="28"/>
          <w:szCs w:val="28"/>
        </w:rPr>
        <w:lastRenderedPageBreak/>
        <w:t>• КЛАРНЕТ – хорошо влияет на систему кровообращения, на печень;</w:t>
      </w:r>
    </w:p>
    <w:p w:rsidR="00A003DC" w:rsidRPr="009305AA" w:rsidRDefault="00A003DC" w:rsidP="00232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sz w:val="28"/>
          <w:szCs w:val="28"/>
        </w:rPr>
        <w:t>• МЕТАЛЛОФОН, КОЛОКОЛЬЧИКИ – излечивают болезни легких, толстой кишки, устраняют тоску (депрессию).</w:t>
      </w:r>
    </w:p>
    <w:p w:rsidR="00A003DC" w:rsidRPr="009305AA" w:rsidRDefault="00A003DC" w:rsidP="00232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sz w:val="28"/>
          <w:szCs w:val="28"/>
        </w:rPr>
        <w:t>СКРИПКА, ВИОЛОНЧЕЛЬ, АРФА, АЛЬТ (т.е. струнные) – лучшие инструменты для “сердечников” (действуют преимущественно на сердечно-сосудистую систему, а также на тонкий кишечник).</w:t>
      </w:r>
    </w:p>
    <w:p w:rsidR="00A003DC" w:rsidRPr="009305AA" w:rsidRDefault="00A003DC" w:rsidP="00232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sz w:val="28"/>
          <w:szCs w:val="28"/>
        </w:rPr>
        <w:t xml:space="preserve">Учеными было выявлено лучшее время для наиболее благотворного влияния музыкальных инструментов на организм человека.  </w:t>
      </w:r>
    </w:p>
    <w:p w:rsidR="008833CF" w:rsidRPr="009305AA" w:rsidRDefault="008833CF" w:rsidP="001D49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815590"/>
            <wp:effectExtent l="0" t="0" r="3175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Вибрации музыкальных инструментов и их влияние на нас_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1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1EC" w:rsidRPr="009305AA" w:rsidRDefault="00A921EC" w:rsidP="00232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sz w:val="28"/>
          <w:szCs w:val="28"/>
        </w:rPr>
        <w:t>Музыкотерапия- ценное средство снятия неврозов у школьников, нередко возникающих на почве переживаний и волнений, связанных с экзаменами.</w:t>
      </w:r>
    </w:p>
    <w:p w:rsidR="00A003DC" w:rsidRPr="009305AA" w:rsidRDefault="00A003DC" w:rsidP="001D49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03DC" w:rsidRPr="009305AA" w:rsidRDefault="00A003DC" w:rsidP="001D49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5DC9" w:rsidRPr="009305AA" w:rsidRDefault="00B55DC9" w:rsidP="001D49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248D" w:rsidRDefault="0023248D" w:rsidP="002324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4D26" w:rsidRPr="009305AA" w:rsidRDefault="003A4D26" w:rsidP="002324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A4D26" w:rsidRDefault="003A4D26" w:rsidP="002324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D26" w:rsidRDefault="003A4D26" w:rsidP="002324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114" w:rsidRPr="009305AA" w:rsidRDefault="0023248D" w:rsidP="002324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2.</w:t>
      </w:r>
    </w:p>
    <w:p w:rsidR="00A13935" w:rsidRPr="009305AA" w:rsidRDefault="00A13935" w:rsidP="001D49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5AA">
        <w:rPr>
          <w:rFonts w:ascii="Times New Roman" w:hAnsi="Times New Roman" w:cs="Times New Roman"/>
          <w:b/>
          <w:sz w:val="28"/>
          <w:szCs w:val="28"/>
        </w:rPr>
        <w:t>Жанры и виды музыки.</w:t>
      </w:r>
    </w:p>
    <w:p w:rsidR="00F82882" w:rsidRPr="009305AA" w:rsidRDefault="00440FBC" w:rsidP="00232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sz w:val="28"/>
          <w:szCs w:val="28"/>
        </w:rPr>
        <w:t>На данный момент музыка н</w:t>
      </w:r>
      <w:r w:rsidR="006D05A0" w:rsidRPr="009305AA">
        <w:rPr>
          <w:rFonts w:ascii="Times New Roman" w:hAnsi="Times New Roman" w:cs="Times New Roman"/>
          <w:sz w:val="28"/>
          <w:szCs w:val="28"/>
        </w:rPr>
        <w:t xml:space="preserve">е останавливается на ограниченной классификации. </w:t>
      </w:r>
      <w:r w:rsidR="006B3772" w:rsidRPr="009305AA">
        <w:rPr>
          <w:rFonts w:ascii="Times New Roman" w:hAnsi="Times New Roman" w:cs="Times New Roman"/>
          <w:sz w:val="28"/>
          <w:szCs w:val="28"/>
        </w:rPr>
        <w:t>Множество новаторов расширяют жанровое разнообразие, создавая новые подвиды и подгруппы. Потому судить о конкретной систематизации сложно. На протяжении многих лет музыковеды пытаются распределить музыкальные жанры по различным отличительным чертам (функциям, формой, исполнением и т.д.). Но прежде чем перейти к типологии, углубимся в само понятие жанра.</w:t>
      </w:r>
    </w:p>
    <w:p w:rsidR="006B3772" w:rsidRPr="009305AA" w:rsidRDefault="006B3772" w:rsidP="001D49AE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05AA">
        <w:rPr>
          <w:rFonts w:ascii="Times New Roman" w:hAnsi="Times New Roman" w:cs="Times New Roman"/>
          <w:i/>
          <w:sz w:val="28"/>
          <w:szCs w:val="28"/>
        </w:rPr>
        <w:t>Что такое жанр?</w:t>
      </w:r>
    </w:p>
    <w:p w:rsidR="00D747BF" w:rsidRPr="009305AA" w:rsidRDefault="006B3772" w:rsidP="00232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sz w:val="28"/>
          <w:szCs w:val="28"/>
        </w:rPr>
        <w:t>Жанр- некая модель, ложащаяся в основу группы произве</w:t>
      </w:r>
      <w:r w:rsidR="00CB5492" w:rsidRPr="009305AA">
        <w:rPr>
          <w:rFonts w:ascii="Times New Roman" w:hAnsi="Times New Roman" w:cs="Times New Roman"/>
          <w:sz w:val="28"/>
          <w:szCs w:val="28"/>
        </w:rPr>
        <w:t>дений. У жанра есть определенные</w:t>
      </w:r>
      <w:r w:rsidRPr="009305AA">
        <w:rPr>
          <w:rFonts w:ascii="Times New Roman" w:hAnsi="Times New Roman" w:cs="Times New Roman"/>
          <w:sz w:val="28"/>
          <w:szCs w:val="28"/>
        </w:rPr>
        <w:t xml:space="preserve"> предназначение</w:t>
      </w:r>
      <w:r w:rsidR="00CB5492" w:rsidRPr="009305AA">
        <w:rPr>
          <w:rFonts w:ascii="Times New Roman" w:hAnsi="Times New Roman" w:cs="Times New Roman"/>
          <w:sz w:val="28"/>
          <w:szCs w:val="28"/>
        </w:rPr>
        <w:t>, условия исполнения, форма, характер</w:t>
      </w:r>
      <w:r w:rsidR="007C0CDC" w:rsidRPr="009305AA">
        <w:rPr>
          <w:rFonts w:ascii="Times New Roman" w:hAnsi="Times New Roman" w:cs="Times New Roman"/>
          <w:sz w:val="28"/>
          <w:szCs w:val="28"/>
        </w:rPr>
        <w:t>, ритм</w:t>
      </w:r>
      <w:r w:rsidR="00CB5492" w:rsidRPr="009305AA">
        <w:rPr>
          <w:rFonts w:ascii="Times New Roman" w:hAnsi="Times New Roman" w:cs="Times New Roman"/>
          <w:sz w:val="28"/>
          <w:szCs w:val="28"/>
        </w:rPr>
        <w:t>. Так</w:t>
      </w:r>
      <w:r w:rsidR="00D747BF" w:rsidRPr="009305AA">
        <w:rPr>
          <w:rFonts w:ascii="Times New Roman" w:hAnsi="Times New Roman" w:cs="Times New Roman"/>
          <w:sz w:val="28"/>
          <w:szCs w:val="28"/>
        </w:rPr>
        <w:t>, например,</w:t>
      </w:r>
      <w:r w:rsidR="00CB5492" w:rsidRPr="009305AA">
        <w:rPr>
          <w:rFonts w:ascii="Times New Roman" w:hAnsi="Times New Roman" w:cs="Times New Roman"/>
          <w:sz w:val="28"/>
          <w:szCs w:val="28"/>
        </w:rPr>
        <w:t xml:space="preserve"> </w:t>
      </w:r>
      <w:r w:rsidR="00D747BF" w:rsidRPr="009305AA">
        <w:rPr>
          <w:rFonts w:ascii="Times New Roman" w:hAnsi="Times New Roman" w:cs="Times New Roman"/>
          <w:sz w:val="28"/>
          <w:szCs w:val="28"/>
        </w:rPr>
        <w:t>вальс</w:t>
      </w:r>
      <w:r w:rsidR="00CB5492" w:rsidRPr="009305AA">
        <w:rPr>
          <w:rFonts w:ascii="Times New Roman" w:hAnsi="Times New Roman" w:cs="Times New Roman"/>
          <w:sz w:val="28"/>
          <w:szCs w:val="28"/>
        </w:rPr>
        <w:t>- легкий</w:t>
      </w:r>
      <w:r w:rsidR="00D747BF" w:rsidRPr="009305AA">
        <w:rPr>
          <w:rFonts w:ascii="Times New Roman" w:hAnsi="Times New Roman" w:cs="Times New Roman"/>
          <w:sz w:val="28"/>
          <w:szCs w:val="28"/>
        </w:rPr>
        <w:t xml:space="preserve"> и лирический</w:t>
      </w:r>
      <w:r w:rsidR="00CB5492" w:rsidRPr="009305AA">
        <w:rPr>
          <w:rFonts w:ascii="Times New Roman" w:hAnsi="Times New Roman" w:cs="Times New Roman"/>
          <w:sz w:val="28"/>
          <w:szCs w:val="28"/>
        </w:rPr>
        <w:t xml:space="preserve"> танец, потому для него </w:t>
      </w:r>
      <w:r w:rsidR="00D747BF" w:rsidRPr="009305AA">
        <w:rPr>
          <w:rFonts w:ascii="Times New Roman" w:hAnsi="Times New Roman" w:cs="Times New Roman"/>
          <w:sz w:val="28"/>
          <w:szCs w:val="28"/>
        </w:rPr>
        <w:t xml:space="preserve">характерны трехдольный размер и «взлетающая» мелодическая линия, что передаёт всю стремительность и воздушность танца. В то время, как в марше основными чертами являются четырехдольный размер и строгость формы, приспособленные к четкому шагу.  </w:t>
      </w:r>
    </w:p>
    <w:p w:rsidR="00D747BF" w:rsidRPr="009305AA" w:rsidRDefault="00D747BF" w:rsidP="00232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sz w:val="28"/>
          <w:szCs w:val="28"/>
        </w:rPr>
        <w:t>Таким образом, музыкальный жанр — род музыки, музыкальных произведений, отличающийся особыми, только ему свойственными стилистическими признаками. Распределить произведения по жанрам можно множествами способами. По</w:t>
      </w:r>
      <w:r w:rsidR="00B8360C" w:rsidRPr="009305AA">
        <w:rPr>
          <w:rFonts w:ascii="Times New Roman" w:hAnsi="Times New Roman" w:cs="Times New Roman"/>
          <w:sz w:val="28"/>
          <w:szCs w:val="28"/>
        </w:rPr>
        <w:t xml:space="preserve"> музыкальной</w:t>
      </w:r>
      <w:r w:rsidRPr="009305AA">
        <w:rPr>
          <w:rFonts w:ascii="Times New Roman" w:hAnsi="Times New Roman" w:cs="Times New Roman"/>
          <w:sz w:val="28"/>
          <w:szCs w:val="28"/>
        </w:rPr>
        <w:t xml:space="preserve"> форме, по содержанию, по способу исполнения, по определенным средствам выразительности… Нередко одно и то же сочинение может входить сразу в несколько жанров, это зависит от основополагающего признака классификации. Так, опера является синтетическим жанром, потому что включает в себя сразу несколько видов искусств. </w:t>
      </w:r>
    </w:p>
    <w:p w:rsidR="00B8360C" w:rsidRPr="009305AA" w:rsidRDefault="00B8360C" w:rsidP="00232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sz w:val="28"/>
          <w:szCs w:val="28"/>
        </w:rPr>
        <w:lastRenderedPageBreak/>
        <w:t xml:space="preserve">Прежде чем описывать </w:t>
      </w:r>
      <w:r w:rsidR="007C0CDC" w:rsidRPr="009305AA">
        <w:rPr>
          <w:rFonts w:ascii="Times New Roman" w:hAnsi="Times New Roman" w:cs="Times New Roman"/>
          <w:sz w:val="28"/>
          <w:szCs w:val="28"/>
        </w:rPr>
        <w:t>жанры музыки, углубимся в само понятие принципа классификации. А именно</w:t>
      </w:r>
      <w:r w:rsidR="008F3253" w:rsidRPr="009305AA">
        <w:rPr>
          <w:rFonts w:ascii="Times New Roman" w:hAnsi="Times New Roman" w:cs="Times New Roman"/>
          <w:sz w:val="28"/>
          <w:szCs w:val="28"/>
        </w:rPr>
        <w:t>:</w:t>
      </w:r>
      <w:r w:rsidR="007C0CDC" w:rsidRPr="009305AA">
        <w:rPr>
          <w:rFonts w:ascii="Times New Roman" w:hAnsi="Times New Roman" w:cs="Times New Roman"/>
          <w:sz w:val="28"/>
          <w:szCs w:val="28"/>
        </w:rPr>
        <w:t xml:space="preserve"> что</w:t>
      </w:r>
      <w:r w:rsidR="008F3253" w:rsidRPr="009305AA">
        <w:rPr>
          <w:rFonts w:ascii="Times New Roman" w:hAnsi="Times New Roman" w:cs="Times New Roman"/>
          <w:sz w:val="28"/>
          <w:szCs w:val="28"/>
        </w:rPr>
        <w:t xml:space="preserve"> такое музыкальная форма, </w:t>
      </w:r>
      <w:r w:rsidR="007C0CDC" w:rsidRPr="009305AA">
        <w:rPr>
          <w:rFonts w:ascii="Times New Roman" w:hAnsi="Times New Roman" w:cs="Times New Roman"/>
          <w:sz w:val="28"/>
          <w:szCs w:val="28"/>
        </w:rPr>
        <w:t xml:space="preserve">средства выразительности. </w:t>
      </w:r>
    </w:p>
    <w:p w:rsidR="007C0CDC" w:rsidRPr="009305AA" w:rsidRDefault="007C0CDC" w:rsidP="001D49AE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05AA">
        <w:rPr>
          <w:rFonts w:ascii="Times New Roman" w:hAnsi="Times New Roman" w:cs="Times New Roman"/>
          <w:i/>
          <w:sz w:val="28"/>
          <w:szCs w:val="28"/>
        </w:rPr>
        <w:t>Что такое музыкальная форма?</w:t>
      </w:r>
    </w:p>
    <w:p w:rsidR="007C0CDC" w:rsidRPr="009305AA" w:rsidRDefault="007C0CDC" w:rsidP="00232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sz w:val="28"/>
          <w:szCs w:val="28"/>
        </w:rPr>
        <w:t>Всякое музыкальное произведение состоит из отдельных частей, которые создают его форму.</w:t>
      </w:r>
    </w:p>
    <w:p w:rsidR="006D75F4" w:rsidRPr="009305AA" w:rsidRDefault="006D75F4" w:rsidP="0023248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5AA">
        <w:rPr>
          <w:rFonts w:ascii="Times New Roman" w:hAnsi="Times New Roman" w:cs="Times New Roman"/>
          <w:i/>
          <w:sz w:val="28"/>
          <w:szCs w:val="28"/>
        </w:rPr>
        <w:t>Музыкальная форма- это строение музыкального произведения, соотношение его частей.</w:t>
      </w:r>
    </w:p>
    <w:p w:rsidR="00A043A0" w:rsidRPr="009305AA" w:rsidRDefault="00A043A0" w:rsidP="00232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sz w:val="28"/>
          <w:szCs w:val="28"/>
        </w:rPr>
        <w:t>Само понятие музыкальной формы раскрывается по-разному. С одной стороны, это структура представляет собой схему расположения всех частей музыкальной композиции по порядку. С другой стороны, форма – не только схема, но ещё и процесс становления и развития в произведении тех выразительных средств, которыми создаётся художественный образ данного произведения.</w:t>
      </w:r>
    </w:p>
    <w:p w:rsidR="00A043A0" w:rsidRPr="009305AA" w:rsidRDefault="00A043A0" w:rsidP="001D49AE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05AA">
        <w:rPr>
          <w:rFonts w:ascii="Times New Roman" w:hAnsi="Times New Roman" w:cs="Times New Roman"/>
          <w:i/>
          <w:sz w:val="28"/>
          <w:szCs w:val="28"/>
        </w:rPr>
        <w:t xml:space="preserve">Средства художественной выразительности. </w:t>
      </w:r>
    </w:p>
    <w:p w:rsidR="00A043A0" w:rsidRPr="009305AA" w:rsidRDefault="00670A4A" w:rsidP="00232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sz w:val="28"/>
          <w:szCs w:val="28"/>
        </w:rPr>
        <w:t xml:space="preserve">Важную роль в классификации музыкальных жанров играют средства художественной выразительности. Именно по ним зачастую распределяют произведения на группы. </w:t>
      </w:r>
    </w:p>
    <w:p w:rsidR="000D04A7" w:rsidRPr="009305AA" w:rsidRDefault="000D04A7" w:rsidP="001D49A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05AA">
        <w:rPr>
          <w:rFonts w:ascii="Times New Roman" w:hAnsi="Times New Roman" w:cs="Times New Roman"/>
          <w:b/>
          <w:sz w:val="28"/>
          <w:szCs w:val="28"/>
        </w:rPr>
        <w:t>Мелодия: определение, типы</w:t>
      </w:r>
    </w:p>
    <w:p w:rsidR="000D04A7" w:rsidRPr="009305AA" w:rsidRDefault="000D04A7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sz w:val="28"/>
          <w:szCs w:val="28"/>
        </w:rPr>
        <w:t xml:space="preserve">Мелодия представляет собой законченную музыкальную мысль, несущую в себе яркий образ. Чаще всего мелодическая линия является одноголосной, но для средневековой музыки характерно многоголосие. Как правило, понять такую музыку значительно сложнее. </w:t>
      </w:r>
    </w:p>
    <w:p w:rsidR="00302D8D" w:rsidRPr="009305AA" w:rsidRDefault="00302D8D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b/>
          <w:sz w:val="28"/>
          <w:szCs w:val="28"/>
        </w:rPr>
        <w:t>Горизонтальное движение</w:t>
      </w:r>
      <w:r w:rsidRPr="009305AA">
        <w:rPr>
          <w:rFonts w:ascii="Times New Roman" w:hAnsi="Times New Roman" w:cs="Times New Roman"/>
          <w:sz w:val="28"/>
          <w:szCs w:val="28"/>
        </w:rPr>
        <w:t xml:space="preserve"> – мелодическая линия строится на постоянно повторяющемся звуке. Создается ощущение застывшего времени. Чтобы избежать монотонности для подобной мелодии, необходимо подобрать достаточно активное гармоническое движение и частую смену аккордов. </w:t>
      </w:r>
      <w:r w:rsidRPr="009305AA">
        <w:rPr>
          <w:rFonts w:ascii="Times New Roman" w:hAnsi="Times New Roman" w:cs="Times New Roman"/>
          <w:sz w:val="28"/>
          <w:szCs w:val="28"/>
        </w:rPr>
        <w:lastRenderedPageBreak/>
        <w:t>Искусно работает с подобными темами Фредерик Шопен. Отсутствие развития мелодического движения часто характерно и для народных речитативных попевок или прибауток. Примером является русская народная прибаутка «Ладушки».</w:t>
      </w:r>
    </w:p>
    <w:p w:rsidR="00302D8D" w:rsidRPr="009305AA" w:rsidRDefault="00302D8D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b/>
          <w:sz w:val="28"/>
          <w:szCs w:val="28"/>
        </w:rPr>
        <w:t>Восходящее движение</w:t>
      </w:r>
      <w:r w:rsidRPr="009305AA">
        <w:rPr>
          <w:rFonts w:ascii="Times New Roman" w:hAnsi="Times New Roman" w:cs="Times New Roman"/>
          <w:sz w:val="28"/>
          <w:szCs w:val="28"/>
        </w:rPr>
        <w:t xml:space="preserve"> представляет собой переход к более высоким звукам. Функция подобного движения не всегда связана с подъёмом и энергией. Часто композиторы стараются выразить при помощи восходящих мелодий напряжение и душевное сопротивление. Восходящие интонации также характерны для танцевальной музыки эпохи барокко. Примером является мелодия «Менуэта» Иоганн Себастьян Баха.</w:t>
      </w:r>
    </w:p>
    <w:p w:rsidR="00302D8D" w:rsidRPr="009305AA" w:rsidRDefault="00302D8D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b/>
          <w:sz w:val="28"/>
          <w:szCs w:val="28"/>
        </w:rPr>
        <w:t>Нисходящее движение</w:t>
      </w:r>
      <w:r w:rsidRPr="009305AA">
        <w:rPr>
          <w:rFonts w:ascii="Times New Roman" w:hAnsi="Times New Roman" w:cs="Times New Roman"/>
          <w:sz w:val="28"/>
          <w:szCs w:val="28"/>
        </w:rPr>
        <w:t xml:space="preserve"> связано со спадом напряжения, а также эмоциональной разрядкой. Создается ощущения спокойствия и уравновешенности, если мелодия находится в среднем регистре. В низком регистре нисходящее движение может создать ощущение скорби и тяжести. Часто направленные вниз мелодии используются для вокальной музыки, так как удобны для исполнения. Примером является русская народная песня «Во поле береза стояла».</w:t>
      </w:r>
    </w:p>
    <w:p w:rsidR="00302D8D" w:rsidRPr="009305AA" w:rsidRDefault="00302D8D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b/>
          <w:sz w:val="28"/>
          <w:szCs w:val="28"/>
        </w:rPr>
        <w:t>Волнообразная мелодия</w:t>
      </w:r>
      <w:r w:rsidRPr="009305AA">
        <w:rPr>
          <w:rFonts w:ascii="Times New Roman" w:hAnsi="Times New Roman" w:cs="Times New Roman"/>
          <w:sz w:val="28"/>
          <w:szCs w:val="28"/>
        </w:rPr>
        <w:t xml:space="preserve"> представляет собой чередование восходящих и нисходящих движений. Разновидностью типа является заполнение скачков поступенным движением либо вверх, либо вниз, которая позволяет добиться максимально логичного и спокойного развития мелодии. Часто встречается как в профессиональной композиторской практике, так и в фольклорных образцах. Известным произведением является песня «Сурок» Людвига ван Бетховена.</w:t>
      </w:r>
    </w:p>
    <w:p w:rsidR="00302D8D" w:rsidRPr="009305AA" w:rsidRDefault="00302D8D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b/>
          <w:sz w:val="28"/>
          <w:szCs w:val="28"/>
        </w:rPr>
        <w:t>Мелодия со скачками</w:t>
      </w:r>
      <w:r w:rsidRPr="009305AA">
        <w:rPr>
          <w:rFonts w:ascii="Times New Roman" w:hAnsi="Times New Roman" w:cs="Times New Roman"/>
          <w:sz w:val="28"/>
          <w:szCs w:val="28"/>
        </w:rPr>
        <w:t xml:space="preserve"> характерна для танцев, быстрых произведений. Широкие скачки добавляют мелодическому движению активности и энергичности. Движение широкими скачками характерно больше для инструментальной музыки. Ярким примером подобного мелодического </w:t>
      </w:r>
      <w:r w:rsidRPr="009305AA">
        <w:rPr>
          <w:rFonts w:ascii="Times New Roman" w:hAnsi="Times New Roman" w:cs="Times New Roman"/>
          <w:sz w:val="28"/>
          <w:szCs w:val="28"/>
        </w:rPr>
        <w:lastRenderedPageBreak/>
        <w:t>движения является тема произведения «На тройке» композитора Петра Ильича Чайковского.</w:t>
      </w:r>
    </w:p>
    <w:p w:rsidR="00EC4B37" w:rsidRPr="009305AA" w:rsidRDefault="00EC4B37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b/>
          <w:sz w:val="28"/>
          <w:szCs w:val="28"/>
        </w:rPr>
        <w:t>Мелодия с секвенцией</w:t>
      </w:r>
      <w:r w:rsidRPr="009305AA">
        <w:rPr>
          <w:rFonts w:ascii="Times New Roman" w:hAnsi="Times New Roman" w:cs="Times New Roman"/>
          <w:sz w:val="28"/>
          <w:szCs w:val="28"/>
        </w:rPr>
        <w:t xml:space="preserve"> отличается логичностью и постепенностью. Секвенция представляет собой повторяющийся мотив, располагающийся на разных ступенях гаммы. Образцом секвенционного движения является I часть сонаты №26 Людвига ван Бетховена.</w:t>
      </w:r>
    </w:p>
    <w:p w:rsidR="00EC4B37" w:rsidRPr="009305AA" w:rsidRDefault="00EC4B37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sz w:val="28"/>
          <w:szCs w:val="28"/>
        </w:rPr>
        <w:t xml:space="preserve">Важнейшим моментом в развитии мелодии является </w:t>
      </w:r>
      <w:r w:rsidRPr="009305AA">
        <w:rPr>
          <w:rFonts w:ascii="Times New Roman" w:hAnsi="Times New Roman" w:cs="Times New Roman"/>
          <w:b/>
          <w:sz w:val="28"/>
          <w:szCs w:val="28"/>
        </w:rPr>
        <w:t>кульминация</w:t>
      </w:r>
      <w:r w:rsidRPr="009305AA">
        <w:rPr>
          <w:rFonts w:ascii="Times New Roman" w:hAnsi="Times New Roman" w:cs="Times New Roman"/>
          <w:sz w:val="28"/>
          <w:szCs w:val="28"/>
        </w:rPr>
        <w:t>. Это наивысшая точка развития мелодического движения. Обычно выделяется следующими признаками:</w:t>
      </w:r>
    </w:p>
    <w:p w:rsidR="00EC4B37" w:rsidRPr="009305AA" w:rsidRDefault="00EC4B37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sz w:val="28"/>
          <w:szCs w:val="28"/>
        </w:rPr>
        <w:t>Усиление динамики;</w:t>
      </w:r>
    </w:p>
    <w:p w:rsidR="00EC4B37" w:rsidRPr="009305AA" w:rsidRDefault="00EC4B37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sz w:val="28"/>
          <w:szCs w:val="28"/>
        </w:rPr>
        <w:t>Использование скачков или восходящих интонаций;</w:t>
      </w:r>
    </w:p>
    <w:p w:rsidR="00EC4B37" w:rsidRPr="009305AA" w:rsidRDefault="00EC4B37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sz w:val="28"/>
          <w:szCs w:val="28"/>
        </w:rPr>
        <w:t>Увеличение высоты звучания.</w:t>
      </w:r>
    </w:p>
    <w:p w:rsidR="00302D8D" w:rsidRPr="009305AA" w:rsidRDefault="00EC4B37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sz w:val="28"/>
          <w:szCs w:val="28"/>
        </w:rPr>
        <w:t>Кульминация используется уже в первых тактах инвенции №9 И.С. Баха, что создает особый музыкальный колорит.</w:t>
      </w:r>
    </w:p>
    <w:p w:rsidR="00EC4B37" w:rsidRPr="009305AA" w:rsidRDefault="00EC4B37" w:rsidP="006D508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5AA">
        <w:rPr>
          <w:rFonts w:ascii="Times New Roman" w:hAnsi="Times New Roman" w:cs="Times New Roman"/>
          <w:b/>
          <w:sz w:val="28"/>
          <w:szCs w:val="28"/>
        </w:rPr>
        <w:t>Лад.</w:t>
      </w:r>
    </w:p>
    <w:p w:rsidR="00EC4B37" w:rsidRPr="009305AA" w:rsidRDefault="00EC4B37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b/>
          <w:sz w:val="28"/>
          <w:szCs w:val="28"/>
        </w:rPr>
        <w:t>Лад</w:t>
      </w:r>
      <w:r w:rsidRPr="009305AA">
        <w:rPr>
          <w:rFonts w:ascii="Times New Roman" w:hAnsi="Times New Roman" w:cs="Times New Roman"/>
          <w:sz w:val="28"/>
          <w:szCs w:val="28"/>
        </w:rPr>
        <w:t>- это взаимосвязь музыкальных звуков, их слаженность, согласованность между собой. К основным ладам музыки относятся мажор и минор.</w:t>
      </w:r>
    </w:p>
    <w:p w:rsidR="00EC4B37" w:rsidRPr="009305AA" w:rsidRDefault="00EC4B37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sz w:val="28"/>
          <w:szCs w:val="28"/>
        </w:rPr>
        <w:t>Мажор- лад, который характеризуется веселым, светлым настроением.</w:t>
      </w:r>
    </w:p>
    <w:p w:rsidR="00C36D45" w:rsidRPr="009305AA" w:rsidRDefault="00C36D45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sz w:val="28"/>
          <w:szCs w:val="28"/>
        </w:rPr>
        <w:t xml:space="preserve">Минор- спокойный лад, отличающийся серьезностью, грустью. </w:t>
      </w:r>
    </w:p>
    <w:p w:rsidR="007D5E04" w:rsidRPr="009305AA" w:rsidRDefault="007D5E04" w:rsidP="006D508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5AA">
        <w:rPr>
          <w:rFonts w:ascii="Times New Roman" w:hAnsi="Times New Roman" w:cs="Times New Roman"/>
          <w:b/>
          <w:sz w:val="28"/>
          <w:szCs w:val="28"/>
        </w:rPr>
        <w:t xml:space="preserve">Темп. </w:t>
      </w:r>
    </w:p>
    <w:p w:rsidR="007D5E04" w:rsidRPr="009305AA" w:rsidRDefault="007D5E04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b/>
          <w:sz w:val="28"/>
          <w:szCs w:val="28"/>
        </w:rPr>
        <w:t>Темп</w:t>
      </w:r>
      <w:r w:rsidRPr="009305AA">
        <w:rPr>
          <w:rFonts w:ascii="Times New Roman" w:hAnsi="Times New Roman" w:cs="Times New Roman"/>
          <w:sz w:val="28"/>
          <w:szCs w:val="28"/>
        </w:rPr>
        <w:t>- это скорость движения музыки. Много звуковой информации о музыкальном жанре и о стиле произведения слушатель получает из ритма. К основным понятиям темпа относят быстрый, умеренный и медленный. Но его разнообразите также велико, если учитывать определенные музыкальные</w:t>
      </w:r>
      <w:r w:rsidR="001E6212" w:rsidRPr="009305AA">
        <w:rPr>
          <w:rFonts w:ascii="Times New Roman" w:hAnsi="Times New Roman" w:cs="Times New Roman"/>
          <w:sz w:val="28"/>
          <w:szCs w:val="28"/>
        </w:rPr>
        <w:t xml:space="preserve"> особенности</w:t>
      </w:r>
      <w:r w:rsidRPr="009305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212" w:rsidRPr="009305AA" w:rsidRDefault="001E6212" w:rsidP="006D508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5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Штрихи. </w:t>
      </w:r>
    </w:p>
    <w:p w:rsidR="001E6212" w:rsidRPr="009305AA" w:rsidRDefault="001E6212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sz w:val="28"/>
          <w:szCs w:val="28"/>
        </w:rPr>
        <w:t xml:space="preserve">Штрихи представляют собой способы звукоизвлечения. Они помогают лучше понять произведение, придать ему эмоциональную окраску. </w:t>
      </w:r>
    </w:p>
    <w:p w:rsidR="001E6212" w:rsidRPr="009305AA" w:rsidRDefault="001E6212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sz w:val="28"/>
          <w:szCs w:val="28"/>
        </w:rPr>
        <w:t xml:space="preserve">К основным штрихам относят легато- штрих, при котором ноты звучать связанно. </w:t>
      </w:r>
    </w:p>
    <w:p w:rsidR="001E6212" w:rsidRPr="009305AA" w:rsidRDefault="001E6212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sz w:val="28"/>
          <w:szCs w:val="28"/>
        </w:rPr>
        <w:t xml:space="preserve">Стакатто- ноты играются отрывисто. </w:t>
      </w:r>
    </w:p>
    <w:p w:rsidR="001E6212" w:rsidRPr="009305AA" w:rsidRDefault="001E6212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sz w:val="28"/>
          <w:szCs w:val="28"/>
        </w:rPr>
        <w:t xml:space="preserve">И нон легато- штрих, при котором ноты не соединяются друг с другом. </w:t>
      </w:r>
    </w:p>
    <w:p w:rsidR="001E6212" w:rsidRPr="009305AA" w:rsidRDefault="001E6212" w:rsidP="006D508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5AA">
        <w:rPr>
          <w:rFonts w:ascii="Times New Roman" w:hAnsi="Times New Roman" w:cs="Times New Roman"/>
          <w:b/>
          <w:sz w:val="28"/>
          <w:szCs w:val="28"/>
        </w:rPr>
        <w:t>Динамика.</w:t>
      </w:r>
    </w:p>
    <w:p w:rsidR="001E6212" w:rsidRPr="009305AA" w:rsidRDefault="001E6212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sz w:val="28"/>
          <w:szCs w:val="28"/>
        </w:rPr>
        <w:t xml:space="preserve">Динамика отображает громкость. Так, для жанра марш характерно громкое исполнение, для нежной и лиричной арии </w:t>
      </w:r>
      <w:r w:rsidR="0068324A" w:rsidRPr="009305AA">
        <w:rPr>
          <w:rFonts w:ascii="Times New Roman" w:hAnsi="Times New Roman" w:cs="Times New Roman"/>
          <w:sz w:val="28"/>
          <w:szCs w:val="28"/>
        </w:rPr>
        <w:t xml:space="preserve">придерживаются </w:t>
      </w:r>
      <w:r w:rsidRPr="009305AA">
        <w:rPr>
          <w:rFonts w:ascii="Times New Roman" w:hAnsi="Times New Roman" w:cs="Times New Roman"/>
          <w:sz w:val="28"/>
          <w:szCs w:val="28"/>
        </w:rPr>
        <w:t>тихого воспроизведения.</w:t>
      </w:r>
    </w:p>
    <w:p w:rsidR="0068324A" w:rsidRPr="009305AA" w:rsidRDefault="0068324A" w:rsidP="001D49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5AA">
        <w:rPr>
          <w:rFonts w:ascii="Times New Roman" w:hAnsi="Times New Roman" w:cs="Times New Roman"/>
          <w:b/>
          <w:sz w:val="28"/>
          <w:szCs w:val="28"/>
        </w:rPr>
        <w:t xml:space="preserve">Классификация музыкальных жанров. </w:t>
      </w:r>
    </w:p>
    <w:p w:rsidR="0068324A" w:rsidRPr="009305AA" w:rsidRDefault="0068324A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sz w:val="28"/>
          <w:szCs w:val="28"/>
        </w:rPr>
        <w:t>Самая простая классификация жанров – по способу исполнения. Это две большие группы:</w:t>
      </w:r>
    </w:p>
    <w:p w:rsidR="0068324A" w:rsidRPr="009305AA" w:rsidRDefault="0068324A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sz w:val="28"/>
          <w:szCs w:val="28"/>
        </w:rPr>
        <w:t>инструментальные (марш, вальс, этюд, соната, фуга, симфония);</w:t>
      </w:r>
    </w:p>
    <w:p w:rsidR="0068324A" w:rsidRPr="009305AA" w:rsidRDefault="0068324A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sz w:val="28"/>
          <w:szCs w:val="28"/>
        </w:rPr>
        <w:t>вокальные жанры (ария, песня, романс, кантата, опера, мюзикл).</w:t>
      </w:r>
    </w:p>
    <w:p w:rsidR="00B4123E" w:rsidRPr="009305AA" w:rsidRDefault="00B4123E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sz w:val="28"/>
          <w:szCs w:val="28"/>
        </w:rPr>
        <w:t>Другая типология жанров связана </w:t>
      </w:r>
      <w:r w:rsidRPr="009305AA">
        <w:rPr>
          <w:rFonts w:ascii="Times New Roman" w:hAnsi="Times New Roman" w:cs="Times New Roman"/>
          <w:b/>
          <w:bCs/>
          <w:sz w:val="28"/>
          <w:szCs w:val="28"/>
        </w:rPr>
        <w:t>с обстановкой исполнения</w:t>
      </w:r>
      <w:r w:rsidRPr="009305AA">
        <w:rPr>
          <w:rFonts w:ascii="Times New Roman" w:hAnsi="Times New Roman" w:cs="Times New Roman"/>
          <w:sz w:val="28"/>
          <w:szCs w:val="28"/>
        </w:rPr>
        <w:t xml:space="preserve">. Она принадлежит </w:t>
      </w:r>
      <w:r w:rsidRPr="009305AA">
        <w:rPr>
          <w:rFonts w:ascii="Times New Roman" w:hAnsi="Times New Roman" w:cs="Times New Roman"/>
          <w:b/>
          <w:bCs/>
          <w:sz w:val="28"/>
          <w:szCs w:val="28"/>
        </w:rPr>
        <w:t>Арнольду Наумовичу Сохор</w:t>
      </w:r>
      <w:r w:rsidRPr="009305AA">
        <w:rPr>
          <w:rFonts w:ascii="Times New Roman" w:hAnsi="Times New Roman" w:cs="Times New Roman"/>
          <w:b/>
          <w:sz w:val="28"/>
          <w:szCs w:val="28"/>
        </w:rPr>
        <w:t>у</w:t>
      </w:r>
      <w:r w:rsidRPr="009305AA">
        <w:rPr>
          <w:rFonts w:ascii="Times New Roman" w:hAnsi="Times New Roman" w:cs="Times New Roman"/>
          <w:sz w:val="28"/>
          <w:szCs w:val="28"/>
        </w:rPr>
        <w:t>– учёному, который утверждает, что жанры музыки бывают:</w:t>
      </w:r>
    </w:p>
    <w:p w:rsidR="00B4123E" w:rsidRPr="009305AA" w:rsidRDefault="00B4123E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b/>
          <w:bCs/>
          <w:sz w:val="28"/>
          <w:szCs w:val="28"/>
        </w:rPr>
        <w:t>1.Обрядовые</w:t>
      </w:r>
      <w:r w:rsidRPr="009305AA">
        <w:rPr>
          <w:rFonts w:ascii="Times New Roman" w:hAnsi="Times New Roman" w:cs="Times New Roman"/>
          <w:sz w:val="28"/>
          <w:szCs w:val="28"/>
        </w:rPr>
        <w:t> и </w:t>
      </w:r>
      <w:r w:rsidRPr="009305AA">
        <w:rPr>
          <w:rFonts w:ascii="Times New Roman" w:hAnsi="Times New Roman" w:cs="Times New Roman"/>
          <w:b/>
          <w:bCs/>
          <w:sz w:val="28"/>
          <w:szCs w:val="28"/>
        </w:rPr>
        <w:t>культовые</w:t>
      </w:r>
      <w:r w:rsidRPr="009305AA">
        <w:rPr>
          <w:rFonts w:ascii="Times New Roman" w:hAnsi="Times New Roman" w:cs="Times New Roman"/>
          <w:sz w:val="28"/>
          <w:szCs w:val="28"/>
        </w:rPr>
        <w:t> (псалмы, месса, реквием) – для них характерны обобщённые образы, господство хорового начала и одинаковые настроения у большинства слушателей.</w:t>
      </w:r>
    </w:p>
    <w:p w:rsidR="00B4123E" w:rsidRPr="009305AA" w:rsidRDefault="00B4123E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b/>
          <w:bCs/>
          <w:sz w:val="28"/>
          <w:szCs w:val="28"/>
        </w:rPr>
        <w:t>Псало́м</w:t>
      </w:r>
      <w:r w:rsidRPr="009305AA">
        <w:rPr>
          <w:rFonts w:ascii="Times New Roman" w:hAnsi="Times New Roman" w:cs="Times New Roman"/>
          <w:sz w:val="28"/>
          <w:szCs w:val="28"/>
        </w:rPr>
        <w:t xml:space="preserve"> (греч. «хвалебная песнь») — гимны иудейской и </w:t>
      </w:r>
      <w:proofErr w:type="gramStart"/>
      <w:r w:rsidRPr="009305AA">
        <w:rPr>
          <w:rFonts w:ascii="Times New Roman" w:hAnsi="Times New Roman" w:cs="Times New Roman"/>
          <w:sz w:val="28"/>
          <w:szCs w:val="28"/>
        </w:rPr>
        <w:t>христианской религиозной поэзии</w:t>
      </w:r>
      <w:proofErr w:type="gramEnd"/>
      <w:r w:rsidRPr="009305AA">
        <w:rPr>
          <w:rFonts w:ascii="Times New Roman" w:hAnsi="Times New Roman" w:cs="Times New Roman"/>
          <w:sz w:val="28"/>
          <w:szCs w:val="28"/>
        </w:rPr>
        <w:t xml:space="preserve"> и молитвы из Ветхого Завета.</w:t>
      </w:r>
    </w:p>
    <w:p w:rsidR="00B4123E" w:rsidRPr="009305AA" w:rsidRDefault="00B4123E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Ме́сса</w:t>
      </w:r>
      <w:r w:rsidRPr="009305AA">
        <w:rPr>
          <w:rFonts w:ascii="Times New Roman" w:hAnsi="Times New Roman" w:cs="Times New Roman"/>
          <w:sz w:val="28"/>
          <w:szCs w:val="28"/>
        </w:rPr>
        <w:t> — основная литургическая служба в латинском обряде Католической Церкви. Состоит из начальных обрядов, Литургии Слова, Евхаристической Литургии и заключительных обрядов</w:t>
      </w:r>
    </w:p>
    <w:p w:rsidR="00B4123E" w:rsidRPr="009305AA" w:rsidRDefault="00B4123E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b/>
          <w:bCs/>
          <w:sz w:val="28"/>
          <w:szCs w:val="28"/>
        </w:rPr>
        <w:t>Ре́квием</w:t>
      </w:r>
      <w:r w:rsidRPr="009305AA">
        <w:rPr>
          <w:rFonts w:ascii="Times New Roman" w:hAnsi="Times New Roman" w:cs="Times New Roman"/>
          <w:sz w:val="28"/>
          <w:szCs w:val="28"/>
        </w:rPr>
        <w:t> (лат. «упокой») — заупокойная служба (месса) в католической и лютеранской церквях, соответствует заупокойной литургии в Православной церкви.</w:t>
      </w:r>
    </w:p>
    <w:p w:rsidR="00B4123E" w:rsidRPr="009305AA" w:rsidRDefault="00B4123E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b/>
          <w:bCs/>
          <w:sz w:val="28"/>
          <w:szCs w:val="28"/>
        </w:rPr>
        <w:t>2. Массово-бытовые</w:t>
      </w:r>
      <w:r w:rsidRPr="009305AA">
        <w:rPr>
          <w:rFonts w:ascii="Times New Roman" w:hAnsi="Times New Roman" w:cs="Times New Roman"/>
          <w:sz w:val="28"/>
          <w:szCs w:val="28"/>
        </w:rPr>
        <w:t> </w:t>
      </w:r>
      <w:r w:rsidRPr="009305AA">
        <w:rPr>
          <w:rFonts w:ascii="Times New Roman" w:hAnsi="Times New Roman" w:cs="Times New Roman"/>
          <w:b/>
          <w:bCs/>
          <w:sz w:val="28"/>
          <w:szCs w:val="28"/>
        </w:rPr>
        <w:t>жанры </w:t>
      </w:r>
      <w:r w:rsidRPr="009305AA">
        <w:rPr>
          <w:rFonts w:ascii="Times New Roman" w:hAnsi="Times New Roman" w:cs="Times New Roman"/>
          <w:sz w:val="28"/>
          <w:szCs w:val="28"/>
        </w:rPr>
        <w:t>(разновидности песни, марша и танца: полька, вальс, регтайм, баллада, гимн) – отличаются простой формой и привычными интонациями;</w:t>
      </w:r>
    </w:p>
    <w:p w:rsidR="00B4123E" w:rsidRPr="009305AA" w:rsidRDefault="00B4123E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b/>
          <w:bCs/>
          <w:sz w:val="28"/>
          <w:szCs w:val="28"/>
        </w:rPr>
        <w:t>3. Концертные жанры</w:t>
      </w:r>
      <w:r w:rsidRPr="009305AA">
        <w:rPr>
          <w:rFonts w:ascii="Times New Roman" w:hAnsi="Times New Roman" w:cs="Times New Roman"/>
          <w:sz w:val="28"/>
          <w:szCs w:val="28"/>
        </w:rPr>
        <w:t> (оратория, соната, квартет, симфония) – характерно исполнение в концертном зале, лирический тон как самовысказывание автора;</w:t>
      </w:r>
    </w:p>
    <w:p w:rsidR="00B4123E" w:rsidRPr="009305AA" w:rsidRDefault="00B4123E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5AA">
        <w:rPr>
          <w:rFonts w:ascii="Times New Roman" w:hAnsi="Times New Roman" w:cs="Times New Roman"/>
          <w:b/>
          <w:bCs/>
          <w:sz w:val="28"/>
          <w:szCs w:val="28"/>
        </w:rPr>
        <w:t>Симфо́ния</w:t>
      </w:r>
      <w:proofErr w:type="spellEnd"/>
      <w:r w:rsidRPr="009305A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305AA">
        <w:rPr>
          <w:rFonts w:ascii="Times New Roman" w:hAnsi="Times New Roman" w:cs="Times New Roman"/>
          <w:sz w:val="28"/>
          <w:szCs w:val="28"/>
        </w:rPr>
        <w:t>(греч. «созвучие», «благозвучие») — музыкальное произведение для оркестра. Как правило, симфонии пишутся для большого оркестра смешанного состава (симфонического), но существуют и симфонии для струнного, камерного, духового и других оркестров; в симфонию могут вводиться хор и сольные вокальные голоса.</w:t>
      </w:r>
    </w:p>
    <w:p w:rsidR="00B4123E" w:rsidRPr="009305AA" w:rsidRDefault="00B4123E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5AA">
        <w:rPr>
          <w:rFonts w:ascii="Times New Roman" w:hAnsi="Times New Roman" w:cs="Times New Roman"/>
          <w:b/>
          <w:bCs/>
          <w:sz w:val="28"/>
          <w:szCs w:val="28"/>
        </w:rPr>
        <w:t>Наро́дная</w:t>
      </w:r>
      <w:proofErr w:type="spellEnd"/>
      <w:r w:rsidRPr="009305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05AA">
        <w:rPr>
          <w:rFonts w:ascii="Times New Roman" w:hAnsi="Times New Roman" w:cs="Times New Roman"/>
          <w:b/>
          <w:bCs/>
          <w:sz w:val="28"/>
          <w:szCs w:val="28"/>
        </w:rPr>
        <w:t>му́зыка</w:t>
      </w:r>
      <w:proofErr w:type="spellEnd"/>
      <w:r w:rsidRPr="009305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5AA">
        <w:rPr>
          <w:rFonts w:ascii="Times New Roman" w:hAnsi="Times New Roman" w:cs="Times New Roman"/>
          <w:sz w:val="28"/>
          <w:szCs w:val="28"/>
        </w:rPr>
        <w:t>музыка́льный</w:t>
      </w:r>
      <w:proofErr w:type="spellEnd"/>
      <w:r w:rsidRPr="00930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5AA">
        <w:rPr>
          <w:rFonts w:ascii="Times New Roman" w:hAnsi="Times New Roman" w:cs="Times New Roman"/>
          <w:sz w:val="28"/>
          <w:szCs w:val="28"/>
        </w:rPr>
        <w:t>фолькло́р</w:t>
      </w:r>
      <w:proofErr w:type="spellEnd"/>
      <w:r w:rsidRPr="009305AA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Pr="009305AA">
        <w:rPr>
          <w:rFonts w:ascii="Times New Roman" w:hAnsi="Times New Roman" w:cs="Times New Roman"/>
          <w:sz w:val="28"/>
          <w:szCs w:val="28"/>
        </w:rPr>
        <w:t>фолк-му́зыка</w:t>
      </w:r>
      <w:proofErr w:type="spellEnd"/>
      <w:r w:rsidRPr="009305AA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9305AA">
        <w:rPr>
          <w:rFonts w:ascii="Times New Roman" w:hAnsi="Times New Roman" w:cs="Times New Roman"/>
          <w:sz w:val="28"/>
          <w:szCs w:val="28"/>
        </w:rPr>
        <w:t>folk</w:t>
      </w:r>
      <w:proofErr w:type="spellEnd"/>
      <w:r w:rsidRPr="00930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5AA">
        <w:rPr>
          <w:rFonts w:ascii="Times New Roman" w:hAnsi="Times New Roman" w:cs="Times New Roman"/>
          <w:sz w:val="28"/>
          <w:szCs w:val="28"/>
        </w:rPr>
        <w:t>music</w:t>
      </w:r>
      <w:proofErr w:type="spellEnd"/>
      <w:r w:rsidRPr="009305AA">
        <w:rPr>
          <w:rFonts w:ascii="Times New Roman" w:hAnsi="Times New Roman" w:cs="Times New Roman"/>
          <w:sz w:val="28"/>
          <w:szCs w:val="28"/>
        </w:rPr>
        <w:t>) — музыкально-поэтическое творчество народа, неотъемлемая часть народного творчества (фольклора), существующего, как правило, в устной (бесписьменной) форме, передаваемого из поколения в поколение.</w:t>
      </w:r>
    </w:p>
    <w:p w:rsidR="00B4123E" w:rsidRPr="009305AA" w:rsidRDefault="00B4123E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5AA">
        <w:rPr>
          <w:rFonts w:ascii="Times New Roman" w:hAnsi="Times New Roman" w:cs="Times New Roman"/>
          <w:b/>
          <w:bCs/>
          <w:sz w:val="28"/>
          <w:szCs w:val="28"/>
        </w:rPr>
        <w:t>Духо́вная</w:t>
      </w:r>
      <w:proofErr w:type="spellEnd"/>
      <w:r w:rsidRPr="009305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05AA">
        <w:rPr>
          <w:rFonts w:ascii="Times New Roman" w:hAnsi="Times New Roman" w:cs="Times New Roman"/>
          <w:b/>
          <w:bCs/>
          <w:sz w:val="28"/>
          <w:szCs w:val="28"/>
        </w:rPr>
        <w:t>му́зыка</w:t>
      </w:r>
      <w:proofErr w:type="spellEnd"/>
      <w:r w:rsidRPr="009305AA">
        <w:rPr>
          <w:rFonts w:ascii="Times New Roman" w:hAnsi="Times New Roman" w:cs="Times New Roman"/>
          <w:sz w:val="28"/>
          <w:szCs w:val="28"/>
        </w:rPr>
        <w:t> — музыкальные произведения, связанные с текстами религиозного характера, предназначенные для исполнения во время церковной службы или в быту.</w:t>
      </w:r>
    </w:p>
    <w:p w:rsidR="00B4123E" w:rsidRPr="009305AA" w:rsidRDefault="00B4123E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b/>
          <w:bCs/>
          <w:sz w:val="28"/>
          <w:szCs w:val="28"/>
        </w:rPr>
        <w:t>Классическая музыка</w:t>
      </w:r>
      <w:r w:rsidRPr="009305AA">
        <w:rPr>
          <w:rFonts w:ascii="Times New Roman" w:hAnsi="Times New Roman" w:cs="Times New Roman"/>
          <w:sz w:val="28"/>
          <w:szCs w:val="28"/>
        </w:rPr>
        <w:t xml:space="preserve"> (от лат. </w:t>
      </w:r>
      <w:proofErr w:type="spellStart"/>
      <w:r w:rsidRPr="009305AA">
        <w:rPr>
          <w:rFonts w:ascii="Times New Roman" w:hAnsi="Times New Roman" w:cs="Times New Roman"/>
          <w:sz w:val="28"/>
          <w:szCs w:val="28"/>
        </w:rPr>
        <w:t>сlassicus</w:t>
      </w:r>
      <w:proofErr w:type="spellEnd"/>
      <w:r w:rsidRPr="009305AA">
        <w:rPr>
          <w:rFonts w:ascii="Times New Roman" w:hAnsi="Times New Roman" w:cs="Times New Roman"/>
          <w:sz w:val="28"/>
          <w:szCs w:val="28"/>
        </w:rPr>
        <w:t xml:space="preserve"> – образцовый) - образцовые музыкальные произведения выдающихся композиторов прошлых лет, выдержавшие испытание временем. Музыкальные произведения, написанные по определенным правилам и канонам с соблюдением необходимых </w:t>
      </w:r>
      <w:r w:rsidRPr="009305AA">
        <w:rPr>
          <w:rFonts w:ascii="Times New Roman" w:hAnsi="Times New Roman" w:cs="Times New Roman"/>
          <w:sz w:val="28"/>
          <w:szCs w:val="28"/>
        </w:rPr>
        <w:lastRenderedPageBreak/>
        <w:t>пропорций и предназначенные для исполнения симфоническим оркестром, ансамблем или солистами.</w:t>
      </w:r>
    </w:p>
    <w:p w:rsidR="00B4123E" w:rsidRPr="009305AA" w:rsidRDefault="00B4123E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b/>
          <w:bCs/>
          <w:sz w:val="28"/>
          <w:szCs w:val="28"/>
        </w:rPr>
        <w:t>Блюз </w:t>
      </w:r>
      <w:r w:rsidRPr="009305AA">
        <w:rPr>
          <w:rFonts w:ascii="Times New Roman" w:hAnsi="Times New Roman" w:cs="Times New Roman"/>
          <w:sz w:val="28"/>
          <w:szCs w:val="28"/>
        </w:rPr>
        <w:t>— это музыкальный стиль, который создали чернокожие музыканты проживающие в Соединенных Штатах Америки. Впервые блюз начали играть в конце девятнадцатого века в южных штатах, в окрестностях дельты реки Миссисипи. Музыка этого стиля очень разнообразна, многие музыканты создали свою собственную манеру исполнения.</w:t>
      </w:r>
    </w:p>
    <w:p w:rsidR="00B4123E" w:rsidRPr="009305AA" w:rsidRDefault="00B4123E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b/>
          <w:bCs/>
          <w:sz w:val="28"/>
          <w:szCs w:val="28"/>
        </w:rPr>
        <w:t>Джаз </w:t>
      </w:r>
      <w:r w:rsidRPr="009305AA">
        <w:rPr>
          <w:rFonts w:ascii="Times New Roman" w:hAnsi="Times New Roman" w:cs="Times New Roman"/>
          <w:sz w:val="28"/>
          <w:szCs w:val="28"/>
        </w:rPr>
        <w:t xml:space="preserve">(англ. </w:t>
      </w:r>
      <w:proofErr w:type="spellStart"/>
      <w:r w:rsidRPr="009305AA">
        <w:rPr>
          <w:rFonts w:ascii="Times New Roman" w:hAnsi="Times New Roman" w:cs="Times New Roman"/>
          <w:sz w:val="28"/>
          <w:szCs w:val="28"/>
        </w:rPr>
        <w:t>jazz</w:t>
      </w:r>
      <w:proofErr w:type="spellEnd"/>
      <w:r w:rsidRPr="009305AA">
        <w:rPr>
          <w:rFonts w:ascii="Times New Roman" w:hAnsi="Times New Roman" w:cs="Times New Roman"/>
          <w:sz w:val="28"/>
          <w:szCs w:val="28"/>
        </w:rPr>
        <w:t>) — форма музыкального искусства, возникшая в конце XIX — начале XX века в США в результате синтеза африканской и европейской культур и получившая впоследствии повсеместное распространение. Характерными чертами музыкального языка джаза изначально стали импровизация, полиритмия (одновременное использование двух или более ритмов), основанная на синкопированных ритмах, и уникальный комплекс приёмов исполнения ритмической фактуры — свинг. Дальнейшее развитие джаза происходило за счёт освоения джазовыми музыкантами и композиторами новых ритмических и гармонических моделей.</w:t>
      </w:r>
    </w:p>
    <w:p w:rsidR="00B4123E" w:rsidRPr="009305AA" w:rsidRDefault="00B4123E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5AA">
        <w:rPr>
          <w:rFonts w:ascii="Times New Roman" w:hAnsi="Times New Roman" w:cs="Times New Roman"/>
          <w:b/>
          <w:bCs/>
          <w:sz w:val="28"/>
          <w:szCs w:val="28"/>
        </w:rPr>
        <w:t>Ка́нтри</w:t>
      </w:r>
      <w:proofErr w:type="spellEnd"/>
      <w:r w:rsidRPr="009305AA">
        <w:rPr>
          <w:rFonts w:ascii="Times New Roman" w:hAnsi="Times New Roman" w:cs="Times New Roman"/>
          <w:sz w:val="28"/>
          <w:szCs w:val="28"/>
        </w:rPr>
        <w:t xml:space="preserve"> (англ. </w:t>
      </w:r>
      <w:proofErr w:type="spellStart"/>
      <w:r w:rsidRPr="009305AA">
        <w:rPr>
          <w:rFonts w:ascii="Times New Roman" w:hAnsi="Times New Roman" w:cs="Times New Roman"/>
          <w:sz w:val="28"/>
          <w:szCs w:val="28"/>
        </w:rPr>
        <w:t>сountry</w:t>
      </w:r>
      <w:proofErr w:type="spellEnd"/>
      <w:r w:rsidRPr="009305AA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9305AA">
        <w:rPr>
          <w:rFonts w:ascii="Times New Roman" w:hAnsi="Times New Roman" w:cs="Times New Roman"/>
          <w:sz w:val="28"/>
          <w:szCs w:val="28"/>
        </w:rPr>
        <w:t>country</w:t>
      </w:r>
      <w:proofErr w:type="spellEnd"/>
      <w:r w:rsidRPr="00930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5AA">
        <w:rPr>
          <w:rFonts w:ascii="Times New Roman" w:hAnsi="Times New Roman" w:cs="Times New Roman"/>
          <w:sz w:val="28"/>
          <w:szCs w:val="28"/>
        </w:rPr>
        <w:t>music</w:t>
      </w:r>
      <w:proofErr w:type="spellEnd"/>
      <w:r w:rsidRPr="009305AA">
        <w:rPr>
          <w:rFonts w:ascii="Times New Roman" w:hAnsi="Times New Roman" w:cs="Times New Roman"/>
          <w:sz w:val="28"/>
          <w:szCs w:val="28"/>
        </w:rPr>
        <w:t xml:space="preserve"> — сельская музыка) — наиболее распространённая разновидность североамериканской народной музыки, по популярности в США не уступающая поп-музыке.</w:t>
      </w:r>
    </w:p>
    <w:p w:rsidR="00B4123E" w:rsidRPr="009305AA" w:rsidRDefault="00B4123E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AA">
        <w:rPr>
          <w:rFonts w:ascii="Times New Roman" w:hAnsi="Times New Roman" w:cs="Times New Roman"/>
          <w:b/>
          <w:bCs/>
          <w:sz w:val="28"/>
          <w:szCs w:val="28"/>
        </w:rPr>
        <w:t>Романс в музыке</w:t>
      </w:r>
      <w:r w:rsidRPr="009305AA">
        <w:rPr>
          <w:rFonts w:ascii="Times New Roman" w:hAnsi="Times New Roman" w:cs="Times New Roman"/>
          <w:sz w:val="28"/>
          <w:szCs w:val="28"/>
        </w:rPr>
        <w:t> — вокальное сочинение, написанное на небольшое стихотворение лирического содержания, преимущественно любовного.</w:t>
      </w:r>
    </w:p>
    <w:p w:rsidR="00B4123E" w:rsidRPr="009305AA" w:rsidRDefault="00B4123E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5AA">
        <w:rPr>
          <w:rFonts w:ascii="Times New Roman" w:hAnsi="Times New Roman" w:cs="Times New Roman"/>
          <w:b/>
          <w:bCs/>
          <w:sz w:val="28"/>
          <w:szCs w:val="28"/>
        </w:rPr>
        <w:t>Электро́нная</w:t>
      </w:r>
      <w:proofErr w:type="spellEnd"/>
      <w:r w:rsidRPr="009305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05AA">
        <w:rPr>
          <w:rFonts w:ascii="Times New Roman" w:hAnsi="Times New Roman" w:cs="Times New Roman"/>
          <w:b/>
          <w:bCs/>
          <w:sz w:val="28"/>
          <w:szCs w:val="28"/>
        </w:rPr>
        <w:t>му́зыка</w:t>
      </w:r>
      <w:proofErr w:type="spellEnd"/>
      <w:r w:rsidRPr="009305AA">
        <w:rPr>
          <w:rFonts w:ascii="Times New Roman" w:hAnsi="Times New Roman" w:cs="Times New Roman"/>
          <w:sz w:val="28"/>
          <w:szCs w:val="28"/>
        </w:rPr>
        <w:t xml:space="preserve"> (нем. </w:t>
      </w:r>
      <w:proofErr w:type="spellStart"/>
      <w:r w:rsidRPr="009305AA">
        <w:rPr>
          <w:rFonts w:ascii="Times New Roman" w:hAnsi="Times New Roman" w:cs="Times New Roman"/>
          <w:sz w:val="28"/>
          <w:szCs w:val="28"/>
        </w:rPr>
        <w:t>Elektronische</w:t>
      </w:r>
      <w:proofErr w:type="spellEnd"/>
      <w:r w:rsidRPr="00930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5AA">
        <w:rPr>
          <w:rFonts w:ascii="Times New Roman" w:hAnsi="Times New Roman" w:cs="Times New Roman"/>
          <w:sz w:val="28"/>
          <w:szCs w:val="28"/>
        </w:rPr>
        <w:t>Musik</w:t>
      </w:r>
      <w:proofErr w:type="spellEnd"/>
      <w:r w:rsidRPr="009305AA">
        <w:rPr>
          <w:rFonts w:ascii="Times New Roman" w:hAnsi="Times New Roman" w:cs="Times New Roman"/>
          <w:sz w:val="28"/>
          <w:szCs w:val="28"/>
        </w:rPr>
        <w:t xml:space="preserve">, англ. </w:t>
      </w:r>
      <w:proofErr w:type="spellStart"/>
      <w:r w:rsidRPr="009305AA">
        <w:rPr>
          <w:rFonts w:ascii="Times New Roman" w:hAnsi="Times New Roman" w:cs="Times New Roman"/>
          <w:sz w:val="28"/>
          <w:szCs w:val="28"/>
        </w:rPr>
        <w:t>Electronic</w:t>
      </w:r>
      <w:proofErr w:type="spellEnd"/>
      <w:r w:rsidRPr="00930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5AA">
        <w:rPr>
          <w:rFonts w:ascii="Times New Roman" w:hAnsi="Times New Roman" w:cs="Times New Roman"/>
          <w:sz w:val="28"/>
          <w:szCs w:val="28"/>
        </w:rPr>
        <w:t>music</w:t>
      </w:r>
      <w:proofErr w:type="spellEnd"/>
      <w:r w:rsidRPr="009305AA">
        <w:rPr>
          <w:rFonts w:ascii="Times New Roman" w:hAnsi="Times New Roman" w:cs="Times New Roman"/>
          <w:sz w:val="28"/>
          <w:szCs w:val="28"/>
        </w:rPr>
        <w:t>, в просторечии также «электроника») — широкий музыкальный жанр, обозначающий музыку, созданную с использованием электронных музыкальных инструментов и технологий (чаще всего при помощи специальных компьютерных программ).</w:t>
      </w:r>
    </w:p>
    <w:p w:rsidR="00B4123E" w:rsidRPr="009305AA" w:rsidRDefault="00B4123E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5AA">
        <w:rPr>
          <w:rFonts w:ascii="Times New Roman" w:hAnsi="Times New Roman" w:cs="Times New Roman"/>
          <w:b/>
          <w:bCs/>
          <w:sz w:val="28"/>
          <w:szCs w:val="28"/>
        </w:rPr>
        <w:t>Рок-му́зыка</w:t>
      </w:r>
      <w:proofErr w:type="spellEnd"/>
      <w:r w:rsidRPr="009305AA">
        <w:rPr>
          <w:rFonts w:ascii="Times New Roman" w:hAnsi="Times New Roman" w:cs="Times New Roman"/>
          <w:sz w:val="28"/>
          <w:szCs w:val="28"/>
        </w:rPr>
        <w:t xml:space="preserve"> (англ. </w:t>
      </w:r>
      <w:proofErr w:type="spellStart"/>
      <w:r w:rsidRPr="009305AA">
        <w:rPr>
          <w:rFonts w:ascii="Times New Roman" w:hAnsi="Times New Roman" w:cs="Times New Roman"/>
          <w:sz w:val="28"/>
          <w:szCs w:val="28"/>
        </w:rPr>
        <w:t>Rock</w:t>
      </w:r>
      <w:proofErr w:type="spellEnd"/>
      <w:r w:rsidRPr="00930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5AA">
        <w:rPr>
          <w:rFonts w:ascii="Times New Roman" w:hAnsi="Times New Roman" w:cs="Times New Roman"/>
          <w:sz w:val="28"/>
          <w:szCs w:val="28"/>
        </w:rPr>
        <w:t>music</w:t>
      </w:r>
      <w:proofErr w:type="spellEnd"/>
      <w:r w:rsidRPr="009305AA">
        <w:rPr>
          <w:rFonts w:ascii="Times New Roman" w:hAnsi="Times New Roman" w:cs="Times New Roman"/>
          <w:sz w:val="28"/>
          <w:szCs w:val="28"/>
        </w:rPr>
        <w:t>) — обобщающее название ряда направлений популярной музыки. Слово «</w:t>
      </w:r>
      <w:proofErr w:type="spellStart"/>
      <w:r w:rsidRPr="009305AA">
        <w:rPr>
          <w:rFonts w:ascii="Times New Roman" w:hAnsi="Times New Roman" w:cs="Times New Roman"/>
          <w:sz w:val="28"/>
          <w:szCs w:val="28"/>
        </w:rPr>
        <w:t>rock</w:t>
      </w:r>
      <w:proofErr w:type="spellEnd"/>
      <w:r w:rsidRPr="009305AA">
        <w:rPr>
          <w:rFonts w:ascii="Times New Roman" w:hAnsi="Times New Roman" w:cs="Times New Roman"/>
          <w:sz w:val="28"/>
          <w:szCs w:val="28"/>
        </w:rPr>
        <w:t xml:space="preserve">» — (в переводе с английского «качать, </w:t>
      </w:r>
      <w:r w:rsidRPr="009305AA">
        <w:rPr>
          <w:rFonts w:ascii="Times New Roman" w:hAnsi="Times New Roman" w:cs="Times New Roman"/>
          <w:sz w:val="28"/>
          <w:szCs w:val="28"/>
        </w:rPr>
        <w:lastRenderedPageBreak/>
        <w:t>укачивать, качаться») — в данном случае указывает на характерные для этих направлений ритмические ощущения, связанные с определённой формой движения. Некоторые отличительные особенности рок-музыки, например, использование электромузыкальных инструментов либо творческая самодостаточность (для рок-музыкантов характерно исполнение композиций собственного сочинения) являются вторичными и часто вводят в заблуждение.</w:t>
      </w:r>
    </w:p>
    <w:p w:rsidR="00A043A0" w:rsidRDefault="00B4123E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5AA">
        <w:rPr>
          <w:rFonts w:ascii="Times New Roman" w:hAnsi="Times New Roman" w:cs="Times New Roman"/>
          <w:b/>
          <w:bCs/>
          <w:sz w:val="28"/>
          <w:szCs w:val="28"/>
        </w:rPr>
        <w:t>Поп-му́зыка</w:t>
      </w:r>
      <w:proofErr w:type="spellEnd"/>
      <w:r w:rsidRPr="009305AA">
        <w:rPr>
          <w:rFonts w:ascii="Times New Roman" w:hAnsi="Times New Roman" w:cs="Times New Roman"/>
          <w:sz w:val="28"/>
          <w:szCs w:val="28"/>
        </w:rPr>
        <w:t xml:space="preserve"> (англ. </w:t>
      </w:r>
      <w:proofErr w:type="spellStart"/>
      <w:r w:rsidRPr="009305AA">
        <w:rPr>
          <w:rFonts w:ascii="Times New Roman" w:hAnsi="Times New Roman" w:cs="Times New Roman"/>
          <w:sz w:val="28"/>
          <w:szCs w:val="28"/>
        </w:rPr>
        <w:t>pop-music</w:t>
      </w:r>
      <w:proofErr w:type="spellEnd"/>
      <w:r w:rsidRPr="009305AA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9305AA">
        <w:rPr>
          <w:rFonts w:ascii="Times New Roman" w:hAnsi="Times New Roman" w:cs="Times New Roman"/>
          <w:sz w:val="28"/>
          <w:szCs w:val="28"/>
        </w:rPr>
        <w:t>popular</w:t>
      </w:r>
      <w:proofErr w:type="spellEnd"/>
      <w:r w:rsidRPr="00930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5AA">
        <w:rPr>
          <w:rFonts w:ascii="Times New Roman" w:hAnsi="Times New Roman" w:cs="Times New Roman"/>
          <w:sz w:val="28"/>
          <w:szCs w:val="28"/>
        </w:rPr>
        <w:t>music</w:t>
      </w:r>
      <w:proofErr w:type="spellEnd"/>
      <w:r w:rsidRPr="009305AA">
        <w:rPr>
          <w:rFonts w:ascii="Times New Roman" w:hAnsi="Times New Roman" w:cs="Times New Roman"/>
          <w:sz w:val="28"/>
          <w:szCs w:val="28"/>
        </w:rPr>
        <w:t>) — направление современной музыки, вид современной массовой культуры. Является отдельным жанром популярной музыки, а именно, легко запоминающаяся песня.</w:t>
      </w:r>
    </w:p>
    <w:p w:rsidR="0023248D" w:rsidRDefault="0023248D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музыка наделена богатым жанровым разнообразием. Каждый жанр уникален не только по звучанию, но и по воздействию на человеческий организм. </w:t>
      </w:r>
    </w:p>
    <w:p w:rsidR="006D508E" w:rsidRDefault="006D508E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08E" w:rsidRDefault="006D508E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08E" w:rsidRDefault="006D508E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08E" w:rsidRDefault="006D508E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08E" w:rsidRDefault="006D508E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08E" w:rsidRDefault="006D508E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08E" w:rsidRDefault="006D508E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08E" w:rsidRDefault="006D508E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08E" w:rsidRDefault="006D508E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08E" w:rsidRDefault="006D508E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08E" w:rsidRDefault="006D508E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08E" w:rsidRDefault="006D508E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D26" w:rsidRDefault="003A4D26" w:rsidP="006D508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508E" w:rsidRDefault="006D508E" w:rsidP="006D50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часть.</w:t>
      </w:r>
    </w:p>
    <w:p w:rsidR="006D508E" w:rsidRPr="006D508E" w:rsidRDefault="006D508E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08E">
        <w:rPr>
          <w:rFonts w:ascii="Times New Roman" w:hAnsi="Times New Roman" w:cs="Times New Roman"/>
          <w:sz w:val="28"/>
          <w:szCs w:val="28"/>
        </w:rPr>
        <w:t>В начале исследования было проведено анкетирование учащихся и учителей с целью узнать, музыку каких жанров они предпочитают слушать. Участники опроса отнеслись к заполнению серьёзно и отвечали на представленные в ней вопросы честно. В анкетировании приняло участие 50 человек. Из 50 человек в опросе участвовали 30 в возрасте от 25 до 55 и 20 человек от 12 до 17 лет.</w:t>
      </w:r>
    </w:p>
    <w:p w:rsidR="006D508E" w:rsidRDefault="006D508E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08E">
        <w:rPr>
          <w:rFonts w:ascii="Times New Roman" w:hAnsi="Times New Roman" w:cs="Times New Roman"/>
          <w:sz w:val="28"/>
          <w:szCs w:val="28"/>
        </w:rPr>
        <w:t>Принимавшим участие был задан вопрос: «Часто ли слушаете музыку?». Ответы приведены в диаграмме.</w:t>
      </w:r>
    </w:p>
    <w:p w:rsidR="006D508E" w:rsidRDefault="006D508E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7FF000">
            <wp:extent cx="5651500" cy="289560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508E" w:rsidRPr="006D508E" w:rsidRDefault="006D508E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08E">
        <w:rPr>
          <w:rFonts w:ascii="Times New Roman" w:hAnsi="Times New Roman" w:cs="Times New Roman"/>
          <w:sz w:val="28"/>
          <w:szCs w:val="28"/>
        </w:rPr>
        <w:t>Значительное большинство опрошенных регулярно слушают музыку. Это подтверждает то, что музыка тесно связана с внутренним миром человека. Людям необходимо её прослушивание для поднятия настроения, человек слушает разную музыку в зависимости от ситуации: по утрам мы слушаем бодрую музыку, перед сном успокаивающую, это говорит о беспрерывности её прослушивания, она всегда сопровождает нас и наше настроение, потому очень важно осознанно и серьезно подходить к её выбору.</w:t>
      </w:r>
    </w:p>
    <w:p w:rsidR="006D508E" w:rsidRDefault="006D508E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08E">
        <w:rPr>
          <w:rFonts w:ascii="Times New Roman" w:hAnsi="Times New Roman" w:cs="Times New Roman"/>
          <w:sz w:val="28"/>
          <w:szCs w:val="28"/>
        </w:rPr>
        <w:t>Временные затраты опрошенных на музыку приведены в следующей таблице.</w:t>
      </w:r>
    </w:p>
    <w:p w:rsidR="006D508E" w:rsidRDefault="006D508E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1A7BA17">
            <wp:extent cx="5499100" cy="3213100"/>
            <wp:effectExtent l="0" t="0" r="635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508E" w:rsidRPr="006D508E" w:rsidRDefault="006D508E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08E">
        <w:rPr>
          <w:rFonts w:ascii="Times New Roman" w:hAnsi="Times New Roman" w:cs="Times New Roman"/>
          <w:sz w:val="28"/>
          <w:szCs w:val="28"/>
        </w:rPr>
        <w:t>Значительное большинство слушает музыку от одного до полтора часа, это также подтверждает весомость музыки в человеческой жизни. Но различная музыка влияет на нас по-разному, потому очень важно понимать, какой жанр может сопровождать нас на протяжении дня, при этом улучшая наше самочувствие, а чрезмерное прослушивание какого навредит нам.</w:t>
      </w:r>
    </w:p>
    <w:p w:rsidR="006D508E" w:rsidRDefault="006D508E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08E">
        <w:rPr>
          <w:rFonts w:ascii="Times New Roman" w:hAnsi="Times New Roman" w:cs="Times New Roman"/>
          <w:sz w:val="28"/>
          <w:szCs w:val="28"/>
        </w:rPr>
        <w:t xml:space="preserve"> Мы задали анкетируемым вопрос: «Готовитесь ли вы к занятиям под музыку?» Результаты представлены в диаграмме.</w:t>
      </w:r>
    </w:p>
    <w:p w:rsidR="006D508E" w:rsidRDefault="006D508E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F2A25C2">
            <wp:extent cx="4767580" cy="2286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58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508E" w:rsidRDefault="006D508E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08E">
        <w:rPr>
          <w:rFonts w:ascii="Times New Roman" w:hAnsi="Times New Roman" w:cs="Times New Roman"/>
          <w:sz w:val="28"/>
          <w:szCs w:val="28"/>
        </w:rPr>
        <w:t xml:space="preserve">Как выяснилось, 33 человека из 50 опрашиваемых готовятся к занятиям под музыку. Причём из них 53% при подготовке слушают поп-музыку, 22% </w:t>
      </w:r>
      <w:r w:rsidRPr="006D508E">
        <w:rPr>
          <w:rFonts w:ascii="Times New Roman" w:hAnsi="Times New Roman" w:cs="Times New Roman"/>
          <w:sz w:val="28"/>
          <w:szCs w:val="28"/>
        </w:rPr>
        <w:lastRenderedPageBreak/>
        <w:t>электронную, 15% рок и 10% классическую. И никто не слушает джаз и народную музыку.</w:t>
      </w:r>
    </w:p>
    <w:p w:rsidR="006D508E" w:rsidRDefault="006D508E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08E">
        <w:rPr>
          <w:rFonts w:ascii="Times New Roman" w:hAnsi="Times New Roman" w:cs="Times New Roman"/>
          <w:sz w:val="28"/>
          <w:szCs w:val="28"/>
        </w:rPr>
        <w:t>На представленной диаграмме наглядно показано, что большинство опрошенных предпочитают для прослушивания стиль популярной и электронной музыки.</w:t>
      </w:r>
    </w:p>
    <w:p w:rsidR="006D508E" w:rsidRDefault="006D508E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845DAF">
            <wp:extent cx="4919980" cy="2926080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980" cy="292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508E" w:rsidRDefault="006D508E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08E">
        <w:rPr>
          <w:rFonts w:ascii="Times New Roman" w:hAnsi="Times New Roman" w:cs="Times New Roman"/>
          <w:sz w:val="28"/>
          <w:szCs w:val="28"/>
        </w:rPr>
        <w:t>В приведенной диаграмме представлены результаты анкетирования подростков в возрасте от 12 до 17 лет. Как мы можем заметить, большее количество молодых людей предпочитают поп-музыку.</w:t>
      </w:r>
    </w:p>
    <w:p w:rsidR="006D508E" w:rsidRDefault="006D508E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DBD6753">
            <wp:extent cx="5499100" cy="3213100"/>
            <wp:effectExtent l="0" t="0" r="635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508E" w:rsidRPr="006D508E" w:rsidRDefault="006D508E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08E" w:rsidRDefault="006D508E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08E">
        <w:rPr>
          <w:rFonts w:ascii="Times New Roman" w:hAnsi="Times New Roman" w:cs="Times New Roman"/>
          <w:sz w:val="28"/>
          <w:szCs w:val="28"/>
        </w:rPr>
        <w:t>В этой диаграмме представлены результаты анкетирования людей от 22 до 55 лет. В отличии от подростков, большинство взрослых предпочитают классическую музыку.</w:t>
      </w:r>
    </w:p>
    <w:p w:rsidR="006D508E" w:rsidRDefault="003A4D26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639AED">
            <wp:extent cx="5547995" cy="29749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995" cy="297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508E" w:rsidRDefault="006D508E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00A" w:rsidRDefault="00B7500A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00A" w:rsidRDefault="00B7500A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00A" w:rsidRDefault="00B7500A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00A" w:rsidRDefault="00B7500A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00A" w:rsidRDefault="00B7500A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00A" w:rsidRDefault="00B7500A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00A" w:rsidRDefault="00B7500A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00A" w:rsidRDefault="00B7500A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00A" w:rsidRDefault="00B7500A" w:rsidP="006D5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B7500A" w:rsidRDefault="00B7500A" w:rsidP="00B7500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B7500A" w:rsidRDefault="00B7500A" w:rsidP="00B750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исследования моего проекта было предположено влияние музыки на человека. Результаты анкетирования подтвердили выдвинутую гипотезу. На основе проведённых исследований был разработан продукт, позволяющий выпускникам 9-11 классов снизить уровень стресса.</w:t>
      </w:r>
    </w:p>
    <w:p w:rsidR="00B7500A" w:rsidRDefault="00B7500A" w:rsidP="00B750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Продуктом является уникальный плейлист классической музыки. Каждый раздел содержит в себе композиции, оказывающие определённое влияние в разных жизненных ситуациях. Благодаря плейлисту школьники могут избавиться от негативных эмоций, улучшить эмоциональное состояние и настроиться на подготовку к предстоящим экзаменам.</w:t>
      </w:r>
    </w:p>
    <w:p w:rsidR="00B7500A" w:rsidRDefault="00B7500A" w:rsidP="00B750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я планирую доработать плейлист, подобрав композиции под большие жизненные ситуации. Так же я бы хотела обсудить вопрос с администрацией школы для того, чтобы композиции из плейлиста поставили на школьные звонки. Это помогло бы обучающимся настроится на учебный процесс.</w:t>
      </w:r>
    </w:p>
    <w:p w:rsidR="00B7500A" w:rsidRDefault="00B7500A" w:rsidP="00B750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500A" w:rsidRDefault="00B7500A" w:rsidP="00B750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500A" w:rsidRDefault="00B7500A" w:rsidP="00B750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500A" w:rsidRDefault="00B7500A" w:rsidP="00B750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500A" w:rsidRDefault="00B7500A" w:rsidP="00B750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500A" w:rsidRDefault="00B7500A" w:rsidP="00B750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500A" w:rsidRDefault="00B7500A" w:rsidP="00B750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500A" w:rsidRDefault="00B7500A" w:rsidP="00B750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500A" w:rsidRDefault="00B7500A" w:rsidP="00B750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500A" w:rsidRDefault="00B7500A" w:rsidP="00B7500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F5753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5753A" w:rsidRPr="00F5753A" w:rsidRDefault="00F5753A" w:rsidP="00F57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5753A">
        <w:rPr>
          <w:rFonts w:ascii="Times New Roman" w:eastAsiaTheme="minorEastAsia" w:hAnsi="Times New Roman" w:cs="Times New Roman"/>
          <w:kern w:val="24"/>
          <w:sz w:val="28"/>
          <w:szCs w:val="28"/>
          <w:u w:val="single"/>
          <w:lang w:eastAsia="ru-RU"/>
        </w:rPr>
        <w:t>П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u w:val="single"/>
          <w:lang w:eastAsia="ru-RU"/>
        </w:rPr>
        <w:t>лейлист</w:t>
      </w:r>
      <w:r w:rsidRPr="00F5753A">
        <w:rPr>
          <w:rFonts w:ascii="Times New Roman" w:eastAsiaTheme="minorEastAsia" w:hAnsi="Times New Roman" w:cs="Times New Roman"/>
          <w:kern w:val="24"/>
          <w:sz w:val="28"/>
          <w:szCs w:val="28"/>
          <w:u w:val="single"/>
          <w:lang w:eastAsia="ru-RU"/>
        </w:rPr>
        <w:t xml:space="preserve"> классической музыки для регуляции психоэмоционального состояния.</w:t>
      </w:r>
    </w:p>
    <w:p w:rsidR="00F5753A" w:rsidRPr="00F5753A" w:rsidRDefault="00F5753A" w:rsidP="00F57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53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1. Уменьшение чувства тревоги и неуверенности. </w:t>
      </w:r>
    </w:p>
    <w:p w:rsidR="00F5753A" w:rsidRPr="00F5753A" w:rsidRDefault="00F5753A" w:rsidP="00F57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53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Штраус "Вальсы", </w:t>
      </w:r>
    </w:p>
    <w:p w:rsidR="00F5753A" w:rsidRPr="00F5753A" w:rsidRDefault="00F5753A" w:rsidP="00F57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53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Шопен "Мазурка, "Прелюдии</w:t>
      </w:r>
      <w:proofErr w:type="gramStart"/>
      <w:r w:rsidRPr="00F5753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",  “</w:t>
      </w:r>
      <w:proofErr w:type="gramEnd"/>
      <w:r w:rsidRPr="00F5753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Ноктюрны”</w:t>
      </w:r>
    </w:p>
    <w:p w:rsidR="00F5753A" w:rsidRPr="00F5753A" w:rsidRDefault="00F5753A" w:rsidP="00F57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53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Моцарт “1 концерт для фортепиано с оркестром до мажор”</w:t>
      </w:r>
    </w:p>
    <w:p w:rsidR="00F5753A" w:rsidRDefault="00F5753A" w:rsidP="00F5753A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F5753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Эрик Сати “</w:t>
      </w:r>
      <w:proofErr w:type="spellStart"/>
      <w:r w:rsidRPr="00F5753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Гимнопедия</w:t>
      </w:r>
      <w:proofErr w:type="spellEnd"/>
      <w:r w:rsidRPr="00F5753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1”</w:t>
      </w:r>
    </w:p>
    <w:p w:rsidR="00F5753A" w:rsidRPr="00F5753A" w:rsidRDefault="00F5753A" w:rsidP="00F57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53A" w:rsidRPr="00F5753A" w:rsidRDefault="00F5753A" w:rsidP="00F57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53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2. Уменьшение раздражительности, разочарования, повышение чувства принадлежности к прекрасному миру природы. </w:t>
      </w:r>
    </w:p>
    <w:p w:rsidR="00F5753A" w:rsidRPr="00F5753A" w:rsidRDefault="00F5753A" w:rsidP="00F57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753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Бургмюллер</w:t>
      </w:r>
      <w:proofErr w:type="spellEnd"/>
      <w:r w:rsidRPr="00F5753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“</w:t>
      </w:r>
      <w:proofErr w:type="gramStart"/>
      <w:r w:rsidRPr="00F5753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12  блестящих</w:t>
      </w:r>
      <w:proofErr w:type="gramEnd"/>
      <w:r w:rsidRPr="00F5753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и мелодических этюдов”</w:t>
      </w:r>
    </w:p>
    <w:p w:rsidR="00F5753A" w:rsidRPr="00F5753A" w:rsidRDefault="00F5753A" w:rsidP="00F57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53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Бах "</w:t>
      </w:r>
      <w:proofErr w:type="spellStart"/>
      <w:r w:rsidRPr="00F5753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Контата</w:t>
      </w:r>
      <w:proofErr w:type="spellEnd"/>
      <w:r w:rsidRPr="00F5753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2", </w:t>
      </w:r>
    </w:p>
    <w:p w:rsidR="00F5753A" w:rsidRDefault="00F5753A" w:rsidP="00F5753A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F5753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Бетховен «Соната 14», «Симфония ля-минор», “6 вариаций на тему </w:t>
      </w:r>
      <w:proofErr w:type="spellStart"/>
      <w:r w:rsidRPr="00F5753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Паизиелло</w:t>
      </w:r>
      <w:proofErr w:type="spellEnd"/>
      <w:r w:rsidRPr="00F5753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”. </w:t>
      </w:r>
    </w:p>
    <w:p w:rsidR="00F5753A" w:rsidRPr="00F5753A" w:rsidRDefault="00F5753A" w:rsidP="00F57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53A" w:rsidRPr="00F5753A" w:rsidRDefault="00F5753A" w:rsidP="00F57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53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3.Для общего успокоения, удовлетворения. </w:t>
      </w:r>
    </w:p>
    <w:p w:rsidR="00F5753A" w:rsidRPr="00F5753A" w:rsidRDefault="00F5753A" w:rsidP="00F57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53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Бетховен “Симфония 6”, </w:t>
      </w:r>
    </w:p>
    <w:p w:rsidR="00F5753A" w:rsidRPr="00F5753A" w:rsidRDefault="00F5753A" w:rsidP="00F57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53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Брамс "Колыбельная", </w:t>
      </w:r>
    </w:p>
    <w:p w:rsidR="00F5753A" w:rsidRPr="00F5753A" w:rsidRDefault="00F5753A" w:rsidP="00F57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53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Шуберт "Аве Мария", </w:t>
      </w:r>
    </w:p>
    <w:p w:rsidR="00F5753A" w:rsidRPr="00F5753A" w:rsidRDefault="00F5753A" w:rsidP="00F57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53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Шопен "Ноктюрн соль-минор", </w:t>
      </w:r>
    </w:p>
    <w:p w:rsidR="00F5753A" w:rsidRPr="00F5753A" w:rsidRDefault="00F5753A" w:rsidP="00F57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53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Дебюсси "Свет луны". </w:t>
      </w:r>
    </w:p>
    <w:p w:rsidR="00F5753A" w:rsidRPr="00F5753A" w:rsidRDefault="00F5753A" w:rsidP="00F57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53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Эрик Сати “</w:t>
      </w:r>
      <w:proofErr w:type="spellStart"/>
      <w:r w:rsidRPr="00F5753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Гимнопедия</w:t>
      </w:r>
      <w:proofErr w:type="spellEnd"/>
      <w:r w:rsidRPr="00F5753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1”</w:t>
      </w:r>
    </w:p>
    <w:p w:rsidR="00F5753A" w:rsidRDefault="00F5753A" w:rsidP="00F5753A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F5753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Сергей Рахманинов “</w:t>
      </w:r>
      <w:proofErr w:type="spellStart"/>
      <w:r w:rsidRPr="00F5753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Эллегия</w:t>
      </w:r>
      <w:proofErr w:type="spellEnd"/>
      <w:r w:rsidRPr="00F5753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”</w:t>
      </w:r>
    </w:p>
    <w:p w:rsidR="00F5753A" w:rsidRPr="00F5753A" w:rsidRDefault="00F5753A" w:rsidP="00F57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53A" w:rsidRPr="00F5753A" w:rsidRDefault="00F5753A" w:rsidP="00F57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53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4. Снятие симптомов гипертонии и напряженности в отношениях с другими людьми. </w:t>
      </w:r>
    </w:p>
    <w:p w:rsidR="00F5753A" w:rsidRPr="00F5753A" w:rsidRDefault="00F5753A" w:rsidP="00F57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53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Бах "Концерт ре-минор" для скрипки, "Кантата 21". </w:t>
      </w:r>
    </w:p>
    <w:p w:rsidR="00F5753A" w:rsidRDefault="00F5753A" w:rsidP="00F5753A">
      <w:pPr>
        <w:spacing w:line="36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F5753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Бах “ХТК том 1: Прелюдия и фуга №1 до мажор”</w:t>
      </w:r>
    </w:p>
    <w:p w:rsidR="00F5753A" w:rsidRPr="00F5753A" w:rsidRDefault="00F5753A" w:rsidP="00F5753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F5753A">
        <w:rPr>
          <w:rFonts w:eastAsiaTheme="min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5. Для уменьшения головной боли, связанной с эмоциональным напряжением. </w:t>
      </w:r>
    </w:p>
    <w:p w:rsidR="00F5753A" w:rsidRPr="00F5753A" w:rsidRDefault="00F5753A" w:rsidP="00F5753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F5753A">
        <w:rPr>
          <w:rFonts w:eastAsiaTheme="min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Моцарт "Дон Жуан", </w:t>
      </w:r>
    </w:p>
    <w:p w:rsidR="00F5753A" w:rsidRPr="00F5753A" w:rsidRDefault="00F5753A" w:rsidP="00F5753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F5753A">
        <w:rPr>
          <w:rFonts w:eastAsiaTheme="min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Лист "Венгерская рапсодия</w:t>
      </w:r>
      <w:proofErr w:type="gramStart"/>
      <w:r w:rsidRPr="00F5753A">
        <w:rPr>
          <w:rFonts w:eastAsiaTheme="min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" ,</w:t>
      </w:r>
      <w:proofErr w:type="gramEnd"/>
      <w:r w:rsidRPr="00F5753A">
        <w:rPr>
          <w:rFonts w:eastAsiaTheme="min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</w:t>
      </w:r>
    </w:p>
    <w:p w:rsidR="00F5753A" w:rsidRDefault="00F5753A" w:rsidP="00F5753A">
      <w:pPr>
        <w:pStyle w:val="a8"/>
        <w:spacing w:before="0" w:beforeAutospacing="0" w:after="0" w:afterAutospacing="0"/>
        <w:jc w:val="both"/>
        <w:rPr>
          <w:rFonts w:eastAsiaTheme="min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 w:rsidRPr="00F5753A">
        <w:rPr>
          <w:rFonts w:eastAsiaTheme="min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Хачатурян "Сюита Маскарад". </w:t>
      </w:r>
    </w:p>
    <w:p w:rsidR="00F5753A" w:rsidRPr="00F5753A" w:rsidRDefault="00F5753A" w:rsidP="00F5753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F5753A" w:rsidRPr="00F5753A" w:rsidRDefault="00F5753A" w:rsidP="00F5753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F5753A">
        <w:rPr>
          <w:rFonts w:eastAsiaTheme="min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6. Для поднятия общего жизненного тонуса, улучшение самочувствия, активности, настроения. </w:t>
      </w:r>
    </w:p>
    <w:p w:rsidR="00F5753A" w:rsidRPr="00F5753A" w:rsidRDefault="00F5753A" w:rsidP="00F5753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F5753A">
        <w:rPr>
          <w:rFonts w:eastAsiaTheme="min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Бах “Кофейная кантата”</w:t>
      </w:r>
    </w:p>
    <w:p w:rsidR="00F5753A" w:rsidRPr="00F5753A" w:rsidRDefault="00F5753A" w:rsidP="00F5753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F5753A">
        <w:rPr>
          <w:rFonts w:eastAsiaTheme="min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Жорж Бизе “опера Кармен”</w:t>
      </w:r>
    </w:p>
    <w:p w:rsidR="00F5753A" w:rsidRPr="00F5753A" w:rsidRDefault="00F5753A" w:rsidP="00F5753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F5753A">
        <w:rPr>
          <w:rFonts w:eastAsiaTheme="min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Бетховен "Увертюра Эдмонд”</w:t>
      </w:r>
    </w:p>
    <w:p w:rsidR="00F5753A" w:rsidRPr="00F5753A" w:rsidRDefault="00F5753A" w:rsidP="00F5753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F5753A">
        <w:rPr>
          <w:rFonts w:eastAsiaTheme="min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Бетховен “Ода к радости”</w:t>
      </w:r>
    </w:p>
    <w:p w:rsidR="00F5753A" w:rsidRDefault="00F5753A" w:rsidP="00F5753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53A" w:rsidRDefault="00F5753A" w:rsidP="00F575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литературы.</w:t>
      </w:r>
    </w:p>
    <w:p w:rsidR="008439E1" w:rsidRDefault="008439E1" w:rsidP="00F57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Дэвин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работает музыка. – М.: Альпина-нон-фикшн, 2020</w:t>
      </w:r>
    </w:p>
    <w:p w:rsidR="008439E1" w:rsidRDefault="008439E1" w:rsidP="00F57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Комарова Г.Н.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Искусство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исцеляющее: Метод арт-терапии</w:t>
      </w:r>
      <w:r w:rsidRPr="00695485">
        <w:rPr>
          <w:rFonts w:ascii="Times New Roman" w:hAnsi="Times New Roman" w:cs="Times New Roman"/>
          <w:sz w:val="28"/>
          <w:szCs w:val="28"/>
        </w:rPr>
        <w:t xml:space="preserve"> /</w:t>
      </w:r>
      <w:r w:rsidRPr="008439E1">
        <w:rPr>
          <w:rFonts w:ascii="Times New Roman" w:hAnsi="Times New Roman" w:cs="Times New Roman"/>
          <w:sz w:val="28"/>
          <w:szCs w:val="28"/>
        </w:rPr>
        <w:t>/</w:t>
      </w:r>
      <w:r w:rsidRPr="00695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Познавая образы мира: культура и искусство в прошлом и настоящем. - Сб. статей, вып.№1 – Казань, 2008</w:t>
      </w:r>
    </w:p>
    <w:p w:rsidR="008439E1" w:rsidRDefault="008439E1" w:rsidP="00F57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Кэмпбэлл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Эффект Моцарта. – М.: Попурри, 2010</w:t>
      </w:r>
    </w:p>
    <w:p w:rsidR="008439E1" w:rsidRDefault="008439E1" w:rsidP="00F57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Сакс Оливер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Музыкофилия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r>
        <w:rPr>
          <w:rFonts w:ascii="Times New Roman" w:hAnsi="Times New Roman" w:cs="Times New Roman"/>
          <w:sz w:val="28"/>
          <w:szCs w:val="28"/>
          <w:lang w:val="en-US"/>
        </w:rPr>
        <w:t>ACT</w:t>
      </w:r>
      <w:r w:rsidRPr="00695485">
        <w:rPr>
          <w:rFonts w:ascii="Times New Roman" w:hAnsi="Times New Roman" w:cs="Times New Roman"/>
          <w:sz w:val="28"/>
          <w:szCs w:val="28"/>
        </w:rPr>
        <w:t>, 2023</w:t>
      </w:r>
    </w:p>
    <w:p w:rsidR="008439E1" w:rsidRDefault="008439E1" w:rsidP="00F57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Уильямсон Виктория Мы – это музыка. – М.: Манн, Иванов и Фербер, 2016</w:t>
      </w:r>
    </w:p>
    <w:p w:rsidR="008439E1" w:rsidRDefault="008439E1" w:rsidP="00F57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Холиков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К.Б. Музыка и психология человека.</w:t>
      </w:r>
      <w:r w:rsidRPr="008439E1"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</w:rPr>
        <w:t xml:space="preserve">Вестник интегративной психологии. Журнал для психологов.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21,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478, 2020</w:t>
      </w:r>
    </w:p>
    <w:p w:rsidR="008439E1" w:rsidRPr="008439E1" w:rsidRDefault="008439E1" w:rsidP="00F57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5485" w:rsidRPr="00695485" w:rsidRDefault="00695485" w:rsidP="00F57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95485" w:rsidRPr="00695485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D26" w:rsidRDefault="003A4D26" w:rsidP="003A4D26">
      <w:pPr>
        <w:spacing w:after="0" w:line="240" w:lineRule="auto"/>
      </w:pPr>
      <w:r>
        <w:separator/>
      </w:r>
    </w:p>
  </w:endnote>
  <w:endnote w:type="continuationSeparator" w:id="0">
    <w:p w:rsidR="003A4D26" w:rsidRDefault="003A4D26" w:rsidP="003A4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5196612"/>
      <w:docPartObj>
        <w:docPartGallery w:val="Page Numbers (Bottom of Page)"/>
        <w:docPartUnique/>
      </w:docPartObj>
    </w:sdtPr>
    <w:sdtContent>
      <w:p w:rsidR="003A4D26" w:rsidRDefault="003A4D2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A4D26" w:rsidRDefault="003A4D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D26" w:rsidRDefault="003A4D26" w:rsidP="003A4D26">
      <w:pPr>
        <w:spacing w:after="0" w:line="240" w:lineRule="auto"/>
      </w:pPr>
      <w:r>
        <w:separator/>
      </w:r>
    </w:p>
  </w:footnote>
  <w:footnote w:type="continuationSeparator" w:id="0">
    <w:p w:rsidR="003A4D26" w:rsidRDefault="003A4D26" w:rsidP="003A4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278F8"/>
    <w:multiLevelType w:val="multilevel"/>
    <w:tmpl w:val="22B49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E680C9C"/>
    <w:multiLevelType w:val="hybridMultilevel"/>
    <w:tmpl w:val="647A3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C55C7"/>
    <w:multiLevelType w:val="hybridMultilevel"/>
    <w:tmpl w:val="F5B6CC08"/>
    <w:lvl w:ilvl="0" w:tplc="88607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274DD6"/>
    <w:multiLevelType w:val="hybridMultilevel"/>
    <w:tmpl w:val="A0AA0D82"/>
    <w:lvl w:ilvl="0" w:tplc="007264D4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63B"/>
    <w:rsid w:val="00073C3E"/>
    <w:rsid w:val="000D04A7"/>
    <w:rsid w:val="001171BE"/>
    <w:rsid w:val="0015308F"/>
    <w:rsid w:val="001568DF"/>
    <w:rsid w:val="001D49AE"/>
    <w:rsid w:val="001E6212"/>
    <w:rsid w:val="00206F78"/>
    <w:rsid w:val="0021532E"/>
    <w:rsid w:val="0022657E"/>
    <w:rsid w:val="0023248D"/>
    <w:rsid w:val="00237BFB"/>
    <w:rsid w:val="00293880"/>
    <w:rsid w:val="002A3CF4"/>
    <w:rsid w:val="002E67CA"/>
    <w:rsid w:val="002F1BF9"/>
    <w:rsid w:val="00302D8D"/>
    <w:rsid w:val="0032327D"/>
    <w:rsid w:val="00343D15"/>
    <w:rsid w:val="003707E8"/>
    <w:rsid w:val="003911B1"/>
    <w:rsid w:val="00396F43"/>
    <w:rsid w:val="003A4D26"/>
    <w:rsid w:val="003C4CD6"/>
    <w:rsid w:val="00440FBC"/>
    <w:rsid w:val="00455E01"/>
    <w:rsid w:val="004B61E3"/>
    <w:rsid w:val="004B7B38"/>
    <w:rsid w:val="005255C4"/>
    <w:rsid w:val="00531B84"/>
    <w:rsid w:val="00560114"/>
    <w:rsid w:val="00574542"/>
    <w:rsid w:val="005F579C"/>
    <w:rsid w:val="006136A3"/>
    <w:rsid w:val="006314B1"/>
    <w:rsid w:val="00670A4A"/>
    <w:rsid w:val="0068324A"/>
    <w:rsid w:val="00695485"/>
    <w:rsid w:val="006B3772"/>
    <w:rsid w:val="006C60F4"/>
    <w:rsid w:val="006D05A0"/>
    <w:rsid w:val="006D508E"/>
    <w:rsid w:val="006D75F4"/>
    <w:rsid w:val="00722738"/>
    <w:rsid w:val="00743C76"/>
    <w:rsid w:val="007C0CDC"/>
    <w:rsid w:val="007D5E04"/>
    <w:rsid w:val="00804504"/>
    <w:rsid w:val="00834F50"/>
    <w:rsid w:val="008439E1"/>
    <w:rsid w:val="008833CF"/>
    <w:rsid w:val="008A723E"/>
    <w:rsid w:val="008B5E61"/>
    <w:rsid w:val="008E71B2"/>
    <w:rsid w:val="008F3253"/>
    <w:rsid w:val="009305AA"/>
    <w:rsid w:val="00971881"/>
    <w:rsid w:val="009B75EE"/>
    <w:rsid w:val="009C7106"/>
    <w:rsid w:val="009E172E"/>
    <w:rsid w:val="009F4FC3"/>
    <w:rsid w:val="00A003DC"/>
    <w:rsid w:val="00A00557"/>
    <w:rsid w:val="00A043A0"/>
    <w:rsid w:val="00A11060"/>
    <w:rsid w:val="00A13935"/>
    <w:rsid w:val="00A32695"/>
    <w:rsid w:val="00A361FD"/>
    <w:rsid w:val="00A50C48"/>
    <w:rsid w:val="00A53DCC"/>
    <w:rsid w:val="00A85FA9"/>
    <w:rsid w:val="00A921EC"/>
    <w:rsid w:val="00AE76EB"/>
    <w:rsid w:val="00B05E18"/>
    <w:rsid w:val="00B062B9"/>
    <w:rsid w:val="00B33A71"/>
    <w:rsid w:val="00B4123E"/>
    <w:rsid w:val="00B41B40"/>
    <w:rsid w:val="00B55DC9"/>
    <w:rsid w:val="00B626F3"/>
    <w:rsid w:val="00B7500A"/>
    <w:rsid w:val="00B8360C"/>
    <w:rsid w:val="00BB08EF"/>
    <w:rsid w:val="00C16B90"/>
    <w:rsid w:val="00C36D45"/>
    <w:rsid w:val="00C4563B"/>
    <w:rsid w:val="00C87A54"/>
    <w:rsid w:val="00C902D4"/>
    <w:rsid w:val="00CB5492"/>
    <w:rsid w:val="00D361C4"/>
    <w:rsid w:val="00D747BF"/>
    <w:rsid w:val="00E21D68"/>
    <w:rsid w:val="00E9005F"/>
    <w:rsid w:val="00EC4B37"/>
    <w:rsid w:val="00F054DC"/>
    <w:rsid w:val="00F5753A"/>
    <w:rsid w:val="00F82882"/>
    <w:rsid w:val="00F8480C"/>
    <w:rsid w:val="00F8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CF9A64D"/>
  <w15:chartTrackingRefBased/>
  <w15:docId w15:val="{8BA90E7F-C782-4DDE-B63E-C94CFE88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8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4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4D26"/>
  </w:style>
  <w:style w:type="paragraph" w:styleId="a6">
    <w:name w:val="footer"/>
    <w:basedOn w:val="a"/>
    <w:link w:val="a7"/>
    <w:uiPriority w:val="99"/>
    <w:unhideWhenUsed/>
    <w:rsid w:val="003A4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4D26"/>
  </w:style>
  <w:style w:type="paragraph" w:styleId="a8">
    <w:name w:val="Normal (Web)"/>
    <w:basedOn w:val="a"/>
    <w:uiPriority w:val="99"/>
    <w:semiHidden/>
    <w:unhideWhenUsed/>
    <w:rsid w:val="00F5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6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16FC9-A5D2-45A9-B5F7-FFE8947D4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23</Pages>
  <Words>3719</Words>
  <Characters>21202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Алла</cp:lastModifiedBy>
  <cp:revision>30</cp:revision>
  <dcterms:created xsi:type="dcterms:W3CDTF">2022-12-24T22:55:00Z</dcterms:created>
  <dcterms:modified xsi:type="dcterms:W3CDTF">2024-02-12T15:33:00Z</dcterms:modified>
</cp:coreProperties>
</file>