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894963" w14:textId="3FE6277D" w:rsidR="000E3B1E" w:rsidRDefault="000E3B1E" w:rsidP="00C54DCD">
      <w:pPr>
        <w:spacing w:line="360" w:lineRule="auto"/>
        <w:ind w:firstLine="0"/>
        <w:jc w:val="left"/>
        <w:rPr>
          <w:rFonts w:eastAsia="Times New Roman"/>
          <w:sz w:val="24"/>
          <w:szCs w:val="24"/>
          <w:shd w:val="clear" w:color="auto" w:fill="FFFFFF"/>
          <w:lang w:eastAsia="ru-RU"/>
        </w:rPr>
      </w:pPr>
      <w:bookmarkStart w:id="0" w:name="_Hlk156125535"/>
    </w:p>
    <w:p w14:paraId="7B85C916" w14:textId="568059A9" w:rsidR="005D4959" w:rsidRDefault="005D4959" w:rsidP="00C54DCD">
      <w:pPr>
        <w:spacing w:line="360" w:lineRule="auto"/>
        <w:ind w:firstLine="0"/>
        <w:jc w:val="left"/>
        <w:rPr>
          <w:rFonts w:eastAsia="Times New Roman"/>
          <w:sz w:val="24"/>
          <w:szCs w:val="24"/>
          <w:shd w:val="clear" w:color="auto" w:fill="FFFFFF"/>
          <w:lang w:eastAsia="ru-RU"/>
        </w:rPr>
      </w:pPr>
    </w:p>
    <w:p w14:paraId="14FC8E3A" w14:textId="0657D8EF" w:rsidR="005D4959" w:rsidRDefault="005D4959" w:rsidP="00C54DCD">
      <w:pPr>
        <w:spacing w:line="360" w:lineRule="auto"/>
        <w:ind w:firstLine="0"/>
        <w:jc w:val="left"/>
        <w:rPr>
          <w:rFonts w:eastAsia="Times New Roman"/>
          <w:sz w:val="24"/>
          <w:szCs w:val="24"/>
          <w:shd w:val="clear" w:color="auto" w:fill="FFFFFF"/>
          <w:lang w:eastAsia="ru-RU"/>
        </w:rPr>
      </w:pPr>
    </w:p>
    <w:p w14:paraId="7329F6C1" w14:textId="44AB9563" w:rsidR="005D4959" w:rsidRDefault="005D4959" w:rsidP="00C54DCD">
      <w:pPr>
        <w:spacing w:line="360" w:lineRule="auto"/>
        <w:ind w:firstLine="0"/>
        <w:jc w:val="left"/>
        <w:rPr>
          <w:rFonts w:eastAsia="Times New Roman"/>
          <w:sz w:val="24"/>
          <w:szCs w:val="24"/>
          <w:shd w:val="clear" w:color="auto" w:fill="FFFFFF"/>
          <w:lang w:eastAsia="ru-RU"/>
        </w:rPr>
      </w:pPr>
    </w:p>
    <w:p w14:paraId="058EBD40" w14:textId="5C82C9CB" w:rsidR="005D4959" w:rsidRDefault="005D4959" w:rsidP="00C54DCD">
      <w:pPr>
        <w:spacing w:line="360" w:lineRule="auto"/>
        <w:ind w:firstLine="0"/>
        <w:jc w:val="left"/>
        <w:rPr>
          <w:rFonts w:eastAsia="Times New Roman"/>
          <w:sz w:val="24"/>
          <w:szCs w:val="24"/>
          <w:shd w:val="clear" w:color="auto" w:fill="FFFFFF"/>
          <w:lang w:eastAsia="ru-RU"/>
        </w:rPr>
      </w:pPr>
    </w:p>
    <w:p w14:paraId="208459DF" w14:textId="5DA44152" w:rsidR="005D4959" w:rsidRDefault="005D4959" w:rsidP="00C54DCD">
      <w:pPr>
        <w:spacing w:line="360" w:lineRule="auto"/>
        <w:ind w:firstLine="0"/>
        <w:jc w:val="left"/>
        <w:rPr>
          <w:rFonts w:eastAsia="Times New Roman"/>
          <w:sz w:val="24"/>
          <w:szCs w:val="24"/>
          <w:shd w:val="clear" w:color="auto" w:fill="FFFFFF"/>
          <w:lang w:eastAsia="ru-RU"/>
        </w:rPr>
      </w:pPr>
    </w:p>
    <w:p w14:paraId="016AC4E7" w14:textId="67BE384E" w:rsidR="005D4959" w:rsidRDefault="005D4959" w:rsidP="00C54DCD">
      <w:pPr>
        <w:spacing w:line="360" w:lineRule="auto"/>
        <w:ind w:firstLine="0"/>
        <w:jc w:val="left"/>
        <w:rPr>
          <w:rFonts w:eastAsia="Times New Roman"/>
          <w:sz w:val="24"/>
          <w:szCs w:val="24"/>
          <w:shd w:val="clear" w:color="auto" w:fill="FFFFFF"/>
          <w:lang w:eastAsia="ru-RU"/>
        </w:rPr>
      </w:pPr>
    </w:p>
    <w:p w14:paraId="078307B8" w14:textId="77777777" w:rsidR="005D4959" w:rsidRPr="000E3B1E" w:rsidRDefault="005D4959" w:rsidP="00C54DCD">
      <w:pPr>
        <w:spacing w:line="360" w:lineRule="auto"/>
        <w:ind w:firstLine="0"/>
        <w:jc w:val="left"/>
        <w:rPr>
          <w:rFonts w:eastAsia="Times New Roman"/>
          <w:szCs w:val="28"/>
          <w:lang w:eastAsia="ru-RU"/>
        </w:rPr>
      </w:pPr>
    </w:p>
    <w:p w14:paraId="5147C64C" w14:textId="77777777" w:rsidR="000E3B1E" w:rsidRPr="000E3B1E" w:rsidRDefault="000E3B1E" w:rsidP="00C54DCD">
      <w:pPr>
        <w:spacing w:line="360" w:lineRule="auto"/>
        <w:ind w:firstLine="0"/>
        <w:jc w:val="left"/>
        <w:rPr>
          <w:rFonts w:eastAsia="Times New Roman"/>
          <w:szCs w:val="28"/>
          <w:lang w:eastAsia="ru-RU"/>
        </w:rPr>
      </w:pPr>
    </w:p>
    <w:p w14:paraId="498F290D" w14:textId="77777777" w:rsidR="000E3B1E" w:rsidRPr="000E3B1E" w:rsidRDefault="000E3B1E" w:rsidP="00C54DCD">
      <w:pPr>
        <w:spacing w:line="360" w:lineRule="auto"/>
        <w:ind w:firstLine="0"/>
        <w:jc w:val="left"/>
        <w:rPr>
          <w:rFonts w:eastAsia="Times New Roman"/>
          <w:szCs w:val="28"/>
          <w:lang w:eastAsia="ru-RU"/>
        </w:rPr>
      </w:pPr>
    </w:p>
    <w:p w14:paraId="1426B097" w14:textId="4EC8CD39" w:rsidR="000E3B1E" w:rsidRPr="000E3B1E" w:rsidRDefault="000E3B1E" w:rsidP="00C54DCD">
      <w:pPr>
        <w:spacing w:line="360" w:lineRule="auto"/>
        <w:ind w:firstLine="0"/>
        <w:jc w:val="center"/>
        <w:rPr>
          <w:rFonts w:eastAsia="Times New Roman"/>
          <w:b/>
          <w:sz w:val="36"/>
          <w:szCs w:val="36"/>
          <w:lang w:eastAsia="ru-RU"/>
        </w:rPr>
      </w:pPr>
      <w:r w:rsidRPr="000E3B1E">
        <w:rPr>
          <w:rFonts w:eastAsia="Times New Roman"/>
          <w:b/>
          <w:sz w:val="36"/>
          <w:szCs w:val="36"/>
          <w:lang w:eastAsia="ru-RU"/>
        </w:rPr>
        <w:t>«</w:t>
      </w:r>
      <w:r w:rsidR="00854E48">
        <w:rPr>
          <w:rFonts w:eastAsia="Times New Roman"/>
          <w:b/>
          <w:sz w:val="36"/>
          <w:szCs w:val="36"/>
          <w:lang w:eastAsia="ru-RU"/>
        </w:rPr>
        <w:t xml:space="preserve">Воздействие </w:t>
      </w:r>
      <w:r w:rsidR="00C54DCD" w:rsidRPr="000E3B1E">
        <w:rPr>
          <w:rFonts w:eastAsia="Times New Roman"/>
          <w:b/>
          <w:sz w:val="36"/>
          <w:szCs w:val="36"/>
          <w:lang w:eastAsia="ru-RU"/>
        </w:rPr>
        <w:t>микроволн</w:t>
      </w:r>
      <w:r w:rsidR="00854E48">
        <w:rPr>
          <w:rFonts w:eastAsia="Times New Roman"/>
          <w:b/>
          <w:sz w:val="36"/>
          <w:szCs w:val="36"/>
          <w:lang w:eastAsia="ru-RU"/>
        </w:rPr>
        <w:t xml:space="preserve"> </w:t>
      </w:r>
      <w:r w:rsidR="005D4959">
        <w:rPr>
          <w:rFonts w:eastAsia="Times New Roman"/>
          <w:b/>
          <w:sz w:val="36"/>
          <w:szCs w:val="36"/>
          <w:lang w:eastAsia="ru-RU"/>
        </w:rPr>
        <w:t>СВЧ</w:t>
      </w:r>
      <w:r w:rsidR="00C54DCD" w:rsidRPr="000E3B1E">
        <w:rPr>
          <w:rFonts w:eastAsia="Times New Roman"/>
          <w:b/>
          <w:sz w:val="36"/>
          <w:szCs w:val="36"/>
          <w:lang w:eastAsia="ru-RU"/>
        </w:rPr>
        <w:t>-печи</w:t>
      </w:r>
      <w:r w:rsidR="00854E48">
        <w:rPr>
          <w:rFonts w:eastAsia="Times New Roman"/>
          <w:b/>
          <w:sz w:val="36"/>
          <w:szCs w:val="36"/>
          <w:lang w:eastAsia="ru-RU"/>
        </w:rPr>
        <w:t xml:space="preserve"> на воду и её в</w:t>
      </w:r>
      <w:r w:rsidR="00854E48" w:rsidRPr="000E3B1E">
        <w:rPr>
          <w:rFonts w:eastAsia="Times New Roman"/>
          <w:b/>
          <w:sz w:val="36"/>
          <w:szCs w:val="36"/>
          <w:lang w:eastAsia="ru-RU"/>
        </w:rPr>
        <w:t>лияние</w:t>
      </w:r>
    </w:p>
    <w:p w14:paraId="2B5154AB" w14:textId="75663134" w:rsidR="000E3B1E" w:rsidRPr="000E3B1E" w:rsidRDefault="00C54DCD" w:rsidP="00C54DCD">
      <w:pPr>
        <w:spacing w:line="360" w:lineRule="auto"/>
        <w:ind w:firstLine="0"/>
        <w:jc w:val="center"/>
        <w:rPr>
          <w:rFonts w:eastAsia="Times New Roman"/>
          <w:b/>
          <w:sz w:val="36"/>
          <w:szCs w:val="36"/>
          <w:lang w:eastAsia="ru-RU"/>
        </w:rPr>
      </w:pPr>
      <w:r>
        <w:rPr>
          <w:rFonts w:eastAsia="Times New Roman"/>
          <w:b/>
          <w:sz w:val="36"/>
          <w:szCs w:val="36"/>
          <w:lang w:eastAsia="ru-RU"/>
        </w:rPr>
        <w:t>н</w:t>
      </w:r>
      <w:r w:rsidRPr="000E3B1E">
        <w:rPr>
          <w:rFonts w:eastAsia="Times New Roman"/>
          <w:b/>
          <w:sz w:val="36"/>
          <w:szCs w:val="36"/>
          <w:lang w:eastAsia="ru-RU"/>
        </w:rPr>
        <w:t>а овощную культуру</w:t>
      </w:r>
      <w:r w:rsidR="000E3B1E" w:rsidRPr="000E3B1E">
        <w:rPr>
          <w:rFonts w:eastAsia="Times New Roman"/>
          <w:b/>
          <w:sz w:val="36"/>
          <w:szCs w:val="36"/>
          <w:lang w:eastAsia="ru-RU"/>
        </w:rPr>
        <w:t>»</w:t>
      </w:r>
    </w:p>
    <w:p w14:paraId="6A29E65B" w14:textId="77777777" w:rsidR="000E3B1E" w:rsidRPr="000E3B1E" w:rsidRDefault="000E3B1E" w:rsidP="00C54DCD">
      <w:pPr>
        <w:spacing w:line="360" w:lineRule="auto"/>
        <w:ind w:firstLine="0"/>
        <w:jc w:val="left"/>
        <w:rPr>
          <w:rFonts w:eastAsia="Times New Roman"/>
          <w:szCs w:val="28"/>
          <w:lang w:eastAsia="ru-RU"/>
        </w:rPr>
      </w:pPr>
    </w:p>
    <w:p w14:paraId="2E8A5B9F" w14:textId="77777777" w:rsidR="000E3B1E" w:rsidRPr="000E3B1E" w:rsidRDefault="000E3B1E" w:rsidP="00C54DCD">
      <w:pPr>
        <w:tabs>
          <w:tab w:val="left" w:pos="5040"/>
        </w:tabs>
        <w:spacing w:line="360" w:lineRule="auto"/>
        <w:ind w:firstLine="0"/>
        <w:jc w:val="left"/>
        <w:rPr>
          <w:rFonts w:eastAsia="Times New Roman"/>
          <w:szCs w:val="28"/>
          <w:lang w:eastAsia="ru-RU"/>
        </w:rPr>
      </w:pPr>
      <w:r w:rsidRPr="000E3B1E">
        <w:rPr>
          <w:rFonts w:eastAsia="Times New Roman"/>
          <w:szCs w:val="28"/>
          <w:lang w:eastAsia="ru-RU"/>
        </w:rPr>
        <w:tab/>
        <w:t>Автор работы:</w:t>
      </w:r>
    </w:p>
    <w:p w14:paraId="0CE99E2F" w14:textId="77777777" w:rsidR="000E3B1E" w:rsidRPr="000E3B1E" w:rsidRDefault="000E3B1E" w:rsidP="00C54DCD">
      <w:pPr>
        <w:tabs>
          <w:tab w:val="left" w:pos="6480"/>
        </w:tabs>
        <w:spacing w:line="360" w:lineRule="auto"/>
        <w:ind w:firstLine="0"/>
        <w:jc w:val="left"/>
        <w:rPr>
          <w:rFonts w:eastAsia="Times New Roman"/>
          <w:szCs w:val="28"/>
          <w:lang w:eastAsia="ru-RU"/>
        </w:rPr>
      </w:pPr>
    </w:p>
    <w:p w14:paraId="7966261F" w14:textId="77777777" w:rsidR="000E3B1E" w:rsidRPr="000E3B1E" w:rsidRDefault="000E3B1E" w:rsidP="00C54DCD">
      <w:pPr>
        <w:tabs>
          <w:tab w:val="left" w:pos="5040"/>
          <w:tab w:val="left" w:pos="6480"/>
        </w:tabs>
        <w:spacing w:line="360" w:lineRule="auto"/>
        <w:ind w:left="4320" w:firstLine="0"/>
        <w:jc w:val="left"/>
        <w:rPr>
          <w:rFonts w:eastAsia="Times New Roman"/>
          <w:szCs w:val="28"/>
          <w:lang w:eastAsia="ru-RU"/>
        </w:rPr>
      </w:pPr>
      <w:r w:rsidRPr="000E3B1E">
        <w:rPr>
          <w:rFonts w:eastAsia="Times New Roman"/>
          <w:szCs w:val="28"/>
          <w:lang w:eastAsia="ru-RU"/>
        </w:rPr>
        <w:t xml:space="preserve">Дрозд Анна Сергеевна, 11 класс </w:t>
      </w:r>
    </w:p>
    <w:p w14:paraId="5ED1642D" w14:textId="77777777" w:rsidR="000E3B1E" w:rsidRPr="000E3B1E" w:rsidRDefault="000E3B1E" w:rsidP="00C54DCD">
      <w:pPr>
        <w:tabs>
          <w:tab w:val="left" w:pos="5040"/>
        </w:tabs>
        <w:spacing w:line="360" w:lineRule="auto"/>
        <w:ind w:left="4320" w:firstLine="0"/>
        <w:jc w:val="left"/>
        <w:rPr>
          <w:rFonts w:eastAsia="Times New Roman"/>
          <w:szCs w:val="28"/>
          <w:lang w:eastAsia="ru-RU"/>
        </w:rPr>
      </w:pPr>
      <w:r w:rsidRPr="000E3B1E">
        <w:rPr>
          <w:rFonts w:eastAsia="Times New Roman"/>
          <w:szCs w:val="28"/>
          <w:lang w:eastAsia="ru-RU"/>
        </w:rPr>
        <w:t>ГУО «</w:t>
      </w:r>
      <w:proofErr w:type="spellStart"/>
      <w:r w:rsidRPr="000E3B1E">
        <w:rPr>
          <w:rFonts w:eastAsia="Times New Roman"/>
          <w:szCs w:val="28"/>
          <w:lang w:eastAsia="ru-RU"/>
        </w:rPr>
        <w:t>Карчевская</w:t>
      </w:r>
      <w:proofErr w:type="spellEnd"/>
      <w:r w:rsidRPr="000E3B1E">
        <w:rPr>
          <w:rFonts w:eastAsia="Times New Roman"/>
          <w:szCs w:val="28"/>
          <w:lang w:eastAsia="ru-RU"/>
        </w:rPr>
        <w:t xml:space="preserve"> средняя школа» </w:t>
      </w:r>
      <w:proofErr w:type="spellStart"/>
      <w:r w:rsidRPr="000E3B1E">
        <w:rPr>
          <w:rFonts w:eastAsia="Times New Roman"/>
          <w:szCs w:val="28"/>
          <w:lang w:eastAsia="ru-RU"/>
        </w:rPr>
        <w:t>Барановичского</w:t>
      </w:r>
      <w:proofErr w:type="spellEnd"/>
      <w:r w:rsidRPr="000E3B1E">
        <w:rPr>
          <w:rFonts w:eastAsia="Times New Roman"/>
          <w:szCs w:val="28"/>
          <w:lang w:eastAsia="ru-RU"/>
        </w:rPr>
        <w:t xml:space="preserve"> района</w:t>
      </w:r>
    </w:p>
    <w:p w14:paraId="21FD085D" w14:textId="77777777" w:rsidR="000E3B1E" w:rsidRPr="000E3B1E" w:rsidRDefault="000E3B1E" w:rsidP="00C54DCD">
      <w:pPr>
        <w:tabs>
          <w:tab w:val="left" w:pos="5040"/>
        </w:tabs>
        <w:spacing w:line="360" w:lineRule="auto"/>
        <w:ind w:left="4320" w:firstLine="0"/>
        <w:jc w:val="left"/>
        <w:rPr>
          <w:rFonts w:eastAsia="Times New Roman"/>
          <w:szCs w:val="28"/>
          <w:lang w:eastAsia="ru-RU"/>
        </w:rPr>
      </w:pPr>
    </w:p>
    <w:p w14:paraId="03368E7D" w14:textId="77777777" w:rsidR="000E3B1E" w:rsidRPr="000E3B1E" w:rsidRDefault="000E3B1E" w:rsidP="00C54DCD">
      <w:pPr>
        <w:tabs>
          <w:tab w:val="left" w:pos="5040"/>
        </w:tabs>
        <w:spacing w:line="360" w:lineRule="auto"/>
        <w:ind w:left="4320" w:firstLine="0"/>
        <w:jc w:val="left"/>
        <w:rPr>
          <w:rFonts w:eastAsia="Times New Roman"/>
          <w:szCs w:val="28"/>
          <w:lang w:eastAsia="ru-RU"/>
        </w:rPr>
      </w:pPr>
      <w:r w:rsidRPr="000E3B1E">
        <w:rPr>
          <w:rFonts w:eastAsia="Times New Roman"/>
          <w:szCs w:val="28"/>
          <w:lang w:eastAsia="ru-RU"/>
        </w:rPr>
        <w:tab/>
        <w:t>Руководитель работы:</w:t>
      </w:r>
    </w:p>
    <w:p w14:paraId="5F04F573" w14:textId="77777777" w:rsidR="000E3B1E" w:rsidRPr="000E3B1E" w:rsidRDefault="000E3B1E" w:rsidP="00C54DCD">
      <w:pPr>
        <w:tabs>
          <w:tab w:val="left" w:pos="5040"/>
          <w:tab w:val="left" w:pos="6541"/>
        </w:tabs>
        <w:spacing w:line="360" w:lineRule="auto"/>
        <w:ind w:left="4320" w:firstLine="0"/>
        <w:jc w:val="left"/>
        <w:rPr>
          <w:rFonts w:eastAsia="Times New Roman"/>
          <w:szCs w:val="28"/>
          <w:lang w:eastAsia="ru-RU"/>
        </w:rPr>
      </w:pPr>
    </w:p>
    <w:p w14:paraId="5C4924C7" w14:textId="77777777" w:rsidR="000E3B1E" w:rsidRPr="000E3B1E" w:rsidRDefault="000E3B1E" w:rsidP="00C54DCD">
      <w:pPr>
        <w:tabs>
          <w:tab w:val="left" w:pos="5040"/>
        </w:tabs>
        <w:spacing w:line="360" w:lineRule="auto"/>
        <w:ind w:left="4320" w:firstLine="0"/>
        <w:jc w:val="left"/>
        <w:rPr>
          <w:rFonts w:eastAsia="Times New Roman"/>
          <w:szCs w:val="28"/>
          <w:lang w:eastAsia="ru-RU"/>
        </w:rPr>
      </w:pPr>
      <w:r w:rsidRPr="000E3B1E">
        <w:rPr>
          <w:rFonts w:eastAsia="Times New Roman"/>
          <w:szCs w:val="28"/>
          <w:lang w:eastAsia="ru-RU"/>
        </w:rPr>
        <w:t>Читая Надежда Андреевна, учитель физики, ГУО «</w:t>
      </w:r>
      <w:proofErr w:type="spellStart"/>
      <w:r w:rsidRPr="000E3B1E">
        <w:rPr>
          <w:rFonts w:eastAsia="Times New Roman"/>
          <w:szCs w:val="28"/>
          <w:lang w:eastAsia="ru-RU"/>
        </w:rPr>
        <w:t>Карчевская</w:t>
      </w:r>
      <w:proofErr w:type="spellEnd"/>
      <w:r w:rsidRPr="000E3B1E">
        <w:rPr>
          <w:rFonts w:eastAsia="Times New Roman"/>
          <w:szCs w:val="28"/>
          <w:lang w:eastAsia="ru-RU"/>
        </w:rPr>
        <w:t xml:space="preserve"> средняя школа» </w:t>
      </w:r>
      <w:proofErr w:type="spellStart"/>
      <w:r w:rsidRPr="000E3B1E">
        <w:rPr>
          <w:rFonts w:eastAsia="Times New Roman"/>
          <w:szCs w:val="28"/>
          <w:lang w:eastAsia="ru-RU"/>
        </w:rPr>
        <w:t>Барановичского</w:t>
      </w:r>
      <w:proofErr w:type="spellEnd"/>
      <w:r w:rsidRPr="000E3B1E">
        <w:rPr>
          <w:rFonts w:eastAsia="Times New Roman"/>
          <w:szCs w:val="28"/>
          <w:lang w:eastAsia="ru-RU"/>
        </w:rPr>
        <w:t xml:space="preserve"> района</w:t>
      </w:r>
    </w:p>
    <w:p w14:paraId="7D14DBA1" w14:textId="77777777" w:rsidR="000E3B1E" w:rsidRPr="000E3B1E" w:rsidRDefault="000E3B1E" w:rsidP="00C54DCD">
      <w:pPr>
        <w:spacing w:line="360" w:lineRule="auto"/>
        <w:ind w:firstLine="0"/>
        <w:jc w:val="left"/>
        <w:rPr>
          <w:rFonts w:eastAsia="Times New Roman"/>
          <w:szCs w:val="28"/>
          <w:lang w:eastAsia="ru-RU"/>
        </w:rPr>
      </w:pPr>
    </w:p>
    <w:p w14:paraId="243A9A90" w14:textId="77777777" w:rsidR="000E3B1E" w:rsidRPr="000E3B1E" w:rsidRDefault="000E3B1E" w:rsidP="00C54DCD">
      <w:pPr>
        <w:spacing w:line="360" w:lineRule="auto"/>
        <w:ind w:firstLine="0"/>
        <w:jc w:val="left"/>
        <w:rPr>
          <w:rFonts w:eastAsia="Times New Roman"/>
          <w:szCs w:val="28"/>
          <w:lang w:eastAsia="ru-RU"/>
        </w:rPr>
      </w:pPr>
    </w:p>
    <w:p w14:paraId="77484F84" w14:textId="77777777" w:rsidR="000E3B1E" w:rsidRPr="000E3B1E" w:rsidRDefault="000E3B1E" w:rsidP="00C54DCD">
      <w:pPr>
        <w:spacing w:line="360" w:lineRule="auto"/>
        <w:ind w:firstLine="0"/>
        <w:jc w:val="left"/>
        <w:rPr>
          <w:rFonts w:eastAsia="Times New Roman"/>
          <w:szCs w:val="28"/>
          <w:lang w:eastAsia="ru-RU"/>
        </w:rPr>
      </w:pPr>
    </w:p>
    <w:p w14:paraId="2C1F668D" w14:textId="77777777" w:rsidR="000E3B1E" w:rsidRDefault="000E3B1E" w:rsidP="00C54DCD">
      <w:pPr>
        <w:spacing w:line="360" w:lineRule="auto"/>
        <w:ind w:firstLine="0"/>
        <w:jc w:val="left"/>
        <w:rPr>
          <w:rFonts w:eastAsia="Times New Roman"/>
          <w:szCs w:val="28"/>
          <w:lang w:eastAsia="ru-RU"/>
        </w:rPr>
      </w:pPr>
    </w:p>
    <w:p w14:paraId="3874C39D" w14:textId="77777777" w:rsidR="00B96323" w:rsidRDefault="00B96323" w:rsidP="00C54DCD">
      <w:pPr>
        <w:spacing w:line="360" w:lineRule="auto"/>
        <w:ind w:firstLine="0"/>
        <w:jc w:val="left"/>
        <w:rPr>
          <w:rFonts w:eastAsia="Times New Roman"/>
          <w:szCs w:val="28"/>
          <w:lang w:eastAsia="ru-RU"/>
        </w:rPr>
      </w:pPr>
    </w:p>
    <w:p w14:paraId="2F43F16C" w14:textId="650E449C" w:rsidR="0024437A" w:rsidRPr="000E3B1E" w:rsidRDefault="000E3B1E" w:rsidP="00C54DCD">
      <w:pPr>
        <w:spacing w:line="360" w:lineRule="auto"/>
        <w:ind w:firstLine="0"/>
        <w:jc w:val="center"/>
        <w:rPr>
          <w:rFonts w:eastAsia="Times New Roman"/>
          <w:szCs w:val="28"/>
          <w:lang w:eastAsia="ru-RU"/>
        </w:rPr>
      </w:pPr>
      <w:proofErr w:type="spellStart"/>
      <w:r w:rsidRPr="000E3B1E">
        <w:rPr>
          <w:rFonts w:eastAsia="Times New Roman"/>
          <w:szCs w:val="28"/>
          <w:lang w:eastAsia="ru-RU"/>
        </w:rPr>
        <w:t>г</w:t>
      </w:r>
      <w:proofErr w:type="gramStart"/>
      <w:r w:rsidRPr="000E3B1E">
        <w:rPr>
          <w:rFonts w:eastAsia="Times New Roman"/>
          <w:szCs w:val="28"/>
          <w:lang w:eastAsia="ru-RU"/>
        </w:rPr>
        <w:t>.М</w:t>
      </w:r>
      <w:proofErr w:type="gramEnd"/>
      <w:r w:rsidRPr="000E3B1E">
        <w:rPr>
          <w:rFonts w:eastAsia="Times New Roman"/>
          <w:szCs w:val="28"/>
          <w:lang w:eastAsia="ru-RU"/>
        </w:rPr>
        <w:t>инск</w:t>
      </w:r>
      <w:proofErr w:type="spellEnd"/>
    </w:p>
    <w:p w14:paraId="1A3FA9B8" w14:textId="77777777" w:rsidR="0078599E" w:rsidRPr="00CD2415" w:rsidRDefault="0078599E" w:rsidP="00C54DCD">
      <w:pPr>
        <w:spacing w:line="360" w:lineRule="auto"/>
        <w:rPr>
          <w:lang w:eastAsia="ru-RU"/>
        </w:rPr>
      </w:pPr>
      <w:r w:rsidRPr="00CD2415">
        <w:rPr>
          <w:lang w:eastAsia="ru-RU"/>
        </w:rPr>
        <w:lastRenderedPageBreak/>
        <w:t>Научно-технический прогресс вызвал бурное развитие радиоэлектроники и техники. Современную жизнь невозможно представить без использования СВЧ-печи, называемой в народе «микроволновкой». СВЧ-печь</w:t>
      </w:r>
      <w:r w:rsidRPr="00CD2415">
        <w:t>, оснащенная функцией</w:t>
      </w:r>
      <w:r w:rsidRPr="00CD2415">
        <w:rPr>
          <w:lang w:eastAsia="ru-RU"/>
        </w:rPr>
        <w:t xml:space="preserve"> разогрева и размораживания продуктов, получила широкую популярность и стала номером один на кухне и в </w:t>
      </w:r>
      <w:r w:rsidRPr="00CD2415">
        <w:t>офисных помещениях.</w:t>
      </w:r>
    </w:p>
    <w:p w14:paraId="175EC938" w14:textId="77777777" w:rsidR="0078599E" w:rsidRPr="00CD2415" w:rsidRDefault="0078599E" w:rsidP="00C54DCD">
      <w:pPr>
        <w:spacing w:line="360" w:lineRule="auto"/>
        <w:rPr>
          <w:lang w:eastAsia="ru-RU"/>
        </w:rPr>
      </w:pPr>
      <w:r w:rsidRPr="00CD2415">
        <w:rPr>
          <w:lang w:eastAsia="ru-RU"/>
        </w:rPr>
        <w:t>В мировой литературе накоплены многочисленные сведения о возможности неблагоприятного влияния электромагнитного излучения радиочастотного диапазона на биологические объекты, но официального заключения об опасности СВЧ-печи для здоровья нет.</w:t>
      </w:r>
    </w:p>
    <w:p w14:paraId="2A5A26DD" w14:textId="1CF47378" w:rsidR="0078599E" w:rsidRPr="00CD2415" w:rsidRDefault="002269F4" w:rsidP="00C54DCD">
      <w:pPr>
        <w:spacing w:line="360" w:lineRule="auto"/>
        <w:rPr>
          <w:lang w:eastAsia="ru-RU"/>
        </w:rPr>
      </w:pPr>
      <w:r>
        <w:rPr>
          <w:lang w:eastAsia="ru-RU"/>
        </w:rPr>
        <w:t>И</w:t>
      </w:r>
      <w:r w:rsidR="0078599E" w:rsidRPr="00CD2415">
        <w:rPr>
          <w:lang w:eastAsia="ru-RU"/>
        </w:rPr>
        <w:t xml:space="preserve">спользуя микроволновую печь, </w:t>
      </w:r>
      <w:r w:rsidR="00752FD6">
        <w:rPr>
          <w:lang w:eastAsia="ru-RU"/>
        </w:rPr>
        <w:t xml:space="preserve">многие </w:t>
      </w:r>
      <w:r w:rsidR="0078599E" w:rsidRPr="00CD2415">
        <w:rPr>
          <w:lang w:eastAsia="ru-RU"/>
        </w:rPr>
        <w:t>хозяйки даже не задумываются о вреде здоровью, п</w:t>
      </w:r>
      <w:r w:rsidR="007A7B37">
        <w:rPr>
          <w:lang w:eastAsia="ru-RU"/>
        </w:rPr>
        <w:t>олностью доверяя производителям</w:t>
      </w:r>
      <w:r w:rsidR="00AA43FB">
        <w:rPr>
          <w:lang w:eastAsia="ru-RU"/>
        </w:rPr>
        <w:t>.</w:t>
      </w:r>
      <w:r w:rsidR="00EA07E1">
        <w:rPr>
          <w:lang w:eastAsia="ru-RU"/>
        </w:rPr>
        <w:t xml:space="preserve"> </w:t>
      </w:r>
      <w:r w:rsidR="00AA43FB">
        <w:rPr>
          <w:lang w:eastAsia="ru-RU"/>
        </w:rPr>
        <w:t>О</w:t>
      </w:r>
      <w:r w:rsidR="00EA07E1">
        <w:rPr>
          <w:lang w:eastAsia="ru-RU"/>
        </w:rPr>
        <w:t xml:space="preserve"> чём свидетельствуют</w:t>
      </w:r>
      <w:r>
        <w:rPr>
          <w:lang w:eastAsia="ru-RU"/>
        </w:rPr>
        <w:t xml:space="preserve"> результаты исследования </w:t>
      </w:r>
      <w:r w:rsidR="00AA43FB">
        <w:rPr>
          <w:lang w:eastAsia="ru-RU"/>
        </w:rPr>
        <w:t xml:space="preserve">о </w:t>
      </w:r>
      <w:r w:rsidR="00AA43FB">
        <w:t>степени осведомлённости населения воздействии</w:t>
      </w:r>
      <w:r w:rsidR="003C670D">
        <w:t xml:space="preserve"> </w:t>
      </w:r>
      <w:r w:rsidR="00AA43FB">
        <w:t xml:space="preserve">лучей данного диапазона </w:t>
      </w:r>
      <w:r w:rsidR="00956F96">
        <w:t xml:space="preserve">на организм человека </w:t>
      </w:r>
      <w:bookmarkStart w:id="1" w:name="_Hlk155464529"/>
      <w:r w:rsidR="00752FD6">
        <w:t>[1</w:t>
      </w:r>
      <w:r w:rsidR="00752FD6" w:rsidRPr="008347C6">
        <w:t>]</w:t>
      </w:r>
      <w:r w:rsidR="00956F96">
        <w:t>.</w:t>
      </w:r>
      <w:r w:rsidR="00752FD6">
        <w:t xml:space="preserve"> </w:t>
      </w:r>
      <w:bookmarkEnd w:id="1"/>
      <w:r w:rsidR="0078599E" w:rsidRPr="00CD2415">
        <w:rPr>
          <w:lang w:eastAsia="ru-RU"/>
        </w:rPr>
        <w:t>Однако, в</w:t>
      </w:r>
      <w:r w:rsidR="0078599E" w:rsidRPr="00CD2415">
        <w:rPr>
          <w:bdr w:val="none" w:sz="0" w:space="0" w:color="auto" w:frame="1"/>
        </w:rPr>
        <w:t>сё больше ученых из наиболее развитых стран мира стали бить тревогу о вреде и опасности для здоровья пищи, приготовленной в СВЧ-печи, тем самым вызывая споры с производителями данной техники. Ведь э</w:t>
      </w:r>
      <w:r w:rsidR="0078599E" w:rsidRPr="00CD2415">
        <w:rPr>
          <w:lang w:eastAsia="ru-RU"/>
        </w:rPr>
        <w:t>лектромагнитные излучения являются мощным физическим и психическим раздражителем, который может привести к развитию органических и функциональных нарушений со стороны не только</w:t>
      </w:r>
      <w:r w:rsidR="00350E3F">
        <w:rPr>
          <w:lang w:eastAsia="ru-RU"/>
        </w:rPr>
        <w:t xml:space="preserve"> нервной системы, но и сердечно</w:t>
      </w:r>
      <w:r w:rsidR="0078599E" w:rsidRPr="00CD2415">
        <w:rPr>
          <w:lang w:eastAsia="ru-RU"/>
        </w:rPr>
        <w:t>сосудистой, эндокринной и иммунной систем. В том числе электромагнитные излучения могут также усугублять уже имеющиеся хронические заболевания</w:t>
      </w:r>
      <w:r w:rsidR="00314BD2">
        <w:rPr>
          <w:lang w:eastAsia="ru-RU"/>
        </w:rPr>
        <w:t>.</w:t>
      </w:r>
      <w:r w:rsidR="00063406">
        <w:rPr>
          <w:lang w:eastAsia="ru-RU"/>
        </w:rPr>
        <w:t xml:space="preserve"> </w:t>
      </w:r>
    </w:p>
    <w:p w14:paraId="3C6602D7" w14:textId="47723520" w:rsidR="00063406" w:rsidRDefault="00063406" w:rsidP="00C54DCD">
      <w:pPr>
        <w:spacing w:line="360" w:lineRule="auto"/>
        <w:rPr>
          <w:lang w:eastAsia="ru-RU"/>
        </w:rPr>
      </w:pPr>
      <w:r>
        <w:rPr>
          <w:lang w:eastAsia="ru-RU"/>
        </w:rPr>
        <w:t>В научных работах «</w:t>
      </w:r>
      <w:r w:rsidRPr="00063406">
        <w:rPr>
          <w:lang w:eastAsia="ru-RU"/>
        </w:rPr>
        <w:t>Влияние высокочастотного электромагнитного поля на физико-химические свойства воды и ее спектральные характеристики</w:t>
      </w:r>
      <w:r w:rsidR="008A3B73">
        <w:rPr>
          <w:lang w:eastAsia="ru-RU"/>
        </w:rPr>
        <w:t>», «</w:t>
      </w:r>
      <w:r w:rsidR="008A3B73" w:rsidRPr="00A67773">
        <w:rPr>
          <w:rFonts w:eastAsia="Times New Roman"/>
          <w:szCs w:val="28"/>
          <w:lang w:eastAsia="ru-RU"/>
        </w:rPr>
        <w:t>Структура и свойства воды, облученной СВЧ излучением</w:t>
      </w:r>
      <w:r w:rsidR="008A3B73">
        <w:rPr>
          <w:rFonts w:eastAsia="Times New Roman"/>
          <w:szCs w:val="28"/>
          <w:lang w:eastAsia="ru-RU"/>
        </w:rPr>
        <w:t>» доказано, что вода после воздействия на нее</w:t>
      </w:r>
      <w:r w:rsidR="00DF39B3">
        <w:rPr>
          <w:rFonts w:eastAsia="Times New Roman"/>
          <w:szCs w:val="28"/>
          <w:lang w:eastAsia="ru-RU"/>
        </w:rPr>
        <w:t xml:space="preserve"> высокочастотного электромагнитного поля и</w:t>
      </w:r>
      <w:r w:rsidR="008A3B73">
        <w:rPr>
          <w:rFonts w:eastAsia="Times New Roman"/>
          <w:szCs w:val="28"/>
          <w:lang w:eastAsia="ru-RU"/>
        </w:rPr>
        <w:t xml:space="preserve"> СВЧ излучением, меняет свои химико-физические свойства</w:t>
      </w:r>
      <w:r w:rsidR="008A3B73">
        <w:rPr>
          <w:lang w:eastAsia="ru-RU"/>
        </w:rPr>
        <w:t xml:space="preserve"> </w:t>
      </w:r>
      <w:r w:rsidR="00DF39B3" w:rsidRPr="00DF39B3">
        <w:rPr>
          <w:lang w:eastAsia="ru-RU"/>
        </w:rPr>
        <w:t>[</w:t>
      </w:r>
      <w:r w:rsidR="00DF39B3">
        <w:rPr>
          <w:lang w:eastAsia="ru-RU"/>
        </w:rPr>
        <w:t>2,</w:t>
      </w:r>
      <w:r w:rsidR="00314BD2">
        <w:rPr>
          <w:lang w:eastAsia="ru-RU"/>
        </w:rPr>
        <w:t xml:space="preserve"> </w:t>
      </w:r>
      <w:r w:rsidR="00DF39B3">
        <w:rPr>
          <w:lang w:eastAsia="ru-RU"/>
        </w:rPr>
        <w:t>3</w:t>
      </w:r>
      <w:r w:rsidR="00DF39B3" w:rsidRPr="00DF39B3">
        <w:rPr>
          <w:lang w:eastAsia="ru-RU"/>
        </w:rPr>
        <w:t>].</w:t>
      </w:r>
    </w:p>
    <w:p w14:paraId="78211A78" w14:textId="26A4A48F" w:rsidR="002748D1" w:rsidRDefault="002748D1" w:rsidP="00C54DCD">
      <w:pPr>
        <w:spacing w:line="360" w:lineRule="auto"/>
      </w:pPr>
      <w:r>
        <w:lastRenderedPageBreak/>
        <w:t xml:space="preserve">Характер механизмов структурных изменений в воде и плазме крови близок при воздействии </w:t>
      </w:r>
      <w:r w:rsidRPr="00DF700E">
        <w:t>электромагнитного излучения в УВЧ и СВЧ диапазонах</w:t>
      </w:r>
      <w:r w:rsidR="00956F96">
        <w:t xml:space="preserve"> </w:t>
      </w:r>
      <w:r>
        <w:t>[</w:t>
      </w:r>
      <w:r w:rsidR="00172750">
        <w:t>4</w:t>
      </w:r>
      <w:r w:rsidRPr="002748D1">
        <w:t>]</w:t>
      </w:r>
      <w:r w:rsidR="00956F96">
        <w:t>.</w:t>
      </w:r>
    </w:p>
    <w:p w14:paraId="77D8E59D" w14:textId="77777777" w:rsidR="00A070FB" w:rsidRDefault="00773466" w:rsidP="00C54DCD">
      <w:pPr>
        <w:spacing w:line="360" w:lineRule="auto"/>
        <w:rPr>
          <w:lang w:eastAsia="ru-RU"/>
        </w:rPr>
      </w:pPr>
      <w:r w:rsidRPr="002748D1">
        <w:rPr>
          <w:lang w:eastAsia="ru-RU"/>
        </w:rPr>
        <w:t>Все пищевые продукты состоят из воды, самое большое её сод</w:t>
      </w:r>
      <w:r w:rsidR="00E42431">
        <w:rPr>
          <w:lang w:eastAsia="ru-RU"/>
        </w:rPr>
        <w:t>ержание в плодах и овощах (72-96</w:t>
      </w:r>
      <w:r w:rsidRPr="002748D1">
        <w:rPr>
          <w:lang w:eastAsia="ru-RU"/>
        </w:rPr>
        <w:t>%)</w:t>
      </w:r>
      <w:r w:rsidR="00DF39B3">
        <w:rPr>
          <w:lang w:eastAsia="ru-RU"/>
        </w:rPr>
        <w:t>,</w:t>
      </w:r>
      <w:r w:rsidR="00FB4C29">
        <w:rPr>
          <w:lang w:eastAsia="ru-RU"/>
        </w:rPr>
        <w:t xml:space="preserve"> </w:t>
      </w:r>
      <w:r w:rsidR="00DF39B3">
        <w:rPr>
          <w:lang w:eastAsia="ru-RU"/>
        </w:rPr>
        <w:t>п</w:t>
      </w:r>
      <w:r w:rsidR="00FB4C29">
        <w:rPr>
          <w:lang w:eastAsia="ru-RU"/>
        </w:rPr>
        <w:t xml:space="preserve">оэтому </w:t>
      </w:r>
      <w:r w:rsidR="009114DA">
        <w:rPr>
          <w:b/>
          <w:lang w:eastAsia="ru-RU"/>
        </w:rPr>
        <w:t>о</w:t>
      </w:r>
      <w:r w:rsidR="009114DA" w:rsidRPr="009114DA">
        <w:rPr>
          <w:b/>
          <w:lang w:eastAsia="ru-RU"/>
        </w:rPr>
        <w:t>бъект</w:t>
      </w:r>
      <w:r w:rsidR="009114DA">
        <w:rPr>
          <w:b/>
          <w:lang w:eastAsia="ru-RU"/>
        </w:rPr>
        <w:t>ом</w:t>
      </w:r>
      <w:r w:rsidR="009114DA" w:rsidRPr="009114DA">
        <w:rPr>
          <w:b/>
          <w:lang w:eastAsia="ru-RU"/>
        </w:rPr>
        <w:t xml:space="preserve"> исследования</w:t>
      </w:r>
      <w:r w:rsidR="009114DA">
        <w:rPr>
          <w:b/>
          <w:lang w:eastAsia="ru-RU"/>
        </w:rPr>
        <w:t xml:space="preserve"> стала</w:t>
      </w:r>
      <w:r w:rsidR="009114DA" w:rsidRPr="009114DA">
        <w:rPr>
          <w:b/>
          <w:lang w:eastAsia="ru-RU"/>
        </w:rPr>
        <w:t xml:space="preserve"> </w:t>
      </w:r>
      <w:r w:rsidR="009114DA" w:rsidRPr="009114DA">
        <w:rPr>
          <w:lang w:eastAsia="ru-RU"/>
        </w:rPr>
        <w:t>вода домашнего источника и вода, охлаждённая до комнатной температуры этого же источника, но предварительно разогретая в микроволновой печи</w:t>
      </w:r>
      <w:r w:rsidR="00A070FB">
        <w:rPr>
          <w:lang w:eastAsia="ru-RU"/>
        </w:rPr>
        <w:t>.</w:t>
      </w:r>
    </w:p>
    <w:p w14:paraId="4CC845AD" w14:textId="506FCE50" w:rsidR="009114DA" w:rsidRPr="009114DA" w:rsidRDefault="00A070FB" w:rsidP="00C54DCD">
      <w:pPr>
        <w:spacing w:line="360" w:lineRule="auto"/>
        <w:rPr>
          <w:lang w:eastAsia="ru-RU"/>
        </w:rPr>
      </w:pPr>
      <w:r>
        <w:rPr>
          <w:b/>
          <w:lang w:eastAsia="ru-RU"/>
        </w:rPr>
        <w:t>П</w:t>
      </w:r>
      <w:r w:rsidR="009114DA" w:rsidRPr="009114DA">
        <w:rPr>
          <w:b/>
          <w:lang w:eastAsia="ru-RU"/>
        </w:rPr>
        <w:t xml:space="preserve">редмет исследования: </w:t>
      </w:r>
      <w:r w:rsidR="009114DA" w:rsidRPr="009114DA">
        <w:rPr>
          <w:lang w:eastAsia="ru-RU"/>
        </w:rPr>
        <w:t xml:space="preserve">овощные культуры: </w:t>
      </w:r>
      <w:proofErr w:type="spellStart"/>
      <w:r w:rsidR="009114DA" w:rsidRPr="009114DA">
        <w:rPr>
          <w:lang w:eastAsia="ru-RU"/>
        </w:rPr>
        <w:t>рукола</w:t>
      </w:r>
      <w:proofErr w:type="spellEnd"/>
      <w:r w:rsidR="009114DA" w:rsidRPr="009114DA">
        <w:rPr>
          <w:lang w:eastAsia="ru-RU"/>
        </w:rPr>
        <w:t xml:space="preserve">, красный и репчатый лук. </w:t>
      </w:r>
    </w:p>
    <w:p w14:paraId="4F424B6F" w14:textId="2569BE20" w:rsidR="002748D1" w:rsidRDefault="0078599E" w:rsidP="00C54DCD">
      <w:pPr>
        <w:spacing w:line="360" w:lineRule="auto"/>
        <w:rPr>
          <w:lang w:eastAsia="ru-RU"/>
        </w:rPr>
      </w:pPr>
      <w:r w:rsidRPr="00CD2415">
        <w:rPr>
          <w:b/>
          <w:bdr w:val="none" w:sz="0" w:space="0" w:color="auto" w:frame="1"/>
          <w:lang w:eastAsia="ru-RU"/>
        </w:rPr>
        <w:t>Ц</w:t>
      </w:r>
      <w:r w:rsidRPr="00CD2415">
        <w:rPr>
          <w:b/>
          <w:lang w:eastAsia="ru-RU"/>
        </w:rPr>
        <w:t>ель работы:</w:t>
      </w:r>
      <w:r w:rsidR="007C4862">
        <w:rPr>
          <w:lang w:eastAsia="ru-RU"/>
        </w:rPr>
        <w:t xml:space="preserve"> выяснение воздействия </w:t>
      </w:r>
      <w:r w:rsidRPr="00CD2415">
        <w:rPr>
          <w:lang w:eastAsia="ru-RU"/>
        </w:rPr>
        <w:t>микроволн СВЧ-печи</w:t>
      </w:r>
      <w:r w:rsidR="00EC1866">
        <w:rPr>
          <w:lang w:eastAsia="ru-RU"/>
        </w:rPr>
        <w:t xml:space="preserve"> на воду и </w:t>
      </w:r>
      <w:r w:rsidR="007C4862">
        <w:rPr>
          <w:lang w:eastAsia="ru-RU"/>
        </w:rPr>
        <w:t xml:space="preserve">её </w:t>
      </w:r>
      <w:r w:rsidR="007C4862" w:rsidRPr="007C4862">
        <w:rPr>
          <w:lang w:eastAsia="ru-RU"/>
        </w:rPr>
        <w:t xml:space="preserve">влияния на овощную культуру </w:t>
      </w:r>
    </w:p>
    <w:p w14:paraId="0E3BA0A0" w14:textId="77777777" w:rsidR="0078599E" w:rsidRPr="00CD2415" w:rsidRDefault="0078599E" w:rsidP="00C54DCD">
      <w:pPr>
        <w:spacing w:line="360" w:lineRule="auto"/>
        <w:rPr>
          <w:rFonts w:eastAsia="Times New Roman"/>
          <w:szCs w:val="28"/>
          <w:lang w:eastAsia="ru-RU"/>
        </w:rPr>
      </w:pPr>
      <w:r w:rsidRPr="00CD2415">
        <w:rPr>
          <w:rFonts w:eastAsia="Times New Roman"/>
          <w:szCs w:val="28"/>
          <w:lang w:eastAsia="ru-RU"/>
        </w:rPr>
        <w:t xml:space="preserve">Для достижения цели были поставлены следующие </w:t>
      </w:r>
      <w:r w:rsidRPr="00CD2415">
        <w:rPr>
          <w:rFonts w:eastAsia="Times New Roman"/>
          <w:b/>
          <w:szCs w:val="28"/>
          <w:lang w:eastAsia="ru-RU"/>
        </w:rPr>
        <w:t>задачи</w:t>
      </w:r>
      <w:r w:rsidRPr="00CD2415">
        <w:rPr>
          <w:rFonts w:eastAsia="Times New Roman"/>
          <w:szCs w:val="28"/>
          <w:lang w:eastAsia="ru-RU"/>
        </w:rPr>
        <w:t>:</w:t>
      </w:r>
    </w:p>
    <w:p w14:paraId="208DE13C" w14:textId="3BF84446" w:rsidR="0078599E" w:rsidRDefault="0078599E" w:rsidP="00C54DCD">
      <w:pPr>
        <w:pStyle w:val="a"/>
        <w:spacing w:line="360" w:lineRule="auto"/>
      </w:pPr>
      <w:r w:rsidRPr="00512F9E">
        <w:t>изучить соответствующую литературу по данной теме;</w:t>
      </w:r>
    </w:p>
    <w:p w14:paraId="22A6FCBB" w14:textId="276B88A2" w:rsidR="005D4959" w:rsidRDefault="005D4959" w:rsidP="00381651">
      <w:pPr>
        <w:pStyle w:val="a"/>
        <w:spacing w:line="360" w:lineRule="auto"/>
      </w:pPr>
      <w:r>
        <w:t xml:space="preserve">определить от каких параметров зависит изменения </w:t>
      </w:r>
      <w:bookmarkStart w:id="2" w:name="_Hlk155471338"/>
      <w:r w:rsidRPr="00063406">
        <w:rPr>
          <w:lang w:eastAsia="ru-RU"/>
        </w:rPr>
        <w:t>физико-химические свойства воды</w:t>
      </w:r>
      <w:r>
        <w:rPr>
          <w:lang w:eastAsia="ru-RU"/>
        </w:rPr>
        <w:t xml:space="preserve"> под действием электромагнитных излучений;</w:t>
      </w:r>
    </w:p>
    <w:p w14:paraId="18B4CA81" w14:textId="7C92B141" w:rsidR="001A2C40" w:rsidRDefault="001C3A45" w:rsidP="00381651">
      <w:pPr>
        <w:pStyle w:val="a"/>
        <w:spacing w:line="360" w:lineRule="auto"/>
      </w:pPr>
      <w:r>
        <w:t xml:space="preserve">произвести расчет и </w:t>
      </w:r>
      <w:r w:rsidR="001A2C40">
        <w:t>проанализировать достаточно ли энергии излучения СВЧ-печи для</w:t>
      </w:r>
      <w:r w:rsidR="00172750">
        <w:t xml:space="preserve"> структурной перестройки воды;</w:t>
      </w:r>
    </w:p>
    <w:bookmarkEnd w:id="2"/>
    <w:p w14:paraId="04AB299F" w14:textId="6C4AB331" w:rsidR="00BD5AEF" w:rsidRDefault="00BD5AEF" w:rsidP="00C54DCD">
      <w:pPr>
        <w:pStyle w:val="a"/>
        <w:spacing w:line="360" w:lineRule="auto"/>
      </w:pPr>
      <w:r>
        <w:t xml:space="preserve">провести физический эксперимент по определению </w:t>
      </w:r>
      <w:r w:rsidRPr="00BD5AEF">
        <w:t>электропроводности</w:t>
      </w:r>
      <w:r>
        <w:t xml:space="preserve"> воды и её рН-кислотности до и после облучения излучением СВЧ-печи</w:t>
      </w:r>
      <w:r w:rsidR="001A2C40">
        <w:t>.</w:t>
      </w:r>
    </w:p>
    <w:p w14:paraId="14F9AB4D" w14:textId="43AD5684" w:rsidR="00BD5AEF" w:rsidRPr="00BD5AEF" w:rsidRDefault="00BD5AEF" w:rsidP="00C54DCD">
      <w:pPr>
        <w:pStyle w:val="a"/>
        <w:spacing w:line="360" w:lineRule="auto"/>
      </w:pPr>
      <w:r w:rsidRPr="00BD5AEF">
        <w:t xml:space="preserve">провести биофизический эксперимент по выращиванию овощных культур: красного, репчатого лука и семян </w:t>
      </w:r>
      <w:proofErr w:type="spellStart"/>
      <w:r w:rsidRPr="00BD5AEF">
        <w:t>руколы</w:t>
      </w:r>
      <w:proofErr w:type="spellEnd"/>
      <w:r w:rsidRPr="00BD5AEF">
        <w:t>, высаживая и поливая одних водой домашнего источника, других</w:t>
      </w:r>
      <w:r w:rsidR="00A070FB">
        <w:t xml:space="preserve"> –</w:t>
      </w:r>
      <w:r w:rsidRPr="00BD5AEF">
        <w:t xml:space="preserve"> водой, охлаждённой до комнатной температуры этого же источника, но предварительно разогретой в микроволновой печи при всех остальных одинаковых условиях;</w:t>
      </w:r>
    </w:p>
    <w:p w14:paraId="4F9AA4CF" w14:textId="77777777" w:rsidR="0078599E" w:rsidRPr="00512F9E" w:rsidRDefault="0078599E" w:rsidP="00C54DCD">
      <w:pPr>
        <w:pStyle w:val="a"/>
        <w:spacing w:line="360" w:lineRule="auto"/>
        <w:rPr>
          <w:rFonts w:eastAsia="Times New Roman"/>
          <w:lang w:eastAsia="ru-RU"/>
        </w:rPr>
      </w:pPr>
      <w:r w:rsidRPr="00512F9E">
        <w:t xml:space="preserve">пронаблюдать и сопоставить всхожесть и рост семян </w:t>
      </w:r>
      <w:proofErr w:type="spellStart"/>
      <w:r w:rsidRPr="00512F9E">
        <w:t>руколы</w:t>
      </w:r>
      <w:proofErr w:type="spellEnd"/>
      <w:r w:rsidRPr="00512F9E">
        <w:t xml:space="preserve">, луковиц красного и репчатого лука; </w:t>
      </w:r>
    </w:p>
    <w:p w14:paraId="7AB169F8" w14:textId="77777777" w:rsidR="0078599E" w:rsidRDefault="0078599E" w:rsidP="00C54DCD">
      <w:pPr>
        <w:pStyle w:val="a"/>
        <w:spacing w:line="360" w:lineRule="auto"/>
        <w:rPr>
          <w:lang w:eastAsia="ru-RU"/>
        </w:rPr>
      </w:pPr>
      <w:r w:rsidRPr="00512F9E">
        <w:rPr>
          <w:lang w:eastAsia="ru-RU"/>
        </w:rPr>
        <w:t>выявить, если таковые будут, реальные отличия ростков исследуемых овощных культур;</w:t>
      </w:r>
    </w:p>
    <w:p w14:paraId="2C6A895C" w14:textId="37A96750" w:rsidR="001C3A45" w:rsidRPr="001C3A45" w:rsidRDefault="001C3A45" w:rsidP="00C54DCD">
      <w:pPr>
        <w:pStyle w:val="a"/>
        <w:spacing w:line="360" w:lineRule="auto"/>
        <w:rPr>
          <w:lang w:eastAsia="ru-RU"/>
        </w:rPr>
      </w:pPr>
      <w:r w:rsidRPr="001C3A45">
        <w:rPr>
          <w:lang w:eastAsia="ru-RU"/>
        </w:rPr>
        <w:lastRenderedPageBreak/>
        <w:t>изучить влияние СВЧ-лучей на всхожест</w:t>
      </w:r>
      <w:r w:rsidR="00781E91">
        <w:rPr>
          <w:lang w:eastAsia="ru-RU"/>
        </w:rPr>
        <w:t xml:space="preserve">ь и рост овощных культур: </w:t>
      </w:r>
      <w:proofErr w:type="spellStart"/>
      <w:r w:rsidR="00781E91">
        <w:rPr>
          <w:lang w:eastAsia="ru-RU"/>
        </w:rPr>
        <w:t>руколы</w:t>
      </w:r>
      <w:proofErr w:type="spellEnd"/>
      <w:r w:rsidRPr="001C3A45">
        <w:rPr>
          <w:lang w:eastAsia="ru-RU"/>
        </w:rPr>
        <w:t>, красного и репчатого лука;</w:t>
      </w:r>
    </w:p>
    <w:p w14:paraId="033B47F5" w14:textId="77777777" w:rsidR="0078599E" w:rsidRPr="00512F9E" w:rsidRDefault="0078599E" w:rsidP="00C54DCD">
      <w:pPr>
        <w:pStyle w:val="a"/>
        <w:spacing w:line="360" w:lineRule="auto"/>
        <w:rPr>
          <w:lang w:eastAsia="ru-RU"/>
        </w:rPr>
      </w:pPr>
      <w:r w:rsidRPr="00512F9E">
        <w:rPr>
          <w:lang w:eastAsia="ru-RU"/>
        </w:rPr>
        <w:t>на основании полученных результатах биофизического эксперимента проанализировать целесообразность использования микроволновой печи в жизни человека.</w:t>
      </w:r>
    </w:p>
    <w:p w14:paraId="14443508" w14:textId="0B0F3939" w:rsidR="00A070FB" w:rsidRDefault="0078599E" w:rsidP="00C54DCD">
      <w:pPr>
        <w:spacing w:line="360" w:lineRule="auto"/>
        <w:rPr>
          <w:rFonts w:eastAsia="Times New Roman"/>
          <w:szCs w:val="28"/>
          <w:lang w:eastAsia="ru-RU"/>
        </w:rPr>
      </w:pPr>
      <w:r w:rsidRPr="00CD2415">
        <w:rPr>
          <w:rFonts w:eastAsia="Times New Roman"/>
          <w:b/>
          <w:szCs w:val="28"/>
          <w:lang w:eastAsia="ru-RU"/>
        </w:rPr>
        <w:t>Актуальность</w:t>
      </w:r>
      <w:r w:rsidRPr="00CD2415">
        <w:rPr>
          <w:rFonts w:eastAsia="Times New Roman"/>
          <w:szCs w:val="28"/>
          <w:lang w:eastAsia="ru-RU"/>
        </w:rPr>
        <w:t xml:space="preserve"> данного исследования заключается: </w:t>
      </w:r>
      <w:bookmarkStart w:id="3" w:name="_Hlk156125049"/>
      <w:r w:rsidR="00C84973">
        <w:rPr>
          <w:rFonts w:eastAsia="Times New Roman"/>
          <w:szCs w:val="28"/>
          <w:lang w:eastAsia="ru-RU"/>
        </w:rPr>
        <w:t xml:space="preserve">в теоретическом и практическом обосновании </w:t>
      </w:r>
      <w:r w:rsidR="005437BE">
        <w:rPr>
          <w:rFonts w:eastAsia="Times New Roman"/>
          <w:szCs w:val="28"/>
          <w:lang w:eastAsia="ru-RU"/>
        </w:rPr>
        <w:t>вероятности изменения структуры веществ под действием электромагнитных излучений</w:t>
      </w:r>
      <w:r w:rsidR="00C84973">
        <w:rPr>
          <w:rFonts w:eastAsia="Times New Roman"/>
          <w:szCs w:val="28"/>
          <w:lang w:eastAsia="ru-RU"/>
        </w:rPr>
        <w:t>, в частности излучений СВЧ</w:t>
      </w:r>
      <w:r w:rsidR="00424E9A">
        <w:rPr>
          <w:rFonts w:eastAsia="Times New Roman"/>
          <w:szCs w:val="28"/>
          <w:lang w:eastAsia="ru-RU"/>
        </w:rPr>
        <w:t>-</w:t>
      </w:r>
      <w:r w:rsidR="00C84973">
        <w:rPr>
          <w:rFonts w:eastAsia="Times New Roman"/>
          <w:szCs w:val="28"/>
          <w:lang w:eastAsia="ru-RU"/>
        </w:rPr>
        <w:t>ди</w:t>
      </w:r>
      <w:r w:rsidR="00424E9A">
        <w:rPr>
          <w:rFonts w:eastAsia="Times New Roman"/>
          <w:szCs w:val="28"/>
          <w:lang w:eastAsia="ru-RU"/>
        </w:rPr>
        <w:t>а</w:t>
      </w:r>
      <w:r w:rsidR="00C84973">
        <w:rPr>
          <w:rFonts w:eastAsia="Times New Roman"/>
          <w:szCs w:val="28"/>
          <w:lang w:eastAsia="ru-RU"/>
        </w:rPr>
        <w:t>п</w:t>
      </w:r>
      <w:r w:rsidR="00424E9A">
        <w:rPr>
          <w:rFonts w:eastAsia="Times New Roman"/>
          <w:szCs w:val="28"/>
          <w:lang w:eastAsia="ru-RU"/>
        </w:rPr>
        <w:t>а</w:t>
      </w:r>
      <w:r w:rsidR="007C4862">
        <w:rPr>
          <w:rFonts w:eastAsia="Times New Roman"/>
          <w:szCs w:val="28"/>
          <w:lang w:eastAsia="ru-RU"/>
        </w:rPr>
        <w:t>зона на воду</w:t>
      </w:r>
      <w:r w:rsidR="00C84973">
        <w:rPr>
          <w:rFonts w:eastAsia="Times New Roman"/>
          <w:szCs w:val="28"/>
          <w:lang w:eastAsia="ru-RU"/>
        </w:rPr>
        <w:t xml:space="preserve"> и от каких физических параметров это зависит;</w:t>
      </w:r>
      <w:bookmarkEnd w:id="3"/>
      <w:r w:rsidR="00C84973">
        <w:rPr>
          <w:rFonts w:eastAsia="Times New Roman"/>
          <w:szCs w:val="28"/>
          <w:lang w:eastAsia="ru-RU"/>
        </w:rPr>
        <w:t xml:space="preserve"> </w:t>
      </w:r>
      <w:r w:rsidRPr="00CD2415">
        <w:rPr>
          <w:rFonts w:eastAsia="Times New Roman"/>
          <w:szCs w:val="28"/>
          <w:lang w:eastAsia="ru-RU"/>
        </w:rPr>
        <w:t xml:space="preserve">в правильном принятии решения </w:t>
      </w:r>
      <w:r w:rsidRPr="00CD2415">
        <w:rPr>
          <w:szCs w:val="28"/>
          <w:lang w:eastAsia="ru-RU"/>
        </w:rPr>
        <w:t>об использовании СВЧ-печи в повседневной жизни человека;</w:t>
      </w:r>
      <w:r w:rsidRPr="00CD2415">
        <w:rPr>
          <w:rFonts w:eastAsia="Times New Roman"/>
          <w:szCs w:val="28"/>
          <w:lang w:eastAsia="ru-RU"/>
        </w:rPr>
        <w:t xml:space="preserve"> в рациональном и</w:t>
      </w:r>
      <w:r w:rsidR="00810AE2">
        <w:rPr>
          <w:rFonts w:eastAsia="Times New Roman"/>
          <w:szCs w:val="28"/>
          <w:lang w:eastAsia="ru-RU"/>
        </w:rPr>
        <w:t>спользовании, пред</w:t>
      </w:r>
      <w:r w:rsidRPr="00CD2415">
        <w:rPr>
          <w:rFonts w:eastAsia="Times New Roman"/>
          <w:szCs w:val="28"/>
          <w:lang w:eastAsia="ru-RU"/>
        </w:rPr>
        <w:t>лагаемых производителями, бытовой техники. Полученные данные дают основания для содержательной пропагандистской работы среди населения, о пользе и вреде</w:t>
      </w:r>
      <w:r w:rsidR="00810AE2">
        <w:rPr>
          <w:rFonts w:eastAsia="Times New Roman"/>
          <w:szCs w:val="28"/>
          <w:lang w:eastAsia="ru-RU"/>
        </w:rPr>
        <w:t xml:space="preserve"> электромагнитных волн и использовании </w:t>
      </w:r>
      <w:r w:rsidRPr="00CD2415">
        <w:rPr>
          <w:rFonts w:eastAsia="Times New Roman"/>
          <w:szCs w:val="28"/>
          <w:lang w:eastAsia="ru-RU"/>
        </w:rPr>
        <w:t>СВЧ-печей.</w:t>
      </w:r>
      <w:r w:rsidR="009114DA">
        <w:rPr>
          <w:rFonts w:eastAsia="Times New Roman"/>
          <w:szCs w:val="28"/>
          <w:lang w:eastAsia="ru-RU"/>
        </w:rPr>
        <w:t xml:space="preserve"> Фотографии</w:t>
      </w:r>
      <w:r w:rsidR="004137FD">
        <w:rPr>
          <w:rFonts w:eastAsia="Times New Roman"/>
          <w:szCs w:val="28"/>
          <w:lang w:eastAsia="ru-RU"/>
        </w:rPr>
        <w:t>,</w:t>
      </w:r>
      <w:r w:rsidR="009114DA">
        <w:rPr>
          <w:rFonts w:eastAsia="Times New Roman"/>
          <w:szCs w:val="28"/>
          <w:lang w:eastAsia="ru-RU"/>
        </w:rPr>
        <w:t xml:space="preserve"> сделанные в процессе биофизического эксперимента</w:t>
      </w:r>
      <w:r w:rsidR="004137FD">
        <w:rPr>
          <w:rFonts w:eastAsia="Times New Roman"/>
          <w:szCs w:val="28"/>
          <w:lang w:eastAsia="ru-RU"/>
        </w:rPr>
        <w:t>,</w:t>
      </w:r>
      <w:r w:rsidR="009114DA">
        <w:rPr>
          <w:rFonts w:eastAsia="Times New Roman"/>
          <w:szCs w:val="28"/>
          <w:lang w:eastAsia="ru-RU"/>
        </w:rPr>
        <w:t xml:space="preserve"> стали наглядным пособием на </w:t>
      </w:r>
      <w:r w:rsidR="00A070FB">
        <w:rPr>
          <w:rFonts w:eastAsia="Times New Roman"/>
          <w:szCs w:val="28"/>
          <w:lang w:eastAsia="ru-RU"/>
        </w:rPr>
        <w:t>учебном занятии по учебному предмету «Ф</w:t>
      </w:r>
      <w:r w:rsidR="009114DA">
        <w:rPr>
          <w:rFonts w:eastAsia="Times New Roman"/>
          <w:szCs w:val="28"/>
          <w:lang w:eastAsia="ru-RU"/>
        </w:rPr>
        <w:t>изик</w:t>
      </w:r>
      <w:r w:rsidR="00A070FB">
        <w:rPr>
          <w:rFonts w:eastAsia="Times New Roman"/>
          <w:szCs w:val="28"/>
          <w:lang w:eastAsia="ru-RU"/>
        </w:rPr>
        <w:t>а»</w:t>
      </w:r>
      <w:r w:rsidR="009114DA">
        <w:rPr>
          <w:rFonts w:eastAsia="Times New Roman"/>
          <w:szCs w:val="28"/>
          <w:lang w:eastAsia="ru-RU"/>
        </w:rPr>
        <w:t>.</w:t>
      </w:r>
    </w:p>
    <w:p w14:paraId="1156CA76" w14:textId="77777777" w:rsidR="00AB7003" w:rsidRPr="00AB7003" w:rsidRDefault="00AB7003" w:rsidP="00C54DCD">
      <w:pPr>
        <w:spacing w:line="360" w:lineRule="auto"/>
        <w:rPr>
          <w:lang w:eastAsia="ru-RU"/>
        </w:rPr>
      </w:pPr>
      <w:r w:rsidRPr="00AB7003">
        <w:rPr>
          <w:lang w:eastAsia="ru-RU"/>
        </w:rPr>
        <w:t>В исследовании мы опирались на следующие методы:</w:t>
      </w:r>
    </w:p>
    <w:p w14:paraId="0BDB7478" w14:textId="77777777" w:rsidR="00747AA3" w:rsidRDefault="00AB7003" w:rsidP="00C54DCD">
      <w:pPr>
        <w:numPr>
          <w:ilvl w:val="0"/>
          <w:numId w:val="10"/>
        </w:numPr>
        <w:tabs>
          <w:tab w:val="left" w:pos="993"/>
        </w:tabs>
        <w:spacing w:line="360" w:lineRule="auto"/>
        <w:ind w:left="0" w:firstLine="709"/>
        <w:rPr>
          <w:lang w:eastAsia="ru-RU"/>
        </w:rPr>
      </w:pPr>
      <w:r w:rsidRPr="00AB7003">
        <w:rPr>
          <w:lang w:eastAsia="ru-RU"/>
        </w:rPr>
        <w:t>анализ общей и специальной литературы;</w:t>
      </w:r>
    </w:p>
    <w:p w14:paraId="70405D60" w14:textId="3629FA2D" w:rsidR="002763C0" w:rsidRPr="002763C0" w:rsidRDefault="002763C0" w:rsidP="00C54DCD">
      <w:pPr>
        <w:numPr>
          <w:ilvl w:val="0"/>
          <w:numId w:val="10"/>
        </w:numPr>
        <w:tabs>
          <w:tab w:val="left" w:pos="993"/>
        </w:tabs>
        <w:spacing w:line="360" w:lineRule="auto"/>
        <w:ind w:left="0" w:firstLine="709"/>
        <w:rPr>
          <w:lang w:eastAsia="ru-RU"/>
        </w:rPr>
      </w:pPr>
      <w:r w:rsidRPr="002763C0">
        <w:rPr>
          <w:lang w:eastAsia="ru-RU"/>
        </w:rPr>
        <w:t>расчет и анализ</w:t>
      </w:r>
      <w:r w:rsidR="00424E9A">
        <w:rPr>
          <w:lang w:eastAsia="ru-RU"/>
        </w:rPr>
        <w:t xml:space="preserve"> </w:t>
      </w:r>
      <w:r w:rsidR="00B06E38">
        <w:rPr>
          <w:lang w:eastAsia="ru-RU"/>
        </w:rPr>
        <w:t>вероятности</w:t>
      </w:r>
      <w:r w:rsidR="00424E9A">
        <w:rPr>
          <w:lang w:eastAsia="ru-RU"/>
        </w:rPr>
        <w:t xml:space="preserve"> изменений свойств воды под действием</w:t>
      </w:r>
      <w:r w:rsidRPr="002763C0">
        <w:rPr>
          <w:lang w:eastAsia="ru-RU"/>
        </w:rPr>
        <w:t xml:space="preserve"> излучени</w:t>
      </w:r>
      <w:r w:rsidR="00424E9A">
        <w:rPr>
          <w:lang w:eastAsia="ru-RU"/>
        </w:rPr>
        <w:t>й</w:t>
      </w:r>
      <w:r w:rsidRPr="002763C0">
        <w:rPr>
          <w:lang w:eastAsia="ru-RU"/>
        </w:rPr>
        <w:t xml:space="preserve"> СВЧ-печи;</w:t>
      </w:r>
    </w:p>
    <w:p w14:paraId="6026CACA" w14:textId="6ADF15E6" w:rsidR="00AB7003" w:rsidRPr="00AB7003" w:rsidRDefault="00AB7003" w:rsidP="00C54DCD">
      <w:pPr>
        <w:numPr>
          <w:ilvl w:val="0"/>
          <w:numId w:val="10"/>
        </w:numPr>
        <w:tabs>
          <w:tab w:val="left" w:pos="993"/>
        </w:tabs>
        <w:spacing w:line="360" w:lineRule="auto"/>
        <w:ind w:left="0" w:firstLine="709"/>
        <w:rPr>
          <w:lang w:eastAsia="ru-RU"/>
        </w:rPr>
      </w:pPr>
      <w:bookmarkStart w:id="4" w:name="_Hlk156063086"/>
      <w:r w:rsidRPr="00AB7003">
        <w:rPr>
          <w:lang w:eastAsia="ru-RU"/>
        </w:rPr>
        <w:t>физический эксперимент на определение электропроводности воды и рН</w:t>
      </w:r>
      <w:r w:rsidR="00CC467E">
        <w:rPr>
          <w:lang w:eastAsia="ru-RU"/>
        </w:rPr>
        <w:t>-</w:t>
      </w:r>
      <w:r w:rsidRPr="00AB7003">
        <w:rPr>
          <w:lang w:eastAsia="ru-RU"/>
        </w:rPr>
        <w:t>кислотности</w:t>
      </w:r>
      <w:bookmarkEnd w:id="4"/>
      <w:r w:rsidR="00424E9A">
        <w:rPr>
          <w:lang w:eastAsia="ru-RU"/>
        </w:rPr>
        <w:t>;</w:t>
      </w:r>
    </w:p>
    <w:p w14:paraId="4B3E85DE" w14:textId="77777777" w:rsidR="00AB7003" w:rsidRPr="00AB7003" w:rsidRDefault="00AB7003" w:rsidP="00C54DCD">
      <w:pPr>
        <w:numPr>
          <w:ilvl w:val="0"/>
          <w:numId w:val="10"/>
        </w:numPr>
        <w:tabs>
          <w:tab w:val="left" w:pos="993"/>
        </w:tabs>
        <w:spacing w:line="360" w:lineRule="auto"/>
        <w:ind w:left="0" w:firstLine="709"/>
        <w:rPr>
          <w:lang w:eastAsia="ru-RU"/>
        </w:rPr>
      </w:pPr>
      <w:r w:rsidRPr="00AB7003">
        <w:rPr>
          <w:lang w:eastAsia="ru-RU"/>
        </w:rPr>
        <w:t xml:space="preserve">эксперимент по выращиванию овощных культур: красного лука и семян </w:t>
      </w:r>
      <w:proofErr w:type="spellStart"/>
      <w:r w:rsidRPr="00AB7003">
        <w:rPr>
          <w:lang w:eastAsia="ru-RU"/>
        </w:rPr>
        <w:t>руколы</w:t>
      </w:r>
      <w:proofErr w:type="spellEnd"/>
      <w:r w:rsidRPr="00AB7003">
        <w:rPr>
          <w:lang w:eastAsia="ru-RU"/>
        </w:rPr>
        <w:t>, высаживая и поливая одних водой домашнего источника, других – водой, охлаждённой до комнатной температуры этого же источника, но предварительно разогретой в микроволновой печи при всех остальных одинаковых условиях;</w:t>
      </w:r>
    </w:p>
    <w:p w14:paraId="38A2715D" w14:textId="3FEE8CA0" w:rsidR="00AB7003" w:rsidRPr="00AB7003" w:rsidRDefault="00AB7003" w:rsidP="00C54DCD">
      <w:pPr>
        <w:numPr>
          <w:ilvl w:val="0"/>
          <w:numId w:val="10"/>
        </w:numPr>
        <w:tabs>
          <w:tab w:val="left" w:pos="993"/>
        </w:tabs>
        <w:spacing w:line="360" w:lineRule="auto"/>
        <w:ind w:left="0" w:firstLine="709"/>
        <w:rPr>
          <w:lang w:eastAsia="ru-RU"/>
        </w:rPr>
      </w:pPr>
      <w:r w:rsidRPr="00AB7003">
        <w:rPr>
          <w:lang w:eastAsia="ru-RU"/>
        </w:rPr>
        <w:t xml:space="preserve">наблюдение и сопоставительный анализ на </w:t>
      </w:r>
      <w:proofErr w:type="gramStart"/>
      <w:r w:rsidRPr="00AB7003">
        <w:rPr>
          <w:lang w:eastAsia="ru-RU"/>
        </w:rPr>
        <w:t>всхожесть</w:t>
      </w:r>
      <w:proofErr w:type="gramEnd"/>
      <w:r w:rsidRPr="00AB7003">
        <w:rPr>
          <w:lang w:eastAsia="ru-RU"/>
        </w:rPr>
        <w:t xml:space="preserve"> и рост семян </w:t>
      </w:r>
      <w:proofErr w:type="spellStart"/>
      <w:r w:rsidRPr="00AB7003">
        <w:rPr>
          <w:lang w:eastAsia="ru-RU"/>
        </w:rPr>
        <w:t>руколы</w:t>
      </w:r>
      <w:proofErr w:type="spellEnd"/>
      <w:r w:rsidRPr="00AB7003">
        <w:rPr>
          <w:lang w:eastAsia="ru-RU"/>
        </w:rPr>
        <w:t xml:space="preserve">, луковиц красного и столового лука; </w:t>
      </w:r>
    </w:p>
    <w:p w14:paraId="4AE3BCD9" w14:textId="77777777" w:rsidR="00AB7003" w:rsidRPr="00AB7003" w:rsidRDefault="00AB7003" w:rsidP="00C54DCD">
      <w:pPr>
        <w:numPr>
          <w:ilvl w:val="0"/>
          <w:numId w:val="10"/>
        </w:numPr>
        <w:tabs>
          <w:tab w:val="left" w:pos="993"/>
        </w:tabs>
        <w:spacing w:line="360" w:lineRule="auto"/>
        <w:ind w:left="0" w:firstLine="709"/>
        <w:rPr>
          <w:lang w:eastAsia="ru-RU"/>
        </w:rPr>
      </w:pPr>
      <w:r w:rsidRPr="00AB7003">
        <w:rPr>
          <w:lang w:eastAsia="ru-RU"/>
        </w:rPr>
        <w:t>анализ и обобщение полученных данных;</w:t>
      </w:r>
    </w:p>
    <w:p w14:paraId="474B440B" w14:textId="274877D6" w:rsidR="00662D89" w:rsidRDefault="00AB7003" w:rsidP="00C54DCD">
      <w:pPr>
        <w:numPr>
          <w:ilvl w:val="0"/>
          <w:numId w:val="10"/>
        </w:numPr>
        <w:tabs>
          <w:tab w:val="left" w:pos="993"/>
        </w:tabs>
        <w:spacing w:line="360" w:lineRule="auto"/>
        <w:ind w:left="0" w:firstLine="709"/>
        <w:rPr>
          <w:lang w:eastAsia="ru-RU"/>
        </w:rPr>
      </w:pPr>
      <w:r w:rsidRPr="00AB7003">
        <w:rPr>
          <w:lang w:eastAsia="ru-RU"/>
        </w:rPr>
        <w:lastRenderedPageBreak/>
        <w:t>анализ целесообразности использования микроволновой печи в жизни человека.</w:t>
      </w:r>
    </w:p>
    <w:p w14:paraId="0A012F64" w14:textId="77777777" w:rsidR="00DE24C9" w:rsidRDefault="00662D89" w:rsidP="00C54DCD">
      <w:pPr>
        <w:spacing w:line="360" w:lineRule="auto"/>
        <w:rPr>
          <w:lang w:eastAsia="ru-RU"/>
        </w:rPr>
      </w:pPr>
      <w:r>
        <w:rPr>
          <w:lang w:eastAsia="ru-RU"/>
        </w:rPr>
        <w:t>А</w:t>
      </w:r>
      <w:r w:rsidR="00C92B0D">
        <w:rPr>
          <w:lang w:eastAsia="ru-RU"/>
        </w:rPr>
        <w:t>нализ литератур</w:t>
      </w:r>
      <w:r>
        <w:rPr>
          <w:lang w:eastAsia="ru-RU"/>
        </w:rPr>
        <w:t>ы</w:t>
      </w:r>
      <w:r w:rsidR="00C92B0D">
        <w:rPr>
          <w:lang w:eastAsia="ru-RU"/>
        </w:rPr>
        <w:t xml:space="preserve"> по данной проблеме</w:t>
      </w:r>
      <w:r w:rsidR="0044546D">
        <w:rPr>
          <w:lang w:eastAsia="ru-RU"/>
        </w:rPr>
        <w:t xml:space="preserve"> </w:t>
      </w:r>
      <w:r w:rsidR="00965922">
        <w:rPr>
          <w:lang w:eastAsia="ru-RU"/>
        </w:rPr>
        <w:t>выявил</w:t>
      </w:r>
      <w:r>
        <w:rPr>
          <w:lang w:eastAsia="ru-RU"/>
        </w:rPr>
        <w:t xml:space="preserve">, что </w:t>
      </w:r>
      <w:r w:rsidRPr="00662D89">
        <w:rPr>
          <w:lang w:eastAsia="ru-RU"/>
        </w:rPr>
        <w:t>энергии излучения СВЧ-печи для структурной перестройки воды</w:t>
      </w:r>
      <w:r>
        <w:rPr>
          <w:lang w:eastAsia="ru-RU"/>
        </w:rPr>
        <w:t xml:space="preserve"> достаточно.</w:t>
      </w:r>
      <w:r w:rsidR="00203C9D">
        <w:rPr>
          <w:lang w:eastAsia="ru-RU"/>
        </w:rPr>
        <w:t xml:space="preserve"> Однако</w:t>
      </w:r>
      <w:proofErr w:type="gramStart"/>
      <w:r w:rsidR="00203C9D">
        <w:rPr>
          <w:lang w:eastAsia="ru-RU"/>
        </w:rPr>
        <w:t>,</w:t>
      </w:r>
      <w:proofErr w:type="gramEnd"/>
      <w:r w:rsidR="00203C9D">
        <w:rPr>
          <w:lang w:eastAsia="ru-RU"/>
        </w:rPr>
        <w:t xml:space="preserve"> от каких параметров это зависит не указано. Обобщив известные данные, и сделав определенные выкладки</w:t>
      </w:r>
      <w:r w:rsidR="00DE24C9">
        <w:rPr>
          <w:lang w:eastAsia="ru-RU"/>
        </w:rPr>
        <w:t>, получили формулу</w:t>
      </w:r>
      <w:r w:rsidR="00203C9D">
        <w:rPr>
          <w:lang w:eastAsia="ru-RU"/>
        </w:rPr>
        <w:t xml:space="preserve"> для расчета вероятности структурных изменений веществ под действием электромагнитных излучений</w:t>
      </w:r>
      <w:r w:rsidR="00DE24C9">
        <w:rPr>
          <w:lang w:eastAsia="ru-RU"/>
        </w:rPr>
        <w:t xml:space="preserve">. </w:t>
      </w:r>
    </w:p>
    <w:p w14:paraId="3DB4A735" w14:textId="3B7EC966" w:rsidR="00747AA3" w:rsidRDefault="00836D63" w:rsidP="00C54DCD">
      <w:pPr>
        <w:spacing w:line="360" w:lineRule="auto"/>
        <w:rPr>
          <w:lang w:eastAsia="ru-RU"/>
        </w:rPr>
      </w:pPr>
      <w:r>
        <w:rPr>
          <w:lang w:eastAsia="ru-RU"/>
        </w:rPr>
        <w:t>Энергия излучения микроволн</w:t>
      </w:r>
      <w:proofErr w:type="gramStart"/>
      <w:r w:rsidR="00747AA3">
        <w:rPr>
          <w:lang w:eastAsia="ru-RU"/>
        </w:rPr>
        <w:t xml:space="preserve"> </w:t>
      </w:r>
      <m:oMath>
        <m:sSub>
          <m:sSubPr>
            <m:ctrlPr>
              <w:rPr>
                <w:rFonts w:ascii="Cambria Math" w:hAnsi="Cambria Math"/>
                <w:i/>
                <w:lang w:eastAsia="ru-RU"/>
              </w:rPr>
            </m:ctrlPr>
          </m:sSubPr>
          <m:e>
            <m:r>
              <w:rPr>
                <w:rFonts w:ascii="Cambria Math" w:hAnsi="Cambria Math"/>
                <w:lang w:eastAsia="ru-RU"/>
              </w:rPr>
              <m:t>Е</m:t>
            </m:r>
            <w:proofErr w:type="gramEnd"/>
          </m:e>
          <m:sub>
            <m:r>
              <w:rPr>
                <w:rFonts w:ascii="Cambria Math" w:hAnsi="Cambria Math"/>
                <w:lang w:eastAsia="ru-RU"/>
              </w:rPr>
              <m:t>1</m:t>
            </m:r>
          </m:sub>
        </m:sSub>
      </m:oMath>
      <w:r>
        <w:rPr>
          <w:lang w:eastAsia="ru-RU"/>
        </w:rPr>
        <w:t xml:space="preserve"> должна быть сопоставима с энергией теплового движения молекул</w:t>
      </w:r>
      <w:r w:rsidR="00747AA3">
        <w:rPr>
          <w:lang w:eastAsia="ru-RU"/>
        </w:rPr>
        <w:t xml:space="preserve"> </w:t>
      </w:r>
      <m:oMath>
        <m:sSub>
          <m:sSubPr>
            <m:ctrlPr>
              <w:rPr>
                <w:rFonts w:ascii="Cambria Math" w:hAnsi="Cambria Math"/>
                <w:i/>
                <w:lang w:eastAsia="ru-RU"/>
              </w:rPr>
            </m:ctrlPr>
          </m:sSubPr>
          <m:e>
            <m:r>
              <w:rPr>
                <w:rFonts w:ascii="Cambria Math" w:hAnsi="Cambria Math"/>
                <w:lang w:eastAsia="ru-RU"/>
              </w:rPr>
              <m:t>Е</m:t>
            </m:r>
          </m:e>
          <m:sub>
            <m:r>
              <w:rPr>
                <w:rFonts w:ascii="Cambria Math" w:hAnsi="Cambria Math"/>
                <w:lang w:eastAsia="ru-RU"/>
              </w:rPr>
              <m:t>2</m:t>
            </m:r>
          </m:sub>
        </m:sSub>
      </m:oMath>
      <w:r>
        <w:rPr>
          <w:lang w:eastAsia="ru-RU"/>
        </w:rPr>
        <w:t xml:space="preserve">. </w:t>
      </w:r>
    </w:p>
    <w:p w14:paraId="1875A01D" w14:textId="38B3639C" w:rsidR="00D47517" w:rsidRPr="00DC24EB" w:rsidRDefault="00836D63" w:rsidP="00C54DCD">
      <w:pPr>
        <w:spacing w:line="360" w:lineRule="auto"/>
        <w:rPr>
          <w:lang w:eastAsia="ru-RU"/>
        </w:rPr>
      </w:pPr>
      <w:r>
        <w:rPr>
          <w:lang w:eastAsia="ru-RU"/>
        </w:rPr>
        <w:t>Определим отношение этих энергий. Энерги</w:t>
      </w:r>
      <w:r w:rsidR="006A23A1">
        <w:rPr>
          <w:lang w:eastAsia="ru-RU"/>
        </w:rPr>
        <w:t>ю</w:t>
      </w:r>
      <w:r>
        <w:rPr>
          <w:lang w:eastAsia="ru-RU"/>
        </w:rPr>
        <w:t>, которую нес</w:t>
      </w:r>
      <w:r w:rsidR="006A23A1">
        <w:rPr>
          <w:lang w:eastAsia="ru-RU"/>
        </w:rPr>
        <w:t>у</w:t>
      </w:r>
      <w:r>
        <w:rPr>
          <w:lang w:eastAsia="ru-RU"/>
        </w:rPr>
        <w:t>т</w:t>
      </w:r>
      <w:r w:rsidR="006A23A1">
        <w:rPr>
          <w:lang w:eastAsia="ru-RU"/>
        </w:rPr>
        <w:t xml:space="preserve"> </w:t>
      </w:r>
      <w:r w:rsidR="006A23A1" w:rsidRPr="00DC24EB">
        <w:rPr>
          <w:lang w:eastAsia="ru-RU"/>
        </w:rPr>
        <w:t>микроволны</w:t>
      </w:r>
      <w:r w:rsidRPr="00DC24EB">
        <w:rPr>
          <w:lang w:eastAsia="ru-RU"/>
        </w:rPr>
        <w:t xml:space="preserve"> </w:t>
      </w:r>
      <w:r w:rsidR="006A23A1" w:rsidRPr="00DC24EB">
        <w:rPr>
          <w:lang w:eastAsia="ru-RU"/>
        </w:rPr>
        <w:t xml:space="preserve">мощностью </w:t>
      </w:r>
      <w:r w:rsidR="00A070FB" w:rsidRPr="00DC24EB">
        <w:rPr>
          <w:lang w:eastAsia="ru-RU"/>
        </w:rPr>
        <w:t>излучени</w:t>
      </w:r>
      <w:r w:rsidR="00C21D65" w:rsidRPr="00DC24EB">
        <w:rPr>
          <w:lang w:eastAsia="ru-RU"/>
        </w:rPr>
        <w:t>я</w:t>
      </w:r>
      <w:r w:rsidR="00A070FB" w:rsidRPr="00DC24EB">
        <w:rPr>
          <w:lang w:eastAsia="ru-RU"/>
        </w:rPr>
        <w:t xml:space="preserve"> </w:t>
      </w:r>
      <w:proofErr w:type="gramStart"/>
      <w:r w:rsidR="006A23A1" w:rsidRPr="00DC24EB">
        <w:rPr>
          <w:lang w:eastAsia="ru-RU"/>
        </w:rPr>
        <w:t>Р</w:t>
      </w:r>
      <w:proofErr w:type="gramEnd"/>
      <w:r w:rsidRPr="00DC24EB">
        <w:rPr>
          <w:lang w:eastAsia="ru-RU"/>
        </w:rPr>
        <w:t xml:space="preserve"> </w:t>
      </w:r>
      <w:r w:rsidR="006A23A1" w:rsidRPr="00DC24EB">
        <w:rPr>
          <w:lang w:eastAsia="ru-RU"/>
        </w:rPr>
        <w:t xml:space="preserve">за все время действия </w:t>
      </w:r>
      <w:r w:rsidR="00D47517" w:rsidRPr="00DC24EB">
        <w:rPr>
          <w:lang w:val="en-US" w:eastAsia="ru-RU"/>
        </w:rPr>
        <w:t>t</w:t>
      </w:r>
      <w:r w:rsidR="00D47517" w:rsidRPr="00DC24EB">
        <w:rPr>
          <w:lang w:eastAsia="ru-RU"/>
        </w:rPr>
        <w:t xml:space="preserve"> </w:t>
      </w:r>
      <w:r w:rsidR="006A23A1" w:rsidRPr="00DC24EB">
        <w:rPr>
          <w:lang w:eastAsia="ru-RU"/>
        </w:rPr>
        <w:t>равна</w:t>
      </w:r>
      <w:r w:rsidR="00D47517" w:rsidRPr="00DC24EB">
        <w:rPr>
          <w:lang w:eastAsia="ru-RU"/>
        </w:rPr>
        <w:t>:</w:t>
      </w:r>
    </w:p>
    <w:p w14:paraId="0BB3C56F" w14:textId="4F2FBD22" w:rsidR="00000BD5" w:rsidRPr="00DC24EB" w:rsidRDefault="0092556F" w:rsidP="00C54DCD">
      <w:pPr>
        <w:spacing w:line="360" w:lineRule="auto"/>
        <w:jc w:val="center"/>
        <w:rPr>
          <w:iCs/>
          <w:lang w:eastAsia="ru-RU"/>
        </w:rPr>
      </w:pPr>
      <m:oMath>
        <m:sSub>
          <m:sSubPr>
            <m:ctrlPr>
              <w:rPr>
                <w:rFonts w:ascii="Cambria Math" w:hAnsi="Cambria Math"/>
                <w:iCs/>
                <w:lang w:eastAsia="ru-RU"/>
              </w:rPr>
            </m:ctrlPr>
          </m:sSubPr>
          <m:e>
            <m:r>
              <m:rPr>
                <m:sty m:val="p"/>
              </m:rPr>
              <w:rPr>
                <w:rFonts w:ascii="Cambria Math" w:hAnsi="Cambria Math"/>
                <w:lang w:eastAsia="ru-RU"/>
              </w:rPr>
              <m:t>Е</m:t>
            </m:r>
          </m:e>
          <m:sub>
            <m:r>
              <m:rPr>
                <m:sty m:val="p"/>
              </m:rPr>
              <w:rPr>
                <w:rFonts w:ascii="Cambria Math" w:hAnsi="Cambria Math"/>
                <w:lang w:eastAsia="ru-RU"/>
              </w:rPr>
              <m:t>1</m:t>
            </m:r>
          </m:sub>
        </m:sSub>
        <m:r>
          <m:rPr>
            <m:sty m:val="p"/>
          </m:rPr>
          <w:rPr>
            <w:rFonts w:ascii="Cambria Math" w:hAnsi="Cambria Math"/>
            <w:lang w:eastAsia="ru-RU"/>
          </w:rPr>
          <m:t>=Р⋅</m:t>
        </m:r>
        <m:r>
          <m:rPr>
            <m:sty m:val="p"/>
          </m:rPr>
          <w:rPr>
            <w:rFonts w:ascii="Cambria Math" w:hAnsi="Cambria Math"/>
            <w:lang w:val="en-US" w:eastAsia="ru-RU"/>
          </w:rPr>
          <m:t>t</m:t>
        </m:r>
      </m:oMath>
      <w:r w:rsidR="00314BD2" w:rsidRPr="005437BE">
        <w:rPr>
          <w:lang w:eastAsia="ru-RU"/>
        </w:rPr>
        <w:tab/>
      </w:r>
      <w:r w:rsidR="00424E9A" w:rsidRPr="005437BE">
        <w:rPr>
          <w:lang w:eastAsia="ru-RU"/>
        </w:rPr>
        <w:t>(1)</w:t>
      </w:r>
    </w:p>
    <w:p w14:paraId="1681D214" w14:textId="290B4444" w:rsidR="00000BD5" w:rsidRPr="00DC24EB" w:rsidRDefault="00D47517" w:rsidP="00C54DCD">
      <w:pPr>
        <w:spacing w:line="360" w:lineRule="auto"/>
        <w:rPr>
          <w:lang w:val="be-BY" w:eastAsia="ru-RU"/>
        </w:rPr>
      </w:pPr>
      <w:r w:rsidRPr="00DC24EB">
        <w:rPr>
          <w:lang w:val="be-BY" w:eastAsia="ru-RU"/>
        </w:rPr>
        <w:t>Энергия теплового движения молекул равна:</w:t>
      </w:r>
    </w:p>
    <w:p w14:paraId="232B12BD" w14:textId="3300615A" w:rsidR="00D47517" w:rsidRPr="00DC24EB" w:rsidRDefault="0092556F" w:rsidP="00C54DCD">
      <w:pPr>
        <w:spacing w:line="360" w:lineRule="auto"/>
        <w:jc w:val="center"/>
        <w:rPr>
          <w:iCs/>
          <w:lang w:val="be-BY" w:eastAsia="ru-RU"/>
        </w:rPr>
      </w:pPr>
      <m:oMath>
        <m:sSub>
          <m:sSubPr>
            <m:ctrlPr>
              <w:rPr>
                <w:rFonts w:ascii="Cambria Math" w:hAnsi="Cambria Math"/>
                <w:iCs/>
                <w:lang w:eastAsia="ru-RU"/>
              </w:rPr>
            </m:ctrlPr>
          </m:sSubPr>
          <m:e>
            <m:r>
              <m:rPr>
                <m:sty m:val="p"/>
              </m:rPr>
              <w:rPr>
                <w:rFonts w:ascii="Cambria Math" w:hAnsi="Cambria Math"/>
                <w:lang w:val="be-BY" w:eastAsia="ru-RU"/>
              </w:rPr>
              <m:t>Е</m:t>
            </m:r>
          </m:e>
          <m:sub>
            <m:r>
              <m:rPr>
                <m:sty m:val="p"/>
              </m:rPr>
              <w:rPr>
                <w:rFonts w:ascii="Cambria Math" w:hAnsi="Cambria Math"/>
                <w:lang w:val="be-BY" w:eastAsia="ru-RU"/>
              </w:rPr>
              <m:t>2</m:t>
            </m:r>
          </m:sub>
        </m:sSub>
        <m:r>
          <m:rPr>
            <m:sty m:val="p"/>
          </m:rPr>
          <w:rPr>
            <w:rFonts w:ascii="Cambria Math" w:hAnsi="Cambria Math"/>
            <w:lang w:val="be-BY" w:eastAsia="ru-RU"/>
          </w:rPr>
          <m:t>=</m:t>
        </m:r>
        <m:r>
          <m:rPr>
            <m:sty m:val="p"/>
          </m:rPr>
          <w:rPr>
            <w:rFonts w:ascii="Cambria Math" w:hAnsi="Cambria Math"/>
            <w:lang w:val="en-US" w:eastAsia="ru-RU"/>
          </w:rPr>
          <m:t>NkT</m:t>
        </m:r>
        <m:r>
          <m:rPr>
            <m:sty m:val="p"/>
          </m:rPr>
          <w:rPr>
            <w:rFonts w:ascii="Cambria Math" w:hAnsi="Cambria Math"/>
            <w:lang w:val="be-BY" w:eastAsia="ru-RU"/>
          </w:rPr>
          <m:t>=</m:t>
        </m:r>
        <m:f>
          <m:fPr>
            <m:ctrlPr>
              <w:rPr>
                <w:rFonts w:ascii="Cambria Math" w:hAnsi="Cambria Math"/>
                <w:iCs/>
                <w:lang w:val="en-US" w:eastAsia="ru-RU"/>
              </w:rPr>
            </m:ctrlPr>
          </m:fPr>
          <m:num>
            <m:r>
              <m:rPr>
                <m:sty m:val="p"/>
              </m:rPr>
              <w:rPr>
                <w:rFonts w:ascii="Cambria Math" w:hAnsi="Cambria Math"/>
                <w:lang w:val="en-US" w:eastAsia="ru-RU"/>
              </w:rPr>
              <m:t>m</m:t>
            </m:r>
          </m:num>
          <m:den>
            <m:r>
              <m:rPr>
                <m:sty m:val="p"/>
              </m:rPr>
              <w:rPr>
                <w:rFonts w:ascii="Cambria Math" w:hAnsi="Cambria Math"/>
                <w:lang w:val="en-US" w:eastAsia="ru-RU"/>
              </w:rPr>
              <m:t>μ</m:t>
            </m:r>
          </m:den>
        </m:f>
        <m:sSub>
          <m:sSubPr>
            <m:ctrlPr>
              <w:rPr>
                <w:rFonts w:ascii="Cambria Math" w:hAnsi="Cambria Math"/>
                <w:iCs/>
                <w:lang w:val="en-US" w:eastAsia="ru-RU"/>
              </w:rPr>
            </m:ctrlPr>
          </m:sSubPr>
          <m:e>
            <m:r>
              <m:rPr>
                <m:sty m:val="p"/>
              </m:rPr>
              <w:rPr>
                <w:rFonts w:ascii="Cambria Math" w:hAnsi="Cambria Math"/>
                <w:lang w:val="en-US" w:eastAsia="ru-RU"/>
              </w:rPr>
              <m:t>N</m:t>
            </m:r>
          </m:e>
          <m:sub>
            <m:r>
              <m:rPr>
                <m:sty m:val="p"/>
              </m:rPr>
              <w:rPr>
                <w:rFonts w:ascii="Cambria Math" w:hAnsi="Cambria Math"/>
                <w:lang w:val="en-US" w:eastAsia="ru-RU"/>
              </w:rPr>
              <m:t>A</m:t>
            </m:r>
          </m:sub>
        </m:sSub>
        <m:r>
          <m:rPr>
            <m:sty m:val="p"/>
          </m:rPr>
          <w:rPr>
            <w:rFonts w:ascii="Cambria Math" w:hAnsi="Cambria Math"/>
            <w:lang w:val="en-US" w:eastAsia="ru-RU"/>
          </w:rPr>
          <m:t>kT</m:t>
        </m:r>
        <m:r>
          <m:rPr>
            <m:sty m:val="p"/>
          </m:rPr>
          <w:rPr>
            <w:rFonts w:ascii="Cambria Math" w:hAnsi="Cambria Math"/>
            <w:lang w:val="be-BY" w:eastAsia="ru-RU"/>
          </w:rPr>
          <m:t>=</m:t>
        </m:r>
        <m:f>
          <m:fPr>
            <m:ctrlPr>
              <w:rPr>
                <w:rFonts w:ascii="Cambria Math" w:hAnsi="Cambria Math"/>
                <w:iCs/>
                <w:lang w:val="en-US" w:eastAsia="ru-RU"/>
              </w:rPr>
            </m:ctrlPr>
          </m:fPr>
          <m:num>
            <m:r>
              <m:rPr>
                <m:sty m:val="p"/>
              </m:rPr>
              <w:rPr>
                <w:rFonts w:ascii="Cambria Math" w:hAnsi="Cambria Math"/>
                <w:lang w:val="en-US" w:eastAsia="ru-RU"/>
              </w:rPr>
              <m:t>ρV</m:t>
            </m:r>
          </m:num>
          <m:den>
            <m:r>
              <m:rPr>
                <m:sty m:val="p"/>
              </m:rPr>
              <w:rPr>
                <w:rFonts w:ascii="Cambria Math" w:hAnsi="Cambria Math"/>
                <w:lang w:val="en-US" w:eastAsia="ru-RU"/>
              </w:rPr>
              <m:t>μ</m:t>
            </m:r>
          </m:den>
        </m:f>
        <m:sSub>
          <m:sSubPr>
            <m:ctrlPr>
              <w:rPr>
                <w:rFonts w:ascii="Cambria Math" w:hAnsi="Cambria Math"/>
                <w:iCs/>
                <w:lang w:val="en-US" w:eastAsia="ru-RU"/>
              </w:rPr>
            </m:ctrlPr>
          </m:sSubPr>
          <m:e>
            <m:r>
              <m:rPr>
                <m:sty m:val="p"/>
              </m:rPr>
              <w:rPr>
                <w:rFonts w:ascii="Cambria Math" w:hAnsi="Cambria Math"/>
                <w:lang w:val="en-US" w:eastAsia="ru-RU"/>
              </w:rPr>
              <m:t>N</m:t>
            </m:r>
          </m:e>
          <m:sub>
            <m:r>
              <m:rPr>
                <m:sty m:val="p"/>
              </m:rPr>
              <w:rPr>
                <w:rFonts w:ascii="Cambria Math" w:hAnsi="Cambria Math"/>
                <w:lang w:val="en-US" w:eastAsia="ru-RU"/>
              </w:rPr>
              <m:t>A</m:t>
            </m:r>
          </m:sub>
        </m:sSub>
        <m:r>
          <m:rPr>
            <m:sty m:val="p"/>
          </m:rPr>
          <w:rPr>
            <w:rFonts w:ascii="Cambria Math" w:hAnsi="Cambria Math"/>
            <w:lang w:val="en-US" w:eastAsia="ru-RU"/>
          </w:rPr>
          <m:t>kT</m:t>
        </m:r>
      </m:oMath>
      <w:r w:rsidR="00314BD2" w:rsidRPr="00DC24EB">
        <w:rPr>
          <w:lang w:val="be-BY" w:eastAsia="ru-RU"/>
        </w:rPr>
        <w:tab/>
      </w:r>
      <w:r w:rsidR="00424E9A" w:rsidRPr="00DC24EB">
        <w:rPr>
          <w:lang w:val="be-BY" w:eastAsia="ru-RU"/>
        </w:rPr>
        <w:t>(2)</w:t>
      </w:r>
    </w:p>
    <w:p w14:paraId="5E1EDA88" w14:textId="77777777" w:rsidR="00D47517" w:rsidRPr="00DC24EB" w:rsidRDefault="00D47517" w:rsidP="00C54DCD">
      <w:pPr>
        <w:spacing w:line="360" w:lineRule="auto"/>
        <w:jc w:val="center"/>
        <w:rPr>
          <w:i/>
          <w:lang w:val="be-BY" w:eastAsia="ru-RU"/>
        </w:rPr>
      </w:pPr>
    </w:p>
    <w:p w14:paraId="390FF04F" w14:textId="00C0C2DF" w:rsidR="00D47517" w:rsidRPr="00DC24EB" w:rsidRDefault="0092556F" w:rsidP="00C54DCD">
      <w:pPr>
        <w:tabs>
          <w:tab w:val="left" w:pos="3119"/>
        </w:tabs>
        <w:spacing w:line="360" w:lineRule="auto"/>
        <w:jc w:val="center"/>
        <w:rPr>
          <w:lang w:val="be-BY" w:eastAsia="ru-RU"/>
        </w:rPr>
      </w:pPr>
      <m:oMath>
        <m:f>
          <m:fPr>
            <m:ctrlPr>
              <w:rPr>
                <w:rFonts w:ascii="Cambria Math" w:hAnsi="Cambria Math"/>
                <w:i/>
                <w:sz w:val="32"/>
                <w:szCs w:val="24"/>
                <w:lang w:eastAsia="ru-RU"/>
              </w:rPr>
            </m:ctrlPr>
          </m:fPr>
          <m:num>
            <m:sSub>
              <m:sSubPr>
                <m:ctrlPr>
                  <w:rPr>
                    <w:rFonts w:ascii="Cambria Math" w:hAnsi="Cambria Math"/>
                    <w:i/>
                    <w:sz w:val="32"/>
                    <w:szCs w:val="24"/>
                    <w:lang w:eastAsia="ru-RU"/>
                  </w:rPr>
                </m:ctrlPr>
              </m:sSubPr>
              <m:e>
                <m:r>
                  <w:rPr>
                    <w:rFonts w:ascii="Cambria Math" w:hAnsi="Cambria Math"/>
                    <w:sz w:val="32"/>
                    <w:szCs w:val="24"/>
                    <w:lang w:val="be-BY" w:eastAsia="ru-RU"/>
                  </w:rPr>
                  <m:t>Е</m:t>
                </m:r>
              </m:e>
              <m:sub>
                <m:r>
                  <w:rPr>
                    <w:rFonts w:ascii="Cambria Math" w:hAnsi="Cambria Math"/>
                    <w:sz w:val="32"/>
                    <w:szCs w:val="24"/>
                    <w:lang w:val="be-BY" w:eastAsia="ru-RU"/>
                  </w:rPr>
                  <m:t>1</m:t>
                </m:r>
              </m:sub>
            </m:sSub>
          </m:num>
          <m:den>
            <m:sSub>
              <m:sSubPr>
                <m:ctrlPr>
                  <w:rPr>
                    <w:rFonts w:ascii="Cambria Math" w:hAnsi="Cambria Math"/>
                    <w:i/>
                    <w:sz w:val="32"/>
                    <w:szCs w:val="24"/>
                    <w:lang w:eastAsia="ru-RU"/>
                  </w:rPr>
                </m:ctrlPr>
              </m:sSubPr>
              <m:e>
                <m:r>
                  <w:rPr>
                    <w:rFonts w:ascii="Cambria Math" w:hAnsi="Cambria Math"/>
                    <w:sz w:val="32"/>
                    <w:szCs w:val="24"/>
                    <w:lang w:val="be-BY" w:eastAsia="ru-RU"/>
                  </w:rPr>
                  <m:t>Е</m:t>
                </m:r>
              </m:e>
              <m:sub>
                <m:r>
                  <w:rPr>
                    <w:rFonts w:ascii="Cambria Math" w:hAnsi="Cambria Math"/>
                    <w:sz w:val="32"/>
                    <w:szCs w:val="24"/>
                    <w:lang w:val="be-BY" w:eastAsia="ru-RU"/>
                  </w:rPr>
                  <m:t>2</m:t>
                </m:r>
              </m:sub>
            </m:sSub>
          </m:den>
        </m:f>
        <m:r>
          <w:rPr>
            <w:rFonts w:ascii="Cambria Math" w:hAnsi="Cambria Math"/>
            <w:sz w:val="32"/>
            <w:szCs w:val="24"/>
            <w:lang w:val="be-BY" w:eastAsia="ru-RU"/>
          </w:rPr>
          <m:t>=</m:t>
        </m:r>
        <m:f>
          <m:fPr>
            <m:ctrlPr>
              <w:rPr>
                <w:rFonts w:ascii="Cambria Math" w:hAnsi="Cambria Math"/>
                <w:iCs/>
                <w:sz w:val="32"/>
                <w:szCs w:val="24"/>
                <w:lang w:eastAsia="ru-RU"/>
              </w:rPr>
            </m:ctrlPr>
          </m:fPr>
          <m:num>
            <m:r>
              <m:rPr>
                <m:sty m:val="p"/>
              </m:rPr>
              <w:rPr>
                <w:rFonts w:ascii="Cambria Math" w:hAnsi="Cambria Math"/>
                <w:sz w:val="32"/>
                <w:szCs w:val="24"/>
                <w:lang w:eastAsia="ru-RU"/>
              </w:rPr>
              <m:t>Ptμ</m:t>
            </m:r>
          </m:num>
          <m:den>
            <m:r>
              <m:rPr>
                <m:sty m:val="p"/>
              </m:rPr>
              <w:rPr>
                <w:rFonts w:ascii="Cambria Math" w:hAnsi="Cambria Math"/>
                <w:sz w:val="32"/>
                <w:szCs w:val="24"/>
                <w:lang w:eastAsia="ru-RU"/>
              </w:rPr>
              <m:t>ρV</m:t>
            </m:r>
            <m:sSub>
              <m:sSubPr>
                <m:ctrlPr>
                  <w:rPr>
                    <w:rFonts w:ascii="Cambria Math" w:hAnsi="Cambria Math"/>
                    <w:iCs/>
                    <w:sz w:val="32"/>
                    <w:szCs w:val="24"/>
                    <w:lang w:val="en-US" w:eastAsia="ru-RU"/>
                  </w:rPr>
                </m:ctrlPr>
              </m:sSubPr>
              <m:e>
                <m:r>
                  <m:rPr>
                    <m:sty m:val="p"/>
                  </m:rPr>
                  <w:rPr>
                    <w:rFonts w:ascii="Cambria Math" w:hAnsi="Cambria Math"/>
                    <w:sz w:val="32"/>
                    <w:szCs w:val="24"/>
                    <w:lang w:val="en-US" w:eastAsia="ru-RU"/>
                  </w:rPr>
                  <m:t>N</m:t>
                </m:r>
              </m:e>
              <m:sub>
                <m:r>
                  <m:rPr>
                    <m:sty m:val="p"/>
                  </m:rPr>
                  <w:rPr>
                    <w:rFonts w:ascii="Cambria Math" w:hAnsi="Cambria Math"/>
                    <w:sz w:val="32"/>
                    <w:szCs w:val="24"/>
                    <w:lang w:val="en-US" w:eastAsia="ru-RU"/>
                  </w:rPr>
                  <m:t>A</m:t>
                </m:r>
              </m:sub>
            </m:sSub>
            <m:r>
              <m:rPr>
                <m:sty m:val="p"/>
              </m:rPr>
              <w:rPr>
                <w:rFonts w:ascii="Cambria Math" w:hAnsi="Cambria Math"/>
                <w:sz w:val="32"/>
                <w:szCs w:val="24"/>
                <w:lang w:val="en-US" w:eastAsia="ru-RU"/>
              </w:rPr>
              <m:t>kT</m:t>
            </m:r>
          </m:den>
        </m:f>
        <m:r>
          <w:rPr>
            <w:rFonts w:ascii="Cambria Math" w:hAnsi="Cambria Math"/>
            <w:sz w:val="32"/>
            <w:szCs w:val="24"/>
            <w:lang w:val="be-BY" w:eastAsia="ru-RU"/>
          </w:rPr>
          <m:t xml:space="preserve">  </m:t>
        </m:r>
      </m:oMath>
      <w:r w:rsidR="00314BD2" w:rsidRPr="00DC24EB">
        <w:rPr>
          <w:iCs/>
          <w:lang w:val="be-BY" w:eastAsia="ru-RU"/>
        </w:rPr>
        <w:tab/>
        <w:t>(3)</w:t>
      </w:r>
    </w:p>
    <w:p w14:paraId="07AD201C" w14:textId="77777777" w:rsidR="00760AA1" w:rsidRPr="00DC24EB" w:rsidRDefault="00760AA1" w:rsidP="00C54DCD">
      <w:pPr>
        <w:tabs>
          <w:tab w:val="left" w:pos="3119"/>
        </w:tabs>
        <w:spacing w:line="360" w:lineRule="auto"/>
        <w:jc w:val="center"/>
        <w:rPr>
          <w:i/>
          <w:lang w:val="be-BY" w:eastAsia="ru-RU"/>
        </w:rPr>
      </w:pPr>
    </w:p>
    <w:p w14:paraId="37EDB0C2" w14:textId="35CDB9B4" w:rsidR="00D47517" w:rsidRPr="00DC24EB" w:rsidRDefault="0092556F" w:rsidP="00C54DCD">
      <w:pPr>
        <w:tabs>
          <w:tab w:val="left" w:pos="3119"/>
        </w:tabs>
        <w:spacing w:line="360" w:lineRule="auto"/>
        <w:jc w:val="center"/>
        <w:rPr>
          <w:i/>
          <w:sz w:val="22"/>
          <w:lang w:val="en-US" w:eastAsia="ru-RU"/>
        </w:rPr>
      </w:pPr>
      <m:oMathPara>
        <m:oMath>
          <m:f>
            <m:fPr>
              <m:ctrlPr>
                <w:rPr>
                  <w:rFonts w:ascii="Cambria Math" w:hAnsi="Cambria Math"/>
                  <w:i/>
                  <w:sz w:val="24"/>
                  <w:szCs w:val="24"/>
                  <w:lang w:eastAsia="ru-RU"/>
                </w:rPr>
              </m:ctrlPr>
            </m:fPr>
            <m:num>
              <m:sSub>
                <m:sSubPr>
                  <m:ctrlPr>
                    <w:rPr>
                      <w:rFonts w:ascii="Cambria Math" w:hAnsi="Cambria Math"/>
                      <w:i/>
                      <w:sz w:val="24"/>
                      <w:szCs w:val="24"/>
                      <w:lang w:eastAsia="ru-RU"/>
                    </w:rPr>
                  </m:ctrlPr>
                </m:sSubPr>
                <m:e>
                  <m:r>
                    <w:rPr>
                      <w:rFonts w:ascii="Cambria Math" w:hAnsi="Cambria Math"/>
                      <w:sz w:val="24"/>
                      <w:szCs w:val="24"/>
                      <w:lang w:eastAsia="ru-RU"/>
                    </w:rPr>
                    <m:t>Е</m:t>
                  </m:r>
                </m:e>
                <m:sub>
                  <m:r>
                    <w:rPr>
                      <w:rFonts w:ascii="Cambria Math" w:hAnsi="Cambria Math"/>
                      <w:sz w:val="24"/>
                      <w:szCs w:val="24"/>
                      <w:lang w:eastAsia="ru-RU"/>
                    </w:rPr>
                    <m:t>1</m:t>
                  </m:r>
                </m:sub>
              </m:sSub>
            </m:num>
            <m:den>
              <m:sSub>
                <m:sSubPr>
                  <m:ctrlPr>
                    <w:rPr>
                      <w:rFonts w:ascii="Cambria Math" w:hAnsi="Cambria Math"/>
                      <w:i/>
                      <w:sz w:val="24"/>
                      <w:szCs w:val="24"/>
                      <w:lang w:eastAsia="ru-RU"/>
                    </w:rPr>
                  </m:ctrlPr>
                </m:sSubPr>
                <m:e>
                  <m:r>
                    <w:rPr>
                      <w:rFonts w:ascii="Cambria Math" w:hAnsi="Cambria Math"/>
                      <w:sz w:val="24"/>
                      <w:szCs w:val="24"/>
                      <w:lang w:eastAsia="ru-RU"/>
                    </w:rPr>
                    <m:t>Е</m:t>
                  </m:r>
                </m:e>
                <m:sub>
                  <m:r>
                    <w:rPr>
                      <w:rFonts w:ascii="Cambria Math" w:hAnsi="Cambria Math"/>
                      <w:sz w:val="24"/>
                      <w:szCs w:val="24"/>
                      <w:lang w:eastAsia="ru-RU"/>
                    </w:rPr>
                    <m:t>2</m:t>
                  </m:r>
                </m:sub>
              </m:sSub>
            </m:den>
          </m:f>
          <m:r>
            <w:rPr>
              <w:rFonts w:ascii="Cambria Math" w:hAnsi="Cambria Math"/>
              <w:sz w:val="24"/>
              <w:szCs w:val="24"/>
              <w:lang w:eastAsia="ru-RU"/>
            </w:rPr>
            <m:t>=</m:t>
          </m:r>
          <m:f>
            <m:fPr>
              <m:ctrlPr>
                <w:rPr>
                  <w:rFonts w:ascii="Cambria Math" w:hAnsi="Cambria Math"/>
                  <w:i/>
                  <w:sz w:val="24"/>
                  <w:szCs w:val="24"/>
                  <w:lang w:eastAsia="ru-RU"/>
                </w:rPr>
              </m:ctrlPr>
            </m:fPr>
            <m:num>
              <m:r>
                <w:rPr>
                  <w:rFonts w:ascii="Cambria Math" w:hAnsi="Cambria Math"/>
                  <w:sz w:val="24"/>
                  <w:szCs w:val="24"/>
                  <w:lang w:eastAsia="ru-RU"/>
                </w:rPr>
                <m:t xml:space="preserve">700 </m:t>
              </m:r>
              <m:r>
                <w:rPr>
                  <w:rFonts w:ascii="Cambria Math" w:hAnsi="Cambria Math"/>
                  <w:sz w:val="24"/>
                  <w:szCs w:val="24"/>
                  <w:lang w:val="be-BY" w:eastAsia="ru-RU"/>
                </w:rPr>
                <m:t>Вт⋅120 с⋅18⋅</m:t>
              </m:r>
              <m:sSup>
                <m:sSupPr>
                  <m:ctrlPr>
                    <w:rPr>
                      <w:rFonts w:ascii="Cambria Math" w:hAnsi="Cambria Math"/>
                      <w:i/>
                      <w:sz w:val="24"/>
                      <w:szCs w:val="24"/>
                      <w:lang w:val="be-BY" w:eastAsia="ru-RU"/>
                    </w:rPr>
                  </m:ctrlPr>
                </m:sSupPr>
                <m:e>
                  <m:r>
                    <w:rPr>
                      <w:rFonts w:ascii="Cambria Math" w:hAnsi="Cambria Math"/>
                      <w:sz w:val="24"/>
                      <w:szCs w:val="24"/>
                      <w:lang w:val="be-BY" w:eastAsia="ru-RU"/>
                    </w:rPr>
                    <m:t>10</m:t>
                  </m:r>
                </m:e>
                <m:sup>
                  <m:r>
                    <w:rPr>
                      <w:rFonts w:ascii="Cambria Math" w:hAnsi="Cambria Math"/>
                      <w:sz w:val="24"/>
                      <w:szCs w:val="24"/>
                      <w:lang w:val="be-BY" w:eastAsia="ru-RU"/>
                    </w:rPr>
                    <m:t>-3</m:t>
                  </m:r>
                </m:sup>
              </m:sSup>
              <m:r>
                <w:rPr>
                  <w:rFonts w:ascii="Cambria Math" w:hAnsi="Cambria Math"/>
                  <w:sz w:val="24"/>
                  <w:szCs w:val="24"/>
                  <w:lang w:val="be-BY" w:eastAsia="ru-RU"/>
                </w:rPr>
                <m:t>кг/моль</m:t>
              </m:r>
            </m:num>
            <m:den>
              <m:r>
                <w:rPr>
                  <w:rFonts w:ascii="Cambria Math" w:hAnsi="Cambria Math"/>
                  <w:sz w:val="24"/>
                  <w:szCs w:val="24"/>
                  <w:lang w:eastAsia="ru-RU"/>
                </w:rPr>
                <m:t>1000 кг/</m:t>
              </m:r>
              <m:sSup>
                <m:sSupPr>
                  <m:ctrlPr>
                    <w:rPr>
                      <w:rFonts w:ascii="Cambria Math" w:hAnsi="Cambria Math"/>
                      <w:i/>
                      <w:sz w:val="24"/>
                      <w:szCs w:val="24"/>
                      <w:lang w:eastAsia="ru-RU"/>
                    </w:rPr>
                  </m:ctrlPr>
                </m:sSupPr>
                <m:e>
                  <m:r>
                    <w:rPr>
                      <w:rFonts w:ascii="Cambria Math" w:hAnsi="Cambria Math"/>
                      <w:sz w:val="24"/>
                      <w:szCs w:val="24"/>
                      <w:lang w:eastAsia="ru-RU"/>
                    </w:rPr>
                    <m:t>м</m:t>
                  </m:r>
                </m:e>
                <m:sup>
                  <m:r>
                    <w:rPr>
                      <w:rFonts w:ascii="Cambria Math" w:hAnsi="Cambria Math"/>
                      <w:sz w:val="24"/>
                      <w:szCs w:val="24"/>
                      <w:lang w:eastAsia="ru-RU"/>
                    </w:rPr>
                    <m:t>3</m:t>
                  </m:r>
                </m:sup>
              </m:sSup>
              <m:r>
                <w:rPr>
                  <w:rFonts w:ascii="Cambria Math" w:hAnsi="Cambria Math"/>
                  <w:sz w:val="24"/>
                  <w:szCs w:val="24"/>
                  <w:lang w:eastAsia="ru-RU"/>
                </w:rPr>
                <m:t>⋅180⋅</m:t>
              </m:r>
              <m:sSup>
                <m:sSupPr>
                  <m:ctrlPr>
                    <w:rPr>
                      <w:rFonts w:ascii="Cambria Math" w:hAnsi="Cambria Math"/>
                      <w:i/>
                      <w:sz w:val="24"/>
                      <w:szCs w:val="24"/>
                      <w:lang w:eastAsia="ru-RU"/>
                    </w:rPr>
                  </m:ctrlPr>
                </m:sSupPr>
                <m:e>
                  <m:r>
                    <w:rPr>
                      <w:rFonts w:ascii="Cambria Math" w:hAnsi="Cambria Math"/>
                      <w:sz w:val="24"/>
                      <w:szCs w:val="24"/>
                      <w:lang w:eastAsia="ru-RU"/>
                    </w:rPr>
                    <m:t>10</m:t>
                  </m:r>
                </m:e>
                <m:sup>
                  <m:r>
                    <w:rPr>
                      <w:rFonts w:ascii="Cambria Math" w:hAnsi="Cambria Math"/>
                      <w:sz w:val="24"/>
                      <w:szCs w:val="24"/>
                      <w:lang w:eastAsia="ru-RU"/>
                    </w:rPr>
                    <m:t>-6</m:t>
                  </m:r>
                </m:sup>
              </m:sSup>
              <m:sSup>
                <m:sSupPr>
                  <m:ctrlPr>
                    <w:rPr>
                      <w:rFonts w:ascii="Cambria Math" w:hAnsi="Cambria Math"/>
                      <w:i/>
                      <w:sz w:val="24"/>
                      <w:szCs w:val="24"/>
                      <w:lang w:eastAsia="ru-RU"/>
                    </w:rPr>
                  </m:ctrlPr>
                </m:sSupPr>
                <m:e>
                  <m:r>
                    <w:rPr>
                      <w:rFonts w:ascii="Cambria Math" w:hAnsi="Cambria Math"/>
                      <w:sz w:val="24"/>
                      <w:szCs w:val="24"/>
                      <w:lang w:eastAsia="ru-RU"/>
                    </w:rPr>
                    <m:t>м</m:t>
                  </m:r>
                </m:e>
                <m:sup>
                  <m:r>
                    <w:rPr>
                      <w:rFonts w:ascii="Cambria Math" w:hAnsi="Cambria Math"/>
                      <w:sz w:val="24"/>
                      <w:szCs w:val="24"/>
                      <w:lang w:eastAsia="ru-RU"/>
                    </w:rPr>
                    <m:t>3</m:t>
                  </m:r>
                </m:sup>
              </m:sSup>
              <m:r>
                <w:rPr>
                  <w:rFonts w:ascii="Cambria Math" w:hAnsi="Cambria Math"/>
                  <w:sz w:val="24"/>
                  <w:szCs w:val="24"/>
                  <w:lang w:eastAsia="ru-RU"/>
                </w:rPr>
                <m:t>⋅6,02⋅</m:t>
              </m:r>
              <m:sSup>
                <m:sSupPr>
                  <m:ctrlPr>
                    <w:rPr>
                      <w:rFonts w:ascii="Cambria Math" w:hAnsi="Cambria Math"/>
                      <w:i/>
                      <w:sz w:val="24"/>
                      <w:szCs w:val="24"/>
                      <w:lang w:val="be-BY" w:eastAsia="ru-RU"/>
                    </w:rPr>
                  </m:ctrlPr>
                </m:sSupPr>
                <m:e>
                  <m:r>
                    <w:rPr>
                      <w:rFonts w:ascii="Cambria Math" w:hAnsi="Cambria Math"/>
                      <w:sz w:val="24"/>
                      <w:szCs w:val="24"/>
                      <w:lang w:val="be-BY" w:eastAsia="ru-RU"/>
                    </w:rPr>
                    <m:t>10</m:t>
                  </m:r>
                </m:e>
                <m:sup>
                  <m:r>
                    <w:rPr>
                      <w:rFonts w:ascii="Cambria Math" w:hAnsi="Cambria Math"/>
                      <w:sz w:val="24"/>
                      <w:szCs w:val="24"/>
                      <w:lang w:val="be-BY" w:eastAsia="ru-RU"/>
                    </w:rPr>
                    <m:t>23</m:t>
                  </m:r>
                </m:sup>
              </m:sSup>
              <m:r>
                <w:rPr>
                  <w:rFonts w:ascii="Cambria Math" w:hAnsi="Cambria Math"/>
                  <w:sz w:val="24"/>
                  <w:szCs w:val="24"/>
                  <w:lang w:val="be-BY" w:eastAsia="ru-RU"/>
                </w:rPr>
                <m:t xml:space="preserve"> </m:t>
              </m:r>
              <m:sSup>
                <m:sSupPr>
                  <m:ctrlPr>
                    <w:rPr>
                      <w:rFonts w:ascii="Cambria Math" w:hAnsi="Cambria Math"/>
                      <w:i/>
                      <w:sz w:val="24"/>
                      <w:szCs w:val="24"/>
                      <w:lang w:val="be-BY" w:eastAsia="ru-RU"/>
                    </w:rPr>
                  </m:ctrlPr>
                </m:sSupPr>
                <m:e>
                  <m:r>
                    <w:rPr>
                      <w:rFonts w:ascii="Cambria Math" w:hAnsi="Cambria Math"/>
                      <w:sz w:val="24"/>
                      <w:szCs w:val="24"/>
                      <w:lang w:val="be-BY" w:eastAsia="ru-RU"/>
                    </w:rPr>
                    <m:t>моль</m:t>
                  </m:r>
                </m:e>
                <m:sup>
                  <m:r>
                    <w:rPr>
                      <w:rFonts w:ascii="Cambria Math" w:hAnsi="Cambria Math"/>
                      <w:sz w:val="24"/>
                      <w:szCs w:val="24"/>
                      <w:lang w:val="be-BY" w:eastAsia="ru-RU"/>
                    </w:rPr>
                    <m:t>-1</m:t>
                  </m:r>
                </m:sup>
              </m:sSup>
              <m:r>
                <w:rPr>
                  <w:rFonts w:ascii="Cambria Math" w:hAnsi="Cambria Math"/>
                  <w:sz w:val="24"/>
                  <w:szCs w:val="24"/>
                  <w:lang w:val="be-BY" w:eastAsia="ru-RU"/>
                </w:rPr>
                <m:t>⋅1,38⋅</m:t>
              </m:r>
              <m:sSup>
                <m:sSupPr>
                  <m:ctrlPr>
                    <w:rPr>
                      <w:rFonts w:ascii="Cambria Math" w:hAnsi="Cambria Math"/>
                      <w:i/>
                      <w:sz w:val="24"/>
                      <w:szCs w:val="24"/>
                      <w:lang w:val="be-BY" w:eastAsia="ru-RU"/>
                    </w:rPr>
                  </m:ctrlPr>
                </m:sSupPr>
                <m:e>
                  <m:r>
                    <w:rPr>
                      <w:rFonts w:ascii="Cambria Math" w:hAnsi="Cambria Math"/>
                      <w:sz w:val="24"/>
                      <w:szCs w:val="24"/>
                      <w:lang w:val="be-BY" w:eastAsia="ru-RU"/>
                    </w:rPr>
                    <m:t>10</m:t>
                  </m:r>
                </m:e>
                <m:sup>
                  <m:r>
                    <w:rPr>
                      <w:rFonts w:ascii="Cambria Math" w:hAnsi="Cambria Math"/>
                      <w:sz w:val="24"/>
                      <w:szCs w:val="24"/>
                      <w:lang w:val="be-BY" w:eastAsia="ru-RU"/>
                    </w:rPr>
                    <m:t>-23</m:t>
                  </m:r>
                </m:sup>
              </m:sSup>
              <m:r>
                <w:rPr>
                  <w:rFonts w:ascii="Cambria Math" w:hAnsi="Cambria Math"/>
                  <w:sz w:val="24"/>
                  <w:szCs w:val="24"/>
                  <w:lang w:val="be-BY" w:eastAsia="ru-RU"/>
                </w:rPr>
                <m:t>Дж/К⋅294 К</m:t>
              </m:r>
            </m:den>
          </m:f>
          <m:r>
            <w:rPr>
              <w:rFonts w:ascii="Cambria Math" w:hAnsi="Cambria Math"/>
              <w:sz w:val="24"/>
              <w:szCs w:val="24"/>
              <w:lang w:eastAsia="ru-RU"/>
            </w:rPr>
            <m:t>≈3,44</m:t>
          </m:r>
        </m:oMath>
      </m:oMathPara>
    </w:p>
    <w:p w14:paraId="056642D2" w14:textId="77777777" w:rsidR="0049702B" w:rsidRDefault="0049702B" w:rsidP="00C54DCD">
      <w:pPr>
        <w:spacing w:line="360" w:lineRule="auto"/>
        <w:rPr>
          <w:lang w:eastAsia="ru-RU"/>
        </w:rPr>
      </w:pPr>
    </w:p>
    <w:p w14:paraId="2887CF44" w14:textId="1EDB0A1C" w:rsidR="00C21D65" w:rsidRDefault="00C21D65" w:rsidP="00C54DCD">
      <w:pPr>
        <w:spacing w:line="360" w:lineRule="auto"/>
        <w:rPr>
          <w:lang w:eastAsia="ru-RU"/>
        </w:rPr>
      </w:pPr>
      <w:r w:rsidRPr="00DC24EB">
        <w:rPr>
          <w:lang w:eastAsia="ru-RU"/>
        </w:rPr>
        <w:t>Форм</w:t>
      </w:r>
      <w:r w:rsidR="0049702B">
        <w:rPr>
          <w:lang w:eastAsia="ru-RU"/>
        </w:rPr>
        <w:t xml:space="preserve">ула </w:t>
      </w:r>
      <w:r>
        <w:rPr>
          <w:lang w:eastAsia="ru-RU"/>
        </w:rPr>
        <w:t xml:space="preserve">(3) показывает, что </w:t>
      </w:r>
      <w:r w:rsidR="005437BE">
        <w:rPr>
          <w:lang w:eastAsia="ru-RU"/>
        </w:rPr>
        <w:t>вероятность структурных изменений веществ</w:t>
      </w:r>
      <w:r>
        <w:rPr>
          <w:lang w:eastAsia="ru-RU"/>
        </w:rPr>
        <w:t xml:space="preserve"> </w:t>
      </w:r>
      <w:r w:rsidR="005437BE">
        <w:rPr>
          <w:lang w:eastAsia="ru-RU"/>
        </w:rPr>
        <w:t>(с</w:t>
      </w:r>
      <w:r>
        <w:rPr>
          <w:lang w:eastAsia="ru-RU"/>
        </w:rPr>
        <w:t>войств веществ</w:t>
      </w:r>
      <w:r w:rsidR="005437BE">
        <w:rPr>
          <w:lang w:eastAsia="ru-RU"/>
        </w:rPr>
        <w:t>)</w:t>
      </w:r>
      <w:r>
        <w:rPr>
          <w:lang w:eastAsia="ru-RU"/>
        </w:rPr>
        <w:t xml:space="preserve"> под действием электромагнитных излучений </w:t>
      </w:r>
      <w:r w:rsidR="00341A7E">
        <w:rPr>
          <w:lang w:eastAsia="ru-RU"/>
        </w:rPr>
        <w:t>зависит от мощности излучения, времени воздействия</w:t>
      </w:r>
      <w:r w:rsidR="00E02F22">
        <w:rPr>
          <w:lang w:eastAsia="ru-RU"/>
        </w:rPr>
        <w:t xml:space="preserve">, рода </w:t>
      </w:r>
      <w:r w:rsidR="00341A7E">
        <w:rPr>
          <w:lang w:eastAsia="ru-RU"/>
        </w:rPr>
        <w:t>вещества</w:t>
      </w:r>
      <w:r w:rsidR="00E02F22">
        <w:rPr>
          <w:lang w:eastAsia="ru-RU"/>
        </w:rPr>
        <w:t>, на которое оказывает</w:t>
      </w:r>
      <w:r w:rsidR="00314BD2">
        <w:rPr>
          <w:lang w:eastAsia="ru-RU"/>
        </w:rPr>
        <w:t>ся</w:t>
      </w:r>
      <w:r w:rsidR="00E02F22">
        <w:rPr>
          <w:lang w:eastAsia="ru-RU"/>
        </w:rPr>
        <w:t xml:space="preserve"> воздействие, его объёма и температуры.</w:t>
      </w:r>
    </w:p>
    <w:p w14:paraId="4382E6A0" w14:textId="798462B7" w:rsidR="00341A7E" w:rsidRDefault="00DE24C9" w:rsidP="00C54DCD">
      <w:pPr>
        <w:spacing w:line="360" w:lineRule="auto"/>
        <w:rPr>
          <w:lang w:eastAsia="ru-RU"/>
        </w:rPr>
      </w:pPr>
      <w:r>
        <w:rPr>
          <w:lang w:eastAsia="ru-RU"/>
        </w:rPr>
        <w:t>Расчет по нашим данным:</w:t>
      </w:r>
      <w:r w:rsidR="0049702B">
        <w:rPr>
          <w:lang w:eastAsia="ru-RU"/>
        </w:rPr>
        <w:t xml:space="preserve"> двух</w:t>
      </w:r>
      <w:r w:rsidR="00C21D65">
        <w:rPr>
          <w:lang w:eastAsia="ru-RU"/>
        </w:rPr>
        <w:t>минутном облучении воды объемом 180</w:t>
      </w:r>
      <w:r w:rsidR="00DC24EB">
        <w:rPr>
          <w:lang w:eastAsia="ru-RU"/>
        </w:rPr>
        <w:t xml:space="preserve"> </w:t>
      </w:r>
      <w:r w:rsidR="00C21D65">
        <w:rPr>
          <w:lang w:eastAsia="ru-RU"/>
        </w:rPr>
        <w:t>мл.</w:t>
      </w:r>
      <w:r w:rsidR="0049702B">
        <w:rPr>
          <w:lang w:eastAsia="ru-RU"/>
        </w:rPr>
        <w:t>,</w:t>
      </w:r>
      <w:r w:rsidR="00C21D65">
        <w:rPr>
          <w:lang w:eastAsia="ru-RU"/>
        </w:rPr>
        <w:t xml:space="preserve"> излучением мощностью 700</w:t>
      </w:r>
      <w:r w:rsidR="00DC24EB">
        <w:rPr>
          <w:lang w:eastAsia="ru-RU"/>
        </w:rPr>
        <w:t xml:space="preserve"> </w:t>
      </w:r>
      <w:r w:rsidR="00C21D65">
        <w:rPr>
          <w:lang w:eastAsia="ru-RU"/>
        </w:rPr>
        <w:t>Вт.</w:t>
      </w:r>
      <w:r w:rsidR="00E02F22">
        <w:rPr>
          <w:lang w:eastAsia="ru-RU"/>
        </w:rPr>
        <w:t xml:space="preserve"> </w:t>
      </w:r>
      <w:r w:rsidR="00EA4B13">
        <w:rPr>
          <w:lang w:eastAsia="ru-RU"/>
        </w:rPr>
        <w:t>СВЧ-печи, взятой при температуре 20.8</w:t>
      </w:r>
      <w:r w:rsidR="00DC24EB">
        <w:rPr>
          <w:lang w:eastAsia="ru-RU"/>
        </w:rPr>
        <w:t xml:space="preserve"> </w:t>
      </w:r>
      <w:r w:rsidR="00EA4B13" w:rsidRPr="00EA4B13">
        <w:rPr>
          <w:vertAlign w:val="superscript"/>
          <w:lang w:eastAsia="ru-RU"/>
        </w:rPr>
        <w:t>0</w:t>
      </w:r>
      <w:r w:rsidR="00EA4B13">
        <w:rPr>
          <w:lang w:eastAsia="ru-RU"/>
        </w:rPr>
        <w:t>С приблизительно равной 294К</w:t>
      </w:r>
      <w:proofErr w:type="gramStart"/>
      <w:r>
        <w:rPr>
          <w:lang w:eastAsia="ru-RU"/>
        </w:rPr>
        <w:t>.</w:t>
      </w:r>
      <w:r w:rsidR="0049702B">
        <w:rPr>
          <w:lang w:eastAsia="ru-RU"/>
        </w:rPr>
        <w:t>-</w:t>
      </w:r>
      <w:proofErr w:type="gramEnd"/>
      <w:r>
        <w:rPr>
          <w:lang w:eastAsia="ru-RU"/>
        </w:rPr>
        <w:t>показывает результат, что</w:t>
      </w:r>
      <w:r w:rsidR="00EA4B13">
        <w:rPr>
          <w:lang w:eastAsia="ru-RU"/>
        </w:rPr>
        <w:t xml:space="preserve"> энергии </w:t>
      </w:r>
      <w:r w:rsidRPr="00662D89">
        <w:rPr>
          <w:lang w:eastAsia="ru-RU"/>
        </w:rPr>
        <w:t>излучения СВЧ-печи для структурной перестройки воды</w:t>
      </w:r>
      <w:r>
        <w:rPr>
          <w:lang w:eastAsia="ru-RU"/>
        </w:rPr>
        <w:t xml:space="preserve"> достаточно.</w:t>
      </w:r>
    </w:p>
    <w:p w14:paraId="0F6132F2" w14:textId="3C3A056A" w:rsidR="00626E3E" w:rsidRPr="00A5145F" w:rsidRDefault="0049702B" w:rsidP="00C54DCD">
      <w:pPr>
        <w:spacing w:line="360" w:lineRule="auto"/>
        <w:rPr>
          <w:lang w:eastAsia="ru-RU"/>
        </w:rPr>
      </w:pPr>
      <w:r>
        <w:rPr>
          <w:lang w:eastAsia="ru-RU"/>
        </w:rPr>
        <w:lastRenderedPageBreak/>
        <w:t>А также у</w:t>
      </w:r>
      <w:r w:rsidR="00000BD5">
        <w:rPr>
          <w:lang w:eastAsia="ru-RU"/>
        </w:rPr>
        <w:t>читывая, что п</w:t>
      </w:r>
      <w:r w:rsidR="00626E3E" w:rsidRPr="00A5145F">
        <w:rPr>
          <w:lang w:eastAsia="ru-RU"/>
        </w:rPr>
        <w:t>о закону электромагнитной индукции прохождение электромагнитного излучения через любые среды приводит к возникновению в них индуцированных электрических токов</w:t>
      </w:r>
      <w:r w:rsidR="00626E3E">
        <w:rPr>
          <w:lang w:eastAsia="ru-RU"/>
        </w:rPr>
        <w:t>, на которые и</w:t>
      </w:r>
      <w:r w:rsidR="00626E3E" w:rsidRPr="00A5145F">
        <w:rPr>
          <w:lang w:eastAsia="ru-RU"/>
        </w:rPr>
        <w:t>сточник излучения тра</w:t>
      </w:r>
      <w:r w:rsidR="00626E3E">
        <w:rPr>
          <w:lang w:eastAsia="ru-RU"/>
        </w:rPr>
        <w:t>тит</w:t>
      </w:r>
      <w:r w:rsidR="00626E3E" w:rsidRPr="00A5145F">
        <w:rPr>
          <w:lang w:eastAsia="ru-RU"/>
        </w:rPr>
        <w:t xml:space="preserve"> энергию</w:t>
      </w:r>
      <w:r w:rsidR="00626E3E">
        <w:rPr>
          <w:lang w:eastAsia="ru-RU"/>
        </w:rPr>
        <w:t xml:space="preserve">, в результате </w:t>
      </w:r>
      <w:r w:rsidR="00626E3E" w:rsidRPr="00A5145F">
        <w:rPr>
          <w:lang w:eastAsia="ru-RU"/>
        </w:rPr>
        <w:t>происходит ослабление интенсивности падающего излучения. Величина наведённых токов определяется формулой:</w:t>
      </w:r>
    </w:p>
    <w:p w14:paraId="1F81CC43" w14:textId="7CAB6A98" w:rsidR="00DC24EB" w:rsidRDefault="00626E3E" w:rsidP="00C54DCD">
      <w:pPr>
        <w:spacing w:line="360" w:lineRule="auto"/>
        <w:jc w:val="center"/>
        <w:rPr>
          <w:iCs/>
          <w:lang w:eastAsia="ru-RU"/>
        </w:rPr>
      </w:pPr>
      <m:oMath>
        <m:r>
          <m:rPr>
            <m:sty m:val="p"/>
          </m:rPr>
          <w:rPr>
            <w:rFonts w:ascii="Cambria Math" w:hAnsi="Cambria Math"/>
            <w:lang w:eastAsia="ru-RU"/>
          </w:rPr>
          <m:t>I=U</m:t>
        </m:r>
        <m:rad>
          <m:radPr>
            <m:degHide m:val="1"/>
            <m:ctrlPr>
              <w:rPr>
                <w:rFonts w:ascii="Cambria Math" w:hAnsi="Cambria Math"/>
                <w:iCs/>
                <w:lang w:eastAsia="ru-RU"/>
              </w:rPr>
            </m:ctrlPr>
          </m:radPr>
          <m:deg/>
          <m:e>
            <m:sSup>
              <m:sSupPr>
                <m:ctrlPr>
                  <w:rPr>
                    <w:rFonts w:ascii="Cambria Math" w:hAnsi="Cambria Math"/>
                    <w:iCs/>
                    <w:lang w:eastAsia="ru-RU"/>
                  </w:rPr>
                </m:ctrlPr>
              </m:sSupPr>
              <m:e>
                <m:d>
                  <m:dPr>
                    <m:ctrlPr>
                      <w:rPr>
                        <w:rFonts w:ascii="Cambria Math" w:hAnsi="Cambria Math"/>
                        <w:iCs/>
                        <w:lang w:eastAsia="ru-RU"/>
                      </w:rPr>
                    </m:ctrlPr>
                  </m:dPr>
                  <m:e>
                    <m:f>
                      <m:fPr>
                        <m:ctrlPr>
                          <w:rPr>
                            <w:rFonts w:ascii="Cambria Math" w:hAnsi="Cambria Math"/>
                            <w:iCs/>
                            <w:lang w:eastAsia="ru-RU"/>
                          </w:rPr>
                        </m:ctrlPr>
                      </m:fPr>
                      <m:num>
                        <m:r>
                          <m:rPr>
                            <m:sty m:val="p"/>
                          </m:rPr>
                          <w:rPr>
                            <w:rFonts w:ascii="Cambria Math" w:hAnsi="Cambria Math"/>
                            <w:lang w:eastAsia="ru-RU"/>
                          </w:rPr>
                          <m:t xml:space="preserve"> 1</m:t>
                        </m:r>
                      </m:num>
                      <m:den>
                        <m:r>
                          <m:rPr>
                            <m:sty m:val="p"/>
                          </m:rPr>
                          <w:rPr>
                            <w:rFonts w:ascii="Cambria Math" w:hAnsi="Cambria Math"/>
                            <w:lang w:eastAsia="ru-RU"/>
                          </w:rPr>
                          <m:t>R</m:t>
                        </m:r>
                      </m:den>
                    </m:f>
                  </m:e>
                </m:d>
              </m:e>
              <m:sup>
                <m:r>
                  <m:rPr>
                    <m:sty m:val="p"/>
                  </m:rPr>
                  <w:rPr>
                    <w:rFonts w:ascii="Cambria Math" w:hAnsi="Cambria Math"/>
                    <w:lang w:eastAsia="ru-RU"/>
                  </w:rPr>
                  <m:t>2</m:t>
                </m:r>
              </m:sup>
            </m:sSup>
            <m:r>
              <m:rPr>
                <m:sty m:val="p"/>
              </m:rPr>
              <w:rPr>
                <w:rFonts w:ascii="Cambria Math" w:hAnsi="Cambria Math"/>
                <w:lang w:eastAsia="ru-RU"/>
              </w:rPr>
              <m:t>+</m:t>
            </m:r>
            <m:sSup>
              <m:sSupPr>
                <m:ctrlPr>
                  <w:rPr>
                    <w:rFonts w:ascii="Cambria Math" w:hAnsi="Cambria Math"/>
                    <w:lang w:eastAsia="ru-RU"/>
                  </w:rPr>
                </m:ctrlPr>
              </m:sSupPr>
              <m:e>
                <m:d>
                  <m:dPr>
                    <m:ctrlPr>
                      <w:rPr>
                        <w:rFonts w:ascii="Cambria Math" w:hAnsi="Cambria Math"/>
                        <w:lang w:eastAsia="ru-RU"/>
                      </w:rPr>
                    </m:ctrlPr>
                  </m:dPr>
                  <m:e>
                    <m:r>
                      <m:rPr>
                        <m:sty m:val="p"/>
                      </m:rPr>
                      <w:rPr>
                        <w:rFonts w:ascii="Cambria Math" w:hAnsi="Cambria Math"/>
                        <w:lang w:eastAsia="ru-RU"/>
                      </w:rPr>
                      <m:t>ωC-</m:t>
                    </m:r>
                    <m:f>
                      <m:fPr>
                        <m:ctrlPr>
                          <w:rPr>
                            <w:rFonts w:ascii="Cambria Math" w:hAnsi="Cambria Math"/>
                            <w:iCs/>
                            <w:lang w:eastAsia="ru-RU"/>
                          </w:rPr>
                        </m:ctrlPr>
                      </m:fPr>
                      <m:num>
                        <m:r>
                          <m:rPr>
                            <m:sty m:val="p"/>
                          </m:rPr>
                          <w:rPr>
                            <w:rFonts w:ascii="Cambria Math" w:hAnsi="Cambria Math"/>
                            <w:lang w:eastAsia="ru-RU"/>
                          </w:rPr>
                          <m:t>1</m:t>
                        </m:r>
                      </m:num>
                      <m:den>
                        <m:r>
                          <m:rPr>
                            <m:sty m:val="p"/>
                          </m:rPr>
                          <w:rPr>
                            <w:rFonts w:ascii="Cambria Math" w:hAnsi="Cambria Math"/>
                            <w:lang w:eastAsia="ru-RU"/>
                          </w:rPr>
                          <m:t>ωL</m:t>
                        </m:r>
                      </m:den>
                    </m:f>
                  </m:e>
                </m:d>
              </m:e>
              <m:sup>
                <m:r>
                  <w:rPr>
                    <w:rFonts w:ascii="Cambria Math" w:hAnsi="Cambria Math"/>
                    <w:lang w:eastAsia="ru-RU"/>
                  </w:rPr>
                  <m:t>2</m:t>
                </m:r>
              </m:sup>
            </m:sSup>
          </m:e>
        </m:rad>
      </m:oMath>
      <w:r>
        <w:rPr>
          <w:iCs/>
          <w:lang w:eastAsia="ru-RU"/>
        </w:rPr>
        <w:t xml:space="preserve">, </w:t>
      </w:r>
      <w:r w:rsidR="00DC24EB">
        <w:rPr>
          <w:iCs/>
          <w:lang w:eastAsia="ru-RU"/>
        </w:rPr>
        <w:t>(4)</w:t>
      </w:r>
    </w:p>
    <w:p w14:paraId="554B5BD8" w14:textId="77777777" w:rsidR="00EE6431" w:rsidRDefault="00EE6431" w:rsidP="00C54DCD">
      <w:pPr>
        <w:spacing w:line="360" w:lineRule="auto"/>
        <w:jc w:val="center"/>
        <w:rPr>
          <w:iCs/>
          <w:lang w:eastAsia="ru-RU"/>
        </w:rPr>
      </w:pPr>
    </w:p>
    <w:p w14:paraId="65F1B22B" w14:textId="6644DEEC" w:rsidR="00626E3E" w:rsidRDefault="00626E3E" w:rsidP="00C54DCD">
      <w:pPr>
        <w:spacing w:line="360" w:lineRule="auto"/>
        <w:rPr>
          <w:lang w:eastAsia="ru-RU"/>
        </w:rPr>
      </w:pPr>
      <w:r w:rsidRPr="00A5145F">
        <w:rPr>
          <w:lang w:eastAsia="ru-RU"/>
        </w:rPr>
        <w:t xml:space="preserve">где I – сила тока, </w:t>
      </w:r>
      <w:r w:rsidRPr="00A5145F">
        <w:rPr>
          <w:lang w:val="en-US" w:eastAsia="ru-RU"/>
        </w:rPr>
        <w:t>U</w:t>
      </w:r>
      <w:r w:rsidRPr="00A5145F">
        <w:rPr>
          <w:lang w:eastAsia="ru-RU"/>
        </w:rPr>
        <w:t xml:space="preserve"> – наведённое напряжение, R – сопротивление (величина обратная проводимости), ω - частота источника излучения, C- ёмкость участка тканей, по которым проходит ток, L – индуктивность участка тканей, по которым проходит ток. Величина первого члена в данной формуле определяется не только интенсивностью облучения, но и электрическими свойствами тканей человека – электропроводностью (наибольшая электропроводность у спинномозговой жидкости - ликвора, затем у крови и различных жидкостей). Второй член в уравнении – это ёмкостное сопротивление, определяется диэлектрическими параметрами тканей. Третий член – это индуктивное сопротивление тканей, определяется его размерами и формой выбранного участка. Второй и третий члены этой формулы показывают, что высокочастотные токи проходят через любые ткани, и </w:t>
      </w:r>
      <w:r w:rsidR="00FF36B9">
        <w:rPr>
          <w:lang w:eastAsia="ru-RU"/>
        </w:rPr>
        <w:t>при этом выделяют в них энергию</w:t>
      </w:r>
      <w:r w:rsidRPr="00A5145F">
        <w:rPr>
          <w:lang w:eastAsia="ru-RU"/>
        </w:rPr>
        <w:t xml:space="preserve"> </w:t>
      </w:r>
      <w:bookmarkStart w:id="5" w:name="_Hlk155474833"/>
      <w:r w:rsidR="00696738">
        <w:rPr>
          <w:lang w:eastAsia="ru-RU"/>
        </w:rPr>
        <w:t>[5</w:t>
      </w:r>
      <w:r w:rsidRPr="00A5145F">
        <w:rPr>
          <w:lang w:eastAsia="ru-RU"/>
        </w:rPr>
        <w:t xml:space="preserve">]. </w:t>
      </w:r>
      <w:bookmarkEnd w:id="5"/>
    </w:p>
    <w:p w14:paraId="01A9C44D" w14:textId="3AA05DFC" w:rsidR="00FF36B9" w:rsidRDefault="00FF36B9" w:rsidP="00FF36B9">
      <w:pPr>
        <w:spacing w:line="360" w:lineRule="auto"/>
      </w:pPr>
      <w:r>
        <w:rPr>
          <w:lang w:eastAsia="ru-RU"/>
        </w:rPr>
        <w:t>При проведении эксперимента по воздействию микроволн СВЧ-печи на воду было выявлено, что вода меняет свою структуру, так как увеличивается электропроводность воды и РН-кислотность причем, чем больше мощность излучения и время воздействия на воду, тем больше изменения электропроводности и Р</w:t>
      </w:r>
      <w:proofErr w:type="gramStart"/>
      <w:r>
        <w:rPr>
          <w:lang w:eastAsia="ru-RU"/>
        </w:rPr>
        <w:t>Н-</w:t>
      </w:r>
      <w:proofErr w:type="gramEnd"/>
      <w:r>
        <w:rPr>
          <w:lang w:eastAsia="ru-RU"/>
        </w:rPr>
        <w:t xml:space="preserve"> кислотности воды, что подтверждают правильность выкладки формулы. </w:t>
      </w:r>
      <w:r w:rsidRPr="00CD2415">
        <w:t xml:space="preserve">Результаты </w:t>
      </w:r>
      <w:r w:rsidR="00350E3F">
        <w:t xml:space="preserve">основных – конечных </w:t>
      </w:r>
      <w:r w:rsidR="00827DA3">
        <w:t>измерений предо</w:t>
      </w:r>
      <w:r w:rsidRPr="00CD2415">
        <w:t>ставлены в таблице 1.</w:t>
      </w:r>
    </w:p>
    <w:p w14:paraId="68DC6DC6" w14:textId="77777777" w:rsidR="00FF36B9" w:rsidRPr="00815877" w:rsidRDefault="00FF36B9" w:rsidP="00FF36B9">
      <w:pPr>
        <w:spacing w:line="360" w:lineRule="auto"/>
        <w:rPr>
          <w:sz w:val="24"/>
        </w:rPr>
      </w:pPr>
      <w:r w:rsidRPr="00815877">
        <w:rPr>
          <w:sz w:val="24"/>
        </w:rPr>
        <w:lastRenderedPageBreak/>
        <w:t xml:space="preserve">Таблица 1. Результаты измерений рН-кислотности, ЕС-электропроводности и </w:t>
      </w:r>
      <w:r w:rsidRPr="00815877">
        <w:rPr>
          <w:sz w:val="24"/>
          <w:lang w:val="en-US"/>
        </w:rPr>
        <w:t>TDS</w:t>
      </w:r>
      <w:r w:rsidRPr="00815877">
        <w:rPr>
          <w:sz w:val="24"/>
        </w:rPr>
        <w:t>-жесткости</w:t>
      </w:r>
    </w:p>
    <w:tbl>
      <w:tblPr>
        <w:tblStyle w:val="a5"/>
        <w:tblW w:w="5000" w:type="pct"/>
        <w:tblLook w:val="04A0" w:firstRow="1" w:lastRow="0" w:firstColumn="1" w:lastColumn="0" w:noHBand="0" w:noVBand="1"/>
      </w:tblPr>
      <w:tblGrid>
        <w:gridCol w:w="3298"/>
        <w:gridCol w:w="1848"/>
        <w:gridCol w:w="2648"/>
        <w:gridCol w:w="1776"/>
      </w:tblGrid>
      <w:tr w:rsidR="00FF36B9" w:rsidRPr="00485C62" w14:paraId="0D46B3AA" w14:textId="77777777" w:rsidTr="00291F23">
        <w:tc>
          <w:tcPr>
            <w:tcW w:w="1740" w:type="pct"/>
          </w:tcPr>
          <w:p w14:paraId="6B6C40C9" w14:textId="77777777" w:rsidR="00FF36B9" w:rsidRPr="00485C62" w:rsidRDefault="00FF36B9" w:rsidP="00291F23">
            <w:pPr>
              <w:spacing w:line="360" w:lineRule="auto"/>
              <w:ind w:firstLine="0"/>
            </w:pPr>
            <w:r w:rsidRPr="00485C62">
              <w:t>Вода</w:t>
            </w:r>
          </w:p>
        </w:tc>
        <w:tc>
          <w:tcPr>
            <w:tcW w:w="982" w:type="pct"/>
          </w:tcPr>
          <w:p w14:paraId="32FE4DFD" w14:textId="77777777" w:rsidR="00FF36B9" w:rsidRPr="00485C62" w:rsidRDefault="00FF36B9" w:rsidP="00291F23">
            <w:pPr>
              <w:spacing w:line="360" w:lineRule="auto"/>
              <w:ind w:firstLine="0"/>
              <w:jc w:val="center"/>
            </w:pPr>
            <w:r w:rsidRPr="00485C62">
              <w:t>рН-кислотность</w:t>
            </w:r>
          </w:p>
        </w:tc>
        <w:tc>
          <w:tcPr>
            <w:tcW w:w="1333" w:type="pct"/>
          </w:tcPr>
          <w:p w14:paraId="6102BD32" w14:textId="77777777" w:rsidR="00FF36B9" w:rsidRPr="00485C62" w:rsidRDefault="00FF36B9" w:rsidP="00291F23">
            <w:pPr>
              <w:spacing w:line="360" w:lineRule="auto"/>
              <w:ind w:firstLine="0"/>
              <w:jc w:val="center"/>
              <w:rPr>
                <w:lang w:val="en-US"/>
              </w:rPr>
            </w:pPr>
            <w:r w:rsidRPr="00485C62">
              <w:t>ЕС-электропроводность</w:t>
            </w:r>
          </w:p>
          <w:p w14:paraId="412122A5" w14:textId="77777777" w:rsidR="00FF36B9" w:rsidRPr="00485C62" w:rsidRDefault="00FF36B9" w:rsidP="00291F23">
            <w:pPr>
              <w:spacing w:line="360" w:lineRule="auto"/>
              <w:ind w:firstLine="0"/>
              <w:jc w:val="center"/>
              <w:rPr>
                <w:lang w:val="en-US"/>
              </w:rPr>
            </w:pPr>
            <w:proofErr w:type="spellStart"/>
            <w:r w:rsidRPr="00485C62">
              <w:rPr>
                <w:shd w:val="clear" w:color="auto" w:fill="FFFFFF"/>
              </w:rPr>
              <w:t>μS</w:t>
            </w:r>
            <w:proofErr w:type="spellEnd"/>
            <w:r w:rsidRPr="00485C62">
              <w:rPr>
                <w:shd w:val="clear" w:color="auto" w:fill="FFFFFF"/>
              </w:rPr>
              <w:t>/</w:t>
            </w:r>
            <w:proofErr w:type="spellStart"/>
            <w:r w:rsidRPr="00485C62">
              <w:rPr>
                <w:shd w:val="clear" w:color="auto" w:fill="FFFFFF"/>
              </w:rPr>
              <w:t>cm</w:t>
            </w:r>
            <w:proofErr w:type="spellEnd"/>
          </w:p>
        </w:tc>
        <w:tc>
          <w:tcPr>
            <w:tcW w:w="944" w:type="pct"/>
          </w:tcPr>
          <w:p w14:paraId="2F3AFAF8" w14:textId="77777777" w:rsidR="00FF36B9" w:rsidRPr="00485C62" w:rsidRDefault="00FF36B9" w:rsidP="00291F23">
            <w:pPr>
              <w:spacing w:line="360" w:lineRule="auto"/>
              <w:ind w:firstLine="0"/>
              <w:jc w:val="center"/>
              <w:rPr>
                <w:lang w:val="en-US"/>
              </w:rPr>
            </w:pPr>
            <w:r w:rsidRPr="00485C62">
              <w:rPr>
                <w:lang w:val="en-US"/>
              </w:rPr>
              <w:t>TDS-</w:t>
            </w:r>
            <w:r w:rsidRPr="00485C62">
              <w:t>жесткость</w:t>
            </w:r>
          </w:p>
          <w:p w14:paraId="04BACC92" w14:textId="77777777" w:rsidR="00FF36B9" w:rsidRPr="00485C62" w:rsidRDefault="00FF36B9" w:rsidP="00291F23">
            <w:pPr>
              <w:spacing w:line="360" w:lineRule="auto"/>
              <w:ind w:firstLine="0"/>
              <w:jc w:val="center"/>
              <w:rPr>
                <w:lang w:val="en-US"/>
              </w:rPr>
            </w:pPr>
            <w:proofErr w:type="spellStart"/>
            <w:r w:rsidRPr="00485C62">
              <w:t>Рр</w:t>
            </w:r>
            <w:proofErr w:type="spellEnd"/>
            <w:proofErr w:type="gramStart"/>
            <w:r w:rsidRPr="00485C62">
              <w:rPr>
                <w:lang w:val="en-US"/>
              </w:rPr>
              <w:t>m</w:t>
            </w:r>
            <w:proofErr w:type="gramEnd"/>
          </w:p>
        </w:tc>
      </w:tr>
      <w:tr w:rsidR="00FF36B9" w:rsidRPr="00485C62" w14:paraId="5E33B32B" w14:textId="77777777" w:rsidTr="00291F23">
        <w:tc>
          <w:tcPr>
            <w:tcW w:w="1740" w:type="pct"/>
          </w:tcPr>
          <w:p w14:paraId="6C674431" w14:textId="77777777" w:rsidR="00FF36B9" w:rsidRPr="00485C62" w:rsidRDefault="00FF36B9" w:rsidP="00291F23">
            <w:pPr>
              <w:spacing w:line="360" w:lineRule="auto"/>
              <w:ind w:firstLine="0"/>
              <w:jc w:val="left"/>
            </w:pPr>
            <w:r w:rsidRPr="00485C62">
              <w:t>С домашнего источника</w:t>
            </w:r>
          </w:p>
        </w:tc>
        <w:tc>
          <w:tcPr>
            <w:tcW w:w="982" w:type="pct"/>
            <w:vAlign w:val="center"/>
          </w:tcPr>
          <w:p w14:paraId="50AFF7EC" w14:textId="77777777" w:rsidR="00FF36B9" w:rsidRPr="00485C62" w:rsidRDefault="00FF36B9" w:rsidP="00291F23">
            <w:pPr>
              <w:spacing w:line="360" w:lineRule="auto"/>
              <w:ind w:firstLine="0"/>
              <w:jc w:val="center"/>
            </w:pPr>
            <w:r w:rsidRPr="00485C62">
              <w:t>7.12</w:t>
            </w:r>
          </w:p>
        </w:tc>
        <w:tc>
          <w:tcPr>
            <w:tcW w:w="1333" w:type="pct"/>
            <w:vAlign w:val="center"/>
          </w:tcPr>
          <w:p w14:paraId="09C6F6C6" w14:textId="77777777" w:rsidR="00FF36B9" w:rsidRPr="00485C62" w:rsidRDefault="00FF36B9" w:rsidP="00291F23">
            <w:pPr>
              <w:spacing w:line="360" w:lineRule="auto"/>
              <w:ind w:firstLine="0"/>
              <w:jc w:val="center"/>
              <w:rPr>
                <w:lang w:val="en-US"/>
              </w:rPr>
            </w:pPr>
            <w:r w:rsidRPr="00485C62">
              <w:t>338</w:t>
            </w:r>
          </w:p>
        </w:tc>
        <w:tc>
          <w:tcPr>
            <w:tcW w:w="944" w:type="pct"/>
            <w:vAlign w:val="center"/>
          </w:tcPr>
          <w:p w14:paraId="30F5BBD5" w14:textId="77777777" w:rsidR="00FF36B9" w:rsidRPr="00485C62" w:rsidRDefault="00FF36B9" w:rsidP="00291F23">
            <w:pPr>
              <w:spacing w:line="360" w:lineRule="auto"/>
              <w:ind w:firstLine="0"/>
              <w:jc w:val="center"/>
            </w:pPr>
            <w:r w:rsidRPr="00485C62">
              <w:t>169</w:t>
            </w:r>
          </w:p>
        </w:tc>
      </w:tr>
      <w:tr w:rsidR="00FF36B9" w:rsidRPr="00485C62" w14:paraId="4DC5F03E" w14:textId="77777777" w:rsidTr="00291F23">
        <w:tc>
          <w:tcPr>
            <w:tcW w:w="1740" w:type="pct"/>
          </w:tcPr>
          <w:p w14:paraId="006D5BD5" w14:textId="77777777" w:rsidR="00FF36B9" w:rsidRPr="00485C62" w:rsidRDefault="00FF36B9" w:rsidP="00291F23">
            <w:pPr>
              <w:spacing w:line="360" w:lineRule="auto"/>
              <w:ind w:firstLine="0"/>
              <w:jc w:val="left"/>
            </w:pPr>
            <w:r w:rsidRPr="00485C62">
              <w:t>С домашнего источника, после воздействия микроволнами СВЧ-печи</w:t>
            </w:r>
          </w:p>
        </w:tc>
        <w:tc>
          <w:tcPr>
            <w:tcW w:w="982" w:type="pct"/>
            <w:vAlign w:val="center"/>
          </w:tcPr>
          <w:p w14:paraId="7E689A5F" w14:textId="77777777" w:rsidR="00FF36B9" w:rsidRPr="00485C62" w:rsidRDefault="00FF36B9" w:rsidP="00291F23">
            <w:pPr>
              <w:spacing w:line="360" w:lineRule="auto"/>
              <w:ind w:firstLine="0"/>
              <w:jc w:val="center"/>
            </w:pPr>
            <w:r w:rsidRPr="00485C62">
              <w:t>8.14</w:t>
            </w:r>
          </w:p>
        </w:tc>
        <w:tc>
          <w:tcPr>
            <w:tcW w:w="1333" w:type="pct"/>
            <w:vAlign w:val="center"/>
          </w:tcPr>
          <w:p w14:paraId="0DF71DDC" w14:textId="77777777" w:rsidR="00FF36B9" w:rsidRPr="00485C62" w:rsidRDefault="00FF36B9" w:rsidP="00291F23">
            <w:pPr>
              <w:spacing w:line="360" w:lineRule="auto"/>
              <w:ind w:firstLine="0"/>
              <w:jc w:val="center"/>
            </w:pPr>
            <w:r w:rsidRPr="00485C62">
              <w:t>358</w:t>
            </w:r>
          </w:p>
        </w:tc>
        <w:tc>
          <w:tcPr>
            <w:tcW w:w="944" w:type="pct"/>
            <w:vAlign w:val="center"/>
          </w:tcPr>
          <w:p w14:paraId="5C413CCA" w14:textId="77777777" w:rsidR="00FF36B9" w:rsidRPr="00485C62" w:rsidRDefault="00FF36B9" w:rsidP="00291F23">
            <w:pPr>
              <w:spacing w:line="360" w:lineRule="auto"/>
              <w:ind w:firstLine="0"/>
              <w:jc w:val="center"/>
            </w:pPr>
            <w:r w:rsidRPr="00485C62">
              <w:t>179</w:t>
            </w:r>
          </w:p>
        </w:tc>
      </w:tr>
    </w:tbl>
    <w:p w14:paraId="7B28EB95" w14:textId="77777777" w:rsidR="00FF36B9" w:rsidRPr="00A5145F" w:rsidRDefault="00FF36B9" w:rsidP="00C54DCD">
      <w:pPr>
        <w:spacing w:line="360" w:lineRule="auto"/>
        <w:rPr>
          <w:lang w:eastAsia="ru-RU"/>
        </w:rPr>
      </w:pPr>
    </w:p>
    <w:p w14:paraId="330F1A54" w14:textId="2A1AC0D5" w:rsidR="00712E25" w:rsidRPr="003F29BB" w:rsidRDefault="00712E25" w:rsidP="00C54DCD">
      <w:pPr>
        <w:spacing w:line="360" w:lineRule="auto"/>
        <w:rPr>
          <w:lang w:eastAsia="ru-RU"/>
        </w:rPr>
      </w:pPr>
      <w:r w:rsidRPr="003F29BB">
        <w:rPr>
          <w:lang w:eastAsia="ru-RU"/>
        </w:rPr>
        <w:t>Несмотря на сложный состав плазмы крови (белки и другие органические и минеральные соединения) её основным элементом является вода (90-9</w:t>
      </w:r>
      <w:r>
        <w:rPr>
          <w:lang w:eastAsia="ru-RU"/>
        </w:rPr>
        <w:t>2</w:t>
      </w:r>
      <w:r w:rsidRPr="003F29BB">
        <w:rPr>
          <w:lang w:eastAsia="ru-RU"/>
        </w:rPr>
        <w:t>%), которая служит источником питания всех клеток и тканей организма.</w:t>
      </w:r>
      <w:r>
        <w:rPr>
          <w:lang w:eastAsia="ru-RU"/>
        </w:rPr>
        <w:t xml:space="preserve"> </w:t>
      </w:r>
      <w:bookmarkStart w:id="6" w:name="_Hlk156069185"/>
      <w:r>
        <w:rPr>
          <w:lang w:eastAsia="ru-RU"/>
        </w:rPr>
        <w:t>Так как х</w:t>
      </w:r>
      <w:r w:rsidRPr="003F29BB">
        <w:rPr>
          <w:lang w:eastAsia="ru-RU"/>
        </w:rPr>
        <w:t>арактер механизмов структурных изменений в воде и плазме крови близок при воздействии электромагнитного излучения в УВЧ и СВЧ диапазонах</w:t>
      </w:r>
      <w:bookmarkEnd w:id="6"/>
      <w:r w:rsidR="00781E91">
        <w:rPr>
          <w:lang w:eastAsia="ru-RU"/>
        </w:rPr>
        <w:t xml:space="preserve"> [4</w:t>
      </w:r>
      <w:r w:rsidR="00FF36B9">
        <w:rPr>
          <w:lang w:eastAsia="ru-RU"/>
        </w:rPr>
        <w:t>]</w:t>
      </w:r>
      <w:r w:rsidR="00350E3F">
        <w:rPr>
          <w:lang w:eastAsia="ru-RU"/>
        </w:rPr>
        <w:t>,</w:t>
      </w:r>
      <w:r w:rsidRPr="003F29BB">
        <w:rPr>
          <w:lang w:eastAsia="ru-RU"/>
        </w:rPr>
        <w:t xml:space="preserve"> </w:t>
      </w:r>
      <w:r>
        <w:rPr>
          <w:lang w:eastAsia="ru-RU"/>
        </w:rPr>
        <w:t>то</w:t>
      </w:r>
      <w:r w:rsidRPr="003F29BB">
        <w:rPr>
          <w:lang w:eastAsia="ru-RU"/>
        </w:rPr>
        <w:t xml:space="preserve"> для эксперимента было решено взять воду</w:t>
      </w:r>
      <w:r>
        <w:rPr>
          <w:lang w:eastAsia="ru-RU"/>
        </w:rPr>
        <w:t xml:space="preserve"> из домашнего источника</w:t>
      </w:r>
      <w:r w:rsidRPr="003F29BB">
        <w:rPr>
          <w:lang w:eastAsia="ru-RU"/>
        </w:rPr>
        <w:t xml:space="preserve"> и красный лук </w:t>
      </w:r>
      <w:r w:rsidR="00DC24EB">
        <w:rPr>
          <w:lang w:eastAsia="ru-RU"/>
        </w:rPr>
        <w:t>–</w:t>
      </w:r>
      <w:r w:rsidRPr="003F29BB">
        <w:rPr>
          <w:lang w:eastAsia="ru-RU"/>
        </w:rPr>
        <w:t xml:space="preserve"> один из самых популярных овощей</w:t>
      </w:r>
      <w:r>
        <w:rPr>
          <w:lang w:eastAsia="ru-RU"/>
        </w:rPr>
        <w:t>,</w:t>
      </w:r>
      <w:r w:rsidRPr="003F29BB">
        <w:rPr>
          <w:lang w:eastAsia="ru-RU"/>
        </w:rPr>
        <w:t xml:space="preserve"> содерж</w:t>
      </w:r>
      <w:r>
        <w:rPr>
          <w:lang w:eastAsia="ru-RU"/>
        </w:rPr>
        <w:t>ащий</w:t>
      </w:r>
      <w:r w:rsidR="00350E3F">
        <w:rPr>
          <w:lang w:eastAsia="ru-RU"/>
        </w:rPr>
        <w:t xml:space="preserve"> 91% воды. Б</w:t>
      </w:r>
      <w:r w:rsidRPr="003F29BB">
        <w:rPr>
          <w:lang w:eastAsia="ru-RU"/>
        </w:rPr>
        <w:t>олее того, выращивая из его луковиц зеленый лук, он питается и контактирует только с водой</w:t>
      </w:r>
      <w:r>
        <w:rPr>
          <w:lang w:eastAsia="ru-RU"/>
        </w:rPr>
        <w:t>.</w:t>
      </w:r>
      <w:r w:rsidRPr="003F29BB">
        <w:rPr>
          <w:lang w:eastAsia="ru-RU"/>
        </w:rPr>
        <w:t xml:space="preserve"> Во многих исследовательских работах по данной теме в основном используют семена различных овощей и цветы, то</w:t>
      </w:r>
      <w:r w:rsidR="00350E3F">
        <w:rPr>
          <w:lang w:eastAsia="ru-RU"/>
        </w:rPr>
        <w:t xml:space="preserve"> так</w:t>
      </w:r>
      <w:r>
        <w:rPr>
          <w:lang w:eastAsia="ru-RU"/>
        </w:rPr>
        <w:t>же</w:t>
      </w:r>
      <w:r w:rsidR="00FF36B9">
        <w:rPr>
          <w:lang w:eastAsia="ru-RU"/>
        </w:rPr>
        <w:t xml:space="preserve"> решили расс</w:t>
      </w:r>
      <w:r w:rsidRPr="003F29BB">
        <w:rPr>
          <w:lang w:eastAsia="ru-RU"/>
        </w:rPr>
        <w:t>мотреть какой результат даст воздействие воды</w:t>
      </w:r>
      <w:r w:rsidR="00FF36B9">
        <w:rPr>
          <w:lang w:eastAsia="ru-RU"/>
        </w:rPr>
        <w:t>,</w:t>
      </w:r>
      <w:r w:rsidRPr="003F29BB">
        <w:rPr>
          <w:lang w:eastAsia="ru-RU"/>
        </w:rPr>
        <w:t xml:space="preserve"> облученной лучами из СВЧ-печи на всхожесть, рост семян </w:t>
      </w:r>
      <w:proofErr w:type="spellStart"/>
      <w:r w:rsidRPr="003F29BB">
        <w:rPr>
          <w:lang w:eastAsia="ru-RU"/>
        </w:rPr>
        <w:t>руколы</w:t>
      </w:r>
      <w:proofErr w:type="spellEnd"/>
      <w:r w:rsidRPr="003F29BB">
        <w:rPr>
          <w:lang w:eastAsia="ru-RU"/>
        </w:rPr>
        <w:t xml:space="preserve"> и на рост цветк</w:t>
      </w:r>
      <w:r w:rsidR="004744DE">
        <w:rPr>
          <w:lang w:eastAsia="ru-RU"/>
        </w:rPr>
        <w:t>а</w:t>
      </w:r>
      <w:r w:rsidR="00EA4B13">
        <w:rPr>
          <w:lang w:eastAsia="ru-RU"/>
        </w:rPr>
        <w:t xml:space="preserve"> молочай </w:t>
      </w:r>
      <w:proofErr w:type="spellStart"/>
      <w:r w:rsidR="00EA4B13">
        <w:rPr>
          <w:lang w:eastAsia="ru-RU"/>
        </w:rPr>
        <w:t>беложильчатый</w:t>
      </w:r>
      <w:proofErr w:type="spellEnd"/>
      <w:r w:rsidRPr="003F29BB">
        <w:rPr>
          <w:lang w:eastAsia="ru-RU"/>
        </w:rPr>
        <w:t>, поливая их этой водой.</w:t>
      </w:r>
    </w:p>
    <w:p w14:paraId="6571D1B8" w14:textId="2E8F0094" w:rsidR="00712E25" w:rsidRDefault="00781E91" w:rsidP="00C54DCD">
      <w:pPr>
        <w:spacing w:line="360" w:lineRule="auto"/>
        <w:rPr>
          <w:lang w:eastAsia="ru-RU"/>
        </w:rPr>
      </w:pPr>
      <w:r>
        <w:rPr>
          <w:lang w:eastAsia="ru-RU"/>
        </w:rPr>
        <w:t>Биофизический э</w:t>
      </w:r>
      <w:r w:rsidR="00712E25" w:rsidRPr="003F29BB">
        <w:rPr>
          <w:lang w:eastAsia="ru-RU"/>
        </w:rPr>
        <w:t xml:space="preserve">ксперимент проводился </w:t>
      </w:r>
      <w:r w:rsidR="00712E25">
        <w:rPr>
          <w:lang w:eastAsia="ru-RU"/>
        </w:rPr>
        <w:t xml:space="preserve">в два этапа </w:t>
      </w:r>
      <w:r w:rsidR="00DC24EB">
        <w:rPr>
          <w:lang w:eastAsia="ru-RU"/>
        </w:rPr>
        <w:t>–</w:t>
      </w:r>
      <w:r w:rsidR="00712E25">
        <w:rPr>
          <w:lang w:eastAsia="ru-RU"/>
        </w:rPr>
        <w:t xml:space="preserve"> предварительного и контрольного, </w:t>
      </w:r>
      <w:r w:rsidR="00712E25" w:rsidRPr="003F29BB">
        <w:rPr>
          <w:lang w:eastAsia="ru-RU"/>
        </w:rPr>
        <w:t xml:space="preserve">при одинаковых условиях: освещенности, времени и количества полива, влажности и температуры воздуха, отличием было только сама вода </w:t>
      </w:r>
    </w:p>
    <w:p w14:paraId="5A876B71" w14:textId="39D9AC1A" w:rsidR="00712E25" w:rsidRDefault="00712E25" w:rsidP="00952E08">
      <w:pPr>
        <w:spacing w:line="360" w:lineRule="auto"/>
        <w:rPr>
          <w:lang w:eastAsia="ru-RU"/>
        </w:rPr>
      </w:pPr>
      <w:r w:rsidRPr="00172750">
        <w:rPr>
          <w:lang w:eastAsia="ru-RU"/>
        </w:rPr>
        <w:t xml:space="preserve">В предварительном эксперименте использовались: покупной грунт с благоприятными условиями для дальнейшего роста и развития, состоящий из торфа, песка, доломитовой муки, мела, дерновой земли, минеральных </w:t>
      </w:r>
      <w:r w:rsidRPr="00172750">
        <w:rPr>
          <w:lang w:eastAsia="ru-RU"/>
        </w:rPr>
        <w:lastRenderedPageBreak/>
        <w:t xml:space="preserve">удобрений, микроэлементов; семена </w:t>
      </w:r>
      <w:proofErr w:type="spellStart"/>
      <w:r w:rsidRPr="00172750">
        <w:rPr>
          <w:lang w:eastAsia="ru-RU"/>
        </w:rPr>
        <w:t>руколы</w:t>
      </w:r>
      <w:proofErr w:type="spellEnd"/>
      <w:r w:rsidRPr="00172750">
        <w:rPr>
          <w:lang w:eastAsia="ru-RU"/>
        </w:rPr>
        <w:t>; специально отобранные по размеру и внешнему виду луковицы красного лука; лабораторный, спиртовой термометр для регулирования температуры; индикаторная универсальная бумага для определения рН; линейки, вода домашнего источника и вода этого же источника, охлаждённая до комнатной температуры, но предварительно разогретая в течение 2-х минут в микроволновой печи. СВЧ-печь марки «Витязь»</w:t>
      </w:r>
      <w:r>
        <w:rPr>
          <w:lang w:eastAsia="ru-RU"/>
        </w:rPr>
        <w:t xml:space="preserve"> при мощности 700</w:t>
      </w:r>
      <w:r w:rsidR="00846482">
        <w:rPr>
          <w:lang w:eastAsia="ru-RU"/>
        </w:rPr>
        <w:t xml:space="preserve"> </w:t>
      </w:r>
      <w:r>
        <w:rPr>
          <w:lang w:eastAsia="ru-RU"/>
        </w:rPr>
        <w:t>Вт</w:t>
      </w:r>
      <w:r w:rsidRPr="00172750">
        <w:rPr>
          <w:lang w:eastAsia="ru-RU"/>
        </w:rPr>
        <w:t>. При контрольном эксперименте добавились приборы: цифровой рН-метр «</w:t>
      </w:r>
      <w:proofErr w:type="spellStart"/>
      <w:r w:rsidRPr="00172750">
        <w:rPr>
          <w:lang w:eastAsia="ru-RU"/>
        </w:rPr>
        <w:t>Деко</w:t>
      </w:r>
      <w:proofErr w:type="spellEnd"/>
      <w:r w:rsidRPr="00172750">
        <w:rPr>
          <w:lang w:eastAsia="ru-RU"/>
        </w:rPr>
        <w:t xml:space="preserve">», цифровой определитель жесткости и электропроводимости воды </w:t>
      </w:r>
      <w:r w:rsidRPr="00172750">
        <w:rPr>
          <w:lang w:val="en-US" w:eastAsia="ru-RU"/>
        </w:rPr>
        <w:t>TDS</w:t>
      </w:r>
      <w:r w:rsidRPr="00172750">
        <w:rPr>
          <w:lang w:eastAsia="ru-RU"/>
        </w:rPr>
        <w:t>$</w:t>
      </w:r>
      <w:r w:rsidRPr="00172750">
        <w:rPr>
          <w:lang w:val="en-US" w:eastAsia="ru-RU"/>
        </w:rPr>
        <w:t>EC</w:t>
      </w:r>
      <w:r w:rsidRPr="00172750">
        <w:rPr>
          <w:lang w:eastAsia="ru-RU"/>
        </w:rPr>
        <w:t>, СВЧ-печ</w:t>
      </w:r>
      <w:r>
        <w:rPr>
          <w:lang w:eastAsia="ru-RU"/>
        </w:rPr>
        <w:t>ь</w:t>
      </w:r>
      <w:r w:rsidRPr="00172750">
        <w:rPr>
          <w:lang w:eastAsia="ru-RU"/>
        </w:rPr>
        <w:t xml:space="preserve"> марки «</w:t>
      </w:r>
      <w:r w:rsidRPr="00172750">
        <w:rPr>
          <w:lang w:val="en-US" w:eastAsia="ru-RU"/>
        </w:rPr>
        <w:t>Toshiba</w:t>
      </w:r>
      <w:r w:rsidRPr="00172750">
        <w:rPr>
          <w:lang w:eastAsia="ru-RU"/>
        </w:rPr>
        <w:t>»</w:t>
      </w:r>
      <w:r>
        <w:rPr>
          <w:lang w:eastAsia="ru-RU"/>
        </w:rPr>
        <w:t xml:space="preserve"> нового поколения.</w:t>
      </w:r>
      <w:r w:rsidR="007E2E9D">
        <w:rPr>
          <w:lang w:eastAsia="ru-RU"/>
        </w:rPr>
        <w:t xml:space="preserve"> </w:t>
      </w:r>
    </w:p>
    <w:p w14:paraId="1831A199" w14:textId="5A35024A" w:rsidR="00712E25" w:rsidRPr="003F29BB" w:rsidRDefault="0049042C" w:rsidP="00C54DCD">
      <w:pPr>
        <w:spacing w:line="360" w:lineRule="auto"/>
        <w:rPr>
          <w:lang w:eastAsia="ru-RU"/>
        </w:rPr>
      </w:pPr>
      <w:r>
        <w:rPr>
          <w:lang w:eastAsia="ru-RU"/>
        </w:rPr>
        <w:t>При проведении эксперимента по влиянию воды, облученной лучами СВЧ-печи</w:t>
      </w:r>
      <w:r w:rsidR="00952E08">
        <w:rPr>
          <w:lang w:eastAsia="ru-RU"/>
        </w:rPr>
        <w:t>,</w:t>
      </w:r>
      <w:r>
        <w:rPr>
          <w:lang w:eastAsia="ru-RU"/>
        </w:rPr>
        <w:t xml:space="preserve"> на овощную культуру наблюдалось, что ч</w:t>
      </w:r>
      <w:r w:rsidR="00712E25" w:rsidRPr="003F29BB">
        <w:rPr>
          <w:lang w:eastAsia="ru-RU"/>
        </w:rPr>
        <w:t xml:space="preserve">ерез 3 дня после посадки семена </w:t>
      </w:r>
      <w:proofErr w:type="spellStart"/>
      <w:r w:rsidR="00712E25" w:rsidRPr="003F29BB">
        <w:rPr>
          <w:lang w:eastAsia="ru-RU"/>
        </w:rPr>
        <w:t>руколы</w:t>
      </w:r>
      <w:proofErr w:type="spellEnd"/>
      <w:r w:rsidR="00712E25" w:rsidRPr="003F29BB">
        <w:rPr>
          <w:lang w:eastAsia="ru-RU"/>
        </w:rPr>
        <w:t xml:space="preserve"> практически все взошли, но там, где был произведен полив обычной водой, всхожесть была 100% и все ростки, с учётом быстрого роста вверх, имели зеленый цвет. Из семян, поливаемые водой из микроволновой печи, взошли только 75%, при этом была отмечена относительно низкая скорость роста и у некоторых отростков коричневый цвет (рис.</w:t>
      </w:r>
      <w:r w:rsidR="00024A85">
        <w:rPr>
          <w:lang w:eastAsia="ru-RU"/>
        </w:rPr>
        <w:t>1</w:t>
      </w:r>
      <w:r w:rsidR="00712E25" w:rsidRPr="003F29BB">
        <w:rPr>
          <w:lang w:eastAsia="ru-RU"/>
        </w:rPr>
        <w:t>,</w:t>
      </w:r>
      <w:r w:rsidR="00024A85">
        <w:rPr>
          <w:lang w:eastAsia="ru-RU"/>
        </w:rPr>
        <w:t xml:space="preserve"> 2</w:t>
      </w:r>
      <w:r w:rsidR="00712E25" w:rsidRPr="003F29BB">
        <w:rPr>
          <w:lang w:eastAsia="ru-RU"/>
        </w:rPr>
        <w:t>).</w:t>
      </w:r>
    </w:p>
    <w:p w14:paraId="4311325D" w14:textId="4BEF1D36" w:rsidR="00712E25" w:rsidRPr="003F29BB" w:rsidRDefault="00712E25" w:rsidP="00C54DCD">
      <w:pPr>
        <w:spacing w:line="360" w:lineRule="auto"/>
        <w:rPr>
          <w:lang w:eastAsia="ru-RU"/>
        </w:rPr>
      </w:pPr>
      <w:r w:rsidRPr="003F29BB">
        <w:rPr>
          <w:lang w:eastAsia="ru-RU"/>
        </w:rPr>
        <w:t xml:space="preserve">Луковицы красного лука были опущены в одинаковые, стерилизованные, стеклянные банки, только одна с водой домашнего источника, а другая с водой этого же источника, но предварительно разогретая в течение 2-х минут в микроволновой печи и охлаждённая до комнатной температуры. После 9 часов был виден первый результат. В банке, где вода была подогрета в микроволновой печи, жидкость помутнела и приобрела коричневый цвет, а через два дня лук начал гнить, вода приобрела мутно-серый оттенок. </w:t>
      </w:r>
      <w:proofErr w:type="gramStart"/>
      <w:r w:rsidRPr="003F29BB">
        <w:rPr>
          <w:lang w:eastAsia="ru-RU"/>
        </w:rPr>
        <w:t>В банке с обычной водой, приобретение коричневого цвета произошло только через двое суток, но луковица стала прорастать, корней ста</w:t>
      </w:r>
      <w:r w:rsidR="00827DA3">
        <w:rPr>
          <w:lang w:eastAsia="ru-RU"/>
        </w:rPr>
        <w:t>ло много, они были гуще</w:t>
      </w:r>
      <w:r w:rsidRPr="003F29BB">
        <w:rPr>
          <w:lang w:eastAsia="ru-RU"/>
        </w:rPr>
        <w:t xml:space="preserve"> в отличие от корней лука, который был в другой банке – там их было очень мало (рис.</w:t>
      </w:r>
      <w:r w:rsidR="00024A85">
        <w:rPr>
          <w:lang w:eastAsia="ru-RU"/>
        </w:rPr>
        <w:t>3</w:t>
      </w:r>
      <w:r w:rsidRPr="003F29BB">
        <w:rPr>
          <w:lang w:eastAsia="ru-RU"/>
        </w:rPr>
        <w:t>,</w:t>
      </w:r>
      <w:r w:rsidR="00024A85">
        <w:rPr>
          <w:lang w:eastAsia="ru-RU"/>
        </w:rPr>
        <w:t xml:space="preserve"> 4</w:t>
      </w:r>
      <w:r w:rsidRPr="003F29BB">
        <w:rPr>
          <w:lang w:eastAsia="ru-RU"/>
        </w:rPr>
        <w:t>) и возле корней появились новообразования (рис.</w:t>
      </w:r>
      <w:r w:rsidR="00024A85">
        <w:rPr>
          <w:lang w:eastAsia="ru-RU"/>
        </w:rPr>
        <w:t>5</w:t>
      </w:r>
      <w:r w:rsidRPr="003F29BB">
        <w:rPr>
          <w:lang w:eastAsia="ru-RU"/>
        </w:rPr>
        <w:t>), которые очень насторожили.</w:t>
      </w:r>
      <w:proofErr w:type="gramEnd"/>
    </w:p>
    <w:p w14:paraId="05C5F414" w14:textId="77777777" w:rsidR="00712E25" w:rsidRPr="003F29BB" w:rsidRDefault="00712E25" w:rsidP="00C54DCD">
      <w:pPr>
        <w:spacing w:line="360" w:lineRule="auto"/>
        <w:rPr>
          <w:lang w:eastAsia="ru-RU"/>
        </w:rPr>
      </w:pPr>
      <w:r w:rsidRPr="003F29BB">
        <w:rPr>
          <w:lang w:eastAsia="ru-RU"/>
        </w:rPr>
        <w:lastRenderedPageBreak/>
        <w:t>При проверке кислотности двух видов воды с помощью индикаторной бумаги выяснилось: обычная вода из домашнего источника имеет рН</w:t>
      </w:r>
      <w:proofErr w:type="gramStart"/>
      <w:r w:rsidRPr="003F29BB">
        <w:rPr>
          <w:vertAlign w:val="subscript"/>
          <w:lang w:eastAsia="ru-RU"/>
        </w:rPr>
        <w:t>1</w:t>
      </w:r>
      <w:proofErr w:type="gramEnd"/>
      <w:r w:rsidRPr="003F29BB">
        <w:rPr>
          <w:lang w:eastAsia="ru-RU"/>
        </w:rPr>
        <w:t>=6, а эта же вода, нагретая в микроволновке и охлажденная в свою очередь рН</w:t>
      </w:r>
      <w:r w:rsidRPr="003F29BB">
        <w:rPr>
          <w:vertAlign w:val="subscript"/>
          <w:lang w:eastAsia="ru-RU"/>
        </w:rPr>
        <w:t>2</w:t>
      </w:r>
      <w:r w:rsidRPr="003F29BB">
        <w:rPr>
          <w:lang w:eastAsia="ru-RU"/>
        </w:rPr>
        <w:t>=8. Из этого можно сделать вывод, что при воздействии микроволн на воду, р</w:t>
      </w:r>
      <w:proofErr w:type="gramStart"/>
      <w:r w:rsidRPr="003F29BB">
        <w:rPr>
          <w:lang w:eastAsia="ru-RU"/>
        </w:rPr>
        <w:t>Н-</w:t>
      </w:r>
      <w:proofErr w:type="gramEnd"/>
      <w:r w:rsidRPr="003F29BB">
        <w:rPr>
          <w:lang w:eastAsia="ru-RU"/>
        </w:rPr>
        <w:t xml:space="preserve"> кислотность повышается. Несмотря на одинаковую температуру вод, в банке с водой, облученной лучами СВЧ-печи скорость диффузии больше.</w:t>
      </w:r>
    </w:p>
    <w:p w14:paraId="16315206" w14:textId="2F675DDB" w:rsidR="00712E25" w:rsidRPr="003F29BB" w:rsidRDefault="00712E25" w:rsidP="00C54DCD">
      <w:pPr>
        <w:spacing w:line="360" w:lineRule="auto"/>
        <w:rPr>
          <w:lang w:eastAsia="ru-RU"/>
        </w:rPr>
      </w:pPr>
      <w:r w:rsidRPr="003F29BB">
        <w:rPr>
          <w:lang w:eastAsia="ru-RU"/>
        </w:rPr>
        <w:t xml:space="preserve">Так как на луковице красного лука, поливаемые водой из микроволновой печи, появились новообразования, было принято решение провести контрольный эксперимент при тех же одинаковых условиях. Для чистоты эксперимента был уже взят репчатый лук </w:t>
      </w:r>
      <w:r w:rsidR="00531381">
        <w:rPr>
          <w:lang w:eastAsia="ru-RU"/>
        </w:rPr>
        <w:t xml:space="preserve">- </w:t>
      </w:r>
      <w:r w:rsidRPr="003F29BB">
        <w:rPr>
          <w:lang w:eastAsia="ru-RU"/>
        </w:rPr>
        <w:t>сородич красному, поменя</w:t>
      </w:r>
      <w:r>
        <w:rPr>
          <w:lang w:eastAsia="ru-RU"/>
        </w:rPr>
        <w:t>ли</w:t>
      </w:r>
      <w:r w:rsidRPr="003F29BB">
        <w:rPr>
          <w:lang w:eastAsia="ru-RU"/>
        </w:rPr>
        <w:t xml:space="preserve"> домашний источник воды и СВЧ-печь. Предварительно тщательно отобранны</w:t>
      </w:r>
      <w:r>
        <w:rPr>
          <w:lang w:eastAsia="ru-RU"/>
        </w:rPr>
        <w:t>е</w:t>
      </w:r>
      <w:r w:rsidRPr="003F29BB">
        <w:rPr>
          <w:lang w:eastAsia="ru-RU"/>
        </w:rPr>
        <w:t xml:space="preserve"> лукавиц</w:t>
      </w:r>
      <w:r>
        <w:rPr>
          <w:lang w:eastAsia="ru-RU"/>
        </w:rPr>
        <w:t>ы</w:t>
      </w:r>
      <w:r w:rsidRPr="003F29BB">
        <w:rPr>
          <w:lang w:eastAsia="ru-RU"/>
        </w:rPr>
        <w:t xml:space="preserve"> из одного и того же огородного участка, хранящиеся в одном и том же помещении, были помещены в хорошо промытые, простерилизованные емкости с водой. Только одни 7 луковиц</w:t>
      </w:r>
      <w:r>
        <w:rPr>
          <w:lang w:eastAsia="ru-RU"/>
        </w:rPr>
        <w:t xml:space="preserve"> (ранее уже выращивали из этой партии луковиц лука зеленый лук </w:t>
      </w:r>
      <w:proofErr w:type="gramStart"/>
      <w:r>
        <w:rPr>
          <w:lang w:eastAsia="ru-RU"/>
        </w:rPr>
        <w:t>-в</w:t>
      </w:r>
      <w:proofErr w:type="gramEnd"/>
      <w:r>
        <w:rPr>
          <w:lang w:eastAsia="ru-RU"/>
        </w:rPr>
        <w:t>се луковицы проросли, дав хороший урожай)</w:t>
      </w:r>
      <w:r w:rsidRPr="003F29BB">
        <w:rPr>
          <w:lang w:eastAsia="ru-RU"/>
        </w:rPr>
        <w:t xml:space="preserve"> с водой из домашнего источника, а другие 10 с водой, охлажденной до комнатной температуры, после 2-х минутного воздействия микроволн СВЧ-печи более нового поколения «</w:t>
      </w:r>
      <w:r w:rsidRPr="003F29BB">
        <w:rPr>
          <w:lang w:val="en-US" w:eastAsia="ru-RU"/>
        </w:rPr>
        <w:t>Toshiba</w:t>
      </w:r>
      <w:r w:rsidRPr="003F29BB">
        <w:rPr>
          <w:lang w:eastAsia="ru-RU"/>
        </w:rPr>
        <w:t>».</w:t>
      </w:r>
    </w:p>
    <w:p w14:paraId="7D2470D7" w14:textId="4EC7A3A5" w:rsidR="00712E25" w:rsidRPr="00293619" w:rsidRDefault="00712E25" w:rsidP="00C54DCD">
      <w:pPr>
        <w:spacing w:line="360" w:lineRule="auto"/>
      </w:pPr>
      <w:r w:rsidRPr="003F29BB">
        <w:rPr>
          <w:lang w:eastAsia="ru-RU"/>
        </w:rPr>
        <w:t>Результат контрольного эксперимента оказался таким же, что и результат при предварительном эксперименте. В емкостях с водой из домашнего источника все 7 лукавиц репчатого лука проросли и набирали рост гораздо быстрее, чем в емкостях с в</w:t>
      </w:r>
      <w:r w:rsidR="008F3269">
        <w:rPr>
          <w:lang w:eastAsia="ru-RU"/>
        </w:rPr>
        <w:t>одой из микроволновой печи</w:t>
      </w:r>
      <w:r w:rsidRPr="003F29BB">
        <w:rPr>
          <w:lang w:eastAsia="ru-RU"/>
        </w:rPr>
        <w:t>. Их корневища были густые, цвет отростков ярко насыщенный и никаких повреждений на самой луковицы не наблюдались (рис.</w:t>
      </w:r>
      <w:r>
        <w:rPr>
          <w:lang w:eastAsia="ru-RU"/>
        </w:rPr>
        <w:t xml:space="preserve"> </w:t>
      </w:r>
      <w:r w:rsidR="008F3269">
        <w:rPr>
          <w:lang w:eastAsia="ru-RU"/>
        </w:rPr>
        <w:t>13</w:t>
      </w:r>
      <w:r w:rsidRPr="003F29BB">
        <w:rPr>
          <w:lang w:eastAsia="ru-RU"/>
        </w:rPr>
        <w:t>,</w:t>
      </w:r>
      <w:r>
        <w:rPr>
          <w:lang w:eastAsia="ru-RU"/>
        </w:rPr>
        <w:t xml:space="preserve"> </w:t>
      </w:r>
      <w:r w:rsidR="008F3269">
        <w:rPr>
          <w:lang w:eastAsia="ru-RU"/>
        </w:rPr>
        <w:t>14</w:t>
      </w:r>
      <w:r w:rsidRPr="003F29BB">
        <w:rPr>
          <w:lang w:eastAsia="ru-RU"/>
        </w:rPr>
        <w:t>,</w:t>
      </w:r>
      <w:r>
        <w:rPr>
          <w:lang w:eastAsia="ru-RU"/>
        </w:rPr>
        <w:t xml:space="preserve"> </w:t>
      </w:r>
      <w:r w:rsidRPr="003F29BB">
        <w:rPr>
          <w:lang w:eastAsia="ru-RU"/>
        </w:rPr>
        <w:t>1</w:t>
      </w:r>
      <w:r w:rsidR="008F3269">
        <w:rPr>
          <w:lang w:eastAsia="ru-RU"/>
        </w:rPr>
        <w:t>5).</w:t>
      </w:r>
      <w:r w:rsidRPr="003F29BB">
        <w:rPr>
          <w:lang w:eastAsia="ru-RU"/>
        </w:rPr>
        <w:t xml:space="preserve"> Корни луковиц репчатого лука, помещенных в воду из микроволновой печи, были редкими, а некоторые из них 7 луковиц, как и в предварительном эксперименте</w:t>
      </w:r>
      <w:r w:rsidR="00C8063C">
        <w:rPr>
          <w:lang w:eastAsia="ru-RU"/>
        </w:rPr>
        <w:t>,</w:t>
      </w:r>
      <w:r w:rsidRPr="003F29BB">
        <w:rPr>
          <w:lang w:eastAsia="ru-RU"/>
        </w:rPr>
        <w:t xml:space="preserve"> повреждены новообразованиями </w:t>
      </w:r>
      <w:r w:rsidR="0098792D" w:rsidRPr="003F29BB">
        <w:rPr>
          <w:lang w:eastAsia="ru-RU"/>
        </w:rPr>
        <w:t>(</w:t>
      </w:r>
      <w:r w:rsidR="0098792D">
        <w:rPr>
          <w:lang w:eastAsia="ru-RU"/>
        </w:rPr>
        <w:t>рис. 6</w:t>
      </w:r>
      <w:r w:rsidR="0098792D" w:rsidRPr="003F29BB">
        <w:rPr>
          <w:lang w:eastAsia="ru-RU"/>
        </w:rPr>
        <w:t>,</w:t>
      </w:r>
      <w:r w:rsidR="0098792D">
        <w:rPr>
          <w:lang w:eastAsia="ru-RU"/>
        </w:rPr>
        <w:t xml:space="preserve"> 7</w:t>
      </w:r>
      <w:r w:rsidR="0098792D" w:rsidRPr="003F29BB">
        <w:rPr>
          <w:lang w:eastAsia="ru-RU"/>
        </w:rPr>
        <w:t>,</w:t>
      </w:r>
      <w:r w:rsidR="0098792D">
        <w:rPr>
          <w:lang w:eastAsia="ru-RU"/>
        </w:rPr>
        <w:t xml:space="preserve"> 8</w:t>
      </w:r>
      <w:r w:rsidR="0098792D" w:rsidRPr="003F29BB">
        <w:rPr>
          <w:lang w:eastAsia="ru-RU"/>
        </w:rPr>
        <w:t>,</w:t>
      </w:r>
      <w:r w:rsidR="0098792D">
        <w:rPr>
          <w:lang w:eastAsia="ru-RU"/>
        </w:rPr>
        <w:t xml:space="preserve"> 9</w:t>
      </w:r>
      <w:r w:rsidR="0098792D" w:rsidRPr="003F29BB">
        <w:rPr>
          <w:lang w:eastAsia="ru-RU"/>
        </w:rPr>
        <w:t>,</w:t>
      </w:r>
      <w:r w:rsidR="0098792D">
        <w:rPr>
          <w:lang w:eastAsia="ru-RU"/>
        </w:rPr>
        <w:t xml:space="preserve"> 10</w:t>
      </w:r>
      <w:r w:rsidR="0098792D" w:rsidRPr="003F29BB">
        <w:rPr>
          <w:lang w:eastAsia="ru-RU"/>
        </w:rPr>
        <w:t>,</w:t>
      </w:r>
      <w:r w:rsidR="0098792D">
        <w:rPr>
          <w:lang w:eastAsia="ru-RU"/>
        </w:rPr>
        <w:t xml:space="preserve"> 11</w:t>
      </w:r>
      <w:r w:rsidR="0098792D" w:rsidRPr="003F29BB">
        <w:rPr>
          <w:lang w:eastAsia="ru-RU"/>
        </w:rPr>
        <w:t>,</w:t>
      </w:r>
      <w:r w:rsidR="0098792D">
        <w:rPr>
          <w:lang w:eastAsia="ru-RU"/>
        </w:rPr>
        <w:t xml:space="preserve"> 12</w:t>
      </w:r>
      <w:r w:rsidR="0098792D" w:rsidRPr="003F29BB">
        <w:rPr>
          <w:lang w:eastAsia="ru-RU"/>
        </w:rPr>
        <w:t>)</w:t>
      </w:r>
      <w:r w:rsidRPr="003F29BB">
        <w:rPr>
          <w:lang w:eastAsia="ru-RU"/>
        </w:rPr>
        <w:t>. Это свидетельствует о том, что вода, облученная микроволнами из СВЧ-печи, меняет свои свойства, что подтверждается увеличением рН кислотности (рис.</w:t>
      </w:r>
      <w:r w:rsidR="004744DE">
        <w:rPr>
          <w:lang w:eastAsia="ru-RU"/>
        </w:rPr>
        <w:t xml:space="preserve"> </w:t>
      </w:r>
      <w:r w:rsidR="008F3269">
        <w:rPr>
          <w:lang w:eastAsia="ru-RU"/>
        </w:rPr>
        <w:t>16</w:t>
      </w:r>
      <w:r w:rsidRPr="003F29BB">
        <w:rPr>
          <w:lang w:eastAsia="ru-RU"/>
        </w:rPr>
        <w:t>,</w:t>
      </w:r>
      <w:r w:rsidR="004744DE">
        <w:rPr>
          <w:lang w:eastAsia="ru-RU"/>
        </w:rPr>
        <w:t xml:space="preserve"> </w:t>
      </w:r>
      <w:r w:rsidR="008F3269">
        <w:rPr>
          <w:lang w:eastAsia="ru-RU"/>
        </w:rPr>
        <w:t>17</w:t>
      </w:r>
      <w:r w:rsidRPr="003F29BB">
        <w:rPr>
          <w:lang w:eastAsia="ru-RU"/>
        </w:rPr>
        <w:t>), жесткости и электропроводности воды (рис.</w:t>
      </w:r>
      <w:r>
        <w:rPr>
          <w:lang w:eastAsia="ru-RU"/>
        </w:rPr>
        <w:t xml:space="preserve"> </w:t>
      </w:r>
      <w:r w:rsidR="008F3269">
        <w:rPr>
          <w:lang w:eastAsia="ru-RU"/>
        </w:rPr>
        <w:t>18, 19</w:t>
      </w:r>
      <w:r w:rsidRPr="003F29BB">
        <w:rPr>
          <w:lang w:eastAsia="ru-RU"/>
        </w:rPr>
        <w:t xml:space="preserve">), которые </w:t>
      </w:r>
      <w:r w:rsidRPr="003F29BB">
        <w:rPr>
          <w:lang w:eastAsia="ru-RU"/>
        </w:rPr>
        <w:lastRenderedPageBreak/>
        <w:t>измерялись уже приборами: цифровым рН-метр «</w:t>
      </w:r>
      <w:proofErr w:type="spellStart"/>
      <w:r w:rsidRPr="003F29BB">
        <w:rPr>
          <w:lang w:eastAsia="ru-RU"/>
        </w:rPr>
        <w:t>Деко</w:t>
      </w:r>
      <w:proofErr w:type="spellEnd"/>
      <w:r w:rsidRPr="003F29BB">
        <w:rPr>
          <w:lang w:eastAsia="ru-RU"/>
        </w:rPr>
        <w:t xml:space="preserve">», цифровым определителем жесткости и электропроводимости воды </w:t>
      </w:r>
      <w:r w:rsidRPr="003F29BB">
        <w:rPr>
          <w:lang w:val="en-US" w:eastAsia="ru-RU"/>
        </w:rPr>
        <w:t>TDS</w:t>
      </w:r>
      <w:r w:rsidRPr="003F29BB">
        <w:rPr>
          <w:lang w:eastAsia="ru-RU"/>
        </w:rPr>
        <w:t>$</w:t>
      </w:r>
      <w:r w:rsidRPr="003F29BB">
        <w:rPr>
          <w:lang w:val="en-US" w:eastAsia="ru-RU"/>
        </w:rPr>
        <w:t>EC</w:t>
      </w:r>
      <w:r w:rsidRPr="003F29BB">
        <w:rPr>
          <w:lang w:eastAsia="ru-RU"/>
        </w:rPr>
        <w:t>.</w:t>
      </w:r>
      <w:r>
        <w:rPr>
          <w:lang w:eastAsia="ru-RU"/>
        </w:rPr>
        <w:t xml:space="preserve"> </w:t>
      </w:r>
    </w:p>
    <w:p w14:paraId="6CB0E945" w14:textId="4A999B53" w:rsidR="00712E25" w:rsidRPr="003F29BB" w:rsidRDefault="004744DE" w:rsidP="00C54DCD">
      <w:pPr>
        <w:spacing w:line="360" w:lineRule="auto"/>
        <w:rPr>
          <w:lang w:eastAsia="ru-RU"/>
        </w:rPr>
      </w:pPr>
      <w:r w:rsidRPr="003F29BB">
        <w:rPr>
          <w:lang w:eastAsia="ru-RU"/>
        </w:rPr>
        <w:t xml:space="preserve">Поливаемый </w:t>
      </w:r>
      <w:r w:rsidR="00712E25" w:rsidRPr="003F29BB">
        <w:rPr>
          <w:lang w:eastAsia="ru-RU"/>
        </w:rPr>
        <w:t>водой</w:t>
      </w:r>
      <w:r w:rsidR="00712E25">
        <w:rPr>
          <w:lang w:eastAsia="ru-RU"/>
        </w:rPr>
        <w:t>,</w:t>
      </w:r>
      <w:r w:rsidR="00712E25" w:rsidRPr="003F29BB">
        <w:rPr>
          <w:lang w:eastAsia="ru-RU"/>
        </w:rPr>
        <w:t xml:space="preserve"> облученной микроволновыми лучами</w:t>
      </w:r>
      <w:r w:rsidR="00936A1E">
        <w:rPr>
          <w:lang w:eastAsia="ru-RU"/>
        </w:rPr>
        <w:t xml:space="preserve"> ц</w:t>
      </w:r>
      <w:r w:rsidR="00936A1E" w:rsidRPr="003F29BB">
        <w:rPr>
          <w:lang w:eastAsia="ru-RU"/>
        </w:rPr>
        <w:t>веток</w:t>
      </w:r>
      <w:r w:rsidR="00936A1E">
        <w:rPr>
          <w:lang w:eastAsia="ru-RU"/>
        </w:rPr>
        <w:t xml:space="preserve"> </w:t>
      </w:r>
      <w:r w:rsidR="000520E2">
        <w:rPr>
          <w:lang w:eastAsia="ru-RU"/>
        </w:rPr>
        <w:t>м</w:t>
      </w:r>
      <w:r w:rsidR="00936A1E">
        <w:rPr>
          <w:lang w:eastAsia="ru-RU"/>
        </w:rPr>
        <w:t xml:space="preserve">олочай </w:t>
      </w:r>
      <w:proofErr w:type="spellStart"/>
      <w:r w:rsidR="00936A1E">
        <w:rPr>
          <w:lang w:eastAsia="ru-RU"/>
        </w:rPr>
        <w:t>беложильчатый</w:t>
      </w:r>
      <w:proofErr w:type="spellEnd"/>
      <w:r w:rsidR="00936A1E">
        <w:rPr>
          <w:lang w:eastAsia="ru-RU"/>
        </w:rPr>
        <w:t xml:space="preserve"> </w:t>
      </w:r>
      <w:r w:rsidR="000520E2">
        <w:rPr>
          <w:lang w:eastAsia="ru-RU"/>
        </w:rPr>
        <w:t>–</w:t>
      </w:r>
      <w:r w:rsidR="00712E25" w:rsidRPr="003F29BB">
        <w:rPr>
          <w:lang w:eastAsia="ru-RU"/>
        </w:rPr>
        <w:t xml:space="preserve"> погиб.</w:t>
      </w:r>
    </w:p>
    <w:p w14:paraId="2C194D78" w14:textId="3001D160" w:rsidR="00C62B1C" w:rsidRPr="00293619" w:rsidRDefault="00712E25" w:rsidP="00B96323">
      <w:pPr>
        <w:spacing w:line="360" w:lineRule="auto"/>
      </w:pPr>
      <w:r w:rsidRPr="003F29BB">
        <w:rPr>
          <w:lang w:eastAsia="ru-RU"/>
        </w:rPr>
        <w:t>Проанализир</w:t>
      </w:r>
      <w:r w:rsidR="004F7039">
        <w:rPr>
          <w:lang w:eastAsia="ru-RU"/>
        </w:rPr>
        <w:t>овав биофизический эксперимент,</w:t>
      </w:r>
      <w:r w:rsidR="004744DE">
        <w:rPr>
          <w:lang w:eastAsia="ru-RU"/>
        </w:rPr>
        <w:t xml:space="preserve"> </w:t>
      </w:r>
      <w:r w:rsidRPr="003F29BB">
        <w:rPr>
          <w:lang w:eastAsia="ru-RU"/>
        </w:rPr>
        <w:t>пришли к выводу, что вода, нагретая в микроволновой СВЧ-печи, меняет свои</w:t>
      </w:r>
      <w:r>
        <w:rPr>
          <w:lang w:eastAsia="ru-RU"/>
        </w:rPr>
        <w:t xml:space="preserve"> физико-химические </w:t>
      </w:r>
      <w:r w:rsidRPr="003F29BB">
        <w:rPr>
          <w:lang w:eastAsia="ru-RU"/>
        </w:rPr>
        <w:t>свойства</w:t>
      </w:r>
      <w:r w:rsidR="004744DE">
        <w:rPr>
          <w:lang w:eastAsia="ru-RU"/>
        </w:rPr>
        <w:t xml:space="preserve"> (</w:t>
      </w:r>
      <w:r w:rsidRPr="003F29BB">
        <w:rPr>
          <w:lang w:eastAsia="ru-RU"/>
        </w:rPr>
        <w:t xml:space="preserve">увеличивается рН-кислотность, электропроводность, </w:t>
      </w:r>
      <w:r>
        <w:rPr>
          <w:lang w:eastAsia="ru-RU"/>
        </w:rPr>
        <w:t xml:space="preserve">скорость </w:t>
      </w:r>
      <w:r w:rsidRPr="003F29BB">
        <w:rPr>
          <w:lang w:eastAsia="ru-RU"/>
        </w:rPr>
        <w:t>диффузии</w:t>
      </w:r>
      <w:r w:rsidR="004744DE">
        <w:rPr>
          <w:lang w:eastAsia="ru-RU"/>
        </w:rPr>
        <w:t>)</w:t>
      </w:r>
      <w:r w:rsidRPr="003F29BB">
        <w:rPr>
          <w:lang w:eastAsia="ru-RU"/>
        </w:rPr>
        <w:t xml:space="preserve"> и плохо влияет при выращивании на овощные культуры, в частности </w:t>
      </w:r>
      <w:proofErr w:type="spellStart"/>
      <w:r w:rsidRPr="003F29BB">
        <w:rPr>
          <w:lang w:eastAsia="ru-RU"/>
        </w:rPr>
        <w:t>руколы</w:t>
      </w:r>
      <w:proofErr w:type="spellEnd"/>
      <w:r w:rsidR="0098792D">
        <w:rPr>
          <w:lang w:eastAsia="ru-RU"/>
        </w:rPr>
        <w:t>,</w:t>
      </w:r>
      <w:r w:rsidR="0098792D" w:rsidRPr="0098792D">
        <w:rPr>
          <w:lang w:eastAsia="ru-RU"/>
        </w:rPr>
        <w:t xml:space="preserve"> </w:t>
      </w:r>
      <w:r w:rsidR="0098792D" w:rsidRPr="003F29BB">
        <w:rPr>
          <w:lang w:eastAsia="ru-RU"/>
        </w:rPr>
        <w:t>красного и репчатого лука</w:t>
      </w:r>
      <w:r w:rsidR="0098792D">
        <w:rPr>
          <w:lang w:eastAsia="ru-RU"/>
        </w:rPr>
        <w:t>.</w:t>
      </w:r>
      <w:r w:rsidR="00564BF2">
        <w:rPr>
          <w:lang w:eastAsia="ru-RU"/>
        </w:rPr>
        <w:t xml:space="preserve"> </w:t>
      </w:r>
      <w:r w:rsidR="0098792D">
        <w:t>А</w:t>
      </w:r>
      <w:r w:rsidR="00564BF2">
        <w:t xml:space="preserve"> появление новообразований возле корней луковиц</w:t>
      </w:r>
      <w:r w:rsidRPr="003F29BB">
        <w:rPr>
          <w:lang w:eastAsia="ru-RU"/>
        </w:rPr>
        <w:t xml:space="preserve"> красного и репчатого лука</w:t>
      </w:r>
      <w:r w:rsidR="00564BF2">
        <w:rPr>
          <w:lang w:eastAsia="ru-RU"/>
        </w:rPr>
        <w:t xml:space="preserve"> поставило под большое сомнение о пользе СВЧ-печей.</w:t>
      </w:r>
    </w:p>
    <w:p w14:paraId="01018663" w14:textId="5313E172" w:rsidR="00FA70B3" w:rsidRDefault="00FA70B3" w:rsidP="00C54DCD">
      <w:pPr>
        <w:spacing w:line="360" w:lineRule="auto"/>
      </w:pPr>
      <w:r>
        <w:t>Расчеты показывают, что</w:t>
      </w:r>
      <w:r w:rsidR="000A2876">
        <w:t xml:space="preserve"> </w:t>
      </w:r>
      <w:r w:rsidR="00B06E38">
        <w:t>вероятность</w:t>
      </w:r>
      <w:r>
        <w:t xml:space="preserve"> изменени</w:t>
      </w:r>
      <w:r w:rsidR="00B06E38">
        <w:t>я</w:t>
      </w:r>
      <w:r>
        <w:t xml:space="preserve"> </w:t>
      </w:r>
      <w:r w:rsidR="00B06E38">
        <w:t>структуры</w:t>
      </w:r>
      <w:r>
        <w:t xml:space="preserve"> веществ</w:t>
      </w:r>
      <w:r w:rsidR="00B06E38">
        <w:t>а</w:t>
      </w:r>
      <w:r>
        <w:t xml:space="preserve"> под действием</w:t>
      </w:r>
      <w:r w:rsidR="00AE707B">
        <w:t xml:space="preserve"> электромагнитных излучений</w:t>
      </w:r>
      <w:r>
        <w:t>, завис</w:t>
      </w:r>
      <w:r w:rsidR="00AE707B">
        <w:t>и</w:t>
      </w:r>
      <w:r>
        <w:t xml:space="preserve">т от мощности излучения, времени воздействия, от рода вещества, на которое оказывается </w:t>
      </w:r>
      <w:r w:rsidR="000A2876">
        <w:t>воздействие</w:t>
      </w:r>
      <w:r w:rsidR="00AE707B">
        <w:t>,</w:t>
      </w:r>
      <w:r>
        <w:t xml:space="preserve"> его объема</w:t>
      </w:r>
      <w:r w:rsidR="00AE707B">
        <w:t xml:space="preserve"> и температуры.</w:t>
      </w:r>
    </w:p>
    <w:p w14:paraId="2B4A9E11" w14:textId="76B35AD4" w:rsidR="00712E25" w:rsidRDefault="000A2876" w:rsidP="00C54DCD">
      <w:pPr>
        <w:spacing w:line="360" w:lineRule="auto"/>
      </w:pPr>
      <w:r>
        <w:t>В частности</w:t>
      </w:r>
      <w:r w:rsidR="00B578C9">
        <w:t>,</w:t>
      </w:r>
      <w:r>
        <w:t xml:space="preserve"> изменени</w:t>
      </w:r>
      <w:r w:rsidR="00BA2405">
        <w:t>е</w:t>
      </w:r>
      <w:r>
        <w:t xml:space="preserve"> физико-химических свойств воды</w:t>
      </w:r>
      <w:r w:rsidR="00BA2405">
        <w:t xml:space="preserve"> </w:t>
      </w:r>
      <w:r w:rsidR="004744DE">
        <w:t>доказывается экспериментально</w:t>
      </w:r>
      <w:r w:rsidR="000520E2">
        <w:t>.</w:t>
      </w:r>
      <w:r w:rsidR="00BA2405">
        <w:t xml:space="preserve"> </w:t>
      </w:r>
      <w:r w:rsidR="000520E2">
        <w:t xml:space="preserve">После воздействия на воду излучением СВЧ-печи </w:t>
      </w:r>
      <w:r w:rsidR="004744DE">
        <w:t>–</w:t>
      </w:r>
      <w:r w:rsidR="0067187D">
        <w:t xml:space="preserve"> </w:t>
      </w:r>
      <w:r w:rsidR="00BA2405">
        <w:t>э</w:t>
      </w:r>
      <w:r w:rsidR="00712E25">
        <w:t>лектропроводност</w:t>
      </w:r>
      <w:r w:rsidR="0067187D">
        <w:t>ь</w:t>
      </w:r>
      <w:r w:rsidR="00B578C9">
        <w:t xml:space="preserve">, </w:t>
      </w:r>
      <w:r w:rsidR="0067187D">
        <w:t>рН-</w:t>
      </w:r>
      <w:r w:rsidR="004744DE">
        <w:t>кислотность и</w:t>
      </w:r>
      <w:r>
        <w:t xml:space="preserve"> скорость диффузии</w:t>
      </w:r>
      <w:r w:rsidR="000520E2">
        <w:t xml:space="preserve"> </w:t>
      </w:r>
      <w:r w:rsidR="0067187D">
        <w:t>увеличиваются.</w:t>
      </w:r>
      <w:r w:rsidR="00712E25">
        <w:t xml:space="preserve"> </w:t>
      </w:r>
    </w:p>
    <w:p w14:paraId="581A0D11" w14:textId="07988DF5" w:rsidR="00697AD5" w:rsidRDefault="0078599E" w:rsidP="00C54DCD">
      <w:pPr>
        <w:spacing w:line="360" w:lineRule="auto"/>
      </w:pPr>
      <w:r>
        <w:t xml:space="preserve">Наблюдения и сопоставительный анализ показали, что на репчатый, красный лук и семена </w:t>
      </w:r>
      <w:proofErr w:type="spellStart"/>
      <w:r>
        <w:t>руколы</w:t>
      </w:r>
      <w:proofErr w:type="spellEnd"/>
      <w:r>
        <w:t xml:space="preserve"> вода, прошедшая воздействие микроволнами СВЧ-печи, отрицательно влияет и не эффективна для выращивания этих культур.</w:t>
      </w:r>
      <w:r w:rsidR="00BA2405">
        <w:t xml:space="preserve"> А появление новообразований возле корней луковиц э</w:t>
      </w:r>
      <w:r w:rsidR="00697AD5">
        <w:t>кспериментально доказа</w:t>
      </w:r>
      <w:r w:rsidR="00BA2405">
        <w:t>л</w:t>
      </w:r>
      <w:r w:rsidR="00697AD5">
        <w:t>о</w:t>
      </w:r>
      <w:r w:rsidR="004F7039">
        <w:t>,</w:t>
      </w:r>
      <w:r w:rsidR="005D2627">
        <w:t xml:space="preserve"> </w:t>
      </w:r>
      <w:r w:rsidR="00697AD5">
        <w:t>что в</w:t>
      </w:r>
      <w:r w:rsidR="00697AD5" w:rsidRPr="00CD2415">
        <w:t>оздействие микроволн на сырые овощи (корнеплоды особенно) способствует образованию свободных радикалов, которые вызывают раковые заболевания.</w:t>
      </w:r>
      <w:r w:rsidR="00BA2405">
        <w:t xml:space="preserve"> </w:t>
      </w:r>
    </w:p>
    <w:p w14:paraId="077852E7" w14:textId="21B33B9C" w:rsidR="000A2876" w:rsidRDefault="00AE707B" w:rsidP="00C54DCD">
      <w:pPr>
        <w:spacing w:line="360" w:lineRule="auto"/>
      </w:pPr>
      <w:proofErr w:type="gramStart"/>
      <w:r>
        <w:t>Т</w:t>
      </w:r>
      <w:r w:rsidR="00564BF2">
        <w:t>ак как х</w:t>
      </w:r>
      <w:r w:rsidR="00BA2405">
        <w:t xml:space="preserve">арактер механизмов структурных изменений в воде и плазме крови </w:t>
      </w:r>
      <w:r w:rsidR="000A2876" w:rsidRPr="003F29BB">
        <w:rPr>
          <w:lang w:eastAsia="ru-RU"/>
        </w:rPr>
        <w:t>близок при воздействии электромагнитного излучения в УВЧ и СВЧ диапазонах</w:t>
      </w:r>
      <w:r w:rsidR="0067187D">
        <w:rPr>
          <w:lang w:eastAsia="ru-RU"/>
        </w:rPr>
        <w:t>, то можно предположить, что такое</w:t>
      </w:r>
      <w:r w:rsidR="00B578C9">
        <w:rPr>
          <w:lang w:eastAsia="ru-RU"/>
        </w:rPr>
        <w:t xml:space="preserve"> же</w:t>
      </w:r>
      <w:r w:rsidR="00BA2405">
        <w:rPr>
          <w:lang w:eastAsia="ru-RU"/>
        </w:rPr>
        <w:t xml:space="preserve"> </w:t>
      </w:r>
      <w:r w:rsidR="0067187D">
        <w:rPr>
          <w:lang w:eastAsia="ru-RU"/>
        </w:rPr>
        <w:t>влияние</w:t>
      </w:r>
      <w:r w:rsidR="00B578C9">
        <w:rPr>
          <w:lang w:eastAsia="ru-RU"/>
        </w:rPr>
        <w:t xml:space="preserve"> вода, облученная лучами СВЧ-печи, будет</w:t>
      </w:r>
      <w:r w:rsidR="0067187D">
        <w:rPr>
          <w:lang w:eastAsia="ru-RU"/>
        </w:rPr>
        <w:t xml:space="preserve"> оказыват</w:t>
      </w:r>
      <w:r w:rsidR="00B578C9">
        <w:rPr>
          <w:lang w:eastAsia="ru-RU"/>
        </w:rPr>
        <w:t>ь на все водосодержащие тела</w:t>
      </w:r>
      <w:r w:rsidR="0067187D">
        <w:rPr>
          <w:lang w:eastAsia="ru-RU"/>
        </w:rPr>
        <w:t xml:space="preserve"> </w:t>
      </w:r>
      <w:r w:rsidR="004744DE">
        <w:rPr>
          <w:lang w:eastAsia="ru-RU"/>
        </w:rPr>
        <w:t>и плазму</w:t>
      </w:r>
      <w:r w:rsidR="00BA2405">
        <w:rPr>
          <w:lang w:eastAsia="ru-RU"/>
        </w:rPr>
        <w:t xml:space="preserve"> </w:t>
      </w:r>
      <w:r w:rsidR="00827DA3">
        <w:rPr>
          <w:lang w:eastAsia="ru-RU"/>
        </w:rPr>
        <w:lastRenderedPageBreak/>
        <w:t>крови, что</w:t>
      </w:r>
      <w:r w:rsidR="0067187D">
        <w:rPr>
          <w:lang w:eastAsia="ru-RU"/>
        </w:rPr>
        <w:t xml:space="preserve"> подтверждается</w:t>
      </w:r>
      <w:r w:rsidR="00B578C9">
        <w:rPr>
          <w:lang w:eastAsia="ru-RU"/>
        </w:rPr>
        <w:t xml:space="preserve"> увеличением онкологическими</w:t>
      </w:r>
      <w:r w:rsidR="0067187D">
        <w:rPr>
          <w:lang w:eastAsia="ru-RU"/>
        </w:rPr>
        <w:t xml:space="preserve"> </w:t>
      </w:r>
      <w:r w:rsidR="00B578C9">
        <w:rPr>
          <w:lang w:eastAsia="ru-RU"/>
        </w:rPr>
        <w:t>заболеваниями во всем мире не только</w:t>
      </w:r>
      <w:r w:rsidR="00347FAC">
        <w:rPr>
          <w:lang w:eastAsia="ru-RU"/>
        </w:rPr>
        <w:t xml:space="preserve"> возрастного </w:t>
      </w:r>
      <w:r w:rsidR="005D2627">
        <w:rPr>
          <w:lang w:eastAsia="ru-RU"/>
        </w:rPr>
        <w:t>населения</w:t>
      </w:r>
      <w:r w:rsidR="00347FAC">
        <w:rPr>
          <w:lang w:eastAsia="ru-RU"/>
        </w:rPr>
        <w:t>, но и молод</w:t>
      </w:r>
      <w:r w:rsidR="00564BF2">
        <w:rPr>
          <w:lang w:eastAsia="ru-RU"/>
        </w:rPr>
        <w:t>ого</w:t>
      </w:r>
      <w:r w:rsidR="00347FAC">
        <w:rPr>
          <w:lang w:eastAsia="ru-RU"/>
        </w:rPr>
        <w:t>.</w:t>
      </w:r>
      <w:proofErr w:type="gramEnd"/>
    </w:p>
    <w:p w14:paraId="2F6B7C1F" w14:textId="71CC60E4" w:rsidR="0078599E" w:rsidRDefault="00347FAC" w:rsidP="00C54DCD">
      <w:pPr>
        <w:spacing w:line="360" w:lineRule="auto"/>
      </w:pPr>
      <w:r>
        <w:t xml:space="preserve">После проведения данного исследования, </w:t>
      </w:r>
      <w:r w:rsidR="004744DE">
        <w:t xml:space="preserve">мы </w:t>
      </w:r>
      <w:r>
        <w:t xml:space="preserve">так же пришли к выводу, что производители СВЧ-печей должны указывать </w:t>
      </w:r>
      <w:r w:rsidR="00C9386E">
        <w:t>о возможных побочных воздействиях</w:t>
      </w:r>
      <w:r>
        <w:t xml:space="preserve"> СВЧ-печей, как это делают производители табачных изделий и ф</w:t>
      </w:r>
      <w:r w:rsidR="00BA2405">
        <w:t>а</w:t>
      </w:r>
      <w:r>
        <w:t>рм</w:t>
      </w:r>
      <w:r w:rsidR="00BA2405">
        <w:t>ацевтически</w:t>
      </w:r>
      <w:r w:rsidR="004744DE">
        <w:t>е</w:t>
      </w:r>
      <w:r w:rsidR="00BA2405">
        <w:t xml:space="preserve"> компани</w:t>
      </w:r>
      <w:r w:rsidR="004744DE">
        <w:t>и</w:t>
      </w:r>
      <w:r>
        <w:t xml:space="preserve">. </w:t>
      </w:r>
      <w:bookmarkStart w:id="7" w:name="_GoBack"/>
      <w:bookmarkEnd w:id="7"/>
    </w:p>
    <w:p w14:paraId="3153DD3A" w14:textId="3667BC0B" w:rsidR="00241DFB" w:rsidRDefault="0078599E" w:rsidP="00C54DCD">
      <w:pPr>
        <w:spacing w:line="360" w:lineRule="auto"/>
      </w:pPr>
      <w:proofErr w:type="gramStart"/>
      <w:r>
        <w:t>Проект имеет важную практическую значимость:</w:t>
      </w:r>
      <w:r w:rsidR="00AE707B">
        <w:t xml:space="preserve"> </w:t>
      </w:r>
      <w:r w:rsidR="000520E2">
        <w:rPr>
          <w:rFonts w:eastAsia="Times New Roman"/>
          <w:szCs w:val="28"/>
          <w:lang w:eastAsia="ru-RU"/>
        </w:rPr>
        <w:t>в</w:t>
      </w:r>
      <w:r w:rsidR="00AE707B">
        <w:rPr>
          <w:rFonts w:eastAsia="Times New Roman"/>
          <w:szCs w:val="28"/>
          <w:lang w:eastAsia="ru-RU"/>
        </w:rPr>
        <w:t xml:space="preserve"> обосновании </w:t>
      </w:r>
      <w:r w:rsidR="00B06E38">
        <w:rPr>
          <w:rFonts w:eastAsia="Times New Roman"/>
          <w:szCs w:val="28"/>
          <w:lang w:eastAsia="ru-RU"/>
        </w:rPr>
        <w:t>вероятности</w:t>
      </w:r>
      <w:r w:rsidR="00AE707B">
        <w:rPr>
          <w:rFonts w:eastAsia="Times New Roman"/>
          <w:szCs w:val="28"/>
          <w:lang w:eastAsia="ru-RU"/>
        </w:rPr>
        <w:t xml:space="preserve"> </w:t>
      </w:r>
      <w:r w:rsidR="00A41A84">
        <w:rPr>
          <w:rFonts w:eastAsia="Times New Roman"/>
          <w:szCs w:val="28"/>
          <w:lang w:eastAsia="ru-RU"/>
        </w:rPr>
        <w:t>изменения</w:t>
      </w:r>
      <w:r w:rsidR="000520E2">
        <w:rPr>
          <w:rFonts w:eastAsia="Times New Roman"/>
          <w:szCs w:val="28"/>
          <w:lang w:eastAsia="ru-RU"/>
        </w:rPr>
        <w:t xml:space="preserve"> свойств веществ под действие</w:t>
      </w:r>
      <w:r w:rsidR="00A0348C">
        <w:rPr>
          <w:rFonts w:eastAsia="Times New Roman"/>
          <w:szCs w:val="28"/>
          <w:lang w:eastAsia="ru-RU"/>
        </w:rPr>
        <w:t>м</w:t>
      </w:r>
      <w:r w:rsidR="000520E2">
        <w:rPr>
          <w:rFonts w:eastAsia="Times New Roman"/>
          <w:szCs w:val="28"/>
          <w:lang w:eastAsia="ru-RU"/>
        </w:rPr>
        <w:t xml:space="preserve"> </w:t>
      </w:r>
      <w:r w:rsidR="00AE707B">
        <w:rPr>
          <w:rFonts w:eastAsia="Times New Roman"/>
          <w:szCs w:val="28"/>
          <w:lang w:eastAsia="ru-RU"/>
        </w:rPr>
        <w:t xml:space="preserve">электромагнитных излучений, в частности </w:t>
      </w:r>
      <w:r w:rsidR="00A0348C">
        <w:rPr>
          <w:rFonts w:eastAsia="Times New Roman"/>
          <w:szCs w:val="28"/>
          <w:lang w:eastAsia="ru-RU"/>
        </w:rPr>
        <w:t>из</w:t>
      </w:r>
      <w:r w:rsidR="0092556F">
        <w:rPr>
          <w:rFonts w:eastAsia="Times New Roman"/>
          <w:szCs w:val="28"/>
          <w:lang w:eastAsia="ru-RU"/>
        </w:rPr>
        <w:t>лучений СВЧ-диапазона на воду; в</w:t>
      </w:r>
      <w:r w:rsidR="00AE707B">
        <w:rPr>
          <w:rFonts w:eastAsia="Times New Roman"/>
          <w:szCs w:val="28"/>
          <w:lang w:eastAsia="ru-RU"/>
        </w:rPr>
        <w:t xml:space="preserve"> </w:t>
      </w:r>
      <w:r w:rsidR="00A41A84">
        <w:rPr>
          <w:rFonts w:eastAsia="Times New Roman"/>
          <w:szCs w:val="28"/>
          <w:lang w:eastAsia="ru-RU"/>
        </w:rPr>
        <w:t>определени</w:t>
      </w:r>
      <w:r w:rsidR="0092556F">
        <w:rPr>
          <w:rFonts w:eastAsia="Times New Roman"/>
          <w:szCs w:val="28"/>
          <w:lang w:eastAsia="ru-RU"/>
        </w:rPr>
        <w:t>е</w:t>
      </w:r>
      <w:r w:rsidR="00A41A84">
        <w:rPr>
          <w:rFonts w:eastAsia="Times New Roman"/>
          <w:szCs w:val="28"/>
          <w:lang w:eastAsia="ru-RU"/>
        </w:rPr>
        <w:t xml:space="preserve"> физических параметров,</w:t>
      </w:r>
      <w:r w:rsidR="00125BAD">
        <w:rPr>
          <w:rFonts w:eastAsia="Times New Roman"/>
          <w:szCs w:val="28"/>
          <w:lang w:eastAsia="ru-RU"/>
        </w:rPr>
        <w:t xml:space="preserve"> влияющих</w:t>
      </w:r>
      <w:r w:rsidR="00A0348C">
        <w:rPr>
          <w:rFonts w:eastAsia="Times New Roman"/>
          <w:szCs w:val="28"/>
          <w:lang w:eastAsia="ru-RU"/>
        </w:rPr>
        <w:t xml:space="preserve"> на</w:t>
      </w:r>
      <w:r w:rsidR="00A0348C" w:rsidRPr="00A0348C">
        <w:t xml:space="preserve"> </w:t>
      </w:r>
      <w:r w:rsidR="00A0348C" w:rsidRPr="00A0348C">
        <w:rPr>
          <w:rFonts w:eastAsia="Times New Roman"/>
          <w:szCs w:val="28"/>
          <w:lang w:eastAsia="ru-RU"/>
        </w:rPr>
        <w:t>вероятно</w:t>
      </w:r>
      <w:r w:rsidR="0092556F">
        <w:rPr>
          <w:rFonts w:eastAsia="Times New Roman"/>
          <w:szCs w:val="28"/>
          <w:lang w:eastAsia="ru-RU"/>
        </w:rPr>
        <w:t>сть изменений структуры веществ</w:t>
      </w:r>
      <w:r w:rsidR="00A0348C" w:rsidRPr="00A0348C">
        <w:rPr>
          <w:rFonts w:eastAsia="Times New Roman"/>
          <w:szCs w:val="28"/>
          <w:lang w:eastAsia="ru-RU"/>
        </w:rPr>
        <w:t xml:space="preserve"> под действием электромагнитных излучений</w:t>
      </w:r>
      <w:r w:rsidR="00AE707B">
        <w:rPr>
          <w:rFonts w:eastAsia="Times New Roman"/>
          <w:szCs w:val="28"/>
          <w:lang w:eastAsia="ru-RU"/>
        </w:rPr>
        <w:t>;</w:t>
      </w:r>
      <w:r w:rsidR="00120E35">
        <w:rPr>
          <w:rFonts w:eastAsia="Times New Roman"/>
          <w:szCs w:val="28"/>
          <w:lang w:eastAsia="ru-RU"/>
        </w:rPr>
        <w:t xml:space="preserve"> </w:t>
      </w:r>
      <w:r>
        <w:t xml:space="preserve"> научно-просветитель</w:t>
      </w:r>
      <w:r w:rsidR="00120E35">
        <w:t>ская деятельность</w:t>
      </w:r>
      <w:r w:rsidR="00A41A84">
        <w:t>; популяризация</w:t>
      </w:r>
      <w:r>
        <w:t xml:space="preserve"> среди населения</w:t>
      </w:r>
      <w:r w:rsidR="00E82836">
        <w:t xml:space="preserve"> </w:t>
      </w:r>
      <w:r>
        <w:t>необходимости разумного использования предлагаемых производителя</w:t>
      </w:r>
      <w:r w:rsidR="00CB45A7">
        <w:t>ми бытовых приборов; привлечени</w:t>
      </w:r>
      <w:r w:rsidR="00547295">
        <w:t>я</w:t>
      </w:r>
      <w:r>
        <w:t xml:space="preserve"> вниман</w:t>
      </w:r>
      <w:r w:rsidR="00024A85">
        <w:t xml:space="preserve">ия населения </w:t>
      </w:r>
      <w:r>
        <w:t>к про</w:t>
      </w:r>
      <w:r w:rsidR="001F4D6C">
        <w:t>блеме потребления здоровой пищи;</w:t>
      </w:r>
      <w:proofErr w:type="gramEnd"/>
      <w:r w:rsidR="00DF082B">
        <w:t xml:space="preserve"> повы</w:t>
      </w:r>
      <w:r w:rsidR="00547295">
        <w:t>шения</w:t>
      </w:r>
      <w:r w:rsidR="00DF082B">
        <w:t xml:space="preserve"> своего жизненного</w:t>
      </w:r>
      <w:r>
        <w:t xml:space="preserve"> потенциал</w:t>
      </w:r>
      <w:r w:rsidR="00DF082B">
        <w:t>а</w:t>
      </w:r>
      <w:r>
        <w:t>, а также сохранности здоровья.</w:t>
      </w:r>
    </w:p>
    <w:p w14:paraId="4144B064" w14:textId="77777777" w:rsidR="00485C62" w:rsidRDefault="005D2627" w:rsidP="00C54DCD">
      <w:pPr>
        <w:spacing w:line="360" w:lineRule="auto"/>
        <w:rPr>
          <w:rFonts w:eastAsia="Times New Roman"/>
          <w:szCs w:val="28"/>
          <w:lang w:eastAsia="ru-RU"/>
        </w:rPr>
      </w:pPr>
      <w:r>
        <w:rPr>
          <w:rFonts w:eastAsia="Times New Roman"/>
          <w:szCs w:val="28"/>
          <w:lang w:eastAsia="ru-RU"/>
        </w:rPr>
        <w:t>Фотографии, сделанные в процессе биофизического эксперимента, стали наглядным пособием на уроке физике.</w:t>
      </w:r>
    </w:p>
    <w:p w14:paraId="18799066" w14:textId="0F0B583C" w:rsidR="00241DFB" w:rsidRDefault="00241DFB" w:rsidP="00C54DCD">
      <w:pPr>
        <w:spacing w:line="360" w:lineRule="auto"/>
      </w:pPr>
      <w:r>
        <w:br w:type="page"/>
      </w:r>
    </w:p>
    <w:p w14:paraId="1ADCEE63" w14:textId="5A13BCCF" w:rsidR="00835661" w:rsidRDefault="00293619" w:rsidP="00C54DCD">
      <w:pPr>
        <w:pStyle w:val="1"/>
        <w:spacing w:line="360" w:lineRule="auto"/>
      </w:pPr>
      <w:bookmarkStart w:id="8" w:name="_Toc155454147"/>
      <w:r w:rsidRPr="00293619">
        <w:lastRenderedPageBreak/>
        <w:t>СПИСОК ИСПОЛЬЗОВАННЫХ ИСТОЧНИКОВ</w:t>
      </w:r>
      <w:bookmarkEnd w:id="8"/>
    </w:p>
    <w:p w14:paraId="1A6297F3" w14:textId="39515459" w:rsidR="00042A65" w:rsidRPr="00A67773" w:rsidRDefault="00042A65" w:rsidP="00C54DCD">
      <w:pPr>
        <w:pStyle w:val="a8"/>
        <w:numPr>
          <w:ilvl w:val="0"/>
          <w:numId w:val="14"/>
        </w:numPr>
        <w:tabs>
          <w:tab w:val="left" w:pos="993"/>
          <w:tab w:val="left" w:pos="1276"/>
        </w:tabs>
        <w:spacing w:line="360" w:lineRule="auto"/>
        <w:ind w:left="0" w:firstLine="709"/>
        <w:rPr>
          <w:rFonts w:eastAsia="Times New Roman"/>
          <w:szCs w:val="28"/>
          <w:lang w:eastAsia="ru-RU"/>
        </w:rPr>
      </w:pPr>
      <w:bookmarkStart w:id="9" w:name="_Hlk155469595"/>
      <w:r w:rsidRPr="00A67773">
        <w:rPr>
          <w:szCs w:val="28"/>
        </w:rPr>
        <w:t xml:space="preserve">Воздействие СВЧ-излучения на организм человека: аспекты проблемы </w:t>
      </w:r>
      <w:r w:rsidRPr="00A67773">
        <w:rPr>
          <w:rFonts w:eastAsia="Times New Roman"/>
          <w:szCs w:val="28"/>
          <w:lang w:eastAsia="ru-RU"/>
        </w:rPr>
        <w:t xml:space="preserve">/ </w:t>
      </w:r>
      <w:r w:rsidRPr="00A67773">
        <w:rPr>
          <w:szCs w:val="28"/>
        </w:rPr>
        <w:t>Д. А. Родченко</w:t>
      </w:r>
      <w:r w:rsidR="00092AAD" w:rsidRPr="00A67773">
        <w:rPr>
          <w:szCs w:val="28"/>
        </w:rPr>
        <w:t xml:space="preserve"> </w:t>
      </w:r>
      <w:r w:rsidRPr="00A67773">
        <w:rPr>
          <w:rFonts w:eastAsia="Times New Roman"/>
          <w:szCs w:val="28"/>
          <w:lang w:eastAsia="ru-RU"/>
        </w:rPr>
        <w:t xml:space="preserve">[и др.] // </w:t>
      </w:r>
      <w:r w:rsidRPr="00A67773">
        <w:rPr>
          <w:szCs w:val="28"/>
        </w:rPr>
        <w:t>Научное обозрение. Фундаментальные и прикладные исследования. – 2020. – № 3. – С. 6.</w:t>
      </w:r>
    </w:p>
    <w:p w14:paraId="4EDAD00C" w14:textId="6A9B6D15" w:rsidR="00DF2872" w:rsidRDefault="00DF2872" w:rsidP="00C54DCD">
      <w:pPr>
        <w:pStyle w:val="a8"/>
        <w:numPr>
          <w:ilvl w:val="0"/>
          <w:numId w:val="14"/>
        </w:numPr>
        <w:tabs>
          <w:tab w:val="left" w:pos="993"/>
          <w:tab w:val="left" w:pos="1276"/>
        </w:tabs>
        <w:spacing w:line="360" w:lineRule="auto"/>
        <w:ind w:left="0" w:firstLine="709"/>
        <w:rPr>
          <w:rFonts w:eastAsia="Times New Roman"/>
          <w:szCs w:val="28"/>
          <w:lang w:eastAsia="ru-RU"/>
        </w:rPr>
      </w:pPr>
      <w:bookmarkStart w:id="10" w:name="_Hlk155463455"/>
      <w:bookmarkStart w:id="11" w:name="_Hlk155463294"/>
      <w:r w:rsidRPr="00DF2872">
        <w:rPr>
          <w:rFonts w:eastAsia="Times New Roman"/>
          <w:szCs w:val="28"/>
          <w:lang w:eastAsia="ru-RU"/>
        </w:rPr>
        <w:t>Влияние высокочастотного электромагнитного поля на физико-химические свойства воды и ее спектральные характеристики</w:t>
      </w:r>
      <w:r>
        <w:rPr>
          <w:rFonts w:eastAsia="Times New Roman"/>
          <w:szCs w:val="28"/>
          <w:lang w:eastAsia="ru-RU"/>
        </w:rPr>
        <w:t xml:space="preserve"> </w:t>
      </w:r>
      <w:bookmarkEnd w:id="10"/>
      <w:r>
        <w:rPr>
          <w:rFonts w:eastAsia="Times New Roman"/>
          <w:szCs w:val="28"/>
          <w:lang w:eastAsia="ru-RU"/>
        </w:rPr>
        <w:t xml:space="preserve">/ </w:t>
      </w:r>
      <w:r w:rsidRPr="00DF2872">
        <w:rPr>
          <w:rFonts w:eastAsia="Times New Roman"/>
          <w:szCs w:val="28"/>
          <w:lang w:eastAsia="ru-RU"/>
        </w:rPr>
        <w:t xml:space="preserve">Бессонова А.П., </w:t>
      </w:r>
      <w:proofErr w:type="spellStart"/>
      <w:r w:rsidRPr="00DF2872">
        <w:rPr>
          <w:rFonts w:eastAsia="Times New Roman"/>
          <w:szCs w:val="28"/>
          <w:lang w:eastAsia="ru-RU"/>
        </w:rPr>
        <w:t>Стась</w:t>
      </w:r>
      <w:proofErr w:type="spellEnd"/>
      <w:r w:rsidRPr="00DF2872">
        <w:rPr>
          <w:rFonts w:eastAsia="Times New Roman"/>
          <w:szCs w:val="28"/>
          <w:lang w:eastAsia="ru-RU"/>
        </w:rPr>
        <w:t xml:space="preserve"> И.Е. // </w:t>
      </w:r>
      <w:proofErr w:type="spellStart"/>
      <w:r w:rsidRPr="00DF2872">
        <w:rPr>
          <w:rFonts w:eastAsia="Times New Roman"/>
          <w:szCs w:val="28"/>
          <w:lang w:eastAsia="ru-RU"/>
        </w:rPr>
        <w:t>Ползуновский</w:t>
      </w:r>
      <w:proofErr w:type="spellEnd"/>
      <w:r w:rsidRPr="00DF2872">
        <w:rPr>
          <w:rFonts w:eastAsia="Times New Roman"/>
          <w:szCs w:val="28"/>
          <w:lang w:eastAsia="ru-RU"/>
        </w:rPr>
        <w:t xml:space="preserve"> вестник. – 2008. </w:t>
      </w:r>
      <w:r>
        <w:rPr>
          <w:rFonts w:eastAsia="Times New Roman"/>
          <w:szCs w:val="28"/>
          <w:lang w:eastAsia="ru-RU"/>
        </w:rPr>
        <w:t>–</w:t>
      </w:r>
      <w:r w:rsidRPr="00DF2872">
        <w:rPr>
          <w:rFonts w:eastAsia="Times New Roman"/>
          <w:szCs w:val="28"/>
          <w:lang w:eastAsia="ru-RU"/>
        </w:rPr>
        <w:t xml:space="preserve"> №3</w:t>
      </w:r>
      <w:r>
        <w:rPr>
          <w:rFonts w:eastAsia="Times New Roman"/>
          <w:szCs w:val="28"/>
          <w:lang w:eastAsia="ru-RU"/>
        </w:rPr>
        <w:t>.</w:t>
      </w:r>
      <w:r w:rsidRPr="00DF2872">
        <w:rPr>
          <w:rFonts w:eastAsia="Times New Roman"/>
          <w:szCs w:val="28"/>
          <w:lang w:eastAsia="ru-RU"/>
        </w:rPr>
        <w:t xml:space="preserve"> – С.</w:t>
      </w:r>
      <w:r>
        <w:rPr>
          <w:rFonts w:eastAsia="Times New Roman"/>
          <w:szCs w:val="28"/>
          <w:lang w:eastAsia="ru-RU"/>
        </w:rPr>
        <w:t xml:space="preserve"> </w:t>
      </w:r>
      <w:r w:rsidRPr="00DF2872">
        <w:rPr>
          <w:rFonts w:eastAsia="Times New Roman"/>
          <w:szCs w:val="28"/>
          <w:lang w:eastAsia="ru-RU"/>
        </w:rPr>
        <w:t>305-309.</w:t>
      </w:r>
    </w:p>
    <w:p w14:paraId="653A8EBA" w14:textId="1C2EB977" w:rsidR="00A67773" w:rsidRPr="00A67773" w:rsidRDefault="00A67773" w:rsidP="00C54DCD">
      <w:pPr>
        <w:pStyle w:val="a8"/>
        <w:numPr>
          <w:ilvl w:val="0"/>
          <w:numId w:val="14"/>
        </w:numPr>
        <w:tabs>
          <w:tab w:val="left" w:pos="993"/>
          <w:tab w:val="left" w:pos="1276"/>
        </w:tabs>
        <w:spacing w:line="360" w:lineRule="auto"/>
        <w:ind w:left="0" w:firstLine="709"/>
        <w:rPr>
          <w:rFonts w:eastAsia="Times New Roman"/>
          <w:szCs w:val="28"/>
          <w:lang w:eastAsia="ru-RU"/>
        </w:rPr>
      </w:pPr>
      <w:bookmarkStart w:id="12" w:name="_Hlk155463624"/>
      <w:r w:rsidRPr="00A67773">
        <w:rPr>
          <w:rFonts w:eastAsia="Times New Roman"/>
          <w:szCs w:val="28"/>
          <w:lang w:eastAsia="ru-RU"/>
        </w:rPr>
        <w:t xml:space="preserve">Структура и свойства воды, облученной СВЧ излучением </w:t>
      </w:r>
      <w:bookmarkEnd w:id="12"/>
      <w:r w:rsidRPr="00A67773">
        <w:rPr>
          <w:rFonts w:eastAsia="Times New Roman"/>
          <w:szCs w:val="28"/>
          <w:lang w:eastAsia="ru-RU"/>
        </w:rPr>
        <w:t xml:space="preserve">/ </w:t>
      </w:r>
      <w:r w:rsidRPr="00A67773">
        <w:rPr>
          <w:szCs w:val="28"/>
        </w:rPr>
        <w:t>Мышкин</w:t>
      </w:r>
      <w:r>
        <w:rPr>
          <w:szCs w:val="28"/>
        </w:rPr>
        <w:t> </w:t>
      </w:r>
      <w:r w:rsidRPr="00A67773">
        <w:rPr>
          <w:szCs w:val="28"/>
        </w:rPr>
        <w:t>В.</w:t>
      </w:r>
      <w:r w:rsidR="00125BAD">
        <w:rPr>
          <w:szCs w:val="28"/>
        </w:rPr>
        <w:t> </w:t>
      </w:r>
      <w:r w:rsidRPr="00A67773">
        <w:rPr>
          <w:szCs w:val="28"/>
        </w:rPr>
        <w:t>Ф.</w:t>
      </w:r>
      <w:bookmarkEnd w:id="11"/>
      <w:r w:rsidRPr="00A67773">
        <w:rPr>
          <w:szCs w:val="28"/>
        </w:rPr>
        <w:t xml:space="preserve"> </w:t>
      </w:r>
      <w:r w:rsidRPr="00A67773">
        <w:rPr>
          <w:rFonts w:eastAsia="Times New Roman"/>
          <w:szCs w:val="28"/>
          <w:lang w:eastAsia="ru-RU"/>
        </w:rPr>
        <w:t xml:space="preserve">[и др.] // </w:t>
      </w:r>
      <w:r>
        <w:t xml:space="preserve">Научный журнал </w:t>
      </w:r>
      <w:proofErr w:type="spellStart"/>
      <w:r>
        <w:t>КубГАУ</w:t>
      </w:r>
      <w:proofErr w:type="spellEnd"/>
      <w:r>
        <w:t>. – 2012. –</w:t>
      </w:r>
      <w:r w:rsidR="001F4AC1">
        <w:t xml:space="preserve"> </w:t>
      </w:r>
      <w:r>
        <w:t xml:space="preserve">№81(07). С. 1-12. </w:t>
      </w:r>
    </w:p>
    <w:p w14:paraId="301A0B40" w14:textId="4973B4BA" w:rsidR="00092AAD" w:rsidRPr="00092AAD" w:rsidRDefault="00092AAD" w:rsidP="00C54DCD">
      <w:pPr>
        <w:pStyle w:val="a8"/>
        <w:numPr>
          <w:ilvl w:val="0"/>
          <w:numId w:val="14"/>
        </w:numPr>
        <w:tabs>
          <w:tab w:val="left" w:pos="993"/>
          <w:tab w:val="left" w:pos="1276"/>
        </w:tabs>
        <w:spacing w:line="360" w:lineRule="auto"/>
        <w:ind w:left="0" w:firstLine="709"/>
        <w:rPr>
          <w:rStyle w:val="aa"/>
          <w:color w:val="auto"/>
          <w:u w:val="none"/>
        </w:rPr>
      </w:pPr>
      <w:r w:rsidRPr="00773466">
        <w:t>Изменение состояния водной составляющей организма человека при воздействии электромагнитного излучения в УВЧ и СВЧ диапазонах</w:t>
      </w:r>
      <w:r w:rsidRPr="00092AAD">
        <w:t xml:space="preserve"> [</w:t>
      </w:r>
      <w:r w:rsidRPr="00773466">
        <w:t>Электронный ресурс].</w:t>
      </w:r>
      <w:r>
        <w:t xml:space="preserve"> // </w:t>
      </w:r>
      <w:r w:rsidRPr="00773466">
        <w:t>Вестник евразийской науки</w:t>
      </w:r>
      <w:r>
        <w:t xml:space="preserve">. – </w:t>
      </w:r>
      <w:r w:rsidRPr="00092AAD">
        <w:t>Режим доступа:</w:t>
      </w:r>
      <w:r w:rsidRPr="00773466">
        <w:t xml:space="preserve"> </w:t>
      </w:r>
      <w:r w:rsidRPr="00092AAD">
        <w:t>https://cyberleninka.ru/article/n/izmenenie-sostoyaniya-vodnoy-sos</w:t>
      </w:r>
      <w:r>
        <w:t xml:space="preserve"> </w:t>
      </w:r>
      <w:r w:rsidRPr="00092AAD">
        <w:t>tavlyayuscheyorganizma-cheloveka-pri-vozdeystvii-elektromagnitnogo-izlucheniya-v-uvch-isvch</w:t>
      </w:r>
      <w:r w:rsidRPr="00092AAD">
        <w:rPr>
          <w:rStyle w:val="aa"/>
          <w:color w:val="auto"/>
          <w:u w:val="none"/>
        </w:rPr>
        <w:t>. – Дата доступа: 16.12.2023.</w:t>
      </w:r>
    </w:p>
    <w:p w14:paraId="318C445D" w14:textId="2E085D9D" w:rsidR="00E12AE5" w:rsidRDefault="00E12AE5" w:rsidP="00C54DCD">
      <w:pPr>
        <w:numPr>
          <w:ilvl w:val="0"/>
          <w:numId w:val="14"/>
        </w:numPr>
        <w:tabs>
          <w:tab w:val="left" w:pos="993"/>
          <w:tab w:val="left" w:pos="1134"/>
          <w:tab w:val="left" w:pos="1276"/>
        </w:tabs>
        <w:spacing w:line="360" w:lineRule="auto"/>
        <w:ind w:left="0" w:firstLine="709"/>
        <w:contextualSpacing/>
      </w:pPr>
      <w:r>
        <w:rPr>
          <w:szCs w:val="28"/>
        </w:rPr>
        <w:t>Микроволновое радиоизлучение современная угроза жизни человечества</w:t>
      </w:r>
      <w:r w:rsidRPr="00F53534">
        <w:t xml:space="preserve"> [Электронный ресурс]. – Режим доступа:</w:t>
      </w:r>
      <w:r>
        <w:t xml:space="preserve"> </w:t>
      </w:r>
      <w:r w:rsidRPr="00E12AE5">
        <w:t>https://cyberleninka.ru/article/n/mikrovolnovoe-radioizluchenie-sovremennaya-ugroza-zhizni-chelovechestva</w:t>
      </w:r>
      <w:r>
        <w:t>.</w:t>
      </w:r>
      <w:r w:rsidRPr="00F53534">
        <w:t xml:space="preserve"> – Дата доступа: </w:t>
      </w:r>
      <w:r>
        <w:t>10</w:t>
      </w:r>
      <w:r w:rsidRPr="00F53534">
        <w:t>.</w:t>
      </w:r>
      <w:r>
        <w:t>11</w:t>
      </w:r>
      <w:r w:rsidRPr="00F53534">
        <w:t>.202</w:t>
      </w:r>
      <w:r>
        <w:t>3</w:t>
      </w:r>
      <w:r w:rsidRPr="00F53534">
        <w:t>.</w:t>
      </w:r>
    </w:p>
    <w:bookmarkEnd w:id="0"/>
    <w:bookmarkEnd w:id="9"/>
    <w:p w14:paraId="79F34F34" w14:textId="585324F4" w:rsidR="00241DFB" w:rsidRDefault="00241DFB" w:rsidP="00C54DCD">
      <w:pPr>
        <w:tabs>
          <w:tab w:val="left" w:pos="993"/>
          <w:tab w:val="left" w:pos="1134"/>
          <w:tab w:val="left" w:pos="1276"/>
        </w:tabs>
        <w:spacing w:line="360" w:lineRule="auto"/>
        <w:ind w:left="709" w:firstLine="0"/>
        <w:contextualSpacing/>
      </w:pPr>
      <w:r>
        <w:br w:type="page"/>
      </w:r>
    </w:p>
    <w:p w14:paraId="654C649D" w14:textId="77777777" w:rsidR="006C71D9" w:rsidRDefault="006C71D9" w:rsidP="006C71D9">
      <w:pPr>
        <w:pStyle w:val="1"/>
        <w:spacing w:line="360" w:lineRule="auto"/>
        <w:rPr>
          <w:lang w:eastAsia="ru-RU"/>
        </w:rPr>
      </w:pPr>
      <w:bookmarkStart w:id="13" w:name="_Toc155454148"/>
      <w:r w:rsidRPr="00293619">
        <w:rPr>
          <w:lang w:eastAsia="ru-RU"/>
        </w:rPr>
        <w:lastRenderedPageBreak/>
        <w:t>ПРИЛОЖЕНИЯ</w:t>
      </w:r>
    </w:p>
    <w:p w14:paraId="3EBCD6F8" w14:textId="77777777" w:rsidR="006C71D9" w:rsidRDefault="006C71D9" w:rsidP="006C71D9">
      <w:pPr>
        <w:pStyle w:val="af1"/>
        <w:keepNext/>
        <w:spacing w:line="360" w:lineRule="auto"/>
      </w:pPr>
      <w:r>
        <w:rPr>
          <w:i/>
          <w:iCs/>
          <w:noProof/>
          <w:lang w:eastAsia="ru-RU"/>
        </w:rPr>
        <mc:AlternateContent>
          <mc:Choice Requires="wps">
            <w:drawing>
              <wp:anchor distT="0" distB="0" distL="114300" distR="114300" simplePos="0" relativeHeight="251662336" behindDoc="0" locked="0" layoutInCell="1" allowOverlap="1" wp14:anchorId="55746049" wp14:editId="6C9EBD3D">
                <wp:simplePos x="0" y="0"/>
                <wp:positionH relativeFrom="column">
                  <wp:posOffset>2898750</wp:posOffset>
                </wp:positionH>
                <wp:positionV relativeFrom="paragraph">
                  <wp:posOffset>2492070</wp:posOffset>
                </wp:positionV>
                <wp:extent cx="2809875" cy="409575"/>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2809875" cy="409575"/>
                        </a:xfrm>
                        <a:prstGeom prst="rect">
                          <a:avLst/>
                        </a:prstGeom>
                        <a:noFill/>
                        <a:ln w="6350">
                          <a:noFill/>
                        </a:ln>
                      </wps:spPr>
                      <wps:txbx>
                        <w:txbxContent>
                          <w:p w14:paraId="78E22E92" w14:textId="77777777" w:rsidR="006C71D9" w:rsidRPr="00EE3A43" w:rsidRDefault="006C71D9" w:rsidP="006C71D9">
                            <w:pPr>
                              <w:ind w:firstLine="0"/>
                              <w:rPr>
                                <w:sz w:val="20"/>
                                <w:szCs w:val="16"/>
                              </w:rPr>
                            </w:pPr>
                            <w:r w:rsidRPr="00EE3A43">
                              <w:rPr>
                                <w:sz w:val="20"/>
                                <w:szCs w:val="16"/>
                              </w:rPr>
                              <w:t xml:space="preserve">Рисунок </w:t>
                            </w:r>
                            <w:r>
                              <w:rPr>
                                <w:sz w:val="20"/>
                                <w:szCs w:val="16"/>
                              </w:rPr>
                              <w:t>2</w:t>
                            </w:r>
                            <w:r w:rsidRPr="00EE3A43">
                              <w:rPr>
                                <w:sz w:val="20"/>
                                <w:szCs w:val="16"/>
                              </w:rPr>
                              <w:t xml:space="preserve">. </w:t>
                            </w:r>
                            <w:r>
                              <w:rPr>
                                <w:sz w:val="20"/>
                                <w:szCs w:val="16"/>
                              </w:rPr>
                              <w:t>Р</w:t>
                            </w:r>
                            <w:r w:rsidRPr="00EE3A43">
                              <w:rPr>
                                <w:sz w:val="20"/>
                                <w:szCs w:val="16"/>
                              </w:rPr>
                              <w:t>остки, поливаемые простой водой из домашнего источника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margin-left:228.25pt;margin-top:196.25pt;width:221.25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xARwIAAFcEAAAOAAAAZHJzL2Uyb0RvYy54bWysVL1u2zAQ3gv0HQjuteS/xBYsB24CFwWM&#10;JIBTZKYpyhZA8ViStuRu3fsKeYcOHbr1FZw36pGSHSPtVHShj3enO973fefJVV1KshPGFqBS2u3E&#10;lAjFISvUOqWfHubvRpRYx1TGJCiR0r2w9Gr69s2k0onowQZkJgzBIsomlU7pxjmdRJHlG1Ey2wEt&#10;FAZzMCVzeDXrKDOswuqljHpxfBFVYDJtgAtr0XvTBOk01M9zwd1dnlvhiEwpvs2F04Rz5c9oOmHJ&#10;2jC9KXj7DPYPryhZobDpqdQNc4xsTfFHqbLgBizkrsOhjCDPCy7CDDhNN341zXLDtAizIDhWn2Cy&#10;/68sv93dG1JkKe1ToliJFB2eDt8PPw6/Dj+fvz5/I32PUaVtgqlLjcmufg81cn30W3T60evclP4X&#10;hyIYR7T3J4RF7QhHZ28Uj0eXQ0o4xgbxeIg2lo9evtbGug8CSuKNlBpkMADLdgvrmtRjim+mYF5I&#10;GViUilQpvegP4/DBKYLFpcIefobmrd5y9apuB1tBtse5DDTqsJrPC2y+YNbdM4NywFFQ4u4Oj1wC&#10;NoHWomQD5svf/D4fWcIoJRXKK6X285YZQYn8qJC/cXcw8HoMl8HwsocXcx5ZnUfUtrwGVHAXl0nz&#10;YPp8J49mbqB8xE2Y+a4YYopj75S6o3ntGtHjJnExm4UkVKBmbqGWmvvSHk4P7UP9yIxu8XfI3C0c&#10;hciSVzQ0uQ0Rs62DvAgceYAbVFvcUb2B5XbT/Hqc30PWy//B9DcAAAD//wMAUEsDBBQABgAIAAAA&#10;IQA81dXS4gAAAAsBAAAPAAAAZHJzL2Rvd25yZXYueG1sTI/NTsMwEITvSLyDtUjcqEMgJUnjVFWk&#10;CgnRQ0svvTnxNonwT4jdNvD0bE9w29F8mp0plpPR7Iyj750V8DiLgKFtnOptK2D/sX5IgfkgrZLa&#10;WRTwjR6W5e1NIXPlLnaL511oGYVYn0sBXQhDzrlvOjTSz9yAlryjG40MJMeWq1FeKNxoHkfRnBvZ&#10;W/rQyQGrDpvP3ckIeKvWG7mtY5P+6Or1/bgavvaHRIj7u2m1ABZwCn8wXOtTdSipU+1OVnmmBTwn&#10;84RQAU9ZTAcRaZbRuvpqvUTAy4L/31D+AgAA//8DAFBLAQItABQABgAIAAAAIQC2gziS/gAAAOEB&#10;AAATAAAAAAAAAAAAAAAAAAAAAABbQ29udGVudF9UeXBlc10ueG1sUEsBAi0AFAAGAAgAAAAhADj9&#10;If/WAAAAlAEAAAsAAAAAAAAAAAAAAAAALwEAAF9yZWxzLy5yZWxzUEsBAi0AFAAGAAgAAAAhAIST&#10;DEBHAgAAVwQAAA4AAAAAAAAAAAAAAAAALgIAAGRycy9lMm9Eb2MueG1sUEsBAi0AFAAGAAgAAAAh&#10;ADzV1dLiAAAACwEAAA8AAAAAAAAAAAAAAAAAoQQAAGRycy9kb3ducmV2LnhtbFBLBQYAAAAABAAE&#10;APMAAACwBQAAAAA=&#10;" filled="f" stroked="f" strokeweight=".5pt">
                <v:textbox>
                  <w:txbxContent>
                    <w:p w14:paraId="78E22E92" w14:textId="77777777" w:rsidR="006C71D9" w:rsidRPr="00EE3A43" w:rsidRDefault="006C71D9" w:rsidP="006C71D9">
                      <w:pPr>
                        <w:ind w:firstLine="0"/>
                        <w:rPr>
                          <w:sz w:val="20"/>
                          <w:szCs w:val="16"/>
                        </w:rPr>
                      </w:pPr>
                      <w:r w:rsidRPr="00EE3A43">
                        <w:rPr>
                          <w:sz w:val="20"/>
                          <w:szCs w:val="16"/>
                        </w:rPr>
                        <w:t xml:space="preserve">Рисунок </w:t>
                      </w:r>
                      <w:r>
                        <w:rPr>
                          <w:sz w:val="20"/>
                          <w:szCs w:val="16"/>
                        </w:rPr>
                        <w:t>2</w:t>
                      </w:r>
                      <w:r w:rsidRPr="00EE3A43">
                        <w:rPr>
                          <w:sz w:val="20"/>
                          <w:szCs w:val="16"/>
                        </w:rPr>
                        <w:t xml:space="preserve">. </w:t>
                      </w:r>
                      <w:r>
                        <w:rPr>
                          <w:sz w:val="20"/>
                          <w:szCs w:val="16"/>
                        </w:rPr>
                        <w:t>Р</w:t>
                      </w:r>
                      <w:r w:rsidRPr="00EE3A43">
                        <w:rPr>
                          <w:sz w:val="20"/>
                          <w:szCs w:val="16"/>
                        </w:rPr>
                        <w:t>остки, поливаемые простой водой из домашнего источника</w:t>
                      </w:r>
                    </w:p>
                  </w:txbxContent>
                </v:textbox>
              </v:shape>
            </w:pict>
          </mc:Fallback>
        </mc:AlternateContent>
      </w:r>
      <w:r>
        <w:rPr>
          <w:i/>
          <w:iCs/>
          <w:noProof/>
          <w:lang w:eastAsia="ru-RU"/>
        </w:rPr>
        <mc:AlternateContent>
          <mc:Choice Requires="wps">
            <w:drawing>
              <wp:anchor distT="0" distB="0" distL="114300" distR="114300" simplePos="0" relativeHeight="251661312" behindDoc="0" locked="0" layoutInCell="1" allowOverlap="1" wp14:anchorId="20CEBC81" wp14:editId="362277B5">
                <wp:simplePos x="0" y="0"/>
                <wp:positionH relativeFrom="column">
                  <wp:posOffset>-70612</wp:posOffset>
                </wp:positionH>
                <wp:positionV relativeFrom="paragraph">
                  <wp:posOffset>2492401</wp:posOffset>
                </wp:positionV>
                <wp:extent cx="2809875" cy="409575"/>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2809875" cy="409575"/>
                        </a:xfrm>
                        <a:prstGeom prst="rect">
                          <a:avLst/>
                        </a:prstGeom>
                        <a:noFill/>
                        <a:ln w="6350">
                          <a:noFill/>
                        </a:ln>
                      </wps:spPr>
                      <wps:txbx>
                        <w:txbxContent>
                          <w:p w14:paraId="5B803999" w14:textId="77777777" w:rsidR="006C71D9" w:rsidRPr="00EE3A43" w:rsidRDefault="006C71D9" w:rsidP="006C71D9">
                            <w:pPr>
                              <w:ind w:firstLine="0"/>
                              <w:rPr>
                                <w:sz w:val="20"/>
                                <w:szCs w:val="16"/>
                              </w:rPr>
                            </w:pPr>
                            <w:r w:rsidRPr="00EE3A43">
                              <w:rPr>
                                <w:sz w:val="20"/>
                                <w:szCs w:val="16"/>
                              </w:rPr>
                              <w:t xml:space="preserve">Рисунок 1. </w:t>
                            </w:r>
                            <w:r>
                              <w:rPr>
                                <w:sz w:val="20"/>
                                <w:szCs w:val="16"/>
                              </w:rPr>
                              <w:t>Р</w:t>
                            </w:r>
                            <w:r w:rsidRPr="00EE3A43">
                              <w:rPr>
                                <w:sz w:val="20"/>
                                <w:szCs w:val="16"/>
                              </w:rPr>
                              <w:t xml:space="preserve">остки </w:t>
                            </w:r>
                            <w:proofErr w:type="spellStart"/>
                            <w:r w:rsidRPr="00EE3A43">
                              <w:rPr>
                                <w:sz w:val="20"/>
                                <w:szCs w:val="16"/>
                              </w:rPr>
                              <w:t>руколы</w:t>
                            </w:r>
                            <w:proofErr w:type="spellEnd"/>
                            <w:r w:rsidRPr="00EE3A43">
                              <w:rPr>
                                <w:sz w:val="20"/>
                                <w:szCs w:val="16"/>
                              </w:rPr>
                              <w:t>, поливаемые водой, облученной лучами СВЧ-печи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 o:spid="_x0000_s1027" type="#_x0000_t202" style="position:absolute;margin-left:-5.55pt;margin-top:196.25pt;width:221.2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D1SAIAAF4EAAAOAAAAZHJzL2Uyb0RvYy54bWysVMGO2jAQvVfqP1i+lwQKuxARVnRXVJXQ&#10;7kpstWfj2CRS4nFtQ0JvvfcX+g899NBbf4H9o46dwKJtT1UvZjwzmZn33pjpVVOVZCeMLUCltN+L&#10;KRGKQ1aoTUo/PizejCmxjqmMlaBESvfC0qvZ61fTWidiADmUmTAEiyib1DqluXM6iSLLc1Ex2wMt&#10;FAYlmIo5vJpNlBlWY/WqjAZxfBHVYDJtgAtr0XvTBuks1JdScHcnpRWOlCnF2Vw4TTjX/oxmU5Zs&#10;DNN5wbsx2D9MUbFCYdNTqRvmGNma4o9SVcENWJCux6GKQMqCi4AB0fTjF2hWOdMiYEFyrD7RZP9f&#10;WX67uzekyFA7ShSrUKLDt8P3w4/Dr8PPpy9PX0nfc1Rrm2DqSmOya95B4/M7v0Wnh95IU/lfBEUw&#10;jmzvTwyLxhGOzsE4nowvR5RwjA3jyQhtLBM9f62Nde8FVMQbKTWoYCCW7ZbWtanHFN9MwaIoS/Sz&#10;pFSkTunF21EcPjhFsHipsIfH0M7qLdesmw53h2MN2R7hGWiXxGq+KHCGJbPunhncCkSEm+7u8JAl&#10;YC/oLEpyMJ//5vf5KBZGKalxy1JqP22ZEZSUHxTKOOkPh34tw2U4uhzgxZxH1ucRta2uARcZpcLp&#10;gunzXXk0pYHqER/E3HfFEFMce6fUHc1r1+4+Pigu5vOQhIuomVuqlea+tKfSM/zQPDKjOxkcCngL&#10;x31kyQs12txWj/nWgSyCVJ7nltWOflziIHb34PwrOb+HrOe/hdlvAAAA//8DAFBLAwQUAAYACAAA&#10;ACEAQKpH1+MAAAALAQAADwAAAGRycy9kb3ducmV2LnhtbEyPy07DMBBF90j8gzVI7FrHaQMlxKmq&#10;SBUSgkVLN+wmsZtE+BFitw18PcMKdjOaozvnFuvJGnbWY+i9kyDmCTDtGq9610o4vG1nK2AholNo&#10;vNMSvnSAdXl9VWCu/MXt9HkfW0YhLuQooYtxyDkPTacthrkftKPb0Y8WI61jy9WIFwq3hqdJcsct&#10;9o4+dDjoqtPNx/5kJTxX21fc1aldfZvq6eW4GT4P75mUtzfT5hFY1FP8g+FXn9ShJKfan5wKzEiY&#10;CSEIlbB4SDNgRCwXYgmspiG7T4CXBf/fofwBAAD//wMAUEsBAi0AFAAGAAgAAAAhALaDOJL+AAAA&#10;4QEAABMAAAAAAAAAAAAAAAAAAAAAAFtDb250ZW50X1R5cGVzXS54bWxQSwECLQAUAAYACAAAACEA&#10;OP0h/9YAAACUAQAACwAAAAAAAAAAAAAAAAAvAQAAX3JlbHMvLnJlbHNQSwECLQAUAAYACAAAACEA&#10;tWUQ9UgCAABeBAAADgAAAAAAAAAAAAAAAAAuAgAAZHJzL2Uyb0RvYy54bWxQSwECLQAUAAYACAAA&#10;ACEAQKpH1+MAAAALAQAADwAAAAAAAAAAAAAAAACiBAAAZHJzL2Rvd25yZXYueG1sUEsFBgAAAAAE&#10;AAQA8wAAALIFAAAAAA==&#10;" filled="f" stroked="f" strokeweight=".5pt">
                <v:textbox>
                  <w:txbxContent>
                    <w:p w14:paraId="5B803999" w14:textId="77777777" w:rsidR="006C71D9" w:rsidRPr="00EE3A43" w:rsidRDefault="006C71D9" w:rsidP="006C71D9">
                      <w:pPr>
                        <w:ind w:firstLine="0"/>
                        <w:rPr>
                          <w:sz w:val="20"/>
                          <w:szCs w:val="16"/>
                        </w:rPr>
                      </w:pPr>
                      <w:r w:rsidRPr="00EE3A43">
                        <w:rPr>
                          <w:sz w:val="20"/>
                          <w:szCs w:val="16"/>
                        </w:rPr>
                        <w:t xml:space="preserve">Рисунок 1. </w:t>
                      </w:r>
                      <w:r>
                        <w:rPr>
                          <w:sz w:val="20"/>
                          <w:szCs w:val="16"/>
                        </w:rPr>
                        <w:t>Р</w:t>
                      </w:r>
                      <w:r w:rsidRPr="00EE3A43">
                        <w:rPr>
                          <w:sz w:val="20"/>
                          <w:szCs w:val="16"/>
                        </w:rPr>
                        <w:t xml:space="preserve">остки </w:t>
                      </w:r>
                      <w:proofErr w:type="spellStart"/>
                      <w:r w:rsidRPr="00EE3A43">
                        <w:rPr>
                          <w:sz w:val="20"/>
                          <w:szCs w:val="16"/>
                        </w:rPr>
                        <w:t>руколы</w:t>
                      </w:r>
                      <w:proofErr w:type="spellEnd"/>
                      <w:r w:rsidRPr="00EE3A43">
                        <w:rPr>
                          <w:sz w:val="20"/>
                          <w:szCs w:val="16"/>
                        </w:rPr>
                        <w:t>, поливаемые водой, облученной лучами СВЧ-печи</w:t>
                      </w:r>
                    </w:p>
                  </w:txbxContent>
                </v:textbox>
              </v:shape>
            </w:pict>
          </mc:Fallback>
        </mc:AlternateContent>
      </w:r>
      <w:r w:rsidRPr="003433F0">
        <w:rPr>
          <w:noProof/>
          <w:lang w:eastAsia="ru-RU"/>
        </w:rPr>
        <w:drawing>
          <wp:inline distT="0" distB="0" distL="0" distR="0" wp14:anchorId="6357223C" wp14:editId="20C93C94">
            <wp:extent cx="2637149" cy="25241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30215_173825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1526" cy="2528314"/>
                    </a:xfrm>
                    <a:prstGeom prst="rect">
                      <a:avLst/>
                    </a:prstGeom>
                  </pic:spPr>
                </pic:pic>
              </a:graphicData>
            </a:graphic>
          </wp:inline>
        </w:drawing>
      </w:r>
      <w:r>
        <w:rPr>
          <w:noProof/>
          <w:lang w:eastAsia="ru-RU"/>
        </w:rPr>
        <w:t xml:space="preserve">       </w:t>
      </w:r>
      <w:r w:rsidRPr="003433F0">
        <w:rPr>
          <w:noProof/>
          <w:lang w:eastAsia="ru-RU"/>
        </w:rPr>
        <w:drawing>
          <wp:inline distT="0" distB="0" distL="0" distR="0" wp14:anchorId="6325B901" wp14:editId="393740E4">
            <wp:extent cx="2796690" cy="2524125"/>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30217_1659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2654" cy="2529508"/>
                    </a:xfrm>
                    <a:prstGeom prst="rect">
                      <a:avLst/>
                    </a:prstGeom>
                  </pic:spPr>
                </pic:pic>
              </a:graphicData>
            </a:graphic>
          </wp:inline>
        </w:drawing>
      </w:r>
      <w:r>
        <w:rPr>
          <w:noProof/>
          <w:lang w:eastAsia="ru-RU"/>
        </w:rPr>
        <w:t xml:space="preserve"> </w:t>
      </w:r>
    </w:p>
    <w:p w14:paraId="6D8FAC33" w14:textId="77777777" w:rsidR="006C71D9" w:rsidRDefault="006C71D9" w:rsidP="006C71D9">
      <w:pPr>
        <w:pStyle w:val="af6"/>
        <w:jc w:val="left"/>
        <w:rPr>
          <w:noProof/>
          <w:lang w:eastAsia="ru-RU"/>
        </w:rPr>
      </w:pPr>
    </w:p>
    <w:p w14:paraId="3BCE2500" w14:textId="77777777" w:rsidR="006C71D9" w:rsidRPr="003433F0" w:rsidRDefault="006C71D9" w:rsidP="006C71D9">
      <w:pPr>
        <w:pStyle w:val="af6"/>
        <w:ind w:firstLine="0"/>
        <w:jc w:val="left"/>
      </w:pPr>
      <w:r>
        <w:rPr>
          <w:i w:val="0"/>
          <w:iCs w:val="0"/>
          <w:noProof/>
          <w:color w:val="auto"/>
          <w:lang w:eastAsia="ru-RU"/>
        </w:rPr>
        <mc:AlternateContent>
          <mc:Choice Requires="wps">
            <w:drawing>
              <wp:anchor distT="0" distB="0" distL="114300" distR="114300" simplePos="0" relativeHeight="251664384" behindDoc="0" locked="0" layoutInCell="1" allowOverlap="1" wp14:anchorId="17C14964" wp14:editId="6D293DA5">
                <wp:simplePos x="0" y="0"/>
                <wp:positionH relativeFrom="column">
                  <wp:posOffset>2896286</wp:posOffset>
                </wp:positionH>
                <wp:positionV relativeFrom="paragraph">
                  <wp:posOffset>2206727</wp:posOffset>
                </wp:positionV>
                <wp:extent cx="2809875" cy="409575"/>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2809875" cy="409575"/>
                        </a:xfrm>
                        <a:prstGeom prst="rect">
                          <a:avLst/>
                        </a:prstGeom>
                        <a:noFill/>
                        <a:ln w="6350">
                          <a:noFill/>
                        </a:ln>
                      </wps:spPr>
                      <wps:txbx>
                        <w:txbxContent>
                          <w:p w14:paraId="5000660D" w14:textId="38A463B9" w:rsidR="006C71D9" w:rsidRPr="00EE3A43" w:rsidRDefault="006C71D9" w:rsidP="006C71D9">
                            <w:pPr>
                              <w:ind w:firstLine="0"/>
                              <w:rPr>
                                <w:sz w:val="20"/>
                                <w:szCs w:val="16"/>
                              </w:rPr>
                            </w:pPr>
                            <w:r w:rsidRPr="00EE3A43">
                              <w:rPr>
                                <w:sz w:val="20"/>
                                <w:szCs w:val="16"/>
                              </w:rPr>
                              <w:t xml:space="preserve">Рисунок </w:t>
                            </w:r>
                            <w:r>
                              <w:rPr>
                                <w:sz w:val="20"/>
                                <w:szCs w:val="16"/>
                              </w:rPr>
                              <w:t>4</w:t>
                            </w:r>
                            <w:r w:rsidRPr="00EE3A43">
                              <w:rPr>
                                <w:sz w:val="20"/>
                                <w:szCs w:val="16"/>
                              </w:rPr>
                              <w:t xml:space="preserve">. Корни луковицы, выращиваемые в воде, облученной </w:t>
                            </w:r>
                            <w:r w:rsidR="00827DA3">
                              <w:rPr>
                                <w:sz w:val="20"/>
                                <w:szCs w:val="16"/>
                              </w:rPr>
                              <w:t xml:space="preserve">лучами </w:t>
                            </w:r>
                            <w:r w:rsidRPr="00EE3A43">
                              <w:rPr>
                                <w:sz w:val="20"/>
                                <w:szCs w:val="16"/>
                              </w:rPr>
                              <w:t>СВЧ-печи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 o:spid="_x0000_s1028" type="#_x0000_t202" style="position:absolute;margin-left:228.05pt;margin-top:173.75pt;width:221.25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4VSQIAAF4EAAAOAAAAZHJzL2Uyb0RvYy54bWysVMGO2jAQvVfqP1i+lwQKLESEFd0VVaXV&#10;7kpstWfj2CRS4nFtQ0JvvfcX+g899NBbf4H9o44dwqJtT1UvZuyZzMx7b4bZZVOVZCeMLUCltN+L&#10;KRGKQ1aoTUo/PizfTCixjqmMlaBESvfC0sv561ezWidiADmUmTAEkyib1DqluXM6iSLLc1Ex2wMt&#10;FDolmIo5vJpNlBlWY/aqjAZxPI5qMJk2wIW1+HrdOuk85JdScHcnpRWOlCnF3lw4TTjX/ozmM5Zs&#10;DNN5wY9tsH/oomKFwqKnVNfMMbI1xR+pqoIbsCBdj0MVgZQFFwEDounHL9CscqZFwILkWH2iyf6/&#10;tPx2d29IkaV0TIliFUp0+Hb4fvhx+HX4+fTl6SsZe45qbRMMXWkMds07aFDr7t3io4feSFP5XwRF&#10;0I9s708Mi8YRjo+DSTydXIwo4egbxtMR2pg+ev5aG+veC6iIN1JqUMFALNvdWNeGdiG+mIJlUZZB&#10;xVKRGmG8HcXhg5MHk5cKa3gMba/ecs26CbgHHY41ZHuEZ6AdEqv5ssAebph198zgVCAinHR3h4cs&#10;AWvB0aIkB/P5b+8+HsVCLyU1TllK7actM4KS8oNCGaf94dCPZbgMRxcDvJhzz/rco7bVFeAg93Gn&#10;NA+mj3dlZ0oD1SMuxMJXRRdTHGun1HXmlWtnHxeKi8UiBOEgauZu1Epzn9qz6hl+aB6Z0UcZHAp4&#10;C908suSFGm1sq8di60AWQSrPc8vqkX4c4iD2ceH8lpzfQ9Tz38L8NwAAAP//AwBQSwMEFAAGAAgA&#10;AAAhAJHKdcniAAAACwEAAA8AAABkcnMvZG93bnJldi54bWxMj01Pg0AURfcm/ofJM3FnB7AgIkPT&#10;kDQmxi5au3H3YF6BOB/ITFv01zuudPlyT+49r1zNWrEzTW6wRkC8iICRaa0cTCfg8La5y4E5j0ai&#10;soYEfJGDVXV9VWIh7cXs6Lz3HQslxhUooPd+LDh3bU8a3cKOZEJ2tJNGH86p43LCSyjXiidRlHGN&#10;gwkLPY5U99R+7E9awEu92eKuSXT+rern1+N6/Dy8p0Lc3szrJ2CeZv8Hw69+UIcqODX2ZKRjSsAy&#10;zeKACrhfPqTAApE/5hmwJkRxEgGvSv7/h+oHAAD//wMAUEsBAi0AFAAGAAgAAAAhALaDOJL+AAAA&#10;4QEAABMAAAAAAAAAAAAAAAAAAAAAAFtDb250ZW50X1R5cGVzXS54bWxQSwECLQAUAAYACAAAACEA&#10;OP0h/9YAAACUAQAACwAAAAAAAAAAAAAAAAAvAQAAX3JlbHMvLnJlbHNQSwECLQAUAAYACAAAACEA&#10;pMk+FUkCAABeBAAADgAAAAAAAAAAAAAAAAAuAgAAZHJzL2Uyb0RvYy54bWxQSwECLQAUAAYACAAA&#10;ACEAkcp1yeIAAAALAQAADwAAAAAAAAAAAAAAAACjBAAAZHJzL2Rvd25yZXYueG1sUEsFBgAAAAAE&#10;AAQA8wAAALIFAAAAAA==&#10;" filled="f" stroked="f" strokeweight=".5pt">
                <v:textbox>
                  <w:txbxContent>
                    <w:p w14:paraId="5000660D" w14:textId="38A463B9" w:rsidR="006C71D9" w:rsidRPr="00EE3A43" w:rsidRDefault="006C71D9" w:rsidP="006C71D9">
                      <w:pPr>
                        <w:ind w:firstLine="0"/>
                        <w:rPr>
                          <w:sz w:val="20"/>
                          <w:szCs w:val="16"/>
                        </w:rPr>
                      </w:pPr>
                      <w:r w:rsidRPr="00EE3A43">
                        <w:rPr>
                          <w:sz w:val="20"/>
                          <w:szCs w:val="16"/>
                        </w:rPr>
                        <w:t xml:space="preserve">Рисунок </w:t>
                      </w:r>
                      <w:r>
                        <w:rPr>
                          <w:sz w:val="20"/>
                          <w:szCs w:val="16"/>
                        </w:rPr>
                        <w:t>4</w:t>
                      </w:r>
                      <w:r w:rsidRPr="00EE3A43">
                        <w:rPr>
                          <w:sz w:val="20"/>
                          <w:szCs w:val="16"/>
                        </w:rPr>
                        <w:t xml:space="preserve">. Корни луковицы, выращиваемые в воде, облученной </w:t>
                      </w:r>
                      <w:r w:rsidR="00827DA3">
                        <w:rPr>
                          <w:sz w:val="20"/>
                          <w:szCs w:val="16"/>
                        </w:rPr>
                        <w:t xml:space="preserve">лучами </w:t>
                      </w:r>
                      <w:r w:rsidRPr="00EE3A43">
                        <w:rPr>
                          <w:sz w:val="20"/>
                          <w:szCs w:val="16"/>
                        </w:rPr>
                        <w:t>СВЧ-печи</w:t>
                      </w:r>
                    </w:p>
                  </w:txbxContent>
                </v:textbox>
              </v:shape>
            </w:pict>
          </mc:Fallback>
        </mc:AlternateContent>
      </w:r>
      <w:r>
        <w:rPr>
          <w:i w:val="0"/>
          <w:iCs w:val="0"/>
          <w:noProof/>
          <w:color w:val="auto"/>
          <w:lang w:eastAsia="ru-RU"/>
        </w:rPr>
        <mc:AlternateContent>
          <mc:Choice Requires="wps">
            <w:drawing>
              <wp:anchor distT="0" distB="0" distL="114300" distR="114300" simplePos="0" relativeHeight="251663360" behindDoc="0" locked="0" layoutInCell="1" allowOverlap="1" wp14:anchorId="622EC53F" wp14:editId="3751E7B7">
                <wp:simplePos x="0" y="0"/>
                <wp:positionH relativeFrom="column">
                  <wp:posOffset>-81306</wp:posOffset>
                </wp:positionH>
                <wp:positionV relativeFrom="paragraph">
                  <wp:posOffset>2196262</wp:posOffset>
                </wp:positionV>
                <wp:extent cx="2809875" cy="409575"/>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2809875" cy="409575"/>
                        </a:xfrm>
                        <a:prstGeom prst="rect">
                          <a:avLst/>
                        </a:prstGeom>
                        <a:noFill/>
                        <a:ln w="6350">
                          <a:noFill/>
                        </a:ln>
                      </wps:spPr>
                      <wps:txbx>
                        <w:txbxContent>
                          <w:p w14:paraId="591AA474" w14:textId="77777777" w:rsidR="006C71D9" w:rsidRPr="00EE3A43" w:rsidRDefault="006C71D9" w:rsidP="006C71D9">
                            <w:pPr>
                              <w:ind w:firstLine="0"/>
                              <w:rPr>
                                <w:sz w:val="20"/>
                                <w:szCs w:val="16"/>
                              </w:rPr>
                            </w:pPr>
                            <w:r w:rsidRPr="00EE3A43">
                              <w:rPr>
                                <w:sz w:val="20"/>
                                <w:szCs w:val="16"/>
                              </w:rPr>
                              <w:t xml:space="preserve">Рисунок </w:t>
                            </w:r>
                            <w:r>
                              <w:rPr>
                                <w:sz w:val="20"/>
                                <w:szCs w:val="16"/>
                              </w:rPr>
                              <w:t>3</w:t>
                            </w:r>
                            <w:r w:rsidRPr="00EE3A43">
                              <w:rPr>
                                <w:sz w:val="20"/>
                                <w:szCs w:val="16"/>
                              </w:rPr>
                              <w:t>. Корни луковицы, выращиваемые в обычной воде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 o:spid="_x0000_s1029" type="#_x0000_t202" style="position:absolute;margin-left:-6.4pt;margin-top:172.95pt;width:221.2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GqSQIAAF4EAAAOAAAAZHJzL2Uyb0RvYy54bWysVLFu2zAQ3Qv0HwjutWTHTmzBcuAmcFEg&#10;SAI4RWaaIi0BEo8laUvu1r2/kH/o0KFbf8H5ox4pyzHSTkUX+sg73d17787Ty6YqyVYYW4BKab8X&#10;UyIUh6xQ65R+eli8G1NiHVMZK0GJlO6EpZezt2+mtU7EAHIoM2EIJlE2qXVKc+d0EkWW56Jitgda&#10;KHRKMBVzeDXrKDOsxuxVGQ3i+DyqwWTaABfW4ut166SzkF9Kwd2dlFY4UqYUe3PhNOFc+TOaTVmy&#10;NkznBT+0wf6hi4oVCoseU10zx8jGFH+kqgpuwIJ0PQ5VBFIWXAQMiKYfv0KzzJkWAQuSY/WRJvv/&#10;0vLb7b0hRZbSESWKVSjR/mn/ff9j/2v/8/nr8zcy8hzV2iYYutQY7Jr30KDW3bvFRw+9kabyvwiK&#10;oB/Z3h0ZFo0jHB8H43gyvsBSHH3DeDJCG9NHL19rY90HARXxRkoNKhiIZdsb69rQLsQXU7AoyjKo&#10;WCpSp/T8bBSHD44eTF4qrOExtL16yzWrJuA+63CsINshPAPtkFjNFwX2cMOsu2cGpwIR4aS7Ozxk&#10;CVgLDhYlOZgvf3v38SgWeimpccpSaj9vmBGUlB8VyjjpD4d+LMNlOLoY4MWcelanHrWprgAHuY87&#10;pXkwfbwrO1MaqB5xIea+KrqY4lg7pa4zr1w7+7hQXMznIQgHUTN3o5aa+9SeVc/wQ/PIjD7I4FDA&#10;W+jmkSWv1GhjWz3mGweyCFJ5nltWD/TjEAexDwvnt+T0HqJe/hZmvwEAAP//AwBQSwMEFAAGAAgA&#10;AAAhAAsAtsPjAAAACwEAAA8AAABkcnMvZG93bnJldi54bWxMj8FOwzAQRO9I/IO1SNxaJyGFNsSp&#10;qkgVEoJDSy/cNvE2iYjXIXbbwNdjTnDb0Y5m3uTryfTiTKPrLCuI5xEI4trqjhsFh7ftbAnCeWSN&#10;vWVS8EUO1sX1VY6Zthfe0XnvGxFC2GWooPV+yKR0dUsG3dwOxOF3tKNBH+TYSD3iJYSbXiZRdC8N&#10;dhwaWhyobKn+2J+Mgudy+4q7KjHL7758ejluhs/D+0Kp25tp8wjC0+T/zPCLH9ChCEyVPbF2olcw&#10;i5OA7hXcpYsViOBIk9UDiCoccZSCLHL5f0PxAwAA//8DAFBLAQItABQABgAIAAAAIQC2gziS/gAA&#10;AOEBAAATAAAAAAAAAAAAAAAAAAAAAABbQ29udGVudF9UeXBlc10ueG1sUEsBAi0AFAAGAAgAAAAh&#10;ADj9If/WAAAAlAEAAAsAAAAAAAAAAAAAAAAALwEAAF9yZWxzLy5yZWxzUEsBAi0AFAAGAAgAAAAh&#10;AL1NUapJAgAAXgQAAA4AAAAAAAAAAAAAAAAALgIAAGRycy9lMm9Eb2MueG1sUEsBAi0AFAAGAAgA&#10;AAAhAAsAtsPjAAAACwEAAA8AAAAAAAAAAAAAAAAAowQAAGRycy9kb3ducmV2LnhtbFBLBQYAAAAA&#10;BAAEAPMAAACzBQAAAAA=&#10;" filled="f" stroked="f" strokeweight=".5pt">
                <v:textbox>
                  <w:txbxContent>
                    <w:p w14:paraId="591AA474" w14:textId="77777777" w:rsidR="006C71D9" w:rsidRPr="00EE3A43" w:rsidRDefault="006C71D9" w:rsidP="006C71D9">
                      <w:pPr>
                        <w:ind w:firstLine="0"/>
                        <w:rPr>
                          <w:sz w:val="20"/>
                          <w:szCs w:val="16"/>
                        </w:rPr>
                      </w:pPr>
                      <w:r w:rsidRPr="00EE3A43">
                        <w:rPr>
                          <w:sz w:val="20"/>
                          <w:szCs w:val="16"/>
                        </w:rPr>
                        <w:t xml:space="preserve">Рисунок </w:t>
                      </w:r>
                      <w:r>
                        <w:rPr>
                          <w:sz w:val="20"/>
                          <w:szCs w:val="16"/>
                        </w:rPr>
                        <w:t>3</w:t>
                      </w:r>
                      <w:r w:rsidRPr="00EE3A43">
                        <w:rPr>
                          <w:sz w:val="20"/>
                          <w:szCs w:val="16"/>
                        </w:rPr>
                        <w:t>. Корни луковицы, выращиваемые в обычной воде</w:t>
                      </w:r>
                    </w:p>
                  </w:txbxContent>
                </v:textbox>
              </v:shape>
            </w:pict>
          </mc:Fallback>
        </mc:AlternateContent>
      </w:r>
      <w:r w:rsidRPr="004516C8">
        <w:rPr>
          <w:noProof/>
          <w:lang w:eastAsia="ru-RU"/>
        </w:rPr>
        <w:t xml:space="preserve"> </w:t>
      </w:r>
      <w:r w:rsidRPr="003433F0">
        <w:rPr>
          <w:noProof/>
          <w:lang w:eastAsia="ru-RU"/>
        </w:rPr>
        <w:drawing>
          <wp:inline distT="0" distB="0" distL="0" distR="0" wp14:anchorId="5C332B8C" wp14:editId="321A926C">
            <wp:extent cx="2857500" cy="2181225"/>
            <wp:effectExtent l="0" t="0" r="0" b="9525"/>
            <wp:docPr id="147668595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1" cstate="print">
                      <a:extLst>
                        <a:ext uri="{28A0092B-C50C-407E-A947-70E740481C1C}">
                          <a14:useLocalDpi xmlns:a14="http://schemas.microsoft.com/office/drawing/2010/main" val="0"/>
                        </a:ext>
                      </a:extLst>
                    </a:blip>
                    <a:srcRect b="16662"/>
                    <a:stretch/>
                  </pic:blipFill>
                  <pic:spPr bwMode="auto">
                    <a:xfrm>
                      <a:off x="0" y="0"/>
                      <a:ext cx="2858772" cy="218219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sidRPr="003433F0">
        <w:rPr>
          <w:noProof/>
          <w:lang w:eastAsia="ru-RU"/>
        </w:rPr>
        <w:drawing>
          <wp:inline distT="0" distB="0" distL="0" distR="0" wp14:anchorId="406FF6AD" wp14:editId="22572297">
            <wp:extent cx="2798869" cy="2190750"/>
            <wp:effectExtent l="0" t="0" r="1905" b="0"/>
            <wp:docPr id="1476685953" name="Объект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Объект 1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7200" cy="2189444"/>
                    </a:xfrm>
                    <a:prstGeom prst="rect">
                      <a:avLst/>
                    </a:prstGeom>
                  </pic:spPr>
                </pic:pic>
              </a:graphicData>
            </a:graphic>
          </wp:inline>
        </w:drawing>
      </w:r>
    </w:p>
    <w:p w14:paraId="6E6E503B" w14:textId="77777777" w:rsidR="006C71D9" w:rsidRDefault="006C71D9" w:rsidP="006C71D9">
      <w:pPr>
        <w:pStyle w:val="af1"/>
        <w:spacing w:line="360" w:lineRule="auto"/>
      </w:pPr>
    </w:p>
    <w:p w14:paraId="1908E278" w14:textId="77777777" w:rsidR="006C71D9" w:rsidRDefault="006C71D9" w:rsidP="006C71D9">
      <w:pPr>
        <w:pStyle w:val="af1"/>
        <w:spacing w:line="360" w:lineRule="auto"/>
        <w:rPr>
          <w:noProof/>
          <w:lang w:eastAsia="ru-RU"/>
        </w:rPr>
      </w:pPr>
      <w:r>
        <w:rPr>
          <w:i/>
          <w:iCs/>
          <w:noProof/>
          <w:lang w:eastAsia="ru-RU"/>
        </w:rPr>
        <mc:AlternateContent>
          <mc:Choice Requires="wps">
            <w:drawing>
              <wp:anchor distT="0" distB="0" distL="114300" distR="114300" simplePos="0" relativeHeight="251666432" behindDoc="0" locked="0" layoutInCell="1" allowOverlap="1" wp14:anchorId="03D6C93C" wp14:editId="61F2B61F">
                <wp:simplePos x="0" y="0"/>
                <wp:positionH relativeFrom="column">
                  <wp:posOffset>3082214</wp:posOffset>
                </wp:positionH>
                <wp:positionV relativeFrom="paragraph">
                  <wp:posOffset>2455545</wp:posOffset>
                </wp:positionV>
                <wp:extent cx="2809875" cy="541325"/>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2809875" cy="541325"/>
                        </a:xfrm>
                        <a:prstGeom prst="rect">
                          <a:avLst/>
                        </a:prstGeom>
                        <a:noFill/>
                        <a:ln w="6350">
                          <a:noFill/>
                        </a:ln>
                      </wps:spPr>
                      <wps:txbx>
                        <w:txbxContent>
                          <w:p w14:paraId="73584F07" w14:textId="61EBF023" w:rsidR="006C71D9" w:rsidRPr="00EE3A43" w:rsidRDefault="006C71D9" w:rsidP="006C71D9">
                            <w:pPr>
                              <w:ind w:firstLine="0"/>
                              <w:rPr>
                                <w:sz w:val="20"/>
                                <w:szCs w:val="16"/>
                              </w:rPr>
                            </w:pPr>
                            <w:r w:rsidRPr="00EE3A43">
                              <w:rPr>
                                <w:sz w:val="20"/>
                                <w:szCs w:val="16"/>
                              </w:rPr>
                              <w:t xml:space="preserve">Рисунок </w:t>
                            </w:r>
                            <w:r>
                              <w:rPr>
                                <w:sz w:val="20"/>
                                <w:szCs w:val="16"/>
                              </w:rPr>
                              <w:t>6</w:t>
                            </w:r>
                            <w:r w:rsidRPr="00EE3A43">
                              <w:rPr>
                                <w:sz w:val="20"/>
                                <w:szCs w:val="16"/>
                              </w:rPr>
                              <w:t>. Корни лука через неделю, выращиваем</w:t>
                            </w:r>
                            <w:r w:rsidR="00827DA3">
                              <w:rPr>
                                <w:sz w:val="20"/>
                                <w:szCs w:val="16"/>
                              </w:rPr>
                              <w:t xml:space="preserve">ые в воде, облученной лучами </w:t>
                            </w:r>
                            <w:r w:rsidRPr="00EE3A43">
                              <w:rPr>
                                <w:sz w:val="20"/>
                                <w:szCs w:val="16"/>
                              </w:rPr>
                              <w:t>СВЧ-печи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 o:spid="_x0000_s1030" type="#_x0000_t202" style="position:absolute;margin-left:242.7pt;margin-top:193.35pt;width:221.25pt;height:4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3nSgIAAF4EAAAOAAAAZHJzL2Uyb0RvYy54bWysVLFu2zAQ3Qv0HwjutWTHThzBcuAmcFHA&#10;SAI4RWaaoiwBFI8laUvu1r2/kH/o0KFbf8H5ox4pyzHSTkUX+sg73d17786Tq6aSZCuMLUGltN+L&#10;KRGKQ1aqdUo/PczfjSmxjqmMSVAipTth6dX07ZtJrRMxgAJkJgzBJMomtU5p4ZxOosjyQlTM9kAL&#10;hc4cTMUcXs06ygyrMXslo0Ecn0c1mEwb4MJafL1pnXQa8ue54O4uz61wRKYUe3PhNOFc+TOaTliy&#10;NkwXJT+0wf6hi4qVCoseU90wx8jGlH+kqkpuwELuehyqCPK85CJgQDT9+BWaZcG0CFiQHKuPNNn/&#10;l5bfbu8NKbOUolCKVSjR/mn/ff9j/2v/8/nr8zcy9hzV2iYYutQY7Jr30KDW3bvFRw+9yU3lfxEU&#10;QT+yvTsyLBpHOD4OxvHl+GJECUffaNg/G4x8mujla22s+yCgIt5IqUEFA7Fsu7CuDe1CfDEF81LK&#10;oKJUpE7p+dkoDh8cPZhcKqzhMbS9ess1qybgHnY4VpDtEJ6Bdkis5vMSe1gw6+6ZwalARDjp7g6P&#10;XALWgoNFSQHmy9/efTyKhV5KapyylNrPG2YEJfKjQhkv+8OhH8twGY4uBngxp57VqUdtqmvAQe7j&#10;TmkeTB/vZGfmBqpHXIiZr4oupjjWTqnrzGvXzj4uFBezWQjCQdTMLdRSc5/as+oZfmgemdEHGRwK&#10;eAvdPLLklRptbKvHbOMgL4NUnueW1QP9OMRB7MPC+S05vYeol7+F6W8AAAD//wMAUEsDBBQABgAI&#10;AAAAIQDjYITb4wAAAAsBAAAPAAAAZHJzL2Rvd25yZXYueG1sTI/LTsMwEEX3SPyDNUjsqNPQNg/i&#10;VFWkCgnRRUs37CbxNInwI8RuG/h6zAqWo3t075liPWnFLjS63hoB81kEjExjZW9aAce37UMKzHk0&#10;EpU1JOCLHKzL25sCc2mvZk+Xg29ZKDEuRwGd90POuWs60uhmdiATspMdNfpwji2XI15DuVY8jqIV&#10;19ibsNDhQFVHzcfhrAW8VNsd7utYp9+qen49bYbP4/tSiPu7afMEzNPk/2D41Q/qUAan2p6NdEwJ&#10;WKTLRUAFPKarBFggsjjJgNUhSuYZ8LLg/38ofwAAAP//AwBQSwECLQAUAAYACAAAACEAtoM4kv4A&#10;AADhAQAAEwAAAAAAAAAAAAAAAAAAAAAAW0NvbnRlbnRfVHlwZXNdLnhtbFBLAQItABQABgAIAAAA&#10;IQA4/SH/1gAAAJQBAAALAAAAAAAAAAAAAAAAAC8BAABfcmVscy8ucmVsc1BLAQItABQABgAIAAAA&#10;IQAKI03nSgIAAF4EAAAOAAAAAAAAAAAAAAAAAC4CAABkcnMvZTJvRG9jLnhtbFBLAQItABQABgAI&#10;AAAAIQDjYITb4wAAAAsBAAAPAAAAAAAAAAAAAAAAAKQEAABkcnMvZG93bnJldi54bWxQSwUGAAAA&#10;AAQABADzAAAAtAUAAAAA&#10;" filled="f" stroked="f" strokeweight=".5pt">
                <v:textbox>
                  <w:txbxContent>
                    <w:p w14:paraId="73584F07" w14:textId="61EBF023" w:rsidR="006C71D9" w:rsidRPr="00EE3A43" w:rsidRDefault="006C71D9" w:rsidP="006C71D9">
                      <w:pPr>
                        <w:ind w:firstLine="0"/>
                        <w:rPr>
                          <w:sz w:val="20"/>
                          <w:szCs w:val="16"/>
                        </w:rPr>
                      </w:pPr>
                      <w:r w:rsidRPr="00EE3A43">
                        <w:rPr>
                          <w:sz w:val="20"/>
                          <w:szCs w:val="16"/>
                        </w:rPr>
                        <w:t xml:space="preserve">Рисунок </w:t>
                      </w:r>
                      <w:r>
                        <w:rPr>
                          <w:sz w:val="20"/>
                          <w:szCs w:val="16"/>
                        </w:rPr>
                        <w:t>6</w:t>
                      </w:r>
                      <w:r w:rsidRPr="00EE3A43">
                        <w:rPr>
                          <w:sz w:val="20"/>
                          <w:szCs w:val="16"/>
                        </w:rPr>
                        <w:t>. Корни лука через неделю, выращиваем</w:t>
                      </w:r>
                      <w:r w:rsidR="00827DA3">
                        <w:rPr>
                          <w:sz w:val="20"/>
                          <w:szCs w:val="16"/>
                        </w:rPr>
                        <w:t xml:space="preserve">ые в воде, облученной лучами </w:t>
                      </w:r>
                      <w:r w:rsidRPr="00EE3A43">
                        <w:rPr>
                          <w:sz w:val="20"/>
                          <w:szCs w:val="16"/>
                        </w:rPr>
                        <w:t>СВЧ-печи</w:t>
                      </w:r>
                    </w:p>
                  </w:txbxContent>
                </v:textbox>
              </v:shape>
            </w:pict>
          </mc:Fallback>
        </mc:AlternateContent>
      </w:r>
      <w:r>
        <w:rPr>
          <w:i/>
          <w:iCs/>
          <w:noProof/>
          <w:lang w:eastAsia="ru-RU"/>
        </w:rPr>
        <mc:AlternateContent>
          <mc:Choice Requires="wps">
            <w:drawing>
              <wp:anchor distT="0" distB="0" distL="114300" distR="114300" simplePos="0" relativeHeight="251665408" behindDoc="0" locked="0" layoutInCell="1" allowOverlap="1" wp14:anchorId="3741AD5C" wp14:editId="6DA4840D">
                <wp:simplePos x="0" y="0"/>
                <wp:positionH relativeFrom="column">
                  <wp:posOffset>2515</wp:posOffset>
                </wp:positionH>
                <wp:positionV relativeFrom="paragraph">
                  <wp:posOffset>2470175</wp:posOffset>
                </wp:positionV>
                <wp:extent cx="2809875" cy="570586"/>
                <wp:effectExtent l="0" t="0" r="0" b="1270"/>
                <wp:wrapNone/>
                <wp:docPr id="7" name="Надпись 7"/>
                <wp:cNvGraphicFramePr/>
                <a:graphic xmlns:a="http://schemas.openxmlformats.org/drawingml/2006/main">
                  <a:graphicData uri="http://schemas.microsoft.com/office/word/2010/wordprocessingShape">
                    <wps:wsp>
                      <wps:cNvSpPr txBox="1"/>
                      <wps:spPr>
                        <a:xfrm>
                          <a:off x="0" y="0"/>
                          <a:ext cx="2809875" cy="570586"/>
                        </a:xfrm>
                        <a:prstGeom prst="rect">
                          <a:avLst/>
                        </a:prstGeom>
                        <a:noFill/>
                        <a:ln w="6350">
                          <a:noFill/>
                        </a:ln>
                      </wps:spPr>
                      <wps:txbx>
                        <w:txbxContent>
                          <w:p w14:paraId="37676323" w14:textId="1737A980" w:rsidR="006C71D9" w:rsidRPr="00EE3A43" w:rsidRDefault="006C71D9" w:rsidP="006C71D9">
                            <w:pPr>
                              <w:ind w:firstLine="0"/>
                              <w:rPr>
                                <w:sz w:val="20"/>
                                <w:szCs w:val="16"/>
                              </w:rPr>
                            </w:pPr>
                            <w:r w:rsidRPr="00EE3A43">
                              <w:rPr>
                                <w:sz w:val="20"/>
                                <w:szCs w:val="16"/>
                              </w:rPr>
                              <w:t xml:space="preserve">Рисунок </w:t>
                            </w:r>
                            <w:r>
                              <w:rPr>
                                <w:sz w:val="20"/>
                                <w:szCs w:val="16"/>
                              </w:rPr>
                              <w:t>5</w:t>
                            </w:r>
                            <w:r w:rsidRPr="00EE3A43">
                              <w:rPr>
                                <w:sz w:val="20"/>
                                <w:szCs w:val="16"/>
                              </w:rPr>
                              <w:t xml:space="preserve">. Новообразование на луковице, </w:t>
                            </w:r>
                            <w:proofErr w:type="gramStart"/>
                            <w:r w:rsidRPr="00EE3A43">
                              <w:rPr>
                                <w:sz w:val="20"/>
                                <w:szCs w:val="16"/>
                              </w:rPr>
                              <w:t>выращиваемые</w:t>
                            </w:r>
                            <w:proofErr w:type="gramEnd"/>
                            <w:r w:rsidRPr="00EE3A43">
                              <w:rPr>
                                <w:sz w:val="20"/>
                                <w:szCs w:val="16"/>
                              </w:rPr>
                              <w:t xml:space="preserve"> в воде, облученной лучами</w:t>
                            </w:r>
                            <w:r w:rsidR="00827DA3">
                              <w:rPr>
                                <w:sz w:val="20"/>
                                <w:szCs w:val="16"/>
                              </w:rPr>
                              <w:t xml:space="preserve"> </w:t>
                            </w:r>
                            <w:r w:rsidRPr="00EE3A43">
                              <w:rPr>
                                <w:sz w:val="20"/>
                                <w:szCs w:val="16"/>
                              </w:rPr>
                              <w:t>СВЧ-печи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 o:spid="_x0000_s1031" type="#_x0000_t202" style="position:absolute;margin-left:.2pt;margin-top:194.5pt;width:221.25pt;height:4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TMHSgIAAF4EAAAOAAAAZHJzL2Uyb0RvYy54bWysVL1u2zAQ3gv0HQjutWTXfxEsB24CFwWC&#10;JIBTZKYp0hIg8ViStuRu3fsKfYcOHbr1FZw36pGyHCPtVHShj7zT3X3fd+fZZVOVZCeMLUCltN+L&#10;KRGKQ1aoTUo/PizfTCmxjqmMlaBESvfC0sv561ezWidiADmUmTAEkyib1DqluXM6iSLLc1Ex2wMt&#10;FDolmIo5vJpNlBlWY/aqjAZxPI5qMJk2wIW1+HrdOuk85JdScHcnpRWOlCnF3lw4TTjX/ozmM5Zs&#10;DNN5wY9tsH/oomKFwqKnVNfMMbI1xR+pqoIbsCBdj0MVgZQFFwEDounHL9CscqZFwILkWH2iyf6/&#10;tPx2d29IkaV0QoliFUp0+Hb4fvhx+HX4+fTl6SuZeI5qbRMMXWkMds07aFDr7t3io4feSFP5XwRF&#10;0I9s708Mi8YRjo+DaXwxnYwo4egbTeLRdOzTRM9fa2PdewEV8UZKDSoYiGW7G+va0C7EF1OwLMoy&#10;qFgqUqd0/HYUhw9OHkxeKqzhMbS9ess16ybgHnU41pDtEZ6Bdkis5ssCe7hh1t0zg1OBiHDS3R0e&#10;sgSsBUeLkhzM57+9+3gUC72U1DhlKbWftswISsoPCmW86A+HfizDZTiaDPBizj3rc4/aVleAg9zH&#10;ndI8mD7elZ0pDVSPuBALXxVdTHGsnVLXmVeunX1cKC4WixCEg6iZu1ErzX1qz6pn+KF5ZEYfZXAo&#10;4C1088iSF2q0sa0ei60DWQSpPM8tq0f6cYiD2MeF81tyfg9Rz38L898AAAD//wMAUEsDBBQABgAI&#10;AAAAIQBfHuYL4AAAAAgBAAAPAAAAZHJzL2Rvd25yZXYueG1sTI9BT4NAEIXvJv6HzZh4s4uICsjS&#10;NCSNibGH1l68DewUiOwustsW/fWOJ73Ny3t5871iOZtBnGjyvbMKbhcRCLKN071tFezf1jcpCB/Q&#10;ahycJQVf5GFZXl4UmGt3tls67UIruMT6HBV0IYy5lL7pyKBfuJEsewc3GQwsp1bqCc9cbgYZR9GD&#10;NNhb/tDhSFVHzcfuaBS8VOsNbuvYpN9D9fx6WI2f+/d7pa6v5tUTiEBz+AvDLz6jQ8lMtTta7cWg&#10;IOGcgrs040VsJ0mcgaj5eEwzkGUh/w8ofwAAAP//AwBQSwECLQAUAAYACAAAACEAtoM4kv4AAADh&#10;AQAAEwAAAAAAAAAAAAAAAAAAAAAAW0NvbnRlbnRfVHlwZXNdLnhtbFBLAQItABQABgAIAAAAIQA4&#10;/SH/1gAAAJQBAAALAAAAAAAAAAAAAAAAAC8BAABfcmVscy8ucmVsc1BLAQItABQABgAIAAAAIQD5&#10;0TMHSgIAAF4EAAAOAAAAAAAAAAAAAAAAAC4CAABkcnMvZTJvRG9jLnhtbFBLAQItABQABgAIAAAA&#10;IQBfHuYL4AAAAAgBAAAPAAAAAAAAAAAAAAAAAKQEAABkcnMvZG93bnJldi54bWxQSwUGAAAAAAQA&#10;BADzAAAAsQUAAAAA&#10;" filled="f" stroked="f" strokeweight=".5pt">
                <v:textbox>
                  <w:txbxContent>
                    <w:p w14:paraId="37676323" w14:textId="1737A980" w:rsidR="006C71D9" w:rsidRPr="00EE3A43" w:rsidRDefault="006C71D9" w:rsidP="006C71D9">
                      <w:pPr>
                        <w:ind w:firstLine="0"/>
                        <w:rPr>
                          <w:sz w:val="20"/>
                          <w:szCs w:val="16"/>
                        </w:rPr>
                      </w:pPr>
                      <w:r w:rsidRPr="00EE3A43">
                        <w:rPr>
                          <w:sz w:val="20"/>
                          <w:szCs w:val="16"/>
                        </w:rPr>
                        <w:t xml:space="preserve">Рисунок </w:t>
                      </w:r>
                      <w:r>
                        <w:rPr>
                          <w:sz w:val="20"/>
                          <w:szCs w:val="16"/>
                        </w:rPr>
                        <w:t>5</w:t>
                      </w:r>
                      <w:r w:rsidRPr="00EE3A43">
                        <w:rPr>
                          <w:sz w:val="20"/>
                          <w:szCs w:val="16"/>
                        </w:rPr>
                        <w:t xml:space="preserve">. Новообразование на луковице, </w:t>
                      </w:r>
                      <w:proofErr w:type="gramStart"/>
                      <w:r w:rsidRPr="00EE3A43">
                        <w:rPr>
                          <w:sz w:val="20"/>
                          <w:szCs w:val="16"/>
                        </w:rPr>
                        <w:t>выращиваемые</w:t>
                      </w:r>
                      <w:proofErr w:type="gramEnd"/>
                      <w:r w:rsidRPr="00EE3A43">
                        <w:rPr>
                          <w:sz w:val="20"/>
                          <w:szCs w:val="16"/>
                        </w:rPr>
                        <w:t xml:space="preserve"> в воде, облученной лучами</w:t>
                      </w:r>
                      <w:r w:rsidR="00827DA3">
                        <w:rPr>
                          <w:sz w:val="20"/>
                          <w:szCs w:val="16"/>
                        </w:rPr>
                        <w:t xml:space="preserve"> </w:t>
                      </w:r>
                      <w:r w:rsidRPr="00EE3A43">
                        <w:rPr>
                          <w:sz w:val="20"/>
                          <w:szCs w:val="16"/>
                        </w:rPr>
                        <w:t>СВЧ-печи</w:t>
                      </w:r>
                    </w:p>
                  </w:txbxContent>
                </v:textbox>
              </v:shape>
            </w:pict>
          </mc:Fallback>
        </mc:AlternateContent>
      </w:r>
      <w:r w:rsidRPr="003433F0">
        <w:rPr>
          <w:noProof/>
          <w:lang w:eastAsia="ru-RU"/>
        </w:rPr>
        <w:drawing>
          <wp:inline distT="0" distB="0" distL="0" distR="0" wp14:anchorId="5B6ADA8F" wp14:editId="2D4F9942">
            <wp:extent cx="3114675" cy="2457450"/>
            <wp:effectExtent l="0" t="0" r="9525" b="0"/>
            <wp:docPr id="1476685954" name="Рисунок 147668595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Объект 9"/>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41732" cy="2478798"/>
                    </a:xfrm>
                    <a:prstGeom prst="rect">
                      <a:avLst/>
                    </a:prstGeom>
                  </pic:spPr>
                </pic:pic>
              </a:graphicData>
            </a:graphic>
          </wp:inline>
        </w:drawing>
      </w:r>
      <w:r w:rsidRPr="004516C8">
        <w:rPr>
          <w:noProof/>
          <w:lang w:eastAsia="ru-RU"/>
        </w:rPr>
        <w:t xml:space="preserve"> </w:t>
      </w:r>
      <w:r w:rsidRPr="003433F0">
        <w:rPr>
          <w:noProof/>
          <w:lang w:eastAsia="ru-RU"/>
        </w:rPr>
        <w:drawing>
          <wp:inline distT="0" distB="0" distL="0" distR="0" wp14:anchorId="61B755BC" wp14:editId="5161088E">
            <wp:extent cx="2458931" cy="2337746"/>
            <wp:effectExtent l="3492" t="0" r="2223" b="2222"/>
            <wp:docPr id="1476685955" name="Рисунок 147668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230325_161813.jpg"/>
                    <pic:cNvPicPr/>
                  </pic:nvPicPr>
                  <pic:blipFill rotWithShape="1">
                    <a:blip r:embed="rId14" cstate="print">
                      <a:extLst>
                        <a:ext uri="{28A0092B-C50C-407E-A947-70E740481C1C}">
                          <a14:useLocalDpi xmlns:a14="http://schemas.microsoft.com/office/drawing/2010/main" val="0"/>
                        </a:ext>
                      </a:extLst>
                    </a:blip>
                    <a:srcRect r="44376"/>
                    <a:stretch/>
                  </pic:blipFill>
                  <pic:spPr bwMode="auto">
                    <a:xfrm rot="5400000">
                      <a:off x="0" y="0"/>
                      <a:ext cx="2476094" cy="2354063"/>
                    </a:xfrm>
                    <a:prstGeom prst="rect">
                      <a:avLst/>
                    </a:prstGeom>
                    <a:ln>
                      <a:noFill/>
                    </a:ln>
                    <a:extLst>
                      <a:ext uri="{53640926-AAD7-44D8-BBD7-CCE9431645EC}">
                        <a14:shadowObscured xmlns:a14="http://schemas.microsoft.com/office/drawing/2010/main"/>
                      </a:ext>
                    </a:extLst>
                  </pic:spPr>
                </pic:pic>
              </a:graphicData>
            </a:graphic>
          </wp:inline>
        </w:drawing>
      </w:r>
    </w:p>
    <w:p w14:paraId="04E4D2F7" w14:textId="77777777" w:rsidR="006C71D9" w:rsidRPr="00A223D4" w:rsidRDefault="006C71D9" w:rsidP="006C71D9">
      <w:pPr>
        <w:pStyle w:val="af1"/>
        <w:spacing w:line="360" w:lineRule="auto"/>
        <w:rPr>
          <w:sz w:val="24"/>
          <w:szCs w:val="24"/>
        </w:rPr>
      </w:pPr>
    </w:p>
    <w:p w14:paraId="597DF823" w14:textId="77777777" w:rsidR="006C71D9" w:rsidRPr="003433F0" w:rsidRDefault="006C71D9" w:rsidP="006C71D9">
      <w:pPr>
        <w:pStyle w:val="af1"/>
        <w:spacing w:line="360" w:lineRule="auto"/>
      </w:pPr>
      <w:r w:rsidRPr="003433F0">
        <w:rPr>
          <w:noProof/>
          <w:lang w:eastAsia="ru-RU"/>
        </w:rPr>
        <w:lastRenderedPageBreak/>
        <w:drawing>
          <wp:inline distT="0" distB="0" distL="0" distR="0" wp14:anchorId="129201B6" wp14:editId="06585998">
            <wp:extent cx="2921210" cy="2762250"/>
            <wp:effectExtent l="3175" t="0" r="0" b="0"/>
            <wp:docPr id="1476685956" name="Рисунок 147668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20230408_101934.jpg"/>
                    <pic:cNvPicPr/>
                  </pic:nvPicPr>
                  <pic:blipFill rotWithShape="1">
                    <a:blip r:embed="rId15" cstate="print">
                      <a:extLst>
                        <a:ext uri="{28A0092B-C50C-407E-A947-70E740481C1C}">
                          <a14:useLocalDpi xmlns:a14="http://schemas.microsoft.com/office/drawing/2010/main" val="0"/>
                        </a:ext>
                      </a:extLst>
                    </a:blip>
                    <a:srcRect l="18857" r="31995" b="16567"/>
                    <a:stretch/>
                  </pic:blipFill>
                  <pic:spPr bwMode="auto">
                    <a:xfrm rot="5400000">
                      <a:off x="0" y="0"/>
                      <a:ext cx="2936103" cy="2776333"/>
                    </a:xfrm>
                    <a:prstGeom prst="rect">
                      <a:avLst/>
                    </a:prstGeom>
                    <a:ln>
                      <a:noFill/>
                    </a:ln>
                    <a:extLst>
                      <a:ext uri="{53640926-AAD7-44D8-BBD7-CCE9431645EC}">
                        <a14:shadowObscured xmlns:a14="http://schemas.microsoft.com/office/drawing/2010/main"/>
                      </a:ext>
                    </a:extLst>
                  </pic:spPr>
                </pic:pic>
              </a:graphicData>
            </a:graphic>
          </wp:inline>
        </w:drawing>
      </w:r>
      <w:r w:rsidRPr="003433F0">
        <w:rPr>
          <w:noProof/>
          <w:lang w:eastAsia="ru-RU"/>
        </w:rPr>
        <w:drawing>
          <wp:inline distT="0" distB="0" distL="0" distR="0" wp14:anchorId="0671D1B9" wp14:editId="57874DD8">
            <wp:extent cx="2928846" cy="2799938"/>
            <wp:effectExtent l="7302" t="0" r="0" b="0"/>
            <wp:docPr id="1476685957" name="Рисунок 147668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20230408_101925.jpg"/>
                    <pic:cNvPicPr/>
                  </pic:nvPicPr>
                  <pic:blipFill rotWithShape="1">
                    <a:blip r:embed="rId16" cstate="print">
                      <a:extLst>
                        <a:ext uri="{28A0092B-C50C-407E-A947-70E740481C1C}">
                          <a14:useLocalDpi xmlns:a14="http://schemas.microsoft.com/office/drawing/2010/main" val="0"/>
                        </a:ext>
                      </a:extLst>
                    </a:blip>
                    <a:srcRect l="9438" r="38102"/>
                    <a:stretch/>
                  </pic:blipFill>
                  <pic:spPr bwMode="auto">
                    <a:xfrm rot="5400000">
                      <a:off x="0" y="0"/>
                      <a:ext cx="2936333" cy="2807096"/>
                    </a:xfrm>
                    <a:prstGeom prst="rect">
                      <a:avLst/>
                    </a:prstGeom>
                    <a:ln>
                      <a:noFill/>
                    </a:ln>
                    <a:extLst>
                      <a:ext uri="{53640926-AAD7-44D8-BBD7-CCE9431645EC}">
                        <a14:shadowObscured xmlns:a14="http://schemas.microsoft.com/office/drawing/2010/main"/>
                      </a:ext>
                    </a:extLst>
                  </pic:spPr>
                </pic:pic>
              </a:graphicData>
            </a:graphic>
          </wp:inline>
        </w:drawing>
      </w:r>
    </w:p>
    <w:p w14:paraId="50A54F93" w14:textId="055C04FE" w:rsidR="006C71D9" w:rsidRPr="00EE3A43" w:rsidRDefault="006C71D9" w:rsidP="006C71D9">
      <w:pPr>
        <w:pStyle w:val="af1"/>
        <w:spacing w:line="360" w:lineRule="auto"/>
        <w:rPr>
          <w:sz w:val="20"/>
          <w:szCs w:val="20"/>
        </w:rPr>
      </w:pPr>
      <w:r w:rsidRPr="00EE3A43">
        <w:rPr>
          <w:sz w:val="20"/>
          <w:szCs w:val="20"/>
        </w:rPr>
        <w:t>Рисун</w:t>
      </w:r>
      <w:r>
        <w:rPr>
          <w:sz w:val="20"/>
          <w:szCs w:val="20"/>
        </w:rPr>
        <w:t>ки</w:t>
      </w:r>
      <w:r w:rsidRPr="00EE3A43">
        <w:rPr>
          <w:sz w:val="20"/>
          <w:szCs w:val="20"/>
        </w:rPr>
        <w:t xml:space="preserve"> </w:t>
      </w:r>
      <w:r>
        <w:rPr>
          <w:sz w:val="20"/>
          <w:szCs w:val="20"/>
        </w:rPr>
        <w:t>7-8</w:t>
      </w:r>
      <w:r w:rsidRPr="00EE3A43">
        <w:rPr>
          <w:sz w:val="20"/>
          <w:szCs w:val="20"/>
        </w:rPr>
        <w:t>. Корни лука через 3 недели, выращивае</w:t>
      </w:r>
      <w:r w:rsidR="00827DA3">
        <w:rPr>
          <w:sz w:val="20"/>
          <w:szCs w:val="20"/>
        </w:rPr>
        <w:t xml:space="preserve">мые в воде, облученной лучами </w:t>
      </w:r>
      <w:r w:rsidRPr="00EE3A43">
        <w:rPr>
          <w:sz w:val="20"/>
          <w:szCs w:val="20"/>
        </w:rPr>
        <w:t>СВЧ-печи</w:t>
      </w:r>
    </w:p>
    <w:p w14:paraId="70EA93B7" w14:textId="77777777" w:rsidR="006C71D9" w:rsidRDefault="006C71D9" w:rsidP="006C71D9">
      <w:pPr>
        <w:pStyle w:val="af1"/>
        <w:spacing w:line="360" w:lineRule="auto"/>
      </w:pPr>
      <w:r w:rsidRPr="003433F0">
        <w:rPr>
          <w:noProof/>
          <w:lang w:eastAsia="ru-RU"/>
        </w:rPr>
        <w:drawing>
          <wp:inline distT="0" distB="0" distL="0" distR="0" wp14:anchorId="7CC234AD" wp14:editId="416BCF8D">
            <wp:extent cx="2657475" cy="2711412"/>
            <wp:effectExtent l="0" t="7620" r="1905" b="1905"/>
            <wp:docPr id="1476685958" name="Рисунок 147668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20230408_102039.jpg"/>
                    <pic:cNvPicPr/>
                  </pic:nvPicPr>
                  <pic:blipFill rotWithShape="1">
                    <a:blip r:embed="rId17" cstate="print">
                      <a:extLst>
                        <a:ext uri="{28A0092B-C50C-407E-A947-70E740481C1C}">
                          <a14:useLocalDpi xmlns:a14="http://schemas.microsoft.com/office/drawing/2010/main" val="0"/>
                        </a:ext>
                      </a:extLst>
                    </a:blip>
                    <a:srcRect l="11344" r="35902"/>
                    <a:stretch/>
                  </pic:blipFill>
                  <pic:spPr bwMode="auto">
                    <a:xfrm rot="5400000">
                      <a:off x="0" y="0"/>
                      <a:ext cx="2659629" cy="2713610"/>
                    </a:xfrm>
                    <a:prstGeom prst="rect">
                      <a:avLst/>
                    </a:prstGeom>
                    <a:ln>
                      <a:noFill/>
                    </a:ln>
                    <a:extLst>
                      <a:ext uri="{53640926-AAD7-44D8-BBD7-CCE9431645EC}">
                        <a14:shadowObscured xmlns:a14="http://schemas.microsoft.com/office/drawing/2010/main"/>
                      </a:ext>
                    </a:extLst>
                  </pic:spPr>
                </pic:pic>
              </a:graphicData>
            </a:graphic>
          </wp:inline>
        </w:drawing>
      </w:r>
      <w:r w:rsidRPr="003433F0">
        <w:rPr>
          <w:noProof/>
          <w:lang w:eastAsia="ru-RU"/>
        </w:rPr>
        <w:drawing>
          <wp:inline distT="0" distB="0" distL="0" distR="0" wp14:anchorId="6006340E" wp14:editId="6907E323">
            <wp:extent cx="2645817" cy="2710800"/>
            <wp:effectExtent l="5715" t="0" r="8255" b="8255"/>
            <wp:docPr id="1476685959" name="Рисунок 147668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20230408_102029.jpg"/>
                    <pic:cNvPicPr/>
                  </pic:nvPicPr>
                  <pic:blipFill rotWithShape="1">
                    <a:blip r:embed="rId18" cstate="print">
                      <a:extLst>
                        <a:ext uri="{28A0092B-C50C-407E-A947-70E740481C1C}">
                          <a14:useLocalDpi xmlns:a14="http://schemas.microsoft.com/office/drawing/2010/main" val="0"/>
                        </a:ext>
                      </a:extLst>
                    </a:blip>
                    <a:srcRect l="14398" r="28261"/>
                    <a:stretch/>
                  </pic:blipFill>
                  <pic:spPr bwMode="auto">
                    <a:xfrm rot="5400000">
                      <a:off x="0" y="0"/>
                      <a:ext cx="2645817" cy="2710800"/>
                    </a:xfrm>
                    <a:prstGeom prst="rect">
                      <a:avLst/>
                    </a:prstGeom>
                    <a:ln>
                      <a:noFill/>
                    </a:ln>
                    <a:extLst>
                      <a:ext uri="{53640926-AAD7-44D8-BBD7-CCE9431645EC}">
                        <a14:shadowObscured xmlns:a14="http://schemas.microsoft.com/office/drawing/2010/main"/>
                      </a:ext>
                    </a:extLst>
                  </pic:spPr>
                </pic:pic>
              </a:graphicData>
            </a:graphic>
          </wp:inline>
        </w:drawing>
      </w:r>
    </w:p>
    <w:p w14:paraId="7231C119" w14:textId="67D8DB25" w:rsidR="006C71D9" w:rsidRPr="00EE3A43" w:rsidRDefault="006C71D9" w:rsidP="006C71D9">
      <w:pPr>
        <w:pStyle w:val="af1"/>
        <w:spacing w:line="360" w:lineRule="auto"/>
        <w:rPr>
          <w:sz w:val="20"/>
          <w:szCs w:val="20"/>
        </w:rPr>
      </w:pPr>
      <w:r w:rsidRPr="00EE3A43">
        <w:rPr>
          <w:sz w:val="20"/>
          <w:szCs w:val="20"/>
        </w:rPr>
        <w:t>Рисун</w:t>
      </w:r>
      <w:r>
        <w:rPr>
          <w:sz w:val="20"/>
          <w:szCs w:val="20"/>
        </w:rPr>
        <w:t>ки</w:t>
      </w:r>
      <w:r w:rsidRPr="00EE3A43">
        <w:rPr>
          <w:sz w:val="20"/>
          <w:szCs w:val="20"/>
        </w:rPr>
        <w:t xml:space="preserve"> </w:t>
      </w:r>
      <w:r>
        <w:rPr>
          <w:sz w:val="20"/>
          <w:szCs w:val="20"/>
        </w:rPr>
        <w:t>9-10</w:t>
      </w:r>
      <w:r w:rsidRPr="00EE3A43">
        <w:rPr>
          <w:sz w:val="20"/>
          <w:szCs w:val="20"/>
        </w:rPr>
        <w:t>. Корни лука через 3 недели, выращиваем</w:t>
      </w:r>
      <w:r w:rsidR="0098792D">
        <w:rPr>
          <w:sz w:val="20"/>
          <w:szCs w:val="20"/>
        </w:rPr>
        <w:t xml:space="preserve">ые в воде, облученной лучами </w:t>
      </w:r>
      <w:r w:rsidRPr="00EE3A43">
        <w:rPr>
          <w:sz w:val="20"/>
          <w:szCs w:val="20"/>
        </w:rPr>
        <w:t>СВЧ-печи</w:t>
      </w:r>
    </w:p>
    <w:p w14:paraId="79C9D264" w14:textId="77777777" w:rsidR="006C71D9" w:rsidRDefault="006C71D9" w:rsidP="006C71D9">
      <w:pPr>
        <w:pStyle w:val="af1"/>
        <w:spacing w:line="360" w:lineRule="auto"/>
        <w:rPr>
          <w:noProof/>
          <w:lang w:eastAsia="ru-RU"/>
        </w:rPr>
      </w:pPr>
      <w:r w:rsidRPr="003C28D1">
        <w:rPr>
          <w:noProof/>
          <w:lang w:eastAsia="ru-RU"/>
        </w:rPr>
        <w:drawing>
          <wp:inline distT="0" distB="0" distL="0" distR="0" wp14:anchorId="6EA19EB0" wp14:editId="4951B222">
            <wp:extent cx="2511912" cy="2526628"/>
            <wp:effectExtent l="0" t="7302" r="0" b="0"/>
            <wp:docPr id="1476685961" name="Рисунок 147668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20230408_102139.jpg"/>
                    <pic:cNvPicPr/>
                  </pic:nvPicPr>
                  <pic:blipFill rotWithShape="1">
                    <a:blip r:embed="rId19" cstate="print">
                      <a:extLst>
                        <a:ext uri="{28A0092B-C50C-407E-A947-70E740481C1C}">
                          <a14:useLocalDpi xmlns:a14="http://schemas.microsoft.com/office/drawing/2010/main" val="0"/>
                        </a:ext>
                      </a:extLst>
                    </a:blip>
                    <a:srcRect l="13298" r="34410"/>
                    <a:stretch/>
                  </pic:blipFill>
                  <pic:spPr bwMode="auto">
                    <a:xfrm rot="5400000">
                      <a:off x="0" y="0"/>
                      <a:ext cx="2527102" cy="2541907"/>
                    </a:xfrm>
                    <a:prstGeom prst="rect">
                      <a:avLst/>
                    </a:prstGeom>
                    <a:ln>
                      <a:noFill/>
                    </a:ln>
                    <a:extLst>
                      <a:ext uri="{53640926-AAD7-44D8-BBD7-CCE9431645EC}">
                        <a14:shadowObscured xmlns:a14="http://schemas.microsoft.com/office/drawing/2010/main"/>
                      </a:ext>
                    </a:extLst>
                  </pic:spPr>
                </pic:pic>
              </a:graphicData>
            </a:graphic>
          </wp:inline>
        </w:drawing>
      </w:r>
      <w:r w:rsidRPr="004516C8">
        <w:rPr>
          <w:noProof/>
          <w:lang w:eastAsia="ru-RU"/>
        </w:rPr>
        <w:t xml:space="preserve"> </w:t>
      </w:r>
      <w:r w:rsidRPr="003433F0">
        <w:rPr>
          <w:noProof/>
          <w:lang w:eastAsia="ru-RU"/>
        </w:rPr>
        <w:drawing>
          <wp:inline distT="0" distB="0" distL="0" distR="0" wp14:anchorId="5E2BA747" wp14:editId="4BBD4255">
            <wp:extent cx="2508297" cy="2509212"/>
            <wp:effectExtent l="0" t="318" r="6033" b="6032"/>
            <wp:docPr id="1476685962" name="Рисунок 147668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20230408_102148.jpg"/>
                    <pic:cNvPicPr/>
                  </pic:nvPicPr>
                  <pic:blipFill rotWithShape="1">
                    <a:blip r:embed="rId20" cstate="print">
                      <a:extLst>
                        <a:ext uri="{28A0092B-C50C-407E-A947-70E740481C1C}">
                          <a14:useLocalDpi xmlns:a14="http://schemas.microsoft.com/office/drawing/2010/main" val="0"/>
                        </a:ext>
                      </a:extLst>
                    </a:blip>
                    <a:srcRect l="10501" r="30696"/>
                    <a:stretch/>
                  </pic:blipFill>
                  <pic:spPr bwMode="auto">
                    <a:xfrm rot="5400000">
                      <a:off x="0" y="0"/>
                      <a:ext cx="2530818" cy="2531741"/>
                    </a:xfrm>
                    <a:prstGeom prst="rect">
                      <a:avLst/>
                    </a:prstGeom>
                    <a:ln>
                      <a:noFill/>
                    </a:ln>
                    <a:extLst>
                      <a:ext uri="{53640926-AAD7-44D8-BBD7-CCE9431645EC}">
                        <a14:shadowObscured xmlns:a14="http://schemas.microsoft.com/office/drawing/2010/main"/>
                      </a:ext>
                    </a:extLst>
                  </pic:spPr>
                </pic:pic>
              </a:graphicData>
            </a:graphic>
          </wp:inline>
        </w:drawing>
      </w:r>
    </w:p>
    <w:p w14:paraId="4E993F56" w14:textId="32CB50C4" w:rsidR="006C71D9" w:rsidRPr="00060D72" w:rsidRDefault="006C71D9" w:rsidP="006C71D9">
      <w:pPr>
        <w:pStyle w:val="af1"/>
        <w:spacing w:line="360" w:lineRule="auto"/>
        <w:rPr>
          <w:sz w:val="20"/>
          <w:szCs w:val="20"/>
        </w:rPr>
      </w:pPr>
      <w:r w:rsidRPr="00EE3A43">
        <w:rPr>
          <w:sz w:val="20"/>
          <w:szCs w:val="20"/>
        </w:rPr>
        <w:t>Рисун</w:t>
      </w:r>
      <w:r>
        <w:rPr>
          <w:sz w:val="20"/>
          <w:szCs w:val="20"/>
        </w:rPr>
        <w:t>ки</w:t>
      </w:r>
      <w:r w:rsidRPr="00EE3A43">
        <w:rPr>
          <w:sz w:val="20"/>
          <w:szCs w:val="20"/>
        </w:rPr>
        <w:t xml:space="preserve"> </w:t>
      </w:r>
      <w:r>
        <w:rPr>
          <w:sz w:val="20"/>
          <w:szCs w:val="20"/>
        </w:rPr>
        <w:t>11-12</w:t>
      </w:r>
      <w:r w:rsidRPr="00EE3A43">
        <w:rPr>
          <w:sz w:val="20"/>
          <w:szCs w:val="20"/>
        </w:rPr>
        <w:t xml:space="preserve">. </w:t>
      </w:r>
      <w:r w:rsidRPr="00060D72">
        <w:rPr>
          <w:sz w:val="20"/>
          <w:szCs w:val="20"/>
        </w:rPr>
        <w:t>Корни лука через 3 недели, выращивае</w:t>
      </w:r>
      <w:r w:rsidR="0098792D">
        <w:rPr>
          <w:sz w:val="20"/>
          <w:szCs w:val="20"/>
        </w:rPr>
        <w:t xml:space="preserve">мые в воде, облученной лучами </w:t>
      </w:r>
      <w:r w:rsidRPr="00060D72">
        <w:rPr>
          <w:sz w:val="20"/>
          <w:szCs w:val="20"/>
        </w:rPr>
        <w:t xml:space="preserve"> СВЧ-печи</w:t>
      </w:r>
    </w:p>
    <w:p w14:paraId="681FAD91" w14:textId="7C6873DD" w:rsidR="006C71D9" w:rsidRDefault="000C24E4" w:rsidP="006C71D9">
      <w:pPr>
        <w:pStyle w:val="af1"/>
        <w:spacing w:line="360" w:lineRule="auto"/>
      </w:pPr>
      <w:r>
        <w:rPr>
          <w:i/>
          <w:iCs/>
          <w:noProof/>
          <w:lang w:eastAsia="ru-RU"/>
        </w:rPr>
        <w:lastRenderedPageBreak/>
        <mc:AlternateContent>
          <mc:Choice Requires="wps">
            <w:drawing>
              <wp:anchor distT="0" distB="0" distL="114300" distR="114300" simplePos="0" relativeHeight="251668480" behindDoc="0" locked="0" layoutInCell="1" allowOverlap="1" wp14:anchorId="26712FE4" wp14:editId="766CA9FF">
                <wp:simplePos x="0" y="0"/>
                <wp:positionH relativeFrom="column">
                  <wp:posOffset>2167890</wp:posOffset>
                </wp:positionH>
                <wp:positionV relativeFrom="paragraph">
                  <wp:posOffset>3061335</wp:posOffset>
                </wp:positionV>
                <wp:extent cx="1784350" cy="85725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1784350" cy="857250"/>
                        </a:xfrm>
                        <a:prstGeom prst="rect">
                          <a:avLst/>
                        </a:prstGeom>
                        <a:noFill/>
                        <a:ln w="6350">
                          <a:noFill/>
                        </a:ln>
                      </wps:spPr>
                      <wps:txbx>
                        <w:txbxContent>
                          <w:p w14:paraId="5AB23E26" w14:textId="0798E15E" w:rsidR="006C71D9" w:rsidRPr="00EE3A43" w:rsidRDefault="006C71D9" w:rsidP="006C71D9">
                            <w:pPr>
                              <w:ind w:firstLine="0"/>
                              <w:rPr>
                                <w:sz w:val="20"/>
                                <w:szCs w:val="16"/>
                              </w:rPr>
                            </w:pPr>
                            <w:r w:rsidRPr="00EE3A43">
                              <w:rPr>
                                <w:sz w:val="20"/>
                                <w:szCs w:val="16"/>
                              </w:rPr>
                              <w:t xml:space="preserve">Рисунок </w:t>
                            </w:r>
                            <w:r>
                              <w:rPr>
                                <w:sz w:val="20"/>
                                <w:szCs w:val="16"/>
                              </w:rPr>
                              <w:t>14</w:t>
                            </w:r>
                            <w:r w:rsidRPr="00EE3A43">
                              <w:rPr>
                                <w:sz w:val="20"/>
                                <w:szCs w:val="16"/>
                              </w:rPr>
                              <w:t xml:space="preserve">. </w:t>
                            </w:r>
                            <w:r w:rsidRPr="00060D72">
                              <w:rPr>
                                <w:sz w:val="20"/>
                                <w:szCs w:val="16"/>
                              </w:rPr>
                              <w:t xml:space="preserve">Корни лука и ростки через неделю, </w:t>
                            </w:r>
                            <w:r w:rsidR="00EF4BC9">
                              <w:rPr>
                                <w:sz w:val="20"/>
                                <w:szCs w:val="16"/>
                              </w:rPr>
                              <w:t>выращиваемые в воде</w:t>
                            </w:r>
                            <w:r w:rsidR="00120E35">
                              <w:rPr>
                                <w:sz w:val="20"/>
                                <w:szCs w:val="16"/>
                              </w:rPr>
                              <w:t xml:space="preserve"> из</w:t>
                            </w:r>
                            <w:r w:rsidR="000C24E4">
                              <w:rPr>
                                <w:sz w:val="20"/>
                                <w:szCs w:val="16"/>
                              </w:rPr>
                              <w:t xml:space="preserve"> </w:t>
                            </w:r>
                            <w:r w:rsidR="00120E35">
                              <w:rPr>
                                <w:sz w:val="20"/>
                                <w:szCs w:val="16"/>
                              </w:rPr>
                              <w:t>домашнего</w:t>
                            </w:r>
                            <w:r w:rsidRPr="00060D72">
                              <w:rPr>
                                <w:sz w:val="20"/>
                                <w:szCs w:val="16"/>
                              </w:rPr>
                              <w:t xml:space="preserve"> источника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 o:spid="_x0000_s1032" type="#_x0000_t202" style="position:absolute;margin-left:170.7pt;margin-top:241.05pt;width:140.5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sXRAIAAGAEAAAOAAAAZHJzL2Uyb0RvYy54bWysVMFu1DAQvSPxD5bvNLtluy1Rs9XSqgip&#10;aiu1qGev42wiJR5je5ssN+78Av/AgQM3fmH7Rzw7m3YpnBAXZ+wZv5l5b5zjk66p2b2yriKd8fHe&#10;iDOlJeWVXmb8w+35qyPOnBc6FzVplfG1cvxk9vLFcWtStU8l1bmyDCDapa3JeOm9SZPEyVI1wu2R&#10;URrOgmwjPLZ2meRWtEBv6mR/NJomLdncWJLKOZye9U4+i/hFoaS/KgqnPKszjtp8XG1cF2FNZsci&#10;XVphykpuyxD/UEUjKo2kj1Bnwgu2stUfUE0lLTkq/J6kJqGiqKSKPaCb8ehZNzelMCr2AnKceaTJ&#10;/T9YeXl/bVmVQzvQo0UDjTZfN9823zc/Nz8ePj98YXCApda4FME3BuG+e0sdbgznDoeh+a6wTfii&#10;LQY/ANePHKvOMxkuHR5NXh/AJeE7Ojjchw345Om2sc6/U9SwYGTcQsNIrbi/cL4PHUJCMk3nVV1H&#10;HWvN2oxPA/xvHoDXGjlCD32twfLdooudT4c+FpSv0Z6lfkyckecVargQzl8Li7lA2Zh1f4WlqAm5&#10;aGtxVpL99LfzEA+54OWsxZxl3H1cCas4q99rCPlmPJkA1sfNBHxgY3c9i12PXjWnhFEe41UZGc0Q&#10;7+vBLCw1d3gS85AVLqElcmfcD+ap76cfT0qq+TwGYRSN8Bf6xsgAHbgLDN92d8KarQweAl7SMJEi&#10;faZGH9uzPl95KqooVeC5Z3VLP8Y4ir19cuGd7O5j1NOPYfYLAAD//wMAUEsDBBQABgAIAAAAIQAd&#10;485e4gAAAAsBAAAPAAAAZHJzL2Rvd25yZXYueG1sTI89T8MwEIZ3JP6DdUhs1LEJJQpxqipShYRg&#10;aOnC5sTXJCK2Q+y2gV/PMZXtPh6991yxmu3ATjiF3jsFYpEAQ9d407tWwf59c5cBC1E7owfvUME3&#10;BliV11eFzo0/uy2edrFlFOJCrhV0MY4556Hp0Oqw8CM62h38ZHWkdmq5mfSZwu3AZZIsudW9owud&#10;HrHqsPncHa2Cl2rzpre1tNnPUD2/Htbj1/7jQanbm3n9BCziHC8w/OmTOpTkVPujM4ENCu5TkRKq&#10;IM2kAEbEUkqa1FSIRwG8LPj/H8pfAAAA//8DAFBLAQItABQABgAIAAAAIQC2gziS/gAAAOEBAAAT&#10;AAAAAAAAAAAAAAAAAAAAAABbQ29udGVudF9UeXBlc10ueG1sUEsBAi0AFAAGAAgAAAAhADj9If/W&#10;AAAAlAEAAAsAAAAAAAAAAAAAAAAALwEAAF9yZWxzLy5yZWxzUEsBAi0AFAAGAAgAAAAhAEhmCxdE&#10;AgAAYAQAAA4AAAAAAAAAAAAAAAAALgIAAGRycy9lMm9Eb2MueG1sUEsBAi0AFAAGAAgAAAAhAB3j&#10;zl7iAAAACwEAAA8AAAAAAAAAAAAAAAAAngQAAGRycy9kb3ducmV2LnhtbFBLBQYAAAAABAAEAPMA&#10;AACtBQAAAAA=&#10;" filled="f" stroked="f" strokeweight=".5pt">
                <v:textbox>
                  <w:txbxContent>
                    <w:p w14:paraId="5AB23E26" w14:textId="0798E15E" w:rsidR="006C71D9" w:rsidRPr="00EE3A43" w:rsidRDefault="006C71D9" w:rsidP="006C71D9">
                      <w:pPr>
                        <w:ind w:firstLine="0"/>
                        <w:rPr>
                          <w:sz w:val="20"/>
                          <w:szCs w:val="16"/>
                        </w:rPr>
                      </w:pPr>
                      <w:r w:rsidRPr="00EE3A43">
                        <w:rPr>
                          <w:sz w:val="20"/>
                          <w:szCs w:val="16"/>
                        </w:rPr>
                        <w:t xml:space="preserve">Рисунок </w:t>
                      </w:r>
                      <w:r>
                        <w:rPr>
                          <w:sz w:val="20"/>
                          <w:szCs w:val="16"/>
                        </w:rPr>
                        <w:t>14</w:t>
                      </w:r>
                      <w:r w:rsidRPr="00EE3A43">
                        <w:rPr>
                          <w:sz w:val="20"/>
                          <w:szCs w:val="16"/>
                        </w:rPr>
                        <w:t xml:space="preserve">. </w:t>
                      </w:r>
                      <w:r w:rsidRPr="00060D72">
                        <w:rPr>
                          <w:sz w:val="20"/>
                          <w:szCs w:val="16"/>
                        </w:rPr>
                        <w:t xml:space="preserve">Корни лука и ростки через неделю, </w:t>
                      </w:r>
                      <w:r w:rsidR="00EF4BC9">
                        <w:rPr>
                          <w:sz w:val="20"/>
                          <w:szCs w:val="16"/>
                        </w:rPr>
                        <w:t>выращиваемые в воде</w:t>
                      </w:r>
                      <w:r w:rsidR="00120E35">
                        <w:rPr>
                          <w:sz w:val="20"/>
                          <w:szCs w:val="16"/>
                        </w:rPr>
                        <w:t xml:space="preserve"> из</w:t>
                      </w:r>
                      <w:r w:rsidR="000C24E4">
                        <w:rPr>
                          <w:sz w:val="20"/>
                          <w:szCs w:val="16"/>
                        </w:rPr>
                        <w:t xml:space="preserve"> </w:t>
                      </w:r>
                      <w:r w:rsidR="00120E35">
                        <w:rPr>
                          <w:sz w:val="20"/>
                          <w:szCs w:val="16"/>
                        </w:rPr>
                        <w:t>домашнего</w:t>
                      </w:r>
                      <w:r w:rsidRPr="00060D72">
                        <w:rPr>
                          <w:sz w:val="20"/>
                          <w:szCs w:val="16"/>
                        </w:rPr>
                        <w:t xml:space="preserve"> источника</w:t>
                      </w:r>
                    </w:p>
                  </w:txbxContent>
                </v:textbox>
              </v:shape>
            </w:pict>
          </mc:Fallback>
        </mc:AlternateContent>
      </w:r>
      <w:r w:rsidR="006C71D9">
        <w:rPr>
          <w:i/>
          <w:iCs/>
          <w:noProof/>
          <w:lang w:eastAsia="ru-RU"/>
        </w:rPr>
        <mc:AlternateContent>
          <mc:Choice Requires="wps">
            <w:drawing>
              <wp:anchor distT="0" distB="0" distL="114300" distR="114300" simplePos="0" relativeHeight="251667456" behindDoc="0" locked="0" layoutInCell="1" allowOverlap="1" wp14:anchorId="36A6942A" wp14:editId="2F8EEE91">
                <wp:simplePos x="0" y="0"/>
                <wp:positionH relativeFrom="column">
                  <wp:posOffset>-85269</wp:posOffset>
                </wp:positionH>
                <wp:positionV relativeFrom="paragraph">
                  <wp:posOffset>3061868</wp:posOffset>
                </wp:positionV>
                <wp:extent cx="2223821" cy="570230"/>
                <wp:effectExtent l="0" t="0" r="0" b="1270"/>
                <wp:wrapNone/>
                <wp:docPr id="9" name="Надпись 9"/>
                <wp:cNvGraphicFramePr/>
                <a:graphic xmlns:a="http://schemas.openxmlformats.org/drawingml/2006/main">
                  <a:graphicData uri="http://schemas.microsoft.com/office/word/2010/wordprocessingShape">
                    <wps:wsp>
                      <wps:cNvSpPr txBox="1"/>
                      <wps:spPr>
                        <a:xfrm>
                          <a:off x="0" y="0"/>
                          <a:ext cx="2223821" cy="570230"/>
                        </a:xfrm>
                        <a:prstGeom prst="rect">
                          <a:avLst/>
                        </a:prstGeom>
                        <a:noFill/>
                        <a:ln w="6350">
                          <a:noFill/>
                        </a:ln>
                      </wps:spPr>
                      <wps:txbx>
                        <w:txbxContent>
                          <w:p w14:paraId="4F6944B3" w14:textId="77777777" w:rsidR="006C71D9" w:rsidRPr="00EE3A43" w:rsidRDefault="006C71D9" w:rsidP="006C71D9">
                            <w:pPr>
                              <w:ind w:firstLine="0"/>
                              <w:rPr>
                                <w:sz w:val="20"/>
                                <w:szCs w:val="16"/>
                              </w:rPr>
                            </w:pPr>
                            <w:r w:rsidRPr="00EE3A43">
                              <w:rPr>
                                <w:sz w:val="20"/>
                                <w:szCs w:val="16"/>
                              </w:rPr>
                              <w:t xml:space="preserve">Рисунок </w:t>
                            </w:r>
                            <w:r>
                              <w:rPr>
                                <w:sz w:val="20"/>
                                <w:szCs w:val="16"/>
                              </w:rPr>
                              <w:t>13</w:t>
                            </w:r>
                            <w:r w:rsidRPr="00EE3A43">
                              <w:rPr>
                                <w:sz w:val="20"/>
                                <w:szCs w:val="16"/>
                              </w:rPr>
                              <w:t xml:space="preserve">. </w:t>
                            </w:r>
                            <w:r w:rsidRPr="00060D72">
                              <w:rPr>
                                <w:sz w:val="20"/>
                                <w:szCs w:val="16"/>
                              </w:rPr>
                              <w:t>Корни лука через вторые сутки, выращиваемые в воде из домашнего источника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9" o:spid="_x0000_s1033" type="#_x0000_t202" style="position:absolute;margin-left:-6.7pt;margin-top:241.1pt;width:175.1pt;height:4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vSSgIAAF4EAAAOAAAAZHJzL2Uyb0RvYy54bWysVLFu2zAQ3Qv0HwjutWTZjmPBcuAmcFHA&#10;SAI4RWaaoiwBEo8laUvu1r2/kH/o0KFbf8H5ox4pyzHSTkUX6sg73t1776jpVVOVZCe0KUAmtN8L&#10;KRGSQ1rITUI/PSzeXVJiLJMpK0GKhO6FoVezt2+mtYpFBDmUqdAEk0gT1yqhubUqDgLDc1Ex0wMl&#10;JDoz0BWzuNWbINWsxuxVGURheBHUoFOlgQtj8PSmddKZz59lgtu7LDPCkjKh2Jv1q/br2q3BbMri&#10;jWYqL/ixDfYPXVSskFj0lOqGWUa2uvgjVVVwDQYy2+NQBZBlBRceA6Lph6/QrHKmhMeC5Bh1osn8&#10;v7T8dnevSZEmdEKJZBVKdHg6fD/8OPw6/Hz++vyNTBxHtTIxhq4UBtvmPTSodXdu8NBBbzJduS+C&#10;IuhHtvcnhkVjCcfDKIoGl1GfEo6+0TiMBl6C4OW20sZ+EFARZyRUo4KeWLZbGoudYGgX4opJWBRl&#10;6VUsJakTejEYhf7CyYM3SokXHYa2V2fZZt143OMOxxrSPcLT0A6JUXxRYA9LZuw90zgViAgn3d7h&#10;kpWAteBoUZKD/vK3cxePYqGXkhqnLKHm85ZpQUn5UaKMk/5w6MbSb4ajcYQbfe5Zn3vktroGHGTk&#10;D7vzpou3ZWdmGqpHfBBzVxVdTHKsnVDbmde2nX18UFzM5z4IB1Exu5QrxV1qx6pj+KF5ZFodZbAo&#10;4C1088jiV2q0sa0e862FrPBSOZ5bVo/04xB7BY8Pzr2S872PevktzH4DAAD//wMAUEsDBBQABgAI&#10;AAAAIQCB5GLX4wAAAAsBAAAPAAAAZHJzL2Rvd25yZXYueG1sTI/LTsMwEEX3SPyDNUjsWqdOW6KQ&#10;SVVFqpAQLFq6YefEbhLhR4jdNvD1DCtYjubo3nOLzWQNu+gx9N4hLOYJMO0ar3rXIhzfdrMMWIjS&#10;KWm80whfOsCmvL0pZK781e315RBbRiEu5BKhi3HIOQ9Np60Mcz9oR7+TH62MdI4tV6O8Urg1XCTJ&#10;mlvZO2ro5KCrTjcfh7NFeK52r3JfC5t9m+rp5bQdPo/vK8T7u2n7CCzqKf7B8KtP6lCSU+3PTgVm&#10;EGaLdEkowjITAhgRabqmMTXC6kEkwMuC/99Q/gAAAP//AwBQSwECLQAUAAYACAAAACEAtoM4kv4A&#10;AADhAQAAEwAAAAAAAAAAAAAAAAAAAAAAW0NvbnRlbnRfVHlwZXNdLnhtbFBLAQItABQABgAIAAAA&#10;IQA4/SH/1gAAAJQBAAALAAAAAAAAAAAAAAAAAC8BAABfcmVscy8ucmVsc1BLAQItABQABgAIAAAA&#10;IQAMjSvSSgIAAF4EAAAOAAAAAAAAAAAAAAAAAC4CAABkcnMvZTJvRG9jLnhtbFBLAQItABQABgAI&#10;AAAAIQCB5GLX4wAAAAsBAAAPAAAAAAAAAAAAAAAAAKQEAABkcnMvZG93bnJldi54bWxQSwUGAAAA&#10;AAQABADzAAAAtAUAAAAA&#10;" filled="f" stroked="f" strokeweight=".5pt">
                <v:textbox>
                  <w:txbxContent>
                    <w:p w14:paraId="4F6944B3" w14:textId="77777777" w:rsidR="006C71D9" w:rsidRPr="00EE3A43" w:rsidRDefault="006C71D9" w:rsidP="006C71D9">
                      <w:pPr>
                        <w:ind w:firstLine="0"/>
                        <w:rPr>
                          <w:sz w:val="20"/>
                          <w:szCs w:val="16"/>
                        </w:rPr>
                      </w:pPr>
                      <w:r w:rsidRPr="00EE3A43">
                        <w:rPr>
                          <w:sz w:val="20"/>
                          <w:szCs w:val="16"/>
                        </w:rPr>
                        <w:t xml:space="preserve">Рисунок </w:t>
                      </w:r>
                      <w:r>
                        <w:rPr>
                          <w:sz w:val="20"/>
                          <w:szCs w:val="16"/>
                        </w:rPr>
                        <w:t>13</w:t>
                      </w:r>
                      <w:r w:rsidRPr="00EE3A43">
                        <w:rPr>
                          <w:sz w:val="20"/>
                          <w:szCs w:val="16"/>
                        </w:rPr>
                        <w:t xml:space="preserve">. </w:t>
                      </w:r>
                      <w:r w:rsidRPr="00060D72">
                        <w:rPr>
                          <w:sz w:val="20"/>
                          <w:szCs w:val="16"/>
                        </w:rPr>
                        <w:t>Корни лука через вторые сутки, выращиваемые в воде из домашнего источника</w:t>
                      </w:r>
                    </w:p>
                  </w:txbxContent>
                </v:textbox>
              </v:shape>
            </w:pict>
          </mc:Fallback>
        </mc:AlternateContent>
      </w:r>
      <w:r w:rsidR="006C71D9">
        <w:rPr>
          <w:i/>
          <w:iCs/>
          <w:noProof/>
          <w:lang w:eastAsia="ru-RU"/>
        </w:rPr>
        <mc:AlternateContent>
          <mc:Choice Requires="wps">
            <w:drawing>
              <wp:anchor distT="0" distB="0" distL="114300" distR="114300" simplePos="0" relativeHeight="251669504" behindDoc="0" locked="0" layoutInCell="1" allowOverlap="1" wp14:anchorId="19630C51" wp14:editId="4E31EB08">
                <wp:simplePos x="0" y="0"/>
                <wp:positionH relativeFrom="column">
                  <wp:posOffset>3974669</wp:posOffset>
                </wp:positionH>
                <wp:positionV relativeFrom="paragraph">
                  <wp:posOffset>3054553</wp:posOffset>
                </wp:positionV>
                <wp:extent cx="1873682" cy="570230"/>
                <wp:effectExtent l="0" t="0" r="0" b="1270"/>
                <wp:wrapNone/>
                <wp:docPr id="12" name="Надпись 12"/>
                <wp:cNvGraphicFramePr/>
                <a:graphic xmlns:a="http://schemas.openxmlformats.org/drawingml/2006/main">
                  <a:graphicData uri="http://schemas.microsoft.com/office/word/2010/wordprocessingShape">
                    <wps:wsp>
                      <wps:cNvSpPr txBox="1"/>
                      <wps:spPr>
                        <a:xfrm>
                          <a:off x="0" y="0"/>
                          <a:ext cx="1873682" cy="570230"/>
                        </a:xfrm>
                        <a:prstGeom prst="rect">
                          <a:avLst/>
                        </a:prstGeom>
                        <a:noFill/>
                        <a:ln w="6350">
                          <a:noFill/>
                        </a:ln>
                      </wps:spPr>
                      <wps:txbx>
                        <w:txbxContent>
                          <w:p w14:paraId="2AA6430D" w14:textId="77777777" w:rsidR="006C71D9" w:rsidRPr="00EE3A43" w:rsidRDefault="006C71D9" w:rsidP="006C71D9">
                            <w:pPr>
                              <w:ind w:firstLine="0"/>
                              <w:rPr>
                                <w:sz w:val="20"/>
                                <w:szCs w:val="16"/>
                              </w:rPr>
                            </w:pPr>
                            <w:r w:rsidRPr="00EE3A43">
                              <w:rPr>
                                <w:sz w:val="20"/>
                                <w:szCs w:val="16"/>
                              </w:rPr>
                              <w:t xml:space="preserve">Рисунок </w:t>
                            </w:r>
                            <w:r>
                              <w:rPr>
                                <w:sz w:val="20"/>
                                <w:szCs w:val="16"/>
                              </w:rPr>
                              <w:t>15</w:t>
                            </w:r>
                            <w:r w:rsidRPr="00EE3A43">
                              <w:rPr>
                                <w:sz w:val="20"/>
                                <w:szCs w:val="16"/>
                              </w:rPr>
                              <w:t xml:space="preserve">. </w:t>
                            </w:r>
                            <w:r w:rsidRPr="00060D72">
                              <w:rPr>
                                <w:sz w:val="20"/>
                                <w:szCs w:val="16"/>
                              </w:rPr>
                              <w:t xml:space="preserve">Ростки лука через 3 недели, выращиваемые в воде из домашнего источника </w:t>
                            </w:r>
                            <w:proofErr w:type="spellStart"/>
                            <w:proofErr w:type="gramStart"/>
                            <w:r w:rsidRPr="00060D72">
                              <w:rPr>
                                <w:sz w:val="20"/>
                                <w:szCs w:val="16"/>
                              </w:rPr>
                              <w:t>источника</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2" o:spid="_x0000_s1034" type="#_x0000_t202" style="position:absolute;margin-left:312.95pt;margin-top:240.5pt;width:147.55pt;height:4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gNSAIAAGAEAAAOAAAAZHJzL2Uyb0RvYy54bWysVM2O0zAQviPxDpbvNOl/iZquyq6KkKrd&#10;lbpoz67jtJFij7HdJuXGnVfgHThw4MYrdN+IsdN0q4UT4uKMPb/ffDOZXtWyJHthbAEqpd1OTIlQ&#10;HLJCbVL68WHxZkKJdUxlrAQlUnoQll7NXr+aVjoRPdhCmQlDMIiySaVTunVOJ1Fk+VZIZjughUJl&#10;DkYyh1eziTLDKowuy6gXx6OoApNpA1xYi683jZLOQvw8F9zd5bkVjpQpxdpcOE041/6MZlOWbAzT&#10;24KfymD/UIVkhcKk51A3zDGyM8UfoWTBDVjIXYeDjCDPCy4CBkTTjV+gWW2ZFgELNsfqc5vs/wvL&#10;b/f3hhQZctejRDGJHB2/Hb8ffxx/HX8+fXn6SlCBXaq0TdB4pdHc1e+gRo/23eKjB1/nRvovwiKo&#10;x34fzj0WtSPcO03G/dEEc3HUDcdxrx9IiJ69tbHuvQBJvJBSgxyG1rL90jqsBE1bE59MwaIoy8Bj&#10;qUiV0lF/GAeHswY9SoWOHkNTq5dcva4D8kmLYw3ZAeEZaMbEar4osIYls+6eGZwLRISz7u7wyEvA&#10;XHCSKNmC+fy3d2+PdKGWkgrnLKX2044ZQUn5QSGRb7uDgR/McBkMxz28mEvN+lKjdvIacJS7uFWa&#10;B9Hbu7IVcwPyEVdi7rOiiimOuVPqWvHaNdOPK8XFfB6McBQ1c0u10tyH9l31HX6oH5nRJxocEngL&#10;7USy5AUbjW3Dx3znIC8CVb7PTVdP7ccxDgyeVs7vyeU9WD3/GGa/AQAA//8DAFBLAwQUAAYACAAA&#10;ACEAD99poOIAAAALAQAADwAAAGRycy9kb3ducmV2LnhtbEyPwU7DMAyG70i8Q2QkbixdRUdXmk5T&#10;pQkJwWFjF25u47UVjVOabCs8Pdlp3Gz50+/vz1eT6cWJRtdZVjCfRSCIa6s7bhTsPzYPKQjnkTX2&#10;lknBDzlYFbc3OWbannlLp51vRAhhl6GC1vshk9LVLRl0MzsQh9vBjgZ9WMdG6hHPIdz0Mo6ihTTY&#10;cfjQ4kBlS/XX7mgUvJabd9xWsUl/+/Ll7bAevvefiVL3d9P6GYSnyV9huOgHdSiCU2WPrJ3oFSzi&#10;ZBlQBY/pPJQKxDK+DJWC5ClKQRa5/N+h+AMAAP//AwBQSwECLQAUAAYACAAAACEAtoM4kv4AAADh&#10;AQAAEwAAAAAAAAAAAAAAAAAAAAAAW0NvbnRlbnRfVHlwZXNdLnhtbFBLAQItABQABgAIAAAAIQA4&#10;/SH/1gAAAJQBAAALAAAAAAAAAAAAAAAAAC8BAABfcmVscy8ucmVsc1BLAQItABQABgAIAAAAIQCn&#10;hFgNSAIAAGAEAAAOAAAAAAAAAAAAAAAAAC4CAABkcnMvZTJvRG9jLnhtbFBLAQItABQABgAIAAAA&#10;IQAP32mg4gAAAAsBAAAPAAAAAAAAAAAAAAAAAKIEAABkcnMvZG93bnJldi54bWxQSwUGAAAAAAQA&#10;BADzAAAAsQUAAAAA&#10;" filled="f" stroked="f" strokeweight=".5pt">
                <v:textbox>
                  <w:txbxContent>
                    <w:p w14:paraId="2AA6430D" w14:textId="77777777" w:rsidR="006C71D9" w:rsidRPr="00EE3A43" w:rsidRDefault="006C71D9" w:rsidP="006C71D9">
                      <w:pPr>
                        <w:ind w:firstLine="0"/>
                        <w:rPr>
                          <w:sz w:val="20"/>
                          <w:szCs w:val="16"/>
                        </w:rPr>
                      </w:pPr>
                      <w:r w:rsidRPr="00EE3A43">
                        <w:rPr>
                          <w:sz w:val="20"/>
                          <w:szCs w:val="16"/>
                        </w:rPr>
                        <w:t xml:space="preserve">Рисунок </w:t>
                      </w:r>
                      <w:r>
                        <w:rPr>
                          <w:sz w:val="20"/>
                          <w:szCs w:val="16"/>
                        </w:rPr>
                        <w:t>15</w:t>
                      </w:r>
                      <w:r w:rsidRPr="00EE3A43">
                        <w:rPr>
                          <w:sz w:val="20"/>
                          <w:szCs w:val="16"/>
                        </w:rPr>
                        <w:t xml:space="preserve">. </w:t>
                      </w:r>
                      <w:r w:rsidRPr="00060D72">
                        <w:rPr>
                          <w:sz w:val="20"/>
                          <w:szCs w:val="16"/>
                        </w:rPr>
                        <w:t xml:space="preserve">Ростки лука через 3 недели, выращиваемые в воде из домашнего источника </w:t>
                      </w:r>
                      <w:proofErr w:type="spellStart"/>
                      <w:proofErr w:type="gramStart"/>
                      <w:r w:rsidRPr="00060D72">
                        <w:rPr>
                          <w:sz w:val="20"/>
                          <w:szCs w:val="16"/>
                        </w:rPr>
                        <w:t>источника</w:t>
                      </w:r>
                      <w:proofErr w:type="spellEnd"/>
                      <w:proofErr w:type="gramEnd"/>
                    </w:p>
                  </w:txbxContent>
                </v:textbox>
              </v:shape>
            </w:pict>
          </mc:Fallback>
        </mc:AlternateContent>
      </w:r>
      <w:r w:rsidR="006C71D9" w:rsidRPr="003433F0">
        <w:rPr>
          <w:noProof/>
          <w:lang w:eastAsia="ru-RU"/>
        </w:rPr>
        <w:drawing>
          <wp:inline distT="0" distB="0" distL="0" distR="0" wp14:anchorId="44FF3152" wp14:editId="0D13E6F7">
            <wp:extent cx="3062113" cy="2132330"/>
            <wp:effectExtent l="7620" t="0" r="0" b="0"/>
            <wp:docPr id="1476685963" name="Рисунок 147668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30320_172720.jpg"/>
                    <pic:cNvPicPr/>
                  </pic:nvPicPr>
                  <pic:blipFill rotWithShape="1">
                    <a:blip r:embed="rId21" cstate="print">
                      <a:extLst>
                        <a:ext uri="{28A0092B-C50C-407E-A947-70E740481C1C}">
                          <a14:useLocalDpi xmlns:a14="http://schemas.microsoft.com/office/drawing/2010/main" val="0"/>
                        </a:ext>
                      </a:extLst>
                    </a:blip>
                    <a:srcRect l="10726" t="2406" r="37306" b="9372"/>
                    <a:stretch/>
                  </pic:blipFill>
                  <pic:spPr bwMode="auto">
                    <a:xfrm rot="5400000">
                      <a:off x="0" y="0"/>
                      <a:ext cx="3097579" cy="2157027"/>
                    </a:xfrm>
                    <a:prstGeom prst="rect">
                      <a:avLst/>
                    </a:prstGeom>
                    <a:ln>
                      <a:noFill/>
                    </a:ln>
                    <a:extLst>
                      <a:ext uri="{53640926-AAD7-44D8-BBD7-CCE9431645EC}">
                        <a14:shadowObscured xmlns:a14="http://schemas.microsoft.com/office/drawing/2010/main"/>
                      </a:ext>
                    </a:extLst>
                  </pic:spPr>
                </pic:pic>
              </a:graphicData>
            </a:graphic>
          </wp:inline>
        </w:drawing>
      </w:r>
      <w:r w:rsidR="006C71D9">
        <w:rPr>
          <w:noProof/>
          <w:lang w:eastAsia="ru-RU"/>
        </w:rPr>
        <w:t xml:space="preserve">  </w:t>
      </w:r>
      <w:r w:rsidR="006C71D9" w:rsidRPr="003433F0">
        <w:rPr>
          <w:noProof/>
          <w:lang w:eastAsia="ru-RU"/>
        </w:rPr>
        <w:drawing>
          <wp:inline distT="0" distB="0" distL="0" distR="0" wp14:anchorId="4F9052D8" wp14:editId="6EC6FC63">
            <wp:extent cx="3066581" cy="1714266"/>
            <wp:effectExtent l="9525" t="0" r="0" b="0"/>
            <wp:docPr id="1476685964" name="Рисунок 147668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230325_161525.jpg"/>
                    <pic:cNvPicPr/>
                  </pic:nvPicPr>
                  <pic:blipFill rotWithShape="1">
                    <a:blip r:embed="rId22" cstate="print">
                      <a:extLst>
                        <a:ext uri="{28A0092B-C50C-407E-A947-70E740481C1C}">
                          <a14:useLocalDpi xmlns:a14="http://schemas.microsoft.com/office/drawing/2010/main" val="0"/>
                        </a:ext>
                      </a:extLst>
                    </a:blip>
                    <a:srcRect l="9848" r="23766" b="15100"/>
                    <a:stretch/>
                  </pic:blipFill>
                  <pic:spPr bwMode="auto">
                    <a:xfrm rot="5400000">
                      <a:off x="0" y="0"/>
                      <a:ext cx="3066581" cy="1714266"/>
                    </a:xfrm>
                    <a:prstGeom prst="rect">
                      <a:avLst/>
                    </a:prstGeom>
                    <a:ln>
                      <a:noFill/>
                    </a:ln>
                    <a:extLst>
                      <a:ext uri="{53640926-AAD7-44D8-BBD7-CCE9431645EC}">
                        <a14:shadowObscured xmlns:a14="http://schemas.microsoft.com/office/drawing/2010/main"/>
                      </a:ext>
                    </a:extLst>
                  </pic:spPr>
                </pic:pic>
              </a:graphicData>
            </a:graphic>
          </wp:inline>
        </w:drawing>
      </w:r>
      <w:r w:rsidR="006C71D9" w:rsidRPr="004516C8">
        <w:rPr>
          <w:noProof/>
          <w:lang w:eastAsia="ru-RU"/>
        </w:rPr>
        <w:t xml:space="preserve">  </w:t>
      </w:r>
      <w:r w:rsidR="006C71D9">
        <w:rPr>
          <w:noProof/>
          <w:lang w:eastAsia="ru-RU"/>
        </w:rPr>
        <w:drawing>
          <wp:inline distT="0" distB="0" distL="0" distR="0" wp14:anchorId="62CD4C96" wp14:editId="7900029C">
            <wp:extent cx="1808365" cy="3065628"/>
            <wp:effectExtent l="0" t="0" r="1905" b="1905"/>
            <wp:docPr id="1476685965" name="Рисунок 147668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1521" cy="3070978"/>
                    </a:xfrm>
                    <a:prstGeom prst="rect">
                      <a:avLst/>
                    </a:prstGeom>
                    <a:noFill/>
                  </pic:spPr>
                </pic:pic>
              </a:graphicData>
            </a:graphic>
          </wp:inline>
        </w:drawing>
      </w:r>
    </w:p>
    <w:p w14:paraId="22528006" w14:textId="77777777" w:rsidR="006C71D9" w:rsidRDefault="006C71D9" w:rsidP="006C71D9">
      <w:pPr>
        <w:pStyle w:val="af1"/>
        <w:spacing w:line="360" w:lineRule="auto"/>
      </w:pPr>
    </w:p>
    <w:p w14:paraId="520632AE" w14:textId="77777777" w:rsidR="006C71D9" w:rsidRDefault="006C71D9" w:rsidP="006C71D9">
      <w:pPr>
        <w:pStyle w:val="af1"/>
        <w:spacing w:line="360" w:lineRule="auto"/>
      </w:pPr>
    </w:p>
    <w:p w14:paraId="0A87A91E" w14:textId="77777777" w:rsidR="000C24E4" w:rsidRDefault="000C24E4" w:rsidP="006C71D9">
      <w:pPr>
        <w:pStyle w:val="af1"/>
        <w:spacing w:line="360" w:lineRule="auto"/>
      </w:pPr>
    </w:p>
    <w:p w14:paraId="52D32882" w14:textId="77777777" w:rsidR="006C71D9" w:rsidRDefault="006C71D9" w:rsidP="006C71D9">
      <w:pPr>
        <w:pStyle w:val="af1"/>
        <w:spacing w:line="360" w:lineRule="auto"/>
      </w:pPr>
      <w:r>
        <w:rPr>
          <w:i/>
          <w:iCs/>
          <w:noProof/>
          <w:lang w:eastAsia="ru-RU"/>
        </w:rPr>
        <mc:AlternateContent>
          <mc:Choice Requires="wps">
            <w:drawing>
              <wp:anchor distT="0" distB="0" distL="114300" distR="114300" simplePos="0" relativeHeight="251673600" behindDoc="0" locked="0" layoutInCell="1" allowOverlap="1" wp14:anchorId="10711F00" wp14:editId="5EBEEE15">
                <wp:simplePos x="0" y="0"/>
                <wp:positionH relativeFrom="column">
                  <wp:posOffset>4274590</wp:posOffset>
                </wp:positionH>
                <wp:positionV relativeFrom="paragraph">
                  <wp:posOffset>3141599</wp:posOffset>
                </wp:positionV>
                <wp:extent cx="1602029" cy="841248"/>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1602029" cy="841248"/>
                        </a:xfrm>
                        <a:prstGeom prst="rect">
                          <a:avLst/>
                        </a:prstGeom>
                        <a:noFill/>
                        <a:ln w="6350">
                          <a:noFill/>
                        </a:ln>
                      </wps:spPr>
                      <wps:txbx>
                        <w:txbxContent>
                          <w:p w14:paraId="1A59C7C7" w14:textId="351E0743" w:rsidR="00120E35" w:rsidRPr="00EE3A43" w:rsidRDefault="006C71D9" w:rsidP="00120E35">
                            <w:pPr>
                              <w:ind w:firstLine="0"/>
                              <w:rPr>
                                <w:sz w:val="20"/>
                                <w:szCs w:val="16"/>
                              </w:rPr>
                            </w:pPr>
                            <w:r w:rsidRPr="00EE3A43">
                              <w:rPr>
                                <w:sz w:val="20"/>
                                <w:szCs w:val="16"/>
                              </w:rPr>
                              <w:t xml:space="preserve">Рисунок </w:t>
                            </w:r>
                            <w:r>
                              <w:rPr>
                                <w:sz w:val="20"/>
                                <w:szCs w:val="16"/>
                              </w:rPr>
                              <w:t>19</w:t>
                            </w:r>
                            <w:r w:rsidRPr="00EE3A43">
                              <w:rPr>
                                <w:sz w:val="20"/>
                                <w:szCs w:val="16"/>
                              </w:rPr>
                              <w:t xml:space="preserve">. </w:t>
                            </w:r>
                            <w:r w:rsidRPr="00795969">
                              <w:rPr>
                                <w:sz w:val="20"/>
                                <w:szCs w:val="16"/>
                              </w:rPr>
                              <w:t>Определение ЕС-электропроводности</w:t>
                            </w:r>
                            <w:r w:rsidR="00120E35">
                              <w:rPr>
                                <w:sz w:val="20"/>
                                <w:szCs w:val="16"/>
                              </w:rPr>
                              <w:t xml:space="preserve"> воды </w:t>
                            </w:r>
                            <w:r w:rsidR="00120E35" w:rsidRPr="00060D72">
                              <w:rPr>
                                <w:sz w:val="20"/>
                                <w:szCs w:val="16"/>
                              </w:rPr>
                              <w:t xml:space="preserve">из домашнего </w:t>
                            </w:r>
                            <w:r w:rsidR="00120E35">
                              <w:rPr>
                                <w:sz w:val="20"/>
                                <w:szCs w:val="16"/>
                              </w:rPr>
                              <w:t>источника,</w:t>
                            </w:r>
                            <w:r w:rsidR="00120E35" w:rsidRPr="00060D72">
                              <w:rPr>
                                <w:sz w:val="20"/>
                                <w:szCs w:val="16"/>
                              </w:rPr>
                              <w:t xml:space="preserve"> облученной лучами СВЧ-печи</w:t>
                            </w:r>
                          </w:p>
                          <w:p w14:paraId="40FA9B97" w14:textId="6BE3B9BF" w:rsidR="006C71D9" w:rsidRPr="00EE3A43" w:rsidRDefault="006C71D9" w:rsidP="006C71D9">
                            <w:pPr>
                              <w:ind w:firstLine="0"/>
                              <w:jc w:val="left"/>
                              <w:rPr>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5" o:spid="_x0000_s1035" type="#_x0000_t202" style="position:absolute;margin-left:336.6pt;margin-top:247.35pt;width:126.15pt;height:6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K3XSgIAAGAEAAAOAAAAZHJzL2Uyb0RvYy54bWysVLFu2zAQ3Qv0HwjutWTVdm3BcuAmcFEg&#10;SAI4RWaaIm0BEo8laUvu1r2/kH/o0KFbf8H5ox4pyzHSTkUX6sg73t1776jpRVOVZCeMLUBltN+L&#10;KRGKQ16odUY/3S/ejCmxjqmclaBERvfC0ovZ61fTWqcigQ2UuTAEkyib1jqjG+d0GkWWb0TFbA+0&#10;UOiUYCrmcGvWUW5YjdmrMkrieBTVYHJtgAtr8fSqddJZyC+l4O5WSiscKTOKvbmwmrCu/BrNpixd&#10;G6Y3BT+2wf6hi4oVCoueUl0xx8jWFH+kqgpuwIJ0PQ5VBFIWXAQMiKYfv0Cz3DAtAhYkx+oTTfb/&#10;peU3uztDijyjyZASxSrU6PB4+H74cfh1+Pn09ekbQQeyVGubYvBSY7hr3kODanfnFg89+Eaayn8R&#10;FkE/8r0/cSwaR7i/NIqTOJlQwtE3HvSTwdiniZ5va2PdBwEV8UZGDWoYqGW7a+va0C7EF1OwKMoy&#10;6FgqUmd09HYYhwsnDyYvFdbwGNpeveWaVROQTzocK8j3CM9AOyZW80WBPVwz6+6YwblARDjr7hYX&#10;WQLWgqNFyQbMl7+d+3iUC72U1DhnGbWft8wISsqPCoWc9AcDP5hhMxi+S3Bjzj2rc4/aVpeAo9zH&#10;V6V5MH28KztTGqge8EnMfVV0McWxdkZdZ166dvrxSXExn4cgHEXN3LVaau5Te1Y9w/fNAzP6KIND&#10;AW+gm0iWvlCjjW31mG8dyCJI5XluWT3Sj2McxD4+Of9Ozvch6vnHMPsNAAD//wMAUEsDBBQABgAI&#10;AAAAIQD2Xwnb4gAAAAsBAAAPAAAAZHJzL2Rvd25yZXYueG1sTI/BTsMwEETvSPyDtUjcqINpmjbE&#10;qapIFRKCQ0sv3JzYTSLsdYjdNvD1LCc4ruZp5m2xnpxlZzOG3qOE+1kCzGDjdY+thMPb9m4JLESF&#10;WlmPRsKXCbAur68KlWt/wZ0572PLqARDriR0MQ4556HpjFNh5geDlB396FSkc2y5HtWFyp3lIkkW&#10;3KkeaaFTg6k603zsT07Cc7V9VbtauOW3rZ5ejpvh8/CeSnl7M20egUUzxT8YfvVJHUpyqv0JdWBW&#10;wiJ7EIRKmK/mGTAiViJNgdUUiUwALwv+/4fyBwAA//8DAFBLAQItABQABgAIAAAAIQC2gziS/gAA&#10;AOEBAAATAAAAAAAAAAAAAAAAAAAAAABbQ29udGVudF9UeXBlc10ueG1sUEsBAi0AFAAGAAgAAAAh&#10;ADj9If/WAAAAlAEAAAsAAAAAAAAAAAAAAAAALwEAAF9yZWxzLy5yZWxzUEsBAi0AFAAGAAgAAAAh&#10;AKDgrddKAgAAYAQAAA4AAAAAAAAAAAAAAAAALgIAAGRycy9lMm9Eb2MueG1sUEsBAi0AFAAGAAgA&#10;AAAhAPZfCdviAAAACwEAAA8AAAAAAAAAAAAAAAAApAQAAGRycy9kb3ducmV2LnhtbFBLBQYAAAAA&#10;BAAEAPMAAACzBQAAAAA=&#10;" filled="f" stroked="f" strokeweight=".5pt">
                <v:textbox>
                  <w:txbxContent>
                    <w:p w14:paraId="1A59C7C7" w14:textId="351E0743" w:rsidR="00120E35" w:rsidRPr="00EE3A43" w:rsidRDefault="006C71D9" w:rsidP="00120E35">
                      <w:pPr>
                        <w:ind w:firstLine="0"/>
                        <w:rPr>
                          <w:sz w:val="20"/>
                          <w:szCs w:val="16"/>
                        </w:rPr>
                      </w:pPr>
                      <w:r w:rsidRPr="00EE3A43">
                        <w:rPr>
                          <w:sz w:val="20"/>
                          <w:szCs w:val="16"/>
                        </w:rPr>
                        <w:t xml:space="preserve">Рисунок </w:t>
                      </w:r>
                      <w:r>
                        <w:rPr>
                          <w:sz w:val="20"/>
                          <w:szCs w:val="16"/>
                        </w:rPr>
                        <w:t>19</w:t>
                      </w:r>
                      <w:r w:rsidRPr="00EE3A43">
                        <w:rPr>
                          <w:sz w:val="20"/>
                          <w:szCs w:val="16"/>
                        </w:rPr>
                        <w:t xml:space="preserve">. </w:t>
                      </w:r>
                      <w:r w:rsidRPr="00795969">
                        <w:rPr>
                          <w:sz w:val="20"/>
                          <w:szCs w:val="16"/>
                        </w:rPr>
                        <w:t>Определение ЕС-электропроводности</w:t>
                      </w:r>
                      <w:r w:rsidR="00120E35">
                        <w:rPr>
                          <w:sz w:val="20"/>
                          <w:szCs w:val="16"/>
                        </w:rPr>
                        <w:t xml:space="preserve"> воды </w:t>
                      </w:r>
                      <w:r w:rsidR="00120E35" w:rsidRPr="00060D72">
                        <w:rPr>
                          <w:sz w:val="20"/>
                          <w:szCs w:val="16"/>
                        </w:rPr>
                        <w:t xml:space="preserve">из домашнего </w:t>
                      </w:r>
                      <w:r w:rsidR="00120E35">
                        <w:rPr>
                          <w:sz w:val="20"/>
                          <w:szCs w:val="16"/>
                        </w:rPr>
                        <w:t>источника,</w:t>
                      </w:r>
                      <w:r w:rsidR="00120E35" w:rsidRPr="00060D72">
                        <w:rPr>
                          <w:sz w:val="20"/>
                          <w:szCs w:val="16"/>
                        </w:rPr>
                        <w:t xml:space="preserve"> облученной лучами СВЧ-печи</w:t>
                      </w:r>
                    </w:p>
                    <w:p w14:paraId="40FA9B97" w14:textId="6BE3B9BF" w:rsidR="006C71D9" w:rsidRPr="00EE3A43" w:rsidRDefault="006C71D9" w:rsidP="006C71D9">
                      <w:pPr>
                        <w:ind w:firstLine="0"/>
                        <w:jc w:val="left"/>
                        <w:rPr>
                          <w:sz w:val="20"/>
                          <w:szCs w:val="16"/>
                        </w:rPr>
                      </w:pPr>
                    </w:p>
                  </w:txbxContent>
                </v:textbox>
              </v:shape>
            </w:pict>
          </mc:Fallback>
        </mc:AlternateContent>
      </w:r>
      <w:r>
        <w:rPr>
          <w:i/>
          <w:iCs/>
          <w:noProof/>
          <w:lang w:eastAsia="ru-RU"/>
        </w:rPr>
        <mc:AlternateContent>
          <mc:Choice Requires="wps">
            <w:drawing>
              <wp:anchor distT="0" distB="0" distL="114300" distR="114300" simplePos="0" relativeHeight="251672576" behindDoc="0" locked="0" layoutInCell="1" allowOverlap="1" wp14:anchorId="5DC0867A" wp14:editId="3DF3D0E9">
                <wp:simplePos x="0" y="0"/>
                <wp:positionH relativeFrom="column">
                  <wp:posOffset>3060268</wp:posOffset>
                </wp:positionH>
                <wp:positionV relativeFrom="paragraph">
                  <wp:posOffset>3141599</wp:posOffset>
                </wp:positionV>
                <wp:extent cx="1331367" cy="841248"/>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1331367" cy="841248"/>
                        </a:xfrm>
                        <a:prstGeom prst="rect">
                          <a:avLst/>
                        </a:prstGeom>
                        <a:noFill/>
                        <a:ln w="6350">
                          <a:noFill/>
                        </a:ln>
                      </wps:spPr>
                      <wps:txbx>
                        <w:txbxContent>
                          <w:p w14:paraId="663D5E29" w14:textId="2CA0EFD8" w:rsidR="006C71D9" w:rsidRPr="00EE3A43" w:rsidRDefault="006C71D9" w:rsidP="006C71D9">
                            <w:pPr>
                              <w:ind w:firstLine="0"/>
                              <w:jc w:val="left"/>
                              <w:rPr>
                                <w:sz w:val="20"/>
                                <w:szCs w:val="16"/>
                              </w:rPr>
                            </w:pPr>
                            <w:r w:rsidRPr="00EE3A43">
                              <w:rPr>
                                <w:sz w:val="20"/>
                                <w:szCs w:val="16"/>
                              </w:rPr>
                              <w:t xml:space="preserve">Рисунок </w:t>
                            </w:r>
                            <w:r>
                              <w:rPr>
                                <w:sz w:val="20"/>
                                <w:szCs w:val="16"/>
                              </w:rPr>
                              <w:t>18</w:t>
                            </w:r>
                            <w:r w:rsidRPr="00EE3A43">
                              <w:rPr>
                                <w:sz w:val="20"/>
                                <w:szCs w:val="16"/>
                              </w:rPr>
                              <w:t xml:space="preserve">. </w:t>
                            </w:r>
                            <w:r w:rsidRPr="00795969">
                              <w:rPr>
                                <w:sz w:val="20"/>
                                <w:szCs w:val="16"/>
                              </w:rPr>
                              <w:t>Определение ЕС-электропровод</w:t>
                            </w:r>
                            <w:r w:rsidR="00120E35">
                              <w:rPr>
                                <w:sz w:val="20"/>
                                <w:szCs w:val="16"/>
                              </w:rPr>
                              <w:t>ности</w:t>
                            </w:r>
                            <w:r w:rsidR="00120E35" w:rsidRPr="00120E35">
                              <w:rPr>
                                <w:sz w:val="20"/>
                                <w:szCs w:val="16"/>
                              </w:rPr>
                              <w:t xml:space="preserve"> </w:t>
                            </w:r>
                            <w:r w:rsidR="00120E35">
                              <w:rPr>
                                <w:sz w:val="20"/>
                                <w:szCs w:val="16"/>
                              </w:rPr>
                              <w:t xml:space="preserve">воды </w:t>
                            </w:r>
                            <w:r w:rsidR="00120E35" w:rsidRPr="00060D72">
                              <w:rPr>
                                <w:sz w:val="20"/>
                                <w:szCs w:val="16"/>
                              </w:rPr>
                              <w:t xml:space="preserve">из домашнего источника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2" o:spid="_x0000_s1036" type="#_x0000_t202" style="position:absolute;margin-left:240.95pt;margin-top:247.35pt;width:104.85pt;height:6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nSQIAAGEEAAAOAAAAZHJzL2Uyb0RvYy54bWysVL1u2zAQ3gv0HQjutSzZcVzBcuAmcFEg&#10;SAI4RWaaIi0BEo8laUvu1r2v0Hfo0KFbX8F5ox4p/yHtVHShjnfH+/u+0+SqrSuyEcaWoDIa9/qU&#10;CMUhL9Uqox8f52/GlFjHVM4qUCKjW2Hp1fT1q0mjU5FAAVUuDMEgyqaNzmjhnE6jyPJC1Mz2QAuF&#10;RgmmZg6vZhXlhjUYva6ipN8fRQ2YXBvgwlrU3nRGOg3xpRTc3UtphSNVRrE2F04TzqU/o+mEpSvD&#10;dFHyfRnsH6qoWakw6THUDXOMrE35R6i65AYsSNfjUEcgZclF6AG7ifsvulkUTIvQCw7H6uOY7P8L&#10;y+82D4aUeUaThBLFasRo9233ffdj92v38/nL81eCBpxSo22KzguN7q59By2ifdBbVPrmW2lq/8W2&#10;CNpx3tvjjEXrCPePBoN4MLqkhKNtPIyT4diHiU6vtbHuvYCaeCGjBjEMo2WbW+s614OLT6ZgXlZV&#10;wLFSpMnoaHDRDw+OFgxeKczhe+hq9ZJrl23oPA408Kol5Fvsz0DHE6v5vMQibpl1D8wgMbAlJLu7&#10;x0NWgMlgL1FSgPn8N733R7zQSkmDRMuo/bRmRlBSfVCI5Nt4OPTMDJfhxWWCF3NuWZ5b1Lq+BuRy&#10;jGuleRC9v6sOojRQP+FOzHxWNDHFMXdG3UG8dh39cae4mM2CE3JRM3erFpr70H6sfsSP7RMzeo+D&#10;QwTv4EBJlr6Ao/PtAJmtHcgyYHWa6n7+yOOA9n7n/KKc34PX6c8w/Q0AAP//AwBQSwMEFAAGAAgA&#10;AAAhABEJyvTiAAAACwEAAA8AAABkcnMvZG93bnJldi54bWxMj8FOwzAMhu9IvENkJG4sbTW6tjSd&#10;pkoTEoLDxi7c0iZrKxKnNNlWeHrMadx+y59+fy7XszXsrCc/OBQQLyJgGlunBuwEHN63DxkwHyQq&#10;aRxqAd/aw7q6vSllodwFd/q8Dx2jEvSFFNCHMBac+7bXVvqFGzXS7ugmKwONU8fVJC9Ubg1Poijl&#10;Vg5IF3o56rrX7ef+ZAW81Ns3uWsSm/2Y+vn1uBm/Dh+PQtzfzZsnYEHP4QrDnz6pQ0VOjTuh8swI&#10;WGZxTiiFfLkCRkSaxymwhkKySoBXJf//Q/ULAAD//wMAUEsBAi0AFAAGAAgAAAAhALaDOJL+AAAA&#10;4QEAABMAAAAAAAAAAAAAAAAAAAAAAFtDb250ZW50X1R5cGVzXS54bWxQSwECLQAUAAYACAAAACEA&#10;OP0h/9YAAACUAQAACwAAAAAAAAAAAAAAAAAvAQAAX3JlbHMvLnJlbHNQSwECLQAUAAYACAAAACEA&#10;pc/3Z0kCAABhBAAADgAAAAAAAAAAAAAAAAAuAgAAZHJzL2Uyb0RvYy54bWxQSwECLQAUAAYACAAA&#10;ACEAEQnK9OIAAAALAQAADwAAAAAAAAAAAAAAAACjBAAAZHJzL2Rvd25yZXYueG1sUEsFBgAAAAAE&#10;AAQA8wAAALIFAAAAAA==&#10;" filled="f" stroked="f" strokeweight=".5pt">
                <v:textbox>
                  <w:txbxContent>
                    <w:p w14:paraId="663D5E29" w14:textId="2CA0EFD8" w:rsidR="006C71D9" w:rsidRPr="00EE3A43" w:rsidRDefault="006C71D9" w:rsidP="006C71D9">
                      <w:pPr>
                        <w:ind w:firstLine="0"/>
                        <w:jc w:val="left"/>
                        <w:rPr>
                          <w:sz w:val="20"/>
                          <w:szCs w:val="16"/>
                        </w:rPr>
                      </w:pPr>
                      <w:r w:rsidRPr="00EE3A43">
                        <w:rPr>
                          <w:sz w:val="20"/>
                          <w:szCs w:val="16"/>
                        </w:rPr>
                        <w:t xml:space="preserve">Рисунок </w:t>
                      </w:r>
                      <w:r>
                        <w:rPr>
                          <w:sz w:val="20"/>
                          <w:szCs w:val="16"/>
                        </w:rPr>
                        <w:t>18</w:t>
                      </w:r>
                      <w:r w:rsidRPr="00EE3A43">
                        <w:rPr>
                          <w:sz w:val="20"/>
                          <w:szCs w:val="16"/>
                        </w:rPr>
                        <w:t xml:space="preserve">. </w:t>
                      </w:r>
                      <w:r w:rsidRPr="00795969">
                        <w:rPr>
                          <w:sz w:val="20"/>
                          <w:szCs w:val="16"/>
                        </w:rPr>
                        <w:t>Определение ЕС-электропровод</w:t>
                      </w:r>
                      <w:r w:rsidR="00120E35">
                        <w:rPr>
                          <w:sz w:val="20"/>
                          <w:szCs w:val="16"/>
                        </w:rPr>
                        <w:t>ности</w:t>
                      </w:r>
                      <w:r w:rsidR="00120E35" w:rsidRPr="00120E35">
                        <w:rPr>
                          <w:sz w:val="20"/>
                          <w:szCs w:val="16"/>
                        </w:rPr>
                        <w:t xml:space="preserve"> </w:t>
                      </w:r>
                      <w:r w:rsidR="00120E35">
                        <w:rPr>
                          <w:sz w:val="20"/>
                          <w:szCs w:val="16"/>
                        </w:rPr>
                        <w:t xml:space="preserve">воды </w:t>
                      </w:r>
                      <w:r w:rsidR="00120E35" w:rsidRPr="00060D72">
                        <w:rPr>
                          <w:sz w:val="20"/>
                          <w:szCs w:val="16"/>
                        </w:rPr>
                        <w:t xml:space="preserve">из домашнего источника </w:t>
                      </w:r>
                    </w:p>
                  </w:txbxContent>
                </v:textbox>
              </v:shape>
            </w:pict>
          </mc:Fallback>
        </mc:AlternateContent>
      </w:r>
      <w:r>
        <w:rPr>
          <w:i/>
          <w:iCs/>
          <w:noProof/>
          <w:lang w:eastAsia="ru-RU"/>
        </w:rPr>
        <mc:AlternateContent>
          <mc:Choice Requires="wps">
            <w:drawing>
              <wp:anchor distT="0" distB="0" distL="114300" distR="114300" simplePos="0" relativeHeight="251671552" behindDoc="0" locked="0" layoutInCell="1" allowOverlap="1" wp14:anchorId="4DA24546" wp14:editId="654864F8">
                <wp:simplePos x="0" y="0"/>
                <wp:positionH relativeFrom="column">
                  <wp:posOffset>1560652</wp:posOffset>
                </wp:positionH>
                <wp:positionV relativeFrom="paragraph">
                  <wp:posOffset>3148914</wp:posOffset>
                </wp:positionV>
                <wp:extent cx="1498130" cy="840740"/>
                <wp:effectExtent l="0" t="0" r="0" b="0"/>
                <wp:wrapNone/>
                <wp:docPr id="13" name="Надпись 17"/>
                <wp:cNvGraphicFramePr/>
                <a:graphic xmlns:a="http://schemas.openxmlformats.org/drawingml/2006/main">
                  <a:graphicData uri="http://schemas.microsoft.com/office/word/2010/wordprocessingShape">
                    <wps:wsp>
                      <wps:cNvSpPr txBox="1"/>
                      <wps:spPr>
                        <a:xfrm>
                          <a:off x="0" y="0"/>
                          <a:ext cx="1498130" cy="840740"/>
                        </a:xfrm>
                        <a:prstGeom prst="rect">
                          <a:avLst/>
                        </a:prstGeom>
                        <a:noFill/>
                        <a:ln w="6350">
                          <a:noFill/>
                        </a:ln>
                      </wps:spPr>
                      <wps:txbx>
                        <w:txbxContent>
                          <w:p w14:paraId="7C437057" w14:textId="77777777" w:rsidR="006C71D9" w:rsidRPr="00EE3A43" w:rsidRDefault="006C71D9" w:rsidP="006C71D9">
                            <w:pPr>
                              <w:ind w:firstLine="0"/>
                              <w:rPr>
                                <w:sz w:val="20"/>
                                <w:szCs w:val="16"/>
                              </w:rPr>
                            </w:pPr>
                            <w:r w:rsidRPr="00EE3A43">
                              <w:rPr>
                                <w:sz w:val="20"/>
                                <w:szCs w:val="16"/>
                              </w:rPr>
                              <w:t xml:space="preserve">Рисунок </w:t>
                            </w:r>
                            <w:r>
                              <w:rPr>
                                <w:sz w:val="20"/>
                                <w:szCs w:val="16"/>
                              </w:rPr>
                              <w:t>17</w:t>
                            </w:r>
                            <w:r w:rsidRPr="00EE3A43">
                              <w:rPr>
                                <w:sz w:val="20"/>
                                <w:szCs w:val="16"/>
                              </w:rPr>
                              <w:t xml:space="preserve">. </w:t>
                            </w:r>
                            <w:r w:rsidRPr="00060D72">
                              <w:rPr>
                                <w:sz w:val="20"/>
                                <w:szCs w:val="16"/>
                              </w:rPr>
                              <w:t>Измерение рН-кислотности воды из домашнего источника, облученной лучами СВЧ-печи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7" o:spid="_x0000_s1037" type="#_x0000_t202" style="position:absolute;margin-left:122.9pt;margin-top:247.95pt;width:117.95pt;height:6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UsSAIAAGEEAAAOAAAAZHJzL2Uyb0RvYy54bWysVL1u2zAQ3gv0HQjutSTbSRzBcuAmcFHA&#10;SAI4RWaaoiwBFI8laUvu1r2vkHfo0KFbX8F5ox4p2zHSTkUX6sj7/747ja/aWpKNMLYCldGkF1Mi&#10;FIe8UquMfnqYvRtRYh1TOZOgREa3wtKryds340anog8lyFwYgkGUTRud0dI5nUaR5aWome2BFgqV&#10;BZiaObyaVZQb1mD0Wkb9OD6PGjC5NsCFtfh60ynpJMQvCsHdXVFY4YjMKNbmwmnCufRnNBmzdGWY&#10;Liu+L4P9QxU1qxQmPYa6YY6Rtan+CFVX3ICFwvU41BEURcVF6AG7SeJX3SxKpkXoBcGx+giT/X9h&#10;+e3m3pAqR+4GlChWI0e7p9333Y/dr93P56/P30hy4VFqtE3ReKHR3LXvoUWPw7vFR998W5jaf7Et&#10;gnrEe3vEWLSOcO80vBwlA1Rx1I2G8cUwkBC9eGtj3QcBNfFCRg1yGKBlm7l1WAmaHkx8MgWzSsrA&#10;o1Skyej54CwODkcNekiFjr6HrlYvuXbZdp0fG1lCvsX+DHRzYjWfVVjEnFl3zwwOBtaNw+7u8Cgk&#10;YDLYS5SUYL787d3bI1+opaTBQcuo/bxmRlAiPypk8jIZIgTEhcvw7KKPF3OqWZ5q1Lq+BpzlBNdK&#10;8yB6eycPYmGgfsSdmPqsqGKKY+6MuoN47brxx53iYjoNRjiLmrm5WmjuQ3tYPcQP7SMzes+DQwZv&#10;4TCSLH1FR2fbETJdOyiqwJUHukN1jz/OcaBwv3N+UU7vwerlzzD5DQAA//8DAFBLAwQUAAYACAAA&#10;ACEA/JUWzuMAAAALAQAADwAAAGRycy9kb3ducmV2LnhtbEyPT0+DQBTE7yZ+h80z8WaXIlRKeTQN&#10;SWNi9NDai7cHuwXS/YPstkU/vetJj5OZzPymWE9asYscXW8NwnwWAZOmsaI3LcLhffuQAXOejCBl&#10;jUT4kg7W5e1NQbmwV7OTl71vWSgxLieEzvsh59w1ndTkZnaQJnhHO2ryQY4tFyNdQ7lWPI6iBdfU&#10;m7DQ0SCrTjan/VkjvFTbN9rVsc6+VfX8etwMn4ePFPH+btqsgHk5+b8w/OIHdCgDU23PRjimEOIk&#10;DegeIVmmS2AhkWTzJ2A1wiLOHoGXBf//ofwBAAD//wMAUEsBAi0AFAAGAAgAAAAhALaDOJL+AAAA&#10;4QEAABMAAAAAAAAAAAAAAAAAAAAAAFtDb250ZW50X1R5cGVzXS54bWxQSwECLQAUAAYACAAAACEA&#10;OP0h/9YAAACUAQAACwAAAAAAAAAAAAAAAAAvAQAAX3JlbHMvLnJlbHNQSwECLQAUAAYACAAAACEA&#10;78D1LEgCAABhBAAADgAAAAAAAAAAAAAAAAAuAgAAZHJzL2Uyb0RvYy54bWxQSwECLQAUAAYACAAA&#10;ACEA/JUWzuMAAAALAQAADwAAAAAAAAAAAAAAAACiBAAAZHJzL2Rvd25yZXYueG1sUEsFBgAAAAAE&#10;AAQA8wAAALIFAAAAAA==&#10;" filled="f" stroked="f" strokeweight=".5pt">
                <v:textbox>
                  <w:txbxContent>
                    <w:p w14:paraId="7C437057" w14:textId="77777777" w:rsidR="006C71D9" w:rsidRPr="00EE3A43" w:rsidRDefault="006C71D9" w:rsidP="006C71D9">
                      <w:pPr>
                        <w:ind w:firstLine="0"/>
                        <w:rPr>
                          <w:sz w:val="20"/>
                          <w:szCs w:val="16"/>
                        </w:rPr>
                      </w:pPr>
                      <w:r w:rsidRPr="00EE3A43">
                        <w:rPr>
                          <w:sz w:val="20"/>
                          <w:szCs w:val="16"/>
                        </w:rPr>
                        <w:t xml:space="preserve">Рисунок </w:t>
                      </w:r>
                      <w:r>
                        <w:rPr>
                          <w:sz w:val="20"/>
                          <w:szCs w:val="16"/>
                        </w:rPr>
                        <w:t>17</w:t>
                      </w:r>
                      <w:r w:rsidRPr="00EE3A43">
                        <w:rPr>
                          <w:sz w:val="20"/>
                          <w:szCs w:val="16"/>
                        </w:rPr>
                        <w:t xml:space="preserve">. </w:t>
                      </w:r>
                      <w:r w:rsidRPr="00060D72">
                        <w:rPr>
                          <w:sz w:val="20"/>
                          <w:szCs w:val="16"/>
                        </w:rPr>
                        <w:t>Измерение рН-кислотности воды из домашнего источника, облученной лучами СВЧ-печи</w:t>
                      </w:r>
                    </w:p>
                  </w:txbxContent>
                </v:textbox>
              </v:shape>
            </w:pict>
          </mc:Fallback>
        </mc:AlternateContent>
      </w:r>
      <w:r>
        <w:rPr>
          <w:i/>
          <w:iCs/>
          <w:noProof/>
          <w:lang w:eastAsia="ru-RU"/>
        </w:rPr>
        <mc:AlternateContent>
          <mc:Choice Requires="wps">
            <w:drawing>
              <wp:anchor distT="0" distB="0" distL="114300" distR="114300" simplePos="0" relativeHeight="251670528" behindDoc="0" locked="0" layoutInCell="1" allowOverlap="1" wp14:anchorId="2556766E" wp14:editId="010A28DD">
                <wp:simplePos x="0" y="0"/>
                <wp:positionH relativeFrom="column">
                  <wp:posOffset>-63931</wp:posOffset>
                </wp:positionH>
                <wp:positionV relativeFrom="paragraph">
                  <wp:posOffset>3156051</wp:posOffset>
                </wp:positionV>
                <wp:extent cx="1645920" cy="570230"/>
                <wp:effectExtent l="0" t="0" r="0" b="1270"/>
                <wp:wrapNone/>
                <wp:docPr id="26" name="Надпись 13"/>
                <wp:cNvGraphicFramePr/>
                <a:graphic xmlns:a="http://schemas.openxmlformats.org/drawingml/2006/main">
                  <a:graphicData uri="http://schemas.microsoft.com/office/word/2010/wordprocessingShape">
                    <wps:wsp>
                      <wps:cNvSpPr txBox="1"/>
                      <wps:spPr>
                        <a:xfrm>
                          <a:off x="0" y="0"/>
                          <a:ext cx="1645920" cy="570230"/>
                        </a:xfrm>
                        <a:prstGeom prst="rect">
                          <a:avLst/>
                        </a:prstGeom>
                        <a:noFill/>
                        <a:ln w="6350">
                          <a:noFill/>
                        </a:ln>
                      </wps:spPr>
                      <wps:txbx>
                        <w:txbxContent>
                          <w:p w14:paraId="3BF04811" w14:textId="77777777" w:rsidR="006C71D9" w:rsidRPr="00EE3A43" w:rsidRDefault="006C71D9" w:rsidP="006C71D9">
                            <w:pPr>
                              <w:ind w:firstLine="0"/>
                              <w:rPr>
                                <w:sz w:val="20"/>
                                <w:szCs w:val="16"/>
                              </w:rPr>
                            </w:pPr>
                            <w:r w:rsidRPr="00EE3A43">
                              <w:rPr>
                                <w:sz w:val="20"/>
                                <w:szCs w:val="16"/>
                              </w:rPr>
                              <w:t xml:space="preserve">Рисунок </w:t>
                            </w:r>
                            <w:r>
                              <w:rPr>
                                <w:sz w:val="20"/>
                                <w:szCs w:val="16"/>
                              </w:rPr>
                              <w:t>16</w:t>
                            </w:r>
                            <w:r w:rsidRPr="00EE3A43">
                              <w:rPr>
                                <w:sz w:val="20"/>
                                <w:szCs w:val="16"/>
                              </w:rPr>
                              <w:t xml:space="preserve">. </w:t>
                            </w:r>
                            <w:r w:rsidRPr="00060D72">
                              <w:rPr>
                                <w:sz w:val="20"/>
                                <w:szCs w:val="16"/>
                              </w:rPr>
                              <w:t>Измерение рН-кислотности воды из домашнего источника домашнего источника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3" o:spid="_x0000_s1038" type="#_x0000_t202" style="position:absolute;margin-left:-5.05pt;margin-top:248.5pt;width:129.6pt;height:4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jlSgIAAGEEAAAOAAAAZHJzL2Uyb0RvYy54bWysVEtu2zAQ3RfoHQjua338SSNYDtwELgoY&#10;SQCnyJqmKEuAxGFJ2pK7675X6B266KK7XsG5UYeU5RhpV0U31JDzf29G06u2rshOaFOCTGk0CCkR&#10;kkNWyk1KPz4s3rylxFgmM1aBFCndC0OvZq9fTRuViBgKqDKhCQaRJmlUSgtrVRIEhheiZmYASkhU&#10;5qBrZvGqN0GmWYPR6yqIw3ASNKAzpYELY/D1plPSmY+f54Lbuzw3wpIqpVib9af259qdwWzKko1m&#10;qij5sQz2D1XUrJSY9BTqhllGtrr8I1Rdcg0GcjvgUAeQ5yUXvgfsJgpfdLMqmBK+FwTHqBNM5v+F&#10;5be7e03KLKXxhBLJauTo8O3w/fDj8Ovw8+nL01cSDR1KjTIJGq8Umtv2HbTIdv9u8NE13+a6dl9s&#10;i6Ae8d6fMBatJdw5TUbjyxhVHHXjizAeehKCZ2+ljX0voCZOSKlGDj20bLc0FitB097EJZOwKKvK&#10;81hJ0qR0MhyH3uGkQY9KoqProavVSbZdt77zKO4bWUO2x/40dHNiFF+UWMSSGXvPNA4G1o3Dbu/w&#10;yCvAZHCUKClAf/7bu7NHvlBLSYODllLzacu0oKT6IJHJy2g0cpPpL6PxhcNGn2vW5xq5ra8BZznC&#10;tVLci87eVr2Ya6gfcSfmLiuqmOSYO6W2F69tN/64U1zM594IZ1Exu5QrxV1oB6uD+KF9ZFodebDI&#10;4C30I8mSF3R0th0h862FvPRcOaA7VI/44xx7Co875xbl/O6tnv8Ms98AAAD//wMAUEsDBBQABgAI&#10;AAAAIQA+yGuV4wAAAAsBAAAPAAAAZHJzL2Rvd25yZXYueG1sTI/BTsMwDIbvSLxDZCRuW9pqG11p&#10;Ok2VJiQEh41duKWN11Y0TmmyrfD0mBMcbX/6/f35ZrK9uODoO0cK4nkEAql2pqNGwfFtN0tB+KDJ&#10;6N4RKvhCD5vi9ibXmXFX2uPlEBrBIeQzraANYcik9HWLVvu5G5D4dnKj1YHHsZFm1FcOt71Momgl&#10;re6IP7R6wLLF+uNwtgqey92r3leJTb/78unltB0+j+9Lpe7vpu0jiIBT+IPhV5/VoWCnyp3JeNEr&#10;mMVRzKiCxfqBSzGRLNa8qRQs01UKssjl/w7FDwAAAP//AwBQSwECLQAUAAYACAAAACEAtoM4kv4A&#10;AADhAQAAEwAAAAAAAAAAAAAAAAAAAAAAW0NvbnRlbnRfVHlwZXNdLnhtbFBLAQItABQABgAIAAAA&#10;IQA4/SH/1gAAAJQBAAALAAAAAAAAAAAAAAAAAC8BAABfcmVscy8ucmVsc1BLAQItABQABgAIAAAA&#10;IQAm3kjlSgIAAGEEAAAOAAAAAAAAAAAAAAAAAC4CAABkcnMvZTJvRG9jLnhtbFBLAQItABQABgAI&#10;AAAAIQA+yGuV4wAAAAsBAAAPAAAAAAAAAAAAAAAAAKQEAABkcnMvZG93bnJldi54bWxQSwUGAAAA&#10;AAQABADzAAAAtAUAAAAA&#10;" filled="f" stroked="f" strokeweight=".5pt">
                <v:textbox>
                  <w:txbxContent>
                    <w:p w14:paraId="3BF04811" w14:textId="77777777" w:rsidR="006C71D9" w:rsidRPr="00EE3A43" w:rsidRDefault="006C71D9" w:rsidP="006C71D9">
                      <w:pPr>
                        <w:ind w:firstLine="0"/>
                        <w:rPr>
                          <w:sz w:val="20"/>
                          <w:szCs w:val="16"/>
                        </w:rPr>
                      </w:pPr>
                      <w:r w:rsidRPr="00EE3A43">
                        <w:rPr>
                          <w:sz w:val="20"/>
                          <w:szCs w:val="16"/>
                        </w:rPr>
                        <w:t xml:space="preserve">Рисунок </w:t>
                      </w:r>
                      <w:r>
                        <w:rPr>
                          <w:sz w:val="20"/>
                          <w:szCs w:val="16"/>
                        </w:rPr>
                        <w:t>16</w:t>
                      </w:r>
                      <w:r w:rsidRPr="00EE3A43">
                        <w:rPr>
                          <w:sz w:val="20"/>
                          <w:szCs w:val="16"/>
                        </w:rPr>
                        <w:t xml:space="preserve">. </w:t>
                      </w:r>
                      <w:r w:rsidRPr="00060D72">
                        <w:rPr>
                          <w:sz w:val="20"/>
                          <w:szCs w:val="16"/>
                        </w:rPr>
                        <w:t>Измерение рН-кислотности воды из домашнего источника домашнего источника</w:t>
                      </w:r>
                    </w:p>
                  </w:txbxContent>
                </v:textbox>
              </v:shape>
            </w:pict>
          </mc:Fallback>
        </mc:AlternateContent>
      </w:r>
      <w:r w:rsidRPr="003433F0">
        <w:rPr>
          <w:noProof/>
          <w:lang w:eastAsia="ru-RU"/>
        </w:rPr>
        <w:drawing>
          <wp:inline distT="0" distB="0" distL="0" distR="0" wp14:anchorId="7DCE6406" wp14:editId="71E02DCB">
            <wp:extent cx="1623974" cy="3180684"/>
            <wp:effectExtent l="0" t="0" r="0" b="1270"/>
            <wp:docPr id="147668596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85960" name="Рисунок 1476685960"/>
                    <pic:cNvPicPr/>
                  </pic:nvPicPr>
                  <pic:blipFill rotWithShape="1">
                    <a:blip r:embed="rId24" cstate="print">
                      <a:extLst>
                        <a:ext uri="{28A0092B-C50C-407E-A947-70E740481C1C}">
                          <a14:useLocalDpi xmlns:a14="http://schemas.microsoft.com/office/drawing/2010/main" val="0"/>
                        </a:ext>
                      </a:extLst>
                    </a:blip>
                    <a:srcRect l="24520" t="13386" b="15003"/>
                    <a:stretch/>
                  </pic:blipFill>
                  <pic:spPr bwMode="auto">
                    <a:xfrm>
                      <a:off x="0" y="0"/>
                      <a:ext cx="1626649" cy="3185923"/>
                    </a:xfrm>
                    <a:prstGeom prst="rect">
                      <a:avLst/>
                    </a:prstGeom>
                    <a:ln>
                      <a:noFill/>
                    </a:ln>
                    <a:extLst>
                      <a:ext uri="{53640926-AAD7-44D8-BBD7-CCE9431645EC}">
                        <a14:shadowObscured xmlns:a14="http://schemas.microsoft.com/office/drawing/2010/main"/>
                      </a:ext>
                    </a:extLst>
                  </pic:spPr>
                </pic:pic>
              </a:graphicData>
            </a:graphic>
          </wp:inline>
        </w:drawing>
      </w:r>
      <w:r w:rsidRPr="003433F0">
        <w:rPr>
          <w:rFonts w:eastAsia="Times New Roman"/>
          <w:noProof/>
          <w:lang w:eastAsia="ru-RU"/>
        </w:rPr>
        <w:drawing>
          <wp:inline distT="0" distB="0" distL="0" distR="0" wp14:anchorId="4049B49D" wp14:editId="66A2CC37">
            <wp:extent cx="1419225" cy="3171825"/>
            <wp:effectExtent l="0" t="0" r="9525" b="9525"/>
            <wp:docPr id="1476685967" name="Рисунок 147668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41838" name="Рисунок 1800441838"/>
                    <pic:cNvPicPr/>
                  </pic:nvPicPr>
                  <pic:blipFill rotWithShape="1">
                    <a:blip r:embed="rId25" cstate="print">
                      <a:extLst>
                        <a:ext uri="{28A0092B-C50C-407E-A947-70E740481C1C}">
                          <a14:useLocalDpi xmlns:a14="http://schemas.microsoft.com/office/drawing/2010/main" val="0"/>
                        </a:ext>
                      </a:extLst>
                    </a:blip>
                    <a:srcRect l="10981" t="4500" b="16625"/>
                    <a:stretch/>
                  </pic:blipFill>
                  <pic:spPr bwMode="auto">
                    <a:xfrm>
                      <a:off x="0" y="0"/>
                      <a:ext cx="1426541" cy="3188176"/>
                    </a:xfrm>
                    <a:prstGeom prst="rect">
                      <a:avLst/>
                    </a:prstGeom>
                    <a:ln>
                      <a:noFill/>
                    </a:ln>
                    <a:extLst>
                      <a:ext uri="{53640926-AAD7-44D8-BBD7-CCE9431645EC}">
                        <a14:shadowObscured xmlns:a14="http://schemas.microsoft.com/office/drawing/2010/main"/>
                      </a:ext>
                    </a:extLst>
                  </pic:spPr>
                </pic:pic>
              </a:graphicData>
            </a:graphic>
          </wp:inline>
        </w:drawing>
      </w:r>
      <w:r w:rsidRPr="003433F0">
        <w:rPr>
          <w:noProof/>
          <w:lang w:eastAsia="ru-RU"/>
        </w:rPr>
        <w:drawing>
          <wp:inline distT="0" distB="0" distL="0" distR="0" wp14:anchorId="0E814A60" wp14:editId="110F0A09">
            <wp:extent cx="1285875" cy="3171825"/>
            <wp:effectExtent l="0" t="0" r="9525" b="9525"/>
            <wp:docPr id="14766859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85540" name="Рисунок 1436785540"/>
                    <pic:cNvPicPr/>
                  </pic:nvPicPr>
                  <pic:blipFill rotWithShape="1">
                    <a:blip r:embed="rId26" cstate="print">
                      <a:extLst>
                        <a:ext uri="{28A0092B-C50C-407E-A947-70E740481C1C}">
                          <a14:useLocalDpi xmlns:a14="http://schemas.microsoft.com/office/drawing/2010/main" val="0"/>
                        </a:ext>
                      </a:extLst>
                    </a:blip>
                    <a:srcRect l="45382" t="17046" r="3787" b="24662"/>
                    <a:stretch/>
                  </pic:blipFill>
                  <pic:spPr bwMode="auto">
                    <a:xfrm>
                      <a:off x="0" y="0"/>
                      <a:ext cx="1287097" cy="3174839"/>
                    </a:xfrm>
                    <a:prstGeom prst="rect">
                      <a:avLst/>
                    </a:prstGeom>
                    <a:ln>
                      <a:noFill/>
                    </a:ln>
                    <a:extLst>
                      <a:ext uri="{53640926-AAD7-44D8-BBD7-CCE9431645EC}">
                        <a14:shadowObscured xmlns:a14="http://schemas.microsoft.com/office/drawing/2010/main"/>
                      </a:ext>
                    </a:extLst>
                  </pic:spPr>
                </pic:pic>
              </a:graphicData>
            </a:graphic>
          </wp:inline>
        </w:drawing>
      </w:r>
      <w:r w:rsidRPr="003433F0">
        <w:rPr>
          <w:noProof/>
          <w:lang w:eastAsia="ru-RU"/>
        </w:rPr>
        <w:drawing>
          <wp:inline distT="0" distB="0" distL="0" distR="0" wp14:anchorId="0900C7DA" wp14:editId="7DFF9BBB">
            <wp:extent cx="1543508" cy="3182884"/>
            <wp:effectExtent l="0" t="0" r="0" b="0"/>
            <wp:docPr id="14766859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45829" name="Рисунок 1208245829"/>
                    <pic:cNvPicPr/>
                  </pic:nvPicPr>
                  <pic:blipFill rotWithShape="1">
                    <a:blip r:embed="rId27" cstate="print">
                      <a:extLst>
                        <a:ext uri="{28A0092B-C50C-407E-A947-70E740481C1C}">
                          <a14:useLocalDpi xmlns:a14="http://schemas.microsoft.com/office/drawing/2010/main" val="0"/>
                        </a:ext>
                      </a:extLst>
                    </a:blip>
                    <a:srcRect l="28218" t="9542" b="7129"/>
                    <a:stretch/>
                  </pic:blipFill>
                  <pic:spPr bwMode="auto">
                    <a:xfrm>
                      <a:off x="0" y="0"/>
                      <a:ext cx="1551525" cy="3199417"/>
                    </a:xfrm>
                    <a:prstGeom prst="rect">
                      <a:avLst/>
                    </a:prstGeom>
                    <a:ln>
                      <a:noFill/>
                    </a:ln>
                    <a:extLst>
                      <a:ext uri="{53640926-AAD7-44D8-BBD7-CCE9431645EC}">
                        <a14:shadowObscured xmlns:a14="http://schemas.microsoft.com/office/drawing/2010/main"/>
                      </a:ext>
                    </a:extLst>
                  </pic:spPr>
                </pic:pic>
              </a:graphicData>
            </a:graphic>
          </wp:inline>
        </w:drawing>
      </w:r>
    </w:p>
    <w:p w14:paraId="09C5E144" w14:textId="77777777" w:rsidR="006C71D9" w:rsidRDefault="006C71D9" w:rsidP="006C71D9">
      <w:pPr>
        <w:pStyle w:val="af1"/>
        <w:spacing w:line="360" w:lineRule="auto"/>
      </w:pPr>
    </w:p>
    <w:p w14:paraId="075F9F9C" w14:textId="77777777" w:rsidR="006C71D9" w:rsidRDefault="006C71D9" w:rsidP="006C71D9">
      <w:pPr>
        <w:pStyle w:val="af1"/>
        <w:spacing w:line="360" w:lineRule="auto"/>
      </w:pPr>
    </w:p>
    <w:bookmarkEnd w:id="13"/>
    <w:p w14:paraId="7A7AD618" w14:textId="77777777" w:rsidR="006C71D9" w:rsidRPr="003433F0" w:rsidRDefault="006C71D9" w:rsidP="006C71D9">
      <w:pPr>
        <w:pStyle w:val="af1"/>
        <w:spacing w:line="360" w:lineRule="auto"/>
      </w:pPr>
    </w:p>
    <w:sectPr w:rsidR="006C71D9" w:rsidRPr="003433F0" w:rsidSect="00514EC9">
      <w:footerReference w:type="default" r:id="rId28"/>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423883" w14:textId="77777777" w:rsidR="00BC2FE3" w:rsidRDefault="00BC2FE3" w:rsidP="00F3474E">
      <w:r>
        <w:separator/>
      </w:r>
    </w:p>
  </w:endnote>
  <w:endnote w:type="continuationSeparator" w:id="0">
    <w:p w14:paraId="1FD62A6F" w14:textId="77777777" w:rsidR="00BC2FE3" w:rsidRDefault="00BC2FE3" w:rsidP="00F34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494682"/>
      <w:docPartObj>
        <w:docPartGallery w:val="Page Numbers (Bottom of Page)"/>
        <w:docPartUnique/>
      </w:docPartObj>
    </w:sdtPr>
    <w:sdtEndPr/>
    <w:sdtContent>
      <w:p w14:paraId="0C630182" w14:textId="171938A9" w:rsidR="00211E18" w:rsidRDefault="00211E18" w:rsidP="00E12AE5">
        <w:pPr>
          <w:pStyle w:val="ad"/>
          <w:jc w:val="center"/>
        </w:pPr>
        <w:r>
          <w:fldChar w:fldCharType="begin"/>
        </w:r>
        <w:r>
          <w:instrText>PAGE   \* MERGEFORMAT</w:instrText>
        </w:r>
        <w:r>
          <w:fldChar w:fldCharType="separate"/>
        </w:r>
        <w:r w:rsidR="0092556F">
          <w:rPr>
            <w:noProof/>
          </w:rPr>
          <w:t>12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F91AE" w14:textId="77777777" w:rsidR="00BC2FE3" w:rsidRDefault="00BC2FE3" w:rsidP="00F3474E">
      <w:r>
        <w:separator/>
      </w:r>
    </w:p>
  </w:footnote>
  <w:footnote w:type="continuationSeparator" w:id="0">
    <w:p w14:paraId="5B1F2A7F" w14:textId="77777777" w:rsidR="00BC2FE3" w:rsidRDefault="00BC2FE3" w:rsidP="00F347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243C6"/>
    <w:multiLevelType w:val="multilevel"/>
    <w:tmpl w:val="6498A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1A5249"/>
    <w:multiLevelType w:val="multilevel"/>
    <w:tmpl w:val="2034CE20"/>
    <w:lvl w:ilvl="0">
      <w:start w:val="2"/>
      <w:numFmt w:val="decimal"/>
      <w:lvlText w:val="%1"/>
      <w:lvlJc w:val="left"/>
      <w:pPr>
        <w:ind w:left="375" w:hanging="375"/>
      </w:pPr>
      <w:rPr>
        <w:rFonts w:ascii="Times New Roman" w:eastAsia="Calibri" w:hAnsi="Times New Roman" w:cs="Times New Roman" w:hint="default"/>
        <w:color w:val="auto"/>
        <w:sz w:val="28"/>
      </w:rPr>
    </w:lvl>
    <w:lvl w:ilvl="1">
      <w:start w:val="2"/>
      <w:numFmt w:val="decimal"/>
      <w:lvlText w:val="%1.%2"/>
      <w:lvlJc w:val="left"/>
      <w:pPr>
        <w:ind w:left="735" w:hanging="375"/>
      </w:pPr>
      <w:rPr>
        <w:rFonts w:ascii="Times New Roman" w:eastAsia="Calibri" w:hAnsi="Times New Roman" w:cs="Times New Roman" w:hint="default"/>
        <w:color w:val="auto"/>
        <w:sz w:val="28"/>
      </w:rPr>
    </w:lvl>
    <w:lvl w:ilvl="2">
      <w:start w:val="1"/>
      <w:numFmt w:val="decimal"/>
      <w:lvlText w:val="%1.%2.%3"/>
      <w:lvlJc w:val="left"/>
      <w:pPr>
        <w:ind w:left="1440" w:hanging="720"/>
      </w:pPr>
      <w:rPr>
        <w:rFonts w:ascii="Times New Roman" w:eastAsia="Calibri" w:hAnsi="Times New Roman" w:cs="Times New Roman" w:hint="default"/>
        <w:color w:val="auto"/>
        <w:sz w:val="28"/>
      </w:rPr>
    </w:lvl>
    <w:lvl w:ilvl="3">
      <w:start w:val="1"/>
      <w:numFmt w:val="decimal"/>
      <w:lvlText w:val="%1.%2.%3.%4"/>
      <w:lvlJc w:val="left"/>
      <w:pPr>
        <w:ind w:left="1800" w:hanging="720"/>
      </w:pPr>
      <w:rPr>
        <w:rFonts w:ascii="Times New Roman" w:eastAsia="Calibri" w:hAnsi="Times New Roman" w:cs="Times New Roman" w:hint="default"/>
        <w:color w:val="auto"/>
        <w:sz w:val="28"/>
      </w:rPr>
    </w:lvl>
    <w:lvl w:ilvl="4">
      <w:start w:val="1"/>
      <w:numFmt w:val="decimal"/>
      <w:lvlText w:val="%1.%2.%3.%4.%5"/>
      <w:lvlJc w:val="left"/>
      <w:pPr>
        <w:ind w:left="2520" w:hanging="1080"/>
      </w:pPr>
      <w:rPr>
        <w:rFonts w:ascii="Times New Roman" w:eastAsia="Calibri" w:hAnsi="Times New Roman" w:cs="Times New Roman" w:hint="default"/>
        <w:color w:val="auto"/>
        <w:sz w:val="28"/>
      </w:rPr>
    </w:lvl>
    <w:lvl w:ilvl="5">
      <w:start w:val="1"/>
      <w:numFmt w:val="decimal"/>
      <w:lvlText w:val="%1.%2.%3.%4.%5.%6"/>
      <w:lvlJc w:val="left"/>
      <w:pPr>
        <w:ind w:left="2880" w:hanging="1080"/>
      </w:pPr>
      <w:rPr>
        <w:rFonts w:ascii="Times New Roman" w:eastAsia="Calibri" w:hAnsi="Times New Roman" w:cs="Times New Roman" w:hint="default"/>
        <w:color w:val="auto"/>
        <w:sz w:val="28"/>
      </w:rPr>
    </w:lvl>
    <w:lvl w:ilvl="6">
      <w:start w:val="1"/>
      <w:numFmt w:val="decimal"/>
      <w:lvlText w:val="%1.%2.%3.%4.%5.%6.%7"/>
      <w:lvlJc w:val="left"/>
      <w:pPr>
        <w:ind w:left="3600" w:hanging="1440"/>
      </w:pPr>
      <w:rPr>
        <w:rFonts w:ascii="Times New Roman" w:eastAsia="Calibri" w:hAnsi="Times New Roman" w:cs="Times New Roman" w:hint="default"/>
        <w:color w:val="auto"/>
        <w:sz w:val="28"/>
      </w:rPr>
    </w:lvl>
    <w:lvl w:ilvl="7">
      <w:start w:val="1"/>
      <w:numFmt w:val="decimal"/>
      <w:lvlText w:val="%1.%2.%3.%4.%5.%6.%7.%8"/>
      <w:lvlJc w:val="left"/>
      <w:pPr>
        <w:ind w:left="3960" w:hanging="1440"/>
      </w:pPr>
      <w:rPr>
        <w:rFonts w:ascii="Times New Roman" w:eastAsia="Calibri" w:hAnsi="Times New Roman" w:cs="Times New Roman" w:hint="default"/>
        <w:color w:val="auto"/>
        <w:sz w:val="28"/>
      </w:rPr>
    </w:lvl>
    <w:lvl w:ilvl="8">
      <w:start w:val="1"/>
      <w:numFmt w:val="decimal"/>
      <w:lvlText w:val="%1.%2.%3.%4.%5.%6.%7.%8.%9"/>
      <w:lvlJc w:val="left"/>
      <w:pPr>
        <w:ind w:left="4320" w:hanging="1440"/>
      </w:pPr>
      <w:rPr>
        <w:rFonts w:ascii="Times New Roman" w:eastAsia="Calibri" w:hAnsi="Times New Roman" w:cs="Times New Roman" w:hint="default"/>
        <w:color w:val="auto"/>
        <w:sz w:val="28"/>
      </w:rPr>
    </w:lvl>
  </w:abstractNum>
  <w:abstractNum w:abstractNumId="2">
    <w:nsid w:val="2BD12249"/>
    <w:multiLevelType w:val="hybridMultilevel"/>
    <w:tmpl w:val="FCA290A0"/>
    <w:lvl w:ilvl="0" w:tplc="04190001">
      <w:start w:val="1"/>
      <w:numFmt w:val="bullet"/>
      <w:lvlText w:val=""/>
      <w:lvlJc w:val="left"/>
      <w:pPr>
        <w:ind w:left="3054"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31973538"/>
    <w:multiLevelType w:val="hybridMultilevel"/>
    <w:tmpl w:val="E1D088C2"/>
    <w:lvl w:ilvl="0" w:tplc="B70CC6A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412964"/>
    <w:multiLevelType w:val="hybridMultilevel"/>
    <w:tmpl w:val="1FDE02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40438D0"/>
    <w:multiLevelType w:val="hybridMultilevel"/>
    <w:tmpl w:val="B2DAEEF6"/>
    <w:lvl w:ilvl="0" w:tplc="FFFFFFFF">
      <w:start w:val="1"/>
      <w:numFmt w:val="decimal"/>
      <w:lvlText w:val="%1."/>
      <w:lvlJc w:val="left"/>
      <w:pPr>
        <w:ind w:left="1789" w:hanging="108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
    <w:nsid w:val="3CB821C2"/>
    <w:multiLevelType w:val="hybridMultilevel"/>
    <w:tmpl w:val="8564EF1A"/>
    <w:lvl w:ilvl="0" w:tplc="7BF263AA">
      <w:start w:val="1"/>
      <w:numFmt w:val="bullet"/>
      <w:pStyle w:val="a"/>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EDF2F2F"/>
    <w:multiLevelType w:val="hybridMultilevel"/>
    <w:tmpl w:val="95D6D664"/>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4F4F03"/>
    <w:multiLevelType w:val="hybridMultilevel"/>
    <w:tmpl w:val="CC70A3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FFC3051"/>
    <w:multiLevelType w:val="multilevel"/>
    <w:tmpl w:val="AEAE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47C5719"/>
    <w:multiLevelType w:val="hybridMultilevel"/>
    <w:tmpl w:val="B2DAEEF6"/>
    <w:lvl w:ilvl="0" w:tplc="E0D4AF6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D912CD8"/>
    <w:multiLevelType w:val="multilevel"/>
    <w:tmpl w:val="4754E5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7414AEB"/>
    <w:multiLevelType w:val="multilevel"/>
    <w:tmpl w:val="A9D84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93B2C56"/>
    <w:multiLevelType w:val="hybridMultilevel"/>
    <w:tmpl w:val="2190EA8A"/>
    <w:lvl w:ilvl="0" w:tplc="CA165F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96A2639"/>
    <w:multiLevelType w:val="multilevel"/>
    <w:tmpl w:val="1EFAB4A8"/>
    <w:lvl w:ilvl="0">
      <w:start w:val="1"/>
      <w:numFmt w:val="decimal"/>
      <w:lvlText w:val="%1."/>
      <w:lvlJc w:val="left"/>
      <w:pPr>
        <w:tabs>
          <w:tab w:val="num" w:pos="720"/>
        </w:tabs>
        <w:ind w:left="720" w:hanging="360"/>
      </w:p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CC02A9D"/>
    <w:multiLevelType w:val="multilevel"/>
    <w:tmpl w:val="12F8F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4"/>
  </w:num>
  <w:num w:numId="3">
    <w:abstractNumId w:val="0"/>
  </w:num>
  <w:num w:numId="4">
    <w:abstractNumId w:val="15"/>
  </w:num>
  <w:num w:numId="5">
    <w:abstractNumId w:val="1"/>
  </w:num>
  <w:num w:numId="6">
    <w:abstractNumId w:val="11"/>
  </w:num>
  <w:num w:numId="7">
    <w:abstractNumId w:val="12"/>
  </w:num>
  <w:num w:numId="8">
    <w:abstractNumId w:val="9"/>
  </w:num>
  <w:num w:numId="9">
    <w:abstractNumId w:val="13"/>
  </w:num>
  <w:num w:numId="10">
    <w:abstractNumId w:val="6"/>
  </w:num>
  <w:num w:numId="11">
    <w:abstractNumId w:val="8"/>
  </w:num>
  <w:num w:numId="12">
    <w:abstractNumId w:val="7"/>
  </w:num>
  <w:num w:numId="13">
    <w:abstractNumId w:val="3"/>
  </w:num>
  <w:num w:numId="14">
    <w:abstractNumId w:val="10"/>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9F5"/>
    <w:rsid w:val="00000BD5"/>
    <w:rsid w:val="000039F5"/>
    <w:rsid w:val="00024A85"/>
    <w:rsid w:val="000318BF"/>
    <w:rsid w:val="00032D99"/>
    <w:rsid w:val="00037605"/>
    <w:rsid w:val="00042981"/>
    <w:rsid w:val="00042A65"/>
    <w:rsid w:val="000520E2"/>
    <w:rsid w:val="00055737"/>
    <w:rsid w:val="00063406"/>
    <w:rsid w:val="00067A56"/>
    <w:rsid w:val="00071940"/>
    <w:rsid w:val="00072894"/>
    <w:rsid w:val="0007603B"/>
    <w:rsid w:val="0008744A"/>
    <w:rsid w:val="00092411"/>
    <w:rsid w:val="00092AAD"/>
    <w:rsid w:val="0009544F"/>
    <w:rsid w:val="000A0BD1"/>
    <w:rsid w:val="000A2876"/>
    <w:rsid w:val="000B11E4"/>
    <w:rsid w:val="000C24E4"/>
    <w:rsid w:val="000E3B1E"/>
    <w:rsid w:val="000E4864"/>
    <w:rsid w:val="000F2523"/>
    <w:rsid w:val="00107927"/>
    <w:rsid w:val="00111468"/>
    <w:rsid w:val="00115E6D"/>
    <w:rsid w:val="00120E35"/>
    <w:rsid w:val="00123CF1"/>
    <w:rsid w:val="001240AF"/>
    <w:rsid w:val="00125BAD"/>
    <w:rsid w:val="001440B2"/>
    <w:rsid w:val="00160629"/>
    <w:rsid w:val="00172750"/>
    <w:rsid w:val="0019293B"/>
    <w:rsid w:val="001A0912"/>
    <w:rsid w:val="001A2C40"/>
    <w:rsid w:val="001C214F"/>
    <w:rsid w:val="001C3A45"/>
    <w:rsid w:val="001C64AB"/>
    <w:rsid w:val="001C65A5"/>
    <w:rsid w:val="001D087F"/>
    <w:rsid w:val="001D0E7F"/>
    <w:rsid w:val="001D1B5B"/>
    <w:rsid w:val="001D3D86"/>
    <w:rsid w:val="001D3EFB"/>
    <w:rsid w:val="001D427A"/>
    <w:rsid w:val="001D6CC2"/>
    <w:rsid w:val="001E2510"/>
    <w:rsid w:val="001E7157"/>
    <w:rsid w:val="001F08B3"/>
    <w:rsid w:val="001F4AC1"/>
    <w:rsid w:val="001F4D6C"/>
    <w:rsid w:val="0020295F"/>
    <w:rsid w:val="00203C9D"/>
    <w:rsid w:val="002072E4"/>
    <w:rsid w:val="00211E18"/>
    <w:rsid w:val="002166AB"/>
    <w:rsid w:val="002169F7"/>
    <w:rsid w:val="002269F4"/>
    <w:rsid w:val="00241DFB"/>
    <w:rsid w:val="0024437A"/>
    <w:rsid w:val="002445F6"/>
    <w:rsid w:val="00245D86"/>
    <w:rsid w:val="00246101"/>
    <w:rsid w:val="00246F9F"/>
    <w:rsid w:val="0025570C"/>
    <w:rsid w:val="00255CC8"/>
    <w:rsid w:val="002568EE"/>
    <w:rsid w:val="00272C4E"/>
    <w:rsid w:val="00273DED"/>
    <w:rsid w:val="002748D1"/>
    <w:rsid w:val="002763C0"/>
    <w:rsid w:val="00280E38"/>
    <w:rsid w:val="00290268"/>
    <w:rsid w:val="00293619"/>
    <w:rsid w:val="002947DC"/>
    <w:rsid w:val="002A0697"/>
    <w:rsid w:val="002A7D29"/>
    <w:rsid w:val="002B234F"/>
    <w:rsid w:val="002B54E9"/>
    <w:rsid w:val="002C39FC"/>
    <w:rsid w:val="002C42DB"/>
    <w:rsid w:val="002D479E"/>
    <w:rsid w:val="002E488C"/>
    <w:rsid w:val="002E4EAF"/>
    <w:rsid w:val="002F183A"/>
    <w:rsid w:val="002F3712"/>
    <w:rsid w:val="0030094F"/>
    <w:rsid w:val="003020E8"/>
    <w:rsid w:val="00305EC4"/>
    <w:rsid w:val="00314BD2"/>
    <w:rsid w:val="003213D1"/>
    <w:rsid w:val="0033083C"/>
    <w:rsid w:val="00340AC2"/>
    <w:rsid w:val="00341A7E"/>
    <w:rsid w:val="003433F0"/>
    <w:rsid w:val="003434BE"/>
    <w:rsid w:val="00347FAC"/>
    <w:rsid w:val="00350E3F"/>
    <w:rsid w:val="00355678"/>
    <w:rsid w:val="00355931"/>
    <w:rsid w:val="0037202D"/>
    <w:rsid w:val="0037712F"/>
    <w:rsid w:val="00383156"/>
    <w:rsid w:val="00383314"/>
    <w:rsid w:val="003839E9"/>
    <w:rsid w:val="00392183"/>
    <w:rsid w:val="003A3612"/>
    <w:rsid w:val="003B06C5"/>
    <w:rsid w:val="003C28D1"/>
    <w:rsid w:val="003C670D"/>
    <w:rsid w:val="003C73B7"/>
    <w:rsid w:val="003D6043"/>
    <w:rsid w:val="003D65B1"/>
    <w:rsid w:val="003D7FCD"/>
    <w:rsid w:val="003F29BB"/>
    <w:rsid w:val="00404961"/>
    <w:rsid w:val="004137FD"/>
    <w:rsid w:val="00414660"/>
    <w:rsid w:val="00415B79"/>
    <w:rsid w:val="00417605"/>
    <w:rsid w:val="00424E9A"/>
    <w:rsid w:val="00432AF8"/>
    <w:rsid w:val="00443968"/>
    <w:rsid w:val="0044546D"/>
    <w:rsid w:val="004516C8"/>
    <w:rsid w:val="004560A3"/>
    <w:rsid w:val="0046529D"/>
    <w:rsid w:val="00466612"/>
    <w:rsid w:val="004744DE"/>
    <w:rsid w:val="00481A79"/>
    <w:rsid w:val="00485C62"/>
    <w:rsid w:val="0049042C"/>
    <w:rsid w:val="00492F6D"/>
    <w:rsid w:val="0049702B"/>
    <w:rsid w:val="004A347A"/>
    <w:rsid w:val="004B18B3"/>
    <w:rsid w:val="004B5967"/>
    <w:rsid w:val="004B5AC9"/>
    <w:rsid w:val="004C0A92"/>
    <w:rsid w:val="004D32DF"/>
    <w:rsid w:val="004E134C"/>
    <w:rsid w:val="004F2667"/>
    <w:rsid w:val="004F7039"/>
    <w:rsid w:val="0050515C"/>
    <w:rsid w:val="00510B43"/>
    <w:rsid w:val="00514EC9"/>
    <w:rsid w:val="00523CE0"/>
    <w:rsid w:val="00531381"/>
    <w:rsid w:val="00531DF6"/>
    <w:rsid w:val="005437BE"/>
    <w:rsid w:val="00547295"/>
    <w:rsid w:val="00547D26"/>
    <w:rsid w:val="005532D1"/>
    <w:rsid w:val="00557577"/>
    <w:rsid w:val="00563B86"/>
    <w:rsid w:val="00564BF2"/>
    <w:rsid w:val="0057003A"/>
    <w:rsid w:val="00572CE7"/>
    <w:rsid w:val="00576A46"/>
    <w:rsid w:val="00583052"/>
    <w:rsid w:val="00587446"/>
    <w:rsid w:val="005A3BFC"/>
    <w:rsid w:val="005B45E8"/>
    <w:rsid w:val="005B4A8F"/>
    <w:rsid w:val="005D2627"/>
    <w:rsid w:val="005D4959"/>
    <w:rsid w:val="005E50E1"/>
    <w:rsid w:val="006068F5"/>
    <w:rsid w:val="006129ED"/>
    <w:rsid w:val="0062138E"/>
    <w:rsid w:val="00625C9A"/>
    <w:rsid w:val="00626A36"/>
    <w:rsid w:val="00626E3E"/>
    <w:rsid w:val="00644CA0"/>
    <w:rsid w:val="00646A29"/>
    <w:rsid w:val="0065367A"/>
    <w:rsid w:val="00662D89"/>
    <w:rsid w:val="006641A9"/>
    <w:rsid w:val="0067187D"/>
    <w:rsid w:val="00696738"/>
    <w:rsid w:val="00697AD5"/>
    <w:rsid w:val="006A23A1"/>
    <w:rsid w:val="006B32F0"/>
    <w:rsid w:val="006B3FC4"/>
    <w:rsid w:val="006C436A"/>
    <w:rsid w:val="006C71D9"/>
    <w:rsid w:val="006D41A9"/>
    <w:rsid w:val="006F1D6A"/>
    <w:rsid w:val="006F7D1F"/>
    <w:rsid w:val="00700448"/>
    <w:rsid w:val="00712E25"/>
    <w:rsid w:val="007133DC"/>
    <w:rsid w:val="00717671"/>
    <w:rsid w:val="00723381"/>
    <w:rsid w:val="007461B6"/>
    <w:rsid w:val="00747AA3"/>
    <w:rsid w:val="00751211"/>
    <w:rsid w:val="00752FD6"/>
    <w:rsid w:val="00760AA1"/>
    <w:rsid w:val="007704E9"/>
    <w:rsid w:val="00773466"/>
    <w:rsid w:val="00780A9E"/>
    <w:rsid w:val="00781E91"/>
    <w:rsid w:val="0078599E"/>
    <w:rsid w:val="007A0099"/>
    <w:rsid w:val="007A1000"/>
    <w:rsid w:val="007A4D15"/>
    <w:rsid w:val="007A7B37"/>
    <w:rsid w:val="007C4862"/>
    <w:rsid w:val="007D7294"/>
    <w:rsid w:val="007E2E9D"/>
    <w:rsid w:val="007E41E6"/>
    <w:rsid w:val="00810AE2"/>
    <w:rsid w:val="00815877"/>
    <w:rsid w:val="008171B2"/>
    <w:rsid w:val="00827DA3"/>
    <w:rsid w:val="00832B28"/>
    <w:rsid w:val="00833E95"/>
    <w:rsid w:val="008347C6"/>
    <w:rsid w:val="00835661"/>
    <w:rsid w:val="00836D63"/>
    <w:rsid w:val="008377D5"/>
    <w:rsid w:val="00846482"/>
    <w:rsid w:val="00854E48"/>
    <w:rsid w:val="00857996"/>
    <w:rsid w:val="008654CB"/>
    <w:rsid w:val="008677AC"/>
    <w:rsid w:val="00871CBD"/>
    <w:rsid w:val="00876876"/>
    <w:rsid w:val="008A15A8"/>
    <w:rsid w:val="008A2F57"/>
    <w:rsid w:val="008A3B73"/>
    <w:rsid w:val="008A76C9"/>
    <w:rsid w:val="008C03DC"/>
    <w:rsid w:val="008D76B7"/>
    <w:rsid w:val="008F3269"/>
    <w:rsid w:val="008F5CD9"/>
    <w:rsid w:val="009114DA"/>
    <w:rsid w:val="00915838"/>
    <w:rsid w:val="0092556F"/>
    <w:rsid w:val="00936A1E"/>
    <w:rsid w:val="009524BD"/>
    <w:rsid w:val="00952E08"/>
    <w:rsid w:val="0095684D"/>
    <w:rsid w:val="00956F96"/>
    <w:rsid w:val="00965922"/>
    <w:rsid w:val="0098792D"/>
    <w:rsid w:val="00992113"/>
    <w:rsid w:val="00996989"/>
    <w:rsid w:val="009A46EF"/>
    <w:rsid w:val="009B7011"/>
    <w:rsid w:val="009B719D"/>
    <w:rsid w:val="009C5EE6"/>
    <w:rsid w:val="009D68D1"/>
    <w:rsid w:val="009D6D30"/>
    <w:rsid w:val="009E0D8D"/>
    <w:rsid w:val="009E2879"/>
    <w:rsid w:val="009E3BCD"/>
    <w:rsid w:val="009E5044"/>
    <w:rsid w:val="009E5572"/>
    <w:rsid w:val="009F6F4B"/>
    <w:rsid w:val="00A0348C"/>
    <w:rsid w:val="00A070FB"/>
    <w:rsid w:val="00A223D4"/>
    <w:rsid w:val="00A27502"/>
    <w:rsid w:val="00A32E12"/>
    <w:rsid w:val="00A37F70"/>
    <w:rsid w:val="00A40EEF"/>
    <w:rsid w:val="00A41A84"/>
    <w:rsid w:val="00A5145F"/>
    <w:rsid w:val="00A51A2F"/>
    <w:rsid w:val="00A566F1"/>
    <w:rsid w:val="00A604E9"/>
    <w:rsid w:val="00A67773"/>
    <w:rsid w:val="00A71A40"/>
    <w:rsid w:val="00A85974"/>
    <w:rsid w:val="00A912BC"/>
    <w:rsid w:val="00AA2A66"/>
    <w:rsid w:val="00AA43FB"/>
    <w:rsid w:val="00AA7D07"/>
    <w:rsid w:val="00AB7003"/>
    <w:rsid w:val="00AD5FFE"/>
    <w:rsid w:val="00AE39D1"/>
    <w:rsid w:val="00AE5245"/>
    <w:rsid w:val="00AE588A"/>
    <w:rsid w:val="00AE707B"/>
    <w:rsid w:val="00B05D17"/>
    <w:rsid w:val="00B06E38"/>
    <w:rsid w:val="00B22F69"/>
    <w:rsid w:val="00B324FB"/>
    <w:rsid w:val="00B4647E"/>
    <w:rsid w:val="00B53D89"/>
    <w:rsid w:val="00B578C9"/>
    <w:rsid w:val="00B71331"/>
    <w:rsid w:val="00B96323"/>
    <w:rsid w:val="00B97742"/>
    <w:rsid w:val="00B97906"/>
    <w:rsid w:val="00BA2405"/>
    <w:rsid w:val="00BB0C4D"/>
    <w:rsid w:val="00BC1187"/>
    <w:rsid w:val="00BC1C80"/>
    <w:rsid w:val="00BC2FE3"/>
    <w:rsid w:val="00BD1C67"/>
    <w:rsid w:val="00BD2936"/>
    <w:rsid w:val="00BD54D7"/>
    <w:rsid w:val="00BD5AEF"/>
    <w:rsid w:val="00BE2FBD"/>
    <w:rsid w:val="00BF4BF8"/>
    <w:rsid w:val="00C109BD"/>
    <w:rsid w:val="00C21D65"/>
    <w:rsid w:val="00C221CB"/>
    <w:rsid w:val="00C23F60"/>
    <w:rsid w:val="00C25318"/>
    <w:rsid w:val="00C30987"/>
    <w:rsid w:val="00C36FEF"/>
    <w:rsid w:val="00C407F8"/>
    <w:rsid w:val="00C41C03"/>
    <w:rsid w:val="00C4338A"/>
    <w:rsid w:val="00C54DCD"/>
    <w:rsid w:val="00C62B1C"/>
    <w:rsid w:val="00C67D8F"/>
    <w:rsid w:val="00C7748C"/>
    <w:rsid w:val="00C8063C"/>
    <w:rsid w:val="00C8075F"/>
    <w:rsid w:val="00C84973"/>
    <w:rsid w:val="00C92B0D"/>
    <w:rsid w:val="00C9386E"/>
    <w:rsid w:val="00C94844"/>
    <w:rsid w:val="00CB1355"/>
    <w:rsid w:val="00CB2685"/>
    <w:rsid w:val="00CB45A7"/>
    <w:rsid w:val="00CB6EE0"/>
    <w:rsid w:val="00CC467E"/>
    <w:rsid w:val="00CC4D48"/>
    <w:rsid w:val="00CC78A8"/>
    <w:rsid w:val="00CE2DFD"/>
    <w:rsid w:val="00CE74AA"/>
    <w:rsid w:val="00D215E5"/>
    <w:rsid w:val="00D265D0"/>
    <w:rsid w:val="00D41C19"/>
    <w:rsid w:val="00D47517"/>
    <w:rsid w:val="00D57C99"/>
    <w:rsid w:val="00D63968"/>
    <w:rsid w:val="00D74F24"/>
    <w:rsid w:val="00D77F8C"/>
    <w:rsid w:val="00D84344"/>
    <w:rsid w:val="00D87C92"/>
    <w:rsid w:val="00D92191"/>
    <w:rsid w:val="00D9376C"/>
    <w:rsid w:val="00DA376C"/>
    <w:rsid w:val="00DB0C3E"/>
    <w:rsid w:val="00DB1C81"/>
    <w:rsid w:val="00DC24EB"/>
    <w:rsid w:val="00DC4526"/>
    <w:rsid w:val="00DD221E"/>
    <w:rsid w:val="00DD68B9"/>
    <w:rsid w:val="00DE0EA9"/>
    <w:rsid w:val="00DE12C7"/>
    <w:rsid w:val="00DE24C9"/>
    <w:rsid w:val="00DF04DE"/>
    <w:rsid w:val="00DF082B"/>
    <w:rsid w:val="00DF2872"/>
    <w:rsid w:val="00DF2AF8"/>
    <w:rsid w:val="00DF39B3"/>
    <w:rsid w:val="00DF64F4"/>
    <w:rsid w:val="00DF6A01"/>
    <w:rsid w:val="00DF700E"/>
    <w:rsid w:val="00E02F22"/>
    <w:rsid w:val="00E03D1D"/>
    <w:rsid w:val="00E12AE5"/>
    <w:rsid w:val="00E12CA9"/>
    <w:rsid w:val="00E2318E"/>
    <w:rsid w:val="00E3302C"/>
    <w:rsid w:val="00E40F5D"/>
    <w:rsid w:val="00E42431"/>
    <w:rsid w:val="00E46A6B"/>
    <w:rsid w:val="00E55F84"/>
    <w:rsid w:val="00E62834"/>
    <w:rsid w:val="00E80575"/>
    <w:rsid w:val="00E82836"/>
    <w:rsid w:val="00E90395"/>
    <w:rsid w:val="00EA07E1"/>
    <w:rsid w:val="00EA4B13"/>
    <w:rsid w:val="00EA64D3"/>
    <w:rsid w:val="00EB264A"/>
    <w:rsid w:val="00EC1866"/>
    <w:rsid w:val="00EC20DC"/>
    <w:rsid w:val="00EC2D77"/>
    <w:rsid w:val="00EC6B74"/>
    <w:rsid w:val="00EE6431"/>
    <w:rsid w:val="00EF4BC9"/>
    <w:rsid w:val="00F12BF6"/>
    <w:rsid w:val="00F22943"/>
    <w:rsid w:val="00F26056"/>
    <w:rsid w:val="00F266FA"/>
    <w:rsid w:val="00F3474E"/>
    <w:rsid w:val="00F41376"/>
    <w:rsid w:val="00F4742E"/>
    <w:rsid w:val="00F51477"/>
    <w:rsid w:val="00F62F46"/>
    <w:rsid w:val="00F6590B"/>
    <w:rsid w:val="00F87D8F"/>
    <w:rsid w:val="00FA70B3"/>
    <w:rsid w:val="00FB4C29"/>
    <w:rsid w:val="00FC3327"/>
    <w:rsid w:val="00FC5A20"/>
    <w:rsid w:val="00FD159B"/>
    <w:rsid w:val="00FD37A6"/>
    <w:rsid w:val="00FD5DA3"/>
    <w:rsid w:val="00FE1957"/>
    <w:rsid w:val="00FF148D"/>
    <w:rsid w:val="00FF36B9"/>
    <w:rsid w:val="00FF795B"/>
    <w:rsid w:val="00FF7B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A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3474E"/>
    <w:pPr>
      <w:spacing w:after="0" w:line="240" w:lineRule="auto"/>
      <w:ind w:firstLine="709"/>
      <w:jc w:val="both"/>
    </w:pPr>
    <w:rPr>
      <w:rFonts w:ascii="Times New Roman" w:eastAsia="Calibri" w:hAnsi="Times New Roman" w:cs="Times New Roman"/>
      <w:sz w:val="28"/>
    </w:rPr>
  </w:style>
  <w:style w:type="paragraph" w:styleId="1">
    <w:name w:val="heading 1"/>
    <w:basedOn w:val="a0"/>
    <w:next w:val="a0"/>
    <w:link w:val="10"/>
    <w:uiPriority w:val="9"/>
    <w:qFormat/>
    <w:rsid w:val="00CE2DFD"/>
    <w:pPr>
      <w:keepNext/>
      <w:keepLines/>
      <w:spacing w:after="240"/>
      <w:jc w:val="center"/>
      <w:outlineLvl w:val="0"/>
    </w:pPr>
    <w:rPr>
      <w:rFonts w:eastAsia="Times New Roman"/>
      <w:b/>
      <w:szCs w:val="32"/>
    </w:rPr>
  </w:style>
  <w:style w:type="paragraph" w:styleId="2">
    <w:name w:val="heading 2"/>
    <w:basedOn w:val="a0"/>
    <w:next w:val="a0"/>
    <w:link w:val="20"/>
    <w:uiPriority w:val="9"/>
    <w:unhideWhenUsed/>
    <w:qFormat/>
    <w:rsid w:val="00293619"/>
    <w:pPr>
      <w:outlineLvl w:val="1"/>
    </w:pPr>
    <w:rPr>
      <w:rFonts w:eastAsia="Times New Roman"/>
      <w:b/>
      <w:bdr w:val="none" w:sz="0" w:space="0" w:color="auto" w:frame="1"/>
      <w:lang w:eastAsia="ru-RU"/>
    </w:rPr>
  </w:style>
  <w:style w:type="paragraph" w:styleId="3">
    <w:name w:val="heading 3"/>
    <w:basedOn w:val="a0"/>
    <w:next w:val="a0"/>
    <w:link w:val="30"/>
    <w:uiPriority w:val="9"/>
    <w:semiHidden/>
    <w:unhideWhenUsed/>
    <w:qFormat/>
    <w:rsid w:val="00876876"/>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2">
    <w:name w:val="c2"/>
    <w:basedOn w:val="a1"/>
    <w:rsid w:val="00CE74AA"/>
  </w:style>
  <w:style w:type="paragraph" w:styleId="a4">
    <w:name w:val="No Spacing"/>
    <w:uiPriority w:val="1"/>
    <w:qFormat/>
    <w:rsid w:val="00CE74AA"/>
    <w:pPr>
      <w:spacing w:after="0" w:line="240" w:lineRule="auto"/>
    </w:pPr>
    <w:rPr>
      <w:rFonts w:ascii="Calibri" w:eastAsia="Calibri" w:hAnsi="Calibri" w:cs="Times New Roman"/>
    </w:rPr>
  </w:style>
  <w:style w:type="table" w:styleId="a5">
    <w:name w:val="Table Grid"/>
    <w:basedOn w:val="a2"/>
    <w:uiPriority w:val="39"/>
    <w:rsid w:val="002443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0"/>
    <w:link w:val="a7"/>
    <w:uiPriority w:val="99"/>
    <w:semiHidden/>
    <w:unhideWhenUsed/>
    <w:rsid w:val="0024437A"/>
    <w:rPr>
      <w:rFonts w:ascii="Tahoma" w:hAnsi="Tahoma" w:cs="Tahoma"/>
      <w:sz w:val="16"/>
      <w:szCs w:val="16"/>
    </w:rPr>
  </w:style>
  <w:style w:type="character" w:customStyle="1" w:styleId="a7">
    <w:name w:val="Текст выноски Знак"/>
    <w:basedOn w:val="a1"/>
    <w:link w:val="a6"/>
    <w:uiPriority w:val="99"/>
    <w:semiHidden/>
    <w:rsid w:val="0024437A"/>
    <w:rPr>
      <w:rFonts w:ascii="Tahoma" w:eastAsia="Calibri" w:hAnsi="Tahoma" w:cs="Tahoma"/>
      <w:sz w:val="16"/>
      <w:szCs w:val="16"/>
    </w:rPr>
  </w:style>
  <w:style w:type="paragraph" w:styleId="a8">
    <w:name w:val="List Paragraph"/>
    <w:basedOn w:val="a0"/>
    <w:link w:val="a9"/>
    <w:uiPriority w:val="34"/>
    <w:qFormat/>
    <w:rsid w:val="003213D1"/>
    <w:pPr>
      <w:ind w:left="720"/>
      <w:contextualSpacing/>
    </w:pPr>
  </w:style>
  <w:style w:type="character" w:styleId="aa">
    <w:name w:val="Hyperlink"/>
    <w:basedOn w:val="a1"/>
    <w:uiPriority w:val="99"/>
    <w:unhideWhenUsed/>
    <w:rsid w:val="00355678"/>
    <w:rPr>
      <w:color w:val="0000FF" w:themeColor="hyperlink"/>
      <w:u w:val="single"/>
    </w:rPr>
  </w:style>
  <w:style w:type="paragraph" w:styleId="ab">
    <w:name w:val="header"/>
    <w:basedOn w:val="a0"/>
    <w:link w:val="ac"/>
    <w:uiPriority w:val="99"/>
    <w:unhideWhenUsed/>
    <w:rsid w:val="00F3474E"/>
    <w:pPr>
      <w:tabs>
        <w:tab w:val="center" w:pos="4677"/>
        <w:tab w:val="right" w:pos="9355"/>
      </w:tabs>
    </w:pPr>
  </w:style>
  <w:style w:type="character" w:customStyle="1" w:styleId="ac">
    <w:name w:val="Верхний колонтитул Знак"/>
    <w:basedOn w:val="a1"/>
    <w:link w:val="ab"/>
    <w:uiPriority w:val="99"/>
    <w:rsid w:val="00F3474E"/>
    <w:rPr>
      <w:rFonts w:ascii="Times New Roman" w:eastAsia="Calibri" w:hAnsi="Times New Roman" w:cs="Times New Roman"/>
      <w:sz w:val="28"/>
    </w:rPr>
  </w:style>
  <w:style w:type="paragraph" w:styleId="ad">
    <w:name w:val="footer"/>
    <w:basedOn w:val="a0"/>
    <w:link w:val="ae"/>
    <w:uiPriority w:val="99"/>
    <w:unhideWhenUsed/>
    <w:rsid w:val="00F3474E"/>
    <w:pPr>
      <w:tabs>
        <w:tab w:val="center" w:pos="4677"/>
        <w:tab w:val="right" w:pos="9355"/>
      </w:tabs>
    </w:pPr>
  </w:style>
  <w:style w:type="character" w:customStyle="1" w:styleId="ae">
    <w:name w:val="Нижний колонтитул Знак"/>
    <w:basedOn w:val="a1"/>
    <w:link w:val="ad"/>
    <w:uiPriority w:val="99"/>
    <w:rsid w:val="00F3474E"/>
    <w:rPr>
      <w:rFonts w:ascii="Times New Roman" w:eastAsia="Calibri" w:hAnsi="Times New Roman" w:cs="Times New Roman"/>
      <w:sz w:val="28"/>
    </w:rPr>
  </w:style>
  <w:style w:type="character" w:styleId="af">
    <w:name w:val="Intense Reference"/>
    <w:basedOn w:val="a1"/>
    <w:uiPriority w:val="32"/>
    <w:qFormat/>
    <w:rsid w:val="00F3474E"/>
    <w:rPr>
      <w:b/>
      <w:bCs/>
      <w:smallCaps/>
      <w:color w:val="4F81BD" w:themeColor="accent1"/>
      <w:spacing w:val="5"/>
    </w:rPr>
  </w:style>
  <w:style w:type="character" w:customStyle="1" w:styleId="10">
    <w:name w:val="Заголовок 1 Знак"/>
    <w:basedOn w:val="a1"/>
    <w:link w:val="1"/>
    <w:uiPriority w:val="9"/>
    <w:rsid w:val="00CE2DFD"/>
    <w:rPr>
      <w:rFonts w:ascii="Times New Roman" w:eastAsia="Times New Roman" w:hAnsi="Times New Roman" w:cs="Times New Roman"/>
      <w:b/>
      <w:sz w:val="28"/>
      <w:szCs w:val="32"/>
    </w:rPr>
  </w:style>
  <w:style w:type="paragraph" w:customStyle="1" w:styleId="a">
    <w:name w:val="список"/>
    <w:basedOn w:val="a8"/>
    <w:link w:val="af0"/>
    <w:qFormat/>
    <w:rsid w:val="00032D99"/>
    <w:pPr>
      <w:numPr>
        <w:numId w:val="10"/>
      </w:numPr>
      <w:tabs>
        <w:tab w:val="left" w:pos="993"/>
      </w:tabs>
      <w:ind w:left="0" w:firstLine="709"/>
    </w:pPr>
  </w:style>
  <w:style w:type="character" w:customStyle="1" w:styleId="20">
    <w:name w:val="Заголовок 2 Знак"/>
    <w:basedOn w:val="a1"/>
    <w:link w:val="2"/>
    <w:uiPriority w:val="9"/>
    <w:rsid w:val="00293619"/>
    <w:rPr>
      <w:rFonts w:ascii="Times New Roman" w:eastAsia="Times New Roman" w:hAnsi="Times New Roman" w:cs="Times New Roman"/>
      <w:b/>
      <w:sz w:val="28"/>
      <w:bdr w:val="none" w:sz="0" w:space="0" w:color="auto" w:frame="1"/>
      <w:lang w:eastAsia="ru-RU"/>
    </w:rPr>
  </w:style>
  <w:style w:type="character" w:customStyle="1" w:styleId="a9">
    <w:name w:val="Абзац списка Знак"/>
    <w:basedOn w:val="a1"/>
    <w:link w:val="a8"/>
    <w:uiPriority w:val="34"/>
    <w:rsid w:val="00032D99"/>
    <w:rPr>
      <w:rFonts w:ascii="Times New Roman" w:eastAsia="Calibri" w:hAnsi="Times New Roman" w:cs="Times New Roman"/>
      <w:sz w:val="28"/>
    </w:rPr>
  </w:style>
  <w:style w:type="character" w:customStyle="1" w:styleId="af0">
    <w:name w:val="список Знак"/>
    <w:basedOn w:val="a9"/>
    <w:link w:val="a"/>
    <w:rsid w:val="00032D99"/>
    <w:rPr>
      <w:rFonts w:ascii="Times New Roman" w:eastAsia="Calibri" w:hAnsi="Times New Roman" w:cs="Times New Roman"/>
      <w:sz w:val="28"/>
    </w:rPr>
  </w:style>
  <w:style w:type="paragraph" w:styleId="11">
    <w:name w:val="toc 1"/>
    <w:basedOn w:val="a0"/>
    <w:next w:val="a0"/>
    <w:autoRedefine/>
    <w:uiPriority w:val="39"/>
    <w:unhideWhenUsed/>
    <w:rsid w:val="0019293B"/>
    <w:pPr>
      <w:tabs>
        <w:tab w:val="right" w:leader="dot" w:pos="9638"/>
      </w:tabs>
      <w:spacing w:after="100"/>
      <w:ind w:firstLine="0"/>
    </w:pPr>
  </w:style>
  <w:style w:type="paragraph" w:styleId="21">
    <w:name w:val="toc 2"/>
    <w:basedOn w:val="a0"/>
    <w:next w:val="a0"/>
    <w:autoRedefine/>
    <w:uiPriority w:val="39"/>
    <w:unhideWhenUsed/>
    <w:rsid w:val="00293619"/>
    <w:pPr>
      <w:spacing w:after="100"/>
      <w:ind w:left="280"/>
    </w:pPr>
  </w:style>
  <w:style w:type="paragraph" w:customStyle="1" w:styleId="af1">
    <w:name w:val="подпись"/>
    <w:basedOn w:val="a0"/>
    <w:link w:val="af2"/>
    <w:qFormat/>
    <w:rsid w:val="002E488C"/>
    <w:pPr>
      <w:ind w:firstLine="0"/>
      <w:jc w:val="left"/>
    </w:pPr>
    <w:rPr>
      <w:szCs w:val="28"/>
    </w:rPr>
  </w:style>
  <w:style w:type="character" w:customStyle="1" w:styleId="af2">
    <w:name w:val="подпись Знак"/>
    <w:basedOn w:val="a1"/>
    <w:link w:val="af1"/>
    <w:rsid w:val="002E488C"/>
    <w:rPr>
      <w:rFonts w:ascii="Times New Roman" w:eastAsia="Calibri" w:hAnsi="Times New Roman" w:cs="Times New Roman"/>
      <w:sz w:val="28"/>
      <w:szCs w:val="28"/>
    </w:rPr>
  </w:style>
  <w:style w:type="character" w:styleId="af3">
    <w:name w:val="FollowedHyperlink"/>
    <w:basedOn w:val="a1"/>
    <w:uiPriority w:val="99"/>
    <w:semiHidden/>
    <w:unhideWhenUsed/>
    <w:rsid w:val="000A0BD1"/>
    <w:rPr>
      <w:color w:val="800080" w:themeColor="followedHyperlink"/>
      <w:u w:val="single"/>
    </w:rPr>
  </w:style>
  <w:style w:type="character" w:customStyle="1" w:styleId="30">
    <w:name w:val="Заголовок 3 Знак"/>
    <w:basedOn w:val="a1"/>
    <w:link w:val="3"/>
    <w:uiPriority w:val="9"/>
    <w:semiHidden/>
    <w:rsid w:val="00876876"/>
    <w:rPr>
      <w:rFonts w:asciiTheme="majorHAnsi" w:eastAsiaTheme="majorEastAsia" w:hAnsiTheme="majorHAnsi" w:cstheme="majorBidi"/>
      <w:b/>
      <w:bCs/>
      <w:color w:val="4F81BD" w:themeColor="accent1"/>
      <w:sz w:val="28"/>
    </w:rPr>
  </w:style>
  <w:style w:type="paragraph" w:styleId="af4">
    <w:name w:val="Normal (Web)"/>
    <w:basedOn w:val="a0"/>
    <w:uiPriority w:val="99"/>
    <w:semiHidden/>
    <w:unhideWhenUsed/>
    <w:rsid w:val="00915838"/>
    <w:rPr>
      <w:sz w:val="24"/>
      <w:szCs w:val="24"/>
    </w:rPr>
  </w:style>
  <w:style w:type="character" w:customStyle="1" w:styleId="UnresolvedMention">
    <w:name w:val="Unresolved Mention"/>
    <w:basedOn w:val="a1"/>
    <w:uiPriority w:val="99"/>
    <w:semiHidden/>
    <w:unhideWhenUsed/>
    <w:rsid w:val="00092AAD"/>
    <w:rPr>
      <w:color w:val="605E5C"/>
      <w:shd w:val="clear" w:color="auto" w:fill="E1DFDD"/>
    </w:rPr>
  </w:style>
  <w:style w:type="character" w:styleId="af5">
    <w:name w:val="Placeholder Text"/>
    <w:basedOn w:val="a1"/>
    <w:uiPriority w:val="99"/>
    <w:semiHidden/>
    <w:rsid w:val="00D87C92"/>
    <w:rPr>
      <w:color w:val="666666"/>
    </w:rPr>
  </w:style>
  <w:style w:type="paragraph" w:styleId="af6">
    <w:name w:val="caption"/>
    <w:basedOn w:val="a0"/>
    <w:next w:val="a0"/>
    <w:uiPriority w:val="35"/>
    <w:unhideWhenUsed/>
    <w:qFormat/>
    <w:rsid w:val="006C71D9"/>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3474E"/>
    <w:pPr>
      <w:spacing w:after="0" w:line="240" w:lineRule="auto"/>
      <w:ind w:firstLine="709"/>
      <w:jc w:val="both"/>
    </w:pPr>
    <w:rPr>
      <w:rFonts w:ascii="Times New Roman" w:eastAsia="Calibri" w:hAnsi="Times New Roman" w:cs="Times New Roman"/>
      <w:sz w:val="28"/>
    </w:rPr>
  </w:style>
  <w:style w:type="paragraph" w:styleId="1">
    <w:name w:val="heading 1"/>
    <w:basedOn w:val="a0"/>
    <w:next w:val="a0"/>
    <w:link w:val="10"/>
    <w:uiPriority w:val="9"/>
    <w:qFormat/>
    <w:rsid w:val="00CE2DFD"/>
    <w:pPr>
      <w:keepNext/>
      <w:keepLines/>
      <w:spacing w:after="240"/>
      <w:jc w:val="center"/>
      <w:outlineLvl w:val="0"/>
    </w:pPr>
    <w:rPr>
      <w:rFonts w:eastAsia="Times New Roman"/>
      <w:b/>
      <w:szCs w:val="32"/>
    </w:rPr>
  </w:style>
  <w:style w:type="paragraph" w:styleId="2">
    <w:name w:val="heading 2"/>
    <w:basedOn w:val="a0"/>
    <w:next w:val="a0"/>
    <w:link w:val="20"/>
    <w:uiPriority w:val="9"/>
    <w:unhideWhenUsed/>
    <w:qFormat/>
    <w:rsid w:val="00293619"/>
    <w:pPr>
      <w:outlineLvl w:val="1"/>
    </w:pPr>
    <w:rPr>
      <w:rFonts w:eastAsia="Times New Roman"/>
      <w:b/>
      <w:bdr w:val="none" w:sz="0" w:space="0" w:color="auto" w:frame="1"/>
      <w:lang w:eastAsia="ru-RU"/>
    </w:rPr>
  </w:style>
  <w:style w:type="paragraph" w:styleId="3">
    <w:name w:val="heading 3"/>
    <w:basedOn w:val="a0"/>
    <w:next w:val="a0"/>
    <w:link w:val="30"/>
    <w:uiPriority w:val="9"/>
    <w:semiHidden/>
    <w:unhideWhenUsed/>
    <w:qFormat/>
    <w:rsid w:val="00876876"/>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2">
    <w:name w:val="c2"/>
    <w:basedOn w:val="a1"/>
    <w:rsid w:val="00CE74AA"/>
  </w:style>
  <w:style w:type="paragraph" w:styleId="a4">
    <w:name w:val="No Spacing"/>
    <w:uiPriority w:val="1"/>
    <w:qFormat/>
    <w:rsid w:val="00CE74AA"/>
    <w:pPr>
      <w:spacing w:after="0" w:line="240" w:lineRule="auto"/>
    </w:pPr>
    <w:rPr>
      <w:rFonts w:ascii="Calibri" w:eastAsia="Calibri" w:hAnsi="Calibri" w:cs="Times New Roman"/>
    </w:rPr>
  </w:style>
  <w:style w:type="table" w:styleId="a5">
    <w:name w:val="Table Grid"/>
    <w:basedOn w:val="a2"/>
    <w:uiPriority w:val="39"/>
    <w:rsid w:val="002443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0"/>
    <w:link w:val="a7"/>
    <w:uiPriority w:val="99"/>
    <w:semiHidden/>
    <w:unhideWhenUsed/>
    <w:rsid w:val="0024437A"/>
    <w:rPr>
      <w:rFonts w:ascii="Tahoma" w:hAnsi="Tahoma" w:cs="Tahoma"/>
      <w:sz w:val="16"/>
      <w:szCs w:val="16"/>
    </w:rPr>
  </w:style>
  <w:style w:type="character" w:customStyle="1" w:styleId="a7">
    <w:name w:val="Текст выноски Знак"/>
    <w:basedOn w:val="a1"/>
    <w:link w:val="a6"/>
    <w:uiPriority w:val="99"/>
    <w:semiHidden/>
    <w:rsid w:val="0024437A"/>
    <w:rPr>
      <w:rFonts w:ascii="Tahoma" w:eastAsia="Calibri" w:hAnsi="Tahoma" w:cs="Tahoma"/>
      <w:sz w:val="16"/>
      <w:szCs w:val="16"/>
    </w:rPr>
  </w:style>
  <w:style w:type="paragraph" w:styleId="a8">
    <w:name w:val="List Paragraph"/>
    <w:basedOn w:val="a0"/>
    <w:link w:val="a9"/>
    <w:uiPriority w:val="34"/>
    <w:qFormat/>
    <w:rsid w:val="003213D1"/>
    <w:pPr>
      <w:ind w:left="720"/>
      <w:contextualSpacing/>
    </w:pPr>
  </w:style>
  <w:style w:type="character" w:styleId="aa">
    <w:name w:val="Hyperlink"/>
    <w:basedOn w:val="a1"/>
    <w:uiPriority w:val="99"/>
    <w:unhideWhenUsed/>
    <w:rsid w:val="00355678"/>
    <w:rPr>
      <w:color w:val="0000FF" w:themeColor="hyperlink"/>
      <w:u w:val="single"/>
    </w:rPr>
  </w:style>
  <w:style w:type="paragraph" w:styleId="ab">
    <w:name w:val="header"/>
    <w:basedOn w:val="a0"/>
    <w:link w:val="ac"/>
    <w:uiPriority w:val="99"/>
    <w:unhideWhenUsed/>
    <w:rsid w:val="00F3474E"/>
    <w:pPr>
      <w:tabs>
        <w:tab w:val="center" w:pos="4677"/>
        <w:tab w:val="right" w:pos="9355"/>
      </w:tabs>
    </w:pPr>
  </w:style>
  <w:style w:type="character" w:customStyle="1" w:styleId="ac">
    <w:name w:val="Верхний колонтитул Знак"/>
    <w:basedOn w:val="a1"/>
    <w:link w:val="ab"/>
    <w:uiPriority w:val="99"/>
    <w:rsid w:val="00F3474E"/>
    <w:rPr>
      <w:rFonts w:ascii="Times New Roman" w:eastAsia="Calibri" w:hAnsi="Times New Roman" w:cs="Times New Roman"/>
      <w:sz w:val="28"/>
    </w:rPr>
  </w:style>
  <w:style w:type="paragraph" w:styleId="ad">
    <w:name w:val="footer"/>
    <w:basedOn w:val="a0"/>
    <w:link w:val="ae"/>
    <w:uiPriority w:val="99"/>
    <w:unhideWhenUsed/>
    <w:rsid w:val="00F3474E"/>
    <w:pPr>
      <w:tabs>
        <w:tab w:val="center" w:pos="4677"/>
        <w:tab w:val="right" w:pos="9355"/>
      </w:tabs>
    </w:pPr>
  </w:style>
  <w:style w:type="character" w:customStyle="1" w:styleId="ae">
    <w:name w:val="Нижний колонтитул Знак"/>
    <w:basedOn w:val="a1"/>
    <w:link w:val="ad"/>
    <w:uiPriority w:val="99"/>
    <w:rsid w:val="00F3474E"/>
    <w:rPr>
      <w:rFonts w:ascii="Times New Roman" w:eastAsia="Calibri" w:hAnsi="Times New Roman" w:cs="Times New Roman"/>
      <w:sz w:val="28"/>
    </w:rPr>
  </w:style>
  <w:style w:type="character" w:styleId="af">
    <w:name w:val="Intense Reference"/>
    <w:basedOn w:val="a1"/>
    <w:uiPriority w:val="32"/>
    <w:qFormat/>
    <w:rsid w:val="00F3474E"/>
    <w:rPr>
      <w:b/>
      <w:bCs/>
      <w:smallCaps/>
      <w:color w:val="4F81BD" w:themeColor="accent1"/>
      <w:spacing w:val="5"/>
    </w:rPr>
  </w:style>
  <w:style w:type="character" w:customStyle="1" w:styleId="10">
    <w:name w:val="Заголовок 1 Знак"/>
    <w:basedOn w:val="a1"/>
    <w:link w:val="1"/>
    <w:uiPriority w:val="9"/>
    <w:rsid w:val="00CE2DFD"/>
    <w:rPr>
      <w:rFonts w:ascii="Times New Roman" w:eastAsia="Times New Roman" w:hAnsi="Times New Roman" w:cs="Times New Roman"/>
      <w:b/>
      <w:sz w:val="28"/>
      <w:szCs w:val="32"/>
    </w:rPr>
  </w:style>
  <w:style w:type="paragraph" w:customStyle="1" w:styleId="a">
    <w:name w:val="список"/>
    <w:basedOn w:val="a8"/>
    <w:link w:val="af0"/>
    <w:qFormat/>
    <w:rsid w:val="00032D99"/>
    <w:pPr>
      <w:numPr>
        <w:numId w:val="10"/>
      </w:numPr>
      <w:tabs>
        <w:tab w:val="left" w:pos="993"/>
      </w:tabs>
      <w:ind w:left="0" w:firstLine="709"/>
    </w:pPr>
  </w:style>
  <w:style w:type="character" w:customStyle="1" w:styleId="20">
    <w:name w:val="Заголовок 2 Знак"/>
    <w:basedOn w:val="a1"/>
    <w:link w:val="2"/>
    <w:uiPriority w:val="9"/>
    <w:rsid w:val="00293619"/>
    <w:rPr>
      <w:rFonts w:ascii="Times New Roman" w:eastAsia="Times New Roman" w:hAnsi="Times New Roman" w:cs="Times New Roman"/>
      <w:b/>
      <w:sz w:val="28"/>
      <w:bdr w:val="none" w:sz="0" w:space="0" w:color="auto" w:frame="1"/>
      <w:lang w:eastAsia="ru-RU"/>
    </w:rPr>
  </w:style>
  <w:style w:type="character" w:customStyle="1" w:styleId="a9">
    <w:name w:val="Абзац списка Знак"/>
    <w:basedOn w:val="a1"/>
    <w:link w:val="a8"/>
    <w:uiPriority w:val="34"/>
    <w:rsid w:val="00032D99"/>
    <w:rPr>
      <w:rFonts w:ascii="Times New Roman" w:eastAsia="Calibri" w:hAnsi="Times New Roman" w:cs="Times New Roman"/>
      <w:sz w:val="28"/>
    </w:rPr>
  </w:style>
  <w:style w:type="character" w:customStyle="1" w:styleId="af0">
    <w:name w:val="список Знак"/>
    <w:basedOn w:val="a9"/>
    <w:link w:val="a"/>
    <w:rsid w:val="00032D99"/>
    <w:rPr>
      <w:rFonts w:ascii="Times New Roman" w:eastAsia="Calibri" w:hAnsi="Times New Roman" w:cs="Times New Roman"/>
      <w:sz w:val="28"/>
    </w:rPr>
  </w:style>
  <w:style w:type="paragraph" w:styleId="11">
    <w:name w:val="toc 1"/>
    <w:basedOn w:val="a0"/>
    <w:next w:val="a0"/>
    <w:autoRedefine/>
    <w:uiPriority w:val="39"/>
    <w:unhideWhenUsed/>
    <w:rsid w:val="0019293B"/>
    <w:pPr>
      <w:tabs>
        <w:tab w:val="right" w:leader="dot" w:pos="9638"/>
      </w:tabs>
      <w:spacing w:after="100"/>
      <w:ind w:firstLine="0"/>
    </w:pPr>
  </w:style>
  <w:style w:type="paragraph" w:styleId="21">
    <w:name w:val="toc 2"/>
    <w:basedOn w:val="a0"/>
    <w:next w:val="a0"/>
    <w:autoRedefine/>
    <w:uiPriority w:val="39"/>
    <w:unhideWhenUsed/>
    <w:rsid w:val="00293619"/>
    <w:pPr>
      <w:spacing w:after="100"/>
      <w:ind w:left="280"/>
    </w:pPr>
  </w:style>
  <w:style w:type="paragraph" w:customStyle="1" w:styleId="af1">
    <w:name w:val="подпись"/>
    <w:basedOn w:val="a0"/>
    <w:link w:val="af2"/>
    <w:qFormat/>
    <w:rsid w:val="002E488C"/>
    <w:pPr>
      <w:ind w:firstLine="0"/>
      <w:jc w:val="left"/>
    </w:pPr>
    <w:rPr>
      <w:szCs w:val="28"/>
    </w:rPr>
  </w:style>
  <w:style w:type="character" w:customStyle="1" w:styleId="af2">
    <w:name w:val="подпись Знак"/>
    <w:basedOn w:val="a1"/>
    <w:link w:val="af1"/>
    <w:rsid w:val="002E488C"/>
    <w:rPr>
      <w:rFonts w:ascii="Times New Roman" w:eastAsia="Calibri" w:hAnsi="Times New Roman" w:cs="Times New Roman"/>
      <w:sz w:val="28"/>
      <w:szCs w:val="28"/>
    </w:rPr>
  </w:style>
  <w:style w:type="character" w:styleId="af3">
    <w:name w:val="FollowedHyperlink"/>
    <w:basedOn w:val="a1"/>
    <w:uiPriority w:val="99"/>
    <w:semiHidden/>
    <w:unhideWhenUsed/>
    <w:rsid w:val="000A0BD1"/>
    <w:rPr>
      <w:color w:val="800080" w:themeColor="followedHyperlink"/>
      <w:u w:val="single"/>
    </w:rPr>
  </w:style>
  <w:style w:type="character" w:customStyle="1" w:styleId="30">
    <w:name w:val="Заголовок 3 Знак"/>
    <w:basedOn w:val="a1"/>
    <w:link w:val="3"/>
    <w:uiPriority w:val="9"/>
    <w:semiHidden/>
    <w:rsid w:val="00876876"/>
    <w:rPr>
      <w:rFonts w:asciiTheme="majorHAnsi" w:eastAsiaTheme="majorEastAsia" w:hAnsiTheme="majorHAnsi" w:cstheme="majorBidi"/>
      <w:b/>
      <w:bCs/>
      <w:color w:val="4F81BD" w:themeColor="accent1"/>
      <w:sz w:val="28"/>
    </w:rPr>
  </w:style>
  <w:style w:type="paragraph" w:styleId="af4">
    <w:name w:val="Normal (Web)"/>
    <w:basedOn w:val="a0"/>
    <w:uiPriority w:val="99"/>
    <w:semiHidden/>
    <w:unhideWhenUsed/>
    <w:rsid w:val="00915838"/>
    <w:rPr>
      <w:sz w:val="24"/>
      <w:szCs w:val="24"/>
    </w:rPr>
  </w:style>
  <w:style w:type="character" w:customStyle="1" w:styleId="UnresolvedMention">
    <w:name w:val="Unresolved Mention"/>
    <w:basedOn w:val="a1"/>
    <w:uiPriority w:val="99"/>
    <w:semiHidden/>
    <w:unhideWhenUsed/>
    <w:rsid w:val="00092AAD"/>
    <w:rPr>
      <w:color w:val="605E5C"/>
      <w:shd w:val="clear" w:color="auto" w:fill="E1DFDD"/>
    </w:rPr>
  </w:style>
  <w:style w:type="character" w:styleId="af5">
    <w:name w:val="Placeholder Text"/>
    <w:basedOn w:val="a1"/>
    <w:uiPriority w:val="99"/>
    <w:semiHidden/>
    <w:rsid w:val="00D87C92"/>
    <w:rPr>
      <w:color w:val="666666"/>
    </w:rPr>
  </w:style>
  <w:style w:type="paragraph" w:styleId="af6">
    <w:name w:val="caption"/>
    <w:basedOn w:val="a0"/>
    <w:next w:val="a0"/>
    <w:uiPriority w:val="35"/>
    <w:unhideWhenUsed/>
    <w:qFormat/>
    <w:rsid w:val="006C71D9"/>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13668">
      <w:bodyDiv w:val="1"/>
      <w:marLeft w:val="0"/>
      <w:marRight w:val="0"/>
      <w:marTop w:val="0"/>
      <w:marBottom w:val="0"/>
      <w:divBdr>
        <w:top w:val="none" w:sz="0" w:space="0" w:color="auto"/>
        <w:left w:val="none" w:sz="0" w:space="0" w:color="auto"/>
        <w:bottom w:val="none" w:sz="0" w:space="0" w:color="auto"/>
        <w:right w:val="none" w:sz="0" w:space="0" w:color="auto"/>
      </w:divBdr>
    </w:div>
    <w:div w:id="576744463">
      <w:bodyDiv w:val="1"/>
      <w:marLeft w:val="0"/>
      <w:marRight w:val="0"/>
      <w:marTop w:val="0"/>
      <w:marBottom w:val="0"/>
      <w:divBdr>
        <w:top w:val="none" w:sz="0" w:space="0" w:color="auto"/>
        <w:left w:val="none" w:sz="0" w:space="0" w:color="auto"/>
        <w:bottom w:val="none" w:sz="0" w:space="0" w:color="auto"/>
        <w:right w:val="none" w:sz="0" w:space="0" w:color="auto"/>
      </w:divBdr>
    </w:div>
    <w:div w:id="592126313">
      <w:bodyDiv w:val="1"/>
      <w:marLeft w:val="0"/>
      <w:marRight w:val="0"/>
      <w:marTop w:val="0"/>
      <w:marBottom w:val="0"/>
      <w:divBdr>
        <w:top w:val="none" w:sz="0" w:space="0" w:color="auto"/>
        <w:left w:val="none" w:sz="0" w:space="0" w:color="auto"/>
        <w:bottom w:val="none" w:sz="0" w:space="0" w:color="auto"/>
        <w:right w:val="none" w:sz="0" w:space="0" w:color="auto"/>
      </w:divBdr>
    </w:div>
    <w:div w:id="798258050">
      <w:bodyDiv w:val="1"/>
      <w:marLeft w:val="0"/>
      <w:marRight w:val="0"/>
      <w:marTop w:val="0"/>
      <w:marBottom w:val="0"/>
      <w:divBdr>
        <w:top w:val="none" w:sz="0" w:space="0" w:color="auto"/>
        <w:left w:val="none" w:sz="0" w:space="0" w:color="auto"/>
        <w:bottom w:val="none" w:sz="0" w:space="0" w:color="auto"/>
        <w:right w:val="none" w:sz="0" w:space="0" w:color="auto"/>
      </w:divBdr>
    </w:div>
    <w:div w:id="863207348">
      <w:bodyDiv w:val="1"/>
      <w:marLeft w:val="0"/>
      <w:marRight w:val="0"/>
      <w:marTop w:val="0"/>
      <w:marBottom w:val="0"/>
      <w:divBdr>
        <w:top w:val="none" w:sz="0" w:space="0" w:color="auto"/>
        <w:left w:val="none" w:sz="0" w:space="0" w:color="auto"/>
        <w:bottom w:val="none" w:sz="0" w:space="0" w:color="auto"/>
        <w:right w:val="none" w:sz="0" w:space="0" w:color="auto"/>
      </w:divBdr>
      <w:divsChild>
        <w:div w:id="1368721206">
          <w:marLeft w:val="0"/>
          <w:marRight w:val="0"/>
          <w:marTop w:val="0"/>
          <w:marBottom w:val="900"/>
          <w:divBdr>
            <w:top w:val="none" w:sz="0" w:space="0" w:color="auto"/>
            <w:left w:val="none" w:sz="0" w:space="0" w:color="auto"/>
            <w:bottom w:val="none" w:sz="0" w:space="0" w:color="auto"/>
            <w:right w:val="none" w:sz="0" w:space="0" w:color="auto"/>
          </w:divBdr>
          <w:divsChild>
            <w:div w:id="1844590688">
              <w:marLeft w:val="0"/>
              <w:marRight w:val="0"/>
              <w:marTop w:val="0"/>
              <w:marBottom w:val="0"/>
              <w:divBdr>
                <w:top w:val="none" w:sz="0" w:space="0" w:color="auto"/>
                <w:left w:val="none" w:sz="0" w:space="0" w:color="auto"/>
                <w:bottom w:val="none" w:sz="0" w:space="0" w:color="auto"/>
                <w:right w:val="none" w:sz="0" w:space="0" w:color="auto"/>
              </w:divBdr>
              <w:divsChild>
                <w:div w:id="7690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723944">
      <w:bodyDiv w:val="1"/>
      <w:marLeft w:val="0"/>
      <w:marRight w:val="0"/>
      <w:marTop w:val="0"/>
      <w:marBottom w:val="0"/>
      <w:divBdr>
        <w:top w:val="none" w:sz="0" w:space="0" w:color="auto"/>
        <w:left w:val="none" w:sz="0" w:space="0" w:color="auto"/>
        <w:bottom w:val="none" w:sz="0" w:space="0" w:color="auto"/>
        <w:right w:val="none" w:sz="0" w:space="0" w:color="auto"/>
      </w:divBdr>
    </w:div>
    <w:div w:id="1232498336">
      <w:bodyDiv w:val="1"/>
      <w:marLeft w:val="0"/>
      <w:marRight w:val="0"/>
      <w:marTop w:val="0"/>
      <w:marBottom w:val="0"/>
      <w:divBdr>
        <w:top w:val="none" w:sz="0" w:space="0" w:color="auto"/>
        <w:left w:val="none" w:sz="0" w:space="0" w:color="auto"/>
        <w:bottom w:val="none" w:sz="0" w:space="0" w:color="auto"/>
        <w:right w:val="none" w:sz="0" w:space="0" w:color="auto"/>
      </w:divBdr>
    </w:div>
    <w:div w:id="1449425984">
      <w:bodyDiv w:val="1"/>
      <w:marLeft w:val="0"/>
      <w:marRight w:val="0"/>
      <w:marTop w:val="0"/>
      <w:marBottom w:val="0"/>
      <w:divBdr>
        <w:top w:val="none" w:sz="0" w:space="0" w:color="auto"/>
        <w:left w:val="none" w:sz="0" w:space="0" w:color="auto"/>
        <w:bottom w:val="none" w:sz="0" w:space="0" w:color="auto"/>
        <w:right w:val="none" w:sz="0" w:space="0" w:color="auto"/>
      </w:divBdr>
    </w:div>
    <w:div w:id="1600288129">
      <w:bodyDiv w:val="1"/>
      <w:marLeft w:val="0"/>
      <w:marRight w:val="0"/>
      <w:marTop w:val="0"/>
      <w:marBottom w:val="0"/>
      <w:divBdr>
        <w:top w:val="none" w:sz="0" w:space="0" w:color="auto"/>
        <w:left w:val="none" w:sz="0" w:space="0" w:color="auto"/>
        <w:bottom w:val="none" w:sz="0" w:space="0" w:color="auto"/>
        <w:right w:val="none" w:sz="0" w:space="0" w:color="auto"/>
      </w:divBdr>
    </w:div>
    <w:div w:id="1637570006">
      <w:bodyDiv w:val="1"/>
      <w:marLeft w:val="0"/>
      <w:marRight w:val="0"/>
      <w:marTop w:val="0"/>
      <w:marBottom w:val="0"/>
      <w:divBdr>
        <w:top w:val="none" w:sz="0" w:space="0" w:color="auto"/>
        <w:left w:val="none" w:sz="0" w:space="0" w:color="auto"/>
        <w:bottom w:val="none" w:sz="0" w:space="0" w:color="auto"/>
        <w:right w:val="none" w:sz="0" w:space="0" w:color="auto"/>
      </w:divBdr>
    </w:div>
    <w:div w:id="1924411029">
      <w:bodyDiv w:val="1"/>
      <w:marLeft w:val="0"/>
      <w:marRight w:val="0"/>
      <w:marTop w:val="0"/>
      <w:marBottom w:val="0"/>
      <w:divBdr>
        <w:top w:val="none" w:sz="0" w:space="0" w:color="auto"/>
        <w:left w:val="none" w:sz="0" w:space="0" w:color="auto"/>
        <w:bottom w:val="none" w:sz="0" w:space="0" w:color="auto"/>
        <w:right w:val="none" w:sz="0" w:space="0" w:color="auto"/>
      </w:divBdr>
    </w:div>
    <w:div w:id="1948729691">
      <w:bodyDiv w:val="1"/>
      <w:marLeft w:val="0"/>
      <w:marRight w:val="0"/>
      <w:marTop w:val="0"/>
      <w:marBottom w:val="0"/>
      <w:divBdr>
        <w:top w:val="none" w:sz="0" w:space="0" w:color="auto"/>
        <w:left w:val="none" w:sz="0" w:space="0" w:color="auto"/>
        <w:bottom w:val="none" w:sz="0" w:space="0" w:color="auto"/>
        <w:right w:val="none" w:sz="0" w:space="0" w:color="auto"/>
      </w:divBdr>
      <w:divsChild>
        <w:div w:id="2112387457">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E1D0D-0046-4013-8689-328ED23CB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15</Pages>
  <Words>2732</Words>
  <Characters>15575</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cp:lastPrinted>2024-01-16T18:26:00Z</cp:lastPrinted>
  <dcterms:created xsi:type="dcterms:W3CDTF">2024-01-16T18:37:00Z</dcterms:created>
  <dcterms:modified xsi:type="dcterms:W3CDTF">2024-02-19T13:17:00Z</dcterms:modified>
</cp:coreProperties>
</file>