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Приключения на острове.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>Предисловие.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Леша жил 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з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овском море с своим братом Петей. Жили они с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дядей, но он уехал в командировку. Жили хорошо, если что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-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обращались к соседям. Но вот однажды…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1. Начало обычного дня.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5 июня 2023 год 5 часов утра.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Всё началось как обычно, Леша с Петей вышли из своего гаража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пошли к берегу, где была их лодка. Сев в лодку, они поплыли к сети.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br w:type="textWrapping" w:clear="all"/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Вытащив на берег сеть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среди рыбы нашли бутылку. Никто не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удивился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так как в море много мусора.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В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се поделили рыбу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. К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аждый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получил по 5 килограмм хамсы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1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, 5 кг бычков, 2 судака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2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даже по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севрюге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3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, а бутылку забрали Лёша и 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Дома, позавтракав и положив остальную рыбу в погреб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они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отправились, захватив с собой бутылку, удочку, хамсу, садок, севрюгу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(чтобы отпустить),  ловить белуг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4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для продажи. На улице их уже ждали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ребят 10 с таким же снаряжением.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берега у них был каменный мосток, который все они сделали сами.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так они сели, забросили удочки и стали ждать.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Бумажка какая-то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Петя, вытаскивая из бутылки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свёрнутый листок бумаги.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Ты чего?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Лёша.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Это записка.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Лёша взял её и осторожно развернул.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Вот эта записка: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«Я    Орон  с 2 10 го а. Забы  и я.»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—Это что значит?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—Я понял только то, что этот человек там с 2010 года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Вася.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—А 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то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что этот человек на Ороне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5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, и он забыл своя имя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b w:val="0"/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b w:val="0"/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Антон.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—Тогда надо его спасти!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воскликнула Настя.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13 лет 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острове, к тому же необитаемом, очень скучно!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 с чего ты взяла что Орона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необитаемый остров?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Когда я жила в городе, я знала почти все необитаемые острова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известны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е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людям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ответила Настя.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Пойдём покажем это взрослым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—Пойдём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согласились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остальные ребята.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—Стойте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! У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меня клюёт!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воскликнул Лёня.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Все потащили и вытащили белугу весом около 30 килограмм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ов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Потом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вытащив ещё белуг пять, они пошли на рынок, продали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их и,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поделив деньги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отправились домой.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2. Начало приключений.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Придя домой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ребята рассказали всё родителям.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Взрослые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тоже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решили, что этого человека на острове надо спасти. Они выстроили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корабль всего за месяц.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Н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очь перед отплытием все ребята решили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спать на борту. Зря, зря они это решили.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10 июля 2023 год 22:00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Ночь. Васе всё не спалось. И так промаявшись 2 часа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он решил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сойти на берег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так как его укачало. Выйдя из каюты, он направился к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месту, где был трап. Но сойти на берег ему не удалось. Всё время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мешал какой-то канат. 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не раздумывая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он сбросил этот канат с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о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столбика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. Ему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уже хотел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ось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сойти, но вдруг порыв ветра толкнул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мальчика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обратно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Он снова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хотел встать,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но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ветер не умолкал.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—Ладно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сойду завтра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подумал он и пополз обратно в каюту.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12 июля 2023 год 6:00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Для своего призвания Лёша и Петя встали поздно, но всё же встали.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Все остальные спали.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—Пойдём возьмём все остальные вещи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Лёша Пете.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Пойдём.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 где берег?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Петя, выйдя на палубу и оглядевшись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вокруг.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Мы в открытом море!!!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з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акричал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Вскоре весь корабль был на ногах. Все кричали, ругались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смотрели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что успели взять.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меня нож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Лёня, целуя нож.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Только вчера заточил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 взял точильный камень.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меня лассо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6"/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сказала Настя, прижимая к себе 15-ти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метровую верёвку.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Я им умею пользоваться.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меня камни для рогатки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Вася.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—Без рогатки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—усмехнулся 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да.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 меня большой клубок ниток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сказала Маша.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Мы с Настей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можем пле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сти сети, только иглы нету.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Лёша взял нож, разрезал кефаль, вытащил две рыбные кости,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обточил немного, сделал дырки, подал девочкам.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меня кукуруза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Антон, вытаскивая банку с кукурузой.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Саш, а у тебя?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меня ничего нет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смущённо ответил Саша.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—Как ничего? У тебя сила есть!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—Правда!?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оживился Саша.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—Теперь надо знать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куда плыть.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—Поплыли к берегу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—предложил Вася.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—Мы уже в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С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редиземном море.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—Поплыли на Орону.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—Поплыли.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Лёша стоял у руля и правил. Через 6 часов они остановились,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бросили якорь и стали рыбачить рыбу. К ужину наловили 4 морских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языка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7"/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каждый весом от 3 до 5 кг. Причалив к какому-то острову, они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развели костёр и пожарили морской язык. Ночью все легли спать,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а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Петя, которого потом должен был сменить Лёня, остался на руле.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Вдруг налетел ветер и начался шторм. Все проснулись и стали убирать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паруса, Саша бросил якорь. Лёша стоял на руле и старался брать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направление противоположное волнам и угол около 45 градусов,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чтобы избежать столкновения. Этому манёвру его научил один моряк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живший у них в  деревне, во время шторма, когда они рыбачили 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лодке. Шторм шёл часа 4, но наконец он кончился и настал штиль. Все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успокоились, наскоро позавтракали и начали ловить рыбу. Поймав 10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морских языков, они отправились дальше. Через 5 часов они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причалили, пожарили рыбу и поужинали. Легли спать. Рулить сегодня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была очередь Саши и Маши.</w:t>
      </w:r>
      <w:r>
        <w:rPr>
          <w:shd w:val="clear" w:color="auto" w:fill="auto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Ночь прошла без приключений.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Днём Настя и Маша закончили небольшую сеть для анчоусов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(хамсы), ведь питать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ся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только морскими языками слишком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однообразно и вредно.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—Затаскивай!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говорил Саша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помогавший вытащить сеть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анчоусов.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Они вытащили 12 кг анчоусов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(хамсы), бросили якорь, начали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рыбачить. Поймали горбыля</w:t>
      </w:r>
      <w:r>
        <w:rPr>
          <w:rStyle w:val="PO153"/>
          <w:sz w:val="36"/>
          <w:szCs w:val="36"/>
          <w:shd w:val="clear" w:color="auto" w:fill="auto"/>
          <w:rFonts w:ascii="Times New Roman" w:hAnsi="Times New Roman" w:cs="Times New Roman"/>
        </w:rPr>
        <w:footnoteReference w:id="8"/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весом 50 кг и причалили к какому-то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острову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. Там реябат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развели огонь и начали жарить рыбу. Вдруг их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окружили какие-то люди с ружьями.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—Выкладывайте деньги сюда!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приказал, по-видимому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главарь,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раскрывая мешок.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 нас-с н-н-нет д-д-денег, у н-нас только рыба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—сказал с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запинками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 если я тебя и твоих дружков убью?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главарь.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 нас правда нет денег. Это правда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—грустно ответил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 если мы вам отдадим вам деньги вы от нас отстанете и корабль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не сломаете?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Саша.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Да.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Вот держите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—сказал Саша,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протягивая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главарю тысяч 20-25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рублей.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Вы захотели обмануть меня?!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взорвался главарь.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Нет, никто не знал, что у меня есть деньги, а я не сразу очнулся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 страха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ответил спокойно Саша.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Ладно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оставляю вам жизнь и корабль. Прощайте.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Еле выпутались,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 облегчением сказал Лёня.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А откуда ты взял деньги, если ты сказал, что у тебя ничего нет?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начали расспрашивать Сашу ребята.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Всё очень просто. Эти пираты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французы, поэтому они так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плохо говорили по-русски. Значит, они не знают, как выглядят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р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оссийские деньги, и я дома делал сделал подделки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ответил Саша.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ты голова.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—Тогда поплыли.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—Поплыли.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3. Промах.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15 июля 2023 год 13:00.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—Пусть пугает грозный ветер, начинается гроза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начал Лёша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песню «Пираты Карибского моря».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—Несмотря на все запреты, поднимаем паруса!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 радостью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подхватили ребята.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—Кто ведёт нас прямо к це… что это? —допевала Маша, которая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увидела что-то вдалеке.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—Похоже пролив в Атлантический океан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—ответил Вася.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не знаю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—протянул Лёша.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Слишком мало плыли.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—Лёш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не занудствуй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попросил Антон.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Или, по-твоему, мы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должны плыть целый месяц?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2 недели как минимум. Длина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С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редиземного моря равна около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трёх с половиной тысяч километров. А у нас максимальная скорость 50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километров в час, да и то только при сильном ветре, который не может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считаться штормом.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ты зануда.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 меня предчувствие странное. Не туда плывём.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Лёша ушёл в каюту готовить, а Антон, который тоже разбирался 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кораблях, встал за штурвал и смело повёл корабль по направлению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прохода. Через час Лёша вышел с ведром, наклонился над бортом,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зачерпнул воды и ушёл обратно. Все переглянулись. Зачем Лёше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понадобилась вода? Может он хотел пить? Но морская вода не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пригодна для питья. Может он хотел сделать соль? Но тогда он велел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бы остановить корабль у какого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-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нибудь островка или вынес ведро 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палубу. Зачем же Лёше понадобилась морская вода? Узнаете, как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экипаж, чуть позже. А сейчас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посмотрим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, что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же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произошло в деревне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после их бегства.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11 июля 2023 год 7:26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. Б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ерег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А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зовского моря.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Рыбаки проснулись и сразу начали собираться. Через 2 часа вещи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были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готовы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. Но когда рыбаки пошли к месту, где был корабль, они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его не увидели!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—Где корабль?!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вскричал капитан корабля.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—А кто знает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ответил кто-то. —Уплыл.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—Без нас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...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грустно сказала какая-то женщина.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  нашими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детьми.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—Это ужасно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поддакнул кто-то.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—Сделаем другой корабль и спасём детей?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кто-то.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—Давайте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Рыбаки решили так: утром все рыбачат сетью, днём половина идёт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рыбачить удочкой, а другая половина идёт за деревьями и досками,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вечером все строят корабль. Работали гораздо усерднее, так как им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хотелось спасти детей. Через 2 недели корабль был готов.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Тем временем мы остановились на моменте как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ребята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плыли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четвёртый день дней. Продолжим.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полтора часа Лёша позвал всех в каюту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поесть.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—Ты приготовил уху из морской воды?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спросил Вася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с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отвращением глядя на аппетитно пахнущий суп.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—Какая морская вода на Ниле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отвечал Лёша.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Вот ила тут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много, но не в ухе.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—Мы же в Атлантическом океане. Ну или в проливе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возмущался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Антон.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—Нет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мы на Ниле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съязвил Лёша.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Пролив в Атлантический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океан гораздо шире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Лёша, с аппетитом начиная есть уху.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—Фу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—сказала Маша.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Жареная хамса вкуснее.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—Уха из хамсы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—сказал Лёша. —К тому же ты даже не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попробовала.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—Конечно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вкусно, но разве нет соли? —спросил Саша, пробуя уху.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—Соль была, когда мы были ещё в море, а теперь есть ил.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Ребята распробовали уху и попросили добавки. Лёша это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предусматривал и приготовил двойную порцию ухи.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—Давненько я так хорошо не ел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—сказал Вася, потирая живот.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—Антох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разверни-ка корабль и поплыли обратно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сказал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Прошло 3 часа.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—Лёх! —крикнул Антон, вбегая в каюту. —Куда дальше?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—Дальше я сам поведу корабль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—ответил Лёша. —Ок? Или ты сам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хочешь.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—Ладно, веди.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12 часов они были в проливе в Красное море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запл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ыли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за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проплыв и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отправились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дальше.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—А Красное море вообще не красное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—сказала Маша.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—Это пока не красное, а потом будет ещё как красное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—уверил её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Лёня.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—А кстати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почему море будет красным? —на следующий спросил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—Потому что в Красном море очень много красных водорослей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и…—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начал Антон, но Петя перебил его.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—И они делают воду красной! —взрыв хохота покрыл эту Петину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шутку, а Антон только рассердился.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—Нет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из-за них море кажется красным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—со злостью сказал Антон.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—Да я и сам догадался. Вот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!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—сказал Петя, вылавливая красную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водоросль.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—Лёша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давай я встану на руль, а ты пойдёшь приготовишь уху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—сказал Вася.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 меня нет пресной воды.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—Плохо.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—Как же мы без супа?!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—Будем есть жареную рыбу.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—Слишком однообразно.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—Уха лучше.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—Можно причалить к берегу, продать рыбу, купить хлеб. Если он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тут есть. Антоха ты говорил, что у тебя есть кукуруза? Выкладывай!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—Зачем?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—Есть будем.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—Она для рыб.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—Всё равно давай.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—Нельзя.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—Не жадничай.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—Она только для рыб.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—Но ведь человеку её можно есть.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—Как раз нет, человеку она будет вредна.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—Печалька. Тогда давай ловить рыбу на неё.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—Давай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—Антон дал банку с кукурузой Лёше и началась рыбалка.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Ребята даже устроили турнир, кто больше рыбы по весу поймает, 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чтобы не ссориться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расселись в разные части корабля. Через 5 часов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турнир закончился. Победила Настя, которая поймала дельфина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бутылконоса весом около 300 кг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посредством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лассо, хотя вытащить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дельфина ей помогал весь корабль, но ребята не стали спорить и дали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Насте победить. Дельфина они потом опустили в воду, но не отпустили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так как он им чуть корабль н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е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перевернул в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в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ерх ногами.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Ребята пошли на рынок продавать рыбу, купили 100 литров воды,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много хлеба, говядины, червей, набрали земли и гнилых листьев (для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червей). В несколько заходов перенесли на корабль.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4. «Мне надоел парус!»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Сколько времени они плыли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я не знаю, но, когда они уже вышли 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Индийский океан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Лёша вошёл измученный после бури.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—Маша, ты можешь сделать хоть какой-то мотор, я уже устал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?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—спросил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—На корабле нет ни грамма железа и плат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—ответила Маша.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—Лёх-ха! Ты случайно, фух, не это ищешь? —спросил измученный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Саша, притащив огромный мотор.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—Это! —воскликнул Лёша.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2 часа мотор был выгружен в воду и 3 дня они плыли со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спокойной душой. С мотором проплыли пятьсот с чем-то километров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благодаря Маше,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это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она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прикрепила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 винту электровырабатыватель,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чтобы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добыть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ещё немного энергии.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некоторое время после установки мотора Петя пошёл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готовить. Он приготовил что-то не понятное из одной рыбины, но всем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понравилось.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5. Раскрытие тайны.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2 недели плаванья наши путешественники столкнулись с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новой проблемой. Коралловые рифы! Долго маневрируя в буре среди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скал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и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рифов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экипаж кое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-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как всё же продвигался вперёд, но тут Петя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упал на брата.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—Так, стоп! —воскликнул режиссёр. —Что вообще тут происходит!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Я тут есть и Пётр знайте Вы артист, а не выпендрёжник!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—Простите. Я случайно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!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ответил Пётр. —Но мне кажется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Михаил Палыч, что если кто-то упадёт на Алексея и корабль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разобьётся, то будет по интереснее.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—Ну-у. Давайте попробуем.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 они сделали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как задумали. Петя упал на рулевого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и корабль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попал на риф. На земле в городе они рассказали свою историю и какая-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то русская семья стала содержать их. В Австралии им помогли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построить новый корабль, дали новый мотор с аккумулятором, еды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ещё много чего.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месяц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попрощавшись с Австралией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они поплыли дальше.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6. Прибытие.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24 декабря 2023 год.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—Насть, ну что теперь что?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—Орона!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—УРА!!! —закричали все.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Подплыли к острову. Вдруг с пальмы на них падает кокос.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—Эй, ты, помягче! —крикнул Вася думая что кричит обезьяне.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—Ой, простите! —прозвучал чей-то голос.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—Кто здесь?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—Это я! Вы же приехали за мной?!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—Ну да.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 ним выскочил человек лет 43, неважно одетый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—Я так долго ждал людей, что начал разговаривать с обезьянами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попугаями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—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говорил незнакомец. —И тут приплыл какой-то человек.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Я его одел накормил и дал жильё. Мы подружились, сейчас он сидит 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доме, делает еду. Пойдёмте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я вас с ним познакомлю.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 довольно просторном доме сидел человек лет 32, сильной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наружности.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Незнакомец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Олег и его друг Дима накормили ребят и рассказал им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свою историю, очень похожую на историю Робинзона Крузо. Думаю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читатель 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 xml:space="preserve">знает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это произведение.</w:t>
      </w:r>
    </w:p>
    <w:p>
      <w:pPr>
        <w:jc w:val="center"/>
        <w:ind w:left="-1276" w:right="-426" w:firstLine="425"/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</w:pPr>
      <w:r>
        <w:rPr>
          <w:b w:val="1"/>
          <w:sz w:val="72"/>
          <w:szCs w:val="72"/>
          <w:shd w:val="clear" w:color="auto" w:fill="auto"/>
          <w:rFonts w:ascii="Times New Roman" w:hAnsi="Times New Roman" w:cs="Times New Roman"/>
        </w:rPr>
        <w:t xml:space="preserve">Глава 7. Домой!!!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Взрослые всё же вызвали спасателей, а корабль будет использован в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других целях.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Через месяц приплыли на катере взрослые и забрали всех.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Дома дети рассказали свою историю. Всем понравилась. А Олег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Дима стали жить так же на берегу моря и рассказывать о всяких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секретах рыбалки и других вещей. </w:t>
      </w:r>
    </w:p>
    <w:p>
      <w:pPr>
        <w:jc w:val="center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b w:val="1"/>
          <w:sz w:val="48"/>
          <w:szCs w:val="48"/>
          <w:shd w:val="clear" w:color="auto" w:fill="auto"/>
          <w:rFonts w:ascii="Times New Roman" w:hAnsi="Times New Roman" w:cs="Times New Roman"/>
        </w:rPr>
        <w:t>Конец.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Так, стоп, как конец?! Я ещё не всё рассказал! </w:t>
      </w:r>
    </w:p>
    <w:p>
      <w:pPr>
        <w:jc w:val="both"/>
        <w:pBdr>
          <w:bottom w:sz="6" w:space="1" w:color="000000" w:val="single"/>
        </w:pBdr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Так вот, их дядя вернулся и Лёша с Петей рассказали ему свою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историю. Теперь еду готовит Петя.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Кино набрало популярность. А юные актёры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когда выросли</w:t>
      </w:r>
      <w:r>
        <w:rPr>
          <w:sz w:val="36"/>
          <w:szCs w:val="36"/>
          <w:shd w:val="clear" w:color="auto" w:fill="auto"/>
          <w:rFonts w:ascii="Times New Roman" w:hAnsi="Times New Roman" w:cs="Times New Roman"/>
          <w:lang w:val="ru-RU"/>
        </w:rPr>
        <w:t>,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продолжили дружить. </w:t>
      </w:r>
    </w:p>
    <w:p>
      <w:pPr>
        <w:jc w:val="both"/>
        <w:ind w:left="-1276" w:right="-426" w:firstLine="425"/>
        <w:rPr>
          <w:sz w:val="36"/>
          <w:szCs w:val="36"/>
          <w:shd w:val="clear" w:color="auto" w:fill="auto"/>
          <w:rFonts w:ascii="Times New Roman" w:hAnsi="Times New Roman" w:cs="Times New Roman"/>
        </w:rPr>
      </w:pP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Лёша с Антоном стали мореплавателями. Петя — поваром. Маша —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инженером. Настя — учителем. Саша — спортсменом и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 xml:space="preserve">деньгопечатальщиком. Вася — начальником стройки. Леня </w:t>
      </w:r>
      <w:r>
        <w:rPr>
          <w:sz w:val="36"/>
          <w:szCs w:val="36"/>
          <w:shd w:val="clear" w:color="auto" w:fill="auto"/>
          <w:rFonts w:ascii="Times New Roman" w:hAnsi="Times New Roman" w:cs="Times New Roman"/>
        </w:rPr>
        <w:t>исследователем.</w:t>
      </w:r>
    </w:p>
    <w:p>
      <w:pPr>
        <w:jc w:val="center"/>
        <w:ind w:left="-1276" w:right="-426" w:firstLine="425"/>
        <w:rPr>
          <w:b w:val="1"/>
          <w:sz w:val="96"/>
          <w:szCs w:val="96"/>
          <w:shd w:val="clear" w:color="auto" w:fill="auto"/>
          <w:rFonts w:ascii="Times New Roman" w:hAnsi="Times New Roman" w:cs="Times New Roman"/>
        </w:rPr>
      </w:pPr>
      <w:r>
        <w:rPr>
          <w:b w:val="1"/>
          <w:sz w:val="96"/>
          <w:szCs w:val="96"/>
          <w:shd w:val="clear" w:color="auto" w:fill="auto"/>
          <w:rFonts w:ascii="Times New Roman" w:hAnsi="Times New Roman" w:cs="Times New Roman"/>
        </w:rPr>
        <w:t xml:space="preserve">Вот теперь конец!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568" w:left="1701" w:bottom="426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Мелкая рыба азовского моря, относится к семейству анчоусовых.</w:t>
      </w:r>
    </w:p>
  </w:footnote>
  <w:footnote w:id="2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Одна из рыб азовского моря, относится к семейству окуневых.</w:t>
      </w:r>
    </w:p>
  </w:footnote>
  <w:footnote w:id="3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Рыба азовского моря, относится к семейству осетровых.</w:t>
      </w:r>
    </w:p>
  </w:footnote>
  <w:footnote w:id="4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Крупная рыба азовского моря, относится к семейству осетровых.</w:t>
      </w:r>
    </w:p>
  </w:footnote>
  <w:footnote w:id="5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Необитаемый остров в </w:t>
      </w:r>
      <w:r>
        <w:rPr>
          <w:shd w:val="clear" w:color="auto" w:fill="auto"/>
          <w:lang w:val="ru-RU"/>
        </w:rPr>
        <w:t>Т</w:t>
      </w:r>
      <w:r>
        <w:rPr>
          <w:shd w:val="clear" w:color="auto" w:fill="auto"/>
        </w:rPr>
        <w:t xml:space="preserve">ихом океане.</w:t>
      </w:r>
    </w:p>
  </w:footnote>
  <w:footnote w:id="6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Специальная верёвка для того, чтобы ловить животных. Длина от 15 до 30 метров.</w:t>
      </w:r>
    </w:p>
  </w:footnote>
  <w:footnote w:id="7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Рыба средиземного моря, относится к отряду камболообразных.</w:t>
      </w:r>
    </w:p>
  </w:footnote>
  <w:footnote w:id="8">
    <w:p>
      <w:pPr>
        <w:pStyle w:val="PO151"/>
        <w:rPr>
          <w:shd w:val="clear" w:color="auto" w:fill="auto"/>
        </w:rPr>
      </w:pPr>
      <w:r>
        <w:rPr>
          <w:rStyle w:val="PO153"/>
          <w:shd w:val="clear" w:color="auto" w:fill="auto"/>
        </w:rPr>
        <w:footnoteRef/>
      </w:r>
      <w:r>
        <w:rPr>
          <w:shd w:val="clear" w:color="auto" w:fill="auto"/>
        </w:rPr>
        <w:t xml:space="preserve"> </w:t>
      </w:r>
      <w:r>
        <w:rPr>
          <w:shd w:val="clear" w:color="auto" w:fill="auto"/>
          <w:rFonts w:cstheme="minorHAnsi"/>
        </w:rPr>
        <w:t xml:space="preserve">Крупная рыба средиземного моря, относится к семейству </w:t>
      </w:r>
      <w:r>
        <w:rPr>
          <w:color w:val="202122"/>
          <w:shd w:val="clear" w:color="auto" w:fill="F8F9FA"/>
          <w:rFonts w:cstheme="minorHAnsi"/>
        </w:rPr>
        <w:t>горбылёвых.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footnotePr>
    <w:footnote w:id="-1"/>
    <w:footnote w:id="0"/>
  </w:footnotePr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 w:color="auto" w:fill="auto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7" w:type="paragraph">
    <w:name w:val="heading 1"/>
    <w:basedOn w:val="PO1"/>
    <w:link w:val="PO156"/>
    <w:qFormat/>
    <w:uiPriority w:val="9"/>
    <w:pPr>
      <w:spacing w:lineRule="auto" w:line="240" w:before="100" w:beforeAutospacing="1" w:after="100" w:afterAutospacing="1"/>
      <w:rPr/>
      <w:outlineLvl w:val="0"/>
    </w:pPr>
    <w:rPr>
      <w:b w:val="1"/>
      <w:sz w:val="48"/>
      <w:szCs w:val="48"/>
      <w:shd w:val="clear" w:color="auto" w:fill="auto"/>
      <w:rFonts w:ascii="Times New Roman" w:eastAsia="Times New Roman" w:hAnsi="Times New Roman" w:cs="Times New Roman"/>
      <w:lang w:eastAsia="ru-RU"/>
    </w:rPr>
  </w:style>
  <w:style w:styleId="PO151" w:type="paragraph">
    <w:name w:val="footnote text"/>
    <w:basedOn w:val="PO1"/>
    <w:link w:val="PO152"/>
    <w:uiPriority w:val="99"/>
    <w:semiHidden/>
    <w:unhideWhenUsed/>
    <w:pPr>
      <w:spacing w:lineRule="auto" w:line="240" w:after="0"/>
      <w:rPr/>
    </w:pPr>
    <w:rPr>
      <w:sz w:val="20"/>
      <w:szCs w:val="20"/>
      <w:shd w:val="clear" w:color="auto" w:fill="auto"/>
    </w:rPr>
  </w:style>
  <w:style w:customStyle="1" w:styleId="PO152" w:type="character">
    <w:name w:val="Текст сноски Знак"/>
    <w:basedOn w:val="PO2"/>
    <w:link w:val="PO151"/>
    <w:uiPriority w:val="99"/>
    <w:semiHidden/>
    <w:rPr>
      <w:sz w:val="20"/>
      <w:szCs w:val="20"/>
      <w:shd w:val="clear" w:color="auto" w:fill="auto"/>
    </w:rPr>
  </w:style>
  <w:style w:styleId="PO153" w:type="character">
    <w:name w:val="footnote reference"/>
    <w:basedOn w:val="PO2"/>
    <w:uiPriority w:val="99"/>
    <w:semiHidden/>
    <w:unhideWhenUsed/>
    <w:rPr>
      <w:vertAlign w:val="superscript"/>
      <w:shd w:val="clear" w:color="auto" w:fill="auto"/>
    </w:rPr>
  </w:style>
  <w:style w:styleId="PO154" w:type="character">
    <w:name w:val="Hyperlink"/>
    <w:basedOn w:val="PO2"/>
    <w:uiPriority w:val="99"/>
    <w:unhideWhenUsed/>
    <w:rPr>
      <w:color w:val="0563C1" w:themeColor="hyperlink"/>
      <w:u w:val="single"/>
      <w:shd w:val="clear" w:color="auto" w:fill="auto"/>
    </w:rPr>
  </w:style>
  <w:style w:styleId="PO155" w:type="character">
    <w:name w:val="FollowedHyperlink"/>
    <w:basedOn w:val="PO2"/>
    <w:uiPriority w:val="99"/>
    <w:semiHidden/>
    <w:unhideWhenUsed/>
    <w:rPr>
      <w:color w:val="954F72" w:themeColor="followedHyperlink"/>
      <w:u w:val="single"/>
      <w:shd w:val="clear" w:color="auto" w:fill="auto"/>
    </w:rPr>
  </w:style>
  <w:style w:customStyle="1" w:styleId="PO156" w:type="character">
    <w:name w:val="Заголовок 1 Знак"/>
    <w:basedOn w:val="PO2"/>
    <w:link w:val="PO7"/>
    <w:uiPriority w:val="9"/>
    <w:rPr>
      <w:b w:val="1"/>
      <w:sz w:val="48"/>
      <w:szCs w:val="48"/>
      <w:shd w:val="clear" w:color="auto" w:fill="auto"/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Relationship Id="rId6" Type="http://schemas.openxmlformats.org/officeDocument/2006/relationships/footnotes" Target="footnotes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102</Lines>
  <LinksUpToDate>false</LinksUpToDate>
  <Pages>12</Pages>
  <Paragraphs>28</Paragraphs>
  <Words>2150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Professional</dc:creator>
  <cp:lastModifiedBy>Huawei</cp:lastModifiedBy>
  <cp:version>9.114.165.51782</cp:version>
  <dcterms:modified xsi:type="dcterms:W3CDTF">2024-01-29T15:46:00Z</dcterms:modified>
</cp:coreProperties>
</file>