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B5B" w:rsidRPr="00714A2A" w:rsidRDefault="004F0099" w:rsidP="00714A2A">
      <w:pPr>
        <w:jc w:val="right"/>
        <w:rPr>
          <w:rFonts w:ascii="Times New Roman" w:hAnsi="Times New Roman" w:cs="Times New Roman"/>
          <w:sz w:val="28"/>
          <w:szCs w:val="28"/>
        </w:rPr>
      </w:pPr>
      <w:r w:rsidRPr="00714A2A">
        <w:rPr>
          <w:rFonts w:ascii="Times New Roman" w:hAnsi="Times New Roman" w:cs="Times New Roman"/>
          <w:sz w:val="28"/>
          <w:szCs w:val="28"/>
        </w:rPr>
        <w:t>ОАНО Школа «Ника»</w:t>
      </w:r>
    </w:p>
    <w:p w:rsidR="00714A2A" w:rsidRPr="00714A2A" w:rsidRDefault="004F0099" w:rsidP="00714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A2A">
        <w:rPr>
          <w:rFonts w:ascii="Times New Roman" w:hAnsi="Times New Roman" w:cs="Times New Roman"/>
          <w:sz w:val="28"/>
          <w:szCs w:val="28"/>
        </w:rPr>
        <w:t xml:space="preserve">Конспект урока литературного чтения во втором классе </w:t>
      </w:r>
    </w:p>
    <w:p w:rsidR="004F0099" w:rsidRPr="00714A2A" w:rsidRDefault="004F0099" w:rsidP="00714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A2A">
        <w:rPr>
          <w:rFonts w:ascii="Times New Roman" w:hAnsi="Times New Roman" w:cs="Times New Roman"/>
          <w:sz w:val="28"/>
          <w:szCs w:val="28"/>
        </w:rPr>
        <w:t>на т</w:t>
      </w:r>
      <w:r w:rsidR="00F14514">
        <w:rPr>
          <w:rFonts w:ascii="Times New Roman" w:hAnsi="Times New Roman" w:cs="Times New Roman"/>
          <w:sz w:val="28"/>
          <w:szCs w:val="28"/>
        </w:rPr>
        <w:t>ему: С.В. Михалков «Новогодняя б</w:t>
      </w:r>
      <w:r w:rsidRPr="00714A2A">
        <w:rPr>
          <w:rFonts w:ascii="Times New Roman" w:hAnsi="Times New Roman" w:cs="Times New Roman"/>
          <w:sz w:val="28"/>
          <w:szCs w:val="28"/>
        </w:rPr>
        <w:t>ыль»</w:t>
      </w:r>
    </w:p>
    <w:p w:rsidR="00302684" w:rsidRPr="00714A2A" w:rsidRDefault="00714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302684" w:rsidRPr="00714A2A">
        <w:rPr>
          <w:rFonts w:ascii="Times New Roman" w:hAnsi="Times New Roman" w:cs="Times New Roman"/>
          <w:sz w:val="28"/>
          <w:szCs w:val="28"/>
        </w:rPr>
        <w:t>Кондрашкина Мария Сергеевна</w:t>
      </w:r>
    </w:p>
    <w:p w:rsidR="00302684" w:rsidRPr="00714A2A" w:rsidRDefault="00302684">
      <w:pPr>
        <w:rPr>
          <w:rFonts w:ascii="Times New Roman" w:hAnsi="Times New Roman" w:cs="Times New Roman"/>
          <w:sz w:val="28"/>
          <w:szCs w:val="28"/>
        </w:rPr>
      </w:pPr>
      <w:r w:rsidRPr="00714A2A">
        <w:rPr>
          <w:rFonts w:ascii="Times New Roman" w:hAnsi="Times New Roman" w:cs="Times New Roman"/>
          <w:sz w:val="28"/>
          <w:szCs w:val="28"/>
        </w:rPr>
        <w:t>Автор учебника: Л.Ф. Климанова, В.Г. Горецкий.</w:t>
      </w:r>
    </w:p>
    <w:p w:rsidR="00302684" w:rsidRPr="0005341A" w:rsidRDefault="00302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A2A">
        <w:rPr>
          <w:rFonts w:ascii="Times New Roman" w:hAnsi="Times New Roman" w:cs="Times New Roman"/>
          <w:sz w:val="28"/>
          <w:szCs w:val="28"/>
        </w:rPr>
        <w:t>Класс:</w:t>
      </w:r>
      <w:r w:rsidRPr="0005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714A2A" w:rsidRPr="0005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</w:t>
      </w:r>
    </w:p>
    <w:p w:rsidR="00302684" w:rsidRPr="0005341A" w:rsidRDefault="00302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41A">
        <w:rPr>
          <w:rFonts w:ascii="Times New Roman" w:hAnsi="Times New Roman" w:cs="Times New Roman"/>
          <w:color w:val="000000" w:themeColor="text1"/>
          <w:sz w:val="28"/>
          <w:szCs w:val="28"/>
        </w:rPr>
        <w:t>Тип урока: изучение нового материала.</w:t>
      </w:r>
    </w:p>
    <w:p w:rsidR="00302684" w:rsidRPr="0005341A" w:rsidRDefault="00302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41A">
        <w:rPr>
          <w:rFonts w:ascii="Times New Roman" w:hAnsi="Times New Roman" w:cs="Times New Roman"/>
          <w:color w:val="000000" w:themeColor="text1"/>
          <w:sz w:val="28"/>
          <w:szCs w:val="28"/>
        </w:rPr>
        <w:t>Цель: создать условия для формирования н</w:t>
      </w:r>
      <w:r w:rsidR="0005341A" w:rsidRPr="0005341A">
        <w:rPr>
          <w:rFonts w:ascii="Times New Roman" w:hAnsi="Times New Roman" w:cs="Times New Roman"/>
          <w:color w:val="000000" w:themeColor="text1"/>
          <w:sz w:val="28"/>
          <w:szCs w:val="28"/>
        </w:rPr>
        <w:t>авыков читательской грамотности на основе сказки С. В. Михалкова «Новогодняя быль».</w:t>
      </w:r>
    </w:p>
    <w:p w:rsidR="00302684" w:rsidRPr="0005341A" w:rsidRDefault="00302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У.У.Д. Формируемые на уроке: </w:t>
      </w:r>
    </w:p>
    <w:p w:rsidR="008C2483" w:rsidRPr="0005341A" w:rsidRDefault="008C2483" w:rsidP="008C248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УУД:</w:t>
      </w:r>
    </w:p>
    <w:p w:rsidR="008C2483" w:rsidRPr="0005341A" w:rsidRDefault="008C2483" w:rsidP="008C2483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умение вы</w:t>
      </w:r>
      <w:r w:rsidR="0005341A"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казывать своё отношение к прочитанному</w:t>
      </w:r>
      <w:r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выражать свои эмоции;</w:t>
      </w:r>
    </w:p>
    <w:p w:rsidR="008C2483" w:rsidRPr="0005341A" w:rsidRDefault="008C2483" w:rsidP="008C2483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мотивации к обучению и целенаправленной познавательной деятельности;</w:t>
      </w:r>
    </w:p>
    <w:p w:rsidR="008C2483" w:rsidRPr="0005341A" w:rsidRDefault="008C2483" w:rsidP="008C248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 Регулятивные УУД:</w:t>
      </w:r>
    </w:p>
    <w:p w:rsidR="0005341A" w:rsidRPr="0005341A" w:rsidRDefault="00F14514" w:rsidP="008C2483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умение формулировать ответ</w:t>
      </w:r>
      <w:r w:rsidR="0005341A"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483"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</w:t>
      </w:r>
      <w:r w:rsidR="0005341A"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 работы с материалом учебн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 и дополнительной литературы;</w:t>
      </w:r>
    </w:p>
    <w:p w:rsidR="008C2483" w:rsidRPr="0005341A" w:rsidRDefault="0005341A" w:rsidP="008C2483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C2483"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 умение осуществлять познав</w:t>
      </w:r>
      <w:r w:rsidR="00F14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ательную и личностную рефлексию;</w:t>
      </w:r>
    </w:p>
    <w:p w:rsidR="003E5070" w:rsidRDefault="0005341A" w:rsidP="003E5070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F14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прогнозирование</w:t>
      </w:r>
      <w:r w:rsidR="003E5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целеполагани</w:t>
      </w:r>
      <w:r w:rsidR="00F14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деятельности;</w:t>
      </w:r>
    </w:p>
    <w:p w:rsidR="008C2483" w:rsidRPr="0005341A" w:rsidRDefault="008C2483" w:rsidP="003E5070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Познавательные УУД:</w:t>
      </w:r>
    </w:p>
    <w:p w:rsidR="008C2483" w:rsidRPr="0005341A" w:rsidRDefault="0005341A" w:rsidP="008C2483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8C2483"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</w:t>
      </w:r>
      <w:r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получать</w:t>
      </w:r>
      <w:r w:rsidR="008C2483"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из разных источников</w:t>
      </w:r>
      <w:r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483"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текстов, схем, иллюстраций;</w:t>
      </w:r>
    </w:p>
    <w:p w:rsidR="008C2483" w:rsidRPr="0005341A" w:rsidRDefault="008C2483" w:rsidP="008C2483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05341A"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умение применять полученные сведения</w:t>
      </w:r>
      <w:r w:rsidR="00F14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решения практических задач;</w:t>
      </w:r>
    </w:p>
    <w:p w:rsidR="0005341A" w:rsidRPr="0005341A" w:rsidRDefault="0005341A" w:rsidP="008C2483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умение анализировать и делать выводы</w:t>
      </w:r>
      <w:r w:rsidR="00F14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341A" w:rsidRPr="0005341A" w:rsidRDefault="0005341A" w:rsidP="008C2483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умение устанавливать причинно-следственные</w:t>
      </w:r>
      <w:r w:rsidR="00F14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между событиями в тексте;</w:t>
      </w:r>
    </w:p>
    <w:p w:rsidR="008C2483" w:rsidRPr="0005341A" w:rsidRDefault="008C2483" w:rsidP="008C248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 Коммуникативные УУД:</w:t>
      </w:r>
    </w:p>
    <w:p w:rsidR="008C2483" w:rsidRPr="008C2483" w:rsidRDefault="008C2483" w:rsidP="008C2483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умение слушать и понимать других;</w:t>
      </w:r>
    </w:p>
    <w:p w:rsidR="008C2483" w:rsidRPr="008C2483" w:rsidRDefault="0005341A" w:rsidP="008C2483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C2483" w:rsidRPr="008C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речевое высказывание в соответствии с поставленными задачами;</w:t>
      </w:r>
    </w:p>
    <w:p w:rsidR="008C2483" w:rsidRPr="008C2483" w:rsidRDefault="008C2483" w:rsidP="008C2483">
      <w:pPr>
        <w:shd w:val="clear" w:color="auto" w:fill="FFFFFF"/>
        <w:spacing w:before="68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 умение работать в </w:t>
      </w:r>
      <w:r w:rsidR="00F1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группах.</w:t>
      </w:r>
    </w:p>
    <w:p w:rsidR="008C2483" w:rsidRPr="00714A2A" w:rsidRDefault="008C2483">
      <w:pPr>
        <w:rPr>
          <w:rFonts w:ascii="Times New Roman" w:hAnsi="Times New Roman" w:cs="Times New Roman"/>
          <w:sz w:val="28"/>
          <w:szCs w:val="28"/>
        </w:rPr>
      </w:pPr>
    </w:p>
    <w:p w:rsidR="00302684" w:rsidRPr="00714A2A" w:rsidRDefault="00302684">
      <w:pPr>
        <w:rPr>
          <w:rFonts w:ascii="Times New Roman" w:hAnsi="Times New Roman" w:cs="Times New Roman"/>
          <w:sz w:val="28"/>
          <w:szCs w:val="28"/>
        </w:rPr>
      </w:pPr>
      <w:r w:rsidRPr="00714A2A">
        <w:rPr>
          <w:rFonts w:ascii="Times New Roman" w:hAnsi="Times New Roman" w:cs="Times New Roman"/>
          <w:sz w:val="28"/>
          <w:szCs w:val="28"/>
        </w:rPr>
        <w:t xml:space="preserve">Оборудование и технические средства обучения: </w:t>
      </w:r>
    </w:p>
    <w:p w:rsidR="00302684" w:rsidRPr="00714A2A" w:rsidRDefault="00302684" w:rsidP="00302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A2A">
        <w:rPr>
          <w:rFonts w:ascii="Times New Roman" w:hAnsi="Times New Roman" w:cs="Times New Roman"/>
          <w:sz w:val="28"/>
          <w:szCs w:val="28"/>
        </w:rPr>
        <w:t xml:space="preserve">ПК с проигрывателем для </w:t>
      </w:r>
      <w:r w:rsidR="00714A2A">
        <w:rPr>
          <w:rFonts w:ascii="Times New Roman" w:hAnsi="Times New Roman" w:cs="Times New Roman"/>
          <w:sz w:val="28"/>
          <w:szCs w:val="28"/>
        </w:rPr>
        <w:t xml:space="preserve">прослушивания записи </w:t>
      </w:r>
      <w:r w:rsidRPr="00714A2A">
        <w:rPr>
          <w:rFonts w:ascii="Times New Roman" w:hAnsi="Times New Roman" w:cs="Times New Roman"/>
          <w:sz w:val="28"/>
          <w:szCs w:val="28"/>
        </w:rPr>
        <w:t xml:space="preserve">сказки, </w:t>
      </w:r>
    </w:p>
    <w:p w:rsidR="00302684" w:rsidRPr="00714A2A" w:rsidRDefault="00302684" w:rsidP="00302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A2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714A2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14A2A">
        <w:rPr>
          <w:rFonts w:ascii="Times New Roman" w:hAnsi="Times New Roman" w:cs="Times New Roman"/>
          <w:sz w:val="28"/>
          <w:szCs w:val="28"/>
        </w:rPr>
        <w:t xml:space="preserve"> </w:t>
      </w:r>
      <w:r w:rsidRPr="00714A2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714A2A">
        <w:rPr>
          <w:rFonts w:ascii="Times New Roman" w:hAnsi="Times New Roman" w:cs="Times New Roman"/>
          <w:sz w:val="28"/>
          <w:szCs w:val="28"/>
        </w:rPr>
        <w:t>;</w:t>
      </w:r>
    </w:p>
    <w:p w:rsidR="00302684" w:rsidRPr="00714A2A" w:rsidRDefault="00302684" w:rsidP="00302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4A2A">
        <w:rPr>
          <w:rFonts w:ascii="Times New Roman" w:hAnsi="Times New Roman" w:cs="Times New Roman"/>
          <w:sz w:val="28"/>
          <w:szCs w:val="28"/>
        </w:rPr>
        <w:lastRenderedPageBreak/>
        <w:t>Электронное приложение «</w:t>
      </w:r>
      <w:r w:rsidRPr="00714A2A">
        <w:rPr>
          <w:rFonts w:ascii="Times New Roman" w:hAnsi="Times New Roman" w:cs="Times New Roman"/>
          <w:sz w:val="28"/>
          <w:szCs w:val="28"/>
          <w:lang w:val="en-US"/>
        </w:rPr>
        <w:t>Pliekers</w:t>
      </w:r>
      <w:r w:rsidRPr="00714A2A">
        <w:rPr>
          <w:rFonts w:ascii="Times New Roman" w:hAnsi="Times New Roman" w:cs="Times New Roman"/>
          <w:sz w:val="28"/>
          <w:szCs w:val="28"/>
        </w:rPr>
        <w:t>»</w:t>
      </w:r>
      <w:r w:rsidR="00714A2A">
        <w:rPr>
          <w:rFonts w:ascii="Times New Roman" w:hAnsi="Times New Roman" w:cs="Times New Roman"/>
          <w:sz w:val="28"/>
          <w:szCs w:val="28"/>
        </w:rPr>
        <w:t>;</w:t>
      </w:r>
    </w:p>
    <w:p w:rsidR="00302684" w:rsidRPr="00714A2A" w:rsidRDefault="00137C38" w:rsidP="00302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Смартфон для сканирования карт.</w:t>
      </w:r>
    </w:p>
    <w:p w:rsidR="00714A2A" w:rsidRDefault="00302684" w:rsidP="00302684">
      <w:pPr>
        <w:rPr>
          <w:rFonts w:ascii="Times New Roman" w:hAnsi="Times New Roman" w:cs="Times New Roman"/>
          <w:sz w:val="28"/>
          <w:szCs w:val="28"/>
        </w:rPr>
      </w:pPr>
      <w:r w:rsidRPr="00714A2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714A2A" w:rsidRDefault="004D0F79" w:rsidP="0030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2684" w:rsidRPr="00714A2A">
        <w:rPr>
          <w:rFonts w:ascii="Times New Roman" w:hAnsi="Times New Roman" w:cs="Times New Roman"/>
          <w:sz w:val="28"/>
          <w:szCs w:val="28"/>
        </w:rPr>
        <w:t xml:space="preserve">приглашение на урок, </w:t>
      </w:r>
    </w:p>
    <w:p w:rsidR="00302684" w:rsidRPr="00714A2A" w:rsidRDefault="004D0F79" w:rsidP="0030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2684" w:rsidRPr="00714A2A">
        <w:rPr>
          <w:rFonts w:ascii="Times New Roman" w:hAnsi="Times New Roman" w:cs="Times New Roman"/>
          <w:sz w:val="28"/>
          <w:szCs w:val="28"/>
        </w:rPr>
        <w:t>портрет С.В. Михалкова,</w:t>
      </w:r>
    </w:p>
    <w:p w:rsidR="00714A2A" w:rsidRDefault="004D0F79" w:rsidP="0030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2684" w:rsidRPr="00714A2A">
        <w:rPr>
          <w:rFonts w:ascii="Times New Roman" w:hAnsi="Times New Roman" w:cs="Times New Roman"/>
          <w:sz w:val="28"/>
          <w:szCs w:val="28"/>
        </w:rPr>
        <w:t>схема «Жизни новогодней ели»,</w:t>
      </w:r>
    </w:p>
    <w:p w:rsidR="00302684" w:rsidRPr="00714A2A" w:rsidRDefault="004D0F79" w:rsidP="0030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2684" w:rsidRPr="00714A2A">
        <w:rPr>
          <w:rFonts w:ascii="Times New Roman" w:hAnsi="Times New Roman" w:cs="Times New Roman"/>
          <w:sz w:val="28"/>
          <w:szCs w:val="28"/>
        </w:rPr>
        <w:t>выдержки из толкового словаря.</w:t>
      </w:r>
    </w:p>
    <w:p w:rsidR="00302684" w:rsidRPr="00714A2A" w:rsidRDefault="00302684" w:rsidP="00302684">
      <w:pPr>
        <w:rPr>
          <w:rFonts w:ascii="Times New Roman" w:hAnsi="Times New Roman" w:cs="Times New Roman"/>
          <w:sz w:val="28"/>
          <w:szCs w:val="28"/>
        </w:rPr>
      </w:pPr>
      <w:r w:rsidRPr="00714A2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714A2A" w:rsidRPr="00714A2A">
        <w:rPr>
          <w:rFonts w:ascii="Times New Roman" w:hAnsi="Times New Roman" w:cs="Times New Roman"/>
          <w:sz w:val="28"/>
          <w:szCs w:val="28"/>
        </w:rPr>
        <w:t>приглашение</w:t>
      </w:r>
      <w:r w:rsidRPr="00714A2A">
        <w:rPr>
          <w:rFonts w:ascii="Times New Roman" w:hAnsi="Times New Roman" w:cs="Times New Roman"/>
          <w:sz w:val="28"/>
          <w:szCs w:val="28"/>
        </w:rPr>
        <w:t>, быль, сказка, традиция.</w:t>
      </w:r>
    </w:p>
    <w:p w:rsidR="00714A2A" w:rsidRPr="00714A2A" w:rsidRDefault="00302684" w:rsidP="00302684">
      <w:pPr>
        <w:rPr>
          <w:rFonts w:ascii="Times New Roman" w:hAnsi="Times New Roman" w:cs="Times New Roman"/>
          <w:sz w:val="28"/>
          <w:szCs w:val="28"/>
        </w:rPr>
      </w:pPr>
      <w:r w:rsidRPr="00714A2A">
        <w:rPr>
          <w:rFonts w:ascii="Times New Roman" w:hAnsi="Times New Roman" w:cs="Times New Roman"/>
          <w:sz w:val="28"/>
          <w:szCs w:val="28"/>
        </w:rPr>
        <w:t>Рабочие м</w:t>
      </w:r>
      <w:r w:rsidR="00714A2A" w:rsidRPr="00714A2A">
        <w:rPr>
          <w:rFonts w:ascii="Times New Roman" w:hAnsi="Times New Roman" w:cs="Times New Roman"/>
          <w:sz w:val="28"/>
          <w:szCs w:val="28"/>
        </w:rPr>
        <w:t>а</w:t>
      </w:r>
      <w:r w:rsidRPr="00714A2A">
        <w:rPr>
          <w:rFonts w:ascii="Times New Roman" w:hAnsi="Times New Roman" w:cs="Times New Roman"/>
          <w:sz w:val="28"/>
          <w:szCs w:val="28"/>
        </w:rPr>
        <w:t>териалы для обучающихся</w:t>
      </w:r>
      <w:r w:rsidR="00714A2A" w:rsidRPr="00714A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4A2A" w:rsidRPr="00714A2A" w:rsidRDefault="004D0F79" w:rsidP="0030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714A2A" w:rsidRPr="00714A2A">
        <w:rPr>
          <w:rFonts w:ascii="Times New Roman" w:hAnsi="Times New Roman" w:cs="Times New Roman"/>
          <w:sz w:val="28"/>
          <w:szCs w:val="28"/>
        </w:rPr>
        <w:t xml:space="preserve">чебник, </w:t>
      </w:r>
    </w:p>
    <w:p w:rsidR="00714A2A" w:rsidRPr="00714A2A" w:rsidRDefault="004D0F79" w:rsidP="0030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A2A" w:rsidRPr="00714A2A">
        <w:rPr>
          <w:rFonts w:ascii="Times New Roman" w:hAnsi="Times New Roman" w:cs="Times New Roman"/>
          <w:sz w:val="28"/>
          <w:szCs w:val="28"/>
        </w:rPr>
        <w:t>карта «</w:t>
      </w:r>
      <w:r w:rsidR="00714A2A" w:rsidRPr="00714A2A">
        <w:rPr>
          <w:rFonts w:ascii="Times New Roman" w:hAnsi="Times New Roman" w:cs="Times New Roman"/>
          <w:sz w:val="28"/>
          <w:szCs w:val="28"/>
          <w:lang w:val="en-US"/>
        </w:rPr>
        <w:t>Pliekers</w:t>
      </w:r>
      <w:r w:rsidR="00714A2A" w:rsidRPr="00714A2A">
        <w:rPr>
          <w:rFonts w:ascii="Times New Roman" w:hAnsi="Times New Roman" w:cs="Times New Roman"/>
          <w:sz w:val="28"/>
          <w:szCs w:val="28"/>
        </w:rPr>
        <w:t>»,</w:t>
      </w:r>
    </w:p>
    <w:p w:rsidR="00302684" w:rsidRPr="00714A2A" w:rsidRDefault="004D0F79" w:rsidP="0030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A2A" w:rsidRPr="00714A2A">
        <w:rPr>
          <w:rFonts w:ascii="Times New Roman" w:hAnsi="Times New Roman" w:cs="Times New Roman"/>
          <w:sz w:val="28"/>
          <w:szCs w:val="28"/>
        </w:rPr>
        <w:t>конверт для групповой работы – текст для чтения, шаблон ели, бумажные елочные игрушки</w:t>
      </w:r>
    </w:p>
    <w:p w:rsidR="00714A2A" w:rsidRDefault="004D0F79" w:rsidP="0030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A2A" w:rsidRPr="00714A2A">
        <w:rPr>
          <w:rFonts w:ascii="Times New Roman" w:hAnsi="Times New Roman" w:cs="Times New Roman"/>
          <w:sz w:val="28"/>
          <w:szCs w:val="28"/>
        </w:rPr>
        <w:t>клей</w:t>
      </w:r>
      <w:r w:rsidR="00714A2A">
        <w:rPr>
          <w:rFonts w:ascii="Times New Roman" w:hAnsi="Times New Roman" w:cs="Times New Roman"/>
          <w:sz w:val="28"/>
          <w:szCs w:val="28"/>
        </w:rPr>
        <w:t>.</w:t>
      </w:r>
    </w:p>
    <w:p w:rsidR="00714A2A" w:rsidRDefault="00714A2A" w:rsidP="00302684">
      <w:pPr>
        <w:rPr>
          <w:rFonts w:ascii="Times New Roman" w:hAnsi="Times New Roman" w:cs="Times New Roman"/>
          <w:sz w:val="28"/>
          <w:szCs w:val="28"/>
        </w:rPr>
      </w:pPr>
    </w:p>
    <w:p w:rsidR="00714A2A" w:rsidRDefault="00714A2A" w:rsidP="00302684">
      <w:pPr>
        <w:rPr>
          <w:rFonts w:ascii="Times New Roman" w:hAnsi="Times New Roman" w:cs="Times New Roman"/>
          <w:sz w:val="28"/>
          <w:szCs w:val="28"/>
        </w:rPr>
      </w:pPr>
    </w:p>
    <w:p w:rsidR="00714A2A" w:rsidRDefault="00714A2A" w:rsidP="003026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4677"/>
        <w:gridCol w:w="2546"/>
      </w:tblGrid>
      <w:tr w:rsidR="00714A2A" w:rsidRPr="006B2DC8" w:rsidTr="00AC7021">
        <w:tc>
          <w:tcPr>
            <w:tcW w:w="3120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677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Содержание этапа, деятельность учителя</w:t>
            </w:r>
          </w:p>
        </w:tc>
        <w:tc>
          <w:tcPr>
            <w:tcW w:w="2546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14A2A" w:rsidRPr="006B2DC8" w:rsidTr="00AC7021">
        <w:tc>
          <w:tcPr>
            <w:tcW w:w="3120" w:type="dxa"/>
          </w:tcPr>
          <w:p w:rsidR="00714A2A" w:rsidRPr="006B2DC8" w:rsidRDefault="00714A2A" w:rsidP="00BE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  <w:r w:rsidR="00BE6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минута)</w:t>
            </w:r>
          </w:p>
        </w:tc>
        <w:tc>
          <w:tcPr>
            <w:tcW w:w="4677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звонок,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Начинается урок!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Встали ровно, подтянулись!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И друг другу улыбнулись!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Присаживайтесь, ребята.</w:t>
            </w:r>
          </w:p>
        </w:tc>
        <w:tc>
          <w:tcPr>
            <w:tcW w:w="2546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работу.</w:t>
            </w:r>
          </w:p>
        </w:tc>
      </w:tr>
      <w:tr w:rsidR="00714A2A" w:rsidRPr="006B2DC8" w:rsidTr="00AC7021">
        <w:tc>
          <w:tcPr>
            <w:tcW w:w="3120" w:type="dxa"/>
          </w:tcPr>
          <w:p w:rsidR="00BE671D" w:rsidRDefault="00BE671D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Мотивация к деятельности.</w:t>
            </w:r>
          </w:p>
          <w:p w:rsidR="00714A2A" w:rsidRPr="006B2DC8" w:rsidRDefault="00BE671D" w:rsidP="00BE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минута</w:t>
            </w:r>
            <w:r w:rsidR="00714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урок литературного чтения я хочу начать со слов известного детского писателя сказочника Г.Х. Андерсена. </w:t>
            </w:r>
            <w:r w:rsidR="004D0F79">
              <w:rPr>
                <w:rFonts w:ascii="Times New Roman" w:hAnsi="Times New Roman" w:cs="Times New Roman"/>
                <w:sz w:val="28"/>
                <w:szCs w:val="28"/>
              </w:rPr>
              <w:t>Слайд.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«Нет сказок лучше тех, которые создает сама жизнь».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автор имел ввиду?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познакомимся с вами с одной из тех сказок, которую создала сама жизнь. А что это 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произведение вы узнаете сами, рассмотрев мое </w:t>
            </w:r>
            <w:proofErr w:type="spellStart"/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приглашение.</w:t>
            </w:r>
            <w:r w:rsidR="004D0F79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spellEnd"/>
            <w:r w:rsidR="004D0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высказывают свое мнение.</w:t>
            </w:r>
          </w:p>
        </w:tc>
      </w:tr>
      <w:tr w:rsidR="00714A2A" w:rsidRPr="006B2DC8" w:rsidTr="00AC7021">
        <w:tc>
          <w:tcPr>
            <w:tcW w:w="3120" w:type="dxa"/>
          </w:tcPr>
          <w:p w:rsidR="00BE671D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3. Актуализация знаний, </w:t>
            </w:r>
            <w:r w:rsidR="00BE671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елеполагание</w:t>
            </w:r>
            <w:r w:rsidR="00BE6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A2A" w:rsidRPr="006B2DC8" w:rsidRDefault="00BE671D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минут</w:t>
            </w:r>
            <w:r w:rsidR="00714A2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7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знаете, что такое приглашение?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Где мы можем найти точное значение этого слова? Слайд.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Рассмотрите пожалуйста ваше приглашение и ответьте мне на вопросы: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- На какое мероприятие я вас приглашаю?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- В какое время оно состоится? В каком месте?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Предположите, о чем будет наша сказка?</w:t>
            </w:r>
          </w:p>
        </w:tc>
        <w:tc>
          <w:tcPr>
            <w:tcW w:w="2546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Дети рассматривают приглашение, отыскивают нужную информацию.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Предполагают, о чем будет сказка.</w:t>
            </w:r>
          </w:p>
        </w:tc>
      </w:tr>
      <w:tr w:rsidR="00714A2A" w:rsidRPr="006B2DC8" w:rsidTr="00AC7021">
        <w:tc>
          <w:tcPr>
            <w:tcW w:w="3120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Провер</w:t>
            </w:r>
            <w:r w:rsidR="00BE671D">
              <w:rPr>
                <w:rFonts w:ascii="Times New Roman" w:hAnsi="Times New Roman" w:cs="Times New Roman"/>
                <w:sz w:val="28"/>
                <w:szCs w:val="28"/>
              </w:rPr>
              <w:t>ка домашнего задания. (3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сейчас самое время проверить домашнее задание. Кто подготовил сообщение о жизни и творчестве Сергея Владимировича Михалкова и может нам рассказать о нем? </w:t>
            </w:r>
            <w:r w:rsidR="004D0F79">
              <w:rPr>
                <w:rFonts w:ascii="Times New Roman" w:hAnsi="Times New Roman" w:cs="Times New Roman"/>
                <w:sz w:val="28"/>
                <w:szCs w:val="28"/>
              </w:rPr>
              <w:t>Слайд.</w:t>
            </w:r>
          </w:p>
        </w:tc>
        <w:tc>
          <w:tcPr>
            <w:tcW w:w="2546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A2A" w:rsidRPr="006B2DC8" w:rsidTr="00AC7021">
        <w:tc>
          <w:tcPr>
            <w:tcW w:w="3120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.Фиксирование индивидуального затруднения в пробном учебном действии, выявление причины и места затруднения.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BE6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минуты).</w:t>
            </w:r>
          </w:p>
        </w:tc>
        <w:tc>
          <w:tcPr>
            <w:tcW w:w="4677" w:type="dxa"/>
          </w:tcPr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Вернемся к нашему приглашению. 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Скажите мне пожалуйста, как вы понимаете слово быль? А что такое сказка? Тогда объясните мне, как сказка может быть былью?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столкнулись с затруднением. Давайте подумаем, что мы должны сделать на уроке, чтобы ответить на этот вопрос?</w:t>
            </w:r>
          </w:p>
        </w:tc>
        <w:tc>
          <w:tcPr>
            <w:tcW w:w="2546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Затрудняются .</w:t>
            </w:r>
          </w:p>
        </w:tc>
      </w:tr>
      <w:tr w:rsidR="00714A2A" w:rsidRPr="006B2DC8" w:rsidTr="00AC7021">
        <w:tc>
          <w:tcPr>
            <w:tcW w:w="3120" w:type="dxa"/>
          </w:tcPr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.Построение проекта, выход из затруднения.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минуты.)</w:t>
            </w:r>
          </w:p>
        </w:tc>
        <w:tc>
          <w:tcPr>
            <w:tcW w:w="4677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Как вы думаете, ч</w:t>
            </w:r>
            <w:r w:rsidR="00BE671D">
              <w:rPr>
                <w:rFonts w:ascii="Times New Roman" w:hAnsi="Times New Roman" w:cs="Times New Roman"/>
                <w:sz w:val="28"/>
                <w:szCs w:val="28"/>
              </w:rPr>
              <w:t xml:space="preserve">то нам нужно выполнить на уроке? </w:t>
            </w:r>
            <w:r w:rsidR="004D0F79">
              <w:rPr>
                <w:rFonts w:ascii="Times New Roman" w:hAnsi="Times New Roman" w:cs="Times New Roman"/>
                <w:sz w:val="28"/>
                <w:szCs w:val="28"/>
              </w:rPr>
              <w:t>Слайд.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Я думаю на уроке, я познакомлюсь...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узнаю, почему ....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Я продолжу учиться.......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будем одновременно с двумя источниками информации: прослушивать аудиозапись и следить по учебнику за событиями. Проанализируем, все ли верно мы поняли. </w:t>
            </w:r>
            <w:r w:rsidR="004D0F79">
              <w:rPr>
                <w:rFonts w:ascii="Times New Roman" w:hAnsi="Times New Roman" w:cs="Times New Roman"/>
                <w:sz w:val="28"/>
                <w:szCs w:val="28"/>
              </w:rPr>
              <w:t>На странице 149 учебника нас ждет сказка.</w:t>
            </w:r>
          </w:p>
        </w:tc>
        <w:tc>
          <w:tcPr>
            <w:tcW w:w="2546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Дети стараются сформулировать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урока. </w:t>
            </w:r>
          </w:p>
        </w:tc>
      </w:tr>
      <w:tr w:rsidR="00714A2A" w:rsidRPr="006B2DC8" w:rsidTr="00AC7021">
        <w:tc>
          <w:tcPr>
            <w:tcW w:w="3120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еализация проекта(2.5 минуты )</w:t>
            </w:r>
          </w:p>
        </w:tc>
        <w:tc>
          <w:tcPr>
            <w:tcW w:w="4677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Прослушивание половины произведения (2,5 минуты).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Дети прослушивают, следят за текстом по учебнику.</w:t>
            </w:r>
          </w:p>
        </w:tc>
      </w:tr>
      <w:tr w:rsidR="00714A2A" w:rsidRPr="006B2DC8" w:rsidTr="00AC7021">
        <w:tc>
          <w:tcPr>
            <w:tcW w:w="3120" w:type="dxa"/>
          </w:tcPr>
          <w:p w:rsidR="00BE671D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Первичное закрепление.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минуты)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1 части: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- Где происходят события?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- Вы догадались, кто главный герой произведения?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- Одиноко ли елочке было в лесу? Почему?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- Кто однажды расстроил елочку? Чем?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Продолжение работы со второй частью.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(2.5 минуты)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детей, работа с текстом.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0F79" w:rsidRPr="006B2DC8" w:rsidTr="00AC7021">
        <w:tc>
          <w:tcPr>
            <w:tcW w:w="3120" w:type="dxa"/>
          </w:tcPr>
          <w:p w:rsidR="004D0F79" w:rsidRDefault="004D0F79" w:rsidP="004D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4D0F79" w:rsidRPr="006B2DC8" w:rsidRDefault="004D0F79" w:rsidP="004D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минута)</w:t>
            </w:r>
          </w:p>
        </w:tc>
        <w:tc>
          <w:tcPr>
            <w:tcW w:w="4677" w:type="dxa"/>
          </w:tcPr>
          <w:p w:rsidR="004D0F79" w:rsidRPr="006B2DC8" w:rsidRDefault="004D0F79" w:rsidP="004D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«Мой колпак»</w:t>
            </w:r>
          </w:p>
        </w:tc>
        <w:tc>
          <w:tcPr>
            <w:tcW w:w="2546" w:type="dxa"/>
          </w:tcPr>
          <w:p w:rsidR="004D0F79" w:rsidRPr="006B2DC8" w:rsidRDefault="004D0F79" w:rsidP="004D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A2A" w:rsidRPr="006B2DC8" w:rsidTr="00AC7021">
        <w:tc>
          <w:tcPr>
            <w:tcW w:w="3120" w:type="dxa"/>
          </w:tcPr>
          <w:p w:rsidR="00BE671D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проверкой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минуты)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Тест в программе «</w:t>
            </w:r>
            <w:r w:rsidRPr="006B2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="00272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2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kers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» по содержанию второй части: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Кто подошел к Елочке?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В какой день лесничий украсил елочку?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Чем украсил макушку?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Где находилась наряженная елочка?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На чем дети добрались к ней?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Учитель сканирует карточки учеников, на экране появляются результаты.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Обсуждаются вопросы, в которых есть неправильные ответы.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 теста, поднимая карточку.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есть неверные ответы, ищут в тексте предложение с ответом.</w:t>
            </w:r>
          </w:p>
        </w:tc>
      </w:tr>
      <w:tr w:rsidR="00714A2A" w:rsidRPr="006B2DC8" w:rsidTr="00AC7021">
        <w:tc>
          <w:tcPr>
            <w:tcW w:w="3120" w:type="dxa"/>
          </w:tcPr>
          <w:p w:rsidR="00BE671D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систему знаний.</w:t>
            </w:r>
          </w:p>
          <w:p w:rsidR="00714A2A" w:rsidRPr="006B2DC8" w:rsidRDefault="00BE671D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 w:rsidR="00714A2A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4677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Вернемся к главному вопросу? Почему же это произведение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былью?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то в ней сказочного? Для 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автор оживил елочку и сделал эту быль сказкой?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Какую главную мысль передал нам автор?  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Верно, традиция наряжать живую ель приводит к вырубке леса.</w:t>
            </w:r>
          </w:p>
          <w:p w:rsidR="004D0F79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-Посмотрите пожалуйста на схему жизни Новогодней Елки. Слайд.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-Сколько лет нужно расти дереву, чтобы попасть к нам на праздник? 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-Верно, не меньше 10 лет.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 можно ли решить эту проблему и наряжать лесную красавицу без ущерба планете?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какой традиции говорится в тексте?  Вы знаете, что такое традиция? Обратимся к словарю. Слайд.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А знаете ли вы, откуда к нам пришла традиция наряжать елку?  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А в каких странах еще наряжает елку, а как? Хотите узнать? </w:t>
            </w:r>
          </w:p>
          <w:p w:rsidR="004D0F79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Предлагаю вам поработать в группе и ответить на все эти вопросы.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Делимся на группы и занимаем свои места. Распределите роли.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Опрос о ролях участниках.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-Задание следующее: и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зучить текст и на основе имеющейся в тексте информации нарядить елку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вашей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выбранной 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страны.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Капитаны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подойдите к доске, выберите елку и возьмите конверт.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В конверте назван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страны. На выполнение 5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минут.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вопросы: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Из какой страны пришла к нам эта традиция?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В каких странах украшают елки?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работ 5 минут.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Дети проводят анализ и формулируют главную мысль произведения. 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Отыскивают</w:t>
            </w:r>
            <w:r w:rsidR="00BE671D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поставленной проблемы.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на команды, определяют роли участников.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Изучают текст, используя информацию из текста выполняют задание: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Наряжают елку по традиции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 одной из предложенных стран.</w:t>
            </w:r>
          </w:p>
          <w:p w:rsidR="00714A2A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демонстрирует работу, доказывает, что работа выполнена верно, зачитывая нужный фрагмент текста. </w:t>
            </w:r>
          </w:p>
        </w:tc>
      </w:tr>
      <w:tr w:rsidR="00714A2A" w:rsidRPr="006B2DC8" w:rsidTr="00AC7021">
        <w:tc>
          <w:tcPr>
            <w:tcW w:w="3120" w:type="dxa"/>
          </w:tcPr>
          <w:p w:rsidR="00BE671D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учебной деятельности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минуты)</w:t>
            </w:r>
          </w:p>
        </w:tc>
        <w:tc>
          <w:tcPr>
            <w:tcW w:w="4677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  <w:r w:rsidR="004D0F79">
              <w:rPr>
                <w:rFonts w:ascii="Times New Roman" w:hAnsi="Times New Roman" w:cs="Times New Roman"/>
                <w:sz w:val="28"/>
                <w:szCs w:val="28"/>
              </w:rPr>
              <w:t xml:space="preserve"> Слайд.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узнали на уроке? 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>Что было интересно?</w:t>
            </w:r>
          </w:p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выразительное чтение сказки</w:t>
            </w:r>
            <w:r w:rsidRPr="006B2DC8">
              <w:rPr>
                <w:rFonts w:ascii="Times New Roman" w:hAnsi="Times New Roman" w:cs="Times New Roman"/>
                <w:sz w:val="28"/>
                <w:szCs w:val="28"/>
              </w:rPr>
              <w:t xml:space="preserve">. Спасибо за работу. </w:t>
            </w:r>
          </w:p>
        </w:tc>
        <w:tc>
          <w:tcPr>
            <w:tcW w:w="2546" w:type="dxa"/>
          </w:tcPr>
          <w:p w:rsidR="00714A2A" w:rsidRPr="006B2DC8" w:rsidRDefault="00714A2A" w:rsidP="00A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мнение.</w:t>
            </w:r>
          </w:p>
        </w:tc>
      </w:tr>
    </w:tbl>
    <w:p w:rsidR="00714A2A" w:rsidRPr="006B2DC8" w:rsidRDefault="00714A2A" w:rsidP="00714A2A">
      <w:pPr>
        <w:rPr>
          <w:rFonts w:ascii="Times New Roman" w:hAnsi="Times New Roman" w:cs="Times New Roman"/>
          <w:sz w:val="28"/>
          <w:szCs w:val="28"/>
        </w:rPr>
      </w:pPr>
    </w:p>
    <w:p w:rsidR="00714A2A" w:rsidRPr="00714A2A" w:rsidRDefault="00714A2A" w:rsidP="00302684">
      <w:pPr>
        <w:rPr>
          <w:rFonts w:ascii="Times New Roman" w:hAnsi="Times New Roman" w:cs="Times New Roman"/>
          <w:sz w:val="28"/>
          <w:szCs w:val="28"/>
        </w:rPr>
      </w:pPr>
    </w:p>
    <w:p w:rsidR="00302684" w:rsidRPr="00714A2A" w:rsidRDefault="00302684" w:rsidP="00302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84" w:rsidRPr="00714A2A" w:rsidRDefault="00302684">
      <w:pPr>
        <w:rPr>
          <w:rFonts w:ascii="Times New Roman" w:hAnsi="Times New Roman" w:cs="Times New Roman"/>
          <w:sz w:val="28"/>
          <w:szCs w:val="28"/>
        </w:rPr>
      </w:pPr>
    </w:p>
    <w:p w:rsidR="00302684" w:rsidRPr="00714A2A" w:rsidRDefault="00302684">
      <w:pPr>
        <w:rPr>
          <w:rFonts w:ascii="Times New Roman" w:hAnsi="Times New Roman" w:cs="Times New Roman"/>
          <w:sz w:val="28"/>
          <w:szCs w:val="28"/>
        </w:rPr>
      </w:pPr>
    </w:p>
    <w:sectPr w:rsidR="00302684" w:rsidRPr="0071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F66"/>
    <w:multiLevelType w:val="hybridMultilevel"/>
    <w:tmpl w:val="2B10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99"/>
    <w:rsid w:val="0005341A"/>
    <w:rsid w:val="00137C38"/>
    <w:rsid w:val="002721B7"/>
    <w:rsid w:val="00302684"/>
    <w:rsid w:val="0038554A"/>
    <w:rsid w:val="003E5070"/>
    <w:rsid w:val="004D0F79"/>
    <w:rsid w:val="004F0099"/>
    <w:rsid w:val="00714A2A"/>
    <w:rsid w:val="008C2483"/>
    <w:rsid w:val="00991B92"/>
    <w:rsid w:val="00BE671D"/>
    <w:rsid w:val="00EC2B5B"/>
    <w:rsid w:val="00F14514"/>
    <w:rsid w:val="00F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2F30B-D9EE-4848-BA5A-8CBDC90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84"/>
    <w:pPr>
      <w:ind w:left="720"/>
      <w:contextualSpacing/>
    </w:pPr>
  </w:style>
  <w:style w:type="table" w:styleId="a4">
    <w:name w:val="Table Grid"/>
    <w:basedOn w:val="a1"/>
    <w:uiPriority w:val="39"/>
    <w:rsid w:val="0071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Мария Кондрашкина</cp:lastModifiedBy>
  <cp:revision>2</cp:revision>
  <dcterms:created xsi:type="dcterms:W3CDTF">2024-02-28T18:53:00Z</dcterms:created>
  <dcterms:modified xsi:type="dcterms:W3CDTF">2024-02-28T18:53:00Z</dcterms:modified>
</cp:coreProperties>
</file>