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2AE5" w14:textId="01A1F985" w:rsidR="00BD02F6" w:rsidRDefault="00CD6FC3" w:rsidP="00CD6FC3">
      <w:pPr>
        <w:jc w:val="center"/>
        <w:rPr>
          <w:sz w:val="28"/>
          <w:szCs w:val="28"/>
        </w:rPr>
      </w:pPr>
      <w:r w:rsidRPr="00CD6FC3">
        <w:rPr>
          <w:sz w:val="28"/>
          <w:szCs w:val="28"/>
        </w:rPr>
        <w:t>Сочинение- рассуждение на тему «Счастье»</w:t>
      </w:r>
    </w:p>
    <w:p w14:paraId="3DEE1991" w14:textId="725796A2" w:rsidR="00CD6FC3" w:rsidRDefault="00CD6FC3" w:rsidP="00CD6FC3">
      <w:pPr>
        <w:jc w:val="center"/>
        <w:rPr>
          <w:sz w:val="28"/>
          <w:szCs w:val="28"/>
        </w:rPr>
      </w:pPr>
    </w:p>
    <w:p w14:paraId="253AAAAE" w14:textId="25DCEA8C" w:rsidR="00CD6FC3" w:rsidRDefault="00CD6FC3" w:rsidP="00CD6FC3">
      <w:pPr>
        <w:rPr>
          <w:sz w:val="28"/>
          <w:szCs w:val="28"/>
        </w:rPr>
      </w:pPr>
      <w:r>
        <w:rPr>
          <w:sz w:val="28"/>
          <w:szCs w:val="28"/>
        </w:rPr>
        <w:t xml:space="preserve">  Я думаю, что счастье- ощущение великой радости, полной удовлетворенности собой и окружающим миром. Человек будет пристально смотреть на другого человека, если их чувства едины. Чтобы защитить собственное счастье, чтобы воплотить в реальность свои мечты и просто, чтобы сохранить свое счастье.</w:t>
      </w:r>
    </w:p>
    <w:p w14:paraId="271EC52B" w14:textId="4A993192" w:rsidR="00CD6FC3" w:rsidRDefault="00CD6FC3" w:rsidP="00CD6FC3">
      <w:pPr>
        <w:rPr>
          <w:sz w:val="28"/>
          <w:szCs w:val="28"/>
        </w:rPr>
      </w:pPr>
      <w:r>
        <w:rPr>
          <w:sz w:val="28"/>
          <w:szCs w:val="28"/>
        </w:rPr>
        <w:t xml:space="preserve">  Обратимся к тексту Ю.Я. Яковлева, в котором говорится о том, </w:t>
      </w:r>
      <w:r w:rsidR="00EB58E3">
        <w:rPr>
          <w:sz w:val="28"/>
          <w:szCs w:val="28"/>
        </w:rPr>
        <w:t>что прежде, чем</w:t>
      </w:r>
      <w:r>
        <w:rPr>
          <w:sz w:val="28"/>
          <w:szCs w:val="28"/>
        </w:rPr>
        <w:t xml:space="preserve"> увидеть </w:t>
      </w:r>
      <w:r w:rsidR="00EB58E3">
        <w:rPr>
          <w:sz w:val="28"/>
          <w:szCs w:val="28"/>
        </w:rPr>
        <w:t>Наиль</w:t>
      </w:r>
      <w:r>
        <w:rPr>
          <w:sz w:val="28"/>
          <w:szCs w:val="28"/>
        </w:rPr>
        <w:t xml:space="preserve">, надо услышать ее голос. Она поражает героя, заставляет сердце биться чище, чем обычно. В голосе </w:t>
      </w:r>
      <w:r w:rsidR="00EB58E3">
        <w:rPr>
          <w:sz w:val="28"/>
          <w:szCs w:val="28"/>
        </w:rPr>
        <w:t>Наиль</w:t>
      </w:r>
      <w:r>
        <w:rPr>
          <w:sz w:val="28"/>
          <w:szCs w:val="28"/>
        </w:rPr>
        <w:t xml:space="preserve"> как бы слышатся две струны: одна звучит низко, густо, а другая- высоко, тонко. Эти нежные струны то звучат порознь, то перемешиваются, то сливаются и звучат вместе едва заметной дрожью.</w:t>
      </w:r>
    </w:p>
    <w:p w14:paraId="5120F1D5" w14:textId="7D2B9B6B" w:rsidR="00EB58E3" w:rsidRDefault="00EB58E3" w:rsidP="00CD6FC3">
      <w:pPr>
        <w:rPr>
          <w:sz w:val="28"/>
          <w:szCs w:val="28"/>
        </w:rPr>
      </w:pPr>
      <w:r>
        <w:rPr>
          <w:sz w:val="28"/>
          <w:szCs w:val="28"/>
        </w:rPr>
        <w:t xml:space="preserve">  Свое мнение я могу подтвердить примером из художественной литературы. В произведении Н.М. Карамзина «Бедная Лиза» героиня Лиза находит свое счастье в любви. Она встретила молодого человека Эраста и отдала ему свое сердце. Но ветреность юноши разрушила их идиллические отношения. Эраст решил жениться по расчету и откупиться от своей возлюбленной. Лиза не выдержала и наложила на себя руки. Ее решение объяснимо, она видела свое счастье в любви, и если она исчезла, то жизнь потеряла смысл.</w:t>
      </w:r>
    </w:p>
    <w:p w14:paraId="0CF6402D" w14:textId="35951F3E" w:rsidR="00EB58E3" w:rsidRPr="00CD6FC3" w:rsidRDefault="00EB58E3" w:rsidP="00CD6FC3">
      <w:pPr>
        <w:rPr>
          <w:sz w:val="28"/>
          <w:szCs w:val="28"/>
        </w:rPr>
      </w:pPr>
      <w:r>
        <w:rPr>
          <w:sz w:val="28"/>
          <w:szCs w:val="28"/>
        </w:rPr>
        <w:t xml:space="preserve">  Таким образом, счастье- состояние человека, которое делает его радостным и удовлетворенным собственной жизнью. Счастье бывает истинным и ложным. Каждый человек по- своему понимает счастье.</w:t>
      </w:r>
      <w:bookmarkStart w:id="0" w:name="_GoBack"/>
      <w:bookmarkEnd w:id="0"/>
    </w:p>
    <w:p w14:paraId="1755EDF3" w14:textId="77777777" w:rsidR="00CD6FC3" w:rsidRDefault="00CD6FC3" w:rsidP="00CD6FC3">
      <w:pPr>
        <w:jc w:val="center"/>
      </w:pPr>
    </w:p>
    <w:sectPr w:rsidR="00CD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6"/>
    <w:rsid w:val="00BD02F6"/>
    <w:rsid w:val="00CD6FC3"/>
    <w:rsid w:val="00E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317"/>
  <w15:chartTrackingRefBased/>
  <w15:docId w15:val="{5FD5031F-42C6-4531-A3D9-E8900AD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Видеонаблюдение</dc:creator>
  <cp:keywords/>
  <dc:description/>
  <cp:lastModifiedBy>Видеонаблюдение</cp:lastModifiedBy>
  <cp:revision>3</cp:revision>
  <dcterms:created xsi:type="dcterms:W3CDTF">2024-01-18T03:34:00Z</dcterms:created>
  <dcterms:modified xsi:type="dcterms:W3CDTF">2024-01-18T03:53:00Z</dcterms:modified>
</cp:coreProperties>
</file>