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511E" w14:textId="3972B099" w:rsidR="00286CF8" w:rsidRDefault="00841D3A" w:rsidP="00286C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3A">
        <w:rPr>
          <w:rFonts w:ascii="Times New Roman" w:hAnsi="Times New Roman" w:cs="Times New Roman"/>
          <w:b/>
          <w:bCs/>
          <w:sz w:val="28"/>
          <w:szCs w:val="28"/>
        </w:rPr>
        <w:t>VI Международный конкурс исследовательских работ школьников "</w:t>
      </w:r>
      <w:proofErr w:type="spellStart"/>
      <w:r w:rsidRPr="00841D3A">
        <w:rPr>
          <w:rFonts w:ascii="Times New Roman" w:hAnsi="Times New Roman" w:cs="Times New Roman"/>
          <w:b/>
          <w:bCs/>
          <w:sz w:val="28"/>
          <w:szCs w:val="28"/>
        </w:rPr>
        <w:t>Research</w:t>
      </w:r>
      <w:proofErr w:type="spellEnd"/>
      <w:r w:rsidRPr="00841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D3A">
        <w:rPr>
          <w:rFonts w:ascii="Times New Roman" w:hAnsi="Times New Roman" w:cs="Times New Roman"/>
          <w:b/>
          <w:bCs/>
          <w:sz w:val="28"/>
          <w:szCs w:val="28"/>
        </w:rPr>
        <w:t>start</w:t>
      </w:r>
      <w:proofErr w:type="spellEnd"/>
      <w:r w:rsidRPr="00841D3A">
        <w:rPr>
          <w:rFonts w:ascii="Times New Roman" w:hAnsi="Times New Roman" w:cs="Times New Roman"/>
          <w:b/>
          <w:bCs/>
          <w:sz w:val="28"/>
          <w:szCs w:val="28"/>
        </w:rPr>
        <w:t>" 2023/2024</w:t>
      </w:r>
    </w:p>
    <w:p w14:paraId="7FEDB8FE" w14:textId="77777777" w:rsidR="00841D3A" w:rsidRPr="00286CF8" w:rsidRDefault="00841D3A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7AD4F" w14:textId="77777777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09F7D" w14:textId="6EC91BEB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F8">
        <w:rPr>
          <w:rFonts w:ascii="Times New Roman" w:hAnsi="Times New Roman" w:cs="Times New Roman"/>
          <w:sz w:val="28"/>
          <w:szCs w:val="28"/>
        </w:rPr>
        <w:t>Направление: ЕСТЕСТВЕНН</w:t>
      </w:r>
      <w:r w:rsidR="00841D3A">
        <w:rPr>
          <w:rFonts w:ascii="Times New Roman" w:hAnsi="Times New Roman" w:cs="Times New Roman"/>
          <w:sz w:val="28"/>
          <w:szCs w:val="28"/>
        </w:rPr>
        <w:t>О-НАУЧНЫЕ ДИСЦИПЛИНЫ</w:t>
      </w:r>
    </w:p>
    <w:p w14:paraId="56B37EE9" w14:textId="77777777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8075E" w14:textId="77777777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8BF858E" w14:textId="0E15DB13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ОПАСНОСТЬ РЯДОМ ...</w:t>
      </w:r>
    </w:p>
    <w:p w14:paraId="06735B5A" w14:textId="77777777" w:rsidR="00286CF8" w:rsidRPr="00286CF8" w:rsidRDefault="00286CF8" w:rsidP="00286CF8">
      <w:pPr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14:paraId="1284391B" w14:textId="2F132323" w:rsidR="00286CF8" w:rsidRDefault="00286CF8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286CF8">
        <w:rPr>
          <w:rFonts w:ascii="Times New Roman" w:hAnsi="Times New Roman" w:cs="Times New Roman"/>
          <w:sz w:val="28"/>
          <w:szCs w:val="28"/>
        </w:rPr>
        <w:t>Игнатенко Полина</w:t>
      </w:r>
      <w:r w:rsidR="00DB5ABD">
        <w:rPr>
          <w:rFonts w:ascii="Times New Roman" w:hAnsi="Times New Roman" w:cs="Times New Roman"/>
          <w:sz w:val="28"/>
          <w:szCs w:val="28"/>
        </w:rPr>
        <w:t>,</w:t>
      </w:r>
    </w:p>
    <w:p w14:paraId="2EFA2653" w14:textId="49143F5A" w:rsidR="00DB5ABD" w:rsidRPr="00286CF8" w:rsidRDefault="00DB5ABD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 В класса</w:t>
      </w:r>
    </w:p>
    <w:p w14:paraId="29E3FAB0" w14:textId="1B5C41D7" w:rsidR="000374BE" w:rsidRDefault="00286CF8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286CF8">
        <w:rPr>
          <w:rFonts w:ascii="Times New Roman" w:hAnsi="Times New Roman" w:cs="Times New Roman"/>
          <w:sz w:val="28"/>
          <w:szCs w:val="28"/>
        </w:rPr>
        <w:t>МОАУ «СОШ № 85»</w:t>
      </w:r>
      <w:r w:rsidR="000374BE">
        <w:rPr>
          <w:rFonts w:ascii="Times New Roman" w:hAnsi="Times New Roman" w:cs="Times New Roman"/>
          <w:sz w:val="28"/>
          <w:szCs w:val="28"/>
        </w:rPr>
        <w:t xml:space="preserve"> г. Оренбург</w:t>
      </w:r>
    </w:p>
    <w:p w14:paraId="1BDA2148" w14:textId="364BA8BA" w:rsidR="00286CF8" w:rsidRDefault="00286CF8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286CF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F94B0A1" w14:textId="747F88AC" w:rsidR="00613F1C" w:rsidRPr="00286CF8" w:rsidRDefault="00613F1C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Анатольевна, учитель биологии;</w:t>
      </w:r>
    </w:p>
    <w:p w14:paraId="5E5C271B" w14:textId="4002D166" w:rsidR="00286CF8" w:rsidRDefault="00A237F6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Марина Евгеньевна,</w:t>
      </w:r>
    </w:p>
    <w:p w14:paraId="4727FB70" w14:textId="6E61BAE4" w:rsidR="00A237F6" w:rsidRPr="00286CF8" w:rsidRDefault="00A237F6" w:rsidP="00613F1C">
      <w:pPr>
        <w:spacing w:after="0" w:line="360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F1C">
        <w:rPr>
          <w:rFonts w:ascii="Times New Roman" w:hAnsi="Times New Roman" w:cs="Times New Roman"/>
          <w:sz w:val="28"/>
          <w:szCs w:val="28"/>
        </w:rPr>
        <w:t>едущий нау</w:t>
      </w:r>
      <w:bookmarkStart w:id="0" w:name="_GoBack"/>
      <w:bookmarkEnd w:id="0"/>
      <w:r w:rsidR="00613F1C">
        <w:rPr>
          <w:rFonts w:ascii="Times New Roman" w:hAnsi="Times New Roman" w:cs="Times New Roman"/>
          <w:sz w:val="28"/>
          <w:szCs w:val="28"/>
        </w:rPr>
        <w:t xml:space="preserve">чный сотрудник ЦКП «Персистенция микроорганизмов» ИКВС </w:t>
      </w:r>
      <w:proofErr w:type="spellStart"/>
      <w:r w:rsidR="00613F1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13F1C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055191E" w14:textId="77777777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F59EA" w14:textId="7505A843" w:rsid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150BA5" w14:textId="436CBC24" w:rsidR="00613F1C" w:rsidRDefault="00613F1C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A8D04" w14:textId="77777777" w:rsidR="00613F1C" w:rsidRPr="00286CF8" w:rsidRDefault="00613F1C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EFA9E" w14:textId="77777777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15233" w14:textId="4C87BB54" w:rsidR="00286CF8" w:rsidRPr="00286CF8" w:rsidRDefault="00286CF8" w:rsidP="00286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F8">
        <w:rPr>
          <w:rFonts w:ascii="Times New Roman" w:hAnsi="Times New Roman" w:cs="Times New Roman"/>
          <w:sz w:val="28"/>
          <w:szCs w:val="28"/>
        </w:rPr>
        <w:t>202</w:t>
      </w:r>
      <w:r w:rsidR="00841D3A">
        <w:rPr>
          <w:rFonts w:ascii="Times New Roman" w:hAnsi="Times New Roman" w:cs="Times New Roman"/>
          <w:sz w:val="28"/>
          <w:szCs w:val="28"/>
        </w:rPr>
        <w:t>4</w:t>
      </w:r>
    </w:p>
    <w:p w14:paraId="21B8138D" w14:textId="39A20E10" w:rsidR="001434BD" w:rsidRPr="00286CF8" w:rsidRDefault="00286CF8" w:rsidP="00286C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  <w:r w:rsidR="001434BD" w:rsidRPr="00286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14:paraId="6B3992BF" w14:textId="77777777" w:rsidR="00286CF8" w:rsidRDefault="00286CF8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4CFE04" w14:textId="77777777" w:rsidR="00286CF8" w:rsidRDefault="00286CF8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3B65A4" w14:textId="12819E38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.................................................................................................................2</w:t>
      </w:r>
    </w:p>
    <w:p w14:paraId="00D4028C" w14:textId="2996E2D5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1. Теоретическая часть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..........................................................................................3</w:t>
      </w:r>
    </w:p>
    <w:p w14:paraId="18CC898D" w14:textId="36A92873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История открытия бактерий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.......................................................................3</w:t>
      </w:r>
    </w:p>
    <w:p w14:paraId="4B1C5FAE" w14:textId="56BFE3F8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1.2. Строение бактерий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..........................................................................................5</w:t>
      </w:r>
    </w:p>
    <w:p w14:paraId="29A694E8" w14:textId="1B8FD097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Распространение бактерий и их роль в природе и жизни человека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........8</w:t>
      </w:r>
    </w:p>
    <w:p w14:paraId="1228540B" w14:textId="53BDE43A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2. Практическая часть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............................................................................................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14:paraId="15DF69EE" w14:textId="22B8298C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2.1 Методы исследования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14:paraId="66C6CE57" w14:textId="63F96B10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2.2 Результаты исследования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14:paraId="1117040F" w14:textId="1E4929A4" w:rsidR="001434BD" w:rsidRP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.........................................................................................................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....1</w:t>
      </w:r>
      <w:r w:rsidR="008318F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14:paraId="3FB04A10" w14:textId="208BBFED" w:rsidR="001E360C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B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</w:t>
      </w:r>
      <w:r w:rsidR="00B12EC1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60C">
        <w:rPr>
          <w:rFonts w:ascii="Times New Roman" w:hAnsi="Times New Roman" w:cs="Times New Roman"/>
          <w:sz w:val="28"/>
          <w:szCs w:val="28"/>
          <w:shd w:val="clear" w:color="auto" w:fill="FFFFFF"/>
        </w:rPr>
        <w:t>...1</w:t>
      </w:r>
      <w:r w:rsidR="00841D3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693CDCF8" w14:textId="5FCFF737" w:rsidR="001434BD" w:rsidRDefault="001434BD" w:rsidP="00286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14:paraId="0F675D7F" w14:textId="75F23DE1" w:rsidR="00851141" w:rsidRPr="00851141" w:rsidRDefault="00851141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1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14:paraId="78B047D6" w14:textId="3C890AAC" w:rsidR="009A4C3D" w:rsidRPr="00A77D84" w:rsidRDefault="000F1205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56015083"/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Привычка — автоматически воспроизводимое действие, исполнение которого инициируется некоторым сигналом</w:t>
      </w:r>
      <w:r w:rsidR="00EC58AE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выполняется и завершается с чувством удовольствия </w:t>
      </w:r>
      <w:r w:rsidR="008B0D3E" w:rsidRPr="008B0D3E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="00EC58AE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. Говоря простыми словами — это то, что человек делает часто и регулярно, не задумываясь о самом процессе выполнения. Обществом принято делить привычки на полезные и вредные. И если первые не наносят ущерба здоровью самого человека и его окружению, то последние, наоборот, причиняют вред.</w:t>
      </w:r>
    </w:p>
    <w:p w14:paraId="144B71B2" w14:textId="44D73324" w:rsidR="008D3E5A" w:rsidRPr="00A77D84" w:rsidRDefault="009A4C3D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задумавшись</w:t>
      </w:r>
      <w:r w:rsidR="00EC58AE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скучая во время письма, многие из нас грызут колпачок шариковой ручки. Эта привычка</w:t>
      </w:r>
      <w:r w:rsidR="00881E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в школьные годы</w:t>
      </w:r>
      <w:r w:rsidR="00881E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81E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ногда она сохраняется даже во взрослом возрасте. На первый взгляд эта привычка кажется совершенно безобидной, но так ли это на самом деле?</w:t>
      </w:r>
      <w:r w:rsidR="004E5F79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Шариковая ручка — это предмет, который мы постоянно держим в руках (а они, к сожалению, не всегда бывают чистыми), часто ручка падает на пол, или мы одалживаем ее соседу по парте, если он вдруг забыл свою. Совершая все эти действия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5F79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даже не задумываемся о том, что нас окружают миллионы бактерий. 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повсюду: в земле, в воде, в воздухе, в пище, в нашем организме и на той самой шариковой ручке, колпачок которой мы грызем. А ведь среди</w:t>
      </w:r>
      <w:r w:rsidR="001012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012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те, </w:t>
      </w:r>
      <w:r w:rsidR="001012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которых наша жизнь невозможна, и те, которые могут 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="001012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причиной </w:t>
      </w:r>
      <w:r w:rsidR="00DB667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</w:t>
      </w:r>
      <w:r w:rsidR="00101238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болезней.</w:t>
      </w:r>
      <w:r w:rsidR="00BB4853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опасна или нет привычка грызть колпачок от ручки?</w:t>
      </w:r>
    </w:p>
    <w:bookmarkEnd w:id="1"/>
    <w:p w14:paraId="6BE77894" w14:textId="355D9987" w:rsidR="003D0145" w:rsidRPr="00A77D84" w:rsidRDefault="003D0145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Учитывая вышесказанное </w:t>
      </w:r>
      <w:bookmarkStart w:id="2" w:name="_Hlk156015192"/>
      <w:r w:rsidRPr="00A77D84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BB4853" w:rsidRPr="00A77D84">
        <w:rPr>
          <w:rFonts w:ascii="Times New Roman" w:hAnsi="Times New Roman" w:cs="Times New Roman"/>
          <w:sz w:val="28"/>
          <w:szCs w:val="28"/>
        </w:rPr>
        <w:t>моего исследования</w:t>
      </w:r>
      <w:r w:rsidRPr="00A77D84">
        <w:rPr>
          <w:rFonts w:ascii="Times New Roman" w:hAnsi="Times New Roman" w:cs="Times New Roman"/>
          <w:sz w:val="28"/>
          <w:szCs w:val="28"/>
        </w:rPr>
        <w:t xml:space="preserve"> явилось изучение степени бактериальной обсемененности</w:t>
      </w:r>
      <w:r w:rsidR="00BB4853" w:rsidRPr="00A77D84">
        <w:rPr>
          <w:rFonts w:ascii="Times New Roman" w:hAnsi="Times New Roman" w:cs="Times New Roman"/>
          <w:sz w:val="28"/>
          <w:szCs w:val="28"/>
        </w:rPr>
        <w:t xml:space="preserve"> поверхности колпачка шариковой ручки.</w:t>
      </w:r>
    </w:p>
    <w:p w14:paraId="14CC23B7" w14:textId="77777777" w:rsidR="00BB4853" w:rsidRPr="00A77D84" w:rsidRDefault="00BB485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В </w:t>
      </w:r>
      <w:r w:rsidRPr="00A77D8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77D84">
        <w:rPr>
          <w:rFonts w:ascii="Times New Roman" w:hAnsi="Times New Roman" w:cs="Times New Roman"/>
          <w:sz w:val="28"/>
          <w:szCs w:val="28"/>
        </w:rPr>
        <w:t xml:space="preserve"> исследования входило:</w:t>
      </w:r>
    </w:p>
    <w:p w14:paraId="7682ED95" w14:textId="47D8C7DC" w:rsidR="00BB4853" w:rsidRPr="00A77D84" w:rsidRDefault="00BB485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1.</w:t>
      </w:r>
      <w:r w:rsidRPr="00A77D84">
        <w:rPr>
          <w:rFonts w:ascii="Times New Roman" w:hAnsi="Times New Roman" w:cs="Times New Roman"/>
          <w:sz w:val="28"/>
          <w:szCs w:val="28"/>
        </w:rPr>
        <w:tab/>
      </w:r>
      <w:r w:rsidR="002A3840" w:rsidRPr="00A77D84"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2A3840">
        <w:rPr>
          <w:rFonts w:ascii="Times New Roman" w:hAnsi="Times New Roman" w:cs="Times New Roman"/>
          <w:sz w:val="28"/>
          <w:szCs w:val="28"/>
        </w:rPr>
        <w:t>, посвященной строению, распространению и роли бактерий в природе и жизни человека</w:t>
      </w:r>
      <w:r w:rsidRPr="00A77D84">
        <w:rPr>
          <w:rFonts w:ascii="Times New Roman" w:hAnsi="Times New Roman" w:cs="Times New Roman"/>
          <w:sz w:val="28"/>
          <w:szCs w:val="28"/>
        </w:rPr>
        <w:t>;</w:t>
      </w:r>
    </w:p>
    <w:p w14:paraId="56079624" w14:textId="6D5399E1" w:rsidR="00DB6672" w:rsidRPr="00A77D84" w:rsidRDefault="00BB485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2.</w:t>
      </w:r>
      <w:r w:rsidRPr="00A77D84">
        <w:rPr>
          <w:rFonts w:ascii="Times New Roman" w:hAnsi="Times New Roman" w:cs="Times New Roman"/>
          <w:sz w:val="28"/>
          <w:szCs w:val="28"/>
        </w:rPr>
        <w:tab/>
        <w:t>Изучение в эксперименте степени бактериальной обсемененности поверхности колпачков шариковых ручек.</w:t>
      </w:r>
    </w:p>
    <w:p w14:paraId="47819EF4" w14:textId="77777777" w:rsidR="00B0563E" w:rsidRPr="00A77D84" w:rsidRDefault="00B0563E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Объект исследования</w:t>
      </w:r>
      <w:r w:rsidRPr="00A77D84">
        <w:rPr>
          <w:rFonts w:ascii="Times New Roman" w:hAnsi="Times New Roman" w:cs="Times New Roman"/>
          <w:sz w:val="28"/>
          <w:szCs w:val="28"/>
        </w:rPr>
        <w:t xml:space="preserve">: колпачки от шариковых ручек с различной степенью повреждения в результате их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>, взятые у одноклассников.</w:t>
      </w:r>
    </w:p>
    <w:p w14:paraId="52BBDA25" w14:textId="77777777" w:rsidR="00B0563E" w:rsidRPr="00A77D84" w:rsidRDefault="00B0563E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A77D84">
        <w:rPr>
          <w:rFonts w:ascii="Times New Roman" w:hAnsi="Times New Roman" w:cs="Times New Roman"/>
          <w:sz w:val="28"/>
          <w:szCs w:val="28"/>
        </w:rPr>
        <w:t>: бактерии.</w:t>
      </w:r>
    </w:p>
    <w:bookmarkEnd w:id="2"/>
    <w:p w14:paraId="3B434A8B" w14:textId="51729390" w:rsidR="00BB4853" w:rsidRPr="00A77D84" w:rsidRDefault="00BB485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B0563E" w:rsidRPr="00A77D84">
        <w:rPr>
          <w:rFonts w:ascii="Times New Roman" w:hAnsi="Times New Roman" w:cs="Times New Roman"/>
          <w:sz w:val="28"/>
          <w:szCs w:val="28"/>
        </w:rPr>
        <w:t>поверхность колпачка шариковой ручки характеризуется высокой степенью бактериальной обсемененности, среди бактерий могут быть возбудители различных инфекций, а потому привычка грызть колпачок от шариковой ручки является опасной для здоровья.</w:t>
      </w:r>
    </w:p>
    <w:p w14:paraId="34E29E9D" w14:textId="77777777" w:rsidR="00DB6672" w:rsidRPr="00A77D84" w:rsidRDefault="00DB6672" w:rsidP="00A77D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D27ABA0" w14:textId="7FF2CF12" w:rsidR="00320E69" w:rsidRPr="00A77D84" w:rsidRDefault="00320E69" w:rsidP="00A77D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14:paraId="25F00267" w14:textId="20FED52F" w:rsidR="00320E69" w:rsidRPr="00A77D84" w:rsidRDefault="00320E69" w:rsidP="00A77D84">
      <w:pPr>
        <w:pStyle w:val="a4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>История открытия бактерий</w:t>
      </w:r>
    </w:p>
    <w:p w14:paraId="0398E4D7" w14:textId="79987082" w:rsidR="00320E69" w:rsidRPr="00A77D8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О существовании бактерий подозревали еще в античности. Основоположник медицины древнегреческий ученый Гиппократ в </w:t>
      </w:r>
      <w:r w:rsidRPr="00A77D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7D84">
        <w:rPr>
          <w:rFonts w:ascii="Times New Roman" w:hAnsi="Times New Roman" w:cs="Times New Roman"/>
          <w:sz w:val="28"/>
          <w:szCs w:val="28"/>
        </w:rPr>
        <w:t xml:space="preserve"> в. до н.э. высказал догадку о том, что ветер разносит невидимых существ, виновников заразных болезней </w:t>
      </w:r>
      <w:r w:rsidR="008B0D3E" w:rsidRPr="008B0D3E">
        <w:rPr>
          <w:rFonts w:ascii="Times New Roman" w:hAnsi="Times New Roman" w:cs="Times New Roman"/>
          <w:sz w:val="28"/>
          <w:szCs w:val="28"/>
        </w:rPr>
        <w:t>[8]</w:t>
      </w:r>
      <w:r w:rsidRPr="00A77D84">
        <w:rPr>
          <w:rFonts w:ascii="Times New Roman" w:hAnsi="Times New Roman" w:cs="Times New Roman"/>
          <w:sz w:val="28"/>
          <w:szCs w:val="28"/>
        </w:rPr>
        <w:t>.</w:t>
      </w:r>
    </w:p>
    <w:p w14:paraId="1B8FC128" w14:textId="663BDB90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Первым, кто увидел и описал микроорганизмы, был голландский натуралист Антони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Левенгук (1632–1723), который сконструировал микроскоп, дававший увеличение до 300 раз. С его помощью он рассматривал воду, различные настои, кровь, зубной налет и многое другое. В рассматриваемых объектах А. Левенгук обнаружил мельчайшие существа, названные им живыми зверьками (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анималькулями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>), которые имели шаровидные, палочковидные и извитые формы</w:t>
      </w:r>
      <w:r w:rsidR="00B97FC2">
        <w:rPr>
          <w:rFonts w:ascii="Times New Roman" w:hAnsi="Times New Roman" w:cs="Times New Roman"/>
          <w:sz w:val="28"/>
          <w:szCs w:val="28"/>
        </w:rPr>
        <w:t xml:space="preserve"> </w:t>
      </w:r>
      <w:r w:rsidR="008B0D3E" w:rsidRPr="008B0D3E">
        <w:rPr>
          <w:rFonts w:ascii="Times New Roman" w:hAnsi="Times New Roman" w:cs="Times New Roman"/>
          <w:sz w:val="28"/>
          <w:szCs w:val="28"/>
        </w:rPr>
        <w:t>[6]</w:t>
      </w:r>
      <w:r w:rsidRPr="00A77D84">
        <w:rPr>
          <w:rFonts w:ascii="Times New Roman" w:hAnsi="Times New Roman" w:cs="Times New Roman"/>
          <w:sz w:val="28"/>
          <w:szCs w:val="28"/>
        </w:rPr>
        <w:t>.</w:t>
      </w:r>
    </w:p>
    <w:p w14:paraId="74F1E615" w14:textId="268D9CCD" w:rsidR="00320E69" w:rsidRPr="008B0D3E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Но несмотря на то, что бактерии были обнаружены еще в конце </w:t>
      </w:r>
      <w:r w:rsidRPr="00A77D8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77D84">
        <w:rPr>
          <w:rFonts w:ascii="Times New Roman" w:hAnsi="Times New Roman" w:cs="Times New Roman"/>
          <w:sz w:val="28"/>
          <w:szCs w:val="28"/>
        </w:rPr>
        <w:t xml:space="preserve"> в., общие представления об их строении, физиологии и биоразнообразии начали складываться лишь к середине </w:t>
      </w:r>
      <w:r w:rsidRPr="00A77D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77D84">
        <w:rPr>
          <w:rFonts w:ascii="Times New Roman" w:hAnsi="Times New Roman" w:cs="Times New Roman"/>
          <w:sz w:val="28"/>
          <w:szCs w:val="28"/>
        </w:rPr>
        <w:t xml:space="preserve"> в. Эти работы связаны с именами таких выдающихся исследователей, как Луи Пастер, Роберт Кох, С.Н. Виноградский, М.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Бейеринк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Стэниер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Леффлер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Пффейфер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B0D3E" w:rsidRPr="008B0D3E">
        <w:rPr>
          <w:rFonts w:ascii="Times New Roman" w:hAnsi="Times New Roman" w:cs="Times New Roman"/>
          <w:sz w:val="28"/>
          <w:szCs w:val="28"/>
        </w:rPr>
        <w:t>[2, 8]</w:t>
      </w:r>
    </w:p>
    <w:p w14:paraId="7F14A990" w14:textId="4F0AEA29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Луи Пастера (1822–1895) открыл сущность природы брожения и положил начало </w:t>
      </w:r>
      <w:r w:rsidRPr="00A77D84">
        <w:rPr>
          <w:rFonts w:ascii="Times New Roman" w:hAnsi="Times New Roman" w:cs="Times New Roman"/>
          <w:i/>
          <w:iCs/>
          <w:sz w:val="28"/>
          <w:szCs w:val="28"/>
        </w:rPr>
        <w:t xml:space="preserve">физиологическому периоду </w:t>
      </w:r>
      <w:r w:rsidRPr="00A77D84">
        <w:rPr>
          <w:rFonts w:ascii="Times New Roman" w:hAnsi="Times New Roman" w:cs="Times New Roman"/>
          <w:iCs/>
          <w:sz w:val="28"/>
          <w:szCs w:val="28"/>
        </w:rPr>
        <w:t>в исследовании бактерий</w:t>
      </w:r>
      <w:r w:rsidR="008B0D3E" w:rsidRPr="008B0D3E">
        <w:rPr>
          <w:rFonts w:ascii="Times New Roman" w:hAnsi="Times New Roman" w:cs="Times New Roman"/>
          <w:iCs/>
          <w:sz w:val="28"/>
          <w:szCs w:val="28"/>
        </w:rPr>
        <w:t xml:space="preserve"> [6, 8]</w:t>
      </w:r>
      <w:r w:rsidRPr="00A77D84">
        <w:rPr>
          <w:rFonts w:ascii="Times New Roman" w:hAnsi="Times New Roman" w:cs="Times New Roman"/>
          <w:iCs/>
          <w:sz w:val="28"/>
          <w:szCs w:val="28"/>
        </w:rPr>
        <w:t>.</w:t>
      </w:r>
    </w:p>
    <w:p w14:paraId="56B9F5EB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Л. Пастер установил, что микроорганизмы различаются не только по внешнему виду, но и по характеру жизнедеятельности. </w:t>
      </w:r>
      <w:r w:rsidRPr="00A77D84">
        <w:rPr>
          <w:rFonts w:ascii="Times New Roman" w:hAnsi="Times New Roman" w:cs="Times New Roman"/>
          <w:sz w:val="28"/>
          <w:szCs w:val="28"/>
        </w:rPr>
        <w:t xml:space="preserve">В то время в науке </w:t>
      </w:r>
      <w:r w:rsidRPr="00A77D84">
        <w:rPr>
          <w:rFonts w:ascii="Times New Roman" w:hAnsi="Times New Roman" w:cs="Times New Roman"/>
          <w:sz w:val="28"/>
          <w:szCs w:val="28"/>
        </w:rPr>
        <w:lastRenderedPageBreak/>
        <w:t>господствовала теория Ю. Либиха, утверждавшая, что брожение и гниение — результаты окислительных процессов, обусловленных действием ферментов, и они представляют собой чисто химическое явление без участия микроорганизмов. Л. Пастер доказал, что причина брожения и гниения — микроорганизмы, вырабатывающие различные ферменты. Каждый бродильный процесс обусловлен жизнедеятельностью специфического возбудителя, а гниение вызывается группой гнилостных бактерий.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Луи Пастер впервые обнаружил бактерии, не способные развиваться в присутствии воздуха, т.е. показал, что жизнь возможна и без кислорода.</w:t>
      </w:r>
    </w:p>
    <w:p w14:paraId="371C14E9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С именем Л. Пастера связано решение вопроса о самопроизвольном зарождении жизни. Он экспериментально доказал, что при абсолютной стерильности питательных растворов и исключении последующего загрязнения в них невозможно появление микробов и развитие гниения.</w:t>
      </w:r>
    </w:p>
    <w:p w14:paraId="4B5AEEA2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Занимаясь изучением природы заразных болезней, Пастер открыл возбудителя холеры кур, стафилококки, стрептококки, возбудителя рожи свиней, установил этиологию сибирской язвы. Он обнаружил важное свойство патогенных микроорганизмов — способность к ослаблению вирулентности. На этой основе им была разработана оригинальная теория ослабления (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аттенуации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) вирулентности микроорганизмов. Пастер успешно использовал ослабленные культуры для прививок против инфекционных болезней. Культуры микроорганизмов с ослабленной вирулентностью были названы </w:t>
      </w:r>
      <w:r w:rsidRPr="00A77D84">
        <w:rPr>
          <w:rFonts w:ascii="Times New Roman" w:hAnsi="Times New Roman" w:cs="Times New Roman"/>
          <w:i/>
          <w:iCs/>
          <w:sz w:val="28"/>
          <w:szCs w:val="28"/>
        </w:rPr>
        <w:t>вакцинами</w:t>
      </w:r>
      <w:r w:rsidRPr="00A77D84">
        <w:rPr>
          <w:rFonts w:ascii="Times New Roman" w:hAnsi="Times New Roman" w:cs="Times New Roman"/>
          <w:sz w:val="28"/>
          <w:szCs w:val="28"/>
        </w:rPr>
        <w:t xml:space="preserve">, а метод прививок — </w:t>
      </w:r>
      <w:r w:rsidRPr="00A77D84">
        <w:rPr>
          <w:rFonts w:ascii="Times New Roman" w:hAnsi="Times New Roman" w:cs="Times New Roman"/>
          <w:i/>
          <w:iCs/>
          <w:sz w:val="28"/>
          <w:szCs w:val="28"/>
        </w:rPr>
        <w:t>вакцинацией</w:t>
      </w:r>
      <w:r w:rsidRPr="00A77D84">
        <w:rPr>
          <w:rFonts w:ascii="Times New Roman" w:hAnsi="Times New Roman" w:cs="Times New Roman"/>
          <w:sz w:val="28"/>
          <w:szCs w:val="28"/>
        </w:rPr>
        <w:t>. Л. Пастер предложил методы получения вакцин против холеры кур, сибирской язвы, бешенства.</w:t>
      </w:r>
    </w:p>
    <w:p w14:paraId="7A819B55" w14:textId="2CCDD788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Идеи Л. Пастера и его учеников, теоретические и практические результаты их исследований приобрели всеобщее признание. Благодаря этим исследованиям были открыты и изучены возбудители многих заразных болезней, разработаны средства и методы лечения и профилактики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[8]</w:t>
      </w:r>
      <w:r w:rsidRPr="00A77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10DF4" w14:textId="7E183686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Ценный вклад в изучение бактерий наряду с Л. Пастером внес немецкий ученый Роберт Кох (1843–1910).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</w:rPr>
        <w:t xml:space="preserve">Им разработаны методы микробиологических исследований. Впервые в практике лабораторных исследований были </w:t>
      </w:r>
      <w:r w:rsidRPr="00A77D8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предложены плотные питательные среды (мясопептонный желатин и мясопептонный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), что позволило выделять и изучать чистые культуры микробов.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Этот метод открыл совершенно новые подходы для более углубленного изучения свойств микроорганизмов и вызвал бурное развитие микробиологии. </w:t>
      </w:r>
      <w:r w:rsidRPr="00A77D84">
        <w:rPr>
          <w:rFonts w:ascii="Times New Roman" w:hAnsi="Times New Roman" w:cs="Times New Roman"/>
          <w:sz w:val="28"/>
          <w:szCs w:val="28"/>
        </w:rPr>
        <w:t xml:space="preserve">Кох разработал методы окраски микробов анилиновыми красителями, применил для микроскопии иммерсионную систему и конденсор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>, а также микрофотографирование.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Р. Кох открыл (1882 г.) возбудителя туберкулеза, названного его именем – «палочкой Коха» </w:t>
      </w:r>
      <w:r w:rsidR="008B0D3E" w:rsidRPr="008B0D3E">
        <w:rPr>
          <w:rFonts w:ascii="Times New Roman" w:eastAsia="TimesNewRoman" w:hAnsi="Times New Roman" w:cs="Times New Roman"/>
          <w:sz w:val="28"/>
          <w:szCs w:val="28"/>
        </w:rPr>
        <w:t>[2]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49F13011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интенсивное изучение бактерий началось после изобретения в 1930-х электронного микроскопа, а также развития молекулярной биологии, генетики и биотехнологии. Исследование бактерий продолжается и по настоящее время.</w:t>
      </w:r>
    </w:p>
    <w:p w14:paraId="44CDE1A1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5B515" w14:textId="6B45386D" w:rsidR="00320E69" w:rsidRPr="00A77D84" w:rsidRDefault="00320E69" w:rsidP="00A77D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>1.2. Строение бактерий</w:t>
      </w:r>
    </w:p>
    <w:p w14:paraId="5810A711" w14:textId="5BCB3202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Бактерии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8" w:tooltip="Латинский язык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D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bacteria</w:t>
      </w:r>
      <w:r w:rsidR="005E4732" w:rsidRPr="00A77D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9" w:tooltip="Домен (биология)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домен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рокариоты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прокариотических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микроорганизмов</w:t>
        </w:r>
      </w:hyperlink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, большинство из которых одноклеточные. </w:t>
      </w:r>
    </w:p>
    <w:p w14:paraId="11E6191C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Основные формы бактерий – шаровидная, палочковидная и извитая.</w:t>
      </w:r>
    </w:p>
    <w:p w14:paraId="435E0A28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Размеры бактерий очень малы: от десятых долей микрометра (мкм) до нескольких микрометров. В среднем размер тела большинства бактерий 0,5-1 мкм, а средняя длина палочковидных бактерий – 2-5 мкм. Встречаются бактерии, размеры которых значительно превышают среднюю величину, а некоторые находятся на грани видимости в обычных оптических микроскопах.</w:t>
      </w:r>
    </w:p>
    <w:p w14:paraId="09B88936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Клетка прокариот, несмотря на относительно малые размеры, имеет все основные структурные компоненты, необходимые для осуществления обмена веществ.</w:t>
      </w:r>
    </w:p>
    <w:p w14:paraId="07748695" w14:textId="465F35EC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Как и любая другая, прокариотическая клетка имеет цитоплазму, которая окружена цитоплазматической мембраной. Цитоплазма и цитоплазматическая мембрана составляют протопласт, снаружи от него расположены поверхностные структуры. К их числу относятся клеточная стенка, капсулы, чехлы, слизистые слои, жгутики, ворсинки и т.д. </w:t>
      </w:r>
      <w:r w:rsidRPr="005F0D44">
        <w:rPr>
          <w:rFonts w:ascii="Times New Roman" w:eastAsia="TimesNewRoman" w:hAnsi="Times New Roman" w:cs="Times New Roman"/>
          <w:sz w:val="28"/>
          <w:szCs w:val="28"/>
        </w:rPr>
        <w:t>(рис. 1).</w:t>
      </w:r>
    </w:p>
    <w:p w14:paraId="21ACC26E" w14:textId="4DA46F95" w:rsidR="00320E69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i/>
          <w:sz w:val="28"/>
          <w:szCs w:val="28"/>
          <w:u w:val="single"/>
        </w:rPr>
        <w:lastRenderedPageBreak/>
        <w:t>Клеточная стенка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является обязательным структурным элементом бактериальной клетки, на ее долю приходится от 5 до 20(</w:t>
      </w:r>
      <w:proofErr w:type="gramStart"/>
      <w:r w:rsidRPr="00A77D84">
        <w:rPr>
          <w:rFonts w:ascii="Times New Roman" w:eastAsia="TimesNewRoman" w:hAnsi="Times New Roman" w:cs="Times New Roman"/>
          <w:sz w:val="28"/>
          <w:szCs w:val="28"/>
        </w:rPr>
        <w:t>50)%</w:t>
      </w:r>
      <w:proofErr w:type="gram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сухих веществ клетки. Она обладает эластичностью, служит механическим барьером между протопластом и окружающей средой, придает клетке определенную форму. В состав клеточной стенки входит специфическое для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прокариотных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клеток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гетерополимерное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соединение –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пептидогликан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муреин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), отсутствующий в клеточных стенках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эукариотных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организмов. Химический состав и строение клеточной стенки постоянны для определенного вида бактерий и являются важным диагностическим признаком, который используется для идентификации бактерий.</w:t>
      </w:r>
    </w:p>
    <w:p w14:paraId="5CA71C69" w14:textId="77777777" w:rsidR="00841D3A" w:rsidRDefault="00841D3A" w:rsidP="00841D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7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8EF6E" wp14:editId="5E262C52">
            <wp:extent cx="3914775" cy="2600325"/>
            <wp:effectExtent l="0" t="0" r="9525" b="9525"/>
            <wp:docPr id="4" name="Рисунок 4" descr="C:\Users\Лаборант\Desktop\ба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бак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D624" w14:textId="77777777" w:rsidR="00841D3A" w:rsidRDefault="00841D3A" w:rsidP="00841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Строение бактериальной клетки.</w:t>
      </w:r>
    </w:p>
    <w:p w14:paraId="38598098" w14:textId="77777777" w:rsidR="00841D3A" w:rsidRPr="00A77D84" w:rsidRDefault="00841D3A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7BABCA1A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i/>
          <w:sz w:val="28"/>
          <w:szCs w:val="28"/>
          <w:u w:val="single"/>
        </w:rPr>
        <w:t>Цитоплазматическая мембрана (плазмолемма)</w:t>
      </w:r>
      <w:r w:rsidRPr="00A77D84">
        <w:rPr>
          <w:rFonts w:ascii="Times New Roman" w:hAnsi="Times New Roman" w:cs="Times New Roman"/>
          <w:sz w:val="28"/>
          <w:szCs w:val="28"/>
        </w:rPr>
        <w:t xml:space="preserve"> — полупроницаемая липопротеидная структура бактериальных клеток, отделяющая цитоплазму от клеточной стенки. Она является обязательным полифункциональным компонентом клетки и составляет 8–15% ее сухой массы. Разрушение цитоплазматической мембраны приводит к гибели бактериальной клетки.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Цитоплазматическая мембрана бактерий по химическому составу в целом сходна с мембранами эукариотических клеток, но мембраны бактерий богаче белками, содержат необычные жирные кислоты и в основном не имеют стеринов. Цитоплазматическая мембрана выполняет ряд существенных для клетки функций:</w:t>
      </w:r>
    </w:p>
    <w:p w14:paraId="087546FA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lastRenderedPageBreak/>
        <w:t>• поддержание внутреннего постоянства цитоплазмы клетки. Это достигается за счет уникального свойства цитоплазматической мембраны – ее полупроницаемости. Она проницаема для воды и низкомолекулярных веществ, но не проницаема для ионизированных соединений;</w:t>
      </w:r>
    </w:p>
    <w:p w14:paraId="16309E4B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• с вышеуказанной особенностью (полупроницаемостью) цитоплазматической мембраны связана и функция транспорта веществ в клетку и вывод их наружу;</w:t>
      </w:r>
    </w:p>
    <w:p w14:paraId="623562EF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• в цитоплазматической мембране локализуются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электронтранспортная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цепь и ферменты окислительного фосфорилирования;</w:t>
      </w:r>
    </w:p>
    <w:p w14:paraId="352153CD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• цитоплазматическая мембрана связана с синтезом клеточной стенки и капсулы за счет наличия в ней специфических переносчиков для образующих их молекул;</w:t>
      </w:r>
    </w:p>
    <w:p w14:paraId="5A98A54E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>• в цитоплазматической мембране закреплены жгутики. Энергетическое обеспечение работы жгутиков связано с цитоплазматической мембраной.</w:t>
      </w:r>
    </w:p>
    <w:p w14:paraId="2D0A8644" w14:textId="49F7E6D4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i/>
          <w:iCs/>
          <w:sz w:val="28"/>
          <w:szCs w:val="28"/>
          <w:u w:val="single"/>
        </w:rPr>
        <w:t>Цитоплазма</w:t>
      </w:r>
      <w:r w:rsidRPr="00A77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бактериальной клетки представляет собой полужидкую</w:t>
      </w:r>
      <w:r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вязкую</w:t>
      </w:r>
      <w:r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коллоидную систем</w:t>
      </w:r>
      <w:r w:rsidRPr="00A77D84">
        <w:rPr>
          <w:rFonts w:ascii="Times New Roman" w:hAnsi="Times New Roman" w:cs="Times New Roman"/>
          <w:sz w:val="28"/>
          <w:szCs w:val="28"/>
        </w:rPr>
        <w:t xml:space="preserve">.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Местами она пронизана мембранными структурами </w:t>
      </w:r>
      <w:r w:rsidRPr="00A77D84">
        <w:rPr>
          <w:rFonts w:ascii="Times New Roman" w:hAnsi="Times New Roman" w:cs="Times New Roman"/>
          <w:sz w:val="28"/>
          <w:szCs w:val="28"/>
        </w:rPr>
        <w:t xml:space="preserve">–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мезосомами</w:t>
      </w:r>
      <w:r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которые произошли от цитоплазматической мембраны и сохранили с ней </w:t>
      </w:r>
      <w:r w:rsidRPr="005F0D44">
        <w:rPr>
          <w:rFonts w:ascii="Times New Roman" w:eastAsia="TimesNewRoman" w:hAnsi="Times New Roman" w:cs="Times New Roman"/>
          <w:sz w:val="28"/>
          <w:szCs w:val="28"/>
        </w:rPr>
        <w:t>связь (рис. 1)</w:t>
      </w:r>
      <w:r w:rsidRPr="005F0D44">
        <w:rPr>
          <w:rFonts w:ascii="Times New Roman" w:hAnsi="Times New Roman" w:cs="Times New Roman"/>
          <w:sz w:val="28"/>
          <w:szCs w:val="28"/>
        </w:rPr>
        <w:t xml:space="preserve">. </w:t>
      </w:r>
      <w:r w:rsidRPr="005F0D44">
        <w:rPr>
          <w:rFonts w:ascii="Times New Roman" w:eastAsia="TimesNewRoman" w:hAnsi="Times New Roman" w:cs="Times New Roman"/>
          <w:sz w:val="28"/>
          <w:szCs w:val="28"/>
        </w:rPr>
        <w:t>Существуют разные точки зрения относительно роли мезосом в бактериальной клетке. Согласно одной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из них, мезосомы служат для усиления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мембранзависимых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функциональных активностей клетки, так как в мембранах, образующих мезосомы, находятся ферменты, участвующие в энергетическом метаболизме бактерий. Кроме того, считают, что мезосомы играют роль в репликации ДНК и последующем расхождении ее копий по дочерним клеткам. Мезосомы участвуют в процессе инициации и формирования поперечной перегородки при клеточном делении.</w:t>
      </w:r>
    </w:p>
    <w:p w14:paraId="07CDABE2" w14:textId="677B3BAC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В цитоплазме содержатся рибосомы, ядерный аппарат и различные </w:t>
      </w:r>
      <w:r w:rsidRPr="005F0D44">
        <w:rPr>
          <w:rFonts w:ascii="Times New Roman" w:eastAsia="TimesNewRoman" w:hAnsi="Times New Roman" w:cs="Times New Roman"/>
          <w:sz w:val="28"/>
          <w:szCs w:val="28"/>
        </w:rPr>
        <w:t>включения (рис. 1).</w:t>
      </w:r>
    </w:p>
    <w:p w14:paraId="7847B405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i/>
          <w:iCs/>
          <w:sz w:val="28"/>
          <w:szCs w:val="28"/>
          <w:u w:val="single"/>
        </w:rPr>
        <w:t>Рибосомы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рассеяны в цитоплазме в виде гранул размером 20-30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нм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; состоят примерно на 60% из рибонуклеиновой кислоты (РНК) и на 40% из белка.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lastRenderedPageBreak/>
        <w:t>Рибосомы ответственны за синтез белка клетки. В бактериальной клетке в зависимости от ее возраста и условий жизни может быть 5-50 тыс. рибосом.</w:t>
      </w:r>
    </w:p>
    <w:p w14:paraId="71D2297C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i/>
          <w:iCs/>
          <w:sz w:val="28"/>
          <w:szCs w:val="28"/>
          <w:u w:val="single"/>
        </w:rPr>
        <w:t>Ядерный аппарат</w:t>
      </w:r>
      <w:r w:rsidRPr="00A77D8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>представляет собой нить дезоксирибонуклеиновой кислоты (ДНК), которая имеет форму двойной спирали, замкнутой в кольцо. Она расположена в определенном участке цитоплазмы, но не отделена от нее собственной мембраной. Этот ядерный аппарат бактериальных клеток называется нуклеоидом.</w:t>
      </w:r>
    </w:p>
    <w:p w14:paraId="268E7C0D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7D84">
        <w:rPr>
          <w:rFonts w:ascii="Times New Roman" w:eastAsia="TimesNewRoman" w:hAnsi="Times New Roman" w:cs="Times New Roman"/>
          <w:i/>
          <w:iCs/>
          <w:sz w:val="28"/>
          <w:szCs w:val="28"/>
          <w:u w:val="single"/>
        </w:rPr>
        <w:t>Цитоплазматические включения</w:t>
      </w:r>
      <w:r w:rsidRPr="00A77D8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бактериальной клетки разнообразны, в основном это запасные питательные вещества, которые откладываются в клетках, когда они развиваются в условиях избытка питательных веществ в среде, и потребляются, когда клетки попадают в условия голодания. В клетках   бактерий откладываются полисахариды: гликоген,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крахмалоподобное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вещество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гранулеза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, которые используются в качестве источника углерода и энергии. Липиды обнаруживаются в клетках в виде гранул и капелек и являются хорошим источником углерода и энергии. У многих бактерий накапливаются полифосфаты; они содержатся в </w:t>
      </w:r>
      <w:proofErr w:type="spellStart"/>
      <w:r w:rsidRPr="00A77D84">
        <w:rPr>
          <w:rFonts w:ascii="Times New Roman" w:eastAsia="TimesNewRoman" w:hAnsi="Times New Roman" w:cs="Times New Roman"/>
          <w:sz w:val="28"/>
          <w:szCs w:val="28"/>
        </w:rPr>
        <w:t>волютиновых</w:t>
      </w:r>
      <w:proofErr w:type="spellEnd"/>
      <w:r w:rsidRPr="00A77D84">
        <w:rPr>
          <w:rFonts w:ascii="Times New Roman" w:eastAsia="TimesNewRoman" w:hAnsi="Times New Roman" w:cs="Times New Roman"/>
          <w:sz w:val="28"/>
          <w:szCs w:val="28"/>
        </w:rPr>
        <w:t xml:space="preserve"> гранулах и используются клетками как источник фосфора и энергии. </w:t>
      </w:r>
    </w:p>
    <w:p w14:paraId="4339B7E5" w14:textId="77777777" w:rsidR="00320E69" w:rsidRPr="00A77D84" w:rsidRDefault="00320E69" w:rsidP="00A7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09660" w14:textId="59928AF5" w:rsidR="00320E69" w:rsidRPr="00A77D84" w:rsidRDefault="00320E69" w:rsidP="00A77D84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>Распространение бактерий и их роль в природе и жизни человека</w:t>
      </w:r>
    </w:p>
    <w:p w14:paraId="66A58D9B" w14:textId="6981D443" w:rsidR="00320E69" w:rsidRPr="00A77D8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Бактерии — одна из первых форм жизни на </w:t>
      </w:r>
      <w:hyperlink r:id="rId13" w:tooltip="Земля (планета)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Земле</w:t>
        </w:r>
      </w:hyperlink>
      <w:r w:rsidRPr="00A77D8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и встречаются они почти во всех земных местообитаниях. Бактерии населяют </w:t>
      </w:r>
      <w:hyperlink r:id="rId14" w:tooltip="Почва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почву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 пресные и морские водоёмы, </w:t>
      </w:r>
      <w:hyperlink r:id="rId15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кислые и горячие источники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Радиоактивные отходы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радиоактивные отходы</w:t>
        </w:r>
      </w:hyperlink>
      <w:hyperlink r:id="rId17" w:anchor="cite_note-2" w:history="1"/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и глубинные слои </w:t>
      </w:r>
      <w:hyperlink r:id="rId18" w:tooltip="Земная кора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земной </w:t>
        </w:r>
        <w:proofErr w:type="spellStart"/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коры</w:t>
        </w:r>
        <w:proofErr w:type="spellEnd"/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6E89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Бактерии часто</w:t>
      </w:r>
      <w:r w:rsidR="005E4732"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 </w:t>
      </w:r>
      <w:hyperlink r:id="rId19" w:tooltip="Симбионт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симбионтами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0" w:tooltip="Паразит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паразитами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Растения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2" w:tooltip="Животные" w:history="1">
        <w:r w:rsidRPr="00A77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животных</w:t>
        </w:r>
      </w:hyperlink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человека</w:t>
      </w:r>
      <w:r w:rsidR="008B0D3E" w:rsidRPr="008B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[6, 8]</w:t>
      </w:r>
      <w:r w:rsidRPr="00A77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365E01" w14:textId="77104CE7" w:rsidR="00320E69" w:rsidRPr="00A77D8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человека, даже полностью здорового, всегда является носителем бактерий. </w:t>
      </w:r>
      <w:r w:rsidRPr="00A77D84">
        <w:rPr>
          <w:rFonts w:ascii="Times New Roman" w:hAnsi="Times New Roman" w:cs="Times New Roman"/>
          <w:sz w:val="28"/>
          <w:szCs w:val="28"/>
        </w:rPr>
        <w:t>На сегодняшний день считается, что соотношение микробных клеток к клеткам человека составляет 1:1, а суммарное количество клеток в составе микробиоты человека равно 10</w:t>
      </w:r>
      <w:r w:rsidRPr="00A77D84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77D84">
        <w:rPr>
          <w:rFonts w:ascii="Times New Roman" w:hAnsi="Times New Roman" w:cs="Times New Roman"/>
          <w:sz w:val="28"/>
          <w:szCs w:val="28"/>
        </w:rPr>
        <w:t>—10</w:t>
      </w:r>
      <w:r w:rsidRPr="00A77D8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77D84">
        <w:rPr>
          <w:rFonts w:ascii="Times New Roman" w:hAnsi="Times New Roman" w:cs="Times New Roman"/>
          <w:sz w:val="28"/>
          <w:szCs w:val="28"/>
        </w:rPr>
        <w:t>. Эти данные основаны на оценке общего количества бактериальных клеток в толстой кишке (примерно 10</w:t>
      </w:r>
      <w:r w:rsidRPr="00A77D84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77D84">
        <w:rPr>
          <w:rFonts w:ascii="Times New Roman" w:hAnsi="Times New Roman" w:cs="Times New Roman"/>
          <w:sz w:val="28"/>
          <w:szCs w:val="28"/>
        </w:rPr>
        <w:t xml:space="preserve">), в которой, </w:t>
      </w:r>
      <w:r w:rsidRPr="00A77D84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наблюдается наивысшая плотность бактериальной колонизации </w:t>
      </w:r>
      <w:r w:rsidR="008B0D3E" w:rsidRPr="008B0D3E">
        <w:rPr>
          <w:rFonts w:ascii="Times New Roman" w:hAnsi="Times New Roman" w:cs="Times New Roman"/>
          <w:sz w:val="28"/>
          <w:szCs w:val="28"/>
        </w:rPr>
        <w:t>[3]</w:t>
      </w:r>
      <w:r w:rsidRPr="00A77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13F61" w14:textId="54C5E922" w:rsidR="00320E69" w:rsidRPr="005F0D4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Значение бактерий в природе и в жизни человека </w:t>
      </w:r>
      <w:r w:rsidRPr="005F0D44">
        <w:rPr>
          <w:rFonts w:ascii="Times New Roman" w:hAnsi="Times New Roman" w:cs="Times New Roman"/>
          <w:sz w:val="28"/>
          <w:szCs w:val="28"/>
        </w:rPr>
        <w:t xml:space="preserve">неоспоримо (рис. 2). </w:t>
      </w:r>
    </w:p>
    <w:p w14:paraId="51D47118" w14:textId="77777777" w:rsidR="00841D3A" w:rsidRPr="00402CC0" w:rsidRDefault="00841D3A" w:rsidP="00841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CCFB" wp14:editId="4B547A4C">
            <wp:extent cx="4267200" cy="5286375"/>
            <wp:effectExtent l="0" t="0" r="0" b="9525"/>
            <wp:docPr id="5" name="Рисунок 5" descr="C:\Users\Лаборант\Desktop\rol-bakteriy-v-prirode-i-v-zhizni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rol-bakteriy-v-prirode-i-v-zhizni-chelovek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7CEF" w14:textId="77777777" w:rsidR="00841D3A" w:rsidRPr="00402CC0" w:rsidRDefault="00841D3A" w:rsidP="008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CC726" w14:textId="77777777" w:rsidR="00841D3A" w:rsidRPr="00402CC0" w:rsidRDefault="00841D3A" w:rsidP="008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C0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02CC0">
        <w:rPr>
          <w:rFonts w:ascii="Times New Roman" w:hAnsi="Times New Roman" w:cs="Times New Roman"/>
          <w:sz w:val="28"/>
          <w:szCs w:val="28"/>
        </w:rPr>
        <w:t>. Роль бактерий в природе и жизни человека.</w:t>
      </w:r>
    </w:p>
    <w:p w14:paraId="147CEAAB" w14:textId="77777777" w:rsidR="00841D3A" w:rsidRDefault="00841D3A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93F30" w14:textId="02E48988" w:rsidR="00320E69" w:rsidRPr="00A77D8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4">
        <w:rPr>
          <w:rFonts w:ascii="Times New Roman" w:hAnsi="Times New Roman" w:cs="Times New Roman"/>
          <w:sz w:val="28"/>
          <w:szCs w:val="28"/>
        </w:rPr>
        <w:t>Бактерии играют важную роль в круговороте веществ в природе</w:t>
      </w:r>
      <w:r w:rsidRPr="00A77D84">
        <w:rPr>
          <w:rFonts w:ascii="Times New Roman" w:hAnsi="Times New Roman" w:cs="Times New Roman"/>
          <w:sz w:val="28"/>
          <w:szCs w:val="28"/>
        </w:rPr>
        <w:t xml:space="preserve">, который является основополагающим условием существования жизни на Земле. Почвообразовательные процессы обеспечивают почвенные микроорганизмы. В водной среде бактерии участвуют в процессах самоочищения водоёмов, их также используют в очистке сточных вод. </w:t>
      </w:r>
    </w:p>
    <w:p w14:paraId="2A3A11FE" w14:textId="77777777" w:rsidR="00320E69" w:rsidRPr="00A77D84" w:rsidRDefault="00320E69" w:rsidP="00A77D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D84">
        <w:rPr>
          <w:sz w:val="28"/>
          <w:szCs w:val="28"/>
        </w:rPr>
        <w:t>Человечество научилось использовать бактерии себе во благо, например:</w:t>
      </w:r>
    </w:p>
    <w:p w14:paraId="10D0F420" w14:textId="77777777" w:rsidR="00320E69" w:rsidRPr="00A77D84" w:rsidRDefault="00320E69" w:rsidP="00A77D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lastRenderedPageBreak/>
        <w:t>при производстве лекарственных средств (существуют специальные виды бактерий, которые способны вырабатывать сильнейшие антибиотики, такие как тетрациклин и стрептомицин. При их воздействии погибают многие болезнетворные микроорганизмы);</w:t>
      </w:r>
    </w:p>
    <w:p w14:paraId="3B32219A" w14:textId="77777777" w:rsidR="00320E69" w:rsidRPr="00A77D84" w:rsidRDefault="00320E69" w:rsidP="00A77D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выпуск органических веществ;</w:t>
      </w:r>
    </w:p>
    <w:p w14:paraId="0D3FF0B5" w14:textId="77777777" w:rsidR="00320E69" w:rsidRPr="00A77D84" w:rsidRDefault="00320E69" w:rsidP="00A77D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получение кисломолочной продукции (йогурты, закваски, кефиры, ряженки);</w:t>
      </w:r>
    </w:p>
    <w:p w14:paraId="69020879" w14:textId="77777777" w:rsidR="00320E69" w:rsidRPr="00A77D84" w:rsidRDefault="00320E69" w:rsidP="00A77D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изготовление различных сортов сыров;</w:t>
      </w:r>
    </w:p>
    <w:p w14:paraId="0E0BF70E" w14:textId="77777777" w:rsidR="00320E69" w:rsidRPr="00A77D84" w:rsidRDefault="00320E69" w:rsidP="00A77D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производство силоса и т.д.</w:t>
      </w:r>
    </w:p>
    <w:p w14:paraId="7C11998B" w14:textId="7C762FB5" w:rsidR="00320E69" w:rsidRPr="00A77D84" w:rsidRDefault="00320E6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Однако есть бактерии, которые приносят вред другим живым организмам. Болезнетворные микроорганизмы могут вызывать заболевания у растений, животных и человека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[2, 4, 6, 8]</w:t>
      </w:r>
      <w:r w:rsidRPr="00A77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F80D3" w14:textId="77777777" w:rsidR="00A77D84" w:rsidRDefault="00A77D84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5EC29" w14:textId="2D706781" w:rsidR="00A77D84" w:rsidRPr="00A77D84" w:rsidRDefault="00A77D84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 xml:space="preserve">2. Практическая часть </w:t>
      </w:r>
    </w:p>
    <w:p w14:paraId="09737587" w14:textId="77777777" w:rsidR="00A77D84" w:rsidRDefault="00A77D84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84">
        <w:rPr>
          <w:rFonts w:ascii="Times New Roman" w:hAnsi="Times New Roman" w:cs="Times New Roman"/>
          <w:b/>
          <w:sz w:val="28"/>
          <w:szCs w:val="28"/>
        </w:rPr>
        <w:t xml:space="preserve">2.1 Методы исследования </w:t>
      </w:r>
    </w:p>
    <w:p w14:paraId="424BA131" w14:textId="77777777" w:rsidR="00841D3A" w:rsidRDefault="00643D96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Объектом исследования послужили 5 колпачков от ручек</w:t>
      </w:r>
      <w:r w:rsidR="00207941" w:rsidRPr="00A77D84">
        <w:rPr>
          <w:rFonts w:ascii="Times New Roman" w:hAnsi="Times New Roman" w:cs="Times New Roman"/>
          <w:sz w:val="28"/>
          <w:szCs w:val="28"/>
        </w:rPr>
        <w:t xml:space="preserve"> с различной степенью повреждения в результате их </w:t>
      </w:r>
      <w:proofErr w:type="spellStart"/>
      <w:r w:rsidR="00207941" w:rsidRPr="00A77D84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>, взятых мною у одноклассников</w:t>
      </w:r>
      <w:r w:rsidR="00690D00">
        <w:rPr>
          <w:rFonts w:ascii="Times New Roman" w:hAnsi="Times New Roman" w:cs="Times New Roman"/>
          <w:sz w:val="28"/>
          <w:szCs w:val="28"/>
        </w:rPr>
        <w:t xml:space="preserve"> (</w:t>
      </w:r>
      <w:r w:rsidR="00690D00">
        <w:rPr>
          <w:rFonts w:ascii="Times New Roman" w:eastAsia="TimesNewRoman" w:hAnsi="Times New Roman" w:cs="Times New Roman"/>
          <w:sz w:val="28"/>
          <w:szCs w:val="28"/>
        </w:rPr>
        <w:t xml:space="preserve">рис. </w:t>
      </w:r>
      <w:r w:rsidR="00841D3A">
        <w:rPr>
          <w:rFonts w:ascii="Times New Roman" w:eastAsia="TimesNewRoman" w:hAnsi="Times New Roman" w:cs="Times New Roman"/>
          <w:sz w:val="28"/>
          <w:szCs w:val="28"/>
        </w:rPr>
        <w:t>3</w:t>
      </w:r>
      <w:r w:rsidR="00690D00">
        <w:rPr>
          <w:rFonts w:ascii="Times New Roman" w:hAnsi="Times New Roman" w:cs="Times New Roman"/>
          <w:sz w:val="28"/>
          <w:szCs w:val="28"/>
        </w:rPr>
        <w:t>)</w:t>
      </w:r>
      <w:r w:rsidRPr="00A77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D6735" w14:textId="77777777" w:rsidR="00841D3A" w:rsidRDefault="00841D3A" w:rsidP="00841D3A">
      <w:r>
        <w:rPr>
          <w:noProof/>
        </w:rPr>
        <w:drawing>
          <wp:inline distT="0" distB="0" distL="0" distR="0" wp14:anchorId="35101BF0" wp14:editId="460C8859">
            <wp:extent cx="5940425" cy="22142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05B0" w14:textId="3C970AB2" w:rsidR="00841D3A" w:rsidRDefault="00841D3A" w:rsidP="008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Объект исследования.</w:t>
      </w:r>
    </w:p>
    <w:p w14:paraId="098231A6" w14:textId="77777777" w:rsidR="00841D3A" w:rsidRDefault="00841D3A" w:rsidP="00841D3A">
      <w:pPr>
        <w:rPr>
          <w:rFonts w:ascii="Times New Roman" w:hAnsi="Times New Roman" w:cs="Times New Roman"/>
          <w:sz w:val="28"/>
          <w:szCs w:val="28"/>
        </w:rPr>
      </w:pPr>
    </w:p>
    <w:p w14:paraId="2A72BFA7" w14:textId="6A73AEF0" w:rsidR="00643D96" w:rsidRPr="00A77D84" w:rsidRDefault="006B2D51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Для того, чтобы оценить бактериальную обсемененность колпачков, к</w:t>
      </w:r>
      <w:r w:rsidR="00643D96" w:rsidRPr="00A77D84">
        <w:rPr>
          <w:rFonts w:ascii="Times New Roman" w:hAnsi="Times New Roman" w:cs="Times New Roman"/>
          <w:sz w:val="28"/>
          <w:szCs w:val="28"/>
        </w:rPr>
        <w:t>аждый</w:t>
      </w:r>
      <w:r w:rsidR="007F540D" w:rsidRPr="00A77D8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43D96" w:rsidRPr="00A77D84">
        <w:rPr>
          <w:rFonts w:ascii="Times New Roman" w:hAnsi="Times New Roman" w:cs="Times New Roman"/>
          <w:sz w:val="28"/>
          <w:szCs w:val="28"/>
        </w:rPr>
        <w:t xml:space="preserve"> помещался в стерильную пробирку с 5 мл стерильного </w:t>
      </w:r>
      <w:r w:rsidR="00643D96" w:rsidRPr="00A77D84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физиологического раствора на 30 минут. Далее 0,1 мл раствора из каждой пробирки высевали методом </w:t>
      </w:r>
      <w:proofErr w:type="spellStart"/>
      <w:r w:rsidR="00643D96" w:rsidRPr="00A77D84">
        <w:rPr>
          <w:rFonts w:ascii="Times New Roman" w:hAnsi="Times New Roman" w:cs="Times New Roman"/>
          <w:sz w:val="28"/>
          <w:szCs w:val="28"/>
        </w:rPr>
        <w:t>Дригальского</w:t>
      </w:r>
      <w:proofErr w:type="spellEnd"/>
      <w:r w:rsidR="00643D96" w:rsidRPr="00A77D84">
        <w:rPr>
          <w:rFonts w:ascii="Times New Roman" w:hAnsi="Times New Roman" w:cs="Times New Roman"/>
          <w:sz w:val="28"/>
          <w:szCs w:val="28"/>
        </w:rPr>
        <w:t xml:space="preserve"> на 1,5 % мясопептонный </w:t>
      </w:r>
      <w:proofErr w:type="spellStart"/>
      <w:r w:rsidR="00643D96" w:rsidRPr="00A77D84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643D96" w:rsidRPr="00A77D84">
        <w:rPr>
          <w:rFonts w:ascii="Times New Roman" w:hAnsi="Times New Roman" w:cs="Times New Roman"/>
          <w:sz w:val="28"/>
          <w:szCs w:val="28"/>
        </w:rPr>
        <w:t xml:space="preserve">. Эксперимент проводили в 2 </w:t>
      </w:r>
      <w:proofErr w:type="spellStart"/>
      <w:r w:rsidR="00643D96" w:rsidRPr="00A77D84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643D96" w:rsidRPr="00A77D84">
        <w:rPr>
          <w:rFonts w:ascii="Times New Roman" w:hAnsi="Times New Roman" w:cs="Times New Roman"/>
          <w:sz w:val="28"/>
          <w:szCs w:val="28"/>
        </w:rPr>
        <w:t xml:space="preserve">. Чашки инкубировали в термостате при температуре </w:t>
      </w:r>
      <w:r w:rsidRPr="00A77D84">
        <w:rPr>
          <w:rFonts w:ascii="Times New Roman" w:hAnsi="Times New Roman" w:cs="Times New Roman"/>
          <w:sz w:val="28"/>
          <w:szCs w:val="28"/>
        </w:rPr>
        <w:t>+</w:t>
      </w:r>
      <w:r w:rsidR="00643D96" w:rsidRPr="00A77D84">
        <w:rPr>
          <w:rFonts w:ascii="Times New Roman" w:hAnsi="Times New Roman" w:cs="Times New Roman"/>
          <w:sz w:val="28"/>
          <w:szCs w:val="28"/>
        </w:rPr>
        <w:t xml:space="preserve">26 ˚С в течении 24 часов. По истечению указанного времени учитывали количество выросших колоний. Количество выросших бактерий оценивали методом прямого подсчета </w:t>
      </w:r>
      <w:r w:rsidR="00643D96" w:rsidRPr="00A77D84">
        <w:rPr>
          <w:rFonts w:ascii="Times New Roman" w:hAnsi="Times New Roman" w:cs="Times New Roman"/>
          <w:iCs/>
          <w:sz w:val="28"/>
          <w:szCs w:val="28"/>
        </w:rPr>
        <w:t>колониеобразующих единиц</w:t>
      </w:r>
      <w:r w:rsidR="00643D96" w:rsidRPr="00A77D84">
        <w:rPr>
          <w:rFonts w:ascii="Times New Roman" w:hAnsi="Times New Roman" w:cs="Times New Roman"/>
          <w:sz w:val="28"/>
          <w:szCs w:val="28"/>
        </w:rPr>
        <w:t> (КОЕ) на чашках.</w:t>
      </w:r>
    </w:p>
    <w:p w14:paraId="17F49CE3" w14:textId="6EE85C07" w:rsidR="002E7C1F" w:rsidRPr="00A77D84" w:rsidRDefault="002E7C1F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Исследования были выполнены в Центре коллективного пользования научным оборудованием «Персистенция микроорганизмов» Института клеточного и внутриклеточного </w:t>
      </w:r>
      <w:proofErr w:type="gramStart"/>
      <w:r w:rsidRPr="00A77D84">
        <w:rPr>
          <w:rFonts w:ascii="Times New Roman" w:hAnsi="Times New Roman" w:cs="Times New Roman"/>
          <w:sz w:val="28"/>
          <w:szCs w:val="28"/>
        </w:rPr>
        <w:t xml:space="preserve">симбиоза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proofErr w:type="gramEnd"/>
      <w:r w:rsidRPr="00A77D84">
        <w:rPr>
          <w:rFonts w:ascii="Times New Roman" w:hAnsi="Times New Roman" w:cs="Times New Roman"/>
          <w:sz w:val="28"/>
          <w:szCs w:val="28"/>
        </w:rPr>
        <w:t xml:space="preserve"> РАН.</w:t>
      </w:r>
    </w:p>
    <w:p w14:paraId="0C1BD454" w14:textId="22AD4813" w:rsidR="008D3E5A" w:rsidRPr="00A77D84" w:rsidRDefault="008D3E5A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3D8CC" w14:textId="77777777" w:rsidR="00A77D84" w:rsidRDefault="00A77D84" w:rsidP="00A77D84">
      <w:pPr>
        <w:shd w:val="clear" w:color="auto" w:fill="FFFFFF"/>
        <w:spacing w:after="0" w:line="360" w:lineRule="auto"/>
        <w:ind w:firstLine="709"/>
        <w:jc w:val="both"/>
        <w:textAlignment w:val="top"/>
        <w:outlineLvl w:val="0"/>
        <w:rPr>
          <w:rFonts w:ascii="Times New Roman" w:hAnsi="Times New Roman"/>
          <w:b/>
          <w:sz w:val="28"/>
          <w:szCs w:val="28"/>
        </w:rPr>
      </w:pPr>
      <w:r w:rsidRPr="0026560B">
        <w:rPr>
          <w:rFonts w:ascii="Times New Roman" w:hAnsi="Times New Roman"/>
          <w:b/>
          <w:sz w:val="28"/>
          <w:szCs w:val="28"/>
        </w:rPr>
        <w:t>2.2 Результаты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14:paraId="72EB8152" w14:textId="00DBAE18" w:rsidR="00645F11" w:rsidRDefault="00645F11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В результат проведенных исследований было установлено, что все колпачки, используемые нами в эксперименте, были обсеменены бактериями</w:t>
      </w:r>
      <w:r w:rsidR="009B4E06" w:rsidRPr="00A77D84">
        <w:rPr>
          <w:rFonts w:ascii="Times New Roman" w:hAnsi="Times New Roman" w:cs="Times New Roman"/>
          <w:sz w:val="28"/>
          <w:szCs w:val="28"/>
        </w:rPr>
        <w:t xml:space="preserve"> (</w:t>
      </w:r>
      <w:r w:rsidR="00690D00">
        <w:rPr>
          <w:rFonts w:ascii="Times New Roman" w:eastAsia="TimesNewRoman" w:hAnsi="Times New Roman" w:cs="Times New Roman"/>
          <w:sz w:val="28"/>
          <w:szCs w:val="28"/>
        </w:rPr>
        <w:t xml:space="preserve">рис. </w:t>
      </w:r>
      <w:r w:rsidR="00841D3A">
        <w:rPr>
          <w:rFonts w:ascii="Times New Roman" w:eastAsia="TimesNewRoman" w:hAnsi="Times New Roman" w:cs="Times New Roman"/>
          <w:sz w:val="28"/>
          <w:szCs w:val="28"/>
        </w:rPr>
        <w:t>4</w:t>
      </w:r>
      <w:r w:rsidR="009B4E06" w:rsidRPr="00A77D84">
        <w:rPr>
          <w:rFonts w:ascii="Times New Roman" w:hAnsi="Times New Roman" w:cs="Times New Roman"/>
          <w:sz w:val="28"/>
          <w:szCs w:val="28"/>
        </w:rPr>
        <w:t>)</w:t>
      </w:r>
      <w:r w:rsidRPr="00A77D84">
        <w:rPr>
          <w:rFonts w:ascii="Times New Roman" w:hAnsi="Times New Roman" w:cs="Times New Roman"/>
          <w:sz w:val="28"/>
          <w:szCs w:val="28"/>
        </w:rPr>
        <w:t xml:space="preserve">. Количество бактерий варьировало от </w:t>
      </w:r>
      <w:r w:rsidR="009B4E06" w:rsidRPr="00A77D84">
        <w:rPr>
          <w:rFonts w:ascii="Times New Roman" w:hAnsi="Times New Roman" w:cs="Times New Roman"/>
          <w:sz w:val="28"/>
          <w:szCs w:val="28"/>
        </w:rPr>
        <w:t>70 КОЕ/мл до 200 КОЕ/мл.</w:t>
      </w:r>
    </w:p>
    <w:p w14:paraId="0753BFB2" w14:textId="77777777" w:rsidR="00841D3A" w:rsidRDefault="00841D3A" w:rsidP="008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EF2075" wp14:editId="38BD0860">
            <wp:extent cx="4747260" cy="284988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10B8C98-800E-40B0-A6AB-3987828D6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2EDD41D" w14:textId="77777777" w:rsidR="00841D3A" w:rsidRDefault="00841D3A" w:rsidP="00841D3A">
      <w:pPr>
        <w:rPr>
          <w:rFonts w:ascii="Times New Roman" w:hAnsi="Times New Roman" w:cs="Times New Roman"/>
          <w:sz w:val="28"/>
          <w:szCs w:val="28"/>
        </w:rPr>
      </w:pPr>
      <w:r w:rsidRPr="0062194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940">
        <w:rPr>
          <w:rFonts w:ascii="Times New Roman" w:hAnsi="Times New Roman" w:cs="Times New Roman"/>
          <w:sz w:val="28"/>
          <w:szCs w:val="28"/>
        </w:rPr>
        <w:t>. Степень бактериальной обсемененности колпачков шариковых ручек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27589" w14:textId="77777777" w:rsidR="00841D3A" w:rsidRPr="00A77D84" w:rsidRDefault="00841D3A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E0188" w14:textId="2553DB98" w:rsidR="00643D96" w:rsidRDefault="004A707E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Выросшие на чашках Петри колонии бактерий отличались формой</w:t>
      </w:r>
      <w:r w:rsidR="00A019E9" w:rsidRPr="00A77D84">
        <w:rPr>
          <w:rFonts w:ascii="Times New Roman" w:hAnsi="Times New Roman" w:cs="Times New Roman"/>
          <w:sz w:val="28"/>
          <w:szCs w:val="28"/>
        </w:rPr>
        <w:t xml:space="preserve"> (</w:t>
      </w:r>
      <w:r w:rsidR="00F661B5" w:rsidRPr="00A77D84">
        <w:rPr>
          <w:rFonts w:ascii="Times New Roman" w:hAnsi="Times New Roman" w:cs="Times New Roman"/>
          <w:sz w:val="28"/>
          <w:szCs w:val="28"/>
        </w:rPr>
        <w:t>плоские, выпуклые, с вдавленной серединой</w:t>
      </w:r>
      <w:r w:rsidR="00A019E9" w:rsidRPr="00A77D84">
        <w:rPr>
          <w:rFonts w:ascii="Times New Roman" w:hAnsi="Times New Roman" w:cs="Times New Roman"/>
          <w:sz w:val="28"/>
          <w:szCs w:val="28"/>
        </w:rPr>
        <w:t>)</w:t>
      </w:r>
      <w:r w:rsidRPr="00A77D84">
        <w:rPr>
          <w:rFonts w:ascii="Times New Roman" w:hAnsi="Times New Roman" w:cs="Times New Roman"/>
          <w:sz w:val="28"/>
          <w:szCs w:val="28"/>
        </w:rPr>
        <w:t>, размером</w:t>
      </w:r>
      <w:r w:rsidR="00F661B5" w:rsidRPr="00A77D84">
        <w:rPr>
          <w:rFonts w:ascii="Times New Roman" w:hAnsi="Times New Roman" w:cs="Times New Roman"/>
          <w:sz w:val="28"/>
          <w:szCs w:val="28"/>
        </w:rPr>
        <w:t xml:space="preserve"> (крупные — 4–6 мм, средние — 2–4 мм, точечные — менее 1 мм)</w:t>
      </w:r>
      <w:r w:rsidRPr="00A77D84">
        <w:rPr>
          <w:rFonts w:ascii="Times New Roman" w:hAnsi="Times New Roman" w:cs="Times New Roman"/>
          <w:sz w:val="28"/>
          <w:szCs w:val="28"/>
        </w:rPr>
        <w:t>, окраской</w:t>
      </w:r>
      <w:r w:rsidR="00F661B5" w:rsidRPr="00A77D84">
        <w:rPr>
          <w:rFonts w:ascii="Times New Roman" w:hAnsi="Times New Roman" w:cs="Times New Roman"/>
          <w:sz w:val="28"/>
          <w:szCs w:val="28"/>
        </w:rPr>
        <w:t xml:space="preserve"> (прозрачные, молочно-</w:t>
      </w:r>
      <w:r w:rsidR="00F661B5" w:rsidRPr="00A77D84">
        <w:rPr>
          <w:rFonts w:ascii="Times New Roman" w:hAnsi="Times New Roman" w:cs="Times New Roman"/>
          <w:sz w:val="28"/>
          <w:szCs w:val="28"/>
        </w:rPr>
        <w:lastRenderedPageBreak/>
        <w:t>белые, кремовые, желтые, оранжевые</w:t>
      </w:r>
      <w:r w:rsidR="003C6BB0" w:rsidRPr="00A77D84">
        <w:rPr>
          <w:rFonts w:ascii="Times New Roman" w:hAnsi="Times New Roman" w:cs="Times New Roman"/>
          <w:sz w:val="28"/>
          <w:szCs w:val="28"/>
        </w:rPr>
        <w:t>, розовые</w:t>
      </w:r>
      <w:r w:rsidR="00F661B5" w:rsidRPr="00A77D84">
        <w:rPr>
          <w:rFonts w:ascii="Times New Roman" w:hAnsi="Times New Roman" w:cs="Times New Roman"/>
          <w:sz w:val="28"/>
          <w:szCs w:val="28"/>
        </w:rPr>
        <w:t>)</w:t>
      </w:r>
      <w:r w:rsidR="00EC355B" w:rsidRPr="00A77D84">
        <w:rPr>
          <w:rFonts w:ascii="Times New Roman" w:hAnsi="Times New Roman" w:cs="Times New Roman"/>
          <w:sz w:val="28"/>
          <w:szCs w:val="28"/>
        </w:rPr>
        <w:t>, характером роста (</w:t>
      </w:r>
      <w:r w:rsidR="00B02CC9" w:rsidRPr="00A77D84">
        <w:rPr>
          <w:rFonts w:ascii="Times New Roman" w:hAnsi="Times New Roman" w:cs="Times New Roman"/>
          <w:sz w:val="28"/>
          <w:szCs w:val="28"/>
        </w:rPr>
        <w:t xml:space="preserve">колонии с </w:t>
      </w:r>
      <w:r w:rsidR="00EC355B" w:rsidRPr="00A77D84">
        <w:rPr>
          <w:rFonts w:ascii="Times New Roman" w:hAnsi="Times New Roman" w:cs="Times New Roman"/>
          <w:sz w:val="28"/>
          <w:szCs w:val="28"/>
        </w:rPr>
        <w:t xml:space="preserve"> ограниченны</w:t>
      </w:r>
      <w:r w:rsidR="00B02CC9" w:rsidRPr="00A77D84">
        <w:rPr>
          <w:rFonts w:ascii="Times New Roman" w:hAnsi="Times New Roman" w:cs="Times New Roman"/>
          <w:sz w:val="28"/>
          <w:szCs w:val="28"/>
        </w:rPr>
        <w:t>м</w:t>
      </w:r>
      <w:r w:rsidR="00EC355B" w:rsidRPr="00A77D84">
        <w:rPr>
          <w:rFonts w:ascii="Times New Roman" w:hAnsi="Times New Roman" w:cs="Times New Roman"/>
          <w:sz w:val="28"/>
          <w:szCs w:val="28"/>
        </w:rPr>
        <w:t xml:space="preserve"> рост</w:t>
      </w:r>
      <w:r w:rsidR="00B02CC9" w:rsidRPr="00A77D84">
        <w:rPr>
          <w:rFonts w:ascii="Times New Roman" w:hAnsi="Times New Roman" w:cs="Times New Roman"/>
          <w:sz w:val="28"/>
          <w:szCs w:val="28"/>
        </w:rPr>
        <w:t>ом</w:t>
      </w:r>
      <w:r w:rsidR="00EC355B"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="00B02CC9" w:rsidRPr="00A77D84">
        <w:rPr>
          <w:rFonts w:ascii="Times New Roman" w:hAnsi="Times New Roman" w:cs="Times New Roman"/>
          <w:sz w:val="28"/>
          <w:szCs w:val="28"/>
        </w:rPr>
        <w:t>роящиеся колонии</w:t>
      </w:r>
      <w:r w:rsidR="00EC355B" w:rsidRPr="00A77D84">
        <w:rPr>
          <w:rFonts w:ascii="Times New Roman" w:hAnsi="Times New Roman" w:cs="Times New Roman"/>
          <w:sz w:val="28"/>
          <w:szCs w:val="28"/>
        </w:rPr>
        <w:t xml:space="preserve">) </w:t>
      </w:r>
      <w:r w:rsidR="00EC355B" w:rsidRPr="00690D00">
        <w:rPr>
          <w:rFonts w:ascii="Times New Roman" w:hAnsi="Times New Roman" w:cs="Times New Roman"/>
          <w:sz w:val="28"/>
          <w:szCs w:val="28"/>
        </w:rPr>
        <w:t>(</w:t>
      </w:r>
      <w:r w:rsidR="00690D00" w:rsidRPr="00690D00">
        <w:rPr>
          <w:rFonts w:ascii="Times New Roman" w:eastAsia="TimesNewRoman" w:hAnsi="Times New Roman" w:cs="Times New Roman"/>
          <w:sz w:val="28"/>
          <w:szCs w:val="28"/>
        </w:rPr>
        <w:t xml:space="preserve">рис. </w:t>
      </w:r>
      <w:r w:rsidR="00841D3A">
        <w:rPr>
          <w:rFonts w:ascii="Times New Roman" w:eastAsia="TimesNewRoman" w:hAnsi="Times New Roman" w:cs="Times New Roman"/>
          <w:sz w:val="28"/>
          <w:szCs w:val="28"/>
        </w:rPr>
        <w:t>5</w:t>
      </w:r>
      <w:r w:rsidR="00EC355B" w:rsidRPr="00690D00">
        <w:rPr>
          <w:rFonts w:ascii="Times New Roman" w:hAnsi="Times New Roman" w:cs="Times New Roman"/>
          <w:sz w:val="28"/>
          <w:szCs w:val="28"/>
        </w:rPr>
        <w:t>)</w:t>
      </w:r>
      <w:r w:rsidRPr="00690D00">
        <w:rPr>
          <w:rFonts w:ascii="Times New Roman" w:hAnsi="Times New Roman" w:cs="Times New Roman"/>
          <w:sz w:val="28"/>
          <w:szCs w:val="28"/>
        </w:rPr>
        <w:t>.</w:t>
      </w:r>
      <w:r w:rsidR="00377C4B" w:rsidRPr="00690D00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377C4B" w:rsidRPr="00A77D84">
        <w:rPr>
          <w:rFonts w:ascii="Times New Roman" w:hAnsi="Times New Roman" w:cs="Times New Roman"/>
          <w:sz w:val="28"/>
          <w:szCs w:val="28"/>
        </w:rPr>
        <w:t xml:space="preserve"> колония бактерий – это изолированное скопление клеток микроорганизмов одного вида, выросших на плотной питательной среде в результате размножение одной клетки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[9]</w:t>
      </w:r>
      <w:r w:rsidR="00377C4B" w:rsidRPr="00A77D84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164C5E" w:rsidRPr="00A77D84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</w:t>
      </w:r>
      <w:r w:rsidR="00377C4B" w:rsidRPr="00A77D84">
        <w:rPr>
          <w:rFonts w:ascii="Times New Roman" w:hAnsi="Times New Roman" w:cs="Times New Roman"/>
          <w:sz w:val="28"/>
          <w:szCs w:val="28"/>
        </w:rPr>
        <w:t>на поверхности колпачков шариковых ручек присутствуют бактерии разных видов.</w:t>
      </w:r>
    </w:p>
    <w:p w14:paraId="5BC03464" w14:textId="77777777" w:rsidR="00841D3A" w:rsidRDefault="00841D3A" w:rsidP="00841D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3835AE" wp14:editId="51703A0A">
            <wp:extent cx="5940425" cy="1914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B9F0" w14:textId="77777777" w:rsidR="00841D3A" w:rsidRPr="00297F8A" w:rsidRDefault="00841D3A" w:rsidP="008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Разнообразие колоний бактерий, выросших на питательной среде в результате эксперимента.</w:t>
      </w:r>
    </w:p>
    <w:p w14:paraId="1D1C24E5" w14:textId="77777777" w:rsidR="00841D3A" w:rsidRPr="00A77D84" w:rsidRDefault="00841D3A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F16F86" w14:textId="6EB877CB" w:rsidR="00560865" w:rsidRPr="00A77D84" w:rsidRDefault="00560865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Мы не смогли идентифицировать (идентификация — определение (установление) видовой принадлежности микроба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[4]</w:t>
      </w:r>
      <w:r w:rsidRPr="00A77D84">
        <w:rPr>
          <w:rFonts w:ascii="Times New Roman" w:hAnsi="Times New Roman" w:cs="Times New Roman"/>
          <w:sz w:val="28"/>
          <w:szCs w:val="28"/>
        </w:rPr>
        <w:t>) обнаруженные нами бактерии, поскольку это трудоемкий процесс, требующий</w:t>
      </w:r>
      <w:r w:rsidR="001B43BD" w:rsidRPr="00A77D84">
        <w:rPr>
          <w:rFonts w:ascii="Times New Roman" w:hAnsi="Times New Roman" w:cs="Times New Roman"/>
          <w:sz w:val="28"/>
          <w:szCs w:val="28"/>
        </w:rPr>
        <w:t>, во-первых,</w:t>
      </w:r>
      <w:r w:rsidRPr="00A77D84">
        <w:rPr>
          <w:rFonts w:ascii="Times New Roman" w:hAnsi="Times New Roman" w:cs="Times New Roman"/>
          <w:sz w:val="28"/>
          <w:szCs w:val="28"/>
        </w:rPr>
        <w:t xml:space="preserve"> привлечения большого количества методик исследований,</w:t>
      </w:r>
      <w:r w:rsidR="00584AAD" w:rsidRPr="00A77D84">
        <w:rPr>
          <w:rFonts w:ascii="Times New Roman" w:hAnsi="Times New Roman" w:cs="Times New Roman"/>
          <w:sz w:val="28"/>
          <w:szCs w:val="28"/>
        </w:rPr>
        <w:t xml:space="preserve"> направленных на изучение </w:t>
      </w:r>
      <w:proofErr w:type="spellStart"/>
      <w:r w:rsidR="00584AAD" w:rsidRPr="00A77D84">
        <w:rPr>
          <w:rFonts w:ascii="Times New Roman" w:hAnsi="Times New Roman" w:cs="Times New Roman"/>
          <w:sz w:val="28"/>
          <w:szCs w:val="28"/>
        </w:rPr>
        <w:t>культурально</w:t>
      </w:r>
      <w:proofErr w:type="spellEnd"/>
      <w:r w:rsidR="00584AAD" w:rsidRPr="00A77D84">
        <w:rPr>
          <w:rFonts w:ascii="Times New Roman" w:hAnsi="Times New Roman" w:cs="Times New Roman"/>
          <w:sz w:val="28"/>
          <w:szCs w:val="28"/>
        </w:rPr>
        <w:t>-морфологических, ферментативных, антигенных свойств бактерий,</w:t>
      </w:r>
      <w:r w:rsidRPr="00A77D84">
        <w:rPr>
          <w:rFonts w:ascii="Times New Roman" w:hAnsi="Times New Roman" w:cs="Times New Roman"/>
          <w:sz w:val="28"/>
          <w:szCs w:val="28"/>
        </w:rPr>
        <w:t xml:space="preserve"> а </w:t>
      </w:r>
      <w:r w:rsidR="00B02CC9" w:rsidRPr="00A77D84">
        <w:rPr>
          <w:rFonts w:ascii="Times New Roman" w:hAnsi="Times New Roman" w:cs="Times New Roman"/>
          <w:sz w:val="28"/>
          <w:szCs w:val="28"/>
        </w:rPr>
        <w:t>во-вторых,</w:t>
      </w:r>
      <w:r w:rsidRPr="00A77D84">
        <w:rPr>
          <w:rFonts w:ascii="Times New Roman" w:hAnsi="Times New Roman" w:cs="Times New Roman"/>
          <w:sz w:val="28"/>
          <w:szCs w:val="28"/>
        </w:rPr>
        <w:t xml:space="preserve"> наличия практических умений и навыков работы с микроорганизмами.</w:t>
      </w:r>
    </w:p>
    <w:p w14:paraId="7DA48FA9" w14:textId="736D6B4B" w:rsidR="00080FCD" w:rsidRPr="00A77D84" w:rsidRDefault="00B02CC9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Однако, при визуальном анализе выросших колоний</w:t>
      </w:r>
      <w:r w:rsidR="00207941" w:rsidRPr="00A77D84">
        <w:rPr>
          <w:rFonts w:ascii="Times New Roman" w:hAnsi="Times New Roman" w:cs="Times New Roman"/>
          <w:sz w:val="28"/>
          <w:szCs w:val="28"/>
        </w:rPr>
        <w:t xml:space="preserve"> мы смогли предположить, что в числе бактерий, обнаруженных на колпачках шариковых ручек</w:t>
      </w:r>
      <w:r w:rsidR="00756C23" w:rsidRPr="00A77D84">
        <w:rPr>
          <w:rFonts w:ascii="Times New Roman" w:hAnsi="Times New Roman" w:cs="Times New Roman"/>
          <w:sz w:val="28"/>
          <w:szCs w:val="28"/>
        </w:rPr>
        <w:t>,</w:t>
      </w:r>
      <w:r w:rsidR="00207941" w:rsidRPr="00A77D84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3C6BB0" w:rsidRPr="00A77D84">
        <w:rPr>
          <w:rFonts w:ascii="Times New Roman" w:hAnsi="Times New Roman" w:cs="Times New Roman"/>
          <w:sz w:val="28"/>
          <w:szCs w:val="28"/>
        </w:rPr>
        <w:t xml:space="preserve"> представители род</w:t>
      </w:r>
      <w:r w:rsidR="00E42AFD" w:rsidRPr="00A77D84">
        <w:rPr>
          <w:rFonts w:ascii="Times New Roman" w:hAnsi="Times New Roman" w:cs="Times New Roman"/>
          <w:sz w:val="28"/>
          <w:szCs w:val="28"/>
        </w:rPr>
        <w:t>а</w:t>
      </w:r>
      <w:r w:rsidR="003C6BB0"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3C6BB0" w:rsidRPr="00A77D84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="006327AC" w:rsidRPr="00A77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D00" w:rsidRPr="00690D00">
        <w:rPr>
          <w:rFonts w:ascii="Times New Roman" w:hAnsi="Times New Roman" w:cs="Times New Roman"/>
          <w:sz w:val="28"/>
          <w:szCs w:val="28"/>
        </w:rPr>
        <w:t>(</w:t>
      </w:r>
      <w:r w:rsidR="00690D00">
        <w:rPr>
          <w:rFonts w:ascii="Times New Roman" w:eastAsia="TimesNewRoman" w:hAnsi="Times New Roman" w:cs="Times New Roman"/>
          <w:sz w:val="28"/>
          <w:szCs w:val="28"/>
        </w:rPr>
        <w:t xml:space="preserve">рис. </w:t>
      </w:r>
      <w:r w:rsidR="00841D3A">
        <w:rPr>
          <w:rFonts w:ascii="Times New Roman" w:eastAsia="TimesNewRoman" w:hAnsi="Times New Roman" w:cs="Times New Roman"/>
          <w:sz w:val="28"/>
          <w:szCs w:val="28"/>
        </w:rPr>
        <w:t>5</w:t>
      </w:r>
      <w:r w:rsidR="00690D00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r w:rsidR="00676FDC" w:rsidRPr="00A77D84">
        <w:rPr>
          <w:rFonts w:ascii="Times New Roman" w:hAnsi="Times New Roman" w:cs="Times New Roman"/>
          <w:sz w:val="28"/>
          <w:szCs w:val="28"/>
        </w:rPr>
        <w:t xml:space="preserve">Характерной особенностью роста </w:t>
      </w:r>
      <w:r w:rsidR="00676FDC" w:rsidRPr="00A77D84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="00676FDC" w:rsidRPr="00A77D84">
        <w:rPr>
          <w:rFonts w:ascii="Times New Roman" w:hAnsi="Times New Roman" w:cs="Times New Roman"/>
          <w:sz w:val="28"/>
          <w:szCs w:val="28"/>
        </w:rPr>
        <w:t xml:space="preserve"> на плотных средах является феномен «роения», к</w:t>
      </w:r>
      <w:r w:rsidR="009E34F3" w:rsidRPr="00A77D84">
        <w:rPr>
          <w:rFonts w:ascii="Times New Roman" w:hAnsi="Times New Roman" w:cs="Times New Roman"/>
          <w:sz w:val="28"/>
          <w:szCs w:val="28"/>
        </w:rPr>
        <w:t xml:space="preserve">олонии </w:t>
      </w:r>
      <w:r w:rsidR="00676FDC" w:rsidRPr="00A77D84">
        <w:rPr>
          <w:rFonts w:ascii="Times New Roman" w:hAnsi="Times New Roman" w:cs="Times New Roman"/>
          <w:sz w:val="28"/>
          <w:szCs w:val="28"/>
        </w:rPr>
        <w:t xml:space="preserve">протея </w:t>
      </w:r>
      <w:r w:rsidR="009E34F3" w:rsidRPr="00A77D84">
        <w:rPr>
          <w:rFonts w:ascii="Times New Roman" w:hAnsi="Times New Roman" w:cs="Times New Roman"/>
          <w:sz w:val="28"/>
          <w:szCs w:val="28"/>
        </w:rPr>
        <w:t>имеют вид тонкого стелющегося налёта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[7]</w:t>
      </w:r>
      <w:r w:rsidR="009E34F3" w:rsidRPr="00A77D84">
        <w:rPr>
          <w:rFonts w:ascii="Times New Roman" w:hAnsi="Times New Roman" w:cs="Times New Roman"/>
          <w:sz w:val="28"/>
          <w:szCs w:val="28"/>
        </w:rPr>
        <w:t xml:space="preserve">. </w:t>
      </w:r>
      <w:r w:rsidR="00D34F39" w:rsidRPr="00A77D84">
        <w:rPr>
          <w:rFonts w:ascii="Times New Roman" w:hAnsi="Times New Roman" w:cs="Times New Roman"/>
          <w:sz w:val="28"/>
          <w:szCs w:val="28"/>
        </w:rPr>
        <w:t>П</w:t>
      </w:r>
      <w:r w:rsidR="00EA5C6B" w:rsidRPr="00A77D84">
        <w:rPr>
          <w:rFonts w:ascii="Times New Roman" w:hAnsi="Times New Roman" w:cs="Times New Roman"/>
          <w:sz w:val="28"/>
          <w:szCs w:val="28"/>
        </w:rPr>
        <w:t xml:space="preserve">одобного типа </w:t>
      </w:r>
      <w:r w:rsidR="00D34F39" w:rsidRPr="00A77D84">
        <w:rPr>
          <w:rFonts w:ascii="Times New Roman" w:hAnsi="Times New Roman" w:cs="Times New Roman"/>
          <w:sz w:val="28"/>
          <w:szCs w:val="28"/>
        </w:rPr>
        <w:t xml:space="preserve">колонии </w:t>
      </w:r>
      <w:r w:rsidR="00EA5C6B" w:rsidRPr="00A77D84">
        <w:rPr>
          <w:rFonts w:ascii="Times New Roman" w:hAnsi="Times New Roman" w:cs="Times New Roman"/>
          <w:sz w:val="28"/>
          <w:szCs w:val="28"/>
        </w:rPr>
        <w:t>были отмечены</w:t>
      </w:r>
      <w:r w:rsidR="004810CF" w:rsidRPr="00A77D84">
        <w:rPr>
          <w:rFonts w:ascii="Times New Roman" w:hAnsi="Times New Roman" w:cs="Times New Roman"/>
          <w:sz w:val="28"/>
          <w:szCs w:val="28"/>
        </w:rPr>
        <w:t xml:space="preserve"> нами</w:t>
      </w:r>
      <w:r w:rsidR="00EA5C6B" w:rsidRPr="00A77D84">
        <w:rPr>
          <w:rFonts w:ascii="Times New Roman" w:hAnsi="Times New Roman" w:cs="Times New Roman"/>
          <w:sz w:val="28"/>
          <w:szCs w:val="28"/>
        </w:rPr>
        <w:t xml:space="preserve"> в образце №2</w:t>
      </w:r>
      <w:r w:rsidR="00690D00">
        <w:rPr>
          <w:rFonts w:ascii="Times New Roman" w:hAnsi="Times New Roman" w:cs="Times New Roman"/>
          <w:sz w:val="28"/>
          <w:szCs w:val="28"/>
        </w:rPr>
        <w:t xml:space="preserve"> (</w:t>
      </w:r>
      <w:r w:rsidR="00690D00">
        <w:rPr>
          <w:rFonts w:ascii="Times New Roman" w:eastAsia="TimesNewRoman" w:hAnsi="Times New Roman" w:cs="Times New Roman"/>
          <w:sz w:val="28"/>
          <w:szCs w:val="28"/>
        </w:rPr>
        <w:t xml:space="preserve">рис. </w:t>
      </w:r>
      <w:r w:rsidR="00841D3A">
        <w:rPr>
          <w:rFonts w:ascii="Times New Roman" w:eastAsia="TimesNewRoman" w:hAnsi="Times New Roman" w:cs="Times New Roman"/>
          <w:sz w:val="28"/>
          <w:szCs w:val="28"/>
        </w:rPr>
        <w:t>5</w:t>
      </w:r>
      <w:r w:rsidR="00690D00">
        <w:rPr>
          <w:rFonts w:ascii="Times New Roman" w:hAnsi="Times New Roman" w:cs="Times New Roman"/>
          <w:sz w:val="28"/>
          <w:szCs w:val="28"/>
        </w:rPr>
        <w:t>)</w:t>
      </w:r>
      <w:r w:rsidR="00EA5C6B" w:rsidRPr="00A77D84">
        <w:rPr>
          <w:rFonts w:ascii="Times New Roman" w:hAnsi="Times New Roman" w:cs="Times New Roman"/>
          <w:sz w:val="28"/>
          <w:szCs w:val="28"/>
        </w:rPr>
        <w:t>.</w:t>
      </w:r>
    </w:p>
    <w:p w14:paraId="50784CB3" w14:textId="7D5E1FF8" w:rsidR="00DA6DF4" w:rsidRPr="00A77D84" w:rsidRDefault="00FB2B50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lastRenderedPageBreak/>
        <w:t xml:space="preserve">Бактерии рода </w:t>
      </w:r>
      <w:proofErr w:type="spellStart"/>
      <w:r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080FCD"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29161F" w:rsidRPr="00A77D8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77D84">
        <w:rPr>
          <w:rFonts w:ascii="Times New Roman" w:hAnsi="Times New Roman" w:cs="Times New Roman"/>
          <w:sz w:val="28"/>
          <w:szCs w:val="28"/>
        </w:rPr>
        <w:t xml:space="preserve">описаны в 1885 году Густавом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Хаузером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>, который обнаружил характерную</w:t>
      </w:r>
      <w:r w:rsidR="00080FCD"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</w:rPr>
        <w:t xml:space="preserve">особенность микроорганизма давать интенсивный роящийся рост на плотных средах. Название </w:t>
      </w:r>
      <w:proofErr w:type="spellStart"/>
      <w:r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EC45E4" w:rsidRPr="00A77D84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B02FD5" w:rsidRPr="00A77D84">
        <w:rPr>
          <w:rFonts w:ascii="Times New Roman" w:hAnsi="Times New Roman" w:cs="Times New Roman"/>
          <w:sz w:val="28"/>
          <w:szCs w:val="28"/>
        </w:rPr>
        <w:t>древнегреческой мифологи</w:t>
      </w:r>
      <w:r w:rsidR="00EC45E4" w:rsidRPr="00A77D84">
        <w:rPr>
          <w:rFonts w:ascii="Times New Roman" w:hAnsi="Times New Roman" w:cs="Times New Roman"/>
          <w:sz w:val="28"/>
          <w:szCs w:val="28"/>
        </w:rPr>
        <w:t>ей</w:t>
      </w:r>
      <w:r w:rsidR="00B02FD5" w:rsidRPr="00A77D84">
        <w:rPr>
          <w:rFonts w:ascii="Times New Roman" w:hAnsi="Times New Roman" w:cs="Times New Roman"/>
          <w:sz w:val="28"/>
          <w:szCs w:val="28"/>
        </w:rPr>
        <w:t>,</w:t>
      </w:r>
      <w:r w:rsidRPr="00A77D84">
        <w:rPr>
          <w:rFonts w:ascii="Times New Roman" w:hAnsi="Times New Roman" w:cs="Times New Roman"/>
          <w:sz w:val="28"/>
          <w:szCs w:val="28"/>
        </w:rPr>
        <w:t xml:space="preserve"> Проте</w:t>
      </w:r>
      <w:r w:rsidR="00B02FD5" w:rsidRPr="00A77D84">
        <w:rPr>
          <w:rFonts w:ascii="Times New Roman" w:hAnsi="Times New Roman" w:cs="Times New Roman"/>
          <w:sz w:val="28"/>
          <w:szCs w:val="28"/>
        </w:rPr>
        <w:t>й – морское божество, сын Посейдона и Геры</w:t>
      </w:r>
      <w:r w:rsidRPr="00A77D8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02FD5" w:rsidRPr="00A77D84">
        <w:rPr>
          <w:rFonts w:ascii="Times New Roman" w:hAnsi="Times New Roman" w:cs="Times New Roman"/>
          <w:sz w:val="28"/>
          <w:szCs w:val="28"/>
        </w:rPr>
        <w:t>обладал необыкновенной способностью к перевоплощению (метаморфозе), принима</w:t>
      </w:r>
      <w:r w:rsidR="00080FCD" w:rsidRPr="00A77D84">
        <w:rPr>
          <w:rFonts w:ascii="Times New Roman" w:hAnsi="Times New Roman" w:cs="Times New Roman"/>
          <w:sz w:val="28"/>
          <w:szCs w:val="28"/>
        </w:rPr>
        <w:t>я</w:t>
      </w:r>
      <w:r w:rsidR="00B02FD5" w:rsidRPr="00A77D84">
        <w:rPr>
          <w:rFonts w:ascii="Times New Roman" w:hAnsi="Times New Roman" w:cs="Times New Roman"/>
          <w:sz w:val="28"/>
          <w:szCs w:val="28"/>
        </w:rPr>
        <w:t xml:space="preserve"> любые обличья</w:t>
      </w:r>
      <w:r w:rsidR="008B0D3E" w:rsidRPr="00841D3A">
        <w:rPr>
          <w:rFonts w:ascii="Times New Roman" w:hAnsi="Times New Roman" w:cs="Times New Roman"/>
          <w:sz w:val="28"/>
          <w:szCs w:val="28"/>
        </w:rPr>
        <w:t xml:space="preserve"> [4]</w:t>
      </w:r>
      <w:r w:rsidR="00B02FD5" w:rsidRPr="00A77D84">
        <w:rPr>
          <w:rFonts w:ascii="Times New Roman" w:hAnsi="Times New Roman" w:cs="Times New Roman"/>
          <w:sz w:val="28"/>
          <w:szCs w:val="28"/>
        </w:rPr>
        <w:t>.</w:t>
      </w:r>
      <w:r w:rsidR="007D4770"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C0211F" w:rsidRPr="00A77D84">
        <w:rPr>
          <w:rFonts w:ascii="Times New Roman" w:hAnsi="Times New Roman" w:cs="Times New Roman"/>
          <w:sz w:val="28"/>
          <w:szCs w:val="28"/>
        </w:rPr>
        <w:t>Подобно древнегреческому божеству, б</w:t>
      </w:r>
      <w:r w:rsidR="007D4770" w:rsidRPr="00A77D84">
        <w:rPr>
          <w:rFonts w:ascii="Times New Roman" w:hAnsi="Times New Roman" w:cs="Times New Roman"/>
          <w:sz w:val="28"/>
          <w:szCs w:val="28"/>
        </w:rPr>
        <w:t xml:space="preserve">актерии рода </w:t>
      </w:r>
      <w:proofErr w:type="spellStart"/>
      <w:r w:rsidR="00C0211F"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="00C0211F" w:rsidRPr="00A77D84">
        <w:rPr>
          <w:rFonts w:ascii="Times New Roman" w:hAnsi="Times New Roman" w:cs="Times New Roman"/>
          <w:sz w:val="28"/>
          <w:szCs w:val="28"/>
        </w:rPr>
        <w:t xml:space="preserve"> также обладают способностью к «перевоплощению». Их способность к роению обусловлена превращением коротких бактерий в длинные клетки с образованием множества жгутиков </w:t>
      </w:r>
      <w:r w:rsidR="008B0D3E" w:rsidRPr="008B0D3E">
        <w:rPr>
          <w:rFonts w:ascii="Times New Roman" w:hAnsi="Times New Roman" w:cs="Times New Roman"/>
          <w:sz w:val="28"/>
          <w:szCs w:val="28"/>
        </w:rPr>
        <w:t>[4]</w:t>
      </w:r>
      <w:r w:rsidR="00C0211F" w:rsidRPr="00A77D84">
        <w:rPr>
          <w:rFonts w:ascii="Times New Roman" w:hAnsi="Times New Roman" w:cs="Times New Roman"/>
          <w:sz w:val="28"/>
          <w:szCs w:val="28"/>
        </w:rPr>
        <w:t>.</w:t>
      </w:r>
    </w:p>
    <w:p w14:paraId="6B6BC5AD" w14:textId="2CAE02B4" w:rsidR="003B55CE" w:rsidRPr="00A77D84" w:rsidRDefault="00DF01D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Бактерии рода </w:t>
      </w:r>
      <w:proofErr w:type="spellStart"/>
      <w:r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в основном известны как условно-патогенные микроорганизмы</w:t>
      </w:r>
      <w:r w:rsidR="0098486C"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="00060C5C" w:rsidRPr="00A77D84">
        <w:rPr>
          <w:rFonts w:ascii="Times New Roman" w:hAnsi="Times New Roman" w:cs="Times New Roman"/>
          <w:sz w:val="28"/>
          <w:szCs w:val="28"/>
        </w:rPr>
        <w:t xml:space="preserve">входящие в состав нормальной микрофлоры </w:t>
      </w:r>
      <w:r w:rsidR="0098486C" w:rsidRPr="00A77D84">
        <w:rPr>
          <w:rFonts w:ascii="Times New Roman" w:hAnsi="Times New Roman" w:cs="Times New Roman"/>
          <w:sz w:val="28"/>
          <w:szCs w:val="28"/>
        </w:rPr>
        <w:t>кишечник</w:t>
      </w:r>
      <w:r w:rsidR="00060C5C" w:rsidRPr="00A77D84">
        <w:rPr>
          <w:rFonts w:ascii="Times New Roman" w:hAnsi="Times New Roman" w:cs="Times New Roman"/>
          <w:sz w:val="28"/>
          <w:szCs w:val="28"/>
        </w:rPr>
        <w:t>а</w:t>
      </w:r>
      <w:r w:rsidRPr="00A77D84">
        <w:rPr>
          <w:rFonts w:ascii="Times New Roman" w:hAnsi="Times New Roman" w:cs="Times New Roman"/>
          <w:sz w:val="28"/>
          <w:szCs w:val="28"/>
        </w:rPr>
        <w:t xml:space="preserve"> человека и животных, хотя, помимо </w:t>
      </w:r>
      <w:r w:rsidR="0098486C" w:rsidRPr="00A77D84">
        <w:rPr>
          <w:rFonts w:ascii="Times New Roman" w:hAnsi="Times New Roman" w:cs="Times New Roman"/>
          <w:sz w:val="28"/>
          <w:szCs w:val="28"/>
        </w:rPr>
        <w:t>этого биотопа</w:t>
      </w:r>
      <w:r w:rsidRPr="00A77D84">
        <w:rPr>
          <w:rFonts w:ascii="Times New Roman" w:hAnsi="Times New Roman" w:cs="Times New Roman"/>
          <w:sz w:val="28"/>
          <w:szCs w:val="28"/>
        </w:rPr>
        <w:t xml:space="preserve">, они также </w:t>
      </w:r>
      <w:r w:rsidR="006D7461" w:rsidRPr="00A77D84">
        <w:rPr>
          <w:rFonts w:ascii="Times New Roman" w:hAnsi="Times New Roman" w:cs="Times New Roman"/>
          <w:sz w:val="28"/>
          <w:szCs w:val="28"/>
        </w:rPr>
        <w:t>встречаются в почве, воде</w:t>
      </w:r>
      <w:r w:rsidR="00376D70" w:rsidRPr="00A77D84">
        <w:rPr>
          <w:rFonts w:ascii="Times New Roman" w:hAnsi="Times New Roman" w:cs="Times New Roman"/>
          <w:sz w:val="28"/>
          <w:szCs w:val="28"/>
        </w:rPr>
        <w:t>,</w:t>
      </w:r>
      <w:r w:rsidR="006D7461" w:rsidRPr="00A77D84"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376D70" w:rsidRPr="00A77D84">
        <w:rPr>
          <w:rFonts w:ascii="Times New Roman" w:hAnsi="Times New Roman" w:cs="Times New Roman"/>
          <w:sz w:val="28"/>
          <w:szCs w:val="28"/>
        </w:rPr>
        <w:t xml:space="preserve">, </w:t>
      </w:r>
      <w:r w:rsidR="00142C3B" w:rsidRPr="00A77D84">
        <w:rPr>
          <w:rFonts w:ascii="Times New Roman" w:hAnsi="Times New Roman" w:cs="Times New Roman"/>
          <w:sz w:val="28"/>
          <w:szCs w:val="28"/>
        </w:rPr>
        <w:t xml:space="preserve">на овощах и фруктах, </w:t>
      </w:r>
      <w:r w:rsidR="00376D70" w:rsidRPr="00A77D84">
        <w:rPr>
          <w:rFonts w:ascii="Times New Roman" w:hAnsi="Times New Roman" w:cs="Times New Roman"/>
          <w:sz w:val="28"/>
          <w:szCs w:val="28"/>
        </w:rPr>
        <w:t xml:space="preserve">разлагающихся органических остатках </w:t>
      </w:r>
      <w:r w:rsidR="008B0D3E" w:rsidRPr="008B0D3E">
        <w:rPr>
          <w:rFonts w:ascii="Times New Roman" w:hAnsi="Times New Roman" w:cs="Times New Roman"/>
          <w:sz w:val="28"/>
          <w:szCs w:val="28"/>
        </w:rPr>
        <w:t>[6]</w:t>
      </w:r>
      <w:r w:rsidR="006D7461" w:rsidRPr="00A77D84">
        <w:rPr>
          <w:rFonts w:ascii="Times New Roman" w:hAnsi="Times New Roman" w:cs="Times New Roman"/>
          <w:sz w:val="28"/>
          <w:szCs w:val="28"/>
        </w:rPr>
        <w:t>.</w:t>
      </w:r>
    </w:p>
    <w:p w14:paraId="0E298CE4" w14:textId="46F1C8CB" w:rsidR="00E44490" w:rsidRPr="00A77D84" w:rsidRDefault="00060C5C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A77D84">
        <w:rPr>
          <w:rFonts w:ascii="Times New Roman" w:hAnsi="Times New Roman" w:cs="Times New Roman"/>
          <w:i/>
          <w:sz w:val="28"/>
          <w:szCs w:val="28"/>
        </w:rPr>
        <w:t>,</w:t>
      </w:r>
      <w:r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="00E44490" w:rsidRPr="00A77D84">
        <w:rPr>
          <w:rFonts w:ascii="Times New Roman" w:hAnsi="Times New Roman" w:cs="Times New Roman"/>
          <w:sz w:val="28"/>
          <w:szCs w:val="28"/>
        </w:rPr>
        <w:t>присутствующ</w:t>
      </w:r>
      <w:r w:rsidRPr="00A77D84">
        <w:rPr>
          <w:rFonts w:ascii="Times New Roman" w:hAnsi="Times New Roman" w:cs="Times New Roman"/>
          <w:sz w:val="28"/>
          <w:szCs w:val="28"/>
        </w:rPr>
        <w:t>ие</w:t>
      </w:r>
      <w:r w:rsidR="00E44490" w:rsidRPr="00A77D84">
        <w:rPr>
          <w:rFonts w:ascii="Times New Roman" w:hAnsi="Times New Roman" w:cs="Times New Roman"/>
          <w:sz w:val="28"/>
          <w:szCs w:val="28"/>
        </w:rPr>
        <w:t xml:space="preserve"> в кишечной микрофлоре в небольших количествах, не причиняет организму никакого вреда. </w:t>
      </w:r>
      <w:r w:rsidRPr="00A77D84">
        <w:rPr>
          <w:rFonts w:ascii="Times New Roman" w:hAnsi="Times New Roman" w:cs="Times New Roman"/>
          <w:sz w:val="28"/>
          <w:szCs w:val="28"/>
        </w:rPr>
        <w:t>Однако, п</w:t>
      </w:r>
      <w:r w:rsidR="00E44490" w:rsidRPr="00A77D84">
        <w:rPr>
          <w:rFonts w:ascii="Times New Roman" w:hAnsi="Times New Roman" w:cs="Times New Roman"/>
          <w:sz w:val="28"/>
          <w:szCs w:val="28"/>
        </w:rPr>
        <w:t>ри определенных обстоятельствах</w:t>
      </w:r>
      <w:r w:rsidRPr="00A77D84">
        <w:rPr>
          <w:rFonts w:ascii="Times New Roman" w:hAnsi="Times New Roman" w:cs="Times New Roman"/>
          <w:sz w:val="28"/>
          <w:szCs w:val="28"/>
        </w:rPr>
        <w:t>, таких как с</w:t>
      </w:r>
      <w:r w:rsidR="00E44490" w:rsidRPr="00A77D84">
        <w:rPr>
          <w:rFonts w:ascii="Times New Roman" w:hAnsi="Times New Roman" w:cs="Times New Roman"/>
          <w:sz w:val="28"/>
          <w:szCs w:val="28"/>
        </w:rPr>
        <w:t>нижение иммунитета, неправильное питание, длительный прием антибиотиков</w:t>
      </w:r>
      <w:r w:rsidRPr="00A77D84">
        <w:rPr>
          <w:rFonts w:ascii="Times New Roman" w:hAnsi="Times New Roman" w:cs="Times New Roman"/>
          <w:sz w:val="28"/>
          <w:szCs w:val="28"/>
        </w:rPr>
        <w:t>, протей</w:t>
      </w:r>
      <w:r w:rsidR="00E44490" w:rsidRPr="00A77D84">
        <w:rPr>
          <w:rFonts w:ascii="Times New Roman" w:hAnsi="Times New Roman" w:cs="Times New Roman"/>
          <w:sz w:val="28"/>
          <w:szCs w:val="28"/>
        </w:rPr>
        <w:t xml:space="preserve"> может активизироваться и начать интенсивно размножаться</w:t>
      </w:r>
      <w:r w:rsidRPr="00A77D84">
        <w:rPr>
          <w:rFonts w:ascii="Times New Roman" w:hAnsi="Times New Roman" w:cs="Times New Roman"/>
          <w:sz w:val="28"/>
          <w:szCs w:val="28"/>
        </w:rPr>
        <w:t>. В таком случае эти бактерии становятся опасны, превращаясь в возбудителей острых инфекций</w:t>
      </w:r>
      <w:r w:rsidR="00721A66" w:rsidRPr="00A77D84">
        <w:rPr>
          <w:rFonts w:ascii="Times New Roman" w:hAnsi="Times New Roman" w:cs="Times New Roman"/>
          <w:sz w:val="28"/>
          <w:szCs w:val="28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</w:rPr>
        <w:t>желудочно-кишечного тракта и мочеполовой системы</w:t>
      </w:r>
      <w:r w:rsidR="008B0D3E" w:rsidRPr="008B0D3E">
        <w:rPr>
          <w:rFonts w:ascii="Times New Roman" w:hAnsi="Times New Roman" w:cs="Times New Roman"/>
          <w:sz w:val="28"/>
          <w:szCs w:val="28"/>
        </w:rPr>
        <w:t xml:space="preserve"> [1]</w:t>
      </w:r>
      <w:r w:rsidRPr="00A77D84">
        <w:rPr>
          <w:rFonts w:ascii="Times New Roman" w:hAnsi="Times New Roman" w:cs="Times New Roman"/>
          <w:sz w:val="28"/>
          <w:szCs w:val="28"/>
        </w:rPr>
        <w:t>.</w:t>
      </w:r>
    </w:p>
    <w:p w14:paraId="78D5B4D2" w14:textId="71EE1A17" w:rsidR="00142C3B" w:rsidRPr="00A77D84" w:rsidRDefault="00721A66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Инфекции желудочно-кишечного тракта, вызванные </w:t>
      </w:r>
      <w:proofErr w:type="spellStart"/>
      <w:r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A77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протеозы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), </w:t>
      </w:r>
      <w:r w:rsidR="00142C3B" w:rsidRPr="00A77D84">
        <w:rPr>
          <w:rFonts w:ascii="Times New Roman" w:hAnsi="Times New Roman" w:cs="Times New Roman"/>
          <w:sz w:val="28"/>
          <w:szCs w:val="28"/>
        </w:rPr>
        <w:t>обычно протека</w:t>
      </w:r>
      <w:r w:rsidRPr="00A77D84">
        <w:rPr>
          <w:rFonts w:ascii="Times New Roman" w:hAnsi="Times New Roman" w:cs="Times New Roman"/>
          <w:sz w:val="28"/>
          <w:szCs w:val="28"/>
        </w:rPr>
        <w:t>ю</w:t>
      </w:r>
      <w:r w:rsidR="00142C3B" w:rsidRPr="00A77D84">
        <w:rPr>
          <w:rFonts w:ascii="Times New Roman" w:hAnsi="Times New Roman" w:cs="Times New Roman"/>
          <w:sz w:val="28"/>
          <w:szCs w:val="28"/>
        </w:rPr>
        <w:t>т в виде гастроэнтерита, гастрита и</w:t>
      </w:r>
      <w:r w:rsidRPr="00A77D84">
        <w:rPr>
          <w:rFonts w:ascii="Times New Roman" w:hAnsi="Times New Roman" w:cs="Times New Roman"/>
          <w:sz w:val="28"/>
          <w:szCs w:val="28"/>
        </w:rPr>
        <w:t>ли</w:t>
      </w:r>
      <w:r w:rsidR="00142C3B" w:rsidRPr="00A7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3B" w:rsidRPr="00A77D84">
        <w:rPr>
          <w:rFonts w:ascii="Times New Roman" w:hAnsi="Times New Roman" w:cs="Times New Roman"/>
          <w:sz w:val="28"/>
          <w:szCs w:val="28"/>
        </w:rPr>
        <w:t>колиэнтерита</w:t>
      </w:r>
      <w:proofErr w:type="spellEnd"/>
      <w:r w:rsidR="00142C3B" w:rsidRPr="00A77D84">
        <w:rPr>
          <w:rFonts w:ascii="Times New Roman" w:hAnsi="Times New Roman" w:cs="Times New Roman"/>
          <w:sz w:val="28"/>
          <w:szCs w:val="28"/>
        </w:rPr>
        <w:t>. Очень часто острые кишечные протейные инфекции сопровожда</w:t>
      </w:r>
      <w:r w:rsidRPr="00A77D84">
        <w:rPr>
          <w:rFonts w:ascii="Times New Roman" w:hAnsi="Times New Roman" w:cs="Times New Roman"/>
          <w:sz w:val="28"/>
          <w:szCs w:val="28"/>
        </w:rPr>
        <w:t>ю</w:t>
      </w:r>
      <w:r w:rsidR="00142C3B" w:rsidRPr="00A77D84">
        <w:rPr>
          <w:rFonts w:ascii="Times New Roman" w:hAnsi="Times New Roman" w:cs="Times New Roman"/>
          <w:sz w:val="28"/>
          <w:szCs w:val="28"/>
        </w:rPr>
        <w:t xml:space="preserve">тся повышением температуры, </w:t>
      </w:r>
      <w:r w:rsidRPr="00A77D84">
        <w:rPr>
          <w:rFonts w:ascii="Times New Roman" w:hAnsi="Times New Roman" w:cs="Times New Roman"/>
          <w:sz w:val="28"/>
          <w:szCs w:val="28"/>
        </w:rPr>
        <w:t xml:space="preserve">нарушением аппетита, </w:t>
      </w:r>
      <w:r w:rsidR="00142C3B" w:rsidRPr="00A77D84">
        <w:rPr>
          <w:rFonts w:ascii="Times New Roman" w:hAnsi="Times New Roman" w:cs="Times New Roman"/>
          <w:sz w:val="28"/>
          <w:szCs w:val="28"/>
        </w:rPr>
        <w:t>рвотой,</w:t>
      </w:r>
      <w:r w:rsidRPr="00A77D84">
        <w:rPr>
          <w:rFonts w:ascii="Times New Roman" w:hAnsi="Times New Roman" w:cs="Times New Roman"/>
          <w:sz w:val="28"/>
          <w:szCs w:val="28"/>
        </w:rPr>
        <w:t xml:space="preserve"> диареей,</w:t>
      </w:r>
      <w:r w:rsidR="00142C3B" w:rsidRPr="00A77D84">
        <w:rPr>
          <w:rFonts w:ascii="Times New Roman" w:hAnsi="Times New Roman" w:cs="Times New Roman"/>
          <w:sz w:val="28"/>
          <w:szCs w:val="28"/>
        </w:rPr>
        <w:t xml:space="preserve"> кратковременными судорогами.</w:t>
      </w:r>
      <w:r w:rsidRPr="00A7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4">
        <w:rPr>
          <w:rFonts w:ascii="Times New Roman" w:hAnsi="Times New Roman" w:cs="Times New Roman"/>
          <w:sz w:val="28"/>
          <w:szCs w:val="28"/>
        </w:rPr>
        <w:t>Протеозы</w:t>
      </w:r>
      <w:proofErr w:type="spellEnd"/>
      <w:r w:rsidRPr="00A77D84">
        <w:rPr>
          <w:rFonts w:ascii="Times New Roman" w:hAnsi="Times New Roman" w:cs="Times New Roman"/>
          <w:sz w:val="28"/>
          <w:szCs w:val="28"/>
        </w:rPr>
        <w:t xml:space="preserve"> мочеполовой системы вызывают развитие цистита и пиелонефрита</w:t>
      </w:r>
      <w:r w:rsidR="008B0D3E" w:rsidRPr="00841D3A">
        <w:rPr>
          <w:rFonts w:ascii="Times New Roman" w:hAnsi="Times New Roman" w:cs="Times New Roman"/>
          <w:sz w:val="28"/>
          <w:szCs w:val="28"/>
        </w:rPr>
        <w:t xml:space="preserve"> [1]</w:t>
      </w:r>
      <w:r w:rsidRPr="00A77D84">
        <w:rPr>
          <w:rFonts w:ascii="Times New Roman" w:hAnsi="Times New Roman" w:cs="Times New Roman"/>
          <w:sz w:val="28"/>
          <w:szCs w:val="28"/>
        </w:rPr>
        <w:t>.</w:t>
      </w:r>
    </w:p>
    <w:p w14:paraId="0F313236" w14:textId="027FBA04" w:rsidR="00721A66" w:rsidRDefault="00721A66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FD303" w14:textId="6F1F16B2" w:rsidR="008318F1" w:rsidRDefault="008318F1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69E22" w14:textId="77777777" w:rsidR="008318F1" w:rsidRPr="00A77D84" w:rsidRDefault="008318F1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8F642" w14:textId="56935FC1" w:rsidR="00721A66" w:rsidRPr="00851141" w:rsidRDefault="00721A66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4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ECD5C5B" w14:textId="1DDE72D8" w:rsidR="00721A66" w:rsidRPr="00A77D84" w:rsidRDefault="008149C6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6015368"/>
      <w:r w:rsidRPr="00A77D84">
        <w:rPr>
          <w:rFonts w:ascii="Times New Roman" w:hAnsi="Times New Roman" w:cs="Times New Roman"/>
          <w:sz w:val="28"/>
          <w:szCs w:val="28"/>
        </w:rPr>
        <w:t>Проведенное нами исследование выявило значительную бактериальную обсемененность поверхности колпачков шариковых ручек. Количество обнаруженных бактерий варьировало от 70 КОЕ/мл до 200 КОЕ/мл.</w:t>
      </w:r>
      <w:r w:rsidR="00290A0D" w:rsidRPr="00A77D84">
        <w:rPr>
          <w:rFonts w:ascii="Times New Roman" w:hAnsi="Times New Roman" w:cs="Times New Roman"/>
          <w:sz w:val="28"/>
          <w:szCs w:val="28"/>
        </w:rPr>
        <w:t xml:space="preserve"> Выросшие на питательной среде колонии отличались по размеру, цвету, форме, характеру роста, что дает основание утверждать о присутствии на поверхности колпачков разных видов бактерий. В эксперименте нами отмечены колонии по </w:t>
      </w:r>
      <w:r w:rsidR="00E06885" w:rsidRPr="00A77D84">
        <w:rPr>
          <w:rFonts w:ascii="Times New Roman" w:hAnsi="Times New Roman" w:cs="Times New Roman"/>
          <w:sz w:val="28"/>
          <w:szCs w:val="28"/>
        </w:rPr>
        <w:t>характеру</w:t>
      </w:r>
      <w:r w:rsidR="00290A0D" w:rsidRPr="00A77D84">
        <w:rPr>
          <w:rFonts w:ascii="Times New Roman" w:hAnsi="Times New Roman" w:cs="Times New Roman"/>
          <w:sz w:val="28"/>
          <w:szCs w:val="28"/>
        </w:rPr>
        <w:t xml:space="preserve"> роста, соответствующие условно-патогенным бактериям рода </w:t>
      </w:r>
      <w:proofErr w:type="spellStart"/>
      <w:r w:rsidR="00290A0D" w:rsidRPr="00A77D84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="00290A0D" w:rsidRPr="00A77D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90A0D" w:rsidRPr="00A77D84">
        <w:rPr>
          <w:rFonts w:ascii="Times New Roman" w:hAnsi="Times New Roman" w:cs="Times New Roman"/>
          <w:sz w:val="28"/>
          <w:szCs w:val="28"/>
        </w:rPr>
        <w:t>— представителям нормальной микрофлоры кишечника человека и животных, которые при определенных обстоятельства</w:t>
      </w:r>
      <w:r w:rsidR="00EC0A0C" w:rsidRPr="00A77D84">
        <w:rPr>
          <w:rFonts w:ascii="Times New Roman" w:hAnsi="Times New Roman" w:cs="Times New Roman"/>
          <w:sz w:val="28"/>
          <w:szCs w:val="28"/>
        </w:rPr>
        <w:t>х</w:t>
      </w:r>
      <w:r w:rsidR="00E06885" w:rsidRPr="00A77D84">
        <w:rPr>
          <w:rFonts w:ascii="Times New Roman" w:hAnsi="Times New Roman" w:cs="Times New Roman"/>
          <w:sz w:val="28"/>
          <w:szCs w:val="28"/>
        </w:rPr>
        <w:t xml:space="preserve"> (снижение иммунитета, неправильное питание, длительный прием антибиотиков)</w:t>
      </w:r>
      <w:r w:rsidR="00290A0D" w:rsidRPr="00A77D84">
        <w:rPr>
          <w:rFonts w:ascii="Times New Roman" w:hAnsi="Times New Roman" w:cs="Times New Roman"/>
          <w:sz w:val="28"/>
          <w:szCs w:val="28"/>
        </w:rPr>
        <w:t xml:space="preserve"> способны вызывать остр</w:t>
      </w:r>
      <w:r w:rsidR="00E06885" w:rsidRPr="00A77D84">
        <w:rPr>
          <w:rFonts w:ascii="Times New Roman" w:hAnsi="Times New Roman" w:cs="Times New Roman"/>
          <w:sz w:val="28"/>
          <w:szCs w:val="28"/>
        </w:rPr>
        <w:t>ую</w:t>
      </w:r>
      <w:r w:rsidR="00290A0D" w:rsidRPr="00A77D84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E06885" w:rsidRPr="00A77D84">
        <w:rPr>
          <w:rFonts w:ascii="Times New Roman" w:hAnsi="Times New Roman" w:cs="Times New Roman"/>
          <w:sz w:val="28"/>
          <w:szCs w:val="28"/>
        </w:rPr>
        <w:t>ю</w:t>
      </w:r>
      <w:r w:rsidR="00290A0D" w:rsidRPr="00A77D84">
        <w:rPr>
          <w:rFonts w:ascii="Times New Roman" w:hAnsi="Times New Roman" w:cs="Times New Roman"/>
          <w:sz w:val="28"/>
          <w:szCs w:val="28"/>
        </w:rPr>
        <w:t>.</w:t>
      </w:r>
    </w:p>
    <w:p w14:paraId="7F0FEDCD" w14:textId="77777777" w:rsidR="00766A30" w:rsidRPr="00A77D84" w:rsidRDefault="00290A0D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>Таким образом, кажущаяся на первый взгляд без</w:t>
      </w:r>
      <w:r w:rsidR="00E06885" w:rsidRPr="00A77D84">
        <w:rPr>
          <w:rFonts w:ascii="Times New Roman" w:hAnsi="Times New Roman" w:cs="Times New Roman"/>
          <w:sz w:val="28"/>
          <w:szCs w:val="28"/>
        </w:rPr>
        <w:t>обидной привычка грызть колпачок от шариковой ручки несет в себе потенциальную опасность здоровью.</w:t>
      </w:r>
    </w:p>
    <w:bookmarkEnd w:id="3"/>
    <w:p w14:paraId="4B13E72A" w14:textId="2C041DD8" w:rsidR="00ED2C83" w:rsidRDefault="00766A30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4">
        <w:rPr>
          <w:rFonts w:ascii="Times New Roman" w:hAnsi="Times New Roman" w:cs="Times New Roman"/>
          <w:sz w:val="28"/>
          <w:szCs w:val="28"/>
        </w:rPr>
        <w:t xml:space="preserve">Поставленная нами гипотеза о том, что поверхность колпачка шариковой ручки характеризуется высокой степенью бактериальной обсемененности, среди бактерий могут быть возбудители различных инфекций, а потому привычка грызть колпачок от шариковой ручки является опасной для здоровья была подтверждена. </w:t>
      </w:r>
    </w:p>
    <w:p w14:paraId="34F9C38E" w14:textId="77777777" w:rsidR="00ED2C83" w:rsidRDefault="00E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FFC3B7" w14:textId="0223A64F" w:rsidR="00766A30" w:rsidRPr="006854A0" w:rsidRDefault="00ED2C83" w:rsidP="00A7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142F491" w14:textId="77777777" w:rsidR="009017BD" w:rsidRPr="00B23C67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медицинская энциклопедия. — М., 2015. — С. 879.</w:t>
      </w:r>
    </w:p>
    <w:p w14:paraId="20AD2A21" w14:textId="77777777" w:rsidR="009017BD" w:rsidRPr="006854A0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Госманов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Р.Г., </w:t>
      </w: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Галиуллин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А.К., Волков А.Х., Ибрагимова А.И.</w:t>
      </w:r>
      <w:r w:rsidRPr="006854A0">
        <w:rPr>
          <w:rFonts w:ascii="Times New Roman" w:hAnsi="Times New Roman" w:cs="Times New Roman"/>
          <w:sz w:val="28"/>
          <w:szCs w:val="28"/>
        </w:rPr>
        <w:t xml:space="preserve"> Микробиология: Учебное пособие. — СПб., 2017. — С. 496.</w:t>
      </w:r>
    </w:p>
    <w:p w14:paraId="2E360A75" w14:textId="77777777" w:rsidR="009017BD" w:rsidRPr="006854A0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Кайбышева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В.О., Жарова М.Е., </w:t>
      </w: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Филимендикова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К.Ю., </w:t>
      </w: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Никоно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Pr="006854A0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Pr="006854A0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6854A0">
        <w:rPr>
          <w:rFonts w:ascii="Times New Roman" w:hAnsi="Times New Roman" w:cs="Times New Roman"/>
          <w:sz w:val="28"/>
          <w:szCs w:val="28"/>
        </w:rPr>
        <w:t xml:space="preserve"> человека: возрастные изменения и функции // Доказательная гастроэнтерология. 2020, Т. 9, №2, с. 42-55 https://doi.org/10.17116/dokgastro2+020902142</w:t>
      </w:r>
    </w:p>
    <w:p w14:paraId="6A3BF581" w14:textId="77777777" w:rsidR="009017BD" w:rsidRPr="006854A0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Корочкин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Р.Б., Вербицкий А.А., </w:t>
      </w: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Красочко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И.А. </w:t>
      </w:r>
      <w:r w:rsidRPr="006854A0">
        <w:rPr>
          <w:rFonts w:ascii="Times New Roman" w:hAnsi="Times New Roman" w:cs="Times New Roman"/>
          <w:sz w:val="28"/>
          <w:szCs w:val="28"/>
        </w:rPr>
        <w:t>Протеи и их патогенная роль. Учебно-методическое пособие. — Витебск, 2021. — С. 28.</w:t>
      </w:r>
    </w:p>
    <w:p w14:paraId="19464F40" w14:textId="77777777" w:rsidR="009017BD" w:rsidRPr="006854A0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Ланик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6854A0">
        <w:rPr>
          <w:rFonts w:ascii="Times New Roman" w:hAnsi="Times New Roman" w:cs="Times New Roman"/>
          <w:sz w:val="28"/>
          <w:szCs w:val="28"/>
        </w:rPr>
        <w:t xml:space="preserve"> Привычки лидера. Самые важные навыки за несколько минут в день. М., 2019. — С. 22.</w:t>
      </w:r>
    </w:p>
    <w:p w14:paraId="3A5A5BBE" w14:textId="7B97B1B1" w:rsidR="009017BD" w:rsidRDefault="009017BD" w:rsidP="009017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A0">
        <w:rPr>
          <w:rFonts w:ascii="Times New Roman" w:hAnsi="Times New Roman" w:cs="Times New Roman"/>
          <w:i/>
          <w:sz w:val="28"/>
          <w:szCs w:val="28"/>
        </w:rPr>
        <w:t>Лысак В.В.</w:t>
      </w:r>
      <w:r w:rsidRPr="006854A0">
        <w:rPr>
          <w:rFonts w:ascii="Times New Roman" w:hAnsi="Times New Roman" w:cs="Times New Roman"/>
          <w:sz w:val="28"/>
          <w:szCs w:val="28"/>
        </w:rPr>
        <w:t xml:space="preserve"> Микробиология. — Минск, 2007. — С. 426.</w:t>
      </w:r>
    </w:p>
    <w:p w14:paraId="0588D1C9" w14:textId="7FA2C157" w:rsidR="00D649CA" w:rsidRPr="009017BD" w:rsidRDefault="00D649CA" w:rsidP="009017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82">
        <w:rPr>
          <w:rFonts w:ascii="Times New Roman" w:hAnsi="Times New Roman" w:cs="Times New Roman"/>
          <w:sz w:val="28"/>
          <w:szCs w:val="28"/>
        </w:rPr>
        <w:t xml:space="preserve">Определитель бактерий </w:t>
      </w:r>
      <w:proofErr w:type="spellStart"/>
      <w:r w:rsidRPr="00EA7882">
        <w:rPr>
          <w:rFonts w:ascii="Times New Roman" w:hAnsi="Times New Roman" w:cs="Times New Roman"/>
          <w:sz w:val="28"/>
          <w:szCs w:val="28"/>
        </w:rPr>
        <w:t>Берджи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882">
        <w:rPr>
          <w:rFonts w:ascii="Times New Roman" w:hAnsi="Times New Roman" w:cs="Times New Roman"/>
          <w:sz w:val="28"/>
          <w:szCs w:val="28"/>
        </w:rPr>
        <w:t>В 2-х т. Т.1. — М., 1997. — С. 432.</w:t>
      </w:r>
    </w:p>
    <w:p w14:paraId="7440092B" w14:textId="77777777" w:rsidR="009017BD" w:rsidRPr="006854A0" w:rsidRDefault="009017BD" w:rsidP="006854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A0">
        <w:rPr>
          <w:rFonts w:ascii="Times New Roman" w:hAnsi="Times New Roman" w:cs="Times New Roman"/>
          <w:i/>
          <w:sz w:val="28"/>
          <w:szCs w:val="28"/>
        </w:rPr>
        <w:t>Пиневич</w:t>
      </w:r>
      <w:proofErr w:type="spellEnd"/>
      <w:r w:rsidRPr="006854A0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6854A0">
        <w:rPr>
          <w:rFonts w:ascii="Times New Roman" w:hAnsi="Times New Roman" w:cs="Times New Roman"/>
          <w:sz w:val="28"/>
          <w:szCs w:val="28"/>
        </w:rPr>
        <w:t xml:space="preserve"> Микробиология. Биология </w:t>
      </w:r>
      <w:proofErr w:type="spellStart"/>
      <w:r w:rsidRPr="006854A0">
        <w:rPr>
          <w:rFonts w:ascii="Times New Roman" w:hAnsi="Times New Roman" w:cs="Times New Roman"/>
          <w:sz w:val="28"/>
          <w:szCs w:val="28"/>
        </w:rPr>
        <w:t>прокариотов</w:t>
      </w:r>
      <w:proofErr w:type="spellEnd"/>
      <w:r w:rsidRPr="006854A0">
        <w:rPr>
          <w:rFonts w:ascii="Times New Roman" w:hAnsi="Times New Roman" w:cs="Times New Roman"/>
          <w:sz w:val="28"/>
          <w:szCs w:val="28"/>
        </w:rPr>
        <w:t>: Учебник. В 3 т. Том 1. — СПб., 2006. – С. 352.</w:t>
      </w:r>
    </w:p>
    <w:p w14:paraId="01B81D25" w14:textId="047035E3" w:rsidR="009017BD" w:rsidRPr="00841D3A" w:rsidRDefault="009017BD" w:rsidP="00841D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i/>
          <w:sz w:val="28"/>
          <w:szCs w:val="28"/>
        </w:rPr>
        <w:t>Плотников А.О.</w:t>
      </w:r>
      <w:r w:rsidRPr="00841D3A">
        <w:rPr>
          <w:rFonts w:ascii="Times New Roman" w:hAnsi="Times New Roman" w:cs="Times New Roman"/>
          <w:sz w:val="28"/>
          <w:szCs w:val="28"/>
        </w:rPr>
        <w:t xml:space="preserve"> Частная микробиология и систематика микроорганизмов: методические указания к лабораторному практикуму. – Оренбург, 2008. – С. 72.</w:t>
      </w:r>
    </w:p>
    <w:sectPr w:rsidR="009017BD" w:rsidRPr="00841D3A" w:rsidSect="001E360C">
      <w:footerReference w:type="default" r:id="rId2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65EC" w14:textId="77777777" w:rsidR="0012682D" w:rsidRDefault="0012682D" w:rsidP="005C14A8">
      <w:pPr>
        <w:spacing w:after="0" w:line="240" w:lineRule="auto"/>
      </w:pPr>
      <w:r>
        <w:separator/>
      </w:r>
    </w:p>
  </w:endnote>
  <w:endnote w:type="continuationSeparator" w:id="0">
    <w:p w14:paraId="3FB67B50" w14:textId="77777777" w:rsidR="0012682D" w:rsidRDefault="0012682D" w:rsidP="005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598904"/>
      <w:docPartObj>
        <w:docPartGallery w:val="Page Numbers (Bottom of Page)"/>
        <w:docPartUnique/>
      </w:docPartObj>
    </w:sdtPr>
    <w:sdtEndPr/>
    <w:sdtContent>
      <w:p w14:paraId="54CA8595" w14:textId="007931AD" w:rsidR="005C14A8" w:rsidRDefault="005C14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D4D83" w14:textId="77777777" w:rsidR="005C14A8" w:rsidRDefault="005C14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0EBB" w14:textId="77777777" w:rsidR="0012682D" w:rsidRDefault="0012682D" w:rsidP="005C14A8">
      <w:pPr>
        <w:spacing w:after="0" w:line="240" w:lineRule="auto"/>
      </w:pPr>
      <w:r>
        <w:separator/>
      </w:r>
    </w:p>
  </w:footnote>
  <w:footnote w:type="continuationSeparator" w:id="0">
    <w:p w14:paraId="33738D33" w14:textId="77777777" w:rsidR="0012682D" w:rsidRDefault="0012682D" w:rsidP="005C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EB9"/>
    <w:multiLevelType w:val="multilevel"/>
    <w:tmpl w:val="8BB8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9D5234"/>
    <w:multiLevelType w:val="hybridMultilevel"/>
    <w:tmpl w:val="DD32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6C0A"/>
    <w:multiLevelType w:val="multilevel"/>
    <w:tmpl w:val="DDEC5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A651A3F"/>
    <w:multiLevelType w:val="multilevel"/>
    <w:tmpl w:val="4EBE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85A71"/>
    <w:multiLevelType w:val="multilevel"/>
    <w:tmpl w:val="F3C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55"/>
    <w:rsid w:val="000374BE"/>
    <w:rsid w:val="00060C5C"/>
    <w:rsid w:val="000707CE"/>
    <w:rsid w:val="00080FCD"/>
    <w:rsid w:val="000A4614"/>
    <w:rsid w:val="000F1205"/>
    <w:rsid w:val="00101238"/>
    <w:rsid w:val="00115742"/>
    <w:rsid w:val="0012682D"/>
    <w:rsid w:val="00142C3B"/>
    <w:rsid w:val="001434BD"/>
    <w:rsid w:val="00164C5E"/>
    <w:rsid w:val="00192B2E"/>
    <w:rsid w:val="001B43BD"/>
    <w:rsid w:val="001E360C"/>
    <w:rsid w:val="00207941"/>
    <w:rsid w:val="00221055"/>
    <w:rsid w:val="00257BA4"/>
    <w:rsid w:val="00273614"/>
    <w:rsid w:val="00286CF8"/>
    <w:rsid w:val="00290A0D"/>
    <w:rsid w:val="0029161F"/>
    <w:rsid w:val="00297F8A"/>
    <w:rsid w:val="002A3840"/>
    <w:rsid w:val="002D522A"/>
    <w:rsid w:val="002E7C1F"/>
    <w:rsid w:val="002F4549"/>
    <w:rsid w:val="00320E69"/>
    <w:rsid w:val="00341867"/>
    <w:rsid w:val="00376D70"/>
    <w:rsid w:val="00377C4B"/>
    <w:rsid w:val="00385788"/>
    <w:rsid w:val="003B55CE"/>
    <w:rsid w:val="003C44EB"/>
    <w:rsid w:val="003C6BB0"/>
    <w:rsid w:val="003D0145"/>
    <w:rsid w:val="004667F3"/>
    <w:rsid w:val="004810CF"/>
    <w:rsid w:val="004943B8"/>
    <w:rsid w:val="004A707E"/>
    <w:rsid w:val="004C57A6"/>
    <w:rsid w:val="004E5F79"/>
    <w:rsid w:val="00560865"/>
    <w:rsid w:val="0056617F"/>
    <w:rsid w:val="00584AAD"/>
    <w:rsid w:val="005C14A8"/>
    <w:rsid w:val="005E4732"/>
    <w:rsid w:val="005E7CCB"/>
    <w:rsid w:val="005F0D44"/>
    <w:rsid w:val="00613F1C"/>
    <w:rsid w:val="00621940"/>
    <w:rsid w:val="006327AC"/>
    <w:rsid w:val="00643D96"/>
    <w:rsid w:val="00645F11"/>
    <w:rsid w:val="00676FDC"/>
    <w:rsid w:val="006854A0"/>
    <w:rsid w:val="00690D00"/>
    <w:rsid w:val="006A4C48"/>
    <w:rsid w:val="006B2D51"/>
    <w:rsid w:val="006D7461"/>
    <w:rsid w:val="00721A66"/>
    <w:rsid w:val="00756C23"/>
    <w:rsid w:val="00766A30"/>
    <w:rsid w:val="007D4770"/>
    <w:rsid w:val="007F540D"/>
    <w:rsid w:val="008149C6"/>
    <w:rsid w:val="008318F1"/>
    <w:rsid w:val="00841D3A"/>
    <w:rsid w:val="00851141"/>
    <w:rsid w:val="00881E38"/>
    <w:rsid w:val="008B0D3E"/>
    <w:rsid w:val="008D3E5A"/>
    <w:rsid w:val="008E0DD8"/>
    <w:rsid w:val="009017BD"/>
    <w:rsid w:val="0098486C"/>
    <w:rsid w:val="009A4C3D"/>
    <w:rsid w:val="009B4E06"/>
    <w:rsid w:val="009E34F3"/>
    <w:rsid w:val="00A019E9"/>
    <w:rsid w:val="00A237F6"/>
    <w:rsid w:val="00A77D84"/>
    <w:rsid w:val="00A860A7"/>
    <w:rsid w:val="00AB50E2"/>
    <w:rsid w:val="00B02CC9"/>
    <w:rsid w:val="00B02FD5"/>
    <w:rsid w:val="00B0563E"/>
    <w:rsid w:val="00B12EC1"/>
    <w:rsid w:val="00B142D8"/>
    <w:rsid w:val="00B23C67"/>
    <w:rsid w:val="00B97FC2"/>
    <w:rsid w:val="00BB4853"/>
    <w:rsid w:val="00C0211F"/>
    <w:rsid w:val="00C36E89"/>
    <w:rsid w:val="00D20F5B"/>
    <w:rsid w:val="00D34F39"/>
    <w:rsid w:val="00D649CA"/>
    <w:rsid w:val="00DA6DF4"/>
    <w:rsid w:val="00DB5ABD"/>
    <w:rsid w:val="00DB6672"/>
    <w:rsid w:val="00DF01D3"/>
    <w:rsid w:val="00E06885"/>
    <w:rsid w:val="00E42AFD"/>
    <w:rsid w:val="00E44490"/>
    <w:rsid w:val="00EA5C6B"/>
    <w:rsid w:val="00EA7882"/>
    <w:rsid w:val="00EC0A0C"/>
    <w:rsid w:val="00EC355B"/>
    <w:rsid w:val="00EC45E4"/>
    <w:rsid w:val="00EC58AE"/>
    <w:rsid w:val="00ED2C83"/>
    <w:rsid w:val="00EE51D2"/>
    <w:rsid w:val="00F661B5"/>
    <w:rsid w:val="00FB2B50"/>
    <w:rsid w:val="00FF2DF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92E"/>
  <w15:chartTrackingRefBased/>
  <w15:docId w15:val="{E554D36F-0EEE-4CD9-A4E5-6D5C7292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E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E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4A8"/>
  </w:style>
  <w:style w:type="paragraph" w:styleId="a8">
    <w:name w:val="footer"/>
    <w:basedOn w:val="a"/>
    <w:link w:val="a9"/>
    <w:uiPriority w:val="99"/>
    <w:unhideWhenUsed/>
    <w:rsid w:val="005C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7%D0%B5%D0%BC%D0%BB%D1%8F_(%D0%BF%D0%BB%D0%B0%D0%BD%D0%B5%D1%82%D0%B0)" TargetMode="External"/><Relationship Id="rId18" Type="http://schemas.openxmlformats.org/officeDocument/2006/relationships/hyperlink" Target="https://ru.wikipedia.org/wiki/%D0%97%D0%B5%D0%BC%D0%BD%D0%B0%D1%8F_%D0%BA%D0%BE%D1%80%D0%B0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0%D1%81%D1%82%D0%B5%D0%BD%D0%B8%D1%8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1%D0%B0%D0%BA%D1%82%D0%B5%D1%80%D0%B8%D0%B8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4%D0%B8%D0%BE%D0%B0%D0%BA%D1%82%D0%B8%D0%B2%D0%BD%D1%8B%D0%B5_%D0%BE%D1%82%D1%85%D0%BE%D0%B4%D1%8B" TargetMode="External"/><Relationship Id="rId20" Type="http://schemas.openxmlformats.org/officeDocument/2006/relationships/hyperlink" Target="https://ru.wikipedia.org/wiki/%D0%9F%D0%B0%D1%80%D0%B0%D0%B7%D0%B8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0%BA%D1%80%D0%BE%D0%BE%D1%80%D0%B3%D0%B0%D0%BD%D0%B8%D0%B7%D0%BC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E%D1%82%D0%B5%D1%80%D0%BC%D0%B0%D0%BB%D1%8C%D0%BD%D1%8B%D0%B9_%D0%B8%D1%81%D1%82%D0%BE%D1%87%D0%BD%D0%B8%D0%BA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E%D0%BA%D0%B0%D1%80%D0%B8%D0%BE%D1%82%D1%8B" TargetMode="External"/><Relationship Id="rId19" Type="http://schemas.openxmlformats.org/officeDocument/2006/relationships/hyperlink" Target="https://ru.wikipedia.org/wiki/%D0%A1%D0%B8%D0%BC%D0%B1%D0%B8%D0%BE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C%D0%B5%D0%BD_(%D0%B1%D0%B8%D0%BE%D0%BB%D0%BE%D0%B3%D0%B8%D1%8F)" TargetMode="External"/><Relationship Id="rId14" Type="http://schemas.openxmlformats.org/officeDocument/2006/relationships/hyperlink" Target="https://ru.wikipedia.org/wiki/%D0%9F%D0%BE%D1%87%D0%B2%D0%B0" TargetMode="External"/><Relationship Id="rId22" Type="http://schemas.openxmlformats.org/officeDocument/2006/relationships/hyperlink" Target="https://ru.wikipedia.org/wiki/%D0%96%D0%B8%D0%B2%D0%BE%D1%82%D0%BD%D1%8B%D0%B5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1\Desktop\&#1087;&#1088;&#1086;&#1077;&#1082;&#1090;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130</c:v>
                </c:pt>
                <c:pt idx="1">
                  <c:v>70</c:v>
                </c:pt>
                <c:pt idx="2">
                  <c:v>200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C-4E74-B49E-A00B08063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3431568"/>
        <c:axId val="1223286752"/>
      </c:barChart>
      <c:catAx>
        <c:axId val="12234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286752"/>
        <c:crosses val="autoZero"/>
        <c:auto val="1"/>
        <c:lblAlgn val="ctr"/>
        <c:lblOffset val="100"/>
        <c:noMultiLvlLbl val="0"/>
      </c:catAx>
      <c:valAx>
        <c:axId val="1223286752"/>
        <c:scaling>
          <c:orientation val="minMax"/>
          <c:max val="2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КОЕ/мл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4315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3553-7E1D-4E2F-92A0-DB157A2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2023-11-05T22:07:00Z</dcterms:created>
  <dcterms:modified xsi:type="dcterms:W3CDTF">2024-01-13T00:33:00Z</dcterms:modified>
</cp:coreProperties>
</file>