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22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«Война есть бедствие и преступление, заключающее в себе все бедствия и все преступления», - так сказал Вольтер. Я долго думал над этими словами. Действительно, любая война – это всегда трагедия. И прежде всего, страдают дети.</w:t>
      </w:r>
      <w:r w:rsidR="00B27F52" w:rsidRPr="00B27F52">
        <w:t xml:space="preserve">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Дети войны – это люди, которые пережили ужасы войны. Для них детство закончилось 22 июня 1941 года.</w:t>
      </w:r>
      <w:r w:rsidR="00B27F52" w:rsidRPr="00B27F52">
        <w:t xml:space="preserve">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Известно ли, сколько детей погибло во время войны? Есть ли данные о количестве сломанных детских судьбах? Тот, кто хоть раз видел смерть ребенка от снаряда на войне, от голода в концлагере, не забудет этого никогда. Иногда я задумываюсь: «</w:t>
      </w:r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огло бы поколение современных детей повторить подвиг своих сверстников?» Люди того времени по-другому ценят хлеб, у них другое отношение к старшим. Они дорожат жизнью</w:t>
      </w:r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забудут свое детство.</w:t>
      </w:r>
    </w:p>
    <w:p w:rsidR="00B27F52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 против детей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ремя Великой Отечественной войны стали большой трагедией. Миллионы </w:t>
      </w:r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мальчишек и девчонок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стали жертвами в попытке сломить волю нации.</w:t>
      </w:r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только некоторые факты коварных злодеяний врага. Одно из чудовищных преступлений оккупантов – уничтожение </w:t>
      </w:r>
      <w:proofErr w:type="spellStart"/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>Аношенского</w:t>
      </w:r>
      <w:proofErr w:type="spellEnd"/>
      <w:r w:rsidR="00B2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дома в Смоленской области. «Расстреляно, замучено, умерло от голода 113 человек», - сообщает архивный документ. 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Особый интерес для нацистов представляла донорская кровь восьмилетних девочек, так как они были облада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27F52" w:rsidRPr="00B27F52">
        <w:rPr>
          <w:rFonts w:ascii="Times New Roman" w:hAnsi="Times New Roman" w:cs="Times New Roman"/>
          <w:color w:val="000000" w:themeColor="text1"/>
          <w:sz w:val="28"/>
          <w:szCs w:val="28"/>
        </w:rPr>
        <w:t>ли первой группы крови с положительным резус-фактором, которая являлась универсальной. У детей забирали всю кровь и шансов выжить было очень мало.</w:t>
      </w:r>
      <w:r w:rsidR="00C8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82B8A">
        <w:rPr>
          <w:rFonts w:ascii="Times New Roman" w:hAnsi="Times New Roman" w:cs="Times New Roman"/>
          <w:color w:val="000000" w:themeColor="text1"/>
          <w:sz w:val="28"/>
          <w:szCs w:val="28"/>
        </w:rPr>
        <w:t>Саласпиллском</w:t>
      </w:r>
      <w:proofErr w:type="spellEnd"/>
      <w:r w:rsidR="00C8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концлагере, что в 18 км от Риги, погибли семь тысяч советских малолетних узников. Сколько детей погибло от рук оккупантов, неизвестно до сих пор.</w:t>
      </w:r>
      <w:r w:rsidR="003F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«Так, в Брянском государственном архиве нашли справку о том, что в период оккупации </w:t>
      </w:r>
      <w:proofErr w:type="spellStart"/>
      <w:r w:rsidR="003F24DE">
        <w:rPr>
          <w:rFonts w:ascii="Times New Roman" w:hAnsi="Times New Roman" w:cs="Times New Roman"/>
          <w:color w:val="000000" w:themeColor="text1"/>
          <w:sz w:val="28"/>
          <w:szCs w:val="28"/>
        </w:rPr>
        <w:t>Брянщины</w:t>
      </w:r>
      <w:proofErr w:type="spellEnd"/>
      <w:r w:rsidR="003F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1941-1943 годах погибло 4665 детей. Это в три раза больше того, о чем сообщалось ранее в научных исследованиях. А ведь по некоторым районам информации в этой справке нет», - приводит пример историк Елена Малышева. </w:t>
      </w:r>
    </w:p>
    <w:p w:rsidR="007979A0" w:rsidRPr="007979A0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Совсем недавно я прочитал историю об одном польском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педагоге,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писателе </w:t>
      </w:r>
      <w:proofErr w:type="spellStart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Януше</w:t>
      </w:r>
      <w:proofErr w:type="spellEnd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трижды отказывался спасти свою жизнь. Вместе с детьми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«Дома сирот» Корчак отправился в концлагерь. Когда фашист подошел к Корчаку и спросил:</w:t>
      </w:r>
    </w:p>
    <w:p w:rsidR="007979A0" w:rsidRPr="007979A0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 автор книги «Король </w:t>
      </w:r>
      <w:proofErr w:type="spellStart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Матиуш</w:t>
      </w:r>
      <w:proofErr w:type="spellEnd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»? Хорошая книга. Вы можете быть свободны, а дети поедут.</w:t>
      </w:r>
    </w:p>
    <w:p w:rsidR="007979A0" w:rsidRPr="007979A0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Ошибаетесь. Не могу. Не все люди – мерзавцы, - гордо ответил </w:t>
      </w:r>
      <w:proofErr w:type="spellStart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9A0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А через несколько дней в концлагере Треблинка Корчак вместе с детьми вошел в газовую камеру. На руках он держал двух самых маленьких деток и рассказывал им сказки. Таких историй множество. Но, к сожалению, мы не знаем о них.</w:t>
      </w:r>
    </w:p>
    <w:p w:rsidR="007979A0" w:rsidRPr="007979A0" w:rsidRDefault="007979A0" w:rsidP="007979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Моя прабабушка </w:t>
      </w:r>
      <w:r w:rsidR="004465B8">
        <w:rPr>
          <w:rFonts w:ascii="Times New Roman" w:hAnsi="Times New Roman" w:cs="Times New Roman"/>
          <w:color w:val="000000" w:themeColor="text1"/>
          <w:sz w:val="28"/>
          <w:szCs w:val="28"/>
        </w:rPr>
        <w:t>Алексеенко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Максимовна тоже была свидетелем тех страшных событий.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Ей было четырнадцать лет, когда началась война. Вмест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взрослыми она работала в поле, рыла окопы. С продуктами было очень тяжело. Наступил страшный голод. Варили всё: ремни, столярный клей. Иногда Ольга Максимовна с мамой бегали на колхозное поле и собирали гнилую картошку, пока никто не видел. У всех была одна цель – выжить. В то время многих настигла страшная болезнь – тиф. Заболела и вся семья прабабушки. Несколько дней она лежала без сознания, в бреду. Когда очнулась, её ждала ужасная новость, что вся семья умерла. Осталась она одна.  Зимой 1944 года их село захватили фашисты. Гитлеровцы ходили по домам и расстреливали мальчиков прямо на глазах их матерей.  Чтобы уберечь своих мальчиков от смерти, матери одевали их в платья, а на голову повязывали платок. Немецкие палачи били головой о деревья грудных детей или подбрасывали их над ямой и на лету расстреливали. В памяти прабабушки до конца жизни были слышны крики одного соседского ребенка: "Я боюсь, дядя! Не убивай! Я хочу к маме." И следом</w:t>
      </w:r>
      <w:r w:rsidR="00DD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Вспоминая об этом, она плакала и дрожала.</w:t>
      </w:r>
      <w:r w:rsidRPr="007979A0">
        <w:t xml:space="preserve">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Ольга Максимовна всегда говорила: «Пусть никогда не будет войны! Дети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ждаются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жизни, а не для смерти».</w:t>
      </w:r>
      <w:r w:rsidRPr="007979A0">
        <w:t xml:space="preserve"> 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>Я соглас</w:t>
      </w:r>
      <w:r w:rsidR="004465B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её словами. Надо помнить свою историю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помнить о преступлениях против детей во Время Великой Отечественной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иначе все может повторится.</w:t>
      </w:r>
    </w:p>
    <w:p w:rsidR="00B27F52" w:rsidRPr="00B27F52" w:rsidRDefault="00B27F52" w:rsidP="007979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7F52" w:rsidRPr="00B2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3F24DE"/>
    <w:rsid w:val="004465B8"/>
    <w:rsid w:val="0069176D"/>
    <w:rsid w:val="007979A0"/>
    <w:rsid w:val="00B14422"/>
    <w:rsid w:val="00B27F52"/>
    <w:rsid w:val="00C82B8A"/>
    <w:rsid w:val="00D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B0D"/>
  <w15:chartTrackingRefBased/>
  <w15:docId w15:val="{D6A1BC50-D5EE-467C-A62D-39F747F4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2023-01-30T14:49:00Z</dcterms:created>
  <dcterms:modified xsi:type="dcterms:W3CDTF">2023-12-02T15:31:00Z</dcterms:modified>
</cp:coreProperties>
</file>