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8EED" w14:textId="77777777" w:rsidR="00CB000B" w:rsidRPr="008C7FA9" w:rsidRDefault="00CB000B" w:rsidP="0046592F">
      <w:pPr>
        <w:spacing w:line="360" w:lineRule="auto"/>
        <w:jc w:val="center"/>
      </w:pPr>
      <w:r w:rsidRPr="008C7FA9">
        <w:t>ГАУДПО ЛО «ИРО» ОСП ДТ «Кванториум»</w:t>
      </w:r>
    </w:p>
    <w:p w14:paraId="2F9758A2" w14:textId="77777777" w:rsidR="006E110F" w:rsidRPr="008C7FA9" w:rsidRDefault="006E110F" w:rsidP="0046592F">
      <w:pPr>
        <w:spacing w:line="360" w:lineRule="auto"/>
        <w:jc w:val="center"/>
      </w:pPr>
    </w:p>
    <w:p w14:paraId="37D1E248" w14:textId="77777777" w:rsidR="006E110F" w:rsidRPr="008C7FA9" w:rsidRDefault="006E110F" w:rsidP="0046592F">
      <w:pPr>
        <w:spacing w:line="360" w:lineRule="auto"/>
        <w:jc w:val="center"/>
      </w:pPr>
    </w:p>
    <w:p w14:paraId="5955202E" w14:textId="1C536D31" w:rsidR="006E110F" w:rsidRPr="008C7FA9" w:rsidRDefault="006E110F" w:rsidP="0046592F">
      <w:pPr>
        <w:spacing w:line="360" w:lineRule="auto"/>
        <w:jc w:val="center"/>
      </w:pPr>
    </w:p>
    <w:p w14:paraId="4790B61C" w14:textId="15A72AB0" w:rsidR="000F1D48" w:rsidRPr="008C7FA9" w:rsidRDefault="000F1D48" w:rsidP="0046592F">
      <w:pPr>
        <w:spacing w:line="360" w:lineRule="auto"/>
        <w:jc w:val="center"/>
      </w:pPr>
    </w:p>
    <w:p w14:paraId="491D6599" w14:textId="07CF7940" w:rsidR="000F1D48" w:rsidRPr="008C7FA9" w:rsidRDefault="000F1D48" w:rsidP="0046592F">
      <w:pPr>
        <w:spacing w:line="360" w:lineRule="auto"/>
        <w:jc w:val="center"/>
      </w:pPr>
    </w:p>
    <w:p w14:paraId="3D6B377C" w14:textId="553C6278" w:rsidR="000F1D48" w:rsidRPr="008C7FA9" w:rsidRDefault="000F1D48" w:rsidP="0046592F">
      <w:pPr>
        <w:spacing w:line="360" w:lineRule="auto"/>
        <w:jc w:val="center"/>
      </w:pPr>
    </w:p>
    <w:p w14:paraId="089A67F2" w14:textId="269253EE" w:rsidR="000F1D48" w:rsidRPr="008C7FA9" w:rsidRDefault="000F1D48" w:rsidP="0046592F">
      <w:pPr>
        <w:spacing w:line="360" w:lineRule="auto"/>
        <w:jc w:val="center"/>
      </w:pPr>
    </w:p>
    <w:p w14:paraId="56AAA0F5" w14:textId="6AEDCC7D" w:rsidR="000F1D48" w:rsidRPr="008C7FA9" w:rsidRDefault="000F1D48" w:rsidP="0046592F">
      <w:pPr>
        <w:spacing w:line="360" w:lineRule="auto"/>
        <w:jc w:val="center"/>
      </w:pPr>
    </w:p>
    <w:p w14:paraId="3FCAD06B" w14:textId="77777777" w:rsidR="000F1D48" w:rsidRPr="008C7FA9" w:rsidRDefault="000F1D48" w:rsidP="0046592F">
      <w:pPr>
        <w:spacing w:line="360" w:lineRule="auto"/>
        <w:jc w:val="center"/>
      </w:pPr>
    </w:p>
    <w:p w14:paraId="771F8762" w14:textId="40793544" w:rsidR="006E110F" w:rsidRPr="008C7FA9" w:rsidRDefault="006E110F" w:rsidP="0046592F">
      <w:pPr>
        <w:spacing w:line="360" w:lineRule="auto"/>
        <w:jc w:val="center"/>
        <w:rPr>
          <w:bCs/>
        </w:rPr>
      </w:pPr>
    </w:p>
    <w:p w14:paraId="2C5FC826" w14:textId="102EBBF2" w:rsidR="006E110F" w:rsidRPr="008C7FA9" w:rsidRDefault="006E110F" w:rsidP="0046592F">
      <w:pPr>
        <w:spacing w:line="360" w:lineRule="auto"/>
        <w:jc w:val="center"/>
        <w:rPr>
          <w:bCs/>
        </w:rPr>
      </w:pPr>
      <w:r w:rsidRPr="008C7FA9">
        <w:rPr>
          <w:bCs/>
        </w:rPr>
        <w:t>ОСОБЕННОСТИ ПРИНЯТИЯ</w:t>
      </w:r>
      <w:r w:rsidR="001B001A" w:rsidRPr="008C7FA9">
        <w:rPr>
          <w:bCs/>
        </w:rPr>
        <w:t xml:space="preserve"> </w:t>
      </w:r>
      <w:r w:rsidRPr="008C7FA9">
        <w:rPr>
          <w:bCs/>
        </w:rPr>
        <w:t>САМОСТОЯТЕЛЬНЫХ РЕШЕНИЙ</w:t>
      </w:r>
    </w:p>
    <w:p w14:paraId="718E12AC" w14:textId="7163A960" w:rsidR="006E110F" w:rsidRPr="008C7FA9" w:rsidRDefault="006E110F" w:rsidP="0046592F">
      <w:pPr>
        <w:spacing w:line="360" w:lineRule="auto"/>
        <w:jc w:val="center"/>
        <w:rPr>
          <w:b/>
        </w:rPr>
      </w:pPr>
      <w:r w:rsidRPr="008C7FA9">
        <w:rPr>
          <w:bCs/>
        </w:rPr>
        <w:t>СОВРЕМЕННЫ</w:t>
      </w:r>
      <w:r w:rsidR="001B001A" w:rsidRPr="008C7FA9">
        <w:rPr>
          <w:bCs/>
        </w:rPr>
        <w:t>МИ ШКОЛЬНИКАМИ</w:t>
      </w:r>
    </w:p>
    <w:p w14:paraId="168C4F00" w14:textId="77777777" w:rsidR="006E110F" w:rsidRPr="008C7FA9" w:rsidRDefault="006E110F" w:rsidP="0046592F">
      <w:pPr>
        <w:spacing w:line="360" w:lineRule="auto"/>
        <w:jc w:val="center"/>
      </w:pPr>
    </w:p>
    <w:p w14:paraId="5A5122C4" w14:textId="77777777" w:rsidR="0072699D" w:rsidRPr="008C7FA9" w:rsidRDefault="0072699D" w:rsidP="0046592F">
      <w:pPr>
        <w:spacing w:line="360" w:lineRule="auto"/>
        <w:jc w:val="both"/>
        <w:rPr>
          <w:b/>
        </w:rPr>
      </w:pPr>
    </w:p>
    <w:p w14:paraId="3F5772AD" w14:textId="77777777" w:rsidR="000F1D48" w:rsidRPr="008C7FA9" w:rsidRDefault="000F1D48" w:rsidP="0046592F">
      <w:pPr>
        <w:spacing w:line="360" w:lineRule="auto"/>
        <w:jc w:val="right"/>
        <w:rPr>
          <w:i/>
          <w:iCs/>
        </w:rPr>
      </w:pPr>
    </w:p>
    <w:p w14:paraId="1045FAB4" w14:textId="77777777" w:rsidR="000F1D48" w:rsidRPr="008C7FA9" w:rsidRDefault="000F1D48" w:rsidP="0046592F">
      <w:pPr>
        <w:spacing w:line="360" w:lineRule="auto"/>
        <w:jc w:val="right"/>
        <w:rPr>
          <w:i/>
          <w:iCs/>
        </w:rPr>
      </w:pPr>
    </w:p>
    <w:p w14:paraId="51A5E7B3" w14:textId="77777777" w:rsidR="000F1D48" w:rsidRPr="008C7FA9" w:rsidRDefault="000F1D48" w:rsidP="0046592F">
      <w:pPr>
        <w:spacing w:line="360" w:lineRule="auto"/>
        <w:jc w:val="right"/>
        <w:rPr>
          <w:i/>
          <w:iCs/>
        </w:rPr>
      </w:pPr>
    </w:p>
    <w:p w14:paraId="4E769418" w14:textId="77777777" w:rsidR="000F1D48" w:rsidRPr="008C7FA9" w:rsidRDefault="000F1D48" w:rsidP="0046592F">
      <w:pPr>
        <w:spacing w:line="360" w:lineRule="auto"/>
        <w:jc w:val="right"/>
        <w:rPr>
          <w:i/>
          <w:iCs/>
        </w:rPr>
      </w:pPr>
    </w:p>
    <w:p w14:paraId="71BC70C2" w14:textId="77777777" w:rsidR="000F1D48" w:rsidRPr="008C7FA9" w:rsidRDefault="000F1D48" w:rsidP="0046592F">
      <w:pPr>
        <w:spacing w:line="360" w:lineRule="auto"/>
        <w:jc w:val="right"/>
        <w:rPr>
          <w:i/>
          <w:iCs/>
        </w:rPr>
      </w:pPr>
    </w:p>
    <w:p w14:paraId="3318A676" w14:textId="77777777" w:rsidR="000F1D48" w:rsidRPr="008C7FA9" w:rsidRDefault="000F1D48" w:rsidP="0046592F">
      <w:pPr>
        <w:spacing w:line="360" w:lineRule="auto"/>
        <w:jc w:val="right"/>
        <w:rPr>
          <w:i/>
          <w:iCs/>
        </w:rPr>
      </w:pPr>
    </w:p>
    <w:p w14:paraId="77E545DC" w14:textId="77777777" w:rsidR="000F1D48" w:rsidRPr="008C7FA9" w:rsidRDefault="000F1D48" w:rsidP="0046592F">
      <w:pPr>
        <w:spacing w:line="360" w:lineRule="auto"/>
        <w:jc w:val="right"/>
        <w:rPr>
          <w:i/>
          <w:iCs/>
        </w:rPr>
      </w:pPr>
    </w:p>
    <w:p w14:paraId="2BD16D1B" w14:textId="77777777" w:rsidR="000F1D48" w:rsidRPr="008C7FA9" w:rsidRDefault="000F1D48" w:rsidP="0046592F">
      <w:pPr>
        <w:spacing w:line="360" w:lineRule="auto"/>
        <w:jc w:val="right"/>
        <w:rPr>
          <w:i/>
          <w:iCs/>
        </w:rPr>
      </w:pPr>
    </w:p>
    <w:p w14:paraId="75AF9570" w14:textId="31B5F053" w:rsidR="0072699D" w:rsidRPr="008C7FA9" w:rsidRDefault="006E110F" w:rsidP="0046592F">
      <w:pPr>
        <w:spacing w:line="360" w:lineRule="auto"/>
        <w:jc w:val="right"/>
        <w:rPr>
          <w:b/>
          <w:i/>
          <w:iCs/>
        </w:rPr>
      </w:pPr>
      <w:r w:rsidRPr="008C7FA9">
        <w:rPr>
          <w:i/>
          <w:iCs/>
        </w:rPr>
        <w:t>Автор:</w:t>
      </w:r>
    </w:p>
    <w:p w14:paraId="785F6723" w14:textId="055F0CE3" w:rsidR="0072699D" w:rsidRPr="008C7FA9" w:rsidRDefault="0072699D" w:rsidP="0046592F">
      <w:pPr>
        <w:spacing w:line="360" w:lineRule="auto"/>
        <w:jc w:val="right"/>
      </w:pPr>
      <w:r w:rsidRPr="008C7FA9">
        <w:rPr>
          <w:bCs/>
        </w:rPr>
        <w:t>Бергер Маргарита Ивановна</w:t>
      </w:r>
      <w:r w:rsidR="001F7BA0" w:rsidRPr="008C7FA9">
        <w:t>,</w:t>
      </w:r>
      <w:r w:rsidR="000F1D48" w:rsidRPr="008C7FA9">
        <w:t xml:space="preserve"> </w:t>
      </w:r>
      <w:r w:rsidR="006E110F" w:rsidRPr="008C7FA9">
        <w:t xml:space="preserve">8 класс  </w:t>
      </w:r>
    </w:p>
    <w:p w14:paraId="75061E0C" w14:textId="134F685A" w:rsidR="006E110F" w:rsidRPr="008C7FA9" w:rsidRDefault="00923A08" w:rsidP="0046592F">
      <w:pPr>
        <w:spacing w:line="360" w:lineRule="auto"/>
        <w:jc w:val="right"/>
        <w:rPr>
          <w:i/>
          <w:iCs/>
        </w:rPr>
      </w:pPr>
      <w:r w:rsidRPr="008C7FA9">
        <w:rPr>
          <w:i/>
          <w:iCs/>
        </w:rPr>
        <w:t>Руководитель</w:t>
      </w:r>
      <w:r w:rsidR="001F7BA0" w:rsidRPr="008C7FA9">
        <w:rPr>
          <w:i/>
          <w:iCs/>
        </w:rPr>
        <w:t>:</w:t>
      </w:r>
    </w:p>
    <w:p w14:paraId="7F0491A3" w14:textId="39F13189" w:rsidR="001F7BA0" w:rsidRPr="008C7FA9" w:rsidRDefault="001F7BA0" w:rsidP="0046592F">
      <w:pPr>
        <w:spacing w:line="360" w:lineRule="auto"/>
        <w:jc w:val="right"/>
      </w:pPr>
      <w:r w:rsidRPr="008C7FA9">
        <w:t xml:space="preserve"> </w:t>
      </w:r>
      <w:proofErr w:type="spellStart"/>
      <w:r w:rsidRPr="008C7FA9">
        <w:t>Негробова</w:t>
      </w:r>
      <w:proofErr w:type="spellEnd"/>
      <w:r w:rsidRPr="008C7FA9">
        <w:t xml:space="preserve"> Людмила Юрьевна,</w:t>
      </w:r>
    </w:p>
    <w:p w14:paraId="6D541804" w14:textId="77777777" w:rsidR="001F7BA0" w:rsidRPr="008C7FA9" w:rsidRDefault="001F7BA0" w:rsidP="0046592F">
      <w:pPr>
        <w:spacing w:line="360" w:lineRule="auto"/>
        <w:jc w:val="right"/>
      </w:pPr>
      <w:r w:rsidRPr="008C7FA9">
        <w:t>педагог дополнительного образования</w:t>
      </w:r>
    </w:p>
    <w:p w14:paraId="4E2A50C1" w14:textId="77777777" w:rsidR="001F7BA0" w:rsidRPr="008C7FA9" w:rsidRDefault="001F7BA0" w:rsidP="0046592F">
      <w:pPr>
        <w:spacing w:line="360" w:lineRule="auto"/>
        <w:jc w:val="right"/>
      </w:pPr>
      <w:r w:rsidRPr="008C7FA9">
        <w:t>ГАУДПО ЛО «ИРО» ОСП ДТ «Кванториум»</w:t>
      </w:r>
    </w:p>
    <w:p w14:paraId="7C659AF6" w14:textId="77777777" w:rsidR="00B321C0" w:rsidRPr="008C7FA9" w:rsidRDefault="00B321C0" w:rsidP="0046592F">
      <w:pPr>
        <w:spacing w:line="360" w:lineRule="auto"/>
        <w:jc w:val="both"/>
      </w:pPr>
    </w:p>
    <w:p w14:paraId="60F6BB56" w14:textId="77777777" w:rsidR="002D5EA0" w:rsidRPr="008C7FA9" w:rsidRDefault="002D5EA0" w:rsidP="0046592F">
      <w:pPr>
        <w:spacing w:line="360" w:lineRule="auto"/>
        <w:jc w:val="both"/>
      </w:pPr>
    </w:p>
    <w:p w14:paraId="15580465" w14:textId="77777777" w:rsidR="000F1D48" w:rsidRPr="008C7FA9" w:rsidRDefault="000F1D48" w:rsidP="0046592F">
      <w:pPr>
        <w:spacing w:line="360" w:lineRule="auto"/>
        <w:jc w:val="center"/>
        <w:rPr>
          <w:bCs/>
        </w:rPr>
      </w:pPr>
      <w:r w:rsidRPr="008C7FA9">
        <w:rPr>
          <w:bCs/>
        </w:rPr>
        <w:t>Россия, Липецкая область, г. Липецк</w:t>
      </w:r>
    </w:p>
    <w:p w14:paraId="41A79A7E" w14:textId="77777777" w:rsidR="006E110F" w:rsidRPr="008C7FA9" w:rsidRDefault="006E110F" w:rsidP="0046592F">
      <w:pPr>
        <w:spacing w:line="360" w:lineRule="auto"/>
        <w:jc w:val="both"/>
        <w:rPr>
          <w:b/>
        </w:rPr>
      </w:pPr>
    </w:p>
    <w:p w14:paraId="7194B941" w14:textId="4595835C" w:rsidR="00F9747F" w:rsidRPr="008C7FA9" w:rsidRDefault="00050A9E" w:rsidP="00C835DB">
      <w:pPr>
        <w:spacing w:line="360" w:lineRule="auto"/>
        <w:jc w:val="center"/>
      </w:pPr>
      <w:r w:rsidRPr="008C7FA9">
        <w:rPr>
          <w:b/>
        </w:rPr>
        <w:br w:type="page"/>
      </w:r>
      <w:r w:rsidR="00527576" w:rsidRPr="008C7FA9">
        <w:lastRenderedPageBreak/>
        <w:t>Оглавление</w:t>
      </w:r>
    </w:p>
    <w:p w14:paraId="091645F4" w14:textId="614A78D2" w:rsidR="00527576" w:rsidRPr="008C7FA9" w:rsidRDefault="00527576" w:rsidP="00527576">
      <w:pPr>
        <w:spacing w:line="360" w:lineRule="auto"/>
      </w:pPr>
      <w:r w:rsidRPr="008C7FA9">
        <w:t>Аннотация……………………………………………………………………………………….......3</w:t>
      </w:r>
    </w:p>
    <w:p w14:paraId="5E016511" w14:textId="0109F8F8" w:rsidR="00527576" w:rsidRPr="008C7FA9" w:rsidRDefault="00527576" w:rsidP="000F1D48">
      <w:pPr>
        <w:spacing w:line="360" w:lineRule="auto"/>
      </w:pPr>
      <w:r w:rsidRPr="008C7FA9">
        <w:t>Введение………………………………………………………………………………………</w:t>
      </w:r>
      <w:proofErr w:type="gramStart"/>
      <w:r w:rsidRPr="008C7FA9">
        <w:t>…….</w:t>
      </w:r>
      <w:proofErr w:type="gramEnd"/>
      <w:r w:rsidRPr="008C7FA9">
        <w:t>.4</w:t>
      </w:r>
    </w:p>
    <w:p w14:paraId="0563D9A9" w14:textId="12FCBD7E" w:rsidR="00527576" w:rsidRPr="008C7FA9" w:rsidRDefault="00527576" w:rsidP="00527576">
      <w:pPr>
        <w:shd w:val="clear" w:color="auto" w:fill="FFFFFF"/>
        <w:spacing w:line="360" w:lineRule="auto"/>
        <w:rPr>
          <w:bCs/>
          <w:iCs/>
        </w:rPr>
      </w:pPr>
      <w:r w:rsidRPr="008C7FA9">
        <w:rPr>
          <w:bCs/>
          <w:iCs/>
          <w:color w:val="000000"/>
        </w:rPr>
        <w:t xml:space="preserve">Глава 1. </w:t>
      </w:r>
      <w:r w:rsidRPr="008C7FA9">
        <w:rPr>
          <w:bCs/>
          <w:iCs/>
        </w:rPr>
        <w:t>Обзор источников информации по теме исследования………………………………...5</w:t>
      </w:r>
    </w:p>
    <w:p w14:paraId="45713401" w14:textId="22F01743" w:rsidR="00527576" w:rsidRPr="008C7FA9" w:rsidRDefault="00527576" w:rsidP="00527576">
      <w:pPr>
        <w:pStyle w:val="a3"/>
        <w:shd w:val="clear" w:color="auto" w:fill="FFFFFF"/>
        <w:spacing w:before="0" w:beforeAutospacing="0" w:after="0" w:afterAutospacing="0" w:line="360" w:lineRule="auto"/>
        <w:jc w:val="both"/>
        <w:textAlignment w:val="baseline"/>
        <w:rPr>
          <w:bCs/>
          <w:shd w:val="clear" w:color="auto" w:fill="FFFFFF"/>
        </w:rPr>
      </w:pPr>
      <w:r w:rsidRPr="008C7FA9">
        <w:rPr>
          <w:bCs/>
          <w:shd w:val="clear" w:color="auto" w:fill="FFFFFF"/>
        </w:rPr>
        <w:t>1.1</w:t>
      </w:r>
      <w:r w:rsidR="002878A4" w:rsidRPr="008C7FA9">
        <w:rPr>
          <w:bCs/>
          <w:shd w:val="clear" w:color="auto" w:fill="FFFFFF"/>
        </w:rPr>
        <w:t xml:space="preserve">. </w:t>
      </w:r>
      <w:r w:rsidRPr="008C7FA9">
        <w:rPr>
          <w:bCs/>
          <w:shd w:val="clear" w:color="auto" w:fill="FFFFFF"/>
        </w:rPr>
        <w:t>Особенности подросткового периода</w:t>
      </w:r>
      <w:r w:rsidR="002878A4" w:rsidRPr="008C7FA9">
        <w:rPr>
          <w:bCs/>
          <w:shd w:val="clear" w:color="auto" w:fill="FFFFFF"/>
        </w:rPr>
        <w:t>………………………………………………………...5</w:t>
      </w:r>
    </w:p>
    <w:p w14:paraId="0D99EC7A" w14:textId="0C9F0D6C" w:rsidR="002878A4" w:rsidRPr="008C7FA9" w:rsidRDefault="002878A4" w:rsidP="002878A4">
      <w:pPr>
        <w:shd w:val="clear" w:color="auto" w:fill="FFFFFF"/>
        <w:spacing w:line="360" w:lineRule="auto"/>
        <w:rPr>
          <w:bCs/>
        </w:rPr>
      </w:pPr>
      <w:r w:rsidRPr="008C7FA9">
        <w:rPr>
          <w:bCs/>
        </w:rPr>
        <w:t>1.2. Психофизиологические характеристики подростка…………………………………………5</w:t>
      </w:r>
    </w:p>
    <w:p w14:paraId="49FDD3E7" w14:textId="4CD2A2C1" w:rsidR="002878A4" w:rsidRPr="008C7FA9" w:rsidRDefault="002878A4" w:rsidP="002878A4">
      <w:pPr>
        <w:spacing w:line="360" w:lineRule="auto"/>
        <w:rPr>
          <w:bCs/>
        </w:rPr>
      </w:pPr>
      <w:r w:rsidRPr="008C7FA9">
        <w:rPr>
          <w:bCs/>
        </w:rPr>
        <w:t>Глава 2. Результаты исследования и их обсуждение………………………………………</w:t>
      </w:r>
      <w:proofErr w:type="gramStart"/>
      <w:r w:rsidRPr="008C7FA9">
        <w:rPr>
          <w:bCs/>
        </w:rPr>
        <w:t>…….</w:t>
      </w:r>
      <w:proofErr w:type="gramEnd"/>
      <w:r w:rsidRPr="008C7FA9">
        <w:rPr>
          <w:bCs/>
        </w:rPr>
        <w:t>.6</w:t>
      </w:r>
    </w:p>
    <w:p w14:paraId="47BA9AA2" w14:textId="10DF22D1" w:rsidR="002878A4" w:rsidRPr="008C7FA9" w:rsidRDefault="002878A4" w:rsidP="002878A4">
      <w:pPr>
        <w:spacing w:line="360" w:lineRule="auto"/>
        <w:rPr>
          <w:bCs/>
        </w:rPr>
      </w:pPr>
      <w:r w:rsidRPr="008C7FA9">
        <w:t>2</w:t>
      </w:r>
      <w:r w:rsidRPr="008C7FA9">
        <w:rPr>
          <w:bCs/>
        </w:rPr>
        <w:t>.1. Исследование проблем, требующих принятия решений подростками………………</w:t>
      </w:r>
      <w:proofErr w:type="gramStart"/>
      <w:r w:rsidRPr="008C7FA9">
        <w:rPr>
          <w:bCs/>
        </w:rPr>
        <w:t>…….</w:t>
      </w:r>
      <w:proofErr w:type="gramEnd"/>
      <w:r w:rsidRPr="008C7FA9">
        <w:rPr>
          <w:bCs/>
        </w:rPr>
        <w:t>.6</w:t>
      </w:r>
    </w:p>
    <w:p w14:paraId="5F29014D" w14:textId="5B3E71B8" w:rsidR="002878A4" w:rsidRPr="008C7FA9" w:rsidRDefault="002878A4" w:rsidP="002878A4">
      <w:pPr>
        <w:spacing w:line="360" w:lineRule="auto"/>
        <w:jc w:val="both"/>
        <w:rPr>
          <w:bCs/>
        </w:rPr>
      </w:pPr>
      <w:r w:rsidRPr="008C7FA9">
        <w:rPr>
          <w:bCs/>
        </w:rPr>
        <w:t>2.2. Исследование факторов, влияющих на принятие решений подростками……………</w:t>
      </w:r>
      <w:proofErr w:type="gramStart"/>
      <w:r w:rsidRPr="008C7FA9">
        <w:rPr>
          <w:bCs/>
        </w:rPr>
        <w:t>…….</w:t>
      </w:r>
      <w:proofErr w:type="gramEnd"/>
      <w:r w:rsidRPr="008C7FA9">
        <w:rPr>
          <w:bCs/>
        </w:rPr>
        <w:t>11</w:t>
      </w:r>
    </w:p>
    <w:p w14:paraId="059D8D05" w14:textId="6A0694E7" w:rsidR="002878A4" w:rsidRPr="008C7FA9" w:rsidRDefault="002878A4" w:rsidP="002878A4">
      <w:pPr>
        <w:spacing w:line="360" w:lineRule="auto"/>
        <w:jc w:val="both"/>
        <w:rPr>
          <w:bCs/>
        </w:rPr>
      </w:pPr>
      <w:r w:rsidRPr="008C7FA9">
        <w:rPr>
          <w:bCs/>
        </w:rPr>
        <w:t>Заключение…………………………………………………………………………………………15</w:t>
      </w:r>
    </w:p>
    <w:p w14:paraId="198B5682" w14:textId="3D1A8F03" w:rsidR="002878A4" w:rsidRPr="008C7FA9" w:rsidRDefault="002878A4" w:rsidP="002878A4">
      <w:pPr>
        <w:spacing w:line="360" w:lineRule="auto"/>
        <w:jc w:val="both"/>
        <w:rPr>
          <w:bCs/>
        </w:rPr>
      </w:pPr>
      <w:r w:rsidRPr="008C7FA9">
        <w:rPr>
          <w:bCs/>
        </w:rPr>
        <w:t>Список литературы………………………………………………………………………………...15</w:t>
      </w:r>
    </w:p>
    <w:p w14:paraId="3EED46E6" w14:textId="3249E8ED" w:rsidR="002878A4" w:rsidRPr="008C7FA9" w:rsidRDefault="002878A4" w:rsidP="002878A4">
      <w:pPr>
        <w:spacing w:line="360" w:lineRule="auto"/>
        <w:jc w:val="both"/>
        <w:rPr>
          <w:bCs/>
        </w:rPr>
      </w:pPr>
      <w:r w:rsidRPr="008C7FA9">
        <w:rPr>
          <w:bCs/>
        </w:rPr>
        <w:t>П</w:t>
      </w:r>
      <w:r w:rsidR="00553ABC">
        <w:rPr>
          <w:bCs/>
        </w:rPr>
        <w:t>рил</w:t>
      </w:r>
      <w:r w:rsidRPr="008C7FA9">
        <w:rPr>
          <w:bCs/>
        </w:rPr>
        <w:t>ожение………………………………………………………………………………………</w:t>
      </w:r>
      <w:r w:rsidR="00553ABC">
        <w:rPr>
          <w:bCs/>
        </w:rPr>
        <w:t>...</w:t>
      </w:r>
      <w:r w:rsidRPr="008C7FA9">
        <w:rPr>
          <w:bCs/>
        </w:rPr>
        <w:t>16</w:t>
      </w:r>
    </w:p>
    <w:p w14:paraId="465005F3" w14:textId="4011900C" w:rsidR="00C835DB" w:rsidRDefault="00C835DB">
      <w:pPr>
        <w:spacing w:after="200" w:line="276" w:lineRule="auto"/>
      </w:pPr>
      <w:r>
        <w:br w:type="page"/>
      </w:r>
    </w:p>
    <w:p w14:paraId="476C068B" w14:textId="7D9B3513" w:rsidR="000F1D48" w:rsidRPr="008C7FA9" w:rsidRDefault="000F1D48" w:rsidP="002878A4">
      <w:pPr>
        <w:spacing w:line="360" w:lineRule="auto"/>
        <w:jc w:val="center"/>
        <w:rPr>
          <w:b/>
        </w:rPr>
      </w:pPr>
      <w:r w:rsidRPr="008C7FA9">
        <w:rPr>
          <w:b/>
        </w:rPr>
        <w:lastRenderedPageBreak/>
        <w:t>Аннотация</w:t>
      </w:r>
    </w:p>
    <w:p w14:paraId="0921EF77" w14:textId="77777777" w:rsidR="000F1D48" w:rsidRPr="008C7FA9" w:rsidRDefault="000F1D48" w:rsidP="000F1D48">
      <w:pPr>
        <w:spacing w:line="360" w:lineRule="auto"/>
        <w:jc w:val="center"/>
        <w:rPr>
          <w:b/>
        </w:rPr>
      </w:pPr>
    </w:p>
    <w:p w14:paraId="52CA0DA7" w14:textId="45711504" w:rsidR="000F1D48" w:rsidRPr="008C7FA9" w:rsidRDefault="000F1D48" w:rsidP="000F1D48">
      <w:pPr>
        <w:spacing w:line="360" w:lineRule="auto"/>
        <w:ind w:firstLine="709"/>
        <w:jc w:val="both"/>
      </w:pPr>
      <w:r w:rsidRPr="008C7FA9">
        <w:t xml:space="preserve">Целью исследования стало выявление факторов, которые влияют на принятие решений у современных школьников. Для достижения цели были поставлены следующие задачи: изучить информационные источники по теме исследования; разработать анкеты-опросники для выявления факторов, влияющих на принятие решений у школьников; провести анкетирование школьников младшего подросткового возраста; проанализировать полученные данные, сделать выводы. В ходе исследования использовались методы анализа информационных источников, анкетирования, математической обработки и анализа данных опроса. </w:t>
      </w:r>
      <w:r w:rsidRPr="008C7FA9">
        <w:rPr>
          <w:iCs/>
        </w:rPr>
        <w:t>Гипотеза исследования:</w:t>
      </w:r>
      <w:r w:rsidRPr="008C7FA9">
        <w:t xml:space="preserve"> на принятие решений современных подростков большое влияние оказывает мнение других людей. Результаты исследования показали следующее. 1. Для современного школьника младшего подросткового возраста наиболее значимыми в принятии решений являются проблемы выбора профессии и дальнейшего места обучения, выбора хобби, одежды и друзей. 2. Во всех рассмотренных ситуациях подростки хотели бы принимать самостоятельные решения и уже имеют опыт их принятия, что может говорить о благоприятной социальной и психологической ситуации. 3. В разных ситуациях при принятии решений подростки опираются на разные факторы. Наиболее значимыми из них можно считать мнение родителей и друзей. Мнение педагогов на принятие решений современными подростками большого влияния не оказывает. 4. Подростки в большинстве рассмотренных ситуаций на первое место ставят возможность принять решение самим. А в выборе имиджа и хобби большое значение при принятии решений имеют модные тенденции. 5. Гипотеза подтвердилась частично. Во многих ситуациях современные подростки готовы учитывать мнение других людей, но при принятии решений проявляют желание опираться на собственное мнение.</w:t>
      </w:r>
    </w:p>
    <w:p w14:paraId="48490BC4" w14:textId="279B650A" w:rsidR="001B001A" w:rsidRPr="008C7FA9" w:rsidRDefault="000F1D48" w:rsidP="000F1D48">
      <w:pPr>
        <w:spacing w:line="360" w:lineRule="auto"/>
        <w:jc w:val="both"/>
      </w:pPr>
      <w:r w:rsidRPr="008C7FA9">
        <w:rPr>
          <w:b/>
          <w:bCs/>
        </w:rPr>
        <w:t>Ключевые слова:</w:t>
      </w:r>
      <w:r w:rsidRPr="008C7FA9">
        <w:t xml:space="preserve"> подросток, принятие решения, самостоятельные решения, факторы.</w:t>
      </w:r>
    </w:p>
    <w:p w14:paraId="5917CF48" w14:textId="77777777" w:rsidR="000F1D48" w:rsidRPr="008C7FA9" w:rsidRDefault="000F1D48" w:rsidP="000F1D48">
      <w:pPr>
        <w:spacing w:line="360" w:lineRule="auto"/>
        <w:jc w:val="center"/>
        <w:rPr>
          <w:b/>
          <w:bCs/>
        </w:rPr>
      </w:pPr>
    </w:p>
    <w:p w14:paraId="11ACAC52" w14:textId="4F2C763A" w:rsidR="002878A4" w:rsidRPr="008C7FA9" w:rsidRDefault="000F1D48" w:rsidP="002878A4">
      <w:pPr>
        <w:spacing w:after="200" w:line="276" w:lineRule="auto"/>
        <w:jc w:val="center"/>
        <w:rPr>
          <w:b/>
          <w:bCs/>
        </w:rPr>
      </w:pPr>
      <w:r w:rsidRPr="008C7FA9">
        <w:rPr>
          <w:b/>
          <w:bCs/>
        </w:rPr>
        <w:br w:type="page"/>
      </w:r>
      <w:r w:rsidRPr="008C7FA9">
        <w:rPr>
          <w:b/>
          <w:bCs/>
        </w:rPr>
        <w:lastRenderedPageBreak/>
        <w:t>Введение</w:t>
      </w:r>
    </w:p>
    <w:p w14:paraId="77C0635D" w14:textId="77777777" w:rsidR="002878A4" w:rsidRPr="008C7FA9" w:rsidRDefault="002878A4" w:rsidP="002878A4">
      <w:pPr>
        <w:spacing w:after="200" w:line="276" w:lineRule="auto"/>
        <w:jc w:val="center"/>
        <w:rPr>
          <w:b/>
          <w:bCs/>
        </w:rPr>
      </w:pPr>
    </w:p>
    <w:p w14:paraId="6B2218E9" w14:textId="597E6C79" w:rsidR="003C2B1F" w:rsidRPr="008C7FA9" w:rsidRDefault="003C2B1F" w:rsidP="00B96AB3">
      <w:pPr>
        <w:spacing w:line="360" w:lineRule="auto"/>
        <w:ind w:firstLine="709"/>
        <w:jc w:val="both"/>
        <w:rPr>
          <w:b/>
        </w:rPr>
      </w:pPr>
      <w:r w:rsidRPr="008C7FA9">
        <w:rPr>
          <w:bCs/>
          <w:i/>
          <w:iCs/>
        </w:rPr>
        <w:t>Актуальность</w:t>
      </w:r>
      <w:r w:rsidR="001B001A" w:rsidRPr="008C7FA9">
        <w:rPr>
          <w:bCs/>
          <w:i/>
          <w:iCs/>
        </w:rPr>
        <w:t>.</w:t>
      </w:r>
      <w:r w:rsidRPr="008C7FA9">
        <w:rPr>
          <w:b/>
        </w:rPr>
        <w:t xml:space="preserve"> </w:t>
      </w:r>
      <w:r w:rsidRPr="008C7FA9">
        <w:t>В любую эпоху</w:t>
      </w:r>
      <w:r w:rsidRPr="008C7FA9">
        <w:rPr>
          <w:bCs/>
        </w:rPr>
        <w:t xml:space="preserve"> молодежь сталкивается со сложной задачей - быть конкурентоспособным во всех сферах жизнедеятельности, и в наше время эта проблема стоит крайне остро. На данное качество личности влияет множество факторов, среди которых способность принимать взвешенные самостоятельные решения занимает важное место. При этом</w:t>
      </w:r>
      <w:r w:rsidR="001B001A" w:rsidRPr="008C7FA9">
        <w:rPr>
          <w:bCs/>
        </w:rPr>
        <w:t>,</w:t>
      </w:r>
      <w:r w:rsidRPr="008C7FA9">
        <w:rPr>
          <w:bCs/>
        </w:rPr>
        <w:t xml:space="preserve"> при принятии решения, современные молодые люди часто используют непродуктивные подходы с формулировками «не знаю, что хочу», «сделаю так, как мама-папа скаж</w:t>
      </w:r>
      <w:r w:rsidR="001B001A" w:rsidRPr="008C7FA9">
        <w:rPr>
          <w:bCs/>
        </w:rPr>
        <w:t>у</w:t>
      </w:r>
      <w:r w:rsidRPr="008C7FA9">
        <w:rPr>
          <w:bCs/>
        </w:rPr>
        <w:t>т», что негативно сказывается на выборе дальнейшего вектора развития и определении жизненного пути. И только способность находить и использовать достоверные источники информации, анализировать ситуацию и формулировать выводы делает принятие решений обоснованным и продуктивным, что на текущий момент актуально как в выборе профессии, так и в построении межличностных отношений, которые влияют на успешность человека в разных видах деятельности.</w:t>
      </w:r>
    </w:p>
    <w:p w14:paraId="440D0E5F" w14:textId="77777777" w:rsidR="000F1D48" w:rsidRPr="008C7FA9" w:rsidRDefault="00B96AB3" w:rsidP="00B96AB3">
      <w:pPr>
        <w:spacing w:line="360" w:lineRule="auto"/>
        <w:ind w:firstLine="709"/>
        <w:jc w:val="both"/>
      </w:pPr>
      <w:r w:rsidRPr="008C7FA9">
        <w:rPr>
          <w:i/>
          <w:iCs/>
        </w:rPr>
        <w:t>Цель:</w:t>
      </w:r>
      <w:r w:rsidRPr="008C7FA9">
        <w:t xml:space="preserve"> выявить факторы, которые влияют на принятие решений у современных школьников. </w:t>
      </w:r>
      <w:r w:rsidRPr="008C7FA9">
        <w:rPr>
          <w:i/>
          <w:iCs/>
        </w:rPr>
        <w:t xml:space="preserve">Задачи. </w:t>
      </w:r>
      <w:r w:rsidRPr="008C7FA9">
        <w:t xml:space="preserve">1. Изучить информационные источники по теме исследования. 2. Разработать анкеты-опросники для выявления факторов, влияющих на принятие решений у школьников. 3. Провести анкетирование школьников младшего подросткового возраста. 4. Проанализировать полученные данные, сделать выводы. </w:t>
      </w:r>
    </w:p>
    <w:p w14:paraId="7B1C1DC3" w14:textId="77777777" w:rsidR="000F1D48" w:rsidRPr="008C7FA9" w:rsidRDefault="00B96AB3" w:rsidP="00B96AB3">
      <w:pPr>
        <w:spacing w:line="360" w:lineRule="auto"/>
        <w:ind w:firstLine="709"/>
        <w:jc w:val="both"/>
      </w:pPr>
      <w:r w:rsidRPr="008C7FA9">
        <w:rPr>
          <w:i/>
          <w:iCs/>
        </w:rPr>
        <w:t xml:space="preserve">Методы исследования. </w:t>
      </w:r>
      <w:r w:rsidRPr="008C7FA9">
        <w:t xml:space="preserve">1. Анализ информационных источников по теме исследования. 2. Анкетирование школьников. 3. Обработка и анализ данных опроса. </w:t>
      </w:r>
    </w:p>
    <w:p w14:paraId="4BEC6B04" w14:textId="77777777" w:rsidR="000F1D48" w:rsidRPr="008C7FA9" w:rsidRDefault="00B96AB3" w:rsidP="00B96AB3">
      <w:pPr>
        <w:spacing w:line="360" w:lineRule="auto"/>
        <w:ind w:firstLine="709"/>
        <w:jc w:val="both"/>
      </w:pPr>
      <w:r w:rsidRPr="008C7FA9">
        <w:rPr>
          <w:i/>
          <w:iCs/>
        </w:rPr>
        <w:t>Гипотеза:</w:t>
      </w:r>
      <w:r w:rsidRPr="008C7FA9">
        <w:t xml:space="preserve"> на принятие решений современных подростков большое влияние оказывает мнение других людей. </w:t>
      </w:r>
    </w:p>
    <w:p w14:paraId="54384899" w14:textId="2BA30249" w:rsidR="003C2B1F" w:rsidRPr="008C7FA9" w:rsidRDefault="003C2B1F" w:rsidP="00B96AB3">
      <w:pPr>
        <w:spacing w:line="360" w:lineRule="auto"/>
        <w:ind w:firstLine="709"/>
        <w:jc w:val="both"/>
      </w:pPr>
      <w:r w:rsidRPr="008C7FA9">
        <w:rPr>
          <w:i/>
          <w:iCs/>
        </w:rPr>
        <w:t>Объект исследования:</w:t>
      </w:r>
      <w:r w:rsidRPr="008C7FA9">
        <w:t xml:space="preserve"> школьники младшего подросткового возраста (12-14 лет).</w:t>
      </w:r>
      <w:r w:rsidR="00B96AB3" w:rsidRPr="008C7FA9">
        <w:t xml:space="preserve"> </w:t>
      </w:r>
      <w:r w:rsidR="000F1D48" w:rsidRPr="008C7FA9">
        <w:t xml:space="preserve">   </w:t>
      </w:r>
      <w:r w:rsidRPr="008C7FA9">
        <w:rPr>
          <w:bCs/>
          <w:i/>
          <w:iCs/>
        </w:rPr>
        <w:t>Предмет исследования:</w:t>
      </w:r>
      <w:r w:rsidRPr="008C7FA9">
        <w:t xml:space="preserve"> принятие решений школьниками младшего подросткового возраста.</w:t>
      </w:r>
    </w:p>
    <w:p w14:paraId="560CB125" w14:textId="75EC5BC7" w:rsidR="000F1D48" w:rsidRPr="008C7FA9" w:rsidRDefault="000F1D48">
      <w:pPr>
        <w:spacing w:after="200" w:line="276" w:lineRule="auto"/>
        <w:rPr>
          <w:b/>
          <w:bCs/>
        </w:rPr>
      </w:pPr>
      <w:r w:rsidRPr="008C7FA9">
        <w:rPr>
          <w:b/>
          <w:bCs/>
        </w:rPr>
        <w:br w:type="page"/>
      </w:r>
    </w:p>
    <w:p w14:paraId="2B440289" w14:textId="2AB0CDE3" w:rsidR="003C2B1F" w:rsidRPr="008C7FA9" w:rsidRDefault="003C2B1F" w:rsidP="00B96AB3">
      <w:pPr>
        <w:spacing w:line="360" w:lineRule="auto"/>
        <w:jc w:val="center"/>
        <w:rPr>
          <w:b/>
          <w:bCs/>
        </w:rPr>
      </w:pPr>
      <w:r w:rsidRPr="008C7FA9">
        <w:rPr>
          <w:b/>
          <w:bCs/>
        </w:rPr>
        <w:lastRenderedPageBreak/>
        <w:t>Основное содержание</w:t>
      </w:r>
    </w:p>
    <w:p w14:paraId="5BD754E8" w14:textId="77777777" w:rsidR="002878A4" w:rsidRPr="008C7FA9" w:rsidRDefault="002878A4" w:rsidP="00B96AB3">
      <w:pPr>
        <w:spacing w:line="360" w:lineRule="auto"/>
        <w:jc w:val="center"/>
        <w:rPr>
          <w:b/>
          <w:bCs/>
        </w:rPr>
      </w:pPr>
    </w:p>
    <w:p w14:paraId="3E7D530B" w14:textId="77777777" w:rsidR="00B321C0" w:rsidRPr="008C7FA9" w:rsidRDefault="00B321C0" w:rsidP="00B96AB3">
      <w:pPr>
        <w:shd w:val="clear" w:color="auto" w:fill="FFFFFF"/>
        <w:spacing w:line="360" w:lineRule="auto"/>
        <w:jc w:val="center"/>
        <w:rPr>
          <w:b/>
          <w:bCs/>
          <w:iCs/>
        </w:rPr>
      </w:pPr>
      <w:r w:rsidRPr="008C7FA9">
        <w:rPr>
          <w:b/>
          <w:bCs/>
          <w:iCs/>
          <w:color w:val="000000"/>
        </w:rPr>
        <w:t xml:space="preserve">Глава 1. </w:t>
      </w:r>
      <w:r w:rsidRPr="008C7FA9">
        <w:rPr>
          <w:b/>
          <w:bCs/>
          <w:iCs/>
        </w:rPr>
        <w:t>Обзор источников информации по теме исследования</w:t>
      </w:r>
    </w:p>
    <w:p w14:paraId="1900FC8A" w14:textId="77777777" w:rsidR="0003341B" w:rsidRPr="008C7FA9" w:rsidRDefault="007A5BB6" w:rsidP="00B96AB3">
      <w:pPr>
        <w:pStyle w:val="a3"/>
        <w:numPr>
          <w:ilvl w:val="1"/>
          <w:numId w:val="8"/>
        </w:numPr>
        <w:shd w:val="clear" w:color="auto" w:fill="FFFFFF"/>
        <w:spacing w:before="0" w:beforeAutospacing="0" w:after="0" w:afterAutospacing="0" w:line="360" w:lineRule="auto"/>
        <w:ind w:left="0" w:firstLine="397"/>
        <w:jc w:val="both"/>
        <w:textAlignment w:val="baseline"/>
        <w:rPr>
          <w:b/>
          <w:bCs/>
          <w:shd w:val="clear" w:color="auto" w:fill="FFFFFF"/>
        </w:rPr>
      </w:pPr>
      <w:r w:rsidRPr="008C7FA9">
        <w:rPr>
          <w:b/>
          <w:bCs/>
          <w:shd w:val="clear" w:color="auto" w:fill="FFFFFF"/>
        </w:rPr>
        <w:t>О</w:t>
      </w:r>
      <w:r w:rsidR="0003341B" w:rsidRPr="008C7FA9">
        <w:rPr>
          <w:b/>
          <w:bCs/>
          <w:shd w:val="clear" w:color="auto" w:fill="FFFFFF"/>
        </w:rPr>
        <w:t>с</w:t>
      </w:r>
      <w:r w:rsidR="00874E18" w:rsidRPr="008C7FA9">
        <w:rPr>
          <w:b/>
          <w:bCs/>
          <w:shd w:val="clear" w:color="auto" w:fill="FFFFFF"/>
        </w:rPr>
        <w:t>обенности подросткового периода</w:t>
      </w:r>
    </w:p>
    <w:p w14:paraId="55E4F64D" w14:textId="77777777" w:rsidR="00FB1A0D" w:rsidRPr="008C7FA9" w:rsidRDefault="00B321C0" w:rsidP="00B96AB3">
      <w:pPr>
        <w:pStyle w:val="a3"/>
        <w:shd w:val="clear" w:color="auto" w:fill="FFFFFF"/>
        <w:spacing w:before="0" w:beforeAutospacing="0" w:after="0" w:afterAutospacing="0" w:line="360" w:lineRule="auto"/>
        <w:ind w:firstLine="397"/>
        <w:jc w:val="both"/>
        <w:textAlignment w:val="baseline"/>
        <w:rPr>
          <w:color w:val="777777"/>
          <w:bdr w:val="none" w:sz="0" w:space="0" w:color="auto" w:frame="1"/>
        </w:rPr>
      </w:pPr>
      <w:r w:rsidRPr="008C7FA9">
        <w:rPr>
          <w:shd w:val="clear" w:color="auto" w:fill="FFFFFF"/>
        </w:rPr>
        <w:t>Подростковый период – важный и трудный этап в жизни человека, время выбор</w:t>
      </w:r>
      <w:r w:rsidR="00FB1A0D" w:rsidRPr="008C7FA9">
        <w:rPr>
          <w:shd w:val="clear" w:color="auto" w:fill="FFFFFF"/>
        </w:rPr>
        <w:t>а</w:t>
      </w:r>
      <w:r w:rsidRPr="008C7FA9">
        <w:rPr>
          <w:shd w:val="clear" w:color="auto" w:fill="FFFFFF"/>
        </w:rPr>
        <w:t>, которое во многом определяет всю последующую жизнь.</w:t>
      </w:r>
    </w:p>
    <w:p w14:paraId="4BC9BC57" w14:textId="03D4CBC3" w:rsidR="00B321C0" w:rsidRPr="008C7FA9" w:rsidRDefault="00B321C0" w:rsidP="00B96AB3">
      <w:pPr>
        <w:pStyle w:val="a3"/>
        <w:shd w:val="clear" w:color="auto" w:fill="FFFFFF"/>
        <w:spacing w:before="0" w:beforeAutospacing="0" w:after="0" w:afterAutospacing="0" w:line="360" w:lineRule="auto"/>
        <w:ind w:firstLine="397"/>
        <w:jc w:val="both"/>
        <w:textAlignment w:val="baseline"/>
      </w:pPr>
      <w:r w:rsidRPr="008C7FA9">
        <w:rPr>
          <w:bdr w:val="none" w:sz="0" w:space="0" w:color="auto" w:frame="1"/>
        </w:rPr>
        <w:t xml:space="preserve">Подростковый возраст знаменуется бурным развитием и перестройкой социальной активности ребёнка. Мощные сдвиги происходят во всех областях жизнедеятельности, </w:t>
      </w:r>
      <w:r w:rsidR="00FB1A0D" w:rsidRPr="008C7FA9">
        <w:rPr>
          <w:bdr w:val="none" w:sz="0" w:space="0" w:color="auto" w:frame="1"/>
        </w:rPr>
        <w:t>из-за чего</w:t>
      </w:r>
      <w:r w:rsidRPr="008C7FA9">
        <w:rPr>
          <w:bdr w:val="none" w:sz="0" w:space="0" w:color="auto" w:frame="1"/>
        </w:rPr>
        <w:t xml:space="preserve"> этот </w:t>
      </w:r>
      <w:r w:rsidR="00FB1A0D" w:rsidRPr="008C7FA9">
        <w:rPr>
          <w:bdr w:val="none" w:sz="0" w:space="0" w:color="auto" w:frame="1"/>
        </w:rPr>
        <w:t>период</w:t>
      </w:r>
      <w:r w:rsidRPr="008C7FA9">
        <w:rPr>
          <w:bdr w:val="none" w:sz="0" w:space="0" w:color="auto" w:frame="1"/>
        </w:rPr>
        <w:t xml:space="preserve"> называют «переходным» от детства к зрелости.</w:t>
      </w:r>
      <w:r w:rsidR="000132BB" w:rsidRPr="008C7FA9">
        <w:rPr>
          <w:bdr w:val="none" w:sz="0" w:space="0" w:color="auto" w:frame="1"/>
        </w:rPr>
        <w:t xml:space="preserve"> </w:t>
      </w:r>
      <w:r w:rsidRPr="008C7FA9">
        <w:rPr>
          <w:bdr w:val="none" w:sz="0" w:space="0" w:color="auto" w:frame="1"/>
        </w:rPr>
        <w:t>Подростковый возраст рассматривается как этап развития личности, процесс перехода от зависимого, опекаемого детства, когда ребенок живет по правилам, установленным для него взрослыми к самостоятельной жизни</w:t>
      </w:r>
      <w:r w:rsidR="00C61C2D" w:rsidRPr="008C7FA9">
        <w:rPr>
          <w:bdr w:val="none" w:sz="0" w:space="0" w:color="auto" w:frame="1"/>
        </w:rPr>
        <w:t xml:space="preserve"> </w:t>
      </w:r>
      <w:r w:rsidR="00425EA9" w:rsidRPr="008C7FA9">
        <w:rPr>
          <w:bdr w:val="none" w:sz="0" w:space="0" w:color="auto" w:frame="1"/>
        </w:rPr>
        <w:t>[4</w:t>
      </w:r>
      <w:r w:rsidR="005948DC" w:rsidRPr="008C7FA9">
        <w:rPr>
          <w:bdr w:val="none" w:sz="0" w:space="0" w:color="auto" w:frame="1"/>
        </w:rPr>
        <w:t>, 5</w:t>
      </w:r>
      <w:r w:rsidR="00425EA9" w:rsidRPr="008C7FA9">
        <w:rPr>
          <w:bdr w:val="none" w:sz="0" w:space="0" w:color="auto" w:frame="1"/>
        </w:rPr>
        <w:t>].</w:t>
      </w:r>
    </w:p>
    <w:p w14:paraId="154B43AE" w14:textId="2F6A4232" w:rsidR="00E258A4" w:rsidRPr="008C7FA9" w:rsidRDefault="00B321C0" w:rsidP="00B96AB3">
      <w:pPr>
        <w:pStyle w:val="a3"/>
        <w:shd w:val="clear" w:color="auto" w:fill="FFFFFF"/>
        <w:spacing w:before="0" w:beforeAutospacing="0" w:after="0" w:afterAutospacing="0" w:line="360" w:lineRule="auto"/>
        <w:ind w:firstLine="397"/>
        <w:jc w:val="both"/>
        <w:textAlignment w:val="baseline"/>
        <w:rPr>
          <w:shd w:val="clear" w:color="auto" w:fill="FFFFFF"/>
        </w:rPr>
      </w:pPr>
      <w:r w:rsidRPr="008C7FA9">
        <w:rPr>
          <w:bdr w:val="none" w:sz="0" w:space="0" w:color="auto" w:frame="1"/>
        </w:rPr>
        <w:t>В это время складываются</w:t>
      </w:r>
      <w:r w:rsidR="00E258A4" w:rsidRPr="008C7FA9">
        <w:rPr>
          <w:bdr w:val="none" w:sz="0" w:space="0" w:color="auto" w:frame="1"/>
        </w:rPr>
        <w:t xml:space="preserve"> и</w:t>
      </w:r>
      <w:r w:rsidRPr="008C7FA9">
        <w:rPr>
          <w:bdr w:val="none" w:sz="0" w:space="0" w:color="auto" w:frame="1"/>
        </w:rPr>
        <w:t xml:space="preserve"> оформляются устойчивые формы поведения, </w:t>
      </w:r>
      <w:r w:rsidR="00E258A4" w:rsidRPr="008C7FA9">
        <w:rPr>
          <w:bdr w:val="none" w:sz="0" w:space="0" w:color="auto" w:frame="1"/>
        </w:rPr>
        <w:t xml:space="preserve">ярко проявляются </w:t>
      </w:r>
      <w:r w:rsidRPr="008C7FA9">
        <w:rPr>
          <w:bdr w:val="none" w:sz="0" w:space="0" w:color="auto" w:frame="1"/>
        </w:rPr>
        <w:t>черты характера и способы эмоционального реагирования, которые в дальнейшем во многом определяют жизнь взрослого человека, его физическое и психическое здоровье. Вот почему так велика роль окружения в обеспечении условий, не затрудняющих, а, напротив, способствующих здоровому развитию личности подростка</w:t>
      </w:r>
      <w:r w:rsidR="00425EA9" w:rsidRPr="008C7FA9">
        <w:rPr>
          <w:bdr w:val="none" w:sz="0" w:space="0" w:color="auto" w:frame="1"/>
        </w:rPr>
        <w:t xml:space="preserve"> [1, 2].</w:t>
      </w:r>
    </w:p>
    <w:p w14:paraId="0370172C" w14:textId="5B6954E6" w:rsidR="00B321C0" w:rsidRPr="008C7FA9" w:rsidRDefault="00B321C0" w:rsidP="00B96AB3">
      <w:pPr>
        <w:pStyle w:val="a3"/>
        <w:shd w:val="clear" w:color="auto" w:fill="FFFFFF"/>
        <w:spacing w:before="0" w:beforeAutospacing="0" w:after="0" w:afterAutospacing="0" w:line="360" w:lineRule="auto"/>
        <w:ind w:firstLine="397"/>
        <w:jc w:val="both"/>
        <w:textAlignment w:val="baseline"/>
        <w:rPr>
          <w:shd w:val="clear" w:color="auto" w:fill="FFFFFF"/>
        </w:rPr>
      </w:pPr>
      <w:r w:rsidRPr="008C7FA9">
        <w:rPr>
          <w:shd w:val="clear" w:color="auto" w:fill="FFFFFF"/>
        </w:rPr>
        <w:t xml:space="preserve">В возрасте 13-14 лет </w:t>
      </w:r>
      <w:r w:rsidR="00E258A4" w:rsidRPr="008C7FA9">
        <w:rPr>
          <w:shd w:val="clear" w:color="auto" w:fill="FFFFFF"/>
        </w:rPr>
        <w:t xml:space="preserve">у человека </w:t>
      </w:r>
      <w:r w:rsidRPr="008C7FA9">
        <w:rPr>
          <w:shd w:val="clear" w:color="auto" w:fill="FFFFFF"/>
        </w:rPr>
        <w:t xml:space="preserve">меняется система ценностей и интересов. То, что было </w:t>
      </w:r>
      <w:r w:rsidR="00E258A4" w:rsidRPr="008C7FA9">
        <w:rPr>
          <w:shd w:val="clear" w:color="auto" w:fill="FFFFFF"/>
        </w:rPr>
        <w:t>приоритетно</w:t>
      </w:r>
      <w:r w:rsidRPr="008C7FA9">
        <w:rPr>
          <w:shd w:val="clear" w:color="auto" w:fill="FFFFFF"/>
        </w:rPr>
        <w:t>, обесценивается, появляются новые кумиры, характер взаимоотношений с взрослыми</w:t>
      </w:r>
      <w:r w:rsidR="00E258A4" w:rsidRPr="008C7FA9">
        <w:rPr>
          <w:shd w:val="clear" w:color="auto" w:fill="FFFFFF"/>
        </w:rPr>
        <w:t xml:space="preserve">, в том числе с </w:t>
      </w:r>
      <w:r w:rsidRPr="008C7FA9">
        <w:rPr>
          <w:shd w:val="clear" w:color="auto" w:fill="FFFFFF"/>
        </w:rPr>
        <w:t xml:space="preserve">родителями </w:t>
      </w:r>
      <w:r w:rsidR="00E258A4" w:rsidRPr="008C7FA9">
        <w:rPr>
          <w:shd w:val="clear" w:color="auto" w:fill="FFFFFF"/>
        </w:rPr>
        <w:t>принимает</w:t>
      </w:r>
      <w:r w:rsidRPr="008C7FA9">
        <w:rPr>
          <w:shd w:val="clear" w:color="auto" w:fill="FFFFFF"/>
        </w:rPr>
        <w:t xml:space="preserve"> протестный характер. В этом возрасте подростки тянутся ко всему необычному, часто увлекаются неформальными течениями. У подростка отмечается ярко выраженное стремление к индивидуализации, к утверждению своего «Я»</w:t>
      </w:r>
      <w:r w:rsidR="005948DC" w:rsidRPr="008C7FA9">
        <w:rPr>
          <w:shd w:val="clear" w:color="auto" w:fill="FFFFFF"/>
        </w:rPr>
        <w:t xml:space="preserve"> [4, 5]</w:t>
      </w:r>
      <w:r w:rsidRPr="008C7FA9">
        <w:rPr>
          <w:shd w:val="clear" w:color="auto" w:fill="FFFFFF"/>
        </w:rPr>
        <w:t>.</w:t>
      </w:r>
    </w:p>
    <w:p w14:paraId="6B28CF92" w14:textId="77777777" w:rsidR="00B321C0" w:rsidRPr="008C7FA9" w:rsidRDefault="0091468A" w:rsidP="00B96AB3">
      <w:pPr>
        <w:shd w:val="clear" w:color="auto" w:fill="FFFFFF"/>
        <w:spacing w:line="360" w:lineRule="auto"/>
        <w:ind w:firstLine="397"/>
        <w:jc w:val="both"/>
        <w:rPr>
          <w:b/>
          <w:bCs/>
        </w:rPr>
      </w:pPr>
      <w:r w:rsidRPr="008C7FA9">
        <w:rPr>
          <w:b/>
          <w:bCs/>
        </w:rPr>
        <w:t>1.</w:t>
      </w:r>
      <w:r w:rsidR="00B321C0" w:rsidRPr="008C7FA9">
        <w:rPr>
          <w:b/>
          <w:bCs/>
        </w:rPr>
        <w:t>2. Психо</w:t>
      </w:r>
      <w:r w:rsidRPr="008C7FA9">
        <w:rPr>
          <w:b/>
          <w:bCs/>
        </w:rPr>
        <w:t>физиологические</w:t>
      </w:r>
      <w:r w:rsidR="003548A8" w:rsidRPr="008C7FA9">
        <w:rPr>
          <w:b/>
          <w:bCs/>
        </w:rPr>
        <w:t xml:space="preserve"> </w:t>
      </w:r>
      <w:r w:rsidR="00FB1A0D" w:rsidRPr="008C7FA9">
        <w:rPr>
          <w:b/>
          <w:bCs/>
        </w:rPr>
        <w:t>характеристики подростка</w:t>
      </w:r>
    </w:p>
    <w:p w14:paraId="17B00E8D" w14:textId="77777777" w:rsidR="007B75D0" w:rsidRPr="008C7FA9" w:rsidRDefault="007B75D0" w:rsidP="00B96AB3">
      <w:pPr>
        <w:shd w:val="clear" w:color="auto" w:fill="FFFFFF"/>
        <w:spacing w:line="360" w:lineRule="auto"/>
        <w:ind w:firstLine="397"/>
        <w:jc w:val="both"/>
        <w:rPr>
          <w:bCs/>
        </w:rPr>
      </w:pPr>
      <w:r w:rsidRPr="008C7FA9">
        <w:rPr>
          <w:bCs/>
        </w:rPr>
        <w:t xml:space="preserve">Физиологические </w:t>
      </w:r>
      <w:r w:rsidR="00EC743F" w:rsidRPr="008C7FA9">
        <w:rPr>
          <w:bCs/>
        </w:rPr>
        <w:t>характеристики:</w:t>
      </w:r>
    </w:p>
    <w:p w14:paraId="582AEA19" w14:textId="77777777" w:rsidR="007B75D0" w:rsidRPr="008C7FA9" w:rsidRDefault="007B75D0" w:rsidP="00B96AB3">
      <w:pPr>
        <w:spacing w:line="360" w:lineRule="auto"/>
        <w:ind w:firstLine="397"/>
        <w:jc w:val="both"/>
      </w:pPr>
      <w:r w:rsidRPr="008C7FA9">
        <w:sym w:font="Symbol" w:char="F0B7"/>
      </w:r>
      <w:r w:rsidRPr="008C7FA9">
        <w:t xml:space="preserve"> у</w:t>
      </w:r>
      <w:r w:rsidR="00E258A4" w:rsidRPr="008C7FA9">
        <w:t>величивается рост и вес, причем в среднем пик скачка роста приходится</w:t>
      </w:r>
      <w:r w:rsidRPr="008C7FA9">
        <w:t xml:space="preserve"> </w:t>
      </w:r>
      <w:r w:rsidR="00E258A4" w:rsidRPr="008C7FA9">
        <w:t>у девочек на 11-13 лет, у мальчиков на 13-15 лет</w:t>
      </w:r>
      <w:r w:rsidRPr="008C7FA9">
        <w:t>;</w:t>
      </w:r>
    </w:p>
    <w:p w14:paraId="0163A7BD" w14:textId="77777777" w:rsidR="00E258A4" w:rsidRPr="008C7FA9" w:rsidRDefault="007B75D0" w:rsidP="00B96AB3">
      <w:pPr>
        <w:spacing w:line="360" w:lineRule="auto"/>
        <w:ind w:firstLine="397"/>
        <w:jc w:val="both"/>
      </w:pPr>
      <w:r w:rsidRPr="008C7FA9">
        <w:sym w:font="Symbol" w:char="F0B7"/>
      </w:r>
      <w:r w:rsidRPr="008C7FA9">
        <w:t xml:space="preserve"> и</w:t>
      </w:r>
      <w:r w:rsidR="00E258A4" w:rsidRPr="008C7FA9">
        <w:t>змен</w:t>
      </w:r>
      <w:r w:rsidRPr="008C7FA9">
        <w:t>яются</w:t>
      </w:r>
      <w:r w:rsidR="00E258A4" w:rsidRPr="008C7FA9">
        <w:t xml:space="preserve"> пропорци</w:t>
      </w:r>
      <w:r w:rsidRPr="008C7FA9">
        <w:t>и тела, появляются непропорциональность и угловатость, неуклюжесть;</w:t>
      </w:r>
    </w:p>
    <w:p w14:paraId="6726AB4A" w14:textId="77777777" w:rsidR="00EC743F" w:rsidRPr="008C7FA9" w:rsidRDefault="00EC743F" w:rsidP="00B96AB3">
      <w:pPr>
        <w:spacing w:line="360" w:lineRule="auto"/>
        <w:ind w:firstLine="397"/>
        <w:jc w:val="both"/>
      </w:pPr>
      <w:r w:rsidRPr="008C7FA9">
        <w:sym w:font="Symbol" w:char="F0B7"/>
      </w:r>
      <w:r w:rsidRPr="008C7FA9">
        <w:t xml:space="preserve"> возникает «гормональная буря» - активная выработка половых гормонов (в количестве большем, чем у взрослых людей) и гормонов надпочечников → организм все время находятся в состоянии стресса;</w:t>
      </w:r>
    </w:p>
    <w:p w14:paraId="51862779" w14:textId="77777777" w:rsidR="007B75D0" w:rsidRPr="008C7FA9" w:rsidRDefault="007B75D0" w:rsidP="00B96AB3">
      <w:pPr>
        <w:spacing w:line="360" w:lineRule="auto"/>
        <w:ind w:firstLine="397"/>
        <w:jc w:val="both"/>
      </w:pPr>
      <w:r w:rsidRPr="008C7FA9">
        <w:sym w:font="Symbol" w:char="F0B7"/>
      </w:r>
      <w:r w:rsidRPr="008C7FA9">
        <w:t xml:space="preserve"> </w:t>
      </w:r>
      <w:r w:rsidR="00EC743F" w:rsidRPr="008C7FA9">
        <w:t xml:space="preserve">появляются </w:t>
      </w:r>
      <w:r w:rsidR="00E258A4" w:rsidRPr="008C7FA9">
        <w:t>перепады</w:t>
      </w:r>
      <w:r w:rsidRPr="008C7FA9">
        <w:t xml:space="preserve"> </w:t>
      </w:r>
      <w:r w:rsidR="00E258A4" w:rsidRPr="008C7FA9">
        <w:t>сосудистого и мышечного тонуса</w:t>
      </w:r>
      <w:r w:rsidRPr="008C7FA9">
        <w:t>, физ</w:t>
      </w:r>
      <w:r w:rsidR="00EC743F" w:rsidRPr="008C7FA9">
        <w:t xml:space="preserve">ического состояния и настроения, </w:t>
      </w:r>
      <w:r w:rsidR="00E258A4" w:rsidRPr="008C7FA9">
        <w:t>эмоциональн</w:t>
      </w:r>
      <w:r w:rsidRPr="008C7FA9">
        <w:t>ая</w:t>
      </w:r>
      <w:r w:rsidR="00E258A4" w:rsidRPr="008C7FA9">
        <w:t xml:space="preserve"> нестабильность</w:t>
      </w:r>
      <w:r w:rsidRPr="008C7FA9">
        <w:t>;</w:t>
      </w:r>
    </w:p>
    <w:p w14:paraId="22A54059" w14:textId="3B5DC5AC" w:rsidR="00E258A4" w:rsidRPr="008C7FA9" w:rsidRDefault="007B75D0" w:rsidP="00B96AB3">
      <w:pPr>
        <w:spacing w:line="360" w:lineRule="auto"/>
        <w:ind w:firstLine="397"/>
        <w:jc w:val="both"/>
      </w:pPr>
      <w:r w:rsidRPr="008C7FA9">
        <w:lastRenderedPageBreak/>
        <w:sym w:font="Symbol" w:char="F0B7"/>
      </w:r>
      <w:r w:rsidRPr="008C7FA9">
        <w:t xml:space="preserve"> формир</w:t>
      </w:r>
      <w:r w:rsidR="00EC743F" w:rsidRPr="008C7FA9">
        <w:t>уется</w:t>
      </w:r>
      <w:r w:rsidRPr="008C7FA9">
        <w:t xml:space="preserve"> нов</w:t>
      </w:r>
      <w:r w:rsidR="00EC743F" w:rsidRPr="008C7FA9">
        <w:t>ый</w:t>
      </w:r>
      <w:r w:rsidRPr="008C7FA9">
        <w:t xml:space="preserve"> о</w:t>
      </w:r>
      <w:r w:rsidR="00E258A4" w:rsidRPr="008C7FA9">
        <w:t>браз</w:t>
      </w:r>
      <w:r w:rsidRPr="008C7FA9">
        <w:t xml:space="preserve"> физического</w:t>
      </w:r>
      <w:r w:rsidR="00EC743F" w:rsidRPr="008C7FA9">
        <w:t xml:space="preserve"> «Я»</w:t>
      </w:r>
      <w:r w:rsidRPr="008C7FA9">
        <w:t xml:space="preserve">, </w:t>
      </w:r>
      <w:r w:rsidR="00E258A4" w:rsidRPr="008C7FA9">
        <w:t xml:space="preserve">остро переживаются </w:t>
      </w:r>
      <w:r w:rsidRPr="008C7FA9">
        <w:t>действительные и мнимые изъяны внешности</w:t>
      </w:r>
      <w:r w:rsidR="005948DC" w:rsidRPr="008C7FA9">
        <w:t xml:space="preserve"> [</w:t>
      </w:r>
      <w:r w:rsidR="000C1FB3" w:rsidRPr="008C7FA9">
        <w:t xml:space="preserve">3, </w:t>
      </w:r>
      <w:r w:rsidR="005948DC" w:rsidRPr="008C7FA9">
        <w:t>6]</w:t>
      </w:r>
      <w:r w:rsidRPr="008C7FA9">
        <w:t>.</w:t>
      </w:r>
    </w:p>
    <w:p w14:paraId="38A265AF" w14:textId="77777777" w:rsidR="0091468A" w:rsidRPr="008C7FA9" w:rsidRDefault="0091468A" w:rsidP="00B96AB3">
      <w:pPr>
        <w:shd w:val="clear" w:color="auto" w:fill="FFFFFF"/>
        <w:spacing w:line="360" w:lineRule="auto"/>
        <w:ind w:firstLine="397"/>
        <w:jc w:val="both"/>
        <w:rPr>
          <w:bCs/>
        </w:rPr>
      </w:pPr>
      <w:r w:rsidRPr="008C7FA9">
        <w:rPr>
          <w:bCs/>
        </w:rPr>
        <w:t>Психологические</w:t>
      </w:r>
      <w:r w:rsidR="00E258A4" w:rsidRPr="008C7FA9">
        <w:rPr>
          <w:bCs/>
        </w:rPr>
        <w:t xml:space="preserve"> характеристики:</w:t>
      </w:r>
    </w:p>
    <w:p w14:paraId="4923ABC3" w14:textId="77777777" w:rsidR="00EC743F" w:rsidRPr="008C7FA9" w:rsidRDefault="00EC743F" w:rsidP="00B96AB3">
      <w:pPr>
        <w:shd w:val="clear" w:color="auto" w:fill="FFFFFF"/>
        <w:spacing w:line="360" w:lineRule="auto"/>
        <w:ind w:firstLine="397"/>
        <w:jc w:val="both"/>
      </w:pPr>
      <w:r w:rsidRPr="008C7FA9">
        <w:sym w:font="Symbol" w:char="F0B7"/>
      </w:r>
      <w:r w:rsidRPr="008C7FA9">
        <w:t xml:space="preserve"> эмоциональная неустойчивость и резкие колебания настроения;</w:t>
      </w:r>
    </w:p>
    <w:p w14:paraId="788132BA" w14:textId="77777777" w:rsidR="00EC743F" w:rsidRPr="008C7FA9" w:rsidRDefault="00EC743F" w:rsidP="00B96AB3">
      <w:pPr>
        <w:shd w:val="clear" w:color="auto" w:fill="FFFFFF"/>
        <w:spacing w:line="360" w:lineRule="auto"/>
        <w:ind w:firstLine="397"/>
        <w:jc w:val="both"/>
      </w:pPr>
      <w:r w:rsidRPr="008C7FA9">
        <w:sym w:font="Symbol" w:char="F0B7"/>
      </w:r>
      <w:r w:rsidRPr="008C7FA9">
        <w:t xml:space="preserve"> предельная самонадеянность и категоричные суждения по отношению к окружающим;</w:t>
      </w:r>
    </w:p>
    <w:p w14:paraId="0F83F013" w14:textId="77777777" w:rsidR="00B321C0" w:rsidRPr="008C7FA9" w:rsidRDefault="00B321C0" w:rsidP="00B96AB3">
      <w:pPr>
        <w:shd w:val="clear" w:color="auto" w:fill="FFFFFF"/>
        <w:spacing w:line="360" w:lineRule="auto"/>
        <w:ind w:firstLine="397"/>
        <w:jc w:val="both"/>
      </w:pPr>
      <w:r w:rsidRPr="008C7FA9">
        <w:sym w:font="Symbol" w:char="F0B7"/>
      </w:r>
      <w:r w:rsidRPr="008C7FA9">
        <w:t xml:space="preserve"> повышенная чувстви</w:t>
      </w:r>
      <w:r w:rsidR="00E258A4" w:rsidRPr="008C7FA9">
        <w:t>тельность к оценке посторонних;</w:t>
      </w:r>
    </w:p>
    <w:p w14:paraId="539DCEF6" w14:textId="77777777" w:rsidR="00B321C0" w:rsidRPr="008C7FA9" w:rsidRDefault="00B321C0" w:rsidP="00B96AB3">
      <w:pPr>
        <w:shd w:val="clear" w:color="auto" w:fill="FFFFFF"/>
        <w:spacing w:line="360" w:lineRule="auto"/>
        <w:ind w:firstLine="397"/>
        <w:jc w:val="both"/>
      </w:pPr>
      <w:r w:rsidRPr="008C7FA9">
        <w:sym w:font="Symbol" w:char="F0B7"/>
      </w:r>
      <w:r w:rsidRPr="008C7FA9">
        <w:t xml:space="preserve"> противоречивость поведения: застенчивость сменяется развязностью, показная незав</w:t>
      </w:r>
      <w:r w:rsidR="00E258A4" w:rsidRPr="008C7FA9">
        <w:t>исимость граничит с ранимостью;</w:t>
      </w:r>
    </w:p>
    <w:p w14:paraId="681986D6" w14:textId="38035B72" w:rsidR="00B321C0" w:rsidRPr="008C7FA9" w:rsidRDefault="00B321C0" w:rsidP="00B96AB3">
      <w:pPr>
        <w:shd w:val="clear" w:color="auto" w:fill="FFFFFF"/>
        <w:spacing w:line="360" w:lineRule="auto"/>
        <w:ind w:firstLine="397"/>
        <w:jc w:val="both"/>
      </w:pPr>
      <w:r w:rsidRPr="008C7FA9">
        <w:sym w:font="Symbol" w:char="F0B7"/>
      </w:r>
      <w:r w:rsidRPr="008C7FA9">
        <w:t xml:space="preserve"> борьба с общепринятыми правилами и распространенными идеалами</w:t>
      </w:r>
      <w:r w:rsidR="005948DC" w:rsidRPr="008C7FA9">
        <w:t xml:space="preserve"> [1, 2]</w:t>
      </w:r>
      <w:r w:rsidR="000F5CF0" w:rsidRPr="008C7FA9">
        <w:t>.</w:t>
      </w:r>
    </w:p>
    <w:p w14:paraId="3656A6EB" w14:textId="77777777" w:rsidR="00B321C0" w:rsidRPr="008C7FA9" w:rsidRDefault="00EC743F" w:rsidP="00B96AB3">
      <w:pPr>
        <w:shd w:val="clear" w:color="auto" w:fill="FFFFFF"/>
        <w:spacing w:line="360" w:lineRule="auto"/>
        <w:ind w:firstLine="397"/>
        <w:jc w:val="both"/>
        <w:rPr>
          <w:bCs/>
        </w:rPr>
      </w:pPr>
      <w:r w:rsidRPr="008C7FA9">
        <w:rPr>
          <w:bCs/>
        </w:rPr>
        <w:t>Особенности функций высшей нервной деятельности:</w:t>
      </w:r>
    </w:p>
    <w:p w14:paraId="354E63C8" w14:textId="77777777" w:rsidR="000D4F87" w:rsidRPr="008C7FA9" w:rsidRDefault="000D4F87" w:rsidP="00B96AB3">
      <w:pPr>
        <w:pStyle w:val="a3"/>
        <w:spacing w:before="0" w:beforeAutospacing="0" w:after="0" w:afterAutospacing="0" w:line="360" w:lineRule="auto"/>
        <w:ind w:firstLine="397"/>
        <w:jc w:val="both"/>
      </w:pPr>
      <w:r w:rsidRPr="008C7FA9">
        <w:sym w:font="Symbol" w:char="F0B7"/>
      </w:r>
      <w:r w:rsidRPr="008C7FA9">
        <w:t xml:space="preserve"> ослабляется самоконтроль;</w:t>
      </w:r>
    </w:p>
    <w:p w14:paraId="1B56C467" w14:textId="77777777" w:rsidR="000D4F87" w:rsidRPr="008C7FA9" w:rsidRDefault="000D4F87" w:rsidP="00B96AB3">
      <w:pPr>
        <w:pStyle w:val="a3"/>
        <w:spacing w:before="0" w:beforeAutospacing="0" w:after="0" w:afterAutospacing="0" w:line="360" w:lineRule="auto"/>
        <w:ind w:firstLine="397"/>
        <w:jc w:val="both"/>
      </w:pPr>
      <w:r w:rsidRPr="008C7FA9">
        <w:sym w:font="Symbol" w:char="F0B7"/>
      </w:r>
      <w:r w:rsidRPr="008C7FA9">
        <w:t xml:space="preserve"> замедляется реакция, подросток не сразу отвечает на заданный вопрос, не сразу начинает выполнять требования и просьбы;</w:t>
      </w:r>
    </w:p>
    <w:p w14:paraId="6AB9679A" w14:textId="77777777" w:rsidR="00B321C0" w:rsidRPr="008C7FA9" w:rsidRDefault="00B321C0" w:rsidP="00B96AB3">
      <w:pPr>
        <w:pStyle w:val="a3"/>
        <w:spacing w:before="0" w:beforeAutospacing="0" w:after="0" w:afterAutospacing="0" w:line="360" w:lineRule="auto"/>
        <w:ind w:firstLine="397"/>
        <w:jc w:val="both"/>
      </w:pPr>
      <w:r w:rsidRPr="008C7FA9">
        <w:sym w:font="Symbol" w:char="F0B7"/>
      </w:r>
      <w:r w:rsidRPr="008C7FA9">
        <w:t xml:space="preserve"> внимание становится непродолжительным и неустойчивым;</w:t>
      </w:r>
    </w:p>
    <w:p w14:paraId="65C86406" w14:textId="77777777" w:rsidR="00B321C0" w:rsidRPr="008C7FA9" w:rsidRDefault="00B321C0" w:rsidP="00B96AB3">
      <w:pPr>
        <w:pStyle w:val="a3"/>
        <w:spacing w:before="0" w:beforeAutospacing="0" w:after="0" w:afterAutospacing="0" w:line="360" w:lineRule="auto"/>
        <w:ind w:firstLine="397"/>
        <w:jc w:val="both"/>
      </w:pPr>
      <w:r w:rsidRPr="008C7FA9">
        <w:sym w:font="Symbol" w:char="F0B7"/>
      </w:r>
      <w:r w:rsidRPr="008C7FA9">
        <w:t xml:space="preserve"> ухудш</w:t>
      </w:r>
      <w:r w:rsidR="00EC743F" w:rsidRPr="008C7FA9">
        <w:t>аются:</w:t>
      </w:r>
      <w:r w:rsidRPr="008C7FA9">
        <w:t xml:space="preserve"> понимани</w:t>
      </w:r>
      <w:r w:rsidR="00EC743F" w:rsidRPr="008C7FA9">
        <w:t>е</w:t>
      </w:r>
      <w:r w:rsidRPr="008C7FA9">
        <w:t xml:space="preserve"> </w:t>
      </w:r>
      <w:r w:rsidR="00EC743F" w:rsidRPr="008C7FA9">
        <w:t xml:space="preserve">аудиальной (словесной) информации, понимание </w:t>
      </w:r>
      <w:r w:rsidRPr="008C7FA9">
        <w:t>излагаемого материала и усвоени</w:t>
      </w:r>
      <w:r w:rsidR="00EC743F" w:rsidRPr="008C7FA9">
        <w:t>е</w:t>
      </w:r>
      <w:r w:rsidRPr="008C7FA9">
        <w:t xml:space="preserve"> информации;</w:t>
      </w:r>
    </w:p>
    <w:p w14:paraId="53B2154B" w14:textId="2B839A3F" w:rsidR="007A5BB6" w:rsidRDefault="00B321C0" w:rsidP="00B96AB3">
      <w:pPr>
        <w:pStyle w:val="a3"/>
        <w:spacing w:before="0" w:beforeAutospacing="0" w:after="0" w:afterAutospacing="0" w:line="360" w:lineRule="auto"/>
        <w:ind w:firstLine="397"/>
        <w:jc w:val="both"/>
      </w:pPr>
      <w:r w:rsidRPr="008C7FA9">
        <w:sym w:font="Symbol" w:char="F0B7"/>
      </w:r>
      <w:r w:rsidRPr="008C7FA9">
        <w:rPr>
          <w:rStyle w:val="a5"/>
          <w:i/>
          <w:iCs/>
        </w:rPr>
        <w:t xml:space="preserve"> </w:t>
      </w:r>
      <w:r w:rsidRPr="008C7FA9">
        <w:t>речь становится краткой, отрывистой, стереотипной, замедленной</w:t>
      </w:r>
      <w:r w:rsidR="000D4F87" w:rsidRPr="008C7FA9">
        <w:t>.</w:t>
      </w:r>
    </w:p>
    <w:p w14:paraId="72C126FE" w14:textId="77777777" w:rsidR="00363C80" w:rsidRPr="008C7FA9" w:rsidRDefault="00363C80" w:rsidP="00B96AB3">
      <w:pPr>
        <w:pStyle w:val="a3"/>
        <w:spacing w:before="0" w:beforeAutospacing="0" w:after="0" w:afterAutospacing="0" w:line="360" w:lineRule="auto"/>
        <w:ind w:firstLine="397"/>
        <w:jc w:val="both"/>
      </w:pPr>
    </w:p>
    <w:p w14:paraId="60D5FDF0" w14:textId="77777777" w:rsidR="0091468A" w:rsidRPr="008C7FA9" w:rsidRDefault="007A5BB6" w:rsidP="00C61C2D">
      <w:pPr>
        <w:spacing w:line="360" w:lineRule="auto"/>
        <w:ind w:firstLine="397"/>
        <w:jc w:val="center"/>
        <w:rPr>
          <w:b/>
          <w:bCs/>
        </w:rPr>
      </w:pPr>
      <w:r w:rsidRPr="008C7FA9">
        <w:rPr>
          <w:b/>
          <w:bCs/>
        </w:rPr>
        <w:t>Г</w:t>
      </w:r>
      <w:r w:rsidR="0091468A" w:rsidRPr="008C7FA9">
        <w:rPr>
          <w:b/>
          <w:bCs/>
        </w:rPr>
        <w:t>лава 2.</w:t>
      </w:r>
      <w:r w:rsidRPr="008C7FA9">
        <w:rPr>
          <w:b/>
          <w:bCs/>
        </w:rPr>
        <w:t xml:space="preserve"> Р</w:t>
      </w:r>
      <w:r w:rsidR="0091468A" w:rsidRPr="008C7FA9">
        <w:rPr>
          <w:b/>
          <w:bCs/>
        </w:rPr>
        <w:t>езульт</w:t>
      </w:r>
      <w:r w:rsidR="005711CF" w:rsidRPr="008C7FA9">
        <w:rPr>
          <w:b/>
          <w:bCs/>
        </w:rPr>
        <w:t>аты исследования и их обсуждение</w:t>
      </w:r>
    </w:p>
    <w:p w14:paraId="0C7BDB4C" w14:textId="77777777" w:rsidR="00D118E3" w:rsidRPr="008C7FA9" w:rsidRDefault="004A35F6" w:rsidP="00B96AB3">
      <w:pPr>
        <w:spacing w:line="360" w:lineRule="auto"/>
        <w:ind w:firstLine="397"/>
        <w:jc w:val="both"/>
      </w:pPr>
      <w:r w:rsidRPr="008C7FA9">
        <w:t>Исследование в экспериментальной части было направлено на выявление ситуаций, в которых от подростков требовалось принятие решений и факторов, влияющих на принятие решения.</w:t>
      </w:r>
      <w:r w:rsidR="005711CF" w:rsidRPr="008C7FA9">
        <w:t xml:space="preserve"> Сбор материалов проводился </w:t>
      </w:r>
      <w:r w:rsidR="000D4DD9" w:rsidRPr="008C7FA9">
        <w:t xml:space="preserve">в феврале 2023 г. </w:t>
      </w:r>
      <w:r w:rsidR="005711CF" w:rsidRPr="008C7FA9">
        <w:t>в ходе анкетирования</w:t>
      </w:r>
      <w:r w:rsidR="000D4DD9" w:rsidRPr="008C7FA9">
        <w:t>.</w:t>
      </w:r>
      <w:r w:rsidR="005711CF" w:rsidRPr="008C7FA9">
        <w:t xml:space="preserve"> </w:t>
      </w:r>
      <w:r w:rsidR="000D4DD9" w:rsidRPr="008C7FA9">
        <w:t>В опросе принимали участие 25 учеников 7 класса МАОУ «Лицей 44» г.Липецка.</w:t>
      </w:r>
    </w:p>
    <w:p w14:paraId="2BA96ED3" w14:textId="77777777" w:rsidR="00B321C0" w:rsidRPr="008C7FA9" w:rsidRDefault="0091468A" w:rsidP="00B96AB3">
      <w:pPr>
        <w:spacing w:line="360" w:lineRule="auto"/>
        <w:ind w:firstLine="397"/>
        <w:jc w:val="both"/>
        <w:rPr>
          <w:b/>
        </w:rPr>
      </w:pPr>
      <w:r w:rsidRPr="008C7FA9">
        <w:rPr>
          <w:b/>
        </w:rPr>
        <w:t>2</w:t>
      </w:r>
      <w:r w:rsidRPr="008C7FA9">
        <w:rPr>
          <w:b/>
          <w:bCs/>
        </w:rPr>
        <w:t>.1</w:t>
      </w:r>
      <w:r w:rsidR="007A5BB6" w:rsidRPr="008C7FA9">
        <w:rPr>
          <w:b/>
          <w:bCs/>
        </w:rPr>
        <w:t>.</w:t>
      </w:r>
      <w:r w:rsidRPr="008C7FA9">
        <w:rPr>
          <w:b/>
          <w:bCs/>
        </w:rPr>
        <w:t xml:space="preserve"> </w:t>
      </w:r>
      <w:r w:rsidR="00A86108" w:rsidRPr="008C7FA9">
        <w:rPr>
          <w:b/>
          <w:bCs/>
        </w:rPr>
        <w:t>Исследование проблем, требующих принятия решений подростками</w:t>
      </w:r>
    </w:p>
    <w:p w14:paraId="1E0D6FC4" w14:textId="6E74D4C3" w:rsidR="006404AC" w:rsidRPr="008C7FA9" w:rsidRDefault="006404AC" w:rsidP="00B96AB3">
      <w:pPr>
        <w:spacing w:line="360" w:lineRule="auto"/>
        <w:ind w:firstLine="397"/>
        <w:jc w:val="both"/>
      </w:pPr>
      <w:r w:rsidRPr="008C7FA9">
        <w:t>Для выявления ситуаций, в которых подросткам необходимо принимать решения</w:t>
      </w:r>
      <w:r w:rsidR="00684ABF" w:rsidRPr="008C7FA9">
        <w:t xml:space="preserve">, а </w:t>
      </w:r>
      <w:proofErr w:type="gramStart"/>
      <w:r w:rsidR="00684ABF" w:rsidRPr="008C7FA9">
        <w:t>так</w:t>
      </w:r>
      <w:r w:rsidR="00084BF9" w:rsidRPr="008C7FA9">
        <w:t xml:space="preserve"> </w:t>
      </w:r>
      <w:r w:rsidR="00684ABF" w:rsidRPr="008C7FA9">
        <w:t>же</w:t>
      </w:r>
      <w:proofErr w:type="gramEnd"/>
      <w:r w:rsidR="00684ABF" w:rsidRPr="008C7FA9">
        <w:t xml:space="preserve"> </w:t>
      </w:r>
      <w:r w:rsidR="00247312" w:rsidRPr="008C7FA9">
        <w:t xml:space="preserve">определения степени их значимости </w:t>
      </w:r>
      <w:r w:rsidRPr="008C7FA9">
        <w:t>была разработана анкета-опросник</w:t>
      </w:r>
      <w:r w:rsidR="004F00A5" w:rsidRPr="008C7FA9">
        <w:t>, включившая следующие категории</w:t>
      </w:r>
      <w:r w:rsidRPr="008C7FA9">
        <w:t>.</w:t>
      </w:r>
    </w:p>
    <w:p w14:paraId="04858740" w14:textId="5E07DC08" w:rsidR="006404AC" w:rsidRPr="008C7FA9" w:rsidRDefault="006404AC" w:rsidP="00B96AB3">
      <w:pPr>
        <w:spacing w:line="360" w:lineRule="auto"/>
        <w:ind w:firstLine="397"/>
        <w:jc w:val="both"/>
        <w:rPr>
          <w:color w:val="000000"/>
        </w:rPr>
      </w:pPr>
      <w:r w:rsidRPr="008C7FA9">
        <w:rPr>
          <w:b/>
          <w:color w:val="000000"/>
        </w:rPr>
        <w:t>№1.</w:t>
      </w:r>
      <w:r w:rsidRPr="008C7FA9">
        <w:rPr>
          <w:color w:val="000000"/>
        </w:rPr>
        <w:t xml:space="preserve"> Выбо</w:t>
      </w:r>
      <w:r w:rsidR="00B03A3D" w:rsidRPr="008C7FA9">
        <w:rPr>
          <w:color w:val="000000"/>
        </w:rPr>
        <w:t>р профессии, занятия в будущем.</w:t>
      </w:r>
      <w:r w:rsidR="00B96AB3" w:rsidRPr="008C7FA9">
        <w:rPr>
          <w:color w:val="000000"/>
        </w:rPr>
        <w:t xml:space="preserve"> </w:t>
      </w:r>
      <w:r w:rsidRPr="008C7FA9">
        <w:rPr>
          <w:b/>
          <w:color w:val="000000"/>
        </w:rPr>
        <w:t>№2.</w:t>
      </w:r>
      <w:r w:rsidRPr="008C7FA9">
        <w:rPr>
          <w:color w:val="000000"/>
        </w:rPr>
        <w:t xml:space="preserve"> Выбор места дальн</w:t>
      </w:r>
      <w:r w:rsidR="00B03A3D" w:rsidRPr="008C7FA9">
        <w:rPr>
          <w:color w:val="000000"/>
        </w:rPr>
        <w:t>ейшего обучения (вуз, колледж).</w:t>
      </w:r>
      <w:r w:rsidR="00B96AB3" w:rsidRPr="008C7FA9">
        <w:rPr>
          <w:color w:val="000000"/>
        </w:rPr>
        <w:t xml:space="preserve"> </w:t>
      </w:r>
      <w:r w:rsidRPr="008C7FA9">
        <w:rPr>
          <w:b/>
          <w:color w:val="000000"/>
        </w:rPr>
        <w:t>№3.</w:t>
      </w:r>
      <w:r w:rsidRPr="008C7FA9">
        <w:rPr>
          <w:color w:val="000000"/>
        </w:rPr>
        <w:t xml:space="preserve"> Увлечения, хобби.</w:t>
      </w:r>
      <w:r w:rsidR="00B96AB3" w:rsidRPr="008C7FA9">
        <w:rPr>
          <w:color w:val="000000"/>
        </w:rPr>
        <w:t xml:space="preserve"> </w:t>
      </w:r>
      <w:r w:rsidRPr="008C7FA9">
        <w:rPr>
          <w:b/>
          <w:color w:val="000000"/>
        </w:rPr>
        <w:t>№4.</w:t>
      </w:r>
      <w:r w:rsidR="00B03A3D" w:rsidRPr="008C7FA9">
        <w:rPr>
          <w:color w:val="000000"/>
        </w:rPr>
        <w:t xml:space="preserve"> Выбор места отдыха.</w:t>
      </w:r>
      <w:r w:rsidR="00B96AB3" w:rsidRPr="008C7FA9">
        <w:rPr>
          <w:color w:val="000000"/>
        </w:rPr>
        <w:t xml:space="preserve"> </w:t>
      </w:r>
      <w:r w:rsidRPr="008C7FA9">
        <w:rPr>
          <w:b/>
          <w:color w:val="000000"/>
        </w:rPr>
        <w:t>№5.</w:t>
      </w:r>
      <w:r w:rsidRPr="008C7FA9">
        <w:rPr>
          <w:color w:val="000000"/>
        </w:rPr>
        <w:t xml:space="preserve"> Исправлени</w:t>
      </w:r>
      <w:r w:rsidR="007D2F41" w:rsidRPr="008C7FA9">
        <w:rPr>
          <w:color w:val="000000"/>
        </w:rPr>
        <w:t>е</w:t>
      </w:r>
      <w:r w:rsidRPr="008C7FA9">
        <w:rPr>
          <w:color w:val="000000"/>
        </w:rPr>
        <w:t xml:space="preserve"> спорной оценки в школе</w:t>
      </w:r>
      <w:r w:rsidR="00B96AB3" w:rsidRPr="008C7FA9">
        <w:rPr>
          <w:color w:val="000000"/>
        </w:rPr>
        <w:t xml:space="preserve">. </w:t>
      </w:r>
      <w:r w:rsidRPr="008C7FA9">
        <w:rPr>
          <w:b/>
          <w:color w:val="000000"/>
        </w:rPr>
        <w:t>№6.</w:t>
      </w:r>
      <w:r w:rsidR="00B03A3D" w:rsidRPr="008C7FA9">
        <w:rPr>
          <w:color w:val="000000"/>
        </w:rPr>
        <w:t xml:space="preserve"> Выбор продуктов питания.</w:t>
      </w:r>
      <w:r w:rsidR="00B96AB3" w:rsidRPr="008C7FA9">
        <w:rPr>
          <w:color w:val="000000"/>
        </w:rPr>
        <w:t xml:space="preserve"> </w:t>
      </w:r>
      <w:r w:rsidRPr="008C7FA9">
        <w:rPr>
          <w:b/>
          <w:color w:val="000000"/>
        </w:rPr>
        <w:t>№7.</w:t>
      </w:r>
      <w:r w:rsidRPr="008C7FA9">
        <w:rPr>
          <w:color w:val="000000"/>
        </w:rPr>
        <w:t xml:space="preserve"> Ра</w:t>
      </w:r>
      <w:r w:rsidR="00B03A3D" w:rsidRPr="008C7FA9">
        <w:rPr>
          <w:color w:val="000000"/>
        </w:rPr>
        <w:t>спределение свободного времени.</w:t>
      </w:r>
      <w:r w:rsidR="00B96AB3" w:rsidRPr="008C7FA9">
        <w:rPr>
          <w:color w:val="000000"/>
        </w:rPr>
        <w:t xml:space="preserve"> </w:t>
      </w:r>
      <w:r w:rsidRPr="008C7FA9">
        <w:rPr>
          <w:b/>
          <w:color w:val="000000"/>
        </w:rPr>
        <w:t>№8.</w:t>
      </w:r>
      <w:r w:rsidRPr="008C7FA9">
        <w:rPr>
          <w:color w:val="000000"/>
        </w:rPr>
        <w:t xml:space="preserve"> Вы</w:t>
      </w:r>
      <w:r w:rsidR="00B03A3D" w:rsidRPr="008C7FA9">
        <w:rPr>
          <w:color w:val="000000"/>
        </w:rPr>
        <w:t>бор одежды, определение имиджа.</w:t>
      </w:r>
      <w:r w:rsidR="00B96AB3" w:rsidRPr="008C7FA9">
        <w:rPr>
          <w:color w:val="000000"/>
        </w:rPr>
        <w:t xml:space="preserve"> </w:t>
      </w:r>
      <w:r w:rsidRPr="008C7FA9">
        <w:rPr>
          <w:b/>
          <w:color w:val="000000"/>
        </w:rPr>
        <w:t>№9.</w:t>
      </w:r>
      <w:r w:rsidRPr="008C7FA9">
        <w:rPr>
          <w:color w:val="000000"/>
        </w:rPr>
        <w:t xml:space="preserve"> Выбор круга общения (друзей).</w:t>
      </w:r>
    </w:p>
    <w:p w14:paraId="11A25BF3" w14:textId="6AA90119" w:rsidR="0046773C" w:rsidRPr="008C7FA9" w:rsidRDefault="0046773C" w:rsidP="00B96AB3">
      <w:pPr>
        <w:spacing w:line="360" w:lineRule="auto"/>
        <w:ind w:firstLine="397"/>
        <w:jc w:val="both"/>
      </w:pPr>
      <w:r w:rsidRPr="008C7FA9">
        <w:t>Категории были внесены в таблицу</w:t>
      </w:r>
      <w:r w:rsidR="00276EC9" w:rsidRPr="008C7FA9">
        <w:t xml:space="preserve"> (</w:t>
      </w:r>
      <w:r w:rsidR="00B96AB3" w:rsidRPr="008C7FA9">
        <w:t xml:space="preserve">Приложение, </w:t>
      </w:r>
      <w:r w:rsidR="00276EC9" w:rsidRPr="008C7FA9">
        <w:t>таблица 1)</w:t>
      </w:r>
      <w:r w:rsidRPr="008C7FA9">
        <w:t xml:space="preserve">, которую </w:t>
      </w:r>
      <w:r w:rsidR="00684ABF" w:rsidRPr="008C7FA9">
        <w:t xml:space="preserve">участникам </w:t>
      </w:r>
      <w:r w:rsidRPr="008C7FA9">
        <w:t>предлагалось заполнить</w:t>
      </w:r>
      <w:r w:rsidR="00684ABF" w:rsidRPr="008C7FA9">
        <w:t>,</w:t>
      </w:r>
      <w:r w:rsidRPr="008C7FA9">
        <w:t xml:space="preserve"> отвечая на вопросы, приведенные ниже.</w:t>
      </w:r>
    </w:p>
    <w:p w14:paraId="1CAE2783" w14:textId="77777777" w:rsidR="0046773C" w:rsidRPr="008C7FA9" w:rsidRDefault="0046773C" w:rsidP="00B96AB3">
      <w:pPr>
        <w:pStyle w:val="a6"/>
        <w:numPr>
          <w:ilvl w:val="0"/>
          <w:numId w:val="1"/>
        </w:numPr>
        <w:spacing w:after="0" w:line="360" w:lineRule="auto"/>
        <w:ind w:left="0" w:firstLine="397"/>
        <w:jc w:val="both"/>
        <w:rPr>
          <w:rFonts w:ascii="Times New Roman" w:hAnsi="Times New Roman" w:cs="Times New Roman"/>
          <w:sz w:val="24"/>
          <w:szCs w:val="24"/>
        </w:rPr>
      </w:pPr>
      <w:r w:rsidRPr="008C7FA9">
        <w:rPr>
          <w:rFonts w:ascii="Times New Roman" w:hAnsi="Times New Roman" w:cs="Times New Roman"/>
          <w:sz w:val="24"/>
          <w:szCs w:val="24"/>
        </w:rPr>
        <w:t>Насколько это для тебя важно? (от 0 до 5 баллов)</w:t>
      </w:r>
    </w:p>
    <w:p w14:paraId="602E82D6" w14:textId="77777777" w:rsidR="0046773C" w:rsidRPr="008C7FA9" w:rsidRDefault="0046773C" w:rsidP="00B96AB3">
      <w:pPr>
        <w:pStyle w:val="a6"/>
        <w:numPr>
          <w:ilvl w:val="0"/>
          <w:numId w:val="1"/>
        </w:numPr>
        <w:spacing w:after="0" w:line="360" w:lineRule="auto"/>
        <w:ind w:left="0" w:firstLine="397"/>
        <w:jc w:val="both"/>
        <w:rPr>
          <w:rFonts w:ascii="Times New Roman" w:hAnsi="Times New Roman" w:cs="Times New Roman"/>
          <w:sz w:val="24"/>
          <w:szCs w:val="24"/>
        </w:rPr>
      </w:pPr>
      <w:r w:rsidRPr="008C7FA9">
        <w:rPr>
          <w:rFonts w:ascii="Times New Roman" w:hAnsi="Times New Roman" w:cs="Times New Roman"/>
          <w:sz w:val="24"/>
          <w:szCs w:val="24"/>
        </w:rPr>
        <w:lastRenderedPageBreak/>
        <w:t>Хотел бы ты принимать самостоятельное решение по этому вопросу? (да или нет)</w:t>
      </w:r>
    </w:p>
    <w:p w14:paraId="735E390F" w14:textId="1069B0B9" w:rsidR="008E67EF" w:rsidRPr="008C7FA9" w:rsidRDefault="0046773C" w:rsidP="00B96AB3">
      <w:pPr>
        <w:pStyle w:val="a6"/>
        <w:numPr>
          <w:ilvl w:val="0"/>
          <w:numId w:val="1"/>
        </w:numPr>
        <w:spacing w:after="0" w:line="360" w:lineRule="auto"/>
        <w:ind w:left="0" w:firstLine="397"/>
        <w:jc w:val="both"/>
        <w:rPr>
          <w:rFonts w:ascii="Times New Roman" w:hAnsi="Times New Roman" w:cs="Times New Roman"/>
          <w:sz w:val="24"/>
          <w:szCs w:val="24"/>
        </w:rPr>
      </w:pPr>
      <w:r w:rsidRPr="008C7FA9">
        <w:rPr>
          <w:rFonts w:ascii="Times New Roman" w:hAnsi="Times New Roman" w:cs="Times New Roman"/>
          <w:sz w:val="24"/>
          <w:szCs w:val="24"/>
        </w:rPr>
        <w:t>Принимал ли ты самостоятельно когда-то либо это решение? (да или нет)</w:t>
      </w:r>
    </w:p>
    <w:p w14:paraId="5F2D9B95" w14:textId="76968503" w:rsidR="0046773C" w:rsidRPr="008C7FA9" w:rsidRDefault="00684ABF" w:rsidP="00B96AB3">
      <w:pPr>
        <w:spacing w:line="360" w:lineRule="auto"/>
        <w:ind w:firstLine="397"/>
        <w:jc w:val="both"/>
      </w:pPr>
      <w:r w:rsidRPr="008C7FA9">
        <w:t>В ходе опроса</w:t>
      </w:r>
      <w:r w:rsidR="0046773C" w:rsidRPr="008C7FA9">
        <w:t>, участники исследования заполняли ячейки таблицы, оценивая значимость данной ситуации.</w:t>
      </w:r>
      <w:r w:rsidRPr="008C7FA9">
        <w:t xml:space="preserve"> </w:t>
      </w:r>
      <w:r w:rsidR="007D2F41" w:rsidRPr="008C7FA9">
        <w:t>Полученные р</w:t>
      </w:r>
      <w:r w:rsidR="0046773C" w:rsidRPr="008C7FA9">
        <w:t>езультаты и их анализ приведены ниже.</w:t>
      </w:r>
    </w:p>
    <w:p w14:paraId="73B693F8" w14:textId="77777777" w:rsidR="004A4609" w:rsidRPr="008C7FA9" w:rsidRDefault="00684ABF" w:rsidP="00B96AB3">
      <w:pPr>
        <w:pStyle w:val="a6"/>
        <w:spacing w:after="0" w:line="360" w:lineRule="auto"/>
        <w:ind w:left="0" w:firstLine="397"/>
        <w:jc w:val="both"/>
        <w:rPr>
          <w:rFonts w:ascii="Times New Roman" w:hAnsi="Times New Roman" w:cs="Times New Roman"/>
          <w:sz w:val="24"/>
          <w:szCs w:val="24"/>
        </w:rPr>
      </w:pPr>
      <w:r w:rsidRPr="008C7FA9">
        <w:rPr>
          <w:rFonts w:ascii="Times New Roman" w:hAnsi="Times New Roman" w:cs="Times New Roman"/>
          <w:sz w:val="24"/>
          <w:szCs w:val="24"/>
        </w:rPr>
        <w:t>Ответы на первый вопрос позволили оценить значимость ситуации, приведенной в анкете.</w:t>
      </w:r>
    </w:p>
    <w:p w14:paraId="74E7B204" w14:textId="77777777" w:rsidR="008C5CA2" w:rsidRPr="008C7FA9" w:rsidRDefault="008C5CA2" w:rsidP="00B96AB3">
      <w:pPr>
        <w:pStyle w:val="a6"/>
        <w:spacing w:after="0" w:line="360" w:lineRule="auto"/>
        <w:ind w:left="0" w:firstLine="397"/>
        <w:jc w:val="both"/>
        <w:rPr>
          <w:rFonts w:ascii="Times New Roman" w:hAnsi="Times New Roman" w:cs="Times New Roman"/>
          <w:sz w:val="24"/>
          <w:szCs w:val="24"/>
        </w:rPr>
      </w:pPr>
    </w:p>
    <w:p w14:paraId="3F908C64" w14:textId="7A0ECB5E" w:rsidR="00B321C0" w:rsidRPr="008C7FA9" w:rsidRDefault="0057484E" w:rsidP="00C61C2D">
      <w:pPr>
        <w:spacing w:line="360" w:lineRule="auto"/>
        <w:jc w:val="center"/>
      </w:pPr>
      <w:r w:rsidRPr="008C7FA9">
        <w:rPr>
          <w:noProof/>
        </w:rPr>
        <w:drawing>
          <wp:inline distT="0" distB="0" distL="0" distR="0" wp14:anchorId="249CBDC0" wp14:editId="57B9A665">
            <wp:extent cx="5331006" cy="1828800"/>
            <wp:effectExtent l="0" t="0" r="31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66A3B5" w14:textId="6985A8B1" w:rsidR="00684ABF" w:rsidRPr="008C7FA9" w:rsidRDefault="007D2F41" w:rsidP="00B96AB3">
      <w:pPr>
        <w:spacing w:line="360" w:lineRule="auto"/>
        <w:jc w:val="center"/>
      </w:pPr>
      <w:r w:rsidRPr="008C7FA9">
        <w:t xml:space="preserve">Диаграмма 1. </w:t>
      </w:r>
      <w:r w:rsidR="00FC53FD" w:rsidRPr="008C7FA9">
        <w:t>О</w:t>
      </w:r>
      <w:r w:rsidRPr="008C7FA9">
        <w:t>ценк</w:t>
      </w:r>
      <w:r w:rsidR="00FC53FD" w:rsidRPr="008C7FA9">
        <w:t>а</w:t>
      </w:r>
      <w:r w:rsidRPr="008C7FA9">
        <w:t xml:space="preserve"> важности предложенных ситуаций </w:t>
      </w:r>
      <w:r w:rsidR="00FC53FD" w:rsidRPr="008C7FA9">
        <w:t xml:space="preserve">для </w:t>
      </w:r>
      <w:r w:rsidRPr="008C7FA9">
        <w:t>подрост</w:t>
      </w:r>
      <w:r w:rsidR="00FC53FD" w:rsidRPr="008C7FA9">
        <w:t>ков</w:t>
      </w:r>
    </w:p>
    <w:p w14:paraId="41A83211" w14:textId="77777777" w:rsidR="007D2F41" w:rsidRPr="008C7FA9" w:rsidRDefault="007D2F41" w:rsidP="00B96AB3">
      <w:pPr>
        <w:spacing w:line="360" w:lineRule="auto"/>
        <w:ind w:firstLine="397"/>
        <w:jc w:val="both"/>
      </w:pPr>
    </w:p>
    <w:p w14:paraId="74F597D2" w14:textId="4F606EAE" w:rsidR="007F42D7" w:rsidRPr="008C7FA9" w:rsidRDefault="00C806B5" w:rsidP="00B96AB3">
      <w:pPr>
        <w:spacing w:line="360" w:lineRule="auto"/>
        <w:ind w:firstLine="397"/>
        <w:jc w:val="both"/>
        <w:rPr>
          <w:bCs/>
        </w:rPr>
      </w:pPr>
      <w:r w:rsidRPr="008C7FA9">
        <w:t>По результатам, приведенным в диаграмме видно следующее.</w:t>
      </w:r>
      <w:r w:rsidR="008E0D0F" w:rsidRPr="008C7FA9">
        <w:t xml:space="preserve"> </w:t>
      </w:r>
      <w:r w:rsidRPr="008C7FA9">
        <w:t>Наиболее важными для опрашиваемых являются ситуации в</w:t>
      </w:r>
      <w:r w:rsidRPr="008C7FA9">
        <w:rPr>
          <w:color w:val="000000"/>
        </w:rPr>
        <w:t>ыбора</w:t>
      </w:r>
      <w:r w:rsidRPr="008C7FA9">
        <w:t xml:space="preserve"> «</w:t>
      </w:r>
      <w:r w:rsidRPr="008C7FA9">
        <w:rPr>
          <w:color w:val="000000"/>
        </w:rPr>
        <w:t>круга общения» (№9)</w:t>
      </w:r>
      <w:r w:rsidR="0047630D" w:rsidRPr="008C7FA9">
        <w:rPr>
          <w:color w:val="000000"/>
        </w:rPr>
        <w:t xml:space="preserve"> </w:t>
      </w:r>
      <w:r w:rsidRPr="008C7FA9">
        <w:rPr>
          <w:color w:val="000000"/>
        </w:rPr>
        <w:t>и «одежды, имиджа» (№</w:t>
      </w:r>
      <w:r w:rsidR="0057484E" w:rsidRPr="008C7FA9">
        <w:rPr>
          <w:color w:val="000000"/>
        </w:rPr>
        <w:t>8</w:t>
      </w:r>
      <w:r w:rsidRPr="008C7FA9">
        <w:rPr>
          <w:color w:val="000000"/>
        </w:rPr>
        <w:t>)</w:t>
      </w:r>
      <w:r w:rsidR="0047630D" w:rsidRPr="008C7FA9">
        <w:rPr>
          <w:color w:val="000000"/>
        </w:rPr>
        <w:t xml:space="preserve"> </w:t>
      </w:r>
      <w:r w:rsidR="00D754EC" w:rsidRPr="008C7FA9">
        <w:rPr>
          <w:color w:val="000000"/>
        </w:rPr>
        <w:t>–</w:t>
      </w:r>
      <w:r w:rsidR="0047630D" w:rsidRPr="008C7FA9">
        <w:rPr>
          <w:color w:val="000000"/>
        </w:rPr>
        <w:t xml:space="preserve"> значимость данных категорий абсолютное большинство</w:t>
      </w:r>
      <w:r w:rsidR="00A04A7B" w:rsidRPr="008C7FA9">
        <w:rPr>
          <w:color w:val="000000"/>
        </w:rPr>
        <w:t xml:space="preserve"> (</w:t>
      </w:r>
      <w:r w:rsidR="008F08FC" w:rsidRPr="008C7FA9">
        <w:rPr>
          <w:color w:val="000000"/>
        </w:rPr>
        <w:t>80 и 68</w:t>
      </w:r>
      <w:r w:rsidR="00A04A7B" w:rsidRPr="008C7FA9">
        <w:rPr>
          <w:color w:val="000000"/>
        </w:rPr>
        <w:t>%</w:t>
      </w:r>
      <w:r w:rsidR="008F08FC" w:rsidRPr="008C7FA9">
        <w:rPr>
          <w:color w:val="000000"/>
        </w:rPr>
        <w:t xml:space="preserve"> соответственно</w:t>
      </w:r>
      <w:r w:rsidR="00A04A7B" w:rsidRPr="008C7FA9">
        <w:rPr>
          <w:color w:val="000000"/>
        </w:rPr>
        <w:t>)</w:t>
      </w:r>
      <w:r w:rsidR="0047630D" w:rsidRPr="008C7FA9">
        <w:rPr>
          <w:color w:val="000000"/>
        </w:rPr>
        <w:t xml:space="preserve"> опрошенных оценило в 5 баллов по 5-балльной шкале. </w:t>
      </w:r>
      <w:r w:rsidR="00A04A7B" w:rsidRPr="008C7FA9">
        <w:rPr>
          <w:color w:val="000000"/>
        </w:rPr>
        <w:t xml:space="preserve">При этом выбор круга общения для всех опрошенных стал наиболее насущной проблемой. </w:t>
      </w:r>
      <w:r w:rsidR="00E44CC4" w:rsidRPr="008C7FA9">
        <w:rPr>
          <w:color w:val="000000"/>
        </w:rPr>
        <w:t xml:space="preserve">На наш взгляд, </w:t>
      </w:r>
      <w:r w:rsidR="007F42D7" w:rsidRPr="008C7FA9">
        <w:rPr>
          <w:color w:val="000000"/>
        </w:rPr>
        <w:t>это</w:t>
      </w:r>
      <w:r w:rsidR="00E44CC4" w:rsidRPr="008C7FA9">
        <w:rPr>
          <w:color w:val="000000"/>
        </w:rPr>
        <w:t xml:space="preserve"> </w:t>
      </w:r>
      <w:r w:rsidR="0047630D" w:rsidRPr="008C7FA9">
        <w:t>связан</w:t>
      </w:r>
      <w:r w:rsidR="007F42D7" w:rsidRPr="008C7FA9">
        <w:t>о</w:t>
      </w:r>
      <w:r w:rsidR="0047630D" w:rsidRPr="008C7FA9">
        <w:t xml:space="preserve"> с особенностями возрастного периода </w:t>
      </w:r>
      <w:r w:rsidR="00D754EC" w:rsidRPr="008C7FA9">
        <w:t>–</w:t>
      </w:r>
      <w:r w:rsidR="00E44CC4" w:rsidRPr="008C7FA9">
        <w:t xml:space="preserve"> </w:t>
      </w:r>
      <w:r w:rsidR="0047630D" w:rsidRPr="008C7FA9">
        <w:rPr>
          <w:bCs/>
        </w:rPr>
        <w:t>снижение</w:t>
      </w:r>
      <w:r w:rsidR="00E44CC4" w:rsidRPr="008C7FA9">
        <w:rPr>
          <w:bCs/>
        </w:rPr>
        <w:t>м авторитета родителей</w:t>
      </w:r>
      <w:r w:rsidR="007F42D7" w:rsidRPr="008C7FA9">
        <w:rPr>
          <w:bCs/>
        </w:rPr>
        <w:t xml:space="preserve">, ростом значимости окружения за пределами семьи, </w:t>
      </w:r>
      <w:r w:rsidR="0047630D" w:rsidRPr="008C7FA9">
        <w:rPr>
          <w:bCs/>
        </w:rPr>
        <w:t>формирование</w:t>
      </w:r>
      <w:r w:rsidR="00E44CC4" w:rsidRPr="008C7FA9">
        <w:rPr>
          <w:bCs/>
        </w:rPr>
        <w:t>м</w:t>
      </w:r>
      <w:r w:rsidR="0047630D" w:rsidRPr="008C7FA9">
        <w:rPr>
          <w:bCs/>
        </w:rPr>
        <w:t xml:space="preserve"> собственного авторитета среди ровесников</w:t>
      </w:r>
      <w:r w:rsidR="007F42D7" w:rsidRPr="008C7FA9">
        <w:rPr>
          <w:bCs/>
        </w:rPr>
        <w:t>. В связи с чем</w:t>
      </w:r>
      <w:r w:rsidR="00E44CC4" w:rsidRPr="008C7FA9">
        <w:rPr>
          <w:bCs/>
        </w:rPr>
        <w:t xml:space="preserve">, </w:t>
      </w:r>
      <w:r w:rsidR="007F42D7" w:rsidRPr="008C7FA9">
        <w:rPr>
          <w:bCs/>
        </w:rPr>
        <w:t xml:space="preserve">подростку важно найти «свою компанию» и «круг общения». С этим, а </w:t>
      </w:r>
      <w:proofErr w:type="gramStart"/>
      <w:r w:rsidR="007F42D7" w:rsidRPr="008C7FA9">
        <w:rPr>
          <w:bCs/>
        </w:rPr>
        <w:t>так же</w:t>
      </w:r>
      <w:proofErr w:type="gramEnd"/>
      <w:r w:rsidR="004C3A79" w:rsidRPr="008C7FA9">
        <w:rPr>
          <w:bCs/>
        </w:rPr>
        <w:t>,</w:t>
      </w:r>
      <w:r w:rsidR="007F42D7" w:rsidRPr="008C7FA9">
        <w:rPr>
          <w:bCs/>
        </w:rPr>
        <w:t xml:space="preserve"> со </w:t>
      </w:r>
      <w:r w:rsidR="007F42D7" w:rsidRPr="008C7FA9">
        <w:rPr>
          <w:shd w:val="clear" w:color="auto" w:fill="FFFFFF"/>
        </w:rPr>
        <w:t xml:space="preserve">стремлением к индивидуализации, к утверждению своего «Я» </w:t>
      </w:r>
      <w:r w:rsidR="007F42D7" w:rsidRPr="008C7FA9">
        <w:rPr>
          <w:bCs/>
        </w:rPr>
        <w:t>связано и стремление самостоятельно определять собственный имидж, особенно учитывая то, что дети в этом возрасте остро реагируют на критику вообще, и в среде сверстников в частности, а подростки могут сильно обидеть человека за внешний вид, не принять себе в компанию.</w:t>
      </w:r>
    </w:p>
    <w:p w14:paraId="27061873" w14:textId="2A645632" w:rsidR="008E0D0F" w:rsidRPr="008C7FA9" w:rsidRDefault="008E0D0F" w:rsidP="00B96AB3">
      <w:pPr>
        <w:spacing w:line="360" w:lineRule="auto"/>
        <w:ind w:firstLine="397"/>
        <w:jc w:val="both"/>
        <w:rPr>
          <w:color w:val="000000"/>
        </w:rPr>
      </w:pPr>
      <w:r w:rsidRPr="008C7FA9">
        <w:rPr>
          <w:color w:val="000000"/>
        </w:rPr>
        <w:t xml:space="preserve">Следующими по значимости </w:t>
      </w:r>
      <w:r w:rsidR="00A04A7B" w:rsidRPr="008C7FA9">
        <w:rPr>
          <w:color w:val="000000"/>
        </w:rPr>
        <w:t xml:space="preserve">для младших подростков можно считать выбор </w:t>
      </w:r>
      <w:r w:rsidRPr="008C7FA9">
        <w:rPr>
          <w:color w:val="000000"/>
        </w:rPr>
        <w:t>«</w:t>
      </w:r>
      <w:r w:rsidR="008F08FC" w:rsidRPr="008C7FA9">
        <w:rPr>
          <w:color w:val="000000"/>
        </w:rPr>
        <w:t>профессии</w:t>
      </w:r>
      <w:r w:rsidRPr="008C7FA9">
        <w:rPr>
          <w:color w:val="000000"/>
        </w:rPr>
        <w:t xml:space="preserve">» (№2) и связанного с ним выбор </w:t>
      </w:r>
      <w:r w:rsidR="007D5292" w:rsidRPr="008C7FA9">
        <w:rPr>
          <w:color w:val="000000"/>
        </w:rPr>
        <w:t>«</w:t>
      </w:r>
      <w:r w:rsidRPr="008C7FA9">
        <w:rPr>
          <w:color w:val="000000"/>
        </w:rPr>
        <w:t>места дальнейшего обучения»</w:t>
      </w:r>
      <w:r w:rsidR="00A04A7B" w:rsidRPr="008C7FA9">
        <w:rPr>
          <w:color w:val="000000"/>
        </w:rPr>
        <w:t xml:space="preserve"> - эти категории </w:t>
      </w:r>
      <w:r w:rsidR="008F08FC" w:rsidRPr="008C7FA9">
        <w:rPr>
          <w:color w:val="000000"/>
        </w:rPr>
        <w:t>56</w:t>
      </w:r>
      <w:r w:rsidR="00A04A7B" w:rsidRPr="008C7FA9">
        <w:rPr>
          <w:color w:val="000000"/>
        </w:rPr>
        <w:t xml:space="preserve">-60% опрошенных оценили на 5 баллов. </w:t>
      </w:r>
      <w:r w:rsidR="008F08FC" w:rsidRPr="008C7FA9">
        <w:rPr>
          <w:color w:val="000000"/>
        </w:rPr>
        <w:t xml:space="preserve">Наиболее значимой из этих двух ситуаций стал выбор профессии, поскольку </w:t>
      </w:r>
      <w:r w:rsidR="007D5292" w:rsidRPr="008C7FA9">
        <w:rPr>
          <w:color w:val="000000"/>
        </w:rPr>
        <w:t>абсолютное</w:t>
      </w:r>
      <w:r w:rsidR="008F08FC" w:rsidRPr="008C7FA9">
        <w:rPr>
          <w:color w:val="000000"/>
        </w:rPr>
        <w:t xml:space="preserve"> большинство опрошенных (92%) оценило эту категорию на 4-5 баллов. Это можно объяснить</w:t>
      </w:r>
      <w:r w:rsidR="007D5292" w:rsidRPr="008C7FA9">
        <w:rPr>
          <w:color w:val="000000"/>
        </w:rPr>
        <w:t xml:space="preserve"> тем</w:t>
      </w:r>
      <w:r w:rsidR="008F08FC" w:rsidRPr="008C7FA9">
        <w:rPr>
          <w:color w:val="000000"/>
        </w:rPr>
        <w:t xml:space="preserve">, что уже в младшем подростковом возрасте дети понимают значимость выбора профессии в деле самоопределения и </w:t>
      </w:r>
      <w:r w:rsidR="007D5292" w:rsidRPr="008C7FA9">
        <w:rPr>
          <w:color w:val="000000"/>
        </w:rPr>
        <w:t xml:space="preserve">дальнейшего </w:t>
      </w:r>
      <w:r w:rsidR="00AA7DC6" w:rsidRPr="008C7FA9">
        <w:rPr>
          <w:color w:val="000000"/>
        </w:rPr>
        <w:t>благополучи</w:t>
      </w:r>
      <w:r w:rsidR="007D5292" w:rsidRPr="008C7FA9">
        <w:rPr>
          <w:color w:val="000000"/>
        </w:rPr>
        <w:t>я</w:t>
      </w:r>
      <w:r w:rsidR="00AA7DC6" w:rsidRPr="008C7FA9">
        <w:rPr>
          <w:color w:val="000000"/>
        </w:rPr>
        <w:t xml:space="preserve"> в</w:t>
      </w:r>
      <w:r w:rsidR="007D5292" w:rsidRPr="008C7FA9">
        <w:rPr>
          <w:color w:val="000000"/>
        </w:rPr>
        <w:t>о</w:t>
      </w:r>
      <w:r w:rsidR="00AA7DC6" w:rsidRPr="008C7FA9">
        <w:rPr>
          <w:color w:val="000000"/>
        </w:rPr>
        <w:t xml:space="preserve"> «взрослой» жизни. При этом многие уже задумались и осознали значение </w:t>
      </w:r>
      <w:r w:rsidR="00AA7DC6" w:rsidRPr="008C7FA9">
        <w:rPr>
          <w:color w:val="000000"/>
        </w:rPr>
        <w:lastRenderedPageBreak/>
        <w:t>выборе</w:t>
      </w:r>
      <w:r w:rsidR="00FC53FD" w:rsidRPr="008C7FA9">
        <w:rPr>
          <w:color w:val="000000"/>
        </w:rPr>
        <w:t xml:space="preserve"> </w:t>
      </w:r>
      <w:r w:rsidR="00AA7DC6" w:rsidRPr="008C7FA9">
        <w:rPr>
          <w:color w:val="000000"/>
        </w:rPr>
        <w:t>места дальнейшего обучения, хотя еще</w:t>
      </w:r>
      <w:r w:rsidR="007D5292" w:rsidRPr="008C7FA9">
        <w:rPr>
          <w:color w:val="000000"/>
        </w:rPr>
        <w:t xml:space="preserve"> не все</w:t>
      </w:r>
      <w:r w:rsidR="00AA7DC6" w:rsidRPr="008C7FA9">
        <w:rPr>
          <w:color w:val="000000"/>
        </w:rPr>
        <w:t xml:space="preserve"> готовы оценить значимость этого вопроса и </w:t>
      </w:r>
      <w:r w:rsidR="004C4634" w:rsidRPr="008C7FA9">
        <w:rPr>
          <w:color w:val="000000"/>
        </w:rPr>
        <w:t xml:space="preserve">присваивают </w:t>
      </w:r>
      <w:r w:rsidR="00967F1C" w:rsidRPr="008C7FA9">
        <w:rPr>
          <w:color w:val="000000"/>
        </w:rPr>
        <w:t xml:space="preserve">ему </w:t>
      </w:r>
      <w:r w:rsidR="00AA7DC6" w:rsidRPr="008C7FA9">
        <w:rPr>
          <w:color w:val="000000"/>
        </w:rPr>
        <w:t>3-4 балла (по 20%</w:t>
      </w:r>
      <w:r w:rsidR="004C4634" w:rsidRPr="008C7FA9">
        <w:rPr>
          <w:color w:val="000000"/>
        </w:rPr>
        <w:t xml:space="preserve"> опрошенных</w:t>
      </w:r>
      <w:r w:rsidR="00AA7DC6" w:rsidRPr="008C7FA9">
        <w:rPr>
          <w:color w:val="000000"/>
        </w:rPr>
        <w:t>).</w:t>
      </w:r>
      <w:r w:rsidR="004C4634" w:rsidRPr="008C7FA9">
        <w:rPr>
          <w:color w:val="000000"/>
        </w:rPr>
        <w:t xml:space="preserve"> </w:t>
      </w:r>
      <w:r w:rsidR="007D5292" w:rsidRPr="008C7FA9">
        <w:rPr>
          <w:color w:val="000000"/>
        </w:rPr>
        <w:t xml:space="preserve">На наш взгляд, </w:t>
      </w:r>
      <w:r w:rsidR="004C4634" w:rsidRPr="008C7FA9">
        <w:rPr>
          <w:color w:val="000000"/>
        </w:rPr>
        <w:t xml:space="preserve">это </w:t>
      </w:r>
      <w:r w:rsidR="007D5292" w:rsidRPr="008C7FA9">
        <w:rPr>
          <w:color w:val="000000"/>
        </w:rPr>
        <w:t>объективно</w:t>
      </w:r>
      <w:r w:rsidR="004C4634" w:rsidRPr="008C7FA9">
        <w:rPr>
          <w:color w:val="000000"/>
        </w:rPr>
        <w:t xml:space="preserve"> и логично</w:t>
      </w:r>
      <w:r w:rsidR="007D5292" w:rsidRPr="008C7FA9">
        <w:rPr>
          <w:color w:val="000000"/>
        </w:rPr>
        <w:t xml:space="preserve">, так как до выбора учебного заведения </w:t>
      </w:r>
      <w:r w:rsidR="004C4634" w:rsidRPr="008C7FA9">
        <w:rPr>
          <w:color w:val="000000"/>
        </w:rPr>
        <w:t xml:space="preserve">у </w:t>
      </w:r>
      <w:r w:rsidR="007D5292" w:rsidRPr="008C7FA9">
        <w:rPr>
          <w:color w:val="000000"/>
        </w:rPr>
        <w:t>те</w:t>
      </w:r>
      <w:r w:rsidR="004C4634" w:rsidRPr="008C7FA9">
        <w:rPr>
          <w:color w:val="000000"/>
        </w:rPr>
        <w:t>х</w:t>
      </w:r>
      <w:r w:rsidR="007D5292" w:rsidRPr="008C7FA9">
        <w:rPr>
          <w:color w:val="000000"/>
        </w:rPr>
        <w:t xml:space="preserve"> из одноклассников, кто покинет школу после 9 класса</w:t>
      </w:r>
      <w:r w:rsidR="004C4634" w:rsidRPr="008C7FA9">
        <w:rPr>
          <w:color w:val="000000"/>
        </w:rPr>
        <w:t>,</w:t>
      </w:r>
      <w:r w:rsidR="007D5292" w:rsidRPr="008C7FA9">
        <w:rPr>
          <w:color w:val="000000"/>
        </w:rPr>
        <w:t xml:space="preserve"> имеется более 2 лет на решение данного вопроса; </w:t>
      </w:r>
      <w:r w:rsidR="004C4634" w:rsidRPr="008C7FA9">
        <w:rPr>
          <w:color w:val="000000"/>
        </w:rPr>
        <w:t xml:space="preserve">у </w:t>
      </w:r>
      <w:r w:rsidR="007D5292" w:rsidRPr="008C7FA9">
        <w:rPr>
          <w:color w:val="000000"/>
        </w:rPr>
        <w:t xml:space="preserve">другим, кто планирует обучение в 10-11 классе, </w:t>
      </w:r>
      <w:r w:rsidR="004C4634" w:rsidRPr="008C7FA9">
        <w:rPr>
          <w:color w:val="000000"/>
        </w:rPr>
        <w:t xml:space="preserve">есть </w:t>
      </w:r>
      <w:r w:rsidR="007D5292" w:rsidRPr="008C7FA9">
        <w:rPr>
          <w:color w:val="000000"/>
        </w:rPr>
        <w:t>более 4</w:t>
      </w:r>
      <w:r w:rsidR="004C4634" w:rsidRPr="008C7FA9">
        <w:rPr>
          <w:color w:val="000000"/>
        </w:rPr>
        <w:t xml:space="preserve"> лет</w:t>
      </w:r>
      <w:r w:rsidR="007D5292" w:rsidRPr="008C7FA9">
        <w:rPr>
          <w:color w:val="000000"/>
        </w:rPr>
        <w:t>. Таким образом на выбор следующего учебного заведения времени достаточно.</w:t>
      </w:r>
    </w:p>
    <w:p w14:paraId="272F1593" w14:textId="30C69D40" w:rsidR="00E44CC4" w:rsidRPr="008C7FA9" w:rsidRDefault="00BC66F3" w:rsidP="00B96AB3">
      <w:pPr>
        <w:spacing w:line="360" w:lineRule="auto"/>
        <w:ind w:firstLine="397"/>
        <w:jc w:val="both"/>
        <w:rPr>
          <w:color w:val="000000"/>
        </w:rPr>
      </w:pPr>
      <w:r w:rsidRPr="008C7FA9">
        <w:rPr>
          <w:color w:val="000000"/>
        </w:rPr>
        <w:t>Меньшей значимостью для опрошенных обладает возможность «исправить спорную оценку в школе</w:t>
      </w:r>
      <w:r w:rsidR="001A16D1" w:rsidRPr="008C7FA9">
        <w:rPr>
          <w:color w:val="000000"/>
        </w:rPr>
        <w:t>» (№5)</w:t>
      </w:r>
      <w:r w:rsidR="003E26E0" w:rsidRPr="008C7FA9">
        <w:rPr>
          <w:color w:val="000000"/>
        </w:rPr>
        <w:t>. З</w:t>
      </w:r>
      <w:r w:rsidR="00982CA8" w:rsidRPr="008C7FA9">
        <w:rPr>
          <w:color w:val="000000"/>
        </w:rPr>
        <w:t xml:space="preserve">десь 52% школьников оценили ситуацию на 5 баллов, и по 20% </w:t>
      </w:r>
      <w:r w:rsidR="003E26E0" w:rsidRPr="008C7FA9">
        <w:rPr>
          <w:color w:val="000000"/>
        </w:rPr>
        <w:t xml:space="preserve">- </w:t>
      </w:r>
      <w:r w:rsidR="00982CA8" w:rsidRPr="008C7FA9">
        <w:rPr>
          <w:color w:val="000000"/>
        </w:rPr>
        <w:t>на 3-4 балла. То есть</w:t>
      </w:r>
      <w:r w:rsidR="003E26E0" w:rsidRPr="008C7FA9">
        <w:rPr>
          <w:color w:val="000000"/>
        </w:rPr>
        <w:t xml:space="preserve">, для более половины ребят возможность исправить оценку имеет большое значение, что может быть важно для самооценки, поддержания имиджа «упорного, умного и знающего» человека в компании, а </w:t>
      </w:r>
      <w:proofErr w:type="gramStart"/>
      <w:r w:rsidR="003E26E0" w:rsidRPr="008C7FA9">
        <w:rPr>
          <w:color w:val="000000"/>
        </w:rPr>
        <w:t>так</w:t>
      </w:r>
      <w:r w:rsidR="009B4D86" w:rsidRPr="008C7FA9">
        <w:rPr>
          <w:color w:val="000000"/>
        </w:rPr>
        <w:t xml:space="preserve"> </w:t>
      </w:r>
      <w:r w:rsidR="003E26E0" w:rsidRPr="008C7FA9">
        <w:rPr>
          <w:color w:val="000000"/>
        </w:rPr>
        <w:t>же</w:t>
      </w:r>
      <w:proofErr w:type="gramEnd"/>
      <w:r w:rsidR="00FC3DE3" w:rsidRPr="008C7FA9">
        <w:rPr>
          <w:color w:val="000000"/>
        </w:rPr>
        <w:t>,</w:t>
      </w:r>
      <w:r w:rsidR="003E26E0" w:rsidRPr="008C7FA9">
        <w:rPr>
          <w:color w:val="000000"/>
        </w:rPr>
        <w:t xml:space="preserve"> для высоких оценок и возможности успешного окончания учебы в четверти и учебном году. При этом, для 40% этот вопрос имеет заметно меньшее значение, что может быть связано как с другими приоритетами</w:t>
      </w:r>
      <w:r w:rsidR="00D40EA8" w:rsidRPr="008C7FA9">
        <w:rPr>
          <w:color w:val="000000"/>
        </w:rPr>
        <w:t xml:space="preserve"> и невысоким значением ситуации в семье и компании, а </w:t>
      </w:r>
      <w:proofErr w:type="gramStart"/>
      <w:r w:rsidR="003E26E0" w:rsidRPr="008C7FA9">
        <w:rPr>
          <w:color w:val="000000"/>
        </w:rPr>
        <w:t xml:space="preserve">так </w:t>
      </w:r>
      <w:r w:rsidR="00D40EA8" w:rsidRPr="008C7FA9">
        <w:rPr>
          <w:color w:val="000000"/>
        </w:rPr>
        <w:t>же</w:t>
      </w:r>
      <w:proofErr w:type="gramEnd"/>
      <w:r w:rsidR="00FD5237" w:rsidRPr="008C7FA9">
        <w:rPr>
          <w:color w:val="000000"/>
        </w:rPr>
        <w:t>,</w:t>
      </w:r>
      <w:r w:rsidR="003E26E0" w:rsidRPr="008C7FA9">
        <w:rPr>
          <w:color w:val="000000"/>
        </w:rPr>
        <w:t xml:space="preserve"> с нехваткой свободного времени на решение этой задачи.</w:t>
      </w:r>
    </w:p>
    <w:p w14:paraId="27F157C7" w14:textId="53A3CE89" w:rsidR="00FD5237" w:rsidRPr="008C7FA9" w:rsidRDefault="00FD5237" w:rsidP="00B96AB3">
      <w:pPr>
        <w:spacing w:line="360" w:lineRule="auto"/>
        <w:ind w:firstLine="397"/>
        <w:jc w:val="both"/>
        <w:rPr>
          <w:color w:val="000000"/>
        </w:rPr>
      </w:pPr>
      <w:r w:rsidRPr="008C7FA9">
        <w:rPr>
          <w:color w:val="000000"/>
        </w:rPr>
        <w:t>Чуть меньше половины школьников высоко оценили значимость выбора «увлечения и хобби» (№3) и «распределения свободного времени» (№7). Этим категориям присвоили по 5 баллов по 48% школьников</w:t>
      </w:r>
      <w:r w:rsidR="004C3A79" w:rsidRPr="008C7FA9">
        <w:rPr>
          <w:color w:val="000000"/>
        </w:rPr>
        <w:t xml:space="preserve">. В этих вопросах, по всей видимости подростки следуют привычкам и традициям, заложенным в детстве </w:t>
      </w:r>
      <w:r w:rsidR="00D754EC" w:rsidRPr="008C7FA9">
        <w:rPr>
          <w:color w:val="000000"/>
        </w:rPr>
        <w:t>–</w:t>
      </w:r>
      <w:r w:rsidR="004C3A79" w:rsidRPr="008C7FA9">
        <w:rPr>
          <w:color w:val="000000"/>
        </w:rPr>
        <w:t xml:space="preserve"> </w:t>
      </w:r>
      <w:r w:rsidR="004C3A79" w:rsidRPr="008C7FA9">
        <w:rPr>
          <w:bCs/>
        </w:rPr>
        <w:t>одними детьми родители занимались с самого детства и отводили на различные занятия, а другие тем временем не занимались в системе дополнительного образования, и это отразилось в более взрослом возрасте. Здесь может иметь значение и небольшое количество свободного времени.</w:t>
      </w:r>
    </w:p>
    <w:p w14:paraId="56AD3685" w14:textId="36B674D8" w:rsidR="008D2CF8" w:rsidRPr="008C7FA9" w:rsidRDefault="004C3A79" w:rsidP="00B96AB3">
      <w:pPr>
        <w:spacing w:line="360" w:lineRule="auto"/>
        <w:ind w:firstLine="397"/>
        <w:jc w:val="both"/>
        <w:rPr>
          <w:color w:val="000000"/>
        </w:rPr>
      </w:pPr>
      <w:r w:rsidRPr="008C7FA9">
        <w:rPr>
          <w:color w:val="000000"/>
        </w:rPr>
        <w:t>Р</w:t>
      </w:r>
      <w:r w:rsidR="00D40EA8" w:rsidRPr="008C7FA9">
        <w:rPr>
          <w:color w:val="000000"/>
        </w:rPr>
        <w:t>езультаты</w:t>
      </w:r>
      <w:r w:rsidRPr="008C7FA9">
        <w:rPr>
          <w:color w:val="000000"/>
        </w:rPr>
        <w:t>, показанные</w:t>
      </w:r>
      <w:r w:rsidR="00D40EA8" w:rsidRPr="008C7FA9">
        <w:rPr>
          <w:color w:val="000000"/>
        </w:rPr>
        <w:t xml:space="preserve"> при оценке школьниками категорий «выбора места отдыха» (№4)</w:t>
      </w:r>
      <w:r w:rsidR="008D2CF8" w:rsidRPr="008C7FA9">
        <w:rPr>
          <w:color w:val="000000"/>
        </w:rPr>
        <w:t xml:space="preserve"> и</w:t>
      </w:r>
      <w:r w:rsidR="00D40EA8" w:rsidRPr="008C7FA9">
        <w:rPr>
          <w:color w:val="000000"/>
        </w:rPr>
        <w:t xml:space="preserve"> «выбора продуктов питания» (№6)</w:t>
      </w:r>
      <w:r w:rsidRPr="008C7FA9">
        <w:rPr>
          <w:color w:val="000000"/>
        </w:rPr>
        <w:t xml:space="preserve"> оказались сходными</w:t>
      </w:r>
      <w:r w:rsidR="008D2CF8" w:rsidRPr="008C7FA9">
        <w:rPr>
          <w:color w:val="000000"/>
        </w:rPr>
        <w:t xml:space="preserve">. Здесь максимальный балл присвоили категории менее половины школьников, однако многие оценили ее в 4 балла. В итоге, разрыв между оценкой 5 и 4 баллов был не таким большим, и число людей, оценивших ситуацию на </w:t>
      </w:r>
      <w:r w:rsidR="00FD5237" w:rsidRPr="008C7FA9">
        <w:rPr>
          <w:color w:val="000000"/>
        </w:rPr>
        <w:t xml:space="preserve">4-5 </w:t>
      </w:r>
      <w:r w:rsidR="008D2CF8" w:rsidRPr="008C7FA9">
        <w:rPr>
          <w:color w:val="000000"/>
        </w:rPr>
        <w:t>балл</w:t>
      </w:r>
      <w:r w:rsidRPr="008C7FA9">
        <w:rPr>
          <w:color w:val="000000"/>
        </w:rPr>
        <w:t>ов</w:t>
      </w:r>
      <w:r w:rsidR="008D2CF8" w:rsidRPr="008C7FA9">
        <w:rPr>
          <w:color w:val="000000"/>
        </w:rPr>
        <w:t xml:space="preserve"> </w:t>
      </w:r>
      <w:r w:rsidR="00FD5237" w:rsidRPr="008C7FA9">
        <w:rPr>
          <w:color w:val="000000"/>
        </w:rPr>
        <w:t>оказалось высоким</w:t>
      </w:r>
      <w:r w:rsidR="008D2CF8" w:rsidRPr="008C7FA9">
        <w:rPr>
          <w:color w:val="000000"/>
        </w:rPr>
        <w:t xml:space="preserve"> </w:t>
      </w:r>
      <w:r w:rsidR="00D754EC" w:rsidRPr="008C7FA9">
        <w:rPr>
          <w:color w:val="000000"/>
        </w:rPr>
        <w:t>–</w:t>
      </w:r>
      <w:r w:rsidR="00FD5237" w:rsidRPr="008C7FA9">
        <w:rPr>
          <w:color w:val="000000"/>
        </w:rPr>
        <w:t xml:space="preserve"> </w:t>
      </w:r>
      <w:r w:rsidR="008D2CF8" w:rsidRPr="008C7FA9">
        <w:rPr>
          <w:color w:val="000000"/>
        </w:rPr>
        <w:t xml:space="preserve">соответственно </w:t>
      </w:r>
      <w:r w:rsidR="008D2CF8" w:rsidRPr="008C7FA9">
        <w:t>44 и 36%</w:t>
      </w:r>
      <w:r w:rsidR="00FD5237" w:rsidRPr="008C7FA9">
        <w:t xml:space="preserve"> (80%) у «выбора места отдыха»</w:t>
      </w:r>
      <w:r w:rsidR="008D2CF8" w:rsidRPr="008C7FA9">
        <w:t>, 48 и 32%</w:t>
      </w:r>
      <w:r w:rsidR="00FD5237" w:rsidRPr="008C7FA9">
        <w:t xml:space="preserve"> (80%) –</w:t>
      </w:r>
      <w:r w:rsidR="008D2CF8" w:rsidRPr="008C7FA9">
        <w:t xml:space="preserve"> </w:t>
      </w:r>
      <w:r w:rsidR="00FD5237" w:rsidRPr="008C7FA9">
        <w:t>у выбора продуктов питания</w:t>
      </w:r>
      <w:r w:rsidR="008D2CF8" w:rsidRPr="008C7FA9">
        <w:t>. Это можно объяснить</w:t>
      </w:r>
      <w:r w:rsidR="00FD5237" w:rsidRPr="008C7FA9">
        <w:t xml:space="preserve"> тем</w:t>
      </w:r>
      <w:r w:rsidR="008D2CF8" w:rsidRPr="008C7FA9">
        <w:t xml:space="preserve">, что многие подростки придают достаточно большое значение этим вопросам, однако следуют заложенным в семье привычкам </w:t>
      </w:r>
      <w:r w:rsidR="00FD5237" w:rsidRPr="008C7FA9">
        <w:t xml:space="preserve">и </w:t>
      </w:r>
      <w:r w:rsidR="008D2CF8" w:rsidRPr="008C7FA9">
        <w:t xml:space="preserve">традициям, более того, не имея опыта и собственных заработанных средств, не могут </w:t>
      </w:r>
      <w:r w:rsidR="00FD5237" w:rsidRPr="008C7FA9">
        <w:t xml:space="preserve">значимо </w:t>
      </w:r>
      <w:r w:rsidR="008D2CF8" w:rsidRPr="008C7FA9">
        <w:t>повлиять на какой-либо выбор в этих ситуациях.</w:t>
      </w:r>
    </w:p>
    <w:p w14:paraId="58A83E04" w14:textId="72E9D1DC" w:rsidR="00FC53FD" w:rsidRPr="008C7FA9" w:rsidRDefault="00FC53FD" w:rsidP="00B96AB3">
      <w:pPr>
        <w:pStyle w:val="a6"/>
        <w:spacing w:after="0" w:line="360" w:lineRule="auto"/>
        <w:ind w:left="0" w:firstLine="397"/>
        <w:jc w:val="both"/>
        <w:rPr>
          <w:rFonts w:ascii="Times New Roman" w:hAnsi="Times New Roman" w:cs="Times New Roman"/>
          <w:sz w:val="24"/>
          <w:szCs w:val="24"/>
        </w:rPr>
      </w:pPr>
      <w:r w:rsidRPr="008C7FA9">
        <w:rPr>
          <w:rFonts w:ascii="Times New Roman" w:hAnsi="Times New Roman" w:cs="Times New Roman"/>
          <w:sz w:val="24"/>
          <w:szCs w:val="24"/>
        </w:rPr>
        <w:t>Ответы на второй вопрос позволили оценить потребность подростков в принятии самостоятельных решений в анализируемых ситуациях.</w:t>
      </w:r>
    </w:p>
    <w:p w14:paraId="77A53351" w14:textId="77777777" w:rsidR="008C5CA2" w:rsidRPr="008C7FA9" w:rsidRDefault="008C5CA2" w:rsidP="00B96AB3">
      <w:pPr>
        <w:pStyle w:val="a6"/>
        <w:spacing w:after="0" w:line="360" w:lineRule="auto"/>
        <w:ind w:left="0" w:firstLine="397"/>
        <w:jc w:val="both"/>
        <w:rPr>
          <w:rFonts w:ascii="Times New Roman" w:hAnsi="Times New Roman" w:cs="Times New Roman"/>
          <w:sz w:val="24"/>
          <w:szCs w:val="24"/>
        </w:rPr>
      </w:pPr>
    </w:p>
    <w:p w14:paraId="56AD81F0" w14:textId="7B166847" w:rsidR="004A4609" w:rsidRPr="008C7FA9" w:rsidRDefault="00BB69ED" w:rsidP="00B96AB3">
      <w:pPr>
        <w:spacing w:line="360" w:lineRule="auto"/>
        <w:jc w:val="center"/>
      </w:pPr>
      <w:r w:rsidRPr="008C7FA9">
        <w:rPr>
          <w:noProof/>
        </w:rPr>
        <w:lastRenderedPageBreak/>
        <w:drawing>
          <wp:inline distT="0" distB="0" distL="0" distR="0" wp14:anchorId="25AB736A" wp14:editId="15C8BD7F">
            <wp:extent cx="5149488" cy="2129246"/>
            <wp:effectExtent l="0" t="0" r="13335" b="4445"/>
            <wp:docPr id="172440206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36C09E" w14:textId="77777777" w:rsidR="00FC53FD" w:rsidRPr="008C7FA9" w:rsidRDefault="00FC53FD" w:rsidP="00B96AB3">
      <w:pPr>
        <w:jc w:val="center"/>
      </w:pPr>
      <w:r w:rsidRPr="008C7FA9">
        <w:t>Диаграмма 2. Оценка потребности подростков в принятии самостоятельных решений</w:t>
      </w:r>
    </w:p>
    <w:p w14:paraId="1282D050" w14:textId="798845A9" w:rsidR="00FC53FD" w:rsidRPr="008C7FA9" w:rsidRDefault="00FC53FD" w:rsidP="00B96AB3">
      <w:pPr>
        <w:jc w:val="center"/>
      </w:pPr>
      <w:r w:rsidRPr="008C7FA9">
        <w:t>в предложенных ситуациях.</w:t>
      </w:r>
    </w:p>
    <w:p w14:paraId="68C61D57" w14:textId="77777777" w:rsidR="00FC53FD" w:rsidRPr="008C7FA9" w:rsidRDefault="00FC53FD" w:rsidP="00B96AB3">
      <w:pPr>
        <w:spacing w:line="360" w:lineRule="auto"/>
        <w:jc w:val="center"/>
      </w:pPr>
    </w:p>
    <w:p w14:paraId="7C019990" w14:textId="77777777" w:rsidR="00D80579" w:rsidRPr="008C7FA9" w:rsidRDefault="00FC53FD" w:rsidP="00B96AB3">
      <w:pPr>
        <w:spacing w:line="360" w:lineRule="auto"/>
        <w:ind w:firstLine="397"/>
        <w:jc w:val="both"/>
        <w:rPr>
          <w:color w:val="000000"/>
        </w:rPr>
      </w:pPr>
      <w:r w:rsidRPr="008C7FA9">
        <w:t>Оценивая ответы школьников на данный вопрос, можно утверждать, что потребность в принятии подростками</w:t>
      </w:r>
      <w:r w:rsidR="009A495A" w:rsidRPr="008C7FA9">
        <w:t xml:space="preserve"> самостоятельных решений выражена очень ярко. Наиболее значимыми категориями стали «в</w:t>
      </w:r>
      <w:r w:rsidR="009A495A" w:rsidRPr="008C7FA9">
        <w:rPr>
          <w:color w:val="000000"/>
        </w:rPr>
        <w:t>ыбор одежды, имиджа» (№8) и «увлечения, хобби</w:t>
      </w:r>
      <w:r w:rsidR="003C1E81" w:rsidRPr="008C7FA9">
        <w:rPr>
          <w:color w:val="000000"/>
        </w:rPr>
        <w:t>»</w:t>
      </w:r>
      <w:r w:rsidR="009A495A" w:rsidRPr="008C7FA9">
        <w:rPr>
          <w:color w:val="000000"/>
        </w:rPr>
        <w:t xml:space="preserve"> (№3) – здесь все</w:t>
      </w:r>
      <w:r w:rsidR="003C1E81" w:rsidRPr="008C7FA9">
        <w:rPr>
          <w:color w:val="000000"/>
        </w:rPr>
        <w:t xml:space="preserve"> (100%)</w:t>
      </w:r>
      <w:r w:rsidR="009A495A" w:rsidRPr="008C7FA9">
        <w:rPr>
          <w:color w:val="000000"/>
        </w:rPr>
        <w:t xml:space="preserve"> </w:t>
      </w:r>
      <w:r w:rsidR="003C1E81" w:rsidRPr="008C7FA9">
        <w:rPr>
          <w:color w:val="000000"/>
        </w:rPr>
        <w:t>опрошенных</w:t>
      </w:r>
      <w:r w:rsidR="009A495A" w:rsidRPr="008C7FA9">
        <w:rPr>
          <w:color w:val="000000"/>
        </w:rPr>
        <w:t xml:space="preserve"> выразили желание принимать решение самостоятельно</w:t>
      </w:r>
      <w:r w:rsidR="003C1E81" w:rsidRPr="008C7FA9">
        <w:rPr>
          <w:color w:val="000000"/>
        </w:rPr>
        <w:t>, что вполне соответствует потребностям подростков в поиске и выражении собственного «Я»</w:t>
      </w:r>
      <w:r w:rsidR="00D80579" w:rsidRPr="008C7FA9">
        <w:rPr>
          <w:color w:val="000000"/>
        </w:rPr>
        <w:t>.</w:t>
      </w:r>
    </w:p>
    <w:p w14:paraId="778B0256" w14:textId="6B86D586" w:rsidR="00D80579" w:rsidRPr="008C7FA9" w:rsidRDefault="003C1E81" w:rsidP="00B96AB3">
      <w:pPr>
        <w:spacing w:line="360" w:lineRule="auto"/>
        <w:ind w:firstLine="397"/>
        <w:jc w:val="both"/>
      </w:pPr>
      <w:r w:rsidRPr="008C7FA9">
        <w:rPr>
          <w:color w:val="000000"/>
        </w:rPr>
        <w:t>Следующими ситуациями, где стремление подростков прин</w:t>
      </w:r>
      <w:r w:rsidR="00974B2E" w:rsidRPr="008C7FA9">
        <w:rPr>
          <w:color w:val="000000"/>
        </w:rPr>
        <w:t>имать решения</w:t>
      </w:r>
      <w:r w:rsidRPr="008C7FA9">
        <w:rPr>
          <w:color w:val="000000"/>
        </w:rPr>
        <w:t xml:space="preserve"> самостоятельно оказалось значительным – это «распределение свободного времени (№7) и «выбор круга общения (№9).</w:t>
      </w:r>
      <w:r w:rsidR="00974B2E" w:rsidRPr="008C7FA9">
        <w:rPr>
          <w:color w:val="000000"/>
        </w:rPr>
        <w:t xml:space="preserve"> Здесь по 96% ребят выразили желание принимать самостоятельные решения и лишь по 4% показали неуверенность и неготов</w:t>
      </w:r>
      <w:r w:rsidR="00C25C33" w:rsidRPr="008C7FA9">
        <w:rPr>
          <w:color w:val="000000"/>
        </w:rPr>
        <w:t xml:space="preserve">ность </w:t>
      </w:r>
      <w:r w:rsidR="00974B2E" w:rsidRPr="008C7FA9">
        <w:rPr>
          <w:color w:val="000000"/>
        </w:rPr>
        <w:t>в этих вопросах взять ответственность на себя.</w:t>
      </w:r>
      <w:r w:rsidR="00D80579" w:rsidRPr="008C7FA9">
        <w:rPr>
          <w:color w:val="000000"/>
        </w:rPr>
        <w:t xml:space="preserve"> В остальных ситуациях желание принимать решение самостоятельно у опрошенных оказалось ниже, но все равно достаточно высоким. При этом показаны сходные результаты – здесь </w:t>
      </w:r>
      <w:r w:rsidR="00D80579" w:rsidRPr="008C7FA9">
        <w:t xml:space="preserve">76-84% хотят принимать решения самостоятельно и лишь 16-24% к этому не готовы. Это показывает </w:t>
      </w:r>
      <w:r w:rsidR="00872590" w:rsidRPr="008C7FA9">
        <w:t xml:space="preserve">определенную </w:t>
      </w:r>
      <w:r w:rsidR="00D80579" w:rsidRPr="008C7FA9">
        <w:t>неуверенность некоторых по</w:t>
      </w:r>
      <w:r w:rsidR="00872590" w:rsidRPr="008C7FA9">
        <w:t>дростков, и</w:t>
      </w:r>
      <w:r w:rsidR="00D80579" w:rsidRPr="008C7FA9">
        <w:t xml:space="preserve"> может объясняться по</w:t>
      </w:r>
      <w:r w:rsidR="000417D1" w:rsidRPr="008C7FA9">
        <w:t>-</w:t>
      </w:r>
      <w:r w:rsidR="00D80579" w:rsidRPr="008C7FA9">
        <w:t>разному:</w:t>
      </w:r>
    </w:p>
    <w:p w14:paraId="07A7C76A" w14:textId="77777777" w:rsidR="00D80579" w:rsidRPr="008C7FA9" w:rsidRDefault="00D80579" w:rsidP="00B96AB3">
      <w:pPr>
        <w:spacing w:line="360" w:lineRule="auto"/>
        <w:ind w:firstLine="397"/>
        <w:jc w:val="both"/>
      </w:pPr>
      <w:r w:rsidRPr="008C7FA9">
        <w:t>- низкой самооценкой («я не знаю, не умею, не могу»);</w:t>
      </w:r>
    </w:p>
    <w:p w14:paraId="6F611EF9" w14:textId="66FD05E2" w:rsidR="00D80579" w:rsidRPr="008C7FA9" w:rsidRDefault="00D80579" w:rsidP="00B96AB3">
      <w:pPr>
        <w:spacing w:line="360" w:lineRule="auto"/>
        <w:ind w:firstLine="397"/>
        <w:jc w:val="both"/>
      </w:pPr>
      <w:r w:rsidRPr="008C7FA9">
        <w:t>- неуверенност</w:t>
      </w:r>
      <w:r w:rsidR="00090ADF" w:rsidRPr="008C7FA9">
        <w:t xml:space="preserve">ью и низкой самостоятельностью </w:t>
      </w:r>
      <w:r w:rsidR="00D754EC" w:rsidRPr="008C7FA9">
        <w:t>–</w:t>
      </w:r>
      <w:r w:rsidR="00090ADF" w:rsidRPr="008C7FA9">
        <w:t xml:space="preserve"> заведомый проигрыш авторитету родителей («спорить бесполезно») и </w:t>
      </w:r>
      <w:r w:rsidRPr="008C7FA9">
        <w:t>невозможность достойно отстоять собственное мнение</w:t>
      </w:r>
      <w:r w:rsidR="00090ADF" w:rsidRPr="008C7FA9">
        <w:t xml:space="preserve"> («родители </w:t>
      </w:r>
      <w:r w:rsidR="00872590" w:rsidRPr="008C7FA9">
        <w:t xml:space="preserve">знают лучше; </w:t>
      </w:r>
      <w:r w:rsidR="00090ADF" w:rsidRPr="008C7FA9">
        <w:t>все равно сделают по-своему»)</w:t>
      </w:r>
      <w:r w:rsidRPr="008C7FA9">
        <w:t>;</w:t>
      </w:r>
    </w:p>
    <w:p w14:paraId="0E61F24D" w14:textId="435AE1F7" w:rsidR="00D80579" w:rsidRPr="008C7FA9" w:rsidRDefault="00D80579" w:rsidP="00B96AB3">
      <w:pPr>
        <w:spacing w:line="360" w:lineRule="auto"/>
        <w:ind w:firstLine="397"/>
        <w:jc w:val="both"/>
      </w:pPr>
      <w:r w:rsidRPr="008C7FA9">
        <w:t>- здравой оценкой собственных возможностей</w:t>
      </w:r>
      <w:r w:rsidR="00090ADF" w:rsidRPr="008C7FA9">
        <w:t xml:space="preserve"> – осознание недостатка знаний и опыта в вопросе, отсутствия собственных средств для реализации того, что хочется.</w:t>
      </w:r>
    </w:p>
    <w:p w14:paraId="001BDB07" w14:textId="77777777" w:rsidR="00FF74E4" w:rsidRPr="008C7FA9" w:rsidRDefault="00FF74E4" w:rsidP="00B96AB3">
      <w:pPr>
        <w:spacing w:line="360" w:lineRule="auto"/>
        <w:ind w:firstLine="397"/>
        <w:jc w:val="both"/>
      </w:pPr>
      <w:r w:rsidRPr="008C7FA9">
        <w:t>А желание принимать решения не отражает понимания подростком:</w:t>
      </w:r>
    </w:p>
    <w:p w14:paraId="02D18895" w14:textId="77777777" w:rsidR="00FF74E4" w:rsidRPr="008C7FA9" w:rsidRDefault="00FF74E4" w:rsidP="00B96AB3">
      <w:pPr>
        <w:spacing w:line="360" w:lineRule="auto"/>
        <w:ind w:firstLine="397"/>
        <w:jc w:val="both"/>
        <w:rPr>
          <w:color w:val="000000"/>
        </w:rPr>
      </w:pPr>
      <w:r w:rsidRPr="008C7FA9">
        <w:t xml:space="preserve">- </w:t>
      </w:r>
      <w:r w:rsidRPr="008C7FA9">
        <w:rPr>
          <w:color w:val="000000"/>
        </w:rPr>
        <w:t>ответственности за принятие решения;</w:t>
      </w:r>
    </w:p>
    <w:p w14:paraId="7AC21002" w14:textId="7ADDED9B" w:rsidR="00FF74E4" w:rsidRPr="008C7FA9" w:rsidRDefault="00FF74E4" w:rsidP="00B96AB3">
      <w:pPr>
        <w:spacing w:line="360" w:lineRule="auto"/>
        <w:ind w:firstLine="397"/>
        <w:jc w:val="both"/>
      </w:pPr>
      <w:r w:rsidRPr="008C7FA9">
        <w:rPr>
          <w:color w:val="000000"/>
        </w:rPr>
        <w:t>- необходимого объема ресурсов (информационных, трудовых, материальных</w:t>
      </w:r>
      <w:r w:rsidR="002E62A9" w:rsidRPr="008C7FA9">
        <w:rPr>
          <w:color w:val="000000"/>
        </w:rPr>
        <w:t>, финансовых</w:t>
      </w:r>
      <w:r w:rsidRPr="008C7FA9">
        <w:rPr>
          <w:color w:val="000000"/>
        </w:rPr>
        <w:t xml:space="preserve">) для </w:t>
      </w:r>
      <w:r w:rsidR="002E62A9" w:rsidRPr="008C7FA9">
        <w:rPr>
          <w:color w:val="000000"/>
        </w:rPr>
        <w:t xml:space="preserve">его </w:t>
      </w:r>
      <w:r w:rsidRPr="008C7FA9">
        <w:rPr>
          <w:color w:val="000000"/>
        </w:rPr>
        <w:t>последующей реализации.</w:t>
      </w:r>
    </w:p>
    <w:p w14:paraId="7C7F2A80" w14:textId="04992B38" w:rsidR="002E62A9" w:rsidRPr="008C7FA9" w:rsidRDefault="002E62A9" w:rsidP="00B96AB3">
      <w:pPr>
        <w:pStyle w:val="a6"/>
        <w:spacing w:after="0" w:line="360" w:lineRule="auto"/>
        <w:ind w:left="0" w:firstLine="397"/>
        <w:jc w:val="both"/>
        <w:rPr>
          <w:rFonts w:ascii="Times New Roman" w:hAnsi="Times New Roman" w:cs="Times New Roman"/>
          <w:sz w:val="24"/>
          <w:szCs w:val="24"/>
        </w:rPr>
      </w:pPr>
      <w:r w:rsidRPr="008C7FA9">
        <w:rPr>
          <w:rFonts w:ascii="Times New Roman" w:hAnsi="Times New Roman" w:cs="Times New Roman"/>
          <w:sz w:val="24"/>
          <w:szCs w:val="24"/>
        </w:rPr>
        <w:lastRenderedPageBreak/>
        <w:t xml:space="preserve">Ответы на третий вопрос показывают текущее состояние проблемы принятия решений </w:t>
      </w:r>
      <w:r w:rsidR="00AF523D" w:rsidRPr="008C7FA9">
        <w:rPr>
          <w:rFonts w:ascii="Times New Roman" w:hAnsi="Times New Roman" w:cs="Times New Roman"/>
          <w:sz w:val="24"/>
          <w:szCs w:val="24"/>
        </w:rPr>
        <w:t xml:space="preserve">подростками </w:t>
      </w:r>
      <w:r w:rsidRPr="008C7FA9">
        <w:rPr>
          <w:rFonts w:ascii="Times New Roman" w:hAnsi="Times New Roman" w:cs="Times New Roman"/>
          <w:sz w:val="24"/>
          <w:szCs w:val="24"/>
        </w:rPr>
        <w:t xml:space="preserve">– приходилось ли </w:t>
      </w:r>
      <w:r w:rsidR="00AF523D" w:rsidRPr="008C7FA9">
        <w:rPr>
          <w:rFonts w:ascii="Times New Roman" w:hAnsi="Times New Roman" w:cs="Times New Roman"/>
          <w:sz w:val="24"/>
          <w:szCs w:val="24"/>
        </w:rPr>
        <w:t>это делать опрошенным школьникам?</w:t>
      </w:r>
    </w:p>
    <w:p w14:paraId="24A821C8" w14:textId="63F3CDF5" w:rsidR="004A4609" w:rsidRPr="008C7FA9" w:rsidRDefault="00BB69ED" w:rsidP="00B96AB3">
      <w:pPr>
        <w:spacing w:line="360" w:lineRule="auto"/>
        <w:jc w:val="center"/>
      </w:pPr>
      <w:r w:rsidRPr="008C7FA9">
        <w:rPr>
          <w:noProof/>
        </w:rPr>
        <w:drawing>
          <wp:inline distT="0" distB="0" distL="0" distR="0" wp14:anchorId="1B31226C" wp14:editId="109A114B">
            <wp:extent cx="4986655" cy="1998618"/>
            <wp:effectExtent l="0" t="0" r="4445" b="1905"/>
            <wp:docPr id="10317750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707DB4" w14:textId="413DD26E" w:rsidR="00E0238E" w:rsidRPr="008C7FA9" w:rsidRDefault="00E0238E" w:rsidP="00B96AB3">
      <w:pPr>
        <w:jc w:val="center"/>
      </w:pPr>
      <w:r w:rsidRPr="008C7FA9">
        <w:t>Диаграмма 3. Оценка возможности принятия самостоятельных решений подростками</w:t>
      </w:r>
    </w:p>
    <w:p w14:paraId="5F28B740" w14:textId="639337F5" w:rsidR="00E0238E" w:rsidRPr="008C7FA9" w:rsidRDefault="00E0238E" w:rsidP="00B96AB3">
      <w:pPr>
        <w:jc w:val="center"/>
      </w:pPr>
      <w:r w:rsidRPr="008C7FA9">
        <w:t>в предложенных ситуациях.</w:t>
      </w:r>
    </w:p>
    <w:p w14:paraId="65F4F650" w14:textId="77777777" w:rsidR="00B96AB3" w:rsidRPr="008C7FA9" w:rsidRDefault="00B96AB3" w:rsidP="00B96AB3">
      <w:pPr>
        <w:spacing w:line="360" w:lineRule="auto"/>
        <w:jc w:val="center"/>
      </w:pPr>
    </w:p>
    <w:p w14:paraId="10D06ADA" w14:textId="41FA64E7" w:rsidR="00277067" w:rsidRPr="008C7FA9" w:rsidRDefault="00AF523D" w:rsidP="00B96AB3">
      <w:pPr>
        <w:spacing w:line="360" w:lineRule="auto"/>
        <w:ind w:firstLine="454"/>
        <w:jc w:val="both"/>
        <w:rPr>
          <w:color w:val="000000"/>
        </w:rPr>
      </w:pPr>
      <w:r w:rsidRPr="008C7FA9">
        <w:t xml:space="preserve">Как оказалось, </w:t>
      </w:r>
      <w:r w:rsidR="00A46417" w:rsidRPr="008C7FA9">
        <w:t xml:space="preserve">56-100% опрошенных </w:t>
      </w:r>
      <w:r w:rsidR="00D74942" w:rsidRPr="008C7FA9">
        <w:t>уже принимали и принимают</w:t>
      </w:r>
      <w:r w:rsidR="00E0238E" w:rsidRPr="008C7FA9">
        <w:t xml:space="preserve"> (или считают, что принимают)</w:t>
      </w:r>
      <w:r w:rsidR="00D74942" w:rsidRPr="008C7FA9">
        <w:t xml:space="preserve"> самостоятельные решения во всех рассматриваемых ситуациях</w:t>
      </w:r>
      <w:r w:rsidR="008D487B" w:rsidRPr="008C7FA9">
        <w:t xml:space="preserve">. </w:t>
      </w:r>
      <w:r w:rsidR="00E0238E" w:rsidRPr="008C7FA9">
        <w:t>Так, 100% подростков самостоятельно определили круг своего общения</w:t>
      </w:r>
      <w:r w:rsidR="00277067" w:rsidRPr="008C7FA9">
        <w:t xml:space="preserve"> (№9)</w:t>
      </w:r>
      <w:r w:rsidR="00E0238E" w:rsidRPr="008C7FA9">
        <w:t xml:space="preserve">, немного меньше – </w:t>
      </w:r>
      <w:r w:rsidR="00277067" w:rsidRPr="008C7FA9">
        <w:t>88-</w:t>
      </w:r>
      <w:r w:rsidR="00E0238E" w:rsidRPr="008C7FA9">
        <w:t xml:space="preserve">92% принимали самостоятельные решения в вопросах </w:t>
      </w:r>
      <w:r w:rsidR="00E0238E" w:rsidRPr="008C7FA9">
        <w:rPr>
          <w:color w:val="000000"/>
        </w:rPr>
        <w:t>№3</w:t>
      </w:r>
      <w:r w:rsidR="00277067" w:rsidRPr="008C7FA9">
        <w:rPr>
          <w:color w:val="000000"/>
        </w:rPr>
        <w:t xml:space="preserve"> - «</w:t>
      </w:r>
      <w:r w:rsidR="00E0238E" w:rsidRPr="008C7FA9">
        <w:rPr>
          <w:color w:val="000000"/>
        </w:rPr>
        <w:t>Увлечения, хобби</w:t>
      </w:r>
      <w:r w:rsidR="00277067" w:rsidRPr="008C7FA9">
        <w:rPr>
          <w:color w:val="000000"/>
        </w:rPr>
        <w:t xml:space="preserve">», №5 - «Исправления спорной оценки в школе» и №7 </w:t>
      </w:r>
      <w:r w:rsidR="00D754EC" w:rsidRPr="008C7FA9">
        <w:rPr>
          <w:color w:val="000000"/>
        </w:rPr>
        <w:t>–</w:t>
      </w:r>
      <w:r w:rsidR="00277067" w:rsidRPr="008C7FA9">
        <w:rPr>
          <w:color w:val="000000"/>
        </w:rPr>
        <w:t xml:space="preserve"> Распределение свободного времени. Заметно меньше опрошенных (76-80%) самостоятельно принимали решения в вопросах №4 </w:t>
      </w:r>
      <w:r w:rsidR="00D754EC" w:rsidRPr="008C7FA9">
        <w:rPr>
          <w:color w:val="000000"/>
        </w:rPr>
        <w:t>–</w:t>
      </w:r>
      <w:r w:rsidR="00277067" w:rsidRPr="008C7FA9">
        <w:rPr>
          <w:color w:val="000000"/>
        </w:rPr>
        <w:t xml:space="preserve"> Выбор места отдыха, №6 </w:t>
      </w:r>
      <w:r w:rsidR="00D754EC" w:rsidRPr="008C7FA9">
        <w:rPr>
          <w:color w:val="000000"/>
        </w:rPr>
        <w:t>–</w:t>
      </w:r>
      <w:r w:rsidR="00277067" w:rsidRPr="008C7FA9">
        <w:rPr>
          <w:color w:val="000000"/>
        </w:rPr>
        <w:t xml:space="preserve"> Выбор продуктов питания, №8 </w:t>
      </w:r>
      <w:r w:rsidR="00D754EC" w:rsidRPr="008C7FA9">
        <w:rPr>
          <w:color w:val="000000"/>
        </w:rPr>
        <w:t>–</w:t>
      </w:r>
      <w:r w:rsidR="00277067" w:rsidRPr="008C7FA9">
        <w:rPr>
          <w:color w:val="000000"/>
        </w:rPr>
        <w:t xml:space="preserve"> Выбор одежды, определение имиджа</w:t>
      </w:r>
      <w:r w:rsidR="004C0028" w:rsidRPr="008C7FA9">
        <w:rPr>
          <w:color w:val="000000"/>
        </w:rPr>
        <w:t>. Э</w:t>
      </w:r>
      <w:r w:rsidR="00277067" w:rsidRPr="008C7FA9">
        <w:rPr>
          <w:color w:val="000000"/>
        </w:rPr>
        <w:t>то, на наш взгляд закономерно</w:t>
      </w:r>
      <w:r w:rsidR="004C0028" w:rsidRPr="008C7FA9">
        <w:rPr>
          <w:color w:val="000000"/>
        </w:rPr>
        <w:t>,</w:t>
      </w:r>
      <w:r w:rsidR="00277067" w:rsidRPr="008C7FA9">
        <w:rPr>
          <w:color w:val="000000"/>
        </w:rPr>
        <w:t xml:space="preserve"> </w:t>
      </w:r>
      <w:r w:rsidR="004C0028" w:rsidRPr="008C7FA9">
        <w:rPr>
          <w:color w:val="000000"/>
        </w:rPr>
        <w:t xml:space="preserve">и, как было сказано ранее, </w:t>
      </w:r>
      <w:r w:rsidR="00277067" w:rsidRPr="008C7FA9">
        <w:rPr>
          <w:color w:val="000000"/>
        </w:rPr>
        <w:t xml:space="preserve">связано </w:t>
      </w:r>
      <w:r w:rsidR="004C0028" w:rsidRPr="008C7FA9">
        <w:rPr>
          <w:color w:val="000000"/>
        </w:rPr>
        <w:t>со сложившимися в с</w:t>
      </w:r>
      <w:r w:rsidR="00277067" w:rsidRPr="008C7FA9">
        <w:rPr>
          <w:color w:val="000000"/>
        </w:rPr>
        <w:t>емьях</w:t>
      </w:r>
      <w:r w:rsidR="004C0028" w:rsidRPr="008C7FA9">
        <w:rPr>
          <w:color w:val="000000"/>
        </w:rPr>
        <w:t xml:space="preserve"> привычками и</w:t>
      </w:r>
      <w:r w:rsidR="00277067" w:rsidRPr="008C7FA9">
        <w:rPr>
          <w:color w:val="000000"/>
        </w:rPr>
        <w:t xml:space="preserve"> традици</w:t>
      </w:r>
      <w:r w:rsidR="004C0028" w:rsidRPr="008C7FA9">
        <w:rPr>
          <w:color w:val="000000"/>
        </w:rPr>
        <w:t>ями, где у подростка меньше возможностей внести что-то принципиально новое</w:t>
      </w:r>
      <w:r w:rsidR="00277067" w:rsidRPr="008C7FA9">
        <w:rPr>
          <w:color w:val="000000"/>
        </w:rPr>
        <w:t xml:space="preserve">, </w:t>
      </w:r>
      <w:r w:rsidR="004C0028" w:rsidRPr="008C7FA9">
        <w:rPr>
          <w:color w:val="000000"/>
        </w:rPr>
        <w:t xml:space="preserve">а </w:t>
      </w:r>
      <w:proofErr w:type="gramStart"/>
      <w:r w:rsidR="004C0028" w:rsidRPr="008C7FA9">
        <w:rPr>
          <w:color w:val="000000"/>
        </w:rPr>
        <w:t>так</w:t>
      </w:r>
      <w:r w:rsidR="000417D1" w:rsidRPr="008C7FA9">
        <w:rPr>
          <w:color w:val="000000"/>
        </w:rPr>
        <w:t>-</w:t>
      </w:r>
      <w:r w:rsidR="004C0028" w:rsidRPr="008C7FA9">
        <w:rPr>
          <w:color w:val="000000"/>
        </w:rPr>
        <w:t>же</w:t>
      </w:r>
      <w:proofErr w:type="gramEnd"/>
      <w:r w:rsidR="00D60DD6" w:rsidRPr="008C7FA9">
        <w:rPr>
          <w:color w:val="000000"/>
        </w:rPr>
        <w:t>,</w:t>
      </w:r>
      <w:r w:rsidR="004C0028" w:rsidRPr="008C7FA9">
        <w:rPr>
          <w:color w:val="000000"/>
        </w:rPr>
        <w:t xml:space="preserve"> с тем, что у подростков на эти решения нет собственных средств.</w:t>
      </w:r>
    </w:p>
    <w:p w14:paraId="3292CC4B" w14:textId="7805F07D" w:rsidR="004C0028" w:rsidRPr="008C7FA9" w:rsidRDefault="00D60DD6" w:rsidP="00B96AB3">
      <w:pPr>
        <w:spacing w:line="360" w:lineRule="auto"/>
        <w:ind w:firstLine="454"/>
        <w:jc w:val="both"/>
        <w:rPr>
          <w:color w:val="000000"/>
        </w:rPr>
      </w:pPr>
      <w:r w:rsidRPr="008C7FA9">
        <w:rPr>
          <w:color w:val="000000"/>
        </w:rPr>
        <w:t xml:space="preserve">Наиболее низкая самостоятельность в принятии решений у подростков выявлена в вопросах №1 </w:t>
      </w:r>
      <w:r w:rsidR="00D754EC" w:rsidRPr="008C7FA9">
        <w:rPr>
          <w:color w:val="000000"/>
        </w:rPr>
        <w:t>–</w:t>
      </w:r>
      <w:r w:rsidRPr="008C7FA9">
        <w:rPr>
          <w:color w:val="000000"/>
        </w:rPr>
        <w:t xml:space="preserve"> Выбор профессии и №2 </w:t>
      </w:r>
      <w:r w:rsidR="00D754EC" w:rsidRPr="008C7FA9">
        <w:rPr>
          <w:color w:val="000000"/>
        </w:rPr>
        <w:t>–</w:t>
      </w:r>
      <w:r w:rsidRPr="008C7FA9">
        <w:rPr>
          <w:color w:val="000000"/>
        </w:rPr>
        <w:t xml:space="preserve"> Выбор места дальнейшего обучения. Здесь только 56 и 64% опрошенных утверждает, что приняли (или примут) самостоятельное решение, что логично, поскольку, во-первых, в этих вопросах у подростков имеется достаточный запас времени, во-вторых, в столь важном вопросе имеет смысл опираться на опыт и мнение </w:t>
      </w:r>
      <w:r w:rsidR="009C7BBA" w:rsidRPr="008C7FA9">
        <w:rPr>
          <w:color w:val="000000"/>
        </w:rPr>
        <w:t>старших.</w:t>
      </w:r>
    </w:p>
    <w:p w14:paraId="1C2DDEDF" w14:textId="1CD66978" w:rsidR="00AF523D" w:rsidRPr="008C7FA9" w:rsidRDefault="00277067" w:rsidP="00B96AB3">
      <w:pPr>
        <w:spacing w:line="360" w:lineRule="auto"/>
        <w:ind w:firstLine="454"/>
        <w:jc w:val="both"/>
      </w:pPr>
      <w:r w:rsidRPr="008C7FA9">
        <w:rPr>
          <w:color w:val="000000"/>
        </w:rPr>
        <w:t xml:space="preserve">В целом, </w:t>
      </w:r>
      <w:r w:rsidR="009C7BBA" w:rsidRPr="008C7FA9">
        <w:rPr>
          <w:color w:val="000000"/>
        </w:rPr>
        <w:t xml:space="preserve">анализ ответов на третий вопрос позволяет </w:t>
      </w:r>
      <w:r w:rsidRPr="008C7FA9">
        <w:rPr>
          <w:color w:val="000000"/>
        </w:rPr>
        <w:t xml:space="preserve">говорить о довольно благоприятном психологическом микроклимате, где люди, </w:t>
      </w:r>
      <w:r w:rsidR="007A60F4" w:rsidRPr="008C7FA9">
        <w:rPr>
          <w:color w:val="000000"/>
        </w:rPr>
        <w:t>ответственные</w:t>
      </w:r>
      <w:r w:rsidRPr="008C7FA9">
        <w:rPr>
          <w:color w:val="000000"/>
        </w:rPr>
        <w:t xml:space="preserve"> за школьников (родители, педагоги и др.) не оказывают излишнего давления на детей и позволяют принимать важные решения самостоятельно.</w:t>
      </w:r>
    </w:p>
    <w:p w14:paraId="0CB14ED1" w14:textId="77777777" w:rsidR="009F5977" w:rsidRPr="008C7FA9" w:rsidRDefault="009F5977" w:rsidP="00B96AB3">
      <w:pPr>
        <w:spacing w:line="360" w:lineRule="auto"/>
        <w:ind w:firstLine="454"/>
        <w:jc w:val="both"/>
        <w:rPr>
          <w:b/>
          <w:bCs/>
        </w:rPr>
      </w:pPr>
    </w:p>
    <w:p w14:paraId="536925B2" w14:textId="77777777" w:rsidR="006135E4" w:rsidRPr="008C7FA9" w:rsidRDefault="006135E4" w:rsidP="00B96AB3">
      <w:pPr>
        <w:spacing w:line="360" w:lineRule="auto"/>
        <w:ind w:firstLine="454"/>
        <w:jc w:val="both"/>
        <w:rPr>
          <w:rFonts w:eastAsia="Symbol"/>
          <w:b/>
          <w:bCs/>
          <w:color w:val="000000"/>
          <w:kern w:val="24"/>
          <w:position w:val="1"/>
        </w:rPr>
      </w:pPr>
      <w:r w:rsidRPr="008C7FA9">
        <w:rPr>
          <w:b/>
          <w:bCs/>
        </w:rPr>
        <w:lastRenderedPageBreak/>
        <w:t>2.2. Исследование факторов, влияющих на принятие решений подростками</w:t>
      </w:r>
    </w:p>
    <w:p w14:paraId="3B4EB7BB" w14:textId="5211B103" w:rsidR="00354792" w:rsidRPr="008C7FA9" w:rsidRDefault="00354792" w:rsidP="00B96AB3">
      <w:pPr>
        <w:spacing w:line="360" w:lineRule="auto"/>
        <w:ind w:firstLine="397"/>
        <w:jc w:val="both"/>
        <w:rPr>
          <w:color w:val="000000"/>
        </w:rPr>
      </w:pPr>
      <w:r w:rsidRPr="008C7FA9">
        <w:rPr>
          <w:rFonts w:eastAsia="Symbol"/>
          <w:bCs/>
          <w:color w:val="000000"/>
          <w:kern w:val="24"/>
          <w:position w:val="1"/>
        </w:rPr>
        <w:t>Анализ</w:t>
      </w:r>
      <w:r w:rsidR="000C3257" w:rsidRPr="008C7FA9">
        <w:rPr>
          <w:rFonts w:eastAsia="Symbol"/>
          <w:bCs/>
          <w:color w:val="000000"/>
          <w:kern w:val="24"/>
          <w:position w:val="1"/>
        </w:rPr>
        <w:t xml:space="preserve"> в предыдущей части исследования</w:t>
      </w:r>
      <w:r w:rsidRPr="008C7FA9">
        <w:rPr>
          <w:rFonts w:eastAsia="Symbol"/>
          <w:bCs/>
          <w:color w:val="000000"/>
          <w:kern w:val="24"/>
          <w:position w:val="1"/>
        </w:rPr>
        <w:t xml:space="preserve"> </w:t>
      </w:r>
      <w:r w:rsidR="000C3257" w:rsidRPr="008C7FA9">
        <w:rPr>
          <w:rFonts w:eastAsia="Symbol"/>
          <w:bCs/>
          <w:color w:val="000000"/>
          <w:kern w:val="24"/>
          <w:position w:val="1"/>
        </w:rPr>
        <w:t xml:space="preserve">позволил выявить пять наиболее значимых </w:t>
      </w:r>
      <w:r w:rsidRPr="008C7FA9">
        <w:rPr>
          <w:rFonts w:eastAsia="Symbol"/>
          <w:bCs/>
          <w:color w:val="000000"/>
          <w:kern w:val="24"/>
          <w:position w:val="1"/>
        </w:rPr>
        <w:t>проблем, значимых для подростков в плане принятия ими самостоятельных решений</w:t>
      </w:r>
      <w:r w:rsidR="000C3257" w:rsidRPr="008C7FA9">
        <w:rPr>
          <w:rFonts w:eastAsia="Symbol"/>
          <w:bCs/>
          <w:color w:val="000000"/>
          <w:kern w:val="24"/>
          <w:position w:val="1"/>
        </w:rPr>
        <w:t>.</w:t>
      </w:r>
    </w:p>
    <w:p w14:paraId="4F2CC37D" w14:textId="1E799C60" w:rsidR="00DB03FE" w:rsidRPr="008C7FA9" w:rsidRDefault="00DB03FE" w:rsidP="00B96AB3">
      <w:pPr>
        <w:spacing w:line="360" w:lineRule="auto"/>
        <w:ind w:firstLine="397"/>
        <w:jc w:val="both"/>
      </w:pPr>
      <w:r w:rsidRPr="008C7FA9">
        <w:rPr>
          <w:rFonts w:eastAsia="Symbol"/>
          <w:bCs/>
          <w:color w:val="000000"/>
          <w:kern w:val="24"/>
          <w:position w:val="1"/>
        </w:rPr>
        <w:t xml:space="preserve">Следующий опрос был организован для выявления </w:t>
      </w:r>
      <w:r w:rsidRPr="008C7FA9">
        <w:t>факторов</w:t>
      </w:r>
      <w:r w:rsidR="00E84B43" w:rsidRPr="008C7FA9">
        <w:t>, которые влияют на принятие</w:t>
      </w:r>
      <w:r w:rsidRPr="008C7FA9">
        <w:t xml:space="preserve"> самостоятельных решений у подростков в этих ситуациях.</w:t>
      </w:r>
    </w:p>
    <w:p w14:paraId="5E91873A" w14:textId="03B386AD" w:rsidR="00354792" w:rsidRPr="008C7FA9" w:rsidRDefault="003B2BAD" w:rsidP="00B96AB3">
      <w:pPr>
        <w:spacing w:line="360" w:lineRule="auto"/>
        <w:ind w:firstLine="397"/>
        <w:jc w:val="both"/>
      </w:pPr>
      <w:r w:rsidRPr="008C7FA9">
        <w:t>Для этого</w:t>
      </w:r>
      <w:r w:rsidRPr="008C7FA9">
        <w:rPr>
          <w:rFonts w:eastAsia="Symbol"/>
          <w:bCs/>
          <w:color w:val="000000"/>
          <w:kern w:val="24"/>
          <w:position w:val="1"/>
        </w:rPr>
        <w:t xml:space="preserve"> нами были определен</w:t>
      </w:r>
      <w:r w:rsidR="007A60F4" w:rsidRPr="008C7FA9">
        <w:rPr>
          <w:rFonts w:eastAsia="Symbol"/>
          <w:bCs/>
          <w:color w:val="000000"/>
          <w:kern w:val="24"/>
          <w:position w:val="1"/>
        </w:rPr>
        <w:t xml:space="preserve"> список условий,</w:t>
      </w:r>
      <w:r w:rsidRPr="008C7FA9">
        <w:t xml:space="preserve"> которые влияют на принятие решений не только у подростков, но и у людей других возрастных категорий</w:t>
      </w:r>
      <w:r w:rsidR="00707EE0" w:rsidRPr="008C7FA9">
        <w:t>: мнение родителей, друзей, учителей, модные тенденции в разных областях, боязнь негативных последствий.</w:t>
      </w:r>
      <w:r w:rsidR="00E84B43" w:rsidRPr="008C7FA9">
        <w:t xml:space="preserve"> На основе этой информации </w:t>
      </w:r>
      <w:r w:rsidR="00DB03FE" w:rsidRPr="008C7FA9">
        <w:t xml:space="preserve">была разработана анкета-опросник, включившая </w:t>
      </w:r>
      <w:r w:rsidR="00E84B43" w:rsidRPr="008C7FA9">
        <w:t>выбранные ситуации и возможные аспекты принятия решений.</w:t>
      </w:r>
      <w:r w:rsidR="009A717D" w:rsidRPr="008C7FA9">
        <w:t xml:space="preserve"> Таким образом, в карточку-опросник была внесена следующая информация.</w:t>
      </w:r>
    </w:p>
    <w:p w14:paraId="21A92D50" w14:textId="1E64989F" w:rsidR="009A717D" w:rsidRPr="008C7FA9" w:rsidRDefault="007A60F4" w:rsidP="00B96AB3">
      <w:pPr>
        <w:spacing w:line="360" w:lineRule="auto"/>
        <w:ind w:firstLine="397"/>
        <w:jc w:val="both"/>
      </w:pPr>
      <w:r w:rsidRPr="008C7FA9">
        <w:t>К</w:t>
      </w:r>
      <w:r w:rsidR="009A717D" w:rsidRPr="008C7FA9">
        <w:t>атегории</w:t>
      </w:r>
      <w:r w:rsidRPr="008C7FA9">
        <w:t>, оказавшиеся значимыми для подростков</w:t>
      </w:r>
      <w:r w:rsidR="0078256A" w:rsidRPr="008C7FA9">
        <w:t>,</w:t>
      </w:r>
      <w:r w:rsidR="009A717D" w:rsidRPr="008C7FA9">
        <w:t xml:space="preserve"> были внесены в таблицу</w:t>
      </w:r>
      <w:r w:rsidR="00863DBA" w:rsidRPr="008C7FA9">
        <w:t>:</w:t>
      </w:r>
      <w:r w:rsidR="009A717D" w:rsidRPr="008C7FA9">
        <w:rPr>
          <w:b/>
          <w:color w:val="000000"/>
        </w:rPr>
        <w:t xml:space="preserve"> №1.</w:t>
      </w:r>
      <w:r w:rsidR="009A717D" w:rsidRPr="008C7FA9">
        <w:rPr>
          <w:color w:val="000000"/>
        </w:rPr>
        <w:t xml:space="preserve"> Выбор профессии, занятия в будущем. </w:t>
      </w:r>
      <w:r w:rsidR="009A717D" w:rsidRPr="008C7FA9">
        <w:rPr>
          <w:b/>
          <w:color w:val="000000"/>
        </w:rPr>
        <w:t>№2.</w:t>
      </w:r>
      <w:r w:rsidR="009A717D" w:rsidRPr="008C7FA9">
        <w:rPr>
          <w:color w:val="000000"/>
        </w:rPr>
        <w:t xml:space="preserve"> Выбор места дальнейшего обучения (вуз, колледж). </w:t>
      </w:r>
      <w:r w:rsidR="009A717D" w:rsidRPr="008C7FA9">
        <w:rPr>
          <w:b/>
          <w:color w:val="000000"/>
        </w:rPr>
        <w:t>№3.</w:t>
      </w:r>
      <w:r w:rsidR="00363C80">
        <w:rPr>
          <w:color w:val="000000"/>
        </w:rPr>
        <w:t> </w:t>
      </w:r>
      <w:r w:rsidR="009A717D" w:rsidRPr="008C7FA9">
        <w:rPr>
          <w:color w:val="000000"/>
        </w:rPr>
        <w:t xml:space="preserve">Увлечения, хобби. </w:t>
      </w:r>
      <w:r w:rsidR="009A717D" w:rsidRPr="008C7FA9">
        <w:rPr>
          <w:b/>
          <w:color w:val="000000"/>
        </w:rPr>
        <w:t>№8.</w:t>
      </w:r>
      <w:r w:rsidR="009A717D" w:rsidRPr="008C7FA9">
        <w:rPr>
          <w:color w:val="000000"/>
        </w:rPr>
        <w:t xml:space="preserve"> Выбор одежды, определение имиджа. </w:t>
      </w:r>
      <w:r w:rsidR="009A717D" w:rsidRPr="008C7FA9">
        <w:rPr>
          <w:b/>
          <w:color w:val="000000"/>
        </w:rPr>
        <w:t>№9.</w:t>
      </w:r>
      <w:r w:rsidR="009A717D" w:rsidRPr="008C7FA9">
        <w:rPr>
          <w:color w:val="000000"/>
        </w:rPr>
        <w:t xml:space="preserve"> Выбор круга общения (друзей).</w:t>
      </w:r>
    </w:p>
    <w:p w14:paraId="3494A638" w14:textId="5DF1C55E" w:rsidR="00C102B2" w:rsidRPr="008C7FA9" w:rsidRDefault="009A717D" w:rsidP="00B96AB3">
      <w:pPr>
        <w:spacing w:line="360" w:lineRule="auto"/>
        <w:ind w:firstLine="397"/>
        <w:jc w:val="both"/>
        <w:rPr>
          <w:bCs/>
        </w:rPr>
      </w:pPr>
      <w:r w:rsidRPr="008C7FA9">
        <w:t>Участникам предлагалось заполнить таблицу</w:t>
      </w:r>
      <w:r w:rsidR="00105E97" w:rsidRPr="008C7FA9">
        <w:t xml:space="preserve"> (Приложение, таблица 2)</w:t>
      </w:r>
      <w:r w:rsidRPr="008C7FA9">
        <w:t>, отвечая на вопрос</w:t>
      </w:r>
      <w:r w:rsidR="00FF430B" w:rsidRPr="008C7FA9">
        <w:t xml:space="preserve"> «Что ты будешь делать при принятии данного решения»</w:t>
      </w:r>
      <w:r w:rsidRPr="008C7FA9">
        <w:t xml:space="preserve">, </w:t>
      </w:r>
      <w:r w:rsidR="00FF430B" w:rsidRPr="008C7FA9">
        <w:t xml:space="preserve">и использовать </w:t>
      </w:r>
      <w:r w:rsidRPr="008C7FA9">
        <w:t xml:space="preserve">приведенные ниже </w:t>
      </w:r>
      <w:r w:rsidR="00FF430B" w:rsidRPr="008C7FA9">
        <w:t xml:space="preserve">варианты, </w:t>
      </w:r>
      <w:r w:rsidRPr="008C7FA9">
        <w:t>внося ответ</w:t>
      </w:r>
      <w:r w:rsidR="00FF430B" w:rsidRPr="008C7FA9">
        <w:t>ы</w:t>
      </w:r>
      <w:r w:rsidRPr="008C7FA9">
        <w:t xml:space="preserve"> в соответствующ</w:t>
      </w:r>
      <w:r w:rsidR="00FF430B" w:rsidRPr="008C7FA9">
        <w:t>ие ячейки</w:t>
      </w:r>
      <w:r w:rsidR="00863DBA" w:rsidRPr="008C7FA9">
        <w:t xml:space="preserve"> таблицы</w:t>
      </w:r>
      <w:r w:rsidRPr="008C7FA9">
        <w:t>.</w:t>
      </w:r>
      <w:r w:rsidR="00B96AB3" w:rsidRPr="008C7FA9">
        <w:t xml:space="preserve"> </w:t>
      </w:r>
      <w:r w:rsidR="00E84B43" w:rsidRPr="008C7FA9">
        <w:rPr>
          <w:bCs/>
        </w:rPr>
        <w:t>1. Не будешь обращаться ни к кому, примешь решение сам.</w:t>
      </w:r>
      <w:r w:rsidR="00B96AB3" w:rsidRPr="008C7FA9">
        <w:rPr>
          <w:bCs/>
        </w:rPr>
        <w:t xml:space="preserve"> </w:t>
      </w:r>
      <w:r w:rsidR="00E84B43" w:rsidRPr="008C7FA9">
        <w:rPr>
          <w:bCs/>
        </w:rPr>
        <w:t>2. При принятии решения ты посоветуешься с родителями.</w:t>
      </w:r>
      <w:r w:rsidR="00B96AB3" w:rsidRPr="008C7FA9">
        <w:rPr>
          <w:bCs/>
        </w:rPr>
        <w:t xml:space="preserve"> </w:t>
      </w:r>
      <w:r w:rsidR="00E84B43" w:rsidRPr="008C7FA9">
        <w:rPr>
          <w:bCs/>
        </w:rPr>
        <w:t>3. При принятии решения ты посоветуешься с друзьями.</w:t>
      </w:r>
      <w:r w:rsidR="00B96AB3" w:rsidRPr="008C7FA9">
        <w:rPr>
          <w:bCs/>
        </w:rPr>
        <w:t xml:space="preserve"> </w:t>
      </w:r>
      <w:r w:rsidR="00E84B43" w:rsidRPr="008C7FA9">
        <w:rPr>
          <w:bCs/>
        </w:rPr>
        <w:t>4. Влияют ли преподаватели/учителя на принятие этого решения?</w:t>
      </w:r>
      <w:r w:rsidR="00B96AB3" w:rsidRPr="008C7FA9">
        <w:rPr>
          <w:bCs/>
        </w:rPr>
        <w:t xml:space="preserve"> </w:t>
      </w:r>
      <w:r w:rsidR="00E84B43" w:rsidRPr="008C7FA9">
        <w:rPr>
          <w:bCs/>
        </w:rPr>
        <w:t>5. Влияют ли модные тенденции в этой области на принятие решения?</w:t>
      </w:r>
      <w:r w:rsidR="00B96AB3" w:rsidRPr="008C7FA9">
        <w:rPr>
          <w:bCs/>
        </w:rPr>
        <w:t xml:space="preserve"> </w:t>
      </w:r>
      <w:r w:rsidR="00E84B43" w:rsidRPr="008C7FA9">
        <w:rPr>
          <w:bCs/>
        </w:rPr>
        <w:t>6. Влияет ли боязнь негативных последствий на принятие этого решения?</w:t>
      </w:r>
      <w:r w:rsidR="00B96AB3" w:rsidRPr="008C7FA9">
        <w:rPr>
          <w:bCs/>
        </w:rPr>
        <w:t xml:space="preserve"> </w:t>
      </w:r>
    </w:p>
    <w:p w14:paraId="7D698A5A" w14:textId="3A7A14CA" w:rsidR="00707EE0" w:rsidRPr="008C7FA9" w:rsidRDefault="00707EE0" w:rsidP="00B96AB3">
      <w:pPr>
        <w:spacing w:line="360" w:lineRule="auto"/>
        <w:ind w:firstLine="454"/>
        <w:jc w:val="both"/>
        <w:rPr>
          <w:bCs/>
        </w:rPr>
      </w:pPr>
      <w:r w:rsidRPr="008C7FA9">
        <w:rPr>
          <w:bCs/>
        </w:rPr>
        <w:t>Результаты опроса и их анализ приведены ниже.</w:t>
      </w:r>
    </w:p>
    <w:p w14:paraId="78FEE75B" w14:textId="77777777" w:rsidR="00C102B2" w:rsidRPr="008C7FA9" w:rsidRDefault="00AE7062" w:rsidP="00B96AB3">
      <w:pPr>
        <w:spacing w:line="360" w:lineRule="auto"/>
        <w:jc w:val="center"/>
      </w:pPr>
      <w:r w:rsidRPr="008C7FA9">
        <w:rPr>
          <w:noProof/>
        </w:rPr>
        <w:drawing>
          <wp:inline distT="0" distB="0" distL="0" distR="0" wp14:anchorId="28251DBB" wp14:editId="6A4D08CA">
            <wp:extent cx="5098960" cy="2195649"/>
            <wp:effectExtent l="0" t="0" r="698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8640C5" w14:textId="77777777" w:rsidR="00707EE0" w:rsidRPr="008C7FA9" w:rsidRDefault="00707EE0" w:rsidP="00B96AB3">
      <w:pPr>
        <w:jc w:val="center"/>
      </w:pPr>
      <w:r w:rsidRPr="008C7FA9">
        <w:t>Диаграмма 4. Факторы, влияющие на принятия решений подростками</w:t>
      </w:r>
    </w:p>
    <w:p w14:paraId="1F6A8FF5" w14:textId="7A6F89E6" w:rsidR="00707EE0" w:rsidRPr="008C7FA9" w:rsidRDefault="00707EE0" w:rsidP="00B96AB3">
      <w:pPr>
        <w:jc w:val="center"/>
      </w:pPr>
      <w:r w:rsidRPr="008C7FA9">
        <w:t>в выборе профессии.</w:t>
      </w:r>
    </w:p>
    <w:p w14:paraId="2456BAE6" w14:textId="77777777" w:rsidR="00707EE0" w:rsidRPr="008C7FA9" w:rsidRDefault="00707EE0" w:rsidP="00B96AB3">
      <w:pPr>
        <w:spacing w:line="360" w:lineRule="auto"/>
        <w:ind w:firstLine="454"/>
        <w:jc w:val="both"/>
      </w:pPr>
    </w:p>
    <w:p w14:paraId="083B30AC" w14:textId="27D38AFD" w:rsidR="002344E3" w:rsidRPr="008C7FA9" w:rsidRDefault="00777B7D" w:rsidP="00B96AB3">
      <w:pPr>
        <w:spacing w:line="360" w:lineRule="auto"/>
        <w:ind w:firstLine="454"/>
        <w:jc w:val="both"/>
      </w:pPr>
      <w:r w:rsidRPr="008C7FA9">
        <w:lastRenderedPageBreak/>
        <w:t>Данные диаграммы показывают, что в выборе профессии большинство опрошенных (92%) планирует советоваться с родителями, однако хотели бы принимать это решение сами (52%). При этом учтут модные тенденции в этом вопросе и примут совет друзей (по 44%). Мнение педагогов будет учитываться в последнюю очередь (28%). Таким образом рейтинг факторов, влияющих на выбор профессии выглядит следующим образом:</w:t>
      </w:r>
    </w:p>
    <w:p w14:paraId="2BF11056" w14:textId="61C6EF34" w:rsidR="00777B7D" w:rsidRPr="008C7FA9" w:rsidRDefault="00777B7D" w:rsidP="00B96AB3">
      <w:pPr>
        <w:spacing w:line="360" w:lineRule="auto"/>
        <w:ind w:firstLine="454"/>
        <w:jc w:val="both"/>
      </w:pPr>
      <w:proofErr w:type="gramStart"/>
      <w:r w:rsidRPr="008C7FA9">
        <w:t>родители &gt;</w:t>
      </w:r>
      <w:proofErr w:type="gramEnd"/>
      <w:r w:rsidRPr="008C7FA9">
        <w:t xml:space="preserve"> решение без учета «чужого мнения» &gt; модные тенденции = друзья &gt; боязнь последствий &gt; педагоги.</w:t>
      </w:r>
    </w:p>
    <w:p w14:paraId="4C97995F" w14:textId="77777777" w:rsidR="00C102B2" w:rsidRPr="008C7FA9" w:rsidRDefault="00C102B2" w:rsidP="00B96AB3">
      <w:pPr>
        <w:spacing w:line="360" w:lineRule="auto"/>
        <w:jc w:val="center"/>
      </w:pPr>
      <w:r w:rsidRPr="008C7FA9">
        <w:rPr>
          <w:noProof/>
        </w:rPr>
        <w:drawing>
          <wp:inline distT="0" distB="0" distL="0" distR="0" wp14:anchorId="1471763B" wp14:editId="15423A53">
            <wp:extent cx="4884329" cy="1802674"/>
            <wp:effectExtent l="0" t="0" r="12065"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FCFB9F" w14:textId="39289763" w:rsidR="002344E3" w:rsidRPr="008C7FA9" w:rsidRDefault="002344E3" w:rsidP="00B96AB3">
      <w:pPr>
        <w:jc w:val="center"/>
      </w:pPr>
      <w:r w:rsidRPr="008C7FA9">
        <w:t xml:space="preserve">Диаграмма </w:t>
      </w:r>
      <w:r w:rsidR="000E319E" w:rsidRPr="008C7FA9">
        <w:t>5</w:t>
      </w:r>
      <w:r w:rsidRPr="008C7FA9">
        <w:t>. Факторы, влияющие на приняти</w:t>
      </w:r>
      <w:r w:rsidR="000336BE" w:rsidRPr="008C7FA9">
        <w:t>е</w:t>
      </w:r>
      <w:r w:rsidRPr="008C7FA9">
        <w:t xml:space="preserve"> решений подростками</w:t>
      </w:r>
    </w:p>
    <w:p w14:paraId="354DFFD1" w14:textId="4E1419E8" w:rsidR="002344E3" w:rsidRPr="008C7FA9" w:rsidRDefault="002344E3" w:rsidP="00B96AB3">
      <w:pPr>
        <w:jc w:val="center"/>
      </w:pPr>
      <w:r w:rsidRPr="008C7FA9">
        <w:t>в выборе места дальнейшего обучения.</w:t>
      </w:r>
    </w:p>
    <w:p w14:paraId="0783460A" w14:textId="77777777" w:rsidR="00C00EB9" w:rsidRPr="008C7FA9" w:rsidRDefault="00C00EB9" w:rsidP="00B96AB3">
      <w:pPr>
        <w:spacing w:line="360" w:lineRule="auto"/>
        <w:ind w:firstLine="454"/>
        <w:jc w:val="both"/>
      </w:pPr>
    </w:p>
    <w:p w14:paraId="70977149" w14:textId="38B97A22" w:rsidR="000F7A9D" w:rsidRPr="008C7FA9" w:rsidRDefault="000F7A9D" w:rsidP="00B96AB3">
      <w:pPr>
        <w:spacing w:line="360" w:lineRule="auto"/>
        <w:ind w:firstLine="454"/>
        <w:jc w:val="both"/>
      </w:pPr>
      <w:r w:rsidRPr="008C7FA9">
        <w:t>Исходя из результатов, представленных в диаграмме, мы видим следующее. В выборе места дальнейшего обучения опрошенные готовы учитывать меньшее число факторов. Так, большинство подростков (92%), как и в предыдущем вопросе, планируют посоветоваться с родителями. При этом, они так же хотели бы посоветоваться с друзьями (60%) и принять решение самостоятельно (48%).</w:t>
      </w:r>
    </w:p>
    <w:p w14:paraId="41A2B0A5" w14:textId="3206A99B" w:rsidR="002344E3" w:rsidRPr="008C7FA9" w:rsidRDefault="000F7A9D" w:rsidP="00B96AB3">
      <w:pPr>
        <w:spacing w:line="360" w:lineRule="auto"/>
        <w:ind w:firstLine="454"/>
        <w:jc w:val="both"/>
      </w:pPr>
      <w:r w:rsidRPr="008C7FA9">
        <w:t>Остальные факторы составили «антирейтинг» - 60-76% школьников их учитывать не планируют.</w:t>
      </w:r>
    </w:p>
    <w:p w14:paraId="311FD720" w14:textId="77777777" w:rsidR="00C102B2" w:rsidRPr="008C7FA9" w:rsidRDefault="00C102B2" w:rsidP="00B96AB3">
      <w:pPr>
        <w:spacing w:line="360" w:lineRule="auto"/>
        <w:jc w:val="center"/>
      </w:pPr>
      <w:r w:rsidRPr="008C7FA9">
        <w:rPr>
          <w:noProof/>
        </w:rPr>
        <w:drawing>
          <wp:inline distT="0" distB="0" distL="0" distR="0" wp14:anchorId="01E02B3B" wp14:editId="692BBAEC">
            <wp:extent cx="4812121" cy="1776549"/>
            <wp:effectExtent l="0" t="0" r="762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898D3E" w14:textId="5D54C501" w:rsidR="00846AB4" w:rsidRPr="008C7FA9" w:rsidRDefault="00846AB4" w:rsidP="00B96AB3">
      <w:pPr>
        <w:jc w:val="center"/>
      </w:pPr>
      <w:r w:rsidRPr="008C7FA9">
        <w:t xml:space="preserve">Диаграмма </w:t>
      </w:r>
      <w:r w:rsidR="000E319E" w:rsidRPr="008C7FA9">
        <w:t>6</w:t>
      </w:r>
      <w:r w:rsidRPr="008C7FA9">
        <w:t>. Факторы, влияющие на приняти</w:t>
      </w:r>
      <w:r w:rsidR="000336BE" w:rsidRPr="008C7FA9">
        <w:t>е</w:t>
      </w:r>
      <w:r w:rsidRPr="008C7FA9">
        <w:t xml:space="preserve"> решений подростками</w:t>
      </w:r>
    </w:p>
    <w:p w14:paraId="5FFC568B" w14:textId="3DE623C9" w:rsidR="00846AB4" w:rsidRPr="008C7FA9" w:rsidRDefault="00846AB4" w:rsidP="00B96AB3">
      <w:pPr>
        <w:jc w:val="center"/>
      </w:pPr>
      <w:r w:rsidRPr="008C7FA9">
        <w:t>в выборе хобби.</w:t>
      </w:r>
    </w:p>
    <w:p w14:paraId="1484F8B9" w14:textId="77777777" w:rsidR="00846AB4" w:rsidRPr="008C7FA9" w:rsidRDefault="00846AB4" w:rsidP="00B96AB3">
      <w:pPr>
        <w:spacing w:line="360" w:lineRule="auto"/>
        <w:ind w:firstLine="454"/>
        <w:jc w:val="both"/>
      </w:pPr>
    </w:p>
    <w:p w14:paraId="2D8CADE2" w14:textId="5BA9FC53" w:rsidR="0013509A" w:rsidRPr="008C7FA9" w:rsidRDefault="0013509A" w:rsidP="00B96AB3">
      <w:pPr>
        <w:spacing w:line="360" w:lineRule="auto"/>
        <w:ind w:firstLine="454"/>
        <w:jc w:val="both"/>
      </w:pPr>
      <w:r w:rsidRPr="008C7FA9">
        <w:t>Исходя из результатов диаграммы</w:t>
      </w:r>
      <w:r w:rsidR="00AB0152" w:rsidRPr="008C7FA9">
        <w:t>,</w:t>
      </w:r>
      <w:r w:rsidRPr="008C7FA9">
        <w:t xml:space="preserve"> мы видим</w:t>
      </w:r>
      <w:r w:rsidR="00167FA8" w:rsidRPr="008C7FA9">
        <w:t xml:space="preserve">, что </w:t>
      </w:r>
      <w:r w:rsidRPr="008C7FA9">
        <w:t xml:space="preserve">в выборе хобби большинство </w:t>
      </w:r>
      <w:r w:rsidR="00AB0152" w:rsidRPr="008C7FA9">
        <w:t xml:space="preserve">опрошенных (80%) </w:t>
      </w:r>
      <w:r w:rsidRPr="008C7FA9">
        <w:t>хотят принимать решение сами,</w:t>
      </w:r>
      <w:r w:rsidR="00CB4136" w:rsidRPr="008C7FA9">
        <w:t xml:space="preserve"> </w:t>
      </w:r>
      <w:r w:rsidRPr="008C7FA9">
        <w:t xml:space="preserve">однако </w:t>
      </w:r>
      <w:r w:rsidR="00167FA8" w:rsidRPr="008C7FA9">
        <w:t xml:space="preserve">при этом, обратят внимание на </w:t>
      </w:r>
      <w:r w:rsidR="00167FA8" w:rsidRPr="008C7FA9">
        <w:lastRenderedPageBreak/>
        <w:t xml:space="preserve">модные тенденции (56%) и </w:t>
      </w:r>
      <w:r w:rsidRPr="008C7FA9">
        <w:t>посоветуются с друзьями</w:t>
      </w:r>
      <w:r w:rsidR="00167FA8" w:rsidRPr="008C7FA9">
        <w:t xml:space="preserve"> (52%) и </w:t>
      </w:r>
      <w:r w:rsidRPr="008C7FA9">
        <w:t>родителями</w:t>
      </w:r>
      <w:r w:rsidR="00167FA8" w:rsidRPr="008C7FA9">
        <w:t xml:space="preserve"> (48%). Меньше всего </w:t>
      </w:r>
      <w:r w:rsidR="00AB0152" w:rsidRPr="008C7FA9">
        <w:t xml:space="preserve">в этом вопросе на подростка повлияет боязнь неверного решения, и совершенно не повлияет мнение </w:t>
      </w:r>
      <w:r w:rsidRPr="008C7FA9">
        <w:t>учител</w:t>
      </w:r>
      <w:r w:rsidR="00AB0152" w:rsidRPr="008C7FA9">
        <w:t>ей</w:t>
      </w:r>
      <w:r w:rsidRPr="008C7FA9">
        <w:t>.</w:t>
      </w:r>
    </w:p>
    <w:p w14:paraId="08F786FB" w14:textId="77777777" w:rsidR="0013509A" w:rsidRPr="008C7FA9" w:rsidRDefault="0013509A" w:rsidP="00B96AB3">
      <w:pPr>
        <w:spacing w:line="360" w:lineRule="auto"/>
        <w:jc w:val="center"/>
      </w:pPr>
      <w:r w:rsidRPr="008C7FA9">
        <w:rPr>
          <w:noProof/>
        </w:rPr>
        <w:drawing>
          <wp:inline distT="0" distB="0" distL="0" distR="0" wp14:anchorId="331A177E" wp14:editId="5D8FD76A">
            <wp:extent cx="5138420" cy="1698171"/>
            <wp:effectExtent l="0" t="0" r="5080" b="165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D162C2" w14:textId="54DC0163" w:rsidR="008866FD" w:rsidRPr="008C7FA9" w:rsidRDefault="008866FD" w:rsidP="00B96AB3">
      <w:pPr>
        <w:jc w:val="center"/>
      </w:pPr>
      <w:r w:rsidRPr="008C7FA9">
        <w:t xml:space="preserve">Диаграмма </w:t>
      </w:r>
      <w:r w:rsidR="000336BE" w:rsidRPr="008C7FA9">
        <w:t>7</w:t>
      </w:r>
      <w:r w:rsidRPr="008C7FA9">
        <w:t>. Факторы, влияющие на приняти</w:t>
      </w:r>
      <w:r w:rsidR="000336BE" w:rsidRPr="008C7FA9">
        <w:t>е</w:t>
      </w:r>
      <w:r w:rsidRPr="008C7FA9">
        <w:t xml:space="preserve"> решений подростками</w:t>
      </w:r>
    </w:p>
    <w:p w14:paraId="47C680EC" w14:textId="77777777" w:rsidR="008866FD" w:rsidRPr="008C7FA9" w:rsidRDefault="008866FD" w:rsidP="00B96AB3">
      <w:pPr>
        <w:jc w:val="center"/>
      </w:pPr>
      <w:r w:rsidRPr="008C7FA9">
        <w:t>в выборе хобби.</w:t>
      </w:r>
    </w:p>
    <w:p w14:paraId="7984BFB0" w14:textId="77777777" w:rsidR="008866FD" w:rsidRPr="008C7FA9" w:rsidRDefault="008866FD" w:rsidP="00B96AB3">
      <w:pPr>
        <w:spacing w:line="360" w:lineRule="auto"/>
        <w:jc w:val="center"/>
      </w:pPr>
    </w:p>
    <w:p w14:paraId="1B01F06D" w14:textId="4FC629B0" w:rsidR="0013509A" w:rsidRPr="008C7FA9" w:rsidRDefault="002768AB" w:rsidP="00B96AB3">
      <w:pPr>
        <w:spacing w:line="360" w:lineRule="auto"/>
        <w:ind w:firstLine="454"/>
        <w:jc w:val="both"/>
      </w:pPr>
      <w:r w:rsidRPr="008C7FA9">
        <w:t>В</w:t>
      </w:r>
      <w:r w:rsidR="00473ABC" w:rsidRPr="008C7FA9">
        <w:t xml:space="preserve"> выборе одежды</w:t>
      </w:r>
      <w:r w:rsidR="005E7C06" w:rsidRPr="008C7FA9">
        <w:t xml:space="preserve">, значимость факторов для подростков </w:t>
      </w:r>
      <w:r w:rsidR="007152EC" w:rsidRPr="008C7FA9">
        <w:t xml:space="preserve">аналогична </w:t>
      </w:r>
      <w:r w:rsidR="005E7C06" w:rsidRPr="008C7FA9">
        <w:t xml:space="preserve">ситуации с выбором хобби. Большинство </w:t>
      </w:r>
      <w:r w:rsidRPr="008C7FA9">
        <w:t xml:space="preserve">опрошенных </w:t>
      </w:r>
      <w:r w:rsidR="005E7C06" w:rsidRPr="008C7FA9">
        <w:t xml:space="preserve">(80%) </w:t>
      </w:r>
      <w:r w:rsidRPr="008C7FA9">
        <w:t xml:space="preserve">готовы </w:t>
      </w:r>
      <w:r w:rsidR="00473ABC" w:rsidRPr="008C7FA9">
        <w:t>принимать решение самостоятельно</w:t>
      </w:r>
      <w:r w:rsidRPr="008C7FA9">
        <w:t>. При этом в принятии решения для 64% значимы модные тенденции в одежде. Мнение друзей (52%) и родителей (48%) в этом вопросе можно считать равноценным</w:t>
      </w:r>
      <w:r w:rsidR="000336BE" w:rsidRPr="008C7FA9">
        <w:t>, и 40 % опрошенных остерегаются сделать неверный выбор</w:t>
      </w:r>
      <w:r w:rsidRPr="008C7FA9">
        <w:t>. А вот мнение педагогов большого значения в выборе одежды не играет.</w:t>
      </w:r>
    </w:p>
    <w:p w14:paraId="783CAD56" w14:textId="77777777" w:rsidR="0013509A" w:rsidRPr="008C7FA9" w:rsidRDefault="00473ABC" w:rsidP="00B96AB3">
      <w:pPr>
        <w:spacing w:line="360" w:lineRule="auto"/>
        <w:jc w:val="center"/>
      </w:pPr>
      <w:r w:rsidRPr="008C7FA9">
        <w:rPr>
          <w:noProof/>
        </w:rPr>
        <w:drawing>
          <wp:inline distT="0" distB="0" distL="0" distR="0" wp14:anchorId="33945CDC" wp14:editId="0D1356C9">
            <wp:extent cx="4907462" cy="1724297"/>
            <wp:effectExtent l="0" t="0" r="762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C38E97" w14:textId="2F5509C2" w:rsidR="008866FD" w:rsidRPr="008C7FA9" w:rsidRDefault="008866FD" w:rsidP="00B96AB3">
      <w:pPr>
        <w:jc w:val="center"/>
      </w:pPr>
      <w:r w:rsidRPr="008C7FA9">
        <w:t xml:space="preserve">Диаграмма </w:t>
      </w:r>
      <w:r w:rsidR="00E63B17" w:rsidRPr="008C7FA9">
        <w:t>8</w:t>
      </w:r>
      <w:r w:rsidRPr="008C7FA9">
        <w:t>. Факторы, влияющие на принятия решений подростками</w:t>
      </w:r>
    </w:p>
    <w:p w14:paraId="3A41F3EC" w14:textId="304632D9" w:rsidR="008866FD" w:rsidRPr="008C7FA9" w:rsidRDefault="008866FD" w:rsidP="00B96AB3">
      <w:pPr>
        <w:jc w:val="center"/>
      </w:pPr>
      <w:r w:rsidRPr="008C7FA9">
        <w:t xml:space="preserve">в выборе </w:t>
      </w:r>
      <w:r w:rsidR="00E63B17" w:rsidRPr="008C7FA9">
        <w:t>друзей</w:t>
      </w:r>
      <w:r w:rsidRPr="008C7FA9">
        <w:t>.</w:t>
      </w:r>
    </w:p>
    <w:p w14:paraId="1A14F8BB" w14:textId="77777777" w:rsidR="008866FD" w:rsidRPr="008C7FA9" w:rsidRDefault="008866FD" w:rsidP="00B96AB3">
      <w:pPr>
        <w:spacing w:line="360" w:lineRule="auto"/>
        <w:jc w:val="both"/>
      </w:pPr>
    </w:p>
    <w:p w14:paraId="0AB18906" w14:textId="77777777" w:rsidR="00E63B17" w:rsidRPr="008C7FA9" w:rsidRDefault="00E63B17" w:rsidP="00B96AB3">
      <w:pPr>
        <w:spacing w:line="360" w:lineRule="auto"/>
        <w:ind w:firstLine="454"/>
        <w:jc w:val="both"/>
      </w:pPr>
      <w:r w:rsidRPr="008C7FA9">
        <w:t>В</w:t>
      </w:r>
      <w:r w:rsidR="001B6A83" w:rsidRPr="008C7FA9">
        <w:t xml:space="preserve"> выборе друзей </w:t>
      </w:r>
      <w:r w:rsidRPr="008C7FA9">
        <w:t xml:space="preserve">подростки </w:t>
      </w:r>
      <w:r w:rsidR="004E1946" w:rsidRPr="008C7FA9">
        <w:t xml:space="preserve">хотят принимать решение самостоятельно </w:t>
      </w:r>
      <w:r w:rsidRPr="008C7FA9">
        <w:t>(</w:t>
      </w:r>
      <w:r w:rsidR="004E1946" w:rsidRPr="008C7FA9">
        <w:t>80%</w:t>
      </w:r>
      <w:r w:rsidRPr="008C7FA9">
        <w:t xml:space="preserve">). Остальные факторы будут иметь заметно меньшее значение. Так мнение своих друзей готовы учитывать 44% </w:t>
      </w:r>
      <w:r w:rsidR="00F12360" w:rsidRPr="008C7FA9">
        <w:t>опрошенных</w:t>
      </w:r>
      <w:r w:rsidR="004E1946" w:rsidRPr="008C7FA9">
        <w:t xml:space="preserve">, </w:t>
      </w:r>
      <w:r w:rsidRPr="008C7FA9">
        <w:t>мнение родителей – 32%, мнение учителей – 12%. В этом вопросе так же имеет значение и боязнь ошибиться и принять неправильное решение. А вот какие-либо модные тенденции в ситуации выбора друзей имеют крайне низкое значение.</w:t>
      </w:r>
    </w:p>
    <w:p w14:paraId="4456A34F" w14:textId="667893D5" w:rsidR="00E63B17" w:rsidRPr="008C7FA9" w:rsidRDefault="000E319E" w:rsidP="00B96AB3">
      <w:pPr>
        <w:spacing w:line="360" w:lineRule="auto"/>
        <w:ind w:firstLine="454"/>
        <w:jc w:val="both"/>
      </w:pPr>
      <w:r w:rsidRPr="008C7FA9">
        <w:t xml:space="preserve">Таким образом можно утверждать, что на принятие решений современных подростков в разных </w:t>
      </w:r>
      <w:r w:rsidR="00E63B17" w:rsidRPr="008C7FA9">
        <w:t>ситуациях влияют разные факторы.</w:t>
      </w:r>
    </w:p>
    <w:p w14:paraId="6AEAF073" w14:textId="62D112C0" w:rsidR="000B70FB" w:rsidRPr="008C7FA9" w:rsidRDefault="000E319E" w:rsidP="00B96AB3">
      <w:pPr>
        <w:spacing w:line="360" w:lineRule="auto"/>
        <w:ind w:firstLine="454"/>
        <w:jc w:val="both"/>
      </w:pPr>
      <w:r w:rsidRPr="008C7FA9">
        <w:lastRenderedPageBreak/>
        <w:t>Так</w:t>
      </w:r>
      <w:r w:rsidR="00E63B17" w:rsidRPr="008C7FA9">
        <w:t>,</w:t>
      </w:r>
      <w:r w:rsidRPr="008C7FA9">
        <w:t xml:space="preserve"> </w:t>
      </w:r>
      <w:r w:rsidR="00E63B17" w:rsidRPr="008C7FA9">
        <w:t xml:space="preserve">на мнение родителей подростки в большинстве своем планируют опираться </w:t>
      </w:r>
      <w:r w:rsidRPr="008C7FA9">
        <w:t>в важных вопросах, которые в дальнейшем определят</w:t>
      </w:r>
      <w:r w:rsidR="00637214" w:rsidRPr="008C7FA9">
        <w:t xml:space="preserve"> их </w:t>
      </w:r>
      <w:r w:rsidR="002768AB" w:rsidRPr="008C7FA9">
        <w:t xml:space="preserve">профессию и место ее </w:t>
      </w:r>
      <w:r w:rsidR="00E63B17" w:rsidRPr="008C7FA9">
        <w:t>получения</w:t>
      </w:r>
      <w:r w:rsidR="002768AB" w:rsidRPr="008C7FA9">
        <w:t>.</w:t>
      </w:r>
      <w:r w:rsidR="000B70FB" w:rsidRPr="008C7FA9">
        <w:t xml:space="preserve"> На наш взгляд, это обосновано, так </w:t>
      </w:r>
      <w:proofErr w:type="gramStart"/>
      <w:r w:rsidR="000B70FB" w:rsidRPr="008C7FA9">
        <w:t xml:space="preserve">как, </w:t>
      </w:r>
      <w:r w:rsidR="00637214" w:rsidRPr="008C7FA9">
        <w:t>несмотря</w:t>
      </w:r>
      <w:r w:rsidR="000B70FB" w:rsidRPr="008C7FA9">
        <w:t xml:space="preserve"> на то, что</w:t>
      </w:r>
      <w:proofErr w:type="gramEnd"/>
      <w:r w:rsidR="000B70FB" w:rsidRPr="008C7FA9">
        <w:t xml:space="preserve"> в подростковом возрасте авторитет родителей снижается, дети осознают значимость их опыта и готовы его </w:t>
      </w:r>
      <w:r w:rsidR="00637214" w:rsidRPr="008C7FA9">
        <w:t>учитывать и использовать</w:t>
      </w:r>
      <w:r w:rsidR="000B70FB" w:rsidRPr="008C7FA9">
        <w:t>.</w:t>
      </w:r>
    </w:p>
    <w:p w14:paraId="2E1349E0" w14:textId="09C92BB1" w:rsidR="002768AB" w:rsidRPr="008C7FA9" w:rsidRDefault="000B70FB" w:rsidP="00B96AB3">
      <w:pPr>
        <w:spacing w:line="360" w:lineRule="auto"/>
        <w:ind w:firstLine="454"/>
        <w:jc w:val="both"/>
      </w:pPr>
      <w:r w:rsidRPr="008C7FA9">
        <w:t xml:space="preserve">В выборе хобби, имиджа и друзей подростки выразили желание принимать решения самостоятельно, что логично, поскольку эти аспекты определяют формирование важных для подростков круга общения, </w:t>
      </w:r>
      <w:r w:rsidR="00637214" w:rsidRPr="008C7FA9">
        <w:t xml:space="preserve">их </w:t>
      </w:r>
      <w:r w:rsidRPr="008C7FA9">
        <w:t>«нового Я» и собственного авторитета. И в формировании их индивидуальности и комфорта общения школьники 7 класса ходят учитывать, в первую очередь, собственные взгляды и мнение.</w:t>
      </w:r>
    </w:p>
    <w:p w14:paraId="3505F084" w14:textId="26D560B3" w:rsidR="002768AB" w:rsidRPr="008C7FA9" w:rsidRDefault="0098027B" w:rsidP="00B96AB3">
      <w:pPr>
        <w:spacing w:line="360" w:lineRule="auto"/>
        <w:ind w:firstLine="454"/>
        <w:jc w:val="both"/>
      </w:pPr>
      <w:r w:rsidRPr="008C7FA9">
        <w:t xml:space="preserve">В выборе хобби и имиджа подростки при принятии решений так же учитывают модные тенденции, что вполне </w:t>
      </w:r>
      <w:r w:rsidR="00D867DA" w:rsidRPr="008C7FA9">
        <w:t>объективно</w:t>
      </w:r>
      <w:r w:rsidRPr="008C7FA9">
        <w:t xml:space="preserve">, так </w:t>
      </w:r>
      <w:r w:rsidR="00D867DA" w:rsidRPr="008C7FA9">
        <w:t xml:space="preserve">фактор </w:t>
      </w:r>
      <w:r w:rsidR="00AB1DC0" w:rsidRPr="008C7FA9">
        <w:t xml:space="preserve">моды </w:t>
      </w:r>
      <w:r w:rsidR="00D867DA" w:rsidRPr="008C7FA9">
        <w:t xml:space="preserve">остается </w:t>
      </w:r>
      <w:r w:rsidR="00AB1DC0" w:rsidRPr="008C7FA9">
        <w:t>одним из принятых обществе и является условием формирования мнения о личности и выстраивания отношений между людьми.</w:t>
      </w:r>
    </w:p>
    <w:p w14:paraId="20AC83D0" w14:textId="2CDD2781" w:rsidR="00854926" w:rsidRPr="008C7FA9" w:rsidRDefault="00AB1DC0" w:rsidP="00B96AB3">
      <w:pPr>
        <w:spacing w:line="360" w:lineRule="auto"/>
        <w:ind w:firstLine="454"/>
        <w:jc w:val="both"/>
      </w:pPr>
      <w:r w:rsidRPr="008C7FA9">
        <w:t xml:space="preserve">Во многих ситуациях </w:t>
      </w:r>
      <w:r w:rsidR="00854926" w:rsidRPr="008C7FA9">
        <w:t xml:space="preserve">подростки собираются учитывать мнение друзей. Однако этот фактор не стал основным. </w:t>
      </w:r>
      <w:proofErr w:type="gramStart"/>
      <w:r w:rsidR="00854926" w:rsidRPr="008C7FA9">
        <w:t xml:space="preserve">То есть, </w:t>
      </w:r>
      <w:r w:rsidR="00637214" w:rsidRPr="008C7FA9">
        <w:t>несмотря</w:t>
      </w:r>
      <w:r w:rsidR="00854926" w:rsidRPr="008C7FA9">
        <w:t xml:space="preserve"> на то, что</w:t>
      </w:r>
      <w:proofErr w:type="gramEnd"/>
      <w:r w:rsidR="00854926" w:rsidRPr="008C7FA9">
        <w:t xml:space="preserve"> общение с ровесниками имеет для подростк</w:t>
      </w:r>
      <w:r w:rsidR="00637214" w:rsidRPr="008C7FA9">
        <w:t>ов</w:t>
      </w:r>
      <w:r w:rsidR="00854926" w:rsidRPr="008C7FA9">
        <w:t xml:space="preserve"> большое значение, при принятии решения на первое место выходят другие факторы</w:t>
      </w:r>
      <w:r w:rsidR="00637214" w:rsidRPr="008C7FA9">
        <w:t xml:space="preserve">. С </w:t>
      </w:r>
      <w:r w:rsidR="00854926" w:rsidRPr="008C7FA9">
        <w:t xml:space="preserve">друзьями </w:t>
      </w:r>
      <w:r w:rsidR="00637214" w:rsidRPr="008C7FA9">
        <w:t xml:space="preserve">они </w:t>
      </w:r>
      <w:r w:rsidR="00854926" w:rsidRPr="008C7FA9">
        <w:t xml:space="preserve">собираются советоваться и учитывать их мнение, но </w:t>
      </w:r>
      <w:r w:rsidR="00637214" w:rsidRPr="008C7FA9">
        <w:t>не готовы с</w:t>
      </w:r>
      <w:r w:rsidR="00854926" w:rsidRPr="008C7FA9">
        <w:t>делать</w:t>
      </w:r>
      <w:r w:rsidR="00637214" w:rsidRPr="008C7FA9">
        <w:t xml:space="preserve"> их мнение </w:t>
      </w:r>
      <w:r w:rsidR="00854926" w:rsidRPr="008C7FA9">
        <w:t>основой для принятия решений.</w:t>
      </w:r>
    </w:p>
    <w:p w14:paraId="62EB8153" w14:textId="672FB688" w:rsidR="00AB1DC0" w:rsidRPr="008C7FA9" w:rsidRDefault="00637214" w:rsidP="00B96AB3">
      <w:pPr>
        <w:spacing w:line="360" w:lineRule="auto"/>
        <w:ind w:firstLine="454"/>
        <w:jc w:val="both"/>
      </w:pPr>
      <w:r w:rsidRPr="008C7FA9">
        <w:t>Мнение педагогов, не смотря на большое время, проводимое в школе и учреждениях дополнительного образования, в вопросах, важных для подростков учитывается незначительно или не учитывается совсем, что показывает низкий авторитет учителей для современных подростков.</w:t>
      </w:r>
    </w:p>
    <w:p w14:paraId="71949F69" w14:textId="77777777" w:rsidR="00363C80" w:rsidRDefault="00363C80">
      <w:pPr>
        <w:spacing w:after="200" w:line="276" w:lineRule="auto"/>
      </w:pPr>
      <w:r>
        <w:br w:type="page"/>
      </w:r>
    </w:p>
    <w:p w14:paraId="3E581C0C" w14:textId="143FE082" w:rsidR="00670541" w:rsidRPr="008C7FA9" w:rsidRDefault="00670541" w:rsidP="002878A4">
      <w:pPr>
        <w:spacing w:line="360" w:lineRule="auto"/>
        <w:ind w:firstLine="454"/>
        <w:jc w:val="center"/>
        <w:rPr>
          <w:b/>
        </w:rPr>
      </w:pPr>
      <w:r w:rsidRPr="008C7FA9">
        <w:rPr>
          <w:b/>
        </w:rPr>
        <w:lastRenderedPageBreak/>
        <w:t>Заключение</w:t>
      </w:r>
    </w:p>
    <w:p w14:paraId="6572D042" w14:textId="77777777" w:rsidR="002878A4" w:rsidRPr="008C7FA9" w:rsidRDefault="002878A4" w:rsidP="002878A4">
      <w:pPr>
        <w:spacing w:line="360" w:lineRule="auto"/>
        <w:ind w:firstLine="454"/>
        <w:jc w:val="center"/>
        <w:rPr>
          <w:b/>
        </w:rPr>
      </w:pPr>
    </w:p>
    <w:p w14:paraId="003A2FF0" w14:textId="4E94D264" w:rsidR="007152EC" w:rsidRPr="008C7FA9" w:rsidRDefault="004F0EB0" w:rsidP="00B96AB3">
      <w:pPr>
        <w:spacing w:line="360" w:lineRule="auto"/>
        <w:ind w:firstLine="454"/>
        <w:jc w:val="both"/>
      </w:pPr>
      <w:r w:rsidRPr="008C7FA9">
        <w:t>1. Для современного школьника младшего подросткового возраста наиболее значимыми в принятии решений являются проблемы выбора профессии и дальнейшего места обучения, выбора хобби, одежды и друзей.</w:t>
      </w:r>
    </w:p>
    <w:p w14:paraId="0A7FFC7E" w14:textId="19DB939B" w:rsidR="004F0EB0" w:rsidRPr="008C7FA9" w:rsidRDefault="004F0EB0" w:rsidP="00B96AB3">
      <w:pPr>
        <w:spacing w:line="360" w:lineRule="auto"/>
        <w:ind w:firstLine="454"/>
        <w:jc w:val="both"/>
      </w:pPr>
      <w:r w:rsidRPr="008C7FA9">
        <w:t>2. Во всех рассмотренных ситуациях подростки хотели бы принимать самостоятельные решения и уже имеют опыт их принятия, что может говорить о благоприятной социальной и психологической ситуации</w:t>
      </w:r>
      <w:r w:rsidR="00363C80">
        <w:t xml:space="preserve"> для них</w:t>
      </w:r>
      <w:r w:rsidRPr="008C7FA9">
        <w:t>.</w:t>
      </w:r>
    </w:p>
    <w:p w14:paraId="2F1BC921" w14:textId="345E051C" w:rsidR="004F0EB0" w:rsidRPr="008C7FA9" w:rsidRDefault="004F0EB0" w:rsidP="00B96AB3">
      <w:pPr>
        <w:spacing w:line="360" w:lineRule="auto"/>
        <w:ind w:firstLine="454"/>
        <w:jc w:val="both"/>
      </w:pPr>
      <w:r w:rsidRPr="008C7FA9">
        <w:t>3. В разных ситуациях при принятии решений подростки опираются на разные факторы. Наиболее значимыми из них можно считать мнение родителей и друзей. Мнение педагогов на принятие решений современны</w:t>
      </w:r>
      <w:r w:rsidR="00024AA9" w:rsidRPr="008C7FA9">
        <w:t>ми</w:t>
      </w:r>
      <w:r w:rsidRPr="008C7FA9">
        <w:t xml:space="preserve"> подростк</w:t>
      </w:r>
      <w:r w:rsidR="00024AA9" w:rsidRPr="008C7FA9">
        <w:t>ами</w:t>
      </w:r>
      <w:r w:rsidRPr="008C7FA9">
        <w:t xml:space="preserve"> большо</w:t>
      </w:r>
      <w:r w:rsidR="00024AA9" w:rsidRPr="008C7FA9">
        <w:t xml:space="preserve">го влияния </w:t>
      </w:r>
      <w:r w:rsidRPr="008C7FA9">
        <w:t xml:space="preserve">не </w:t>
      </w:r>
      <w:r w:rsidR="00024AA9" w:rsidRPr="008C7FA9">
        <w:t>оказывает</w:t>
      </w:r>
      <w:r w:rsidRPr="008C7FA9">
        <w:t>.</w:t>
      </w:r>
    </w:p>
    <w:p w14:paraId="6CD49873" w14:textId="329EDD7B" w:rsidR="00AD10FE" w:rsidRPr="008C7FA9" w:rsidRDefault="00517678" w:rsidP="00B96AB3">
      <w:pPr>
        <w:spacing w:line="360" w:lineRule="auto"/>
        <w:ind w:firstLine="454"/>
        <w:jc w:val="both"/>
      </w:pPr>
      <w:r w:rsidRPr="008C7FA9">
        <w:t>4. П</w:t>
      </w:r>
      <w:r w:rsidR="00AD10FE" w:rsidRPr="008C7FA9">
        <w:t>одростки в большинств</w:t>
      </w:r>
      <w:r w:rsidR="00AB1DA8" w:rsidRPr="008C7FA9">
        <w:t>е рассмотренных ситуаций на первое место ставят возможность принять решение самим. А в выборе имиджа и хобби большое значение при принятии решений имеют</w:t>
      </w:r>
      <w:r w:rsidR="00AD10FE" w:rsidRPr="008C7FA9">
        <w:t xml:space="preserve"> модные тенденции.</w:t>
      </w:r>
    </w:p>
    <w:p w14:paraId="24EC486F" w14:textId="78B03587" w:rsidR="00670541" w:rsidRPr="008C7FA9" w:rsidRDefault="00670541" w:rsidP="00B96AB3">
      <w:pPr>
        <w:spacing w:line="360" w:lineRule="auto"/>
        <w:ind w:firstLine="454"/>
        <w:jc w:val="both"/>
      </w:pPr>
      <w:r w:rsidRPr="008C7FA9">
        <w:t>5. Гипотеза подтвердилась частично. Во многих ситуациях современные подростки готовы учитывать мнение других людей, но при принятии решений проявляют желание опираться на собственное мнение.</w:t>
      </w:r>
    </w:p>
    <w:p w14:paraId="40652549" w14:textId="00AC68B8" w:rsidR="002B79CF" w:rsidRPr="008C7FA9" w:rsidRDefault="00030E84" w:rsidP="001B086F">
      <w:pPr>
        <w:spacing w:line="360" w:lineRule="auto"/>
        <w:jc w:val="center"/>
        <w:rPr>
          <w:b/>
          <w:bCs/>
        </w:rPr>
      </w:pPr>
      <w:r w:rsidRPr="008C7FA9">
        <w:rPr>
          <w:b/>
          <w:bCs/>
        </w:rPr>
        <w:t xml:space="preserve">Список </w:t>
      </w:r>
      <w:r w:rsidR="00CA67D9" w:rsidRPr="008C7FA9">
        <w:rPr>
          <w:b/>
          <w:bCs/>
        </w:rPr>
        <w:t>литературы</w:t>
      </w:r>
    </w:p>
    <w:p w14:paraId="713A0E2B" w14:textId="77777777" w:rsidR="002878A4" w:rsidRPr="008C7FA9" w:rsidRDefault="002878A4" w:rsidP="001B086F">
      <w:pPr>
        <w:spacing w:line="360" w:lineRule="auto"/>
        <w:jc w:val="center"/>
        <w:rPr>
          <w:b/>
          <w:bCs/>
        </w:rPr>
      </w:pPr>
    </w:p>
    <w:p w14:paraId="51803569" w14:textId="77942E42" w:rsidR="00CA67D9" w:rsidRPr="008C7FA9" w:rsidRDefault="00C61C2D" w:rsidP="00C61C2D">
      <w:pPr>
        <w:spacing w:line="360" w:lineRule="auto"/>
        <w:ind w:firstLine="709"/>
        <w:rPr>
          <w:color w:val="000000"/>
          <w:shd w:val="clear" w:color="auto" w:fill="FFFFFF"/>
        </w:rPr>
      </w:pPr>
      <w:r w:rsidRPr="008C7FA9">
        <w:rPr>
          <w:color w:val="000000"/>
          <w:bdr w:val="single" w:sz="2" w:space="0" w:color="E5E7EB" w:frame="1"/>
          <w:shd w:val="clear" w:color="auto" w:fill="FFFFFF"/>
        </w:rPr>
        <w:t xml:space="preserve">1. </w:t>
      </w:r>
      <w:proofErr w:type="spellStart"/>
      <w:r w:rsidR="00CA67D9" w:rsidRPr="008C7FA9">
        <w:rPr>
          <w:color w:val="000000"/>
          <w:bdr w:val="single" w:sz="2" w:space="0" w:color="E5E7EB" w:frame="1"/>
          <w:shd w:val="clear" w:color="auto" w:fill="FFFFFF"/>
        </w:rPr>
        <w:t>Авдулова</w:t>
      </w:r>
      <w:proofErr w:type="spellEnd"/>
      <w:r w:rsidR="00CA67D9" w:rsidRPr="008C7FA9">
        <w:rPr>
          <w:color w:val="000000"/>
          <w:bdr w:val="single" w:sz="2" w:space="0" w:color="E5E7EB" w:frame="1"/>
          <w:shd w:val="clear" w:color="auto" w:fill="FFFFFF"/>
        </w:rPr>
        <w:t>, Т. П. </w:t>
      </w:r>
      <w:r w:rsidR="00CA67D9" w:rsidRPr="008C7FA9">
        <w:rPr>
          <w:color w:val="000000"/>
          <w:shd w:val="clear" w:color="auto" w:fill="FFFFFF"/>
        </w:rPr>
        <w:t> Психология подросткового возраста: учебник и практикум для вузов / Т. П. </w:t>
      </w:r>
      <w:proofErr w:type="spellStart"/>
      <w:r w:rsidR="00CA67D9" w:rsidRPr="008C7FA9">
        <w:rPr>
          <w:color w:val="000000"/>
          <w:shd w:val="clear" w:color="auto" w:fill="FFFFFF"/>
        </w:rPr>
        <w:t>Авдулова</w:t>
      </w:r>
      <w:proofErr w:type="spellEnd"/>
      <w:r w:rsidR="00CA67D9" w:rsidRPr="008C7FA9">
        <w:rPr>
          <w:color w:val="000000"/>
          <w:shd w:val="clear" w:color="auto" w:fill="FFFFFF"/>
        </w:rPr>
        <w:t xml:space="preserve">. — Москва: Издательство </w:t>
      </w:r>
      <w:proofErr w:type="spellStart"/>
      <w:r w:rsidR="00CA67D9" w:rsidRPr="008C7FA9">
        <w:rPr>
          <w:color w:val="000000"/>
          <w:shd w:val="clear" w:color="auto" w:fill="FFFFFF"/>
        </w:rPr>
        <w:t>Юрайт</w:t>
      </w:r>
      <w:proofErr w:type="spellEnd"/>
      <w:r w:rsidR="00CA67D9" w:rsidRPr="008C7FA9">
        <w:rPr>
          <w:color w:val="000000"/>
          <w:shd w:val="clear" w:color="auto" w:fill="FFFFFF"/>
        </w:rPr>
        <w:t>, 2023. — 394 с.</w:t>
      </w:r>
    </w:p>
    <w:p w14:paraId="0E2903EE" w14:textId="2A2C839F" w:rsidR="00812A42" w:rsidRPr="008C7FA9" w:rsidRDefault="00C61C2D" w:rsidP="00C61C2D">
      <w:pPr>
        <w:shd w:val="clear" w:color="auto" w:fill="FFFFFF"/>
        <w:spacing w:line="360" w:lineRule="auto"/>
        <w:ind w:firstLine="709"/>
        <w:rPr>
          <w:color w:val="000000"/>
        </w:rPr>
      </w:pPr>
      <w:r w:rsidRPr="008C7FA9">
        <w:rPr>
          <w:color w:val="000000"/>
          <w:bdr w:val="single" w:sz="2" w:space="0" w:color="E5E7EB" w:frame="1"/>
        </w:rPr>
        <w:t xml:space="preserve">2. </w:t>
      </w:r>
      <w:r w:rsidR="00812A42" w:rsidRPr="008C7FA9">
        <w:rPr>
          <w:color w:val="000000"/>
          <w:bdr w:val="single" w:sz="2" w:space="0" w:color="E5E7EB" w:frame="1"/>
        </w:rPr>
        <w:t>Толстых, Н. Н. </w:t>
      </w:r>
      <w:r w:rsidR="00812A42" w:rsidRPr="008C7FA9">
        <w:rPr>
          <w:color w:val="000000"/>
        </w:rPr>
        <w:t xml:space="preserve"> Психология подросткового возраста: учебник и практикум для вузов / Н. Н. Толстых, А. М. Прихожан. — Москва: Издательство </w:t>
      </w:r>
      <w:proofErr w:type="spellStart"/>
      <w:r w:rsidR="00812A42" w:rsidRPr="008C7FA9">
        <w:rPr>
          <w:color w:val="000000"/>
        </w:rPr>
        <w:t>Юрайт</w:t>
      </w:r>
      <w:proofErr w:type="spellEnd"/>
      <w:r w:rsidR="00812A42" w:rsidRPr="008C7FA9">
        <w:rPr>
          <w:color w:val="000000"/>
        </w:rPr>
        <w:t>, 2023. — 406 с.</w:t>
      </w:r>
    </w:p>
    <w:p w14:paraId="1BFE269A" w14:textId="77777777" w:rsidR="00425EA9" w:rsidRPr="008C7FA9" w:rsidRDefault="00C61C2D" w:rsidP="00425EA9">
      <w:pPr>
        <w:shd w:val="clear" w:color="auto" w:fill="FFFFFF"/>
        <w:spacing w:line="360" w:lineRule="auto"/>
        <w:ind w:firstLine="709"/>
        <w:rPr>
          <w:color w:val="000000"/>
          <w:shd w:val="clear" w:color="auto" w:fill="FFFFFF"/>
        </w:rPr>
      </w:pPr>
      <w:r w:rsidRPr="008C7FA9">
        <w:rPr>
          <w:color w:val="000000"/>
          <w:bdr w:val="single" w:sz="2" w:space="0" w:color="E5E7EB" w:frame="1"/>
          <w:shd w:val="clear" w:color="auto" w:fill="FFFFFF"/>
        </w:rPr>
        <w:t xml:space="preserve">3. </w:t>
      </w:r>
      <w:proofErr w:type="spellStart"/>
      <w:r w:rsidR="00670541" w:rsidRPr="008C7FA9">
        <w:rPr>
          <w:color w:val="000000"/>
          <w:bdr w:val="single" w:sz="2" w:space="0" w:color="E5E7EB" w:frame="1"/>
          <w:shd w:val="clear" w:color="auto" w:fill="FFFFFF"/>
        </w:rPr>
        <w:t>Дробинская</w:t>
      </w:r>
      <w:proofErr w:type="spellEnd"/>
      <w:r w:rsidR="00670541" w:rsidRPr="008C7FA9">
        <w:rPr>
          <w:color w:val="000000"/>
          <w:bdr w:val="single" w:sz="2" w:space="0" w:color="E5E7EB" w:frame="1"/>
          <w:shd w:val="clear" w:color="auto" w:fill="FFFFFF"/>
        </w:rPr>
        <w:t>, А. О. </w:t>
      </w:r>
      <w:r w:rsidR="00670541" w:rsidRPr="008C7FA9">
        <w:rPr>
          <w:color w:val="000000"/>
          <w:shd w:val="clear" w:color="auto" w:fill="FFFFFF"/>
        </w:rPr>
        <w:t> Анатомия и возрастная физиология: учебник для вузов / А. О. </w:t>
      </w:r>
      <w:proofErr w:type="spellStart"/>
      <w:r w:rsidR="00670541" w:rsidRPr="008C7FA9">
        <w:rPr>
          <w:color w:val="000000"/>
          <w:shd w:val="clear" w:color="auto" w:fill="FFFFFF"/>
        </w:rPr>
        <w:t>Дробинская</w:t>
      </w:r>
      <w:proofErr w:type="spellEnd"/>
      <w:r w:rsidR="00670541" w:rsidRPr="008C7FA9">
        <w:rPr>
          <w:color w:val="000000"/>
          <w:shd w:val="clear" w:color="auto" w:fill="FFFFFF"/>
        </w:rPr>
        <w:t xml:space="preserve">. — 3-е изд., </w:t>
      </w:r>
      <w:proofErr w:type="spellStart"/>
      <w:r w:rsidR="00670541" w:rsidRPr="008C7FA9">
        <w:rPr>
          <w:color w:val="000000"/>
          <w:shd w:val="clear" w:color="auto" w:fill="FFFFFF"/>
        </w:rPr>
        <w:t>перераб</w:t>
      </w:r>
      <w:proofErr w:type="spellEnd"/>
      <w:proofErr w:type="gramStart"/>
      <w:r w:rsidR="00670541" w:rsidRPr="008C7FA9">
        <w:rPr>
          <w:color w:val="000000"/>
          <w:shd w:val="clear" w:color="auto" w:fill="FFFFFF"/>
        </w:rPr>
        <w:t>.</w:t>
      </w:r>
      <w:proofErr w:type="gramEnd"/>
      <w:r w:rsidR="00670541" w:rsidRPr="008C7FA9">
        <w:rPr>
          <w:color w:val="000000"/>
          <w:shd w:val="clear" w:color="auto" w:fill="FFFFFF"/>
        </w:rPr>
        <w:t xml:space="preserve"> и доп. — Москва: Издательство </w:t>
      </w:r>
      <w:proofErr w:type="spellStart"/>
      <w:r w:rsidR="00670541" w:rsidRPr="008C7FA9">
        <w:rPr>
          <w:color w:val="000000"/>
          <w:shd w:val="clear" w:color="auto" w:fill="FFFFFF"/>
        </w:rPr>
        <w:t>Юрайт</w:t>
      </w:r>
      <w:proofErr w:type="spellEnd"/>
      <w:r w:rsidR="00670541" w:rsidRPr="008C7FA9">
        <w:rPr>
          <w:color w:val="000000"/>
          <w:shd w:val="clear" w:color="auto" w:fill="FFFFFF"/>
        </w:rPr>
        <w:t>, 2023. — 421 с.</w:t>
      </w:r>
    </w:p>
    <w:p w14:paraId="3A3BE937" w14:textId="001BB01A" w:rsidR="00CA67D9" w:rsidRPr="008C7FA9" w:rsidRDefault="00670541" w:rsidP="00425EA9">
      <w:pPr>
        <w:shd w:val="clear" w:color="auto" w:fill="FFFFFF"/>
        <w:spacing w:line="360" w:lineRule="auto"/>
        <w:ind w:firstLine="709"/>
        <w:rPr>
          <w:b/>
          <w:bCs/>
          <w:i/>
          <w:iCs/>
        </w:rPr>
      </w:pPr>
      <w:r w:rsidRPr="008C7FA9">
        <w:rPr>
          <w:i/>
          <w:iCs/>
        </w:rPr>
        <w:t>Электронные ресурсы:</w:t>
      </w:r>
    </w:p>
    <w:p w14:paraId="0354481A" w14:textId="2D1FDDD5" w:rsidR="002B79CF" w:rsidRPr="008C7FA9" w:rsidRDefault="00425EA9" w:rsidP="00425EA9">
      <w:pPr>
        <w:spacing w:line="360" w:lineRule="auto"/>
        <w:ind w:firstLine="709"/>
        <w:jc w:val="both"/>
      </w:pPr>
      <w:r w:rsidRPr="008C7FA9">
        <w:t>4</w:t>
      </w:r>
      <w:r w:rsidR="00030E84" w:rsidRPr="008C7FA9">
        <w:t>.</w:t>
      </w:r>
      <w:r w:rsidR="002B79CF" w:rsidRPr="008C7FA9">
        <w:rPr>
          <w:b/>
          <w:bCs/>
          <w:color w:val="333333"/>
        </w:rPr>
        <w:t xml:space="preserve"> </w:t>
      </w:r>
      <w:r w:rsidR="00670541" w:rsidRPr="008C7FA9">
        <w:t>Подростковый возраст и его особенности</w:t>
      </w:r>
      <w:r w:rsidR="002B79CF" w:rsidRPr="008C7FA9">
        <w:rPr>
          <w:bCs/>
          <w:lang w:val="en-US"/>
        </w:rPr>
        <w:t>URL</w:t>
      </w:r>
      <w:r w:rsidR="002B79CF" w:rsidRPr="008C7FA9">
        <w:rPr>
          <w:bCs/>
        </w:rPr>
        <w:t xml:space="preserve">: </w:t>
      </w:r>
      <w:hyperlink r:id="rId16" w:history="1">
        <w:r w:rsidR="002B79CF" w:rsidRPr="008C7FA9">
          <w:rPr>
            <w:rStyle w:val="a4"/>
            <w:lang w:val="en-US"/>
          </w:rPr>
          <w:t>http</w:t>
        </w:r>
        <w:r w:rsidR="002B79CF" w:rsidRPr="008C7FA9">
          <w:rPr>
            <w:rStyle w:val="a4"/>
          </w:rPr>
          <w:t>://</w:t>
        </w:r>
        <w:proofErr w:type="spellStart"/>
        <w:r w:rsidR="002B79CF" w:rsidRPr="008C7FA9">
          <w:rPr>
            <w:rStyle w:val="a4"/>
            <w:lang w:val="en-US"/>
          </w:rPr>
          <w:t>cdc</w:t>
        </w:r>
        <w:proofErr w:type="spellEnd"/>
        <w:r w:rsidR="002B79CF" w:rsidRPr="008C7FA9">
          <w:rPr>
            <w:rStyle w:val="a4"/>
          </w:rPr>
          <w:t>.</w:t>
        </w:r>
        <w:proofErr w:type="spellStart"/>
        <w:r w:rsidR="002B79CF" w:rsidRPr="008C7FA9">
          <w:rPr>
            <w:rStyle w:val="a4"/>
            <w:lang w:val="en-US"/>
          </w:rPr>
          <w:t>minobr</w:t>
        </w:r>
        <w:proofErr w:type="spellEnd"/>
        <w:r w:rsidR="002B79CF" w:rsidRPr="008C7FA9">
          <w:rPr>
            <w:rStyle w:val="a4"/>
          </w:rPr>
          <w:t>.</w:t>
        </w:r>
        <w:proofErr w:type="spellStart"/>
        <w:r w:rsidR="002B79CF" w:rsidRPr="008C7FA9">
          <w:rPr>
            <w:rStyle w:val="a4"/>
            <w:lang w:val="en-US"/>
          </w:rPr>
          <w:t>ru</w:t>
        </w:r>
        <w:proofErr w:type="spellEnd"/>
        <w:r w:rsidR="002B79CF" w:rsidRPr="008C7FA9">
          <w:rPr>
            <w:rStyle w:val="a4"/>
          </w:rPr>
          <w:t>/2017/03/</w:t>
        </w:r>
        <w:proofErr w:type="spellStart"/>
        <w:r w:rsidR="002B79CF" w:rsidRPr="008C7FA9">
          <w:rPr>
            <w:rStyle w:val="a4"/>
            <w:lang w:val="en-US"/>
          </w:rPr>
          <w:t>podrostok</w:t>
        </w:r>
        <w:proofErr w:type="spellEnd"/>
        <w:r w:rsidR="002B79CF" w:rsidRPr="008C7FA9">
          <w:rPr>
            <w:rStyle w:val="a4"/>
          </w:rPr>
          <w:t>/</w:t>
        </w:r>
      </w:hyperlink>
    </w:p>
    <w:p w14:paraId="535EB41C" w14:textId="17DA2CBA" w:rsidR="00030E84" w:rsidRPr="008C7FA9" w:rsidRDefault="00425EA9" w:rsidP="00425EA9">
      <w:pPr>
        <w:spacing w:line="360" w:lineRule="auto"/>
        <w:ind w:firstLine="709"/>
        <w:jc w:val="both"/>
      </w:pPr>
      <w:r w:rsidRPr="008C7FA9">
        <w:t>5</w:t>
      </w:r>
      <w:r w:rsidR="00030E84" w:rsidRPr="008C7FA9">
        <w:t>.</w:t>
      </w:r>
      <w:r w:rsidR="002B79CF" w:rsidRPr="008C7FA9">
        <w:t xml:space="preserve"> </w:t>
      </w:r>
      <w:r w:rsidR="005948DC" w:rsidRPr="008C7FA9">
        <w:t>Особенности подросткового возраста</w:t>
      </w:r>
      <w:r w:rsidR="002B79CF" w:rsidRPr="008C7FA9">
        <w:t>.</w:t>
      </w:r>
      <w:r w:rsidR="002B79CF" w:rsidRPr="008C7FA9">
        <w:rPr>
          <w:bCs/>
        </w:rPr>
        <w:t xml:space="preserve"> </w:t>
      </w:r>
      <w:r w:rsidR="002B79CF" w:rsidRPr="008C7FA9">
        <w:rPr>
          <w:bCs/>
          <w:lang w:val="en-US"/>
        </w:rPr>
        <w:t>URL</w:t>
      </w:r>
      <w:r w:rsidR="002B79CF" w:rsidRPr="008C7FA9">
        <w:rPr>
          <w:bCs/>
        </w:rPr>
        <w:t xml:space="preserve">: </w:t>
      </w:r>
      <w:hyperlink r:id="rId17" w:history="1">
        <w:r w:rsidR="002B79CF" w:rsidRPr="008C7FA9">
          <w:rPr>
            <w:rStyle w:val="a4"/>
            <w:lang w:val="en-US"/>
          </w:rPr>
          <w:t>http</w:t>
        </w:r>
        <w:r w:rsidR="002B79CF" w:rsidRPr="008C7FA9">
          <w:rPr>
            <w:rStyle w:val="a4"/>
          </w:rPr>
          <w:t>://</w:t>
        </w:r>
        <w:r w:rsidR="002B79CF" w:rsidRPr="008C7FA9">
          <w:rPr>
            <w:rStyle w:val="a4"/>
            <w:lang w:val="en-US"/>
          </w:rPr>
          <w:t>sch</w:t>
        </w:r>
        <w:r w:rsidR="002B79CF" w:rsidRPr="008C7FA9">
          <w:rPr>
            <w:rStyle w:val="a4"/>
          </w:rPr>
          <w:t>24.</w:t>
        </w:r>
        <w:proofErr w:type="spellStart"/>
        <w:r w:rsidR="002B79CF" w:rsidRPr="008C7FA9">
          <w:rPr>
            <w:rStyle w:val="a4"/>
            <w:lang w:val="en-US"/>
          </w:rPr>
          <w:t>ru</w:t>
        </w:r>
        <w:proofErr w:type="spellEnd"/>
        <w:r w:rsidR="002B79CF" w:rsidRPr="008C7FA9">
          <w:rPr>
            <w:rStyle w:val="a4"/>
          </w:rPr>
          <w:t>/</w:t>
        </w:r>
        <w:r w:rsidR="002B79CF" w:rsidRPr="008C7FA9">
          <w:rPr>
            <w:rStyle w:val="a4"/>
            <w:lang w:val="en-US"/>
          </w:rPr>
          <w:t>docs</w:t>
        </w:r>
        <w:r w:rsidR="002B79CF" w:rsidRPr="008C7FA9">
          <w:rPr>
            <w:rStyle w:val="a4"/>
          </w:rPr>
          <w:t>/</w:t>
        </w:r>
        <w:proofErr w:type="spellStart"/>
        <w:r w:rsidR="002B79CF" w:rsidRPr="008C7FA9">
          <w:rPr>
            <w:rStyle w:val="a4"/>
            <w:lang w:val="en-US"/>
          </w:rPr>
          <w:t>osobenn</w:t>
        </w:r>
        <w:proofErr w:type="spellEnd"/>
        <w:r w:rsidR="002B79CF" w:rsidRPr="008C7FA9">
          <w:rPr>
            <w:rStyle w:val="a4"/>
          </w:rPr>
          <w:t>.</w:t>
        </w:r>
        <w:r w:rsidR="002B79CF" w:rsidRPr="008C7FA9">
          <w:rPr>
            <w:rStyle w:val="a4"/>
            <w:lang w:val="en-US"/>
          </w:rPr>
          <w:t>pdf</w:t>
        </w:r>
      </w:hyperlink>
    </w:p>
    <w:p w14:paraId="73306585" w14:textId="2850E078" w:rsidR="00A70CEC" w:rsidRPr="008C7FA9" w:rsidRDefault="00425EA9" w:rsidP="00425EA9">
      <w:pPr>
        <w:pStyle w:val="1"/>
        <w:spacing w:before="0" w:line="360" w:lineRule="auto"/>
        <w:ind w:firstLine="709"/>
        <w:rPr>
          <w:rStyle w:val="a4"/>
          <w:rFonts w:ascii="Times New Roman" w:hAnsi="Times New Roman" w:cs="Times New Roman"/>
          <w:sz w:val="24"/>
          <w:szCs w:val="24"/>
          <w:lang w:val="en-US"/>
        </w:rPr>
      </w:pPr>
      <w:r w:rsidRPr="008C7FA9">
        <w:rPr>
          <w:rFonts w:ascii="Times New Roman" w:hAnsi="Times New Roman" w:cs="Times New Roman"/>
          <w:color w:val="auto"/>
          <w:sz w:val="24"/>
          <w:szCs w:val="24"/>
        </w:rPr>
        <w:t>6</w:t>
      </w:r>
      <w:r w:rsidR="00030E84" w:rsidRPr="008C7FA9">
        <w:rPr>
          <w:rFonts w:ascii="Times New Roman" w:hAnsi="Times New Roman" w:cs="Times New Roman"/>
          <w:color w:val="auto"/>
          <w:sz w:val="24"/>
          <w:szCs w:val="24"/>
        </w:rPr>
        <w:t xml:space="preserve">. </w:t>
      </w:r>
      <w:r w:rsidR="002B79CF" w:rsidRPr="008C7FA9">
        <w:rPr>
          <w:rFonts w:ascii="Times New Roman" w:hAnsi="Times New Roman" w:cs="Times New Roman"/>
          <w:color w:val="auto"/>
          <w:sz w:val="24"/>
          <w:szCs w:val="24"/>
        </w:rPr>
        <w:t>Физиологические изменения</w:t>
      </w:r>
      <w:r w:rsidR="005948DC" w:rsidRPr="008C7FA9">
        <w:rPr>
          <w:rFonts w:ascii="Times New Roman" w:hAnsi="Times New Roman" w:cs="Times New Roman"/>
          <w:color w:val="auto"/>
          <w:sz w:val="24"/>
          <w:szCs w:val="24"/>
        </w:rPr>
        <w:t xml:space="preserve"> в подростковом возрасте</w:t>
      </w:r>
      <w:r w:rsidR="002B79CF" w:rsidRPr="008C7FA9">
        <w:rPr>
          <w:rFonts w:ascii="Times New Roman" w:hAnsi="Times New Roman" w:cs="Times New Roman"/>
          <w:color w:val="auto"/>
          <w:sz w:val="24"/>
          <w:szCs w:val="24"/>
        </w:rPr>
        <w:t>.</w:t>
      </w:r>
      <w:r w:rsidR="002B79CF" w:rsidRPr="008C7FA9">
        <w:rPr>
          <w:rFonts w:ascii="Times New Roman" w:hAnsi="Times New Roman" w:cs="Times New Roman"/>
          <w:bCs/>
          <w:sz w:val="24"/>
          <w:szCs w:val="24"/>
        </w:rPr>
        <w:t xml:space="preserve"> </w:t>
      </w:r>
      <w:r w:rsidR="002B79CF" w:rsidRPr="008C7FA9">
        <w:rPr>
          <w:rFonts w:ascii="Times New Roman" w:hAnsi="Times New Roman" w:cs="Times New Roman"/>
          <w:bCs/>
          <w:color w:val="auto"/>
          <w:sz w:val="24"/>
          <w:szCs w:val="24"/>
          <w:lang w:val="en-US"/>
        </w:rPr>
        <w:t>URL</w:t>
      </w:r>
      <w:r w:rsidR="002B79CF" w:rsidRPr="008C7FA9">
        <w:rPr>
          <w:rFonts w:ascii="Times New Roman" w:hAnsi="Times New Roman" w:cs="Times New Roman"/>
          <w:bCs/>
          <w:color w:val="auto"/>
          <w:sz w:val="24"/>
          <w:szCs w:val="24"/>
          <w:lang w:val="en-GB"/>
        </w:rPr>
        <w:t xml:space="preserve">: </w:t>
      </w:r>
      <w:hyperlink r:id="rId18" w:history="1">
        <w:r w:rsidR="007A60F4" w:rsidRPr="008C7FA9">
          <w:rPr>
            <w:rStyle w:val="a4"/>
            <w:rFonts w:ascii="Times New Roman" w:hAnsi="Times New Roman" w:cs="Times New Roman"/>
            <w:sz w:val="24"/>
            <w:szCs w:val="24"/>
            <w:lang w:val="en-GB"/>
          </w:rPr>
          <w:t>https://studme.org/77892/psihologiya/fiziologicheskie_izmeneniya</w:t>
        </w:r>
      </w:hyperlink>
    </w:p>
    <w:p w14:paraId="2B8B146D" w14:textId="119B68BA" w:rsidR="007A60F4" w:rsidRDefault="007A60F4" w:rsidP="00B96AB3">
      <w:pPr>
        <w:spacing w:line="276" w:lineRule="auto"/>
        <w:ind w:firstLine="709"/>
        <w:rPr>
          <w:lang w:val="en-GB" w:eastAsia="en-US"/>
        </w:rPr>
      </w:pPr>
      <w:r>
        <w:rPr>
          <w:lang w:val="en-GB" w:eastAsia="en-US"/>
        </w:rPr>
        <w:br w:type="page"/>
      </w:r>
    </w:p>
    <w:p w14:paraId="120D53DB" w14:textId="6EE12125" w:rsidR="007A60F4" w:rsidRDefault="00B96AB3" w:rsidP="00B96AB3">
      <w:pPr>
        <w:jc w:val="center"/>
        <w:rPr>
          <w:b/>
          <w:lang w:eastAsia="en-US"/>
        </w:rPr>
      </w:pPr>
      <w:r w:rsidRPr="00B96AB3">
        <w:rPr>
          <w:b/>
          <w:lang w:eastAsia="en-US"/>
        </w:rPr>
        <w:lastRenderedPageBreak/>
        <w:t>Приложение</w:t>
      </w:r>
    </w:p>
    <w:p w14:paraId="08300532" w14:textId="77777777" w:rsidR="00B96AB3" w:rsidRDefault="00B96AB3" w:rsidP="008C7FA9">
      <w:pPr>
        <w:spacing w:line="360" w:lineRule="auto"/>
        <w:ind w:left="1134" w:right="567"/>
        <w:rPr>
          <w:lang w:eastAsia="en-US"/>
        </w:rPr>
      </w:pPr>
    </w:p>
    <w:p w14:paraId="47904070" w14:textId="77777777" w:rsidR="00B96AB3" w:rsidRDefault="00B96AB3" w:rsidP="00B96AB3">
      <w:pPr>
        <w:spacing w:line="360" w:lineRule="auto"/>
        <w:jc w:val="center"/>
      </w:pPr>
      <w:r>
        <w:t>Таблица 1. Анкета-опросник</w:t>
      </w:r>
      <w:r w:rsidRPr="00B03A3D">
        <w:t xml:space="preserve"> </w:t>
      </w:r>
      <w:r>
        <w:t>для сбора информации о важности</w:t>
      </w:r>
    </w:p>
    <w:p w14:paraId="0404DB0A" w14:textId="77777777" w:rsidR="00B96AB3" w:rsidRPr="00B03A3D" w:rsidRDefault="00B96AB3" w:rsidP="00B96AB3">
      <w:pPr>
        <w:spacing w:line="360" w:lineRule="auto"/>
        <w:jc w:val="center"/>
      </w:pPr>
      <w:r>
        <w:t>принятия решений подростками в предложенных ситуациях</w:t>
      </w:r>
    </w:p>
    <w:tbl>
      <w:tblPr>
        <w:tblStyle w:val="af"/>
        <w:tblW w:w="0" w:type="auto"/>
        <w:tblLayout w:type="fixed"/>
        <w:tblLook w:val="04A0" w:firstRow="1" w:lastRow="0" w:firstColumn="1" w:lastColumn="0" w:noHBand="0" w:noVBand="1"/>
      </w:tblPr>
      <w:tblGrid>
        <w:gridCol w:w="559"/>
        <w:gridCol w:w="2838"/>
        <w:gridCol w:w="1701"/>
        <w:gridCol w:w="2268"/>
        <w:gridCol w:w="2262"/>
      </w:tblGrid>
      <w:tr w:rsidR="00B96AB3" w:rsidRPr="00276EC9" w14:paraId="05016F04" w14:textId="77777777" w:rsidTr="00227469">
        <w:tc>
          <w:tcPr>
            <w:tcW w:w="559" w:type="dxa"/>
            <w:vMerge w:val="restart"/>
          </w:tcPr>
          <w:p w14:paraId="4953B3A6" w14:textId="77777777" w:rsidR="00B96AB3" w:rsidRPr="00276EC9" w:rsidRDefault="00B96AB3" w:rsidP="00B96AB3">
            <w:pPr>
              <w:jc w:val="center"/>
              <w:rPr>
                <w:b/>
              </w:rPr>
            </w:pPr>
            <w:r w:rsidRPr="00276EC9">
              <w:rPr>
                <w:b/>
              </w:rPr>
              <w:t>№</w:t>
            </w:r>
          </w:p>
        </w:tc>
        <w:tc>
          <w:tcPr>
            <w:tcW w:w="2838" w:type="dxa"/>
            <w:vMerge w:val="restart"/>
          </w:tcPr>
          <w:p w14:paraId="2B1FB6CE" w14:textId="77777777" w:rsidR="00B96AB3" w:rsidRPr="00276EC9" w:rsidRDefault="00B96AB3" w:rsidP="00B96AB3">
            <w:pPr>
              <w:jc w:val="center"/>
              <w:rPr>
                <w:b/>
              </w:rPr>
            </w:pPr>
            <w:r>
              <w:rPr>
                <w:b/>
              </w:rPr>
              <w:t>Категории ситуаций</w:t>
            </w:r>
          </w:p>
        </w:tc>
        <w:tc>
          <w:tcPr>
            <w:tcW w:w="6231" w:type="dxa"/>
            <w:gridSpan w:val="3"/>
          </w:tcPr>
          <w:p w14:paraId="7AB4CBF5" w14:textId="77777777" w:rsidR="00B96AB3" w:rsidRPr="00276EC9" w:rsidRDefault="00B96AB3" w:rsidP="00B96AB3">
            <w:pPr>
              <w:jc w:val="center"/>
              <w:rPr>
                <w:b/>
              </w:rPr>
            </w:pPr>
            <w:r>
              <w:rPr>
                <w:b/>
              </w:rPr>
              <w:t>Варианты ответов</w:t>
            </w:r>
          </w:p>
        </w:tc>
      </w:tr>
      <w:tr w:rsidR="00B96AB3" w14:paraId="50838189" w14:textId="77777777" w:rsidTr="00227469">
        <w:tc>
          <w:tcPr>
            <w:tcW w:w="559" w:type="dxa"/>
            <w:vMerge/>
          </w:tcPr>
          <w:p w14:paraId="230CAD6B" w14:textId="77777777" w:rsidR="00B96AB3" w:rsidRPr="00276EC9" w:rsidRDefault="00B96AB3" w:rsidP="00B96AB3">
            <w:pPr>
              <w:jc w:val="center"/>
              <w:rPr>
                <w:b/>
              </w:rPr>
            </w:pPr>
          </w:p>
        </w:tc>
        <w:tc>
          <w:tcPr>
            <w:tcW w:w="2838" w:type="dxa"/>
            <w:vMerge/>
          </w:tcPr>
          <w:p w14:paraId="3865A7DB" w14:textId="77777777" w:rsidR="00B96AB3" w:rsidRDefault="00B96AB3" w:rsidP="00B96AB3">
            <w:pPr>
              <w:jc w:val="both"/>
            </w:pPr>
          </w:p>
        </w:tc>
        <w:tc>
          <w:tcPr>
            <w:tcW w:w="1701" w:type="dxa"/>
          </w:tcPr>
          <w:p w14:paraId="2EE54910" w14:textId="77777777" w:rsidR="00B96AB3" w:rsidRPr="008C7FA9" w:rsidRDefault="00B96AB3" w:rsidP="00B96AB3">
            <w:pPr>
              <w:jc w:val="center"/>
            </w:pPr>
            <w:r w:rsidRPr="008C7FA9">
              <w:t>Насколько это для тебя важно?</w:t>
            </w:r>
          </w:p>
          <w:p w14:paraId="2D30AFBF" w14:textId="77777777" w:rsidR="00B96AB3" w:rsidRPr="008E67EF" w:rsidRDefault="00B96AB3" w:rsidP="00B96AB3">
            <w:pPr>
              <w:jc w:val="center"/>
              <w:rPr>
                <w:sz w:val="20"/>
                <w:szCs w:val="20"/>
              </w:rPr>
            </w:pPr>
            <w:r w:rsidRPr="008C7FA9">
              <w:t>(от 0 до 5 баллов)</w:t>
            </w:r>
          </w:p>
        </w:tc>
        <w:tc>
          <w:tcPr>
            <w:tcW w:w="2268" w:type="dxa"/>
          </w:tcPr>
          <w:p w14:paraId="3FD3106C" w14:textId="77777777" w:rsidR="00B96AB3" w:rsidRPr="008C7FA9" w:rsidRDefault="00B96AB3" w:rsidP="00B96AB3">
            <w:pPr>
              <w:jc w:val="center"/>
            </w:pPr>
            <w:r w:rsidRPr="008C7FA9">
              <w:t>Хотел бы ты принимать самостоятельное решение по этому вопросу?</w:t>
            </w:r>
          </w:p>
          <w:p w14:paraId="1F29D781" w14:textId="77777777" w:rsidR="00B96AB3" w:rsidRPr="008E67EF" w:rsidRDefault="00B96AB3" w:rsidP="00B96AB3">
            <w:pPr>
              <w:jc w:val="center"/>
              <w:rPr>
                <w:sz w:val="20"/>
                <w:szCs w:val="20"/>
              </w:rPr>
            </w:pPr>
            <w:r w:rsidRPr="008C7FA9">
              <w:t>(да или нет)</w:t>
            </w:r>
          </w:p>
        </w:tc>
        <w:tc>
          <w:tcPr>
            <w:tcW w:w="2262" w:type="dxa"/>
          </w:tcPr>
          <w:p w14:paraId="233D224B" w14:textId="77777777" w:rsidR="00B96AB3" w:rsidRPr="008C7FA9" w:rsidRDefault="00B96AB3" w:rsidP="00B96AB3">
            <w:pPr>
              <w:jc w:val="center"/>
            </w:pPr>
            <w:r w:rsidRPr="008C7FA9">
              <w:t>Принимал ли ты самостоятельно когда-то либо это решение?</w:t>
            </w:r>
          </w:p>
          <w:p w14:paraId="7B595416" w14:textId="77777777" w:rsidR="00B96AB3" w:rsidRPr="008C7FA9" w:rsidRDefault="00B96AB3" w:rsidP="00B96AB3">
            <w:pPr>
              <w:jc w:val="center"/>
            </w:pPr>
            <w:r w:rsidRPr="008C7FA9">
              <w:t>(да или нет)</w:t>
            </w:r>
          </w:p>
          <w:p w14:paraId="2CFBBCB7" w14:textId="77777777" w:rsidR="00B96AB3" w:rsidRPr="008E67EF" w:rsidRDefault="00B96AB3" w:rsidP="00B96AB3">
            <w:pPr>
              <w:jc w:val="center"/>
              <w:rPr>
                <w:sz w:val="20"/>
                <w:szCs w:val="20"/>
              </w:rPr>
            </w:pPr>
          </w:p>
        </w:tc>
      </w:tr>
      <w:tr w:rsidR="00B96AB3" w14:paraId="1A00CFA8" w14:textId="77777777" w:rsidTr="00227469">
        <w:tc>
          <w:tcPr>
            <w:tcW w:w="559" w:type="dxa"/>
          </w:tcPr>
          <w:p w14:paraId="600D426E" w14:textId="77777777" w:rsidR="00B96AB3" w:rsidRPr="00276EC9" w:rsidRDefault="00B96AB3" w:rsidP="00B96AB3">
            <w:pPr>
              <w:jc w:val="center"/>
              <w:rPr>
                <w:b/>
              </w:rPr>
            </w:pPr>
            <w:r w:rsidRPr="00276EC9">
              <w:rPr>
                <w:b/>
              </w:rPr>
              <w:t>1.</w:t>
            </w:r>
          </w:p>
        </w:tc>
        <w:tc>
          <w:tcPr>
            <w:tcW w:w="2838" w:type="dxa"/>
          </w:tcPr>
          <w:p w14:paraId="77BA51BF" w14:textId="77777777" w:rsidR="00B96AB3" w:rsidRPr="002558CD" w:rsidRDefault="00B96AB3" w:rsidP="00B96AB3">
            <w:pPr>
              <w:jc w:val="both"/>
              <w:rPr>
                <w:color w:val="000000"/>
              </w:rPr>
            </w:pPr>
            <w:r w:rsidRPr="002558CD">
              <w:rPr>
                <w:color w:val="000000"/>
              </w:rPr>
              <w:t xml:space="preserve">Выбор профессии, занятия в будущем. </w:t>
            </w:r>
          </w:p>
        </w:tc>
        <w:tc>
          <w:tcPr>
            <w:tcW w:w="1701" w:type="dxa"/>
          </w:tcPr>
          <w:p w14:paraId="41DEF9C8" w14:textId="77777777" w:rsidR="00B96AB3" w:rsidRPr="00276EC9" w:rsidRDefault="00B96AB3" w:rsidP="00B96AB3">
            <w:pPr>
              <w:jc w:val="both"/>
            </w:pPr>
          </w:p>
        </w:tc>
        <w:tc>
          <w:tcPr>
            <w:tcW w:w="2268" w:type="dxa"/>
          </w:tcPr>
          <w:p w14:paraId="22214EFE" w14:textId="77777777" w:rsidR="00B96AB3" w:rsidRPr="00276EC9" w:rsidRDefault="00B96AB3" w:rsidP="00B96AB3">
            <w:pPr>
              <w:jc w:val="both"/>
            </w:pPr>
          </w:p>
        </w:tc>
        <w:tc>
          <w:tcPr>
            <w:tcW w:w="2262" w:type="dxa"/>
          </w:tcPr>
          <w:p w14:paraId="72E017E0" w14:textId="77777777" w:rsidR="00B96AB3" w:rsidRPr="008E67EF" w:rsidRDefault="00B96AB3" w:rsidP="00B96AB3">
            <w:pPr>
              <w:jc w:val="both"/>
            </w:pPr>
          </w:p>
        </w:tc>
      </w:tr>
      <w:tr w:rsidR="00B96AB3" w14:paraId="0228A9CE" w14:textId="77777777" w:rsidTr="00227469">
        <w:tc>
          <w:tcPr>
            <w:tcW w:w="559" w:type="dxa"/>
          </w:tcPr>
          <w:p w14:paraId="2C2B2D6F" w14:textId="77777777" w:rsidR="00B96AB3" w:rsidRPr="00276EC9" w:rsidRDefault="00B96AB3" w:rsidP="00B96AB3">
            <w:pPr>
              <w:jc w:val="center"/>
              <w:rPr>
                <w:b/>
              </w:rPr>
            </w:pPr>
            <w:r w:rsidRPr="00276EC9">
              <w:rPr>
                <w:b/>
              </w:rPr>
              <w:t>2.</w:t>
            </w:r>
          </w:p>
        </w:tc>
        <w:tc>
          <w:tcPr>
            <w:tcW w:w="2838" w:type="dxa"/>
          </w:tcPr>
          <w:p w14:paraId="0F7AC728" w14:textId="77777777" w:rsidR="00B96AB3" w:rsidRDefault="00B96AB3" w:rsidP="00B96AB3">
            <w:pPr>
              <w:jc w:val="both"/>
            </w:pPr>
            <w:r w:rsidRPr="002558CD">
              <w:rPr>
                <w:color w:val="000000"/>
              </w:rPr>
              <w:t xml:space="preserve">Выбор места дальнейшего обучения (вуз, колледж). </w:t>
            </w:r>
          </w:p>
        </w:tc>
        <w:tc>
          <w:tcPr>
            <w:tcW w:w="1701" w:type="dxa"/>
          </w:tcPr>
          <w:p w14:paraId="7436F61C" w14:textId="77777777" w:rsidR="00B96AB3" w:rsidRDefault="00B96AB3" w:rsidP="00B96AB3">
            <w:pPr>
              <w:jc w:val="both"/>
            </w:pPr>
          </w:p>
        </w:tc>
        <w:tc>
          <w:tcPr>
            <w:tcW w:w="2268" w:type="dxa"/>
          </w:tcPr>
          <w:p w14:paraId="7B8C934B" w14:textId="77777777" w:rsidR="00B96AB3" w:rsidRDefault="00B96AB3" w:rsidP="00B96AB3">
            <w:pPr>
              <w:jc w:val="both"/>
            </w:pPr>
          </w:p>
        </w:tc>
        <w:tc>
          <w:tcPr>
            <w:tcW w:w="2262" w:type="dxa"/>
          </w:tcPr>
          <w:p w14:paraId="5AFB9FA7" w14:textId="77777777" w:rsidR="00B96AB3" w:rsidRDefault="00B96AB3" w:rsidP="00B96AB3">
            <w:pPr>
              <w:jc w:val="both"/>
            </w:pPr>
          </w:p>
        </w:tc>
      </w:tr>
      <w:tr w:rsidR="00B96AB3" w14:paraId="4881DB2A" w14:textId="77777777" w:rsidTr="00227469">
        <w:tc>
          <w:tcPr>
            <w:tcW w:w="559" w:type="dxa"/>
          </w:tcPr>
          <w:p w14:paraId="6D06F908" w14:textId="77777777" w:rsidR="00B96AB3" w:rsidRPr="00276EC9" w:rsidRDefault="00B96AB3" w:rsidP="00B96AB3">
            <w:pPr>
              <w:jc w:val="center"/>
              <w:rPr>
                <w:b/>
              </w:rPr>
            </w:pPr>
            <w:r w:rsidRPr="00276EC9">
              <w:rPr>
                <w:b/>
              </w:rPr>
              <w:t>3.</w:t>
            </w:r>
          </w:p>
        </w:tc>
        <w:tc>
          <w:tcPr>
            <w:tcW w:w="2838" w:type="dxa"/>
          </w:tcPr>
          <w:p w14:paraId="3F8CA6C3" w14:textId="77777777" w:rsidR="00B96AB3" w:rsidRDefault="00B96AB3" w:rsidP="00B96AB3">
            <w:pPr>
              <w:jc w:val="both"/>
            </w:pPr>
            <w:r w:rsidRPr="002558CD">
              <w:rPr>
                <w:color w:val="000000"/>
              </w:rPr>
              <w:t xml:space="preserve">Увлечения, хобби. </w:t>
            </w:r>
          </w:p>
        </w:tc>
        <w:tc>
          <w:tcPr>
            <w:tcW w:w="1701" w:type="dxa"/>
          </w:tcPr>
          <w:p w14:paraId="11E6652D" w14:textId="77777777" w:rsidR="00B96AB3" w:rsidRDefault="00B96AB3" w:rsidP="00B96AB3">
            <w:pPr>
              <w:jc w:val="both"/>
            </w:pPr>
          </w:p>
        </w:tc>
        <w:tc>
          <w:tcPr>
            <w:tcW w:w="2268" w:type="dxa"/>
          </w:tcPr>
          <w:p w14:paraId="4EC43D1F" w14:textId="77777777" w:rsidR="00B96AB3" w:rsidRDefault="00B96AB3" w:rsidP="00B96AB3">
            <w:pPr>
              <w:jc w:val="both"/>
            </w:pPr>
          </w:p>
        </w:tc>
        <w:tc>
          <w:tcPr>
            <w:tcW w:w="2262" w:type="dxa"/>
          </w:tcPr>
          <w:p w14:paraId="5969BCEE" w14:textId="77777777" w:rsidR="00B96AB3" w:rsidRDefault="00B96AB3" w:rsidP="00B96AB3">
            <w:pPr>
              <w:jc w:val="both"/>
            </w:pPr>
          </w:p>
        </w:tc>
      </w:tr>
      <w:tr w:rsidR="00B96AB3" w14:paraId="72C7300D" w14:textId="77777777" w:rsidTr="00227469">
        <w:tc>
          <w:tcPr>
            <w:tcW w:w="559" w:type="dxa"/>
          </w:tcPr>
          <w:p w14:paraId="38C1B8E5" w14:textId="77777777" w:rsidR="00B96AB3" w:rsidRPr="00276EC9" w:rsidRDefault="00B96AB3" w:rsidP="00B96AB3">
            <w:pPr>
              <w:jc w:val="center"/>
              <w:rPr>
                <w:b/>
              </w:rPr>
            </w:pPr>
            <w:r w:rsidRPr="00276EC9">
              <w:rPr>
                <w:b/>
              </w:rPr>
              <w:t>4.</w:t>
            </w:r>
          </w:p>
        </w:tc>
        <w:tc>
          <w:tcPr>
            <w:tcW w:w="2838" w:type="dxa"/>
          </w:tcPr>
          <w:p w14:paraId="7ADEEC79" w14:textId="77777777" w:rsidR="00B96AB3" w:rsidRDefault="00B96AB3" w:rsidP="00B96AB3">
            <w:pPr>
              <w:jc w:val="both"/>
            </w:pPr>
            <w:r w:rsidRPr="002558CD">
              <w:rPr>
                <w:color w:val="000000"/>
              </w:rPr>
              <w:t xml:space="preserve">Выбор места отдыха. </w:t>
            </w:r>
          </w:p>
        </w:tc>
        <w:tc>
          <w:tcPr>
            <w:tcW w:w="1701" w:type="dxa"/>
          </w:tcPr>
          <w:p w14:paraId="5522E281" w14:textId="77777777" w:rsidR="00B96AB3" w:rsidRDefault="00B96AB3" w:rsidP="00B96AB3">
            <w:pPr>
              <w:jc w:val="both"/>
            </w:pPr>
          </w:p>
        </w:tc>
        <w:tc>
          <w:tcPr>
            <w:tcW w:w="2268" w:type="dxa"/>
          </w:tcPr>
          <w:p w14:paraId="36585524" w14:textId="77777777" w:rsidR="00B96AB3" w:rsidRDefault="00B96AB3" w:rsidP="00B96AB3">
            <w:pPr>
              <w:jc w:val="both"/>
            </w:pPr>
          </w:p>
        </w:tc>
        <w:tc>
          <w:tcPr>
            <w:tcW w:w="2262" w:type="dxa"/>
          </w:tcPr>
          <w:p w14:paraId="75C71D97" w14:textId="77777777" w:rsidR="00B96AB3" w:rsidRDefault="00B96AB3" w:rsidP="00B96AB3">
            <w:pPr>
              <w:jc w:val="both"/>
            </w:pPr>
          </w:p>
        </w:tc>
      </w:tr>
      <w:tr w:rsidR="00B96AB3" w14:paraId="46C085D8" w14:textId="77777777" w:rsidTr="00227469">
        <w:tc>
          <w:tcPr>
            <w:tcW w:w="559" w:type="dxa"/>
          </w:tcPr>
          <w:p w14:paraId="5E8B48D9" w14:textId="77777777" w:rsidR="00B96AB3" w:rsidRPr="00276EC9" w:rsidRDefault="00B96AB3" w:rsidP="00B96AB3">
            <w:pPr>
              <w:jc w:val="center"/>
              <w:rPr>
                <w:b/>
              </w:rPr>
            </w:pPr>
            <w:r w:rsidRPr="00276EC9">
              <w:rPr>
                <w:b/>
              </w:rPr>
              <w:t>5.</w:t>
            </w:r>
          </w:p>
        </w:tc>
        <w:tc>
          <w:tcPr>
            <w:tcW w:w="2838" w:type="dxa"/>
          </w:tcPr>
          <w:p w14:paraId="20769CDA" w14:textId="77777777" w:rsidR="00B96AB3" w:rsidRDefault="00B96AB3" w:rsidP="00B96AB3">
            <w:pPr>
              <w:jc w:val="both"/>
            </w:pPr>
            <w:r w:rsidRPr="002558CD">
              <w:rPr>
                <w:color w:val="000000"/>
              </w:rPr>
              <w:t xml:space="preserve">Исправление спорной оценки в школе. </w:t>
            </w:r>
          </w:p>
        </w:tc>
        <w:tc>
          <w:tcPr>
            <w:tcW w:w="1701" w:type="dxa"/>
          </w:tcPr>
          <w:p w14:paraId="016C1FE1" w14:textId="77777777" w:rsidR="00B96AB3" w:rsidRDefault="00B96AB3" w:rsidP="00B96AB3">
            <w:pPr>
              <w:jc w:val="both"/>
            </w:pPr>
          </w:p>
        </w:tc>
        <w:tc>
          <w:tcPr>
            <w:tcW w:w="2268" w:type="dxa"/>
          </w:tcPr>
          <w:p w14:paraId="2C0FB58F" w14:textId="77777777" w:rsidR="00B96AB3" w:rsidRDefault="00B96AB3" w:rsidP="00B96AB3">
            <w:pPr>
              <w:jc w:val="both"/>
            </w:pPr>
          </w:p>
        </w:tc>
        <w:tc>
          <w:tcPr>
            <w:tcW w:w="2262" w:type="dxa"/>
          </w:tcPr>
          <w:p w14:paraId="71B4F8FA" w14:textId="77777777" w:rsidR="00B96AB3" w:rsidRDefault="00B96AB3" w:rsidP="00B96AB3">
            <w:pPr>
              <w:jc w:val="both"/>
            </w:pPr>
          </w:p>
        </w:tc>
      </w:tr>
      <w:tr w:rsidR="00B96AB3" w14:paraId="261F5146" w14:textId="77777777" w:rsidTr="00227469">
        <w:tc>
          <w:tcPr>
            <w:tcW w:w="559" w:type="dxa"/>
          </w:tcPr>
          <w:p w14:paraId="62DB8ACE" w14:textId="77777777" w:rsidR="00B96AB3" w:rsidRPr="00276EC9" w:rsidRDefault="00B96AB3" w:rsidP="00B96AB3">
            <w:pPr>
              <w:jc w:val="center"/>
              <w:rPr>
                <w:b/>
              </w:rPr>
            </w:pPr>
            <w:r w:rsidRPr="00276EC9">
              <w:rPr>
                <w:b/>
              </w:rPr>
              <w:t>6.</w:t>
            </w:r>
          </w:p>
        </w:tc>
        <w:tc>
          <w:tcPr>
            <w:tcW w:w="2838" w:type="dxa"/>
          </w:tcPr>
          <w:p w14:paraId="1B68EAC9" w14:textId="77777777" w:rsidR="00B96AB3" w:rsidRDefault="00B96AB3" w:rsidP="00B96AB3">
            <w:pPr>
              <w:jc w:val="both"/>
            </w:pPr>
            <w:r w:rsidRPr="002558CD">
              <w:rPr>
                <w:color w:val="000000"/>
              </w:rPr>
              <w:t xml:space="preserve">Выбор продуктов питания. </w:t>
            </w:r>
          </w:p>
        </w:tc>
        <w:tc>
          <w:tcPr>
            <w:tcW w:w="1701" w:type="dxa"/>
          </w:tcPr>
          <w:p w14:paraId="2303F4B7" w14:textId="77777777" w:rsidR="00B96AB3" w:rsidRDefault="00B96AB3" w:rsidP="00B96AB3">
            <w:pPr>
              <w:jc w:val="both"/>
            </w:pPr>
          </w:p>
        </w:tc>
        <w:tc>
          <w:tcPr>
            <w:tcW w:w="2268" w:type="dxa"/>
          </w:tcPr>
          <w:p w14:paraId="69CFE632" w14:textId="77777777" w:rsidR="00B96AB3" w:rsidRDefault="00B96AB3" w:rsidP="00B96AB3">
            <w:pPr>
              <w:jc w:val="both"/>
            </w:pPr>
          </w:p>
        </w:tc>
        <w:tc>
          <w:tcPr>
            <w:tcW w:w="2262" w:type="dxa"/>
          </w:tcPr>
          <w:p w14:paraId="67BF0492" w14:textId="77777777" w:rsidR="00B96AB3" w:rsidRDefault="00B96AB3" w:rsidP="00B96AB3">
            <w:pPr>
              <w:jc w:val="both"/>
            </w:pPr>
          </w:p>
        </w:tc>
      </w:tr>
      <w:tr w:rsidR="00B96AB3" w14:paraId="100EF31E" w14:textId="77777777" w:rsidTr="00227469">
        <w:tc>
          <w:tcPr>
            <w:tcW w:w="559" w:type="dxa"/>
          </w:tcPr>
          <w:p w14:paraId="1A7DA40D" w14:textId="77777777" w:rsidR="00B96AB3" w:rsidRPr="00276EC9" w:rsidRDefault="00B96AB3" w:rsidP="00B96AB3">
            <w:pPr>
              <w:jc w:val="center"/>
              <w:rPr>
                <w:b/>
              </w:rPr>
            </w:pPr>
            <w:r w:rsidRPr="00276EC9">
              <w:rPr>
                <w:b/>
              </w:rPr>
              <w:t>7.</w:t>
            </w:r>
          </w:p>
        </w:tc>
        <w:tc>
          <w:tcPr>
            <w:tcW w:w="2838" w:type="dxa"/>
          </w:tcPr>
          <w:p w14:paraId="610B5459" w14:textId="77777777" w:rsidR="00B96AB3" w:rsidRDefault="00B96AB3" w:rsidP="00B96AB3">
            <w:pPr>
              <w:jc w:val="both"/>
            </w:pPr>
            <w:r w:rsidRPr="002558CD">
              <w:rPr>
                <w:color w:val="000000"/>
              </w:rPr>
              <w:t xml:space="preserve">Распределение свободного времени. </w:t>
            </w:r>
          </w:p>
        </w:tc>
        <w:tc>
          <w:tcPr>
            <w:tcW w:w="1701" w:type="dxa"/>
          </w:tcPr>
          <w:p w14:paraId="0AAFBB11" w14:textId="77777777" w:rsidR="00B96AB3" w:rsidRDefault="00B96AB3" w:rsidP="00B96AB3">
            <w:pPr>
              <w:jc w:val="both"/>
            </w:pPr>
          </w:p>
        </w:tc>
        <w:tc>
          <w:tcPr>
            <w:tcW w:w="2268" w:type="dxa"/>
          </w:tcPr>
          <w:p w14:paraId="12A841C3" w14:textId="77777777" w:rsidR="00B96AB3" w:rsidRDefault="00B96AB3" w:rsidP="00B96AB3">
            <w:pPr>
              <w:jc w:val="both"/>
            </w:pPr>
          </w:p>
        </w:tc>
        <w:tc>
          <w:tcPr>
            <w:tcW w:w="2262" w:type="dxa"/>
          </w:tcPr>
          <w:p w14:paraId="5BEF8D5C" w14:textId="77777777" w:rsidR="00B96AB3" w:rsidRDefault="00B96AB3" w:rsidP="00B96AB3">
            <w:pPr>
              <w:jc w:val="both"/>
            </w:pPr>
          </w:p>
        </w:tc>
      </w:tr>
      <w:tr w:rsidR="00B96AB3" w14:paraId="350B53CA" w14:textId="77777777" w:rsidTr="00227469">
        <w:tc>
          <w:tcPr>
            <w:tcW w:w="559" w:type="dxa"/>
          </w:tcPr>
          <w:p w14:paraId="28918092" w14:textId="77777777" w:rsidR="00B96AB3" w:rsidRPr="00276EC9" w:rsidRDefault="00B96AB3" w:rsidP="00B96AB3">
            <w:pPr>
              <w:jc w:val="center"/>
              <w:rPr>
                <w:b/>
              </w:rPr>
            </w:pPr>
            <w:r w:rsidRPr="00276EC9">
              <w:rPr>
                <w:b/>
              </w:rPr>
              <w:t>8.</w:t>
            </w:r>
          </w:p>
        </w:tc>
        <w:tc>
          <w:tcPr>
            <w:tcW w:w="2838" w:type="dxa"/>
          </w:tcPr>
          <w:p w14:paraId="70FE1D21" w14:textId="77777777" w:rsidR="00B96AB3" w:rsidRPr="002558CD" w:rsidRDefault="00B96AB3" w:rsidP="00B96AB3">
            <w:pPr>
              <w:jc w:val="both"/>
              <w:rPr>
                <w:color w:val="000000"/>
              </w:rPr>
            </w:pPr>
            <w:r w:rsidRPr="002558CD">
              <w:rPr>
                <w:color w:val="000000"/>
              </w:rPr>
              <w:t>Вы</w:t>
            </w:r>
            <w:r>
              <w:rPr>
                <w:color w:val="000000"/>
              </w:rPr>
              <w:t>бор одежды, определение имиджа.</w:t>
            </w:r>
          </w:p>
        </w:tc>
        <w:tc>
          <w:tcPr>
            <w:tcW w:w="1701" w:type="dxa"/>
          </w:tcPr>
          <w:p w14:paraId="5FB06EC0" w14:textId="77777777" w:rsidR="00B96AB3" w:rsidRDefault="00B96AB3" w:rsidP="00B96AB3">
            <w:pPr>
              <w:jc w:val="both"/>
            </w:pPr>
          </w:p>
        </w:tc>
        <w:tc>
          <w:tcPr>
            <w:tcW w:w="2268" w:type="dxa"/>
          </w:tcPr>
          <w:p w14:paraId="0E95AE05" w14:textId="77777777" w:rsidR="00B96AB3" w:rsidRDefault="00B96AB3" w:rsidP="00B96AB3">
            <w:pPr>
              <w:jc w:val="both"/>
            </w:pPr>
          </w:p>
        </w:tc>
        <w:tc>
          <w:tcPr>
            <w:tcW w:w="2262" w:type="dxa"/>
          </w:tcPr>
          <w:p w14:paraId="1F41A95F" w14:textId="77777777" w:rsidR="00B96AB3" w:rsidRDefault="00B96AB3" w:rsidP="00B96AB3">
            <w:pPr>
              <w:jc w:val="both"/>
            </w:pPr>
          </w:p>
        </w:tc>
      </w:tr>
      <w:tr w:rsidR="00B96AB3" w14:paraId="2123C25B" w14:textId="77777777" w:rsidTr="00227469">
        <w:tc>
          <w:tcPr>
            <w:tcW w:w="559" w:type="dxa"/>
          </w:tcPr>
          <w:p w14:paraId="0E9A41A8" w14:textId="77777777" w:rsidR="00B96AB3" w:rsidRPr="00276EC9" w:rsidRDefault="00B96AB3" w:rsidP="00B96AB3">
            <w:pPr>
              <w:jc w:val="center"/>
              <w:rPr>
                <w:b/>
              </w:rPr>
            </w:pPr>
            <w:r w:rsidRPr="00276EC9">
              <w:rPr>
                <w:b/>
              </w:rPr>
              <w:t>9.</w:t>
            </w:r>
          </w:p>
        </w:tc>
        <w:tc>
          <w:tcPr>
            <w:tcW w:w="2838" w:type="dxa"/>
          </w:tcPr>
          <w:p w14:paraId="4ED57244" w14:textId="77777777" w:rsidR="00B96AB3" w:rsidRPr="002558CD" w:rsidRDefault="00B96AB3" w:rsidP="00B96AB3">
            <w:pPr>
              <w:jc w:val="both"/>
              <w:rPr>
                <w:color w:val="000000"/>
              </w:rPr>
            </w:pPr>
            <w:r w:rsidRPr="002558CD">
              <w:rPr>
                <w:color w:val="000000"/>
              </w:rPr>
              <w:t>Выбор круга общения (друзей).</w:t>
            </w:r>
          </w:p>
        </w:tc>
        <w:tc>
          <w:tcPr>
            <w:tcW w:w="1701" w:type="dxa"/>
          </w:tcPr>
          <w:p w14:paraId="6D8D894B" w14:textId="77777777" w:rsidR="00B96AB3" w:rsidRDefault="00B96AB3" w:rsidP="00B96AB3">
            <w:pPr>
              <w:jc w:val="both"/>
            </w:pPr>
          </w:p>
        </w:tc>
        <w:tc>
          <w:tcPr>
            <w:tcW w:w="2268" w:type="dxa"/>
          </w:tcPr>
          <w:p w14:paraId="69D90658" w14:textId="77777777" w:rsidR="00B96AB3" w:rsidRDefault="00B96AB3" w:rsidP="00B96AB3">
            <w:pPr>
              <w:jc w:val="both"/>
            </w:pPr>
          </w:p>
        </w:tc>
        <w:tc>
          <w:tcPr>
            <w:tcW w:w="2262" w:type="dxa"/>
          </w:tcPr>
          <w:p w14:paraId="45D540CD" w14:textId="77777777" w:rsidR="00B96AB3" w:rsidRDefault="00B96AB3" w:rsidP="00B96AB3">
            <w:pPr>
              <w:jc w:val="both"/>
            </w:pPr>
          </w:p>
        </w:tc>
      </w:tr>
    </w:tbl>
    <w:p w14:paraId="7AF89F0E" w14:textId="2F8A49CC" w:rsidR="0078256A" w:rsidRDefault="0078256A" w:rsidP="00B05FDE">
      <w:pPr>
        <w:spacing w:line="360" w:lineRule="auto"/>
        <w:jc w:val="center"/>
        <w:rPr>
          <w:bCs/>
          <w:sz w:val="18"/>
          <w:szCs w:val="18"/>
        </w:rPr>
      </w:pPr>
    </w:p>
    <w:p w14:paraId="3EBC154F" w14:textId="5F9AD24E" w:rsidR="00B05FDE" w:rsidRPr="00B03A3D" w:rsidRDefault="00B05FDE" w:rsidP="0078256A">
      <w:pPr>
        <w:spacing w:line="360" w:lineRule="auto"/>
        <w:jc w:val="center"/>
      </w:pPr>
      <w:r>
        <w:t>Таблица 2. Анкета-опросник</w:t>
      </w:r>
      <w:r w:rsidRPr="00B03A3D">
        <w:t xml:space="preserve"> </w:t>
      </w:r>
      <w:r>
        <w:t xml:space="preserve">для </w:t>
      </w:r>
      <w:r w:rsidR="0078256A">
        <w:t xml:space="preserve">оценки </w:t>
      </w:r>
      <w:r w:rsidR="0078256A" w:rsidRPr="002558CD">
        <w:t xml:space="preserve">факторов, </w:t>
      </w:r>
      <w:r w:rsidR="0078256A">
        <w:t>влияющих</w:t>
      </w:r>
      <w:r w:rsidR="0078256A" w:rsidRPr="002558CD">
        <w:t xml:space="preserve"> на принятие самос</w:t>
      </w:r>
      <w:r w:rsidR="0078256A">
        <w:t>тоятельных решений у подростков в значимых ситуациях</w:t>
      </w:r>
    </w:p>
    <w:tbl>
      <w:tblPr>
        <w:tblStyle w:val="af"/>
        <w:tblW w:w="9634" w:type="dxa"/>
        <w:tblLayout w:type="fixed"/>
        <w:tblLook w:val="04A0" w:firstRow="1" w:lastRow="0" w:firstColumn="1" w:lastColumn="0" w:noHBand="0" w:noVBand="1"/>
      </w:tblPr>
      <w:tblGrid>
        <w:gridCol w:w="559"/>
        <w:gridCol w:w="2130"/>
        <w:gridCol w:w="1134"/>
        <w:gridCol w:w="1134"/>
        <w:gridCol w:w="1134"/>
        <w:gridCol w:w="1134"/>
        <w:gridCol w:w="1134"/>
        <w:gridCol w:w="1275"/>
      </w:tblGrid>
      <w:tr w:rsidR="00B05FDE" w:rsidRPr="00276EC9" w14:paraId="16E0F2AC" w14:textId="77777777" w:rsidTr="0078256A">
        <w:tc>
          <w:tcPr>
            <w:tcW w:w="559" w:type="dxa"/>
            <w:vMerge w:val="restart"/>
          </w:tcPr>
          <w:p w14:paraId="508A4B65" w14:textId="77777777" w:rsidR="00B05FDE" w:rsidRPr="00276EC9" w:rsidRDefault="00B05FDE" w:rsidP="00227469">
            <w:pPr>
              <w:jc w:val="center"/>
              <w:rPr>
                <w:b/>
              </w:rPr>
            </w:pPr>
            <w:r w:rsidRPr="00276EC9">
              <w:rPr>
                <w:b/>
              </w:rPr>
              <w:t>№</w:t>
            </w:r>
          </w:p>
        </w:tc>
        <w:tc>
          <w:tcPr>
            <w:tcW w:w="2130" w:type="dxa"/>
            <w:vMerge w:val="restart"/>
          </w:tcPr>
          <w:p w14:paraId="647B3768" w14:textId="77777777" w:rsidR="00B05FDE" w:rsidRPr="00276EC9" w:rsidRDefault="00B05FDE" w:rsidP="00227469">
            <w:pPr>
              <w:jc w:val="center"/>
              <w:rPr>
                <w:b/>
              </w:rPr>
            </w:pPr>
            <w:r>
              <w:rPr>
                <w:b/>
              </w:rPr>
              <w:t>Категории ситуаций</w:t>
            </w:r>
          </w:p>
        </w:tc>
        <w:tc>
          <w:tcPr>
            <w:tcW w:w="6945" w:type="dxa"/>
            <w:gridSpan w:val="6"/>
          </w:tcPr>
          <w:p w14:paraId="66098930" w14:textId="77777777" w:rsidR="00B05FDE" w:rsidRPr="00276EC9" w:rsidRDefault="00B05FDE" w:rsidP="00227469">
            <w:pPr>
              <w:jc w:val="center"/>
              <w:rPr>
                <w:b/>
              </w:rPr>
            </w:pPr>
            <w:r>
              <w:rPr>
                <w:b/>
              </w:rPr>
              <w:t>Варианты ответов</w:t>
            </w:r>
          </w:p>
        </w:tc>
      </w:tr>
      <w:tr w:rsidR="0078256A" w14:paraId="5F658A25" w14:textId="77777777" w:rsidTr="004B4544">
        <w:tc>
          <w:tcPr>
            <w:tcW w:w="559" w:type="dxa"/>
            <w:vMerge/>
          </w:tcPr>
          <w:p w14:paraId="4ECA6A1B" w14:textId="77777777" w:rsidR="0078256A" w:rsidRPr="00276EC9" w:rsidRDefault="0078256A" w:rsidP="00227469">
            <w:pPr>
              <w:jc w:val="center"/>
              <w:rPr>
                <w:b/>
              </w:rPr>
            </w:pPr>
          </w:p>
        </w:tc>
        <w:tc>
          <w:tcPr>
            <w:tcW w:w="2130" w:type="dxa"/>
            <w:vMerge/>
          </w:tcPr>
          <w:p w14:paraId="46555B6F" w14:textId="77777777" w:rsidR="0078256A" w:rsidRDefault="0078256A" w:rsidP="00227469">
            <w:pPr>
              <w:jc w:val="both"/>
            </w:pPr>
          </w:p>
        </w:tc>
        <w:tc>
          <w:tcPr>
            <w:tcW w:w="1134" w:type="dxa"/>
          </w:tcPr>
          <w:p w14:paraId="1A73419F" w14:textId="2DDB4E4D" w:rsidR="0078256A" w:rsidRPr="008E67EF" w:rsidRDefault="0078256A" w:rsidP="0078256A">
            <w:pPr>
              <w:jc w:val="center"/>
              <w:rPr>
                <w:sz w:val="20"/>
                <w:szCs w:val="20"/>
              </w:rPr>
            </w:pPr>
            <w:r w:rsidRPr="0078256A">
              <w:rPr>
                <w:bCs/>
                <w:sz w:val="18"/>
                <w:szCs w:val="18"/>
              </w:rPr>
              <w:t>Не будешь обращаться</w:t>
            </w:r>
            <w:r>
              <w:rPr>
                <w:bCs/>
                <w:sz w:val="18"/>
                <w:szCs w:val="18"/>
              </w:rPr>
              <w:t xml:space="preserve"> ни к кому, примешь решение сам</w:t>
            </w:r>
          </w:p>
        </w:tc>
        <w:tc>
          <w:tcPr>
            <w:tcW w:w="1134" w:type="dxa"/>
          </w:tcPr>
          <w:p w14:paraId="52A93B2A" w14:textId="2BDC851E" w:rsidR="0078256A" w:rsidRPr="008E67EF" w:rsidRDefault="0078256A" w:rsidP="0078256A">
            <w:pPr>
              <w:jc w:val="center"/>
              <w:rPr>
                <w:sz w:val="20"/>
                <w:szCs w:val="20"/>
              </w:rPr>
            </w:pPr>
            <w:r w:rsidRPr="0078256A">
              <w:rPr>
                <w:bCs/>
                <w:sz w:val="18"/>
                <w:szCs w:val="18"/>
              </w:rPr>
              <w:t>При принятии решения ты посо</w:t>
            </w:r>
            <w:r>
              <w:rPr>
                <w:bCs/>
                <w:sz w:val="18"/>
                <w:szCs w:val="18"/>
              </w:rPr>
              <w:t>ветуешься с родителями</w:t>
            </w:r>
          </w:p>
        </w:tc>
        <w:tc>
          <w:tcPr>
            <w:tcW w:w="1134" w:type="dxa"/>
          </w:tcPr>
          <w:p w14:paraId="414FA242" w14:textId="40B9F2A5" w:rsidR="0078256A" w:rsidRPr="008E67EF" w:rsidRDefault="0078256A" w:rsidP="0078256A">
            <w:pPr>
              <w:jc w:val="center"/>
              <w:rPr>
                <w:sz w:val="20"/>
                <w:szCs w:val="20"/>
              </w:rPr>
            </w:pPr>
            <w:r w:rsidRPr="0078256A">
              <w:rPr>
                <w:bCs/>
                <w:sz w:val="18"/>
                <w:szCs w:val="18"/>
              </w:rPr>
              <w:t>При принятии решения ты посоветуешься с друзьями</w:t>
            </w:r>
          </w:p>
        </w:tc>
        <w:tc>
          <w:tcPr>
            <w:tcW w:w="1134" w:type="dxa"/>
          </w:tcPr>
          <w:p w14:paraId="434976D7" w14:textId="1F884DFF" w:rsidR="0078256A" w:rsidRPr="008E67EF" w:rsidRDefault="0078256A" w:rsidP="0078256A">
            <w:pPr>
              <w:jc w:val="center"/>
              <w:rPr>
                <w:sz w:val="20"/>
                <w:szCs w:val="20"/>
              </w:rPr>
            </w:pPr>
            <w:r w:rsidRPr="0078256A">
              <w:rPr>
                <w:bCs/>
                <w:sz w:val="18"/>
                <w:szCs w:val="18"/>
              </w:rPr>
              <w:t>Влияют ли преподаватели/учителя на принятие этого решения?</w:t>
            </w:r>
          </w:p>
        </w:tc>
        <w:tc>
          <w:tcPr>
            <w:tcW w:w="1134" w:type="dxa"/>
          </w:tcPr>
          <w:p w14:paraId="7460DE69" w14:textId="437AB0A0" w:rsidR="0078256A" w:rsidRPr="008E67EF" w:rsidRDefault="0078256A" w:rsidP="0078256A">
            <w:pPr>
              <w:jc w:val="center"/>
              <w:rPr>
                <w:sz w:val="20"/>
                <w:szCs w:val="20"/>
              </w:rPr>
            </w:pPr>
            <w:r w:rsidRPr="0078256A">
              <w:rPr>
                <w:bCs/>
                <w:sz w:val="18"/>
                <w:szCs w:val="18"/>
              </w:rPr>
              <w:t>Влияют ли модные тенденции в этой области на принятие решения?</w:t>
            </w:r>
          </w:p>
        </w:tc>
        <w:tc>
          <w:tcPr>
            <w:tcW w:w="1275" w:type="dxa"/>
          </w:tcPr>
          <w:p w14:paraId="434146D9" w14:textId="31952512" w:rsidR="0078256A" w:rsidRPr="008E67EF" w:rsidRDefault="0078256A" w:rsidP="0078256A">
            <w:pPr>
              <w:jc w:val="center"/>
              <w:rPr>
                <w:sz w:val="20"/>
                <w:szCs w:val="20"/>
              </w:rPr>
            </w:pPr>
            <w:r w:rsidRPr="0078256A">
              <w:rPr>
                <w:bCs/>
                <w:sz w:val="18"/>
                <w:szCs w:val="18"/>
              </w:rPr>
              <w:t>Влияет ли боязнь негативных последствий на принятие этого решения?</w:t>
            </w:r>
          </w:p>
        </w:tc>
      </w:tr>
      <w:tr w:rsidR="0078256A" w14:paraId="15643449" w14:textId="77777777" w:rsidTr="004B4544">
        <w:tc>
          <w:tcPr>
            <w:tcW w:w="559" w:type="dxa"/>
          </w:tcPr>
          <w:p w14:paraId="55719225" w14:textId="77777777" w:rsidR="0078256A" w:rsidRPr="00276EC9" w:rsidRDefault="0078256A" w:rsidP="00227469">
            <w:pPr>
              <w:jc w:val="center"/>
              <w:rPr>
                <w:b/>
              </w:rPr>
            </w:pPr>
            <w:r w:rsidRPr="00276EC9">
              <w:rPr>
                <w:b/>
              </w:rPr>
              <w:t>1.</w:t>
            </w:r>
          </w:p>
        </w:tc>
        <w:tc>
          <w:tcPr>
            <w:tcW w:w="2130" w:type="dxa"/>
          </w:tcPr>
          <w:p w14:paraId="01007414" w14:textId="77777777" w:rsidR="0078256A" w:rsidRPr="002558CD" w:rsidRDefault="0078256A" w:rsidP="00227469">
            <w:pPr>
              <w:jc w:val="both"/>
              <w:rPr>
                <w:color w:val="000000"/>
              </w:rPr>
            </w:pPr>
            <w:r w:rsidRPr="002558CD">
              <w:rPr>
                <w:color w:val="000000"/>
              </w:rPr>
              <w:t xml:space="preserve">Выбор профессии, занятия в будущем. </w:t>
            </w:r>
          </w:p>
        </w:tc>
        <w:tc>
          <w:tcPr>
            <w:tcW w:w="1134" w:type="dxa"/>
          </w:tcPr>
          <w:p w14:paraId="18A034EB" w14:textId="77777777" w:rsidR="0078256A" w:rsidRPr="008E67EF" w:rsidRDefault="0078256A" w:rsidP="0078256A">
            <w:pPr>
              <w:jc w:val="center"/>
            </w:pPr>
          </w:p>
        </w:tc>
        <w:tc>
          <w:tcPr>
            <w:tcW w:w="1134" w:type="dxa"/>
          </w:tcPr>
          <w:p w14:paraId="551ACF25" w14:textId="77777777" w:rsidR="0078256A" w:rsidRPr="008E67EF" w:rsidRDefault="0078256A" w:rsidP="0078256A">
            <w:pPr>
              <w:jc w:val="center"/>
            </w:pPr>
          </w:p>
        </w:tc>
        <w:tc>
          <w:tcPr>
            <w:tcW w:w="1134" w:type="dxa"/>
          </w:tcPr>
          <w:p w14:paraId="0089ABFE" w14:textId="77777777" w:rsidR="0078256A" w:rsidRPr="008E67EF" w:rsidRDefault="0078256A" w:rsidP="0078256A">
            <w:pPr>
              <w:jc w:val="center"/>
            </w:pPr>
          </w:p>
        </w:tc>
        <w:tc>
          <w:tcPr>
            <w:tcW w:w="1134" w:type="dxa"/>
          </w:tcPr>
          <w:p w14:paraId="27590EA7" w14:textId="77777777" w:rsidR="0078256A" w:rsidRPr="008E67EF" w:rsidRDefault="0078256A" w:rsidP="0078256A">
            <w:pPr>
              <w:jc w:val="center"/>
            </w:pPr>
          </w:p>
        </w:tc>
        <w:tc>
          <w:tcPr>
            <w:tcW w:w="1134" w:type="dxa"/>
          </w:tcPr>
          <w:p w14:paraId="1E93E5CD" w14:textId="77777777" w:rsidR="0078256A" w:rsidRPr="008E67EF" w:rsidRDefault="0078256A" w:rsidP="0078256A">
            <w:pPr>
              <w:jc w:val="center"/>
            </w:pPr>
          </w:p>
        </w:tc>
        <w:tc>
          <w:tcPr>
            <w:tcW w:w="1275" w:type="dxa"/>
          </w:tcPr>
          <w:p w14:paraId="2AE3A7BD" w14:textId="77777777" w:rsidR="0078256A" w:rsidRPr="008E67EF" w:rsidRDefault="0078256A" w:rsidP="0078256A">
            <w:pPr>
              <w:jc w:val="center"/>
            </w:pPr>
          </w:p>
        </w:tc>
      </w:tr>
      <w:tr w:rsidR="0078256A" w14:paraId="0679178A" w14:textId="77777777" w:rsidTr="004B4544">
        <w:tc>
          <w:tcPr>
            <w:tcW w:w="559" w:type="dxa"/>
          </w:tcPr>
          <w:p w14:paraId="403682D3" w14:textId="77777777" w:rsidR="0078256A" w:rsidRPr="00276EC9" w:rsidRDefault="0078256A" w:rsidP="00227469">
            <w:pPr>
              <w:jc w:val="center"/>
              <w:rPr>
                <w:b/>
              </w:rPr>
            </w:pPr>
            <w:r w:rsidRPr="00276EC9">
              <w:rPr>
                <w:b/>
              </w:rPr>
              <w:t>2.</w:t>
            </w:r>
          </w:p>
        </w:tc>
        <w:tc>
          <w:tcPr>
            <w:tcW w:w="2130" w:type="dxa"/>
          </w:tcPr>
          <w:p w14:paraId="0645BC3C" w14:textId="77777777" w:rsidR="0078256A" w:rsidRDefault="0078256A" w:rsidP="00227469">
            <w:pPr>
              <w:jc w:val="both"/>
            </w:pPr>
            <w:r w:rsidRPr="002558CD">
              <w:rPr>
                <w:color w:val="000000"/>
              </w:rPr>
              <w:t xml:space="preserve">Выбор места дальнейшего обучения (вуз, колледж). </w:t>
            </w:r>
          </w:p>
        </w:tc>
        <w:tc>
          <w:tcPr>
            <w:tcW w:w="1134" w:type="dxa"/>
          </w:tcPr>
          <w:p w14:paraId="3FB3E4BD" w14:textId="77777777" w:rsidR="0078256A" w:rsidRDefault="0078256A" w:rsidP="0078256A">
            <w:pPr>
              <w:jc w:val="center"/>
            </w:pPr>
          </w:p>
        </w:tc>
        <w:tc>
          <w:tcPr>
            <w:tcW w:w="1134" w:type="dxa"/>
          </w:tcPr>
          <w:p w14:paraId="735AED64" w14:textId="77777777" w:rsidR="0078256A" w:rsidRDefault="0078256A" w:rsidP="0078256A">
            <w:pPr>
              <w:jc w:val="center"/>
            </w:pPr>
          </w:p>
        </w:tc>
        <w:tc>
          <w:tcPr>
            <w:tcW w:w="1134" w:type="dxa"/>
          </w:tcPr>
          <w:p w14:paraId="02520127" w14:textId="77777777" w:rsidR="0078256A" w:rsidRDefault="0078256A" w:rsidP="0078256A">
            <w:pPr>
              <w:jc w:val="center"/>
            </w:pPr>
          </w:p>
        </w:tc>
        <w:tc>
          <w:tcPr>
            <w:tcW w:w="1134" w:type="dxa"/>
          </w:tcPr>
          <w:p w14:paraId="4FD73A44" w14:textId="77777777" w:rsidR="0078256A" w:rsidRDefault="0078256A" w:rsidP="0078256A">
            <w:pPr>
              <w:jc w:val="center"/>
            </w:pPr>
          </w:p>
        </w:tc>
        <w:tc>
          <w:tcPr>
            <w:tcW w:w="1134" w:type="dxa"/>
          </w:tcPr>
          <w:p w14:paraId="0EE33100" w14:textId="77777777" w:rsidR="0078256A" w:rsidRDefault="0078256A" w:rsidP="0078256A">
            <w:pPr>
              <w:jc w:val="center"/>
            </w:pPr>
          </w:p>
        </w:tc>
        <w:tc>
          <w:tcPr>
            <w:tcW w:w="1275" w:type="dxa"/>
          </w:tcPr>
          <w:p w14:paraId="3CDB8EDD" w14:textId="77777777" w:rsidR="0078256A" w:rsidRDefault="0078256A" w:rsidP="0078256A">
            <w:pPr>
              <w:jc w:val="center"/>
            </w:pPr>
          </w:p>
        </w:tc>
      </w:tr>
      <w:tr w:rsidR="0078256A" w14:paraId="0FD69D85" w14:textId="77777777" w:rsidTr="004B4544">
        <w:tc>
          <w:tcPr>
            <w:tcW w:w="559" w:type="dxa"/>
          </w:tcPr>
          <w:p w14:paraId="6E88B57D" w14:textId="77777777" w:rsidR="0078256A" w:rsidRPr="00276EC9" w:rsidRDefault="0078256A" w:rsidP="00227469">
            <w:pPr>
              <w:jc w:val="center"/>
              <w:rPr>
                <w:b/>
              </w:rPr>
            </w:pPr>
            <w:r w:rsidRPr="00276EC9">
              <w:rPr>
                <w:b/>
              </w:rPr>
              <w:t>3.</w:t>
            </w:r>
          </w:p>
        </w:tc>
        <w:tc>
          <w:tcPr>
            <w:tcW w:w="2130" w:type="dxa"/>
          </w:tcPr>
          <w:p w14:paraId="0DA76AA2" w14:textId="77777777" w:rsidR="0078256A" w:rsidRDefault="0078256A" w:rsidP="00227469">
            <w:pPr>
              <w:jc w:val="both"/>
            </w:pPr>
            <w:r w:rsidRPr="002558CD">
              <w:rPr>
                <w:color w:val="000000"/>
              </w:rPr>
              <w:t xml:space="preserve">Увлечения, хобби. </w:t>
            </w:r>
          </w:p>
        </w:tc>
        <w:tc>
          <w:tcPr>
            <w:tcW w:w="1134" w:type="dxa"/>
          </w:tcPr>
          <w:p w14:paraId="1E43EE95" w14:textId="77777777" w:rsidR="0078256A" w:rsidRDefault="0078256A" w:rsidP="0078256A">
            <w:pPr>
              <w:jc w:val="center"/>
            </w:pPr>
          </w:p>
        </w:tc>
        <w:tc>
          <w:tcPr>
            <w:tcW w:w="1134" w:type="dxa"/>
          </w:tcPr>
          <w:p w14:paraId="2F249F06" w14:textId="77777777" w:rsidR="0078256A" w:rsidRDefault="0078256A" w:rsidP="0078256A">
            <w:pPr>
              <w:jc w:val="center"/>
            </w:pPr>
          </w:p>
        </w:tc>
        <w:tc>
          <w:tcPr>
            <w:tcW w:w="1134" w:type="dxa"/>
          </w:tcPr>
          <w:p w14:paraId="2AF57B4D" w14:textId="77777777" w:rsidR="0078256A" w:rsidRDefault="0078256A" w:rsidP="0078256A">
            <w:pPr>
              <w:jc w:val="center"/>
            </w:pPr>
          </w:p>
        </w:tc>
        <w:tc>
          <w:tcPr>
            <w:tcW w:w="1134" w:type="dxa"/>
          </w:tcPr>
          <w:p w14:paraId="4DB98210" w14:textId="77777777" w:rsidR="0078256A" w:rsidRDefault="0078256A" w:rsidP="0078256A">
            <w:pPr>
              <w:jc w:val="center"/>
            </w:pPr>
          </w:p>
        </w:tc>
        <w:tc>
          <w:tcPr>
            <w:tcW w:w="1134" w:type="dxa"/>
          </w:tcPr>
          <w:p w14:paraId="60BF6DD0" w14:textId="77777777" w:rsidR="0078256A" w:rsidRDefault="0078256A" w:rsidP="0078256A">
            <w:pPr>
              <w:jc w:val="center"/>
            </w:pPr>
          </w:p>
        </w:tc>
        <w:tc>
          <w:tcPr>
            <w:tcW w:w="1275" w:type="dxa"/>
          </w:tcPr>
          <w:p w14:paraId="2AE4A1C6" w14:textId="77777777" w:rsidR="0078256A" w:rsidRDefault="0078256A" w:rsidP="0078256A">
            <w:pPr>
              <w:jc w:val="center"/>
            </w:pPr>
          </w:p>
        </w:tc>
      </w:tr>
      <w:tr w:rsidR="0078256A" w14:paraId="4BFC711D" w14:textId="77777777" w:rsidTr="004B4544">
        <w:tc>
          <w:tcPr>
            <w:tcW w:w="559" w:type="dxa"/>
          </w:tcPr>
          <w:p w14:paraId="28B98A57" w14:textId="77777777" w:rsidR="0078256A" w:rsidRPr="00276EC9" w:rsidRDefault="0078256A" w:rsidP="00227469">
            <w:pPr>
              <w:jc w:val="center"/>
              <w:rPr>
                <w:b/>
              </w:rPr>
            </w:pPr>
            <w:r w:rsidRPr="00276EC9">
              <w:rPr>
                <w:b/>
              </w:rPr>
              <w:t>8.</w:t>
            </w:r>
          </w:p>
        </w:tc>
        <w:tc>
          <w:tcPr>
            <w:tcW w:w="2130" w:type="dxa"/>
          </w:tcPr>
          <w:p w14:paraId="70FCEE97" w14:textId="77777777" w:rsidR="0078256A" w:rsidRPr="002558CD" w:rsidRDefault="0078256A" w:rsidP="00227469">
            <w:pPr>
              <w:jc w:val="both"/>
              <w:rPr>
                <w:color w:val="000000"/>
              </w:rPr>
            </w:pPr>
            <w:r w:rsidRPr="002558CD">
              <w:rPr>
                <w:color w:val="000000"/>
              </w:rPr>
              <w:t>Вы</w:t>
            </w:r>
            <w:r>
              <w:rPr>
                <w:color w:val="000000"/>
              </w:rPr>
              <w:t>бор одежды, определение имиджа.</w:t>
            </w:r>
          </w:p>
        </w:tc>
        <w:tc>
          <w:tcPr>
            <w:tcW w:w="1134" w:type="dxa"/>
          </w:tcPr>
          <w:p w14:paraId="05EF4FD0" w14:textId="77777777" w:rsidR="0078256A" w:rsidRDefault="0078256A" w:rsidP="0078256A">
            <w:pPr>
              <w:jc w:val="center"/>
            </w:pPr>
          </w:p>
        </w:tc>
        <w:tc>
          <w:tcPr>
            <w:tcW w:w="1134" w:type="dxa"/>
          </w:tcPr>
          <w:p w14:paraId="48D59389" w14:textId="77777777" w:rsidR="0078256A" w:rsidRDefault="0078256A" w:rsidP="0078256A">
            <w:pPr>
              <w:jc w:val="center"/>
            </w:pPr>
          </w:p>
        </w:tc>
        <w:tc>
          <w:tcPr>
            <w:tcW w:w="1134" w:type="dxa"/>
          </w:tcPr>
          <w:p w14:paraId="4489D8B8" w14:textId="77777777" w:rsidR="0078256A" w:rsidRDefault="0078256A" w:rsidP="0078256A">
            <w:pPr>
              <w:jc w:val="center"/>
            </w:pPr>
          </w:p>
        </w:tc>
        <w:tc>
          <w:tcPr>
            <w:tcW w:w="1134" w:type="dxa"/>
          </w:tcPr>
          <w:p w14:paraId="34A529DA" w14:textId="77777777" w:rsidR="0078256A" w:rsidRDefault="0078256A" w:rsidP="0078256A">
            <w:pPr>
              <w:jc w:val="center"/>
            </w:pPr>
          </w:p>
        </w:tc>
        <w:tc>
          <w:tcPr>
            <w:tcW w:w="1134" w:type="dxa"/>
          </w:tcPr>
          <w:p w14:paraId="3F43623E" w14:textId="77777777" w:rsidR="0078256A" w:rsidRDefault="0078256A" w:rsidP="0078256A">
            <w:pPr>
              <w:jc w:val="center"/>
            </w:pPr>
          </w:p>
        </w:tc>
        <w:tc>
          <w:tcPr>
            <w:tcW w:w="1275" w:type="dxa"/>
          </w:tcPr>
          <w:p w14:paraId="171CBA65" w14:textId="77777777" w:rsidR="0078256A" w:rsidRDefault="0078256A" w:rsidP="0078256A">
            <w:pPr>
              <w:jc w:val="center"/>
            </w:pPr>
          </w:p>
        </w:tc>
      </w:tr>
      <w:tr w:rsidR="0078256A" w14:paraId="7E759784" w14:textId="77777777" w:rsidTr="004B4544">
        <w:tc>
          <w:tcPr>
            <w:tcW w:w="559" w:type="dxa"/>
          </w:tcPr>
          <w:p w14:paraId="2E8C5149" w14:textId="77777777" w:rsidR="0078256A" w:rsidRPr="00276EC9" w:rsidRDefault="0078256A" w:rsidP="00227469">
            <w:pPr>
              <w:jc w:val="center"/>
              <w:rPr>
                <w:b/>
              </w:rPr>
            </w:pPr>
            <w:r w:rsidRPr="00276EC9">
              <w:rPr>
                <w:b/>
              </w:rPr>
              <w:lastRenderedPageBreak/>
              <w:t>9.</w:t>
            </w:r>
          </w:p>
        </w:tc>
        <w:tc>
          <w:tcPr>
            <w:tcW w:w="2130" w:type="dxa"/>
          </w:tcPr>
          <w:p w14:paraId="581718A3" w14:textId="3C29E66C" w:rsidR="0078256A" w:rsidRPr="002558CD" w:rsidRDefault="0078256A" w:rsidP="00227469">
            <w:pPr>
              <w:jc w:val="both"/>
              <w:rPr>
                <w:color w:val="000000"/>
              </w:rPr>
            </w:pPr>
            <w:r w:rsidRPr="002558CD">
              <w:rPr>
                <w:color w:val="000000"/>
              </w:rPr>
              <w:t>Выбор</w:t>
            </w:r>
            <w:r w:rsidR="008C7FA9">
              <w:rPr>
                <w:color w:val="000000"/>
              </w:rPr>
              <w:t xml:space="preserve"> </w:t>
            </w:r>
            <w:r w:rsidRPr="002558CD">
              <w:rPr>
                <w:color w:val="000000"/>
              </w:rPr>
              <w:t>круга общения (друзей).</w:t>
            </w:r>
          </w:p>
        </w:tc>
        <w:tc>
          <w:tcPr>
            <w:tcW w:w="1134" w:type="dxa"/>
          </w:tcPr>
          <w:p w14:paraId="7E2A0244" w14:textId="77777777" w:rsidR="0078256A" w:rsidRDefault="0078256A" w:rsidP="0078256A">
            <w:pPr>
              <w:jc w:val="center"/>
            </w:pPr>
          </w:p>
        </w:tc>
        <w:tc>
          <w:tcPr>
            <w:tcW w:w="1134" w:type="dxa"/>
          </w:tcPr>
          <w:p w14:paraId="2CA5D720" w14:textId="77777777" w:rsidR="0078256A" w:rsidRDefault="0078256A" w:rsidP="0078256A">
            <w:pPr>
              <w:jc w:val="center"/>
            </w:pPr>
          </w:p>
        </w:tc>
        <w:tc>
          <w:tcPr>
            <w:tcW w:w="1134" w:type="dxa"/>
          </w:tcPr>
          <w:p w14:paraId="713ABA2B" w14:textId="77777777" w:rsidR="0078256A" w:rsidRDefault="0078256A" w:rsidP="0078256A">
            <w:pPr>
              <w:jc w:val="center"/>
            </w:pPr>
          </w:p>
        </w:tc>
        <w:tc>
          <w:tcPr>
            <w:tcW w:w="1134" w:type="dxa"/>
          </w:tcPr>
          <w:p w14:paraId="59BBC6A4" w14:textId="77777777" w:rsidR="0078256A" w:rsidRDefault="0078256A" w:rsidP="0078256A">
            <w:pPr>
              <w:jc w:val="center"/>
            </w:pPr>
          </w:p>
        </w:tc>
        <w:tc>
          <w:tcPr>
            <w:tcW w:w="1134" w:type="dxa"/>
          </w:tcPr>
          <w:p w14:paraId="13C064B6" w14:textId="77777777" w:rsidR="0078256A" w:rsidRDefault="0078256A" w:rsidP="0078256A">
            <w:pPr>
              <w:jc w:val="center"/>
            </w:pPr>
          </w:p>
        </w:tc>
        <w:tc>
          <w:tcPr>
            <w:tcW w:w="1275" w:type="dxa"/>
          </w:tcPr>
          <w:p w14:paraId="56E45981" w14:textId="77777777" w:rsidR="0078256A" w:rsidRDefault="0078256A" w:rsidP="0078256A">
            <w:pPr>
              <w:jc w:val="center"/>
            </w:pPr>
          </w:p>
        </w:tc>
      </w:tr>
    </w:tbl>
    <w:p w14:paraId="6E278408" w14:textId="77777777" w:rsidR="00B05FDE" w:rsidRPr="00B96AB3" w:rsidRDefault="00B05FDE" w:rsidP="002878A4">
      <w:pPr>
        <w:rPr>
          <w:lang w:eastAsia="en-US"/>
        </w:rPr>
      </w:pPr>
    </w:p>
    <w:sectPr w:rsidR="00B05FDE" w:rsidRPr="00B96AB3" w:rsidSect="001B001A">
      <w:foot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950D" w14:textId="77777777" w:rsidR="00ED39E3" w:rsidRDefault="00ED39E3" w:rsidP="00642106">
      <w:r>
        <w:separator/>
      </w:r>
    </w:p>
  </w:endnote>
  <w:endnote w:type="continuationSeparator" w:id="0">
    <w:p w14:paraId="117696BA" w14:textId="77777777" w:rsidR="00ED39E3" w:rsidRDefault="00ED39E3" w:rsidP="0064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096476"/>
      <w:docPartObj>
        <w:docPartGallery w:val="Page Numbers (Bottom of Page)"/>
        <w:docPartUnique/>
      </w:docPartObj>
    </w:sdtPr>
    <w:sdtEndPr/>
    <w:sdtContent>
      <w:p w14:paraId="1DDA273F" w14:textId="77777777" w:rsidR="006A06E4" w:rsidRDefault="006A06E4">
        <w:pPr>
          <w:pStyle w:val="ad"/>
        </w:pPr>
        <w:r>
          <w:rPr>
            <w:noProof/>
          </w:rPr>
          <w:fldChar w:fldCharType="begin"/>
        </w:r>
        <w:r>
          <w:rPr>
            <w:noProof/>
          </w:rPr>
          <w:instrText>PAGE   \* MERGEFORMAT</w:instrText>
        </w:r>
        <w:r>
          <w:rPr>
            <w:noProof/>
          </w:rPr>
          <w:fldChar w:fldCharType="separate"/>
        </w:r>
        <w:r w:rsidR="00686FF9">
          <w:rPr>
            <w:noProof/>
          </w:rPr>
          <w:t>14</w:t>
        </w:r>
        <w:r>
          <w:rPr>
            <w:noProof/>
          </w:rPr>
          <w:fldChar w:fldCharType="end"/>
        </w:r>
      </w:p>
    </w:sdtContent>
  </w:sdt>
  <w:p w14:paraId="55206B29" w14:textId="77777777" w:rsidR="006A06E4" w:rsidRDefault="006A06E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E9B6" w14:textId="77777777" w:rsidR="00ED39E3" w:rsidRDefault="00ED39E3" w:rsidP="00642106">
      <w:r>
        <w:separator/>
      </w:r>
    </w:p>
  </w:footnote>
  <w:footnote w:type="continuationSeparator" w:id="0">
    <w:p w14:paraId="69C7E735" w14:textId="77777777" w:rsidR="00ED39E3" w:rsidRDefault="00ED39E3" w:rsidP="00642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5C9"/>
    <w:multiLevelType w:val="hybridMultilevel"/>
    <w:tmpl w:val="971C8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8C37F9"/>
    <w:multiLevelType w:val="multilevel"/>
    <w:tmpl w:val="1B12E398"/>
    <w:lvl w:ilvl="0">
      <w:start w:val="1"/>
      <w:numFmt w:val="decimal"/>
      <w:lvlText w:val="%1."/>
      <w:lvlJc w:val="left"/>
      <w:pPr>
        <w:ind w:left="450" w:hanging="450"/>
      </w:pPr>
      <w:rPr>
        <w:rFonts w:hint="default"/>
      </w:rPr>
    </w:lvl>
    <w:lvl w:ilvl="1">
      <w:start w:val="1"/>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3330" w:hanging="180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2" w15:restartNumberingAfterBreak="0">
    <w:nsid w:val="170E20DE"/>
    <w:multiLevelType w:val="multilevel"/>
    <w:tmpl w:val="195EA34A"/>
    <w:lvl w:ilvl="0">
      <w:start w:val="1"/>
      <w:numFmt w:val="decimal"/>
      <w:lvlText w:val="%1"/>
      <w:lvlJc w:val="left"/>
      <w:pPr>
        <w:ind w:left="360" w:hanging="360"/>
      </w:pPr>
      <w:rPr>
        <w:rFonts w:eastAsia="Symbol" w:hint="default"/>
        <w:color w:val="000000"/>
      </w:rPr>
    </w:lvl>
    <w:lvl w:ilvl="1">
      <w:start w:val="1"/>
      <w:numFmt w:val="decimal"/>
      <w:lvlText w:val="%1.%2"/>
      <w:lvlJc w:val="left"/>
      <w:pPr>
        <w:ind w:left="360" w:hanging="360"/>
      </w:pPr>
      <w:rPr>
        <w:rFonts w:eastAsia="Symbol" w:hint="default"/>
        <w:color w:val="000000"/>
      </w:rPr>
    </w:lvl>
    <w:lvl w:ilvl="2">
      <w:start w:val="1"/>
      <w:numFmt w:val="decimal"/>
      <w:lvlText w:val="%1.%2.%3"/>
      <w:lvlJc w:val="left"/>
      <w:pPr>
        <w:ind w:left="720" w:hanging="720"/>
      </w:pPr>
      <w:rPr>
        <w:rFonts w:eastAsia="Symbol" w:hint="default"/>
        <w:color w:val="000000"/>
      </w:rPr>
    </w:lvl>
    <w:lvl w:ilvl="3">
      <w:start w:val="1"/>
      <w:numFmt w:val="decimal"/>
      <w:lvlText w:val="%1.%2.%3.%4"/>
      <w:lvlJc w:val="left"/>
      <w:pPr>
        <w:ind w:left="720" w:hanging="720"/>
      </w:pPr>
      <w:rPr>
        <w:rFonts w:eastAsia="Symbol" w:hint="default"/>
        <w:color w:val="000000"/>
      </w:rPr>
    </w:lvl>
    <w:lvl w:ilvl="4">
      <w:start w:val="1"/>
      <w:numFmt w:val="decimal"/>
      <w:lvlText w:val="%1.%2.%3.%4.%5"/>
      <w:lvlJc w:val="left"/>
      <w:pPr>
        <w:ind w:left="1080" w:hanging="1080"/>
      </w:pPr>
      <w:rPr>
        <w:rFonts w:eastAsia="Symbol" w:hint="default"/>
        <w:color w:val="000000"/>
      </w:rPr>
    </w:lvl>
    <w:lvl w:ilvl="5">
      <w:start w:val="1"/>
      <w:numFmt w:val="decimal"/>
      <w:lvlText w:val="%1.%2.%3.%4.%5.%6"/>
      <w:lvlJc w:val="left"/>
      <w:pPr>
        <w:ind w:left="1080" w:hanging="1080"/>
      </w:pPr>
      <w:rPr>
        <w:rFonts w:eastAsia="Symbol" w:hint="default"/>
        <w:color w:val="000000"/>
      </w:rPr>
    </w:lvl>
    <w:lvl w:ilvl="6">
      <w:start w:val="1"/>
      <w:numFmt w:val="decimal"/>
      <w:lvlText w:val="%1.%2.%3.%4.%5.%6.%7"/>
      <w:lvlJc w:val="left"/>
      <w:pPr>
        <w:ind w:left="1440" w:hanging="1440"/>
      </w:pPr>
      <w:rPr>
        <w:rFonts w:eastAsia="Symbol" w:hint="default"/>
        <w:color w:val="000000"/>
      </w:rPr>
    </w:lvl>
    <w:lvl w:ilvl="7">
      <w:start w:val="1"/>
      <w:numFmt w:val="decimal"/>
      <w:lvlText w:val="%1.%2.%3.%4.%5.%6.%7.%8"/>
      <w:lvlJc w:val="left"/>
      <w:pPr>
        <w:ind w:left="1440" w:hanging="1440"/>
      </w:pPr>
      <w:rPr>
        <w:rFonts w:eastAsia="Symbol" w:hint="default"/>
        <w:color w:val="000000"/>
      </w:rPr>
    </w:lvl>
    <w:lvl w:ilvl="8">
      <w:start w:val="1"/>
      <w:numFmt w:val="decimal"/>
      <w:lvlText w:val="%1.%2.%3.%4.%5.%6.%7.%8.%9"/>
      <w:lvlJc w:val="left"/>
      <w:pPr>
        <w:ind w:left="1800" w:hanging="1800"/>
      </w:pPr>
      <w:rPr>
        <w:rFonts w:eastAsia="Symbol" w:hint="default"/>
        <w:color w:val="000000"/>
      </w:rPr>
    </w:lvl>
  </w:abstractNum>
  <w:abstractNum w:abstractNumId="3" w15:restartNumberingAfterBreak="0">
    <w:nsid w:val="1D10306F"/>
    <w:multiLevelType w:val="hybridMultilevel"/>
    <w:tmpl w:val="D8745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0D46FE2"/>
    <w:multiLevelType w:val="hybridMultilevel"/>
    <w:tmpl w:val="FA902914"/>
    <w:lvl w:ilvl="0" w:tplc="10141A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E145277"/>
    <w:multiLevelType w:val="hybridMultilevel"/>
    <w:tmpl w:val="D8745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C7867A0"/>
    <w:multiLevelType w:val="multilevel"/>
    <w:tmpl w:val="6DACBA56"/>
    <w:lvl w:ilvl="0">
      <w:start w:val="1"/>
      <w:numFmt w:val="decimal"/>
      <w:lvlText w:val="%1."/>
      <w:lvlJc w:val="left"/>
      <w:pPr>
        <w:ind w:left="450" w:hanging="450"/>
      </w:pPr>
      <w:rPr>
        <w:rFonts w:hint="default"/>
      </w:rPr>
    </w:lvl>
    <w:lvl w:ilvl="1">
      <w:start w:val="1"/>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2EC64F3"/>
    <w:multiLevelType w:val="hybridMultilevel"/>
    <w:tmpl w:val="D8745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47C6654"/>
    <w:multiLevelType w:val="hybridMultilevel"/>
    <w:tmpl w:val="BB789F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5B1730"/>
    <w:multiLevelType w:val="hybridMultilevel"/>
    <w:tmpl w:val="72DE1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1C6FCA"/>
    <w:multiLevelType w:val="multilevel"/>
    <w:tmpl w:val="F30A61B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26A4E59"/>
    <w:multiLevelType w:val="hybridMultilevel"/>
    <w:tmpl w:val="D8745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3F8540A"/>
    <w:multiLevelType w:val="hybridMultilevel"/>
    <w:tmpl w:val="833AE5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139313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35174">
    <w:abstractNumId w:val="8"/>
  </w:num>
  <w:num w:numId="3" w16cid:durableId="1494182248">
    <w:abstractNumId w:val="0"/>
  </w:num>
  <w:num w:numId="4" w16cid:durableId="598224200">
    <w:abstractNumId w:val="1"/>
  </w:num>
  <w:num w:numId="5" w16cid:durableId="766118289">
    <w:abstractNumId w:val="10"/>
  </w:num>
  <w:num w:numId="6" w16cid:durableId="13022659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1216203">
    <w:abstractNumId w:val="9"/>
  </w:num>
  <w:num w:numId="8" w16cid:durableId="1708873060">
    <w:abstractNumId w:val="6"/>
  </w:num>
  <w:num w:numId="9" w16cid:durableId="391973240">
    <w:abstractNumId w:val="2"/>
  </w:num>
  <w:num w:numId="10" w16cid:durableId="1373651578">
    <w:abstractNumId w:val="4"/>
  </w:num>
  <w:num w:numId="11" w16cid:durableId="1879969279">
    <w:abstractNumId w:val="7"/>
  </w:num>
  <w:num w:numId="12" w16cid:durableId="1489781687">
    <w:abstractNumId w:val="3"/>
  </w:num>
  <w:num w:numId="13" w16cid:durableId="11016057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C0"/>
    <w:rsid w:val="000015D7"/>
    <w:rsid w:val="000132BB"/>
    <w:rsid w:val="00024AA9"/>
    <w:rsid w:val="00030E84"/>
    <w:rsid w:val="0003341B"/>
    <w:rsid w:val="000336BE"/>
    <w:rsid w:val="000417D1"/>
    <w:rsid w:val="00047CC2"/>
    <w:rsid w:val="00050A9E"/>
    <w:rsid w:val="000714A8"/>
    <w:rsid w:val="00077256"/>
    <w:rsid w:val="00084BF9"/>
    <w:rsid w:val="00085080"/>
    <w:rsid w:val="00086AD4"/>
    <w:rsid w:val="0008707F"/>
    <w:rsid w:val="00090ADF"/>
    <w:rsid w:val="000B70FB"/>
    <w:rsid w:val="000C1FB3"/>
    <w:rsid w:val="000C3257"/>
    <w:rsid w:val="000D4DD9"/>
    <w:rsid w:val="000D4F87"/>
    <w:rsid w:val="000E319E"/>
    <w:rsid w:val="000E7FB3"/>
    <w:rsid w:val="000F1D48"/>
    <w:rsid w:val="000F5CF0"/>
    <w:rsid w:val="000F7A9D"/>
    <w:rsid w:val="00105E97"/>
    <w:rsid w:val="00105F8C"/>
    <w:rsid w:val="00111A06"/>
    <w:rsid w:val="001209C6"/>
    <w:rsid w:val="0013509A"/>
    <w:rsid w:val="00150803"/>
    <w:rsid w:val="00167FA8"/>
    <w:rsid w:val="00170C3E"/>
    <w:rsid w:val="001A16D1"/>
    <w:rsid w:val="001A319E"/>
    <w:rsid w:val="001B001A"/>
    <w:rsid w:val="001B086F"/>
    <w:rsid w:val="001B6A83"/>
    <w:rsid w:val="001D298B"/>
    <w:rsid w:val="001F7BA0"/>
    <w:rsid w:val="002344E3"/>
    <w:rsid w:val="00247312"/>
    <w:rsid w:val="002558CD"/>
    <w:rsid w:val="00267DC0"/>
    <w:rsid w:val="002768AB"/>
    <w:rsid w:val="00276B46"/>
    <w:rsid w:val="00276EC9"/>
    <w:rsid w:val="00277067"/>
    <w:rsid w:val="002878A4"/>
    <w:rsid w:val="002B3359"/>
    <w:rsid w:val="002B79CF"/>
    <w:rsid w:val="002D5EA0"/>
    <w:rsid w:val="002E62A9"/>
    <w:rsid w:val="003142E5"/>
    <w:rsid w:val="003171FE"/>
    <w:rsid w:val="00354792"/>
    <w:rsid w:val="003548A8"/>
    <w:rsid w:val="00363C80"/>
    <w:rsid w:val="003B2BAD"/>
    <w:rsid w:val="003C1E81"/>
    <w:rsid w:val="003C2B1F"/>
    <w:rsid w:val="003D09A9"/>
    <w:rsid w:val="003E26E0"/>
    <w:rsid w:val="003F1D6E"/>
    <w:rsid w:val="00405E62"/>
    <w:rsid w:val="00416E7B"/>
    <w:rsid w:val="004257F5"/>
    <w:rsid w:val="00425EA9"/>
    <w:rsid w:val="0046592F"/>
    <w:rsid w:val="0046773C"/>
    <w:rsid w:val="00470829"/>
    <w:rsid w:val="00473ABC"/>
    <w:rsid w:val="0047630D"/>
    <w:rsid w:val="004A35F6"/>
    <w:rsid w:val="004A4609"/>
    <w:rsid w:val="004B4544"/>
    <w:rsid w:val="004B7BED"/>
    <w:rsid w:val="004C0028"/>
    <w:rsid w:val="004C3A79"/>
    <w:rsid w:val="004C4634"/>
    <w:rsid w:val="004D48A2"/>
    <w:rsid w:val="004E1946"/>
    <w:rsid w:val="004F00A5"/>
    <w:rsid w:val="004F0EB0"/>
    <w:rsid w:val="00516712"/>
    <w:rsid w:val="00517678"/>
    <w:rsid w:val="00527576"/>
    <w:rsid w:val="00553ABC"/>
    <w:rsid w:val="00563C50"/>
    <w:rsid w:val="005711CF"/>
    <w:rsid w:val="0057484E"/>
    <w:rsid w:val="00577B36"/>
    <w:rsid w:val="005948DC"/>
    <w:rsid w:val="00596B6F"/>
    <w:rsid w:val="005A175D"/>
    <w:rsid w:val="005C06B7"/>
    <w:rsid w:val="005D2AE3"/>
    <w:rsid w:val="005E7C06"/>
    <w:rsid w:val="006135E4"/>
    <w:rsid w:val="00637214"/>
    <w:rsid w:val="006404AC"/>
    <w:rsid w:val="00642106"/>
    <w:rsid w:val="00670541"/>
    <w:rsid w:val="00684ABF"/>
    <w:rsid w:val="00686FF9"/>
    <w:rsid w:val="006A06E4"/>
    <w:rsid w:val="006D34B8"/>
    <w:rsid w:val="006D3C70"/>
    <w:rsid w:val="006E110F"/>
    <w:rsid w:val="00702711"/>
    <w:rsid w:val="00707EE0"/>
    <w:rsid w:val="007139F6"/>
    <w:rsid w:val="00714A0E"/>
    <w:rsid w:val="007152EC"/>
    <w:rsid w:val="00721D12"/>
    <w:rsid w:val="0072699D"/>
    <w:rsid w:val="007424C4"/>
    <w:rsid w:val="00777B7D"/>
    <w:rsid w:val="0078256A"/>
    <w:rsid w:val="007A5BB6"/>
    <w:rsid w:val="007A60F4"/>
    <w:rsid w:val="007A74E0"/>
    <w:rsid w:val="007B75D0"/>
    <w:rsid w:val="007D2F41"/>
    <w:rsid w:val="007D5292"/>
    <w:rsid w:val="007D792A"/>
    <w:rsid w:val="007F42D7"/>
    <w:rsid w:val="00812A42"/>
    <w:rsid w:val="00846AB4"/>
    <w:rsid w:val="00854926"/>
    <w:rsid w:val="00863DBA"/>
    <w:rsid w:val="00872590"/>
    <w:rsid w:val="00874E18"/>
    <w:rsid w:val="008866FD"/>
    <w:rsid w:val="008A6CA0"/>
    <w:rsid w:val="008B0A72"/>
    <w:rsid w:val="008C5CA2"/>
    <w:rsid w:val="008C6F8D"/>
    <w:rsid w:val="008C7FA9"/>
    <w:rsid w:val="008D2B5C"/>
    <w:rsid w:val="008D2CF8"/>
    <w:rsid w:val="008D487B"/>
    <w:rsid w:val="008E0D0F"/>
    <w:rsid w:val="008E67EF"/>
    <w:rsid w:val="008F08FC"/>
    <w:rsid w:val="0091468A"/>
    <w:rsid w:val="00923A08"/>
    <w:rsid w:val="009369C5"/>
    <w:rsid w:val="00942284"/>
    <w:rsid w:val="0095612A"/>
    <w:rsid w:val="00967F1C"/>
    <w:rsid w:val="00974B2E"/>
    <w:rsid w:val="0098027B"/>
    <w:rsid w:val="00982CA8"/>
    <w:rsid w:val="009A495A"/>
    <w:rsid w:val="009A717D"/>
    <w:rsid w:val="009B4D86"/>
    <w:rsid w:val="009C3596"/>
    <w:rsid w:val="009C7BBA"/>
    <w:rsid w:val="009D0224"/>
    <w:rsid w:val="009F0589"/>
    <w:rsid w:val="009F5977"/>
    <w:rsid w:val="00A04A7B"/>
    <w:rsid w:val="00A2659C"/>
    <w:rsid w:val="00A46417"/>
    <w:rsid w:val="00A608CB"/>
    <w:rsid w:val="00A70CEC"/>
    <w:rsid w:val="00A86108"/>
    <w:rsid w:val="00AA7DC6"/>
    <w:rsid w:val="00AB0152"/>
    <w:rsid w:val="00AB1DA8"/>
    <w:rsid w:val="00AB1DC0"/>
    <w:rsid w:val="00AB41D4"/>
    <w:rsid w:val="00AD10FE"/>
    <w:rsid w:val="00AD618B"/>
    <w:rsid w:val="00AE5A20"/>
    <w:rsid w:val="00AE7062"/>
    <w:rsid w:val="00AF523D"/>
    <w:rsid w:val="00B03A3D"/>
    <w:rsid w:val="00B05FDE"/>
    <w:rsid w:val="00B17187"/>
    <w:rsid w:val="00B25A2E"/>
    <w:rsid w:val="00B321C0"/>
    <w:rsid w:val="00B5707E"/>
    <w:rsid w:val="00B6021C"/>
    <w:rsid w:val="00B624FA"/>
    <w:rsid w:val="00B87872"/>
    <w:rsid w:val="00B96AB3"/>
    <w:rsid w:val="00BB69ED"/>
    <w:rsid w:val="00BC2DD6"/>
    <w:rsid w:val="00BC66F3"/>
    <w:rsid w:val="00BD1882"/>
    <w:rsid w:val="00BE4986"/>
    <w:rsid w:val="00C00EB9"/>
    <w:rsid w:val="00C102B2"/>
    <w:rsid w:val="00C16457"/>
    <w:rsid w:val="00C25C33"/>
    <w:rsid w:val="00C4723C"/>
    <w:rsid w:val="00C61C2D"/>
    <w:rsid w:val="00C806B5"/>
    <w:rsid w:val="00C80EC8"/>
    <w:rsid w:val="00C835DB"/>
    <w:rsid w:val="00CA4CFB"/>
    <w:rsid w:val="00CA67D9"/>
    <w:rsid w:val="00CB000B"/>
    <w:rsid w:val="00CB4136"/>
    <w:rsid w:val="00CC097B"/>
    <w:rsid w:val="00CD5987"/>
    <w:rsid w:val="00D03A51"/>
    <w:rsid w:val="00D045D8"/>
    <w:rsid w:val="00D118E3"/>
    <w:rsid w:val="00D1549F"/>
    <w:rsid w:val="00D40EA8"/>
    <w:rsid w:val="00D60DD6"/>
    <w:rsid w:val="00D74942"/>
    <w:rsid w:val="00D754EC"/>
    <w:rsid w:val="00D80579"/>
    <w:rsid w:val="00D867DA"/>
    <w:rsid w:val="00D91C6A"/>
    <w:rsid w:val="00DA3912"/>
    <w:rsid w:val="00DB03FE"/>
    <w:rsid w:val="00DC4F97"/>
    <w:rsid w:val="00E0238E"/>
    <w:rsid w:val="00E258A4"/>
    <w:rsid w:val="00E3302D"/>
    <w:rsid w:val="00E44CC4"/>
    <w:rsid w:val="00E63B17"/>
    <w:rsid w:val="00E72753"/>
    <w:rsid w:val="00E84B43"/>
    <w:rsid w:val="00E86098"/>
    <w:rsid w:val="00E95439"/>
    <w:rsid w:val="00EA6A29"/>
    <w:rsid w:val="00EC743F"/>
    <w:rsid w:val="00ED39E3"/>
    <w:rsid w:val="00F12360"/>
    <w:rsid w:val="00F1330C"/>
    <w:rsid w:val="00F16514"/>
    <w:rsid w:val="00F215EC"/>
    <w:rsid w:val="00F7795A"/>
    <w:rsid w:val="00F9747F"/>
    <w:rsid w:val="00F97F1B"/>
    <w:rsid w:val="00FB1A0D"/>
    <w:rsid w:val="00FC3DE3"/>
    <w:rsid w:val="00FC53FD"/>
    <w:rsid w:val="00FD5237"/>
    <w:rsid w:val="00FF1A24"/>
    <w:rsid w:val="00FF430B"/>
    <w:rsid w:val="00FF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603D"/>
  <w15:docId w15:val="{917E00D4-AC82-4861-AB47-CB40A983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79CF"/>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2B79C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1C0"/>
    <w:pPr>
      <w:spacing w:before="100" w:beforeAutospacing="1" w:after="100" w:afterAutospacing="1"/>
    </w:pPr>
  </w:style>
  <w:style w:type="character" w:styleId="a4">
    <w:name w:val="Hyperlink"/>
    <w:basedOn w:val="a0"/>
    <w:uiPriority w:val="99"/>
    <w:unhideWhenUsed/>
    <w:rsid w:val="00B321C0"/>
    <w:rPr>
      <w:color w:val="0000FF" w:themeColor="hyperlink"/>
      <w:u w:val="single"/>
    </w:rPr>
  </w:style>
  <w:style w:type="character" w:styleId="a5">
    <w:name w:val="Strong"/>
    <w:basedOn w:val="a0"/>
    <w:uiPriority w:val="22"/>
    <w:qFormat/>
    <w:rsid w:val="00B321C0"/>
    <w:rPr>
      <w:b/>
      <w:bCs/>
    </w:rPr>
  </w:style>
  <w:style w:type="paragraph" w:styleId="a6">
    <w:name w:val="List Paragraph"/>
    <w:basedOn w:val="a"/>
    <w:uiPriority w:val="34"/>
    <w:qFormat/>
    <w:rsid w:val="00B321C0"/>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7139F6"/>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7139F6"/>
    <w:rPr>
      <w:rFonts w:ascii="Tahoma" w:hAnsi="Tahoma" w:cs="Tahoma"/>
      <w:sz w:val="16"/>
      <w:szCs w:val="16"/>
    </w:rPr>
  </w:style>
  <w:style w:type="paragraph" w:styleId="a9">
    <w:name w:val="Body Text"/>
    <w:basedOn w:val="a"/>
    <w:link w:val="aa"/>
    <w:uiPriority w:val="1"/>
    <w:semiHidden/>
    <w:unhideWhenUsed/>
    <w:qFormat/>
    <w:rsid w:val="0072699D"/>
    <w:pPr>
      <w:widowControl w:val="0"/>
      <w:autoSpaceDE w:val="0"/>
      <w:autoSpaceDN w:val="0"/>
    </w:pPr>
    <w:rPr>
      <w:rFonts w:ascii="+mn-cs" w:eastAsia="+mn-cs" w:hAnsi="+mn-cs" w:cs="+mn-cs"/>
      <w:sz w:val="28"/>
      <w:szCs w:val="28"/>
      <w:lang w:eastAsia="en-US" w:bidi="ru-RU"/>
    </w:rPr>
  </w:style>
  <w:style w:type="character" w:customStyle="1" w:styleId="aa">
    <w:name w:val="Основной текст Знак"/>
    <w:basedOn w:val="a0"/>
    <w:link w:val="a9"/>
    <w:uiPriority w:val="1"/>
    <w:semiHidden/>
    <w:rsid w:val="0072699D"/>
    <w:rPr>
      <w:rFonts w:ascii="+mn-cs" w:eastAsia="+mn-cs" w:hAnsi="+mn-cs" w:cs="+mn-cs"/>
      <w:sz w:val="28"/>
      <w:szCs w:val="28"/>
      <w:lang w:bidi="ru-RU"/>
    </w:rPr>
  </w:style>
  <w:style w:type="paragraph" w:styleId="ab">
    <w:name w:val="header"/>
    <w:basedOn w:val="a"/>
    <w:link w:val="ac"/>
    <w:uiPriority w:val="99"/>
    <w:unhideWhenUsed/>
    <w:rsid w:val="00642106"/>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642106"/>
  </w:style>
  <w:style w:type="paragraph" w:styleId="ad">
    <w:name w:val="footer"/>
    <w:basedOn w:val="a"/>
    <w:link w:val="ae"/>
    <w:uiPriority w:val="99"/>
    <w:unhideWhenUsed/>
    <w:rsid w:val="00642106"/>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642106"/>
  </w:style>
  <w:style w:type="character" w:customStyle="1" w:styleId="20">
    <w:name w:val="Заголовок 2 Знак"/>
    <w:basedOn w:val="a0"/>
    <w:link w:val="2"/>
    <w:uiPriority w:val="9"/>
    <w:rsid w:val="002B79CF"/>
    <w:rPr>
      <w:rFonts w:ascii="Times New Roman" w:eastAsia="Times New Roman" w:hAnsi="Times New Roman" w:cs="Times New Roman"/>
      <w:b/>
      <w:bCs/>
      <w:sz w:val="36"/>
      <w:szCs w:val="36"/>
      <w:lang w:eastAsia="ru-RU"/>
    </w:rPr>
  </w:style>
  <w:style w:type="character" w:customStyle="1" w:styleId="11">
    <w:name w:val="Неразрешенное упоминание1"/>
    <w:basedOn w:val="a0"/>
    <w:uiPriority w:val="99"/>
    <w:semiHidden/>
    <w:unhideWhenUsed/>
    <w:rsid w:val="002B79CF"/>
    <w:rPr>
      <w:color w:val="605E5C"/>
      <w:shd w:val="clear" w:color="auto" w:fill="E1DFDD"/>
    </w:rPr>
  </w:style>
  <w:style w:type="character" w:customStyle="1" w:styleId="10">
    <w:name w:val="Заголовок 1 Знак"/>
    <w:basedOn w:val="a0"/>
    <w:link w:val="1"/>
    <w:uiPriority w:val="9"/>
    <w:rsid w:val="002B79CF"/>
    <w:rPr>
      <w:rFonts w:asciiTheme="majorHAnsi" w:eastAsiaTheme="majorEastAsia" w:hAnsiTheme="majorHAnsi" w:cstheme="majorBidi"/>
      <w:color w:val="365F91" w:themeColor="accent1" w:themeShade="BF"/>
      <w:sz w:val="32"/>
      <w:szCs w:val="32"/>
    </w:rPr>
  </w:style>
  <w:style w:type="character" w:customStyle="1" w:styleId="markedcontent">
    <w:name w:val="markedcontent"/>
    <w:basedOn w:val="a0"/>
    <w:rsid w:val="00E258A4"/>
  </w:style>
  <w:style w:type="character" w:customStyle="1" w:styleId="21">
    <w:name w:val="Неразрешенное упоминание2"/>
    <w:basedOn w:val="a0"/>
    <w:uiPriority w:val="99"/>
    <w:semiHidden/>
    <w:unhideWhenUsed/>
    <w:rsid w:val="00A70CEC"/>
    <w:rPr>
      <w:color w:val="605E5C"/>
      <w:shd w:val="clear" w:color="auto" w:fill="E1DFDD"/>
    </w:rPr>
  </w:style>
  <w:style w:type="table" w:styleId="af">
    <w:name w:val="Table Grid"/>
    <w:basedOn w:val="a1"/>
    <w:uiPriority w:val="59"/>
    <w:rsid w:val="0027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2878A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1931">
      <w:bodyDiv w:val="1"/>
      <w:marLeft w:val="0"/>
      <w:marRight w:val="0"/>
      <w:marTop w:val="0"/>
      <w:marBottom w:val="0"/>
      <w:divBdr>
        <w:top w:val="none" w:sz="0" w:space="0" w:color="auto"/>
        <w:left w:val="none" w:sz="0" w:space="0" w:color="auto"/>
        <w:bottom w:val="none" w:sz="0" w:space="0" w:color="auto"/>
        <w:right w:val="none" w:sz="0" w:space="0" w:color="auto"/>
      </w:divBdr>
    </w:div>
    <w:div w:id="184293486">
      <w:bodyDiv w:val="1"/>
      <w:marLeft w:val="0"/>
      <w:marRight w:val="0"/>
      <w:marTop w:val="0"/>
      <w:marBottom w:val="0"/>
      <w:divBdr>
        <w:top w:val="none" w:sz="0" w:space="0" w:color="auto"/>
        <w:left w:val="none" w:sz="0" w:space="0" w:color="auto"/>
        <w:bottom w:val="none" w:sz="0" w:space="0" w:color="auto"/>
        <w:right w:val="none" w:sz="0" w:space="0" w:color="auto"/>
      </w:divBdr>
    </w:div>
    <w:div w:id="401679755">
      <w:bodyDiv w:val="1"/>
      <w:marLeft w:val="0"/>
      <w:marRight w:val="0"/>
      <w:marTop w:val="0"/>
      <w:marBottom w:val="0"/>
      <w:divBdr>
        <w:top w:val="none" w:sz="0" w:space="0" w:color="auto"/>
        <w:left w:val="none" w:sz="0" w:space="0" w:color="auto"/>
        <w:bottom w:val="none" w:sz="0" w:space="0" w:color="auto"/>
        <w:right w:val="none" w:sz="0" w:space="0" w:color="auto"/>
      </w:divBdr>
    </w:div>
    <w:div w:id="546910886">
      <w:bodyDiv w:val="1"/>
      <w:marLeft w:val="0"/>
      <w:marRight w:val="0"/>
      <w:marTop w:val="0"/>
      <w:marBottom w:val="0"/>
      <w:divBdr>
        <w:top w:val="none" w:sz="0" w:space="0" w:color="auto"/>
        <w:left w:val="none" w:sz="0" w:space="0" w:color="auto"/>
        <w:bottom w:val="none" w:sz="0" w:space="0" w:color="auto"/>
        <w:right w:val="none" w:sz="0" w:space="0" w:color="auto"/>
      </w:divBdr>
    </w:div>
    <w:div w:id="834884501">
      <w:bodyDiv w:val="1"/>
      <w:marLeft w:val="0"/>
      <w:marRight w:val="0"/>
      <w:marTop w:val="0"/>
      <w:marBottom w:val="0"/>
      <w:divBdr>
        <w:top w:val="none" w:sz="0" w:space="0" w:color="auto"/>
        <w:left w:val="none" w:sz="0" w:space="0" w:color="auto"/>
        <w:bottom w:val="none" w:sz="0" w:space="0" w:color="auto"/>
        <w:right w:val="none" w:sz="0" w:space="0" w:color="auto"/>
      </w:divBdr>
    </w:div>
    <w:div w:id="1003781937">
      <w:bodyDiv w:val="1"/>
      <w:marLeft w:val="0"/>
      <w:marRight w:val="0"/>
      <w:marTop w:val="0"/>
      <w:marBottom w:val="0"/>
      <w:divBdr>
        <w:top w:val="none" w:sz="0" w:space="0" w:color="auto"/>
        <w:left w:val="none" w:sz="0" w:space="0" w:color="auto"/>
        <w:bottom w:val="none" w:sz="0" w:space="0" w:color="auto"/>
        <w:right w:val="none" w:sz="0" w:space="0" w:color="auto"/>
      </w:divBdr>
    </w:div>
    <w:div w:id="1026103176">
      <w:bodyDiv w:val="1"/>
      <w:marLeft w:val="0"/>
      <w:marRight w:val="0"/>
      <w:marTop w:val="0"/>
      <w:marBottom w:val="0"/>
      <w:divBdr>
        <w:top w:val="none" w:sz="0" w:space="0" w:color="auto"/>
        <w:left w:val="none" w:sz="0" w:space="0" w:color="auto"/>
        <w:bottom w:val="none" w:sz="0" w:space="0" w:color="auto"/>
        <w:right w:val="none" w:sz="0" w:space="0" w:color="auto"/>
      </w:divBdr>
    </w:div>
    <w:div w:id="1233734921">
      <w:bodyDiv w:val="1"/>
      <w:marLeft w:val="0"/>
      <w:marRight w:val="0"/>
      <w:marTop w:val="0"/>
      <w:marBottom w:val="0"/>
      <w:divBdr>
        <w:top w:val="none" w:sz="0" w:space="0" w:color="auto"/>
        <w:left w:val="none" w:sz="0" w:space="0" w:color="auto"/>
        <w:bottom w:val="none" w:sz="0" w:space="0" w:color="auto"/>
        <w:right w:val="none" w:sz="0" w:space="0" w:color="auto"/>
      </w:divBdr>
      <w:divsChild>
        <w:div w:id="767384319">
          <w:marLeft w:val="0"/>
          <w:marRight w:val="0"/>
          <w:marTop w:val="0"/>
          <w:marBottom w:val="0"/>
          <w:divBdr>
            <w:top w:val="single" w:sz="2" w:space="0" w:color="E5E7EB"/>
            <w:left w:val="single" w:sz="2" w:space="0" w:color="E5E7EB"/>
            <w:bottom w:val="single" w:sz="2" w:space="0" w:color="E5E7EB"/>
            <w:right w:val="single" w:sz="2" w:space="0" w:color="E5E7EB"/>
          </w:divBdr>
        </w:div>
        <w:div w:id="3890430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053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studme.org/77892/psihologiya/fiziologicheskie_izmeneniy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ch24.ru/docs/osobenn.pdf" TargetMode="External"/><Relationship Id="rId2" Type="http://schemas.openxmlformats.org/officeDocument/2006/relationships/numbering" Target="numbering.xml"/><Relationship Id="rId16" Type="http://schemas.openxmlformats.org/officeDocument/2006/relationships/hyperlink" Target="http://cdc.minobr.ru/2017/03/podrost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0"/>
              <a:t>Вопрос</a:t>
            </a:r>
            <a:r>
              <a:rPr lang="ru-RU" sz="1200" b="0" baseline="0"/>
              <a:t> 1. </a:t>
            </a:r>
            <a:r>
              <a:rPr lang="ru-RU" sz="1200" b="0" i="0" u="none" strike="noStrike" baseline="0">
                <a:effectLst/>
              </a:rPr>
              <a:t>Насколько это для тебя важно?</a:t>
            </a:r>
            <a:r>
              <a:rPr lang="ru-RU" sz="1200" b="1" i="0" u="none" strike="noStrike" baseline="0">
                <a:effectLst/>
              </a:rPr>
              <a:t> </a:t>
            </a:r>
            <a:r>
              <a:rPr lang="ru-RU" sz="1200" b="1" baseline="0"/>
              <a:t> </a:t>
            </a:r>
            <a:endParaRPr lang="ru-RU" sz="1200" b="1"/>
          </a:p>
        </c:rich>
      </c:tx>
      <c:layout>
        <c:manualLayout>
          <c:xMode val="edge"/>
          <c:yMode val="edge"/>
          <c:x val="0.27847860538827263"/>
          <c:y val="3.3057851239669422E-2"/>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5 баллов</c:v>
                </c:pt>
              </c:strCache>
            </c:strRef>
          </c:tx>
          <c:spPr>
            <a:solidFill>
              <a:schemeClr val="accent1"/>
            </a:solidFill>
            <a:ln>
              <a:noFill/>
            </a:ln>
            <a:effectLst/>
          </c:spPr>
          <c:invertIfNegative val="0"/>
          <c:cat>
            <c:strRef>
              <c:f>Лист1!$A$2:$A$10</c:f>
              <c:strCache>
                <c:ptCount val="9"/>
                <c:pt idx="0">
                  <c:v>№1</c:v>
                </c:pt>
                <c:pt idx="1">
                  <c:v>№2</c:v>
                </c:pt>
                <c:pt idx="2">
                  <c:v>№3</c:v>
                </c:pt>
                <c:pt idx="3">
                  <c:v>№4</c:v>
                </c:pt>
                <c:pt idx="4">
                  <c:v>№5</c:v>
                </c:pt>
                <c:pt idx="5">
                  <c:v>№6</c:v>
                </c:pt>
                <c:pt idx="6">
                  <c:v>№7</c:v>
                </c:pt>
                <c:pt idx="7">
                  <c:v>№8</c:v>
                </c:pt>
                <c:pt idx="8">
                  <c:v>№9</c:v>
                </c:pt>
              </c:strCache>
            </c:strRef>
          </c:cat>
          <c:val>
            <c:numRef>
              <c:f>Лист1!$B$2:$B$10</c:f>
              <c:numCache>
                <c:formatCode>0%</c:formatCode>
                <c:ptCount val="9"/>
                <c:pt idx="0">
                  <c:v>0.6</c:v>
                </c:pt>
                <c:pt idx="1">
                  <c:v>0.56000000000000005</c:v>
                </c:pt>
                <c:pt idx="2">
                  <c:v>0.48</c:v>
                </c:pt>
                <c:pt idx="3">
                  <c:v>0.44</c:v>
                </c:pt>
                <c:pt idx="4">
                  <c:v>0.52</c:v>
                </c:pt>
                <c:pt idx="5">
                  <c:v>0.48</c:v>
                </c:pt>
                <c:pt idx="6">
                  <c:v>0.48</c:v>
                </c:pt>
                <c:pt idx="7">
                  <c:v>0.68</c:v>
                </c:pt>
                <c:pt idx="8">
                  <c:v>0.8</c:v>
                </c:pt>
              </c:numCache>
            </c:numRef>
          </c:val>
          <c:extLst>
            <c:ext xmlns:c16="http://schemas.microsoft.com/office/drawing/2014/chart" uri="{C3380CC4-5D6E-409C-BE32-E72D297353CC}">
              <c16:uniqueId val="{00000000-8C98-4742-ABD5-7A593568F49B}"/>
            </c:ext>
          </c:extLst>
        </c:ser>
        <c:ser>
          <c:idx val="1"/>
          <c:order val="1"/>
          <c:tx>
            <c:strRef>
              <c:f>Лист1!$C$1</c:f>
              <c:strCache>
                <c:ptCount val="1"/>
                <c:pt idx="0">
                  <c:v>4 балла</c:v>
                </c:pt>
              </c:strCache>
            </c:strRef>
          </c:tx>
          <c:spPr>
            <a:solidFill>
              <a:schemeClr val="accent2"/>
            </a:solidFill>
            <a:ln>
              <a:noFill/>
            </a:ln>
            <a:effectLst/>
          </c:spPr>
          <c:invertIfNegative val="0"/>
          <c:cat>
            <c:strRef>
              <c:f>Лист1!$A$2:$A$10</c:f>
              <c:strCache>
                <c:ptCount val="9"/>
                <c:pt idx="0">
                  <c:v>№1</c:v>
                </c:pt>
                <c:pt idx="1">
                  <c:v>№2</c:v>
                </c:pt>
                <c:pt idx="2">
                  <c:v>№3</c:v>
                </c:pt>
                <c:pt idx="3">
                  <c:v>№4</c:v>
                </c:pt>
                <c:pt idx="4">
                  <c:v>№5</c:v>
                </c:pt>
                <c:pt idx="5">
                  <c:v>№6</c:v>
                </c:pt>
                <c:pt idx="6">
                  <c:v>№7</c:v>
                </c:pt>
                <c:pt idx="7">
                  <c:v>№8</c:v>
                </c:pt>
                <c:pt idx="8">
                  <c:v>№9</c:v>
                </c:pt>
              </c:strCache>
            </c:strRef>
          </c:cat>
          <c:val>
            <c:numRef>
              <c:f>Лист1!$C$2:$C$10</c:f>
              <c:numCache>
                <c:formatCode>0%</c:formatCode>
                <c:ptCount val="9"/>
                <c:pt idx="0">
                  <c:v>0.32</c:v>
                </c:pt>
                <c:pt idx="1">
                  <c:v>0.2</c:v>
                </c:pt>
                <c:pt idx="2">
                  <c:v>0.28000000000000003</c:v>
                </c:pt>
                <c:pt idx="3">
                  <c:v>0.36</c:v>
                </c:pt>
                <c:pt idx="4">
                  <c:v>0.2</c:v>
                </c:pt>
                <c:pt idx="5">
                  <c:v>0.32</c:v>
                </c:pt>
                <c:pt idx="6">
                  <c:v>0.4</c:v>
                </c:pt>
                <c:pt idx="7">
                  <c:v>0.2</c:v>
                </c:pt>
                <c:pt idx="8">
                  <c:v>0.12</c:v>
                </c:pt>
              </c:numCache>
            </c:numRef>
          </c:val>
          <c:extLst>
            <c:ext xmlns:c16="http://schemas.microsoft.com/office/drawing/2014/chart" uri="{C3380CC4-5D6E-409C-BE32-E72D297353CC}">
              <c16:uniqueId val="{00000001-8C98-4742-ABD5-7A593568F49B}"/>
            </c:ext>
          </c:extLst>
        </c:ser>
        <c:ser>
          <c:idx val="2"/>
          <c:order val="2"/>
          <c:tx>
            <c:strRef>
              <c:f>Лист1!$D$1</c:f>
              <c:strCache>
                <c:ptCount val="1"/>
                <c:pt idx="0">
                  <c:v>3 балла</c:v>
                </c:pt>
              </c:strCache>
            </c:strRef>
          </c:tx>
          <c:spPr>
            <a:solidFill>
              <a:schemeClr val="accent3"/>
            </a:solidFill>
            <a:ln>
              <a:noFill/>
            </a:ln>
            <a:effectLst/>
          </c:spPr>
          <c:invertIfNegative val="0"/>
          <c:cat>
            <c:strRef>
              <c:f>Лист1!$A$2:$A$10</c:f>
              <c:strCache>
                <c:ptCount val="9"/>
                <c:pt idx="0">
                  <c:v>№1</c:v>
                </c:pt>
                <c:pt idx="1">
                  <c:v>№2</c:v>
                </c:pt>
                <c:pt idx="2">
                  <c:v>№3</c:v>
                </c:pt>
                <c:pt idx="3">
                  <c:v>№4</c:v>
                </c:pt>
                <c:pt idx="4">
                  <c:v>№5</c:v>
                </c:pt>
                <c:pt idx="5">
                  <c:v>№6</c:v>
                </c:pt>
                <c:pt idx="6">
                  <c:v>№7</c:v>
                </c:pt>
                <c:pt idx="7">
                  <c:v>№8</c:v>
                </c:pt>
                <c:pt idx="8">
                  <c:v>№9</c:v>
                </c:pt>
              </c:strCache>
            </c:strRef>
          </c:cat>
          <c:val>
            <c:numRef>
              <c:f>Лист1!$D$2:$D$10</c:f>
              <c:numCache>
                <c:formatCode>0%</c:formatCode>
                <c:ptCount val="9"/>
                <c:pt idx="1">
                  <c:v>0.2</c:v>
                </c:pt>
                <c:pt idx="2">
                  <c:v>0.2</c:v>
                </c:pt>
                <c:pt idx="3">
                  <c:v>0.12</c:v>
                </c:pt>
                <c:pt idx="4">
                  <c:v>0.2</c:v>
                </c:pt>
                <c:pt idx="5">
                  <c:v>0.16</c:v>
                </c:pt>
                <c:pt idx="6">
                  <c:v>0.04</c:v>
                </c:pt>
                <c:pt idx="7">
                  <c:v>0.08</c:v>
                </c:pt>
                <c:pt idx="8">
                  <c:v>0.04</c:v>
                </c:pt>
              </c:numCache>
            </c:numRef>
          </c:val>
          <c:extLst>
            <c:ext xmlns:c16="http://schemas.microsoft.com/office/drawing/2014/chart" uri="{C3380CC4-5D6E-409C-BE32-E72D297353CC}">
              <c16:uniqueId val="{00000002-8C98-4742-ABD5-7A593568F49B}"/>
            </c:ext>
          </c:extLst>
        </c:ser>
        <c:ser>
          <c:idx val="3"/>
          <c:order val="3"/>
          <c:tx>
            <c:strRef>
              <c:f>Лист1!$E$1</c:f>
              <c:strCache>
                <c:ptCount val="1"/>
                <c:pt idx="0">
                  <c:v>2 балла</c:v>
                </c:pt>
              </c:strCache>
            </c:strRef>
          </c:tx>
          <c:spPr>
            <a:solidFill>
              <a:schemeClr val="accent4"/>
            </a:solidFill>
            <a:ln>
              <a:noFill/>
            </a:ln>
            <a:effectLst/>
          </c:spPr>
          <c:invertIfNegative val="0"/>
          <c:cat>
            <c:strRef>
              <c:f>Лист1!$A$2:$A$10</c:f>
              <c:strCache>
                <c:ptCount val="9"/>
                <c:pt idx="0">
                  <c:v>№1</c:v>
                </c:pt>
                <c:pt idx="1">
                  <c:v>№2</c:v>
                </c:pt>
                <c:pt idx="2">
                  <c:v>№3</c:v>
                </c:pt>
                <c:pt idx="3">
                  <c:v>№4</c:v>
                </c:pt>
                <c:pt idx="4">
                  <c:v>№5</c:v>
                </c:pt>
                <c:pt idx="5">
                  <c:v>№6</c:v>
                </c:pt>
                <c:pt idx="6">
                  <c:v>№7</c:v>
                </c:pt>
                <c:pt idx="7">
                  <c:v>№8</c:v>
                </c:pt>
                <c:pt idx="8">
                  <c:v>№9</c:v>
                </c:pt>
              </c:strCache>
            </c:strRef>
          </c:cat>
          <c:val>
            <c:numRef>
              <c:f>Лист1!$E$2:$E$10</c:f>
              <c:numCache>
                <c:formatCode>0%</c:formatCode>
                <c:ptCount val="9"/>
                <c:pt idx="0">
                  <c:v>0.04</c:v>
                </c:pt>
                <c:pt idx="1">
                  <c:v>0.04</c:v>
                </c:pt>
                <c:pt idx="3">
                  <c:v>0.08</c:v>
                </c:pt>
                <c:pt idx="4">
                  <c:v>0.08</c:v>
                </c:pt>
                <c:pt idx="6">
                  <c:v>0.08</c:v>
                </c:pt>
                <c:pt idx="8">
                  <c:v>0.04</c:v>
                </c:pt>
              </c:numCache>
            </c:numRef>
          </c:val>
          <c:extLst>
            <c:ext xmlns:c16="http://schemas.microsoft.com/office/drawing/2014/chart" uri="{C3380CC4-5D6E-409C-BE32-E72D297353CC}">
              <c16:uniqueId val="{00000003-8C98-4742-ABD5-7A593568F49B}"/>
            </c:ext>
          </c:extLst>
        </c:ser>
        <c:ser>
          <c:idx val="4"/>
          <c:order val="4"/>
          <c:tx>
            <c:strRef>
              <c:f>Лист1!$F$1</c:f>
              <c:strCache>
                <c:ptCount val="1"/>
                <c:pt idx="0">
                  <c:v>1 балл</c:v>
                </c:pt>
              </c:strCache>
            </c:strRef>
          </c:tx>
          <c:spPr>
            <a:solidFill>
              <a:schemeClr val="accent5"/>
            </a:solidFill>
            <a:ln>
              <a:noFill/>
            </a:ln>
            <a:effectLst/>
          </c:spPr>
          <c:invertIfNegative val="0"/>
          <c:cat>
            <c:strRef>
              <c:f>Лист1!$A$2:$A$10</c:f>
              <c:strCache>
                <c:ptCount val="9"/>
                <c:pt idx="0">
                  <c:v>№1</c:v>
                </c:pt>
                <c:pt idx="1">
                  <c:v>№2</c:v>
                </c:pt>
                <c:pt idx="2">
                  <c:v>№3</c:v>
                </c:pt>
                <c:pt idx="3">
                  <c:v>№4</c:v>
                </c:pt>
                <c:pt idx="4">
                  <c:v>№5</c:v>
                </c:pt>
                <c:pt idx="5">
                  <c:v>№6</c:v>
                </c:pt>
                <c:pt idx="6">
                  <c:v>№7</c:v>
                </c:pt>
                <c:pt idx="7">
                  <c:v>№8</c:v>
                </c:pt>
                <c:pt idx="8">
                  <c:v>№9</c:v>
                </c:pt>
              </c:strCache>
            </c:strRef>
          </c:cat>
          <c:val>
            <c:numRef>
              <c:f>Лист1!$F$2:$F$10</c:f>
              <c:numCache>
                <c:formatCode>General</c:formatCode>
                <c:ptCount val="9"/>
                <c:pt idx="0" formatCode="0%">
                  <c:v>0.04</c:v>
                </c:pt>
                <c:pt idx="5" formatCode="0%">
                  <c:v>0.04</c:v>
                </c:pt>
                <c:pt idx="7" formatCode="0%">
                  <c:v>0.04</c:v>
                </c:pt>
              </c:numCache>
            </c:numRef>
          </c:val>
          <c:extLst>
            <c:ext xmlns:c16="http://schemas.microsoft.com/office/drawing/2014/chart" uri="{C3380CC4-5D6E-409C-BE32-E72D297353CC}">
              <c16:uniqueId val="{00000004-8C98-4742-ABD5-7A593568F49B}"/>
            </c:ext>
          </c:extLst>
        </c:ser>
        <c:ser>
          <c:idx val="5"/>
          <c:order val="5"/>
          <c:tx>
            <c:strRef>
              <c:f>Лист1!$G$1</c:f>
              <c:strCache>
                <c:ptCount val="1"/>
                <c:pt idx="0">
                  <c:v>0 баллов</c:v>
                </c:pt>
              </c:strCache>
            </c:strRef>
          </c:tx>
          <c:spPr>
            <a:solidFill>
              <a:schemeClr val="accent6"/>
            </a:solidFill>
            <a:ln>
              <a:noFill/>
            </a:ln>
            <a:effectLst/>
          </c:spPr>
          <c:invertIfNegative val="0"/>
          <c:cat>
            <c:strRef>
              <c:f>Лист1!$A$2:$A$10</c:f>
              <c:strCache>
                <c:ptCount val="9"/>
                <c:pt idx="0">
                  <c:v>№1</c:v>
                </c:pt>
                <c:pt idx="1">
                  <c:v>№2</c:v>
                </c:pt>
                <c:pt idx="2">
                  <c:v>№3</c:v>
                </c:pt>
                <c:pt idx="3">
                  <c:v>№4</c:v>
                </c:pt>
                <c:pt idx="4">
                  <c:v>№5</c:v>
                </c:pt>
                <c:pt idx="5">
                  <c:v>№6</c:v>
                </c:pt>
                <c:pt idx="6">
                  <c:v>№7</c:v>
                </c:pt>
                <c:pt idx="7">
                  <c:v>№8</c:v>
                </c:pt>
                <c:pt idx="8">
                  <c:v>№9</c:v>
                </c:pt>
              </c:strCache>
            </c:strRef>
          </c:cat>
          <c:val>
            <c:numRef>
              <c:f>Лист1!$G$2:$G$10</c:f>
              <c:numCache>
                <c:formatCode>General</c:formatCode>
                <c:ptCount val="9"/>
                <c:pt idx="2" formatCode="0%">
                  <c:v>0.04</c:v>
                </c:pt>
              </c:numCache>
            </c:numRef>
          </c:val>
          <c:extLst>
            <c:ext xmlns:c16="http://schemas.microsoft.com/office/drawing/2014/chart" uri="{C3380CC4-5D6E-409C-BE32-E72D297353CC}">
              <c16:uniqueId val="{00000005-8C98-4742-ABD5-7A593568F49B}"/>
            </c:ext>
          </c:extLst>
        </c:ser>
        <c:dLbls>
          <c:showLegendKey val="0"/>
          <c:showVal val="0"/>
          <c:showCatName val="0"/>
          <c:showSerName val="0"/>
          <c:showPercent val="0"/>
          <c:showBubbleSize val="0"/>
        </c:dLbls>
        <c:gapWidth val="219"/>
        <c:overlap val="-27"/>
        <c:axId val="437448944"/>
        <c:axId val="437449336"/>
      </c:barChart>
      <c:catAx>
        <c:axId val="43744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7449336"/>
        <c:crosses val="autoZero"/>
        <c:auto val="1"/>
        <c:lblAlgn val="ctr"/>
        <c:lblOffset val="100"/>
        <c:noMultiLvlLbl val="0"/>
      </c:catAx>
      <c:valAx>
        <c:axId val="437449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744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Вопрос</a:t>
            </a:r>
            <a:r>
              <a:rPr lang="ru-RU" sz="1200" baseline="0"/>
              <a:t> 2. </a:t>
            </a:r>
            <a:r>
              <a:rPr lang="ru-RU" sz="1200" b="0" i="0" u="none" strike="noStrike" baseline="0">
                <a:effectLst/>
              </a:rPr>
              <a:t>Хотел бы ты принимать самостоятельное решение по этому вопросу? </a:t>
            </a:r>
            <a:endParaRPr lang="ru-RU" sz="1200"/>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нет</c:v>
                </c:pt>
              </c:strCache>
            </c:strRef>
          </c:tx>
          <c:spPr>
            <a:solidFill>
              <a:schemeClr val="accent1"/>
            </a:solidFill>
            <a:ln>
              <a:noFill/>
            </a:ln>
            <a:effectLst/>
          </c:spPr>
          <c:invertIfNegative val="0"/>
          <c:cat>
            <c:strRef>
              <c:f>Лист1!$A$2:$A$10</c:f>
              <c:strCache>
                <c:ptCount val="9"/>
                <c:pt idx="0">
                  <c:v>№1</c:v>
                </c:pt>
                <c:pt idx="1">
                  <c:v>№2</c:v>
                </c:pt>
                <c:pt idx="2">
                  <c:v>№3</c:v>
                </c:pt>
                <c:pt idx="3">
                  <c:v>№4</c:v>
                </c:pt>
                <c:pt idx="4">
                  <c:v>№5</c:v>
                </c:pt>
                <c:pt idx="5">
                  <c:v>№6</c:v>
                </c:pt>
                <c:pt idx="6">
                  <c:v>№7</c:v>
                </c:pt>
                <c:pt idx="7">
                  <c:v>№8</c:v>
                </c:pt>
                <c:pt idx="8">
                  <c:v>№9</c:v>
                </c:pt>
              </c:strCache>
            </c:strRef>
          </c:cat>
          <c:val>
            <c:numRef>
              <c:f>Лист1!$B$2:$B$10</c:f>
              <c:numCache>
                <c:formatCode>0%</c:formatCode>
                <c:ptCount val="9"/>
                <c:pt idx="0">
                  <c:v>0.16</c:v>
                </c:pt>
                <c:pt idx="1">
                  <c:v>0.2</c:v>
                </c:pt>
                <c:pt idx="2">
                  <c:v>0</c:v>
                </c:pt>
                <c:pt idx="3">
                  <c:v>0.16</c:v>
                </c:pt>
                <c:pt idx="4">
                  <c:v>0.2</c:v>
                </c:pt>
                <c:pt idx="5">
                  <c:v>0.24</c:v>
                </c:pt>
                <c:pt idx="6">
                  <c:v>0.04</c:v>
                </c:pt>
                <c:pt idx="7">
                  <c:v>0</c:v>
                </c:pt>
                <c:pt idx="8">
                  <c:v>0.04</c:v>
                </c:pt>
              </c:numCache>
            </c:numRef>
          </c:val>
          <c:extLst>
            <c:ext xmlns:c16="http://schemas.microsoft.com/office/drawing/2014/chart" uri="{C3380CC4-5D6E-409C-BE32-E72D297353CC}">
              <c16:uniqueId val="{00000000-A20F-4B5D-9073-AA067F3D65DA}"/>
            </c:ext>
          </c:extLst>
        </c:ser>
        <c:ser>
          <c:idx val="1"/>
          <c:order val="1"/>
          <c:tx>
            <c:strRef>
              <c:f>Лист1!$C$1</c:f>
              <c:strCache>
                <c:ptCount val="1"/>
                <c:pt idx="0">
                  <c:v>да</c:v>
                </c:pt>
              </c:strCache>
            </c:strRef>
          </c:tx>
          <c:spPr>
            <a:solidFill>
              <a:schemeClr val="accent2"/>
            </a:solidFill>
            <a:ln>
              <a:noFill/>
            </a:ln>
            <a:effectLst/>
          </c:spPr>
          <c:invertIfNegative val="0"/>
          <c:cat>
            <c:strRef>
              <c:f>Лист1!$A$2:$A$10</c:f>
              <c:strCache>
                <c:ptCount val="9"/>
                <c:pt idx="0">
                  <c:v>№1</c:v>
                </c:pt>
                <c:pt idx="1">
                  <c:v>№2</c:v>
                </c:pt>
                <c:pt idx="2">
                  <c:v>№3</c:v>
                </c:pt>
                <c:pt idx="3">
                  <c:v>№4</c:v>
                </c:pt>
                <c:pt idx="4">
                  <c:v>№5</c:v>
                </c:pt>
                <c:pt idx="5">
                  <c:v>№6</c:v>
                </c:pt>
                <c:pt idx="6">
                  <c:v>№7</c:v>
                </c:pt>
                <c:pt idx="7">
                  <c:v>№8</c:v>
                </c:pt>
                <c:pt idx="8">
                  <c:v>№9</c:v>
                </c:pt>
              </c:strCache>
            </c:strRef>
          </c:cat>
          <c:val>
            <c:numRef>
              <c:f>Лист1!$C$2:$C$10</c:f>
              <c:numCache>
                <c:formatCode>0%</c:formatCode>
                <c:ptCount val="9"/>
                <c:pt idx="0">
                  <c:v>0.84</c:v>
                </c:pt>
                <c:pt idx="1">
                  <c:v>0.8</c:v>
                </c:pt>
                <c:pt idx="2">
                  <c:v>1</c:v>
                </c:pt>
                <c:pt idx="3">
                  <c:v>0.84</c:v>
                </c:pt>
                <c:pt idx="4">
                  <c:v>0.8</c:v>
                </c:pt>
                <c:pt idx="5">
                  <c:v>0.76</c:v>
                </c:pt>
                <c:pt idx="6">
                  <c:v>0.96</c:v>
                </c:pt>
                <c:pt idx="7">
                  <c:v>1</c:v>
                </c:pt>
                <c:pt idx="8">
                  <c:v>0.96</c:v>
                </c:pt>
              </c:numCache>
            </c:numRef>
          </c:val>
          <c:extLst>
            <c:ext xmlns:c16="http://schemas.microsoft.com/office/drawing/2014/chart" uri="{C3380CC4-5D6E-409C-BE32-E72D297353CC}">
              <c16:uniqueId val="{00000001-A20F-4B5D-9073-AA067F3D65DA}"/>
            </c:ext>
          </c:extLst>
        </c:ser>
        <c:dLbls>
          <c:showLegendKey val="0"/>
          <c:showVal val="0"/>
          <c:showCatName val="0"/>
          <c:showSerName val="0"/>
          <c:showPercent val="0"/>
          <c:showBubbleSize val="0"/>
        </c:dLbls>
        <c:gapWidth val="219"/>
        <c:overlap val="-27"/>
        <c:axId val="437446984"/>
        <c:axId val="437448552"/>
      </c:barChart>
      <c:catAx>
        <c:axId val="43744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7448552"/>
        <c:crosses val="autoZero"/>
        <c:auto val="1"/>
        <c:lblAlgn val="ctr"/>
        <c:lblOffset val="100"/>
        <c:noMultiLvlLbl val="0"/>
      </c:catAx>
      <c:valAx>
        <c:axId val="437448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7446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Вопрос</a:t>
            </a:r>
            <a:r>
              <a:rPr lang="ru-RU" sz="1200" baseline="0">
                <a:solidFill>
                  <a:sysClr val="windowText" lastClr="000000"/>
                </a:solidFill>
                <a:latin typeface="Times New Roman" panose="02020603050405020304" pitchFamily="18" charset="0"/>
                <a:cs typeface="Times New Roman" panose="02020603050405020304" pitchFamily="18" charset="0"/>
              </a:rPr>
              <a:t> 3. </a:t>
            </a:r>
            <a:r>
              <a:rPr lang="ru-RU"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Принимал ли ты самостоятельно когда-то либо это решение? </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5575071486671196"/>
          <c:y val="2.380962869151845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нет</c:v>
                </c:pt>
              </c:strCache>
            </c:strRef>
          </c:tx>
          <c:spPr>
            <a:solidFill>
              <a:schemeClr val="accent1"/>
            </a:solidFill>
            <a:ln>
              <a:noFill/>
            </a:ln>
            <a:effectLst/>
          </c:spPr>
          <c:invertIfNegative val="0"/>
          <c:cat>
            <c:strRef>
              <c:f>Лист1!$A$2:$A$10</c:f>
              <c:strCache>
                <c:ptCount val="9"/>
                <c:pt idx="0">
                  <c:v>№1</c:v>
                </c:pt>
                <c:pt idx="1">
                  <c:v>№2</c:v>
                </c:pt>
                <c:pt idx="2">
                  <c:v>№3</c:v>
                </c:pt>
                <c:pt idx="3">
                  <c:v>№4</c:v>
                </c:pt>
                <c:pt idx="4">
                  <c:v>№5</c:v>
                </c:pt>
                <c:pt idx="5">
                  <c:v>№6</c:v>
                </c:pt>
                <c:pt idx="6">
                  <c:v>№7</c:v>
                </c:pt>
                <c:pt idx="7">
                  <c:v>№8</c:v>
                </c:pt>
                <c:pt idx="8">
                  <c:v>№9</c:v>
                </c:pt>
              </c:strCache>
            </c:strRef>
          </c:cat>
          <c:val>
            <c:numRef>
              <c:f>Лист1!$B$2:$B$10</c:f>
              <c:numCache>
                <c:formatCode>0%</c:formatCode>
                <c:ptCount val="9"/>
                <c:pt idx="0">
                  <c:v>0.36</c:v>
                </c:pt>
                <c:pt idx="1">
                  <c:v>0.44</c:v>
                </c:pt>
                <c:pt idx="2">
                  <c:v>0.08</c:v>
                </c:pt>
                <c:pt idx="3">
                  <c:v>0.2</c:v>
                </c:pt>
                <c:pt idx="4">
                  <c:v>0.08</c:v>
                </c:pt>
                <c:pt idx="5">
                  <c:v>0.24</c:v>
                </c:pt>
                <c:pt idx="6">
                  <c:v>0.12</c:v>
                </c:pt>
                <c:pt idx="7">
                  <c:v>0.2</c:v>
                </c:pt>
                <c:pt idx="8">
                  <c:v>0</c:v>
                </c:pt>
              </c:numCache>
            </c:numRef>
          </c:val>
          <c:extLst>
            <c:ext xmlns:c16="http://schemas.microsoft.com/office/drawing/2014/chart" uri="{C3380CC4-5D6E-409C-BE32-E72D297353CC}">
              <c16:uniqueId val="{00000000-383C-4372-89F0-AC2502FF52F3}"/>
            </c:ext>
          </c:extLst>
        </c:ser>
        <c:ser>
          <c:idx val="1"/>
          <c:order val="1"/>
          <c:tx>
            <c:strRef>
              <c:f>Лист1!$C$1</c:f>
              <c:strCache>
                <c:ptCount val="1"/>
                <c:pt idx="0">
                  <c:v>да</c:v>
                </c:pt>
              </c:strCache>
            </c:strRef>
          </c:tx>
          <c:spPr>
            <a:solidFill>
              <a:schemeClr val="accent2"/>
            </a:solidFill>
            <a:ln>
              <a:noFill/>
            </a:ln>
            <a:effectLst/>
          </c:spPr>
          <c:invertIfNegative val="0"/>
          <c:cat>
            <c:strRef>
              <c:f>Лист1!$A$2:$A$10</c:f>
              <c:strCache>
                <c:ptCount val="9"/>
                <c:pt idx="0">
                  <c:v>№1</c:v>
                </c:pt>
                <c:pt idx="1">
                  <c:v>№2</c:v>
                </c:pt>
                <c:pt idx="2">
                  <c:v>№3</c:v>
                </c:pt>
                <c:pt idx="3">
                  <c:v>№4</c:v>
                </c:pt>
                <c:pt idx="4">
                  <c:v>№5</c:v>
                </c:pt>
                <c:pt idx="5">
                  <c:v>№6</c:v>
                </c:pt>
                <c:pt idx="6">
                  <c:v>№7</c:v>
                </c:pt>
                <c:pt idx="7">
                  <c:v>№8</c:v>
                </c:pt>
                <c:pt idx="8">
                  <c:v>№9</c:v>
                </c:pt>
              </c:strCache>
            </c:strRef>
          </c:cat>
          <c:val>
            <c:numRef>
              <c:f>Лист1!$C$2:$C$10</c:f>
              <c:numCache>
                <c:formatCode>0%</c:formatCode>
                <c:ptCount val="9"/>
                <c:pt idx="0">
                  <c:v>0.64</c:v>
                </c:pt>
                <c:pt idx="1">
                  <c:v>0.56000000000000005</c:v>
                </c:pt>
                <c:pt idx="2">
                  <c:v>0.92</c:v>
                </c:pt>
                <c:pt idx="3">
                  <c:v>0.8</c:v>
                </c:pt>
                <c:pt idx="4">
                  <c:v>0.92</c:v>
                </c:pt>
                <c:pt idx="5">
                  <c:v>0.76</c:v>
                </c:pt>
                <c:pt idx="6">
                  <c:v>0.88</c:v>
                </c:pt>
                <c:pt idx="7">
                  <c:v>0.8</c:v>
                </c:pt>
                <c:pt idx="8">
                  <c:v>1</c:v>
                </c:pt>
              </c:numCache>
            </c:numRef>
          </c:val>
          <c:extLst>
            <c:ext xmlns:c16="http://schemas.microsoft.com/office/drawing/2014/chart" uri="{C3380CC4-5D6E-409C-BE32-E72D297353CC}">
              <c16:uniqueId val="{00000001-383C-4372-89F0-AC2502FF52F3}"/>
            </c:ext>
          </c:extLst>
        </c:ser>
        <c:dLbls>
          <c:showLegendKey val="0"/>
          <c:showVal val="0"/>
          <c:showCatName val="0"/>
          <c:showSerName val="0"/>
          <c:showPercent val="0"/>
          <c:showBubbleSize val="0"/>
        </c:dLbls>
        <c:gapWidth val="219"/>
        <c:overlap val="-27"/>
        <c:axId val="499740864"/>
        <c:axId val="499740080"/>
      </c:barChart>
      <c:catAx>
        <c:axId val="49974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740080"/>
        <c:crosses val="autoZero"/>
        <c:auto val="1"/>
        <c:lblAlgn val="ctr"/>
        <c:lblOffset val="100"/>
        <c:noMultiLvlLbl val="0"/>
      </c:catAx>
      <c:valAx>
        <c:axId val="499740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974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Выбор профессии</a:t>
            </a:r>
          </a:p>
        </c:rich>
      </c:tx>
      <c:layout>
        <c:manualLayout>
          <c:xMode val="edge"/>
          <c:yMode val="edge"/>
          <c:x val="0.38399296442111402"/>
          <c:y val="2.8355387523629507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Лист1!$B$2:$B$7</c:f>
              <c:numCache>
                <c:formatCode>0%</c:formatCode>
                <c:ptCount val="6"/>
                <c:pt idx="0">
                  <c:v>0.52</c:v>
                </c:pt>
                <c:pt idx="1">
                  <c:v>0.92</c:v>
                </c:pt>
                <c:pt idx="2">
                  <c:v>0.44</c:v>
                </c:pt>
                <c:pt idx="3">
                  <c:v>0.28000000000000008</c:v>
                </c:pt>
                <c:pt idx="4">
                  <c:v>0.44</c:v>
                </c:pt>
                <c:pt idx="5">
                  <c:v>0.4</c:v>
                </c:pt>
              </c:numCache>
            </c:numRef>
          </c:val>
          <c:extLst>
            <c:ext xmlns:c16="http://schemas.microsoft.com/office/drawing/2014/chart" uri="{C3380CC4-5D6E-409C-BE32-E72D297353CC}">
              <c16:uniqueId val="{00000000-3AE5-4A03-98FE-4865D072817E}"/>
            </c:ext>
          </c:extLst>
        </c:ser>
        <c:ser>
          <c:idx val="1"/>
          <c:order val="1"/>
          <c:tx>
            <c:strRef>
              <c:f>Лист1!$C$1</c:f>
              <c:strCache>
                <c:ptCount val="1"/>
                <c:pt idx="0">
                  <c:v>нет</c:v>
                </c:pt>
              </c:strCache>
            </c:strRef>
          </c:tx>
          <c:spPr>
            <a:solidFill>
              <a:schemeClr val="accent2"/>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0%</c:formatCode>
                <c:ptCount val="6"/>
                <c:pt idx="0">
                  <c:v>0.48000000000000009</c:v>
                </c:pt>
                <c:pt idx="1">
                  <c:v>8.0000000000000029E-2</c:v>
                </c:pt>
                <c:pt idx="2">
                  <c:v>0.56000000000000005</c:v>
                </c:pt>
                <c:pt idx="3">
                  <c:v>0.7200000000000002</c:v>
                </c:pt>
                <c:pt idx="4">
                  <c:v>0.56000000000000005</c:v>
                </c:pt>
                <c:pt idx="5">
                  <c:v>0.6000000000000002</c:v>
                </c:pt>
              </c:numCache>
            </c:numRef>
          </c:val>
          <c:extLst>
            <c:ext xmlns:c16="http://schemas.microsoft.com/office/drawing/2014/chart" uri="{C3380CC4-5D6E-409C-BE32-E72D297353CC}">
              <c16:uniqueId val="{00000001-3AE5-4A03-98FE-4865D072817E}"/>
            </c:ext>
          </c:extLst>
        </c:ser>
        <c:dLbls>
          <c:showLegendKey val="0"/>
          <c:showVal val="0"/>
          <c:showCatName val="0"/>
          <c:showSerName val="0"/>
          <c:showPercent val="0"/>
          <c:showBubbleSize val="0"/>
        </c:dLbls>
        <c:gapWidth val="219"/>
        <c:overlap val="-27"/>
        <c:axId val="496378816"/>
        <c:axId val="496377248"/>
      </c:barChart>
      <c:catAx>
        <c:axId val="49637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377248"/>
        <c:crosses val="autoZero"/>
        <c:auto val="1"/>
        <c:lblAlgn val="ctr"/>
        <c:lblOffset val="100"/>
        <c:noMultiLvlLbl val="0"/>
      </c:catAx>
      <c:valAx>
        <c:axId val="496377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37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Выбор места дальнейшего обучения</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Лист1!$B$2:$B$7</c:f>
              <c:numCache>
                <c:formatCode>0%</c:formatCode>
                <c:ptCount val="6"/>
                <c:pt idx="0">
                  <c:v>0.48000000000000009</c:v>
                </c:pt>
                <c:pt idx="1">
                  <c:v>0.92</c:v>
                </c:pt>
                <c:pt idx="2">
                  <c:v>0.6000000000000002</c:v>
                </c:pt>
                <c:pt idx="3">
                  <c:v>0.28000000000000008</c:v>
                </c:pt>
                <c:pt idx="4">
                  <c:v>0.24000000000000005</c:v>
                </c:pt>
                <c:pt idx="5">
                  <c:v>0.4</c:v>
                </c:pt>
              </c:numCache>
            </c:numRef>
          </c:val>
          <c:extLst>
            <c:ext xmlns:c16="http://schemas.microsoft.com/office/drawing/2014/chart" uri="{C3380CC4-5D6E-409C-BE32-E72D297353CC}">
              <c16:uniqueId val="{00000000-74DB-4DBC-9F04-C326125AA724}"/>
            </c:ext>
          </c:extLst>
        </c:ser>
        <c:ser>
          <c:idx val="1"/>
          <c:order val="1"/>
          <c:tx>
            <c:strRef>
              <c:f>Лист1!$C$1</c:f>
              <c:strCache>
                <c:ptCount val="1"/>
                <c:pt idx="0">
                  <c:v>нет</c:v>
                </c:pt>
              </c:strCache>
            </c:strRef>
          </c:tx>
          <c:spPr>
            <a:solidFill>
              <a:schemeClr val="accent2"/>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0%</c:formatCode>
                <c:ptCount val="6"/>
                <c:pt idx="0">
                  <c:v>0.52</c:v>
                </c:pt>
                <c:pt idx="1">
                  <c:v>8.0000000000000029E-2</c:v>
                </c:pt>
                <c:pt idx="2">
                  <c:v>0.4</c:v>
                </c:pt>
                <c:pt idx="3">
                  <c:v>0.7200000000000002</c:v>
                </c:pt>
                <c:pt idx="4">
                  <c:v>0.76000000000000023</c:v>
                </c:pt>
                <c:pt idx="5">
                  <c:v>0.6000000000000002</c:v>
                </c:pt>
              </c:numCache>
            </c:numRef>
          </c:val>
          <c:extLst>
            <c:ext xmlns:c16="http://schemas.microsoft.com/office/drawing/2014/chart" uri="{C3380CC4-5D6E-409C-BE32-E72D297353CC}">
              <c16:uniqueId val="{00000001-74DB-4DBC-9F04-C326125AA724}"/>
            </c:ext>
          </c:extLst>
        </c:ser>
        <c:dLbls>
          <c:showLegendKey val="0"/>
          <c:showVal val="0"/>
          <c:showCatName val="0"/>
          <c:showSerName val="0"/>
          <c:showPercent val="0"/>
          <c:showBubbleSize val="0"/>
        </c:dLbls>
        <c:gapWidth val="219"/>
        <c:overlap val="-27"/>
        <c:axId val="435561744"/>
        <c:axId val="435981216"/>
      </c:barChart>
      <c:catAx>
        <c:axId val="43556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435981216"/>
        <c:crosses val="autoZero"/>
        <c:auto val="1"/>
        <c:lblAlgn val="ctr"/>
        <c:lblOffset val="100"/>
        <c:noMultiLvlLbl val="0"/>
      </c:catAx>
      <c:valAx>
        <c:axId val="435981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5561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Хобби</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Лист1!$B$2:$B$7</c:f>
              <c:numCache>
                <c:formatCode>0%</c:formatCode>
                <c:ptCount val="6"/>
                <c:pt idx="0">
                  <c:v>0.8</c:v>
                </c:pt>
                <c:pt idx="1">
                  <c:v>0.48000000000000009</c:v>
                </c:pt>
                <c:pt idx="2">
                  <c:v>0.52</c:v>
                </c:pt>
                <c:pt idx="3">
                  <c:v>0</c:v>
                </c:pt>
                <c:pt idx="4">
                  <c:v>0.56000000000000005</c:v>
                </c:pt>
                <c:pt idx="5">
                  <c:v>0.24000000000000005</c:v>
                </c:pt>
              </c:numCache>
            </c:numRef>
          </c:val>
          <c:extLst>
            <c:ext xmlns:c16="http://schemas.microsoft.com/office/drawing/2014/chart" uri="{C3380CC4-5D6E-409C-BE32-E72D297353CC}">
              <c16:uniqueId val="{00000000-3835-4BC5-A30D-034FA90D5B45}"/>
            </c:ext>
          </c:extLst>
        </c:ser>
        <c:ser>
          <c:idx val="1"/>
          <c:order val="1"/>
          <c:tx>
            <c:strRef>
              <c:f>Лист1!$C$1</c:f>
              <c:strCache>
                <c:ptCount val="1"/>
                <c:pt idx="0">
                  <c:v>нет</c:v>
                </c:pt>
              </c:strCache>
            </c:strRef>
          </c:tx>
          <c:spPr>
            <a:solidFill>
              <a:schemeClr val="accent2"/>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0%</c:formatCode>
                <c:ptCount val="6"/>
                <c:pt idx="0">
                  <c:v>0.2</c:v>
                </c:pt>
                <c:pt idx="1">
                  <c:v>0.52</c:v>
                </c:pt>
                <c:pt idx="2">
                  <c:v>0.48000000000000009</c:v>
                </c:pt>
                <c:pt idx="3">
                  <c:v>1</c:v>
                </c:pt>
                <c:pt idx="4">
                  <c:v>0.44</c:v>
                </c:pt>
                <c:pt idx="5">
                  <c:v>0.76000000000000023</c:v>
                </c:pt>
              </c:numCache>
            </c:numRef>
          </c:val>
          <c:extLst>
            <c:ext xmlns:c16="http://schemas.microsoft.com/office/drawing/2014/chart" uri="{C3380CC4-5D6E-409C-BE32-E72D297353CC}">
              <c16:uniqueId val="{00000001-3835-4BC5-A30D-034FA90D5B45}"/>
            </c:ext>
          </c:extLst>
        </c:ser>
        <c:dLbls>
          <c:showLegendKey val="0"/>
          <c:showVal val="0"/>
          <c:showCatName val="0"/>
          <c:showSerName val="0"/>
          <c:showPercent val="0"/>
          <c:showBubbleSize val="0"/>
        </c:dLbls>
        <c:gapWidth val="219"/>
        <c:overlap val="-27"/>
        <c:axId val="493637064"/>
        <c:axId val="493637456"/>
      </c:barChart>
      <c:catAx>
        <c:axId val="493637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3637456"/>
        <c:crosses val="autoZero"/>
        <c:auto val="1"/>
        <c:lblAlgn val="ctr"/>
        <c:lblOffset val="100"/>
        <c:noMultiLvlLbl val="0"/>
      </c:catAx>
      <c:valAx>
        <c:axId val="4936374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3637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200">
                <a:solidFill>
                  <a:sysClr val="windowText" lastClr="000000"/>
                </a:solidFill>
              </a:rPr>
              <a:t>Выбор</a:t>
            </a:r>
            <a:r>
              <a:rPr lang="ru-RU" sz="1200" baseline="0">
                <a:solidFill>
                  <a:sysClr val="windowText" lastClr="000000"/>
                </a:solidFill>
              </a:rPr>
              <a:t> одежды</a:t>
            </a:r>
            <a:endParaRPr lang="ru-RU"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Лист1!$B$2:$B$7</c:f>
              <c:numCache>
                <c:formatCode>0%</c:formatCode>
                <c:ptCount val="6"/>
                <c:pt idx="0">
                  <c:v>0.8</c:v>
                </c:pt>
                <c:pt idx="1">
                  <c:v>0.48000000000000009</c:v>
                </c:pt>
                <c:pt idx="2">
                  <c:v>0.52</c:v>
                </c:pt>
                <c:pt idx="3">
                  <c:v>4.0000000000000015E-2</c:v>
                </c:pt>
                <c:pt idx="4">
                  <c:v>0.64000000000000024</c:v>
                </c:pt>
                <c:pt idx="5">
                  <c:v>0.4</c:v>
                </c:pt>
              </c:numCache>
            </c:numRef>
          </c:val>
          <c:extLst>
            <c:ext xmlns:c16="http://schemas.microsoft.com/office/drawing/2014/chart" uri="{C3380CC4-5D6E-409C-BE32-E72D297353CC}">
              <c16:uniqueId val="{00000000-FCEF-406D-B130-4F3E1C79D283}"/>
            </c:ext>
          </c:extLst>
        </c:ser>
        <c:ser>
          <c:idx val="1"/>
          <c:order val="1"/>
          <c:tx>
            <c:strRef>
              <c:f>Лист1!$C$1</c:f>
              <c:strCache>
                <c:ptCount val="1"/>
                <c:pt idx="0">
                  <c:v>нет</c:v>
                </c:pt>
              </c:strCache>
            </c:strRef>
          </c:tx>
          <c:spPr>
            <a:solidFill>
              <a:schemeClr val="accent2"/>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0%</c:formatCode>
                <c:ptCount val="6"/>
                <c:pt idx="0">
                  <c:v>0.2</c:v>
                </c:pt>
                <c:pt idx="1">
                  <c:v>0.52</c:v>
                </c:pt>
                <c:pt idx="2">
                  <c:v>0.48000000000000009</c:v>
                </c:pt>
                <c:pt idx="3">
                  <c:v>0.96000000000000019</c:v>
                </c:pt>
                <c:pt idx="4">
                  <c:v>0.3600000000000001</c:v>
                </c:pt>
                <c:pt idx="5">
                  <c:v>0.6000000000000002</c:v>
                </c:pt>
              </c:numCache>
            </c:numRef>
          </c:val>
          <c:extLst>
            <c:ext xmlns:c16="http://schemas.microsoft.com/office/drawing/2014/chart" uri="{C3380CC4-5D6E-409C-BE32-E72D297353CC}">
              <c16:uniqueId val="{00000001-FCEF-406D-B130-4F3E1C79D283}"/>
            </c:ext>
          </c:extLst>
        </c:ser>
        <c:dLbls>
          <c:showLegendKey val="0"/>
          <c:showVal val="0"/>
          <c:showCatName val="0"/>
          <c:showSerName val="0"/>
          <c:showPercent val="0"/>
          <c:showBubbleSize val="0"/>
        </c:dLbls>
        <c:gapWidth val="219"/>
        <c:overlap val="-27"/>
        <c:axId val="493635888"/>
        <c:axId val="493636672"/>
      </c:barChart>
      <c:catAx>
        <c:axId val="49363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3636672"/>
        <c:crosses val="autoZero"/>
        <c:auto val="1"/>
        <c:lblAlgn val="ctr"/>
        <c:lblOffset val="100"/>
        <c:noMultiLvlLbl val="0"/>
      </c:catAx>
      <c:valAx>
        <c:axId val="493636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3635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Выбор друзей</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Лист1!$B$2:$B$7</c:f>
              <c:numCache>
                <c:formatCode>0%</c:formatCode>
                <c:ptCount val="6"/>
                <c:pt idx="0">
                  <c:v>0.8</c:v>
                </c:pt>
                <c:pt idx="1">
                  <c:v>0.32000000000000012</c:v>
                </c:pt>
                <c:pt idx="2">
                  <c:v>0.44</c:v>
                </c:pt>
                <c:pt idx="3">
                  <c:v>0.12000000000000002</c:v>
                </c:pt>
                <c:pt idx="4">
                  <c:v>4.0000000000000015E-2</c:v>
                </c:pt>
                <c:pt idx="5">
                  <c:v>0.32000000000000012</c:v>
                </c:pt>
              </c:numCache>
            </c:numRef>
          </c:val>
          <c:extLst>
            <c:ext xmlns:c16="http://schemas.microsoft.com/office/drawing/2014/chart" uri="{C3380CC4-5D6E-409C-BE32-E72D297353CC}">
              <c16:uniqueId val="{00000000-FC47-414D-BDED-DED7961221F8}"/>
            </c:ext>
          </c:extLst>
        </c:ser>
        <c:ser>
          <c:idx val="1"/>
          <c:order val="1"/>
          <c:tx>
            <c:strRef>
              <c:f>Лист1!$C$1</c:f>
              <c:strCache>
                <c:ptCount val="1"/>
                <c:pt idx="0">
                  <c:v>нет</c:v>
                </c:pt>
              </c:strCache>
            </c:strRef>
          </c:tx>
          <c:spPr>
            <a:solidFill>
              <a:schemeClr val="accent2"/>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0%</c:formatCode>
                <c:ptCount val="6"/>
                <c:pt idx="0">
                  <c:v>0.2</c:v>
                </c:pt>
                <c:pt idx="1">
                  <c:v>0.68</c:v>
                </c:pt>
                <c:pt idx="2">
                  <c:v>0.56000000000000005</c:v>
                </c:pt>
                <c:pt idx="3">
                  <c:v>0.88</c:v>
                </c:pt>
                <c:pt idx="4">
                  <c:v>0.96000000000000019</c:v>
                </c:pt>
                <c:pt idx="5">
                  <c:v>0.68</c:v>
                </c:pt>
              </c:numCache>
            </c:numRef>
          </c:val>
          <c:extLst>
            <c:ext xmlns:c16="http://schemas.microsoft.com/office/drawing/2014/chart" uri="{C3380CC4-5D6E-409C-BE32-E72D297353CC}">
              <c16:uniqueId val="{00000001-FC47-414D-BDED-DED7961221F8}"/>
            </c:ext>
          </c:extLst>
        </c:ser>
        <c:dLbls>
          <c:showLegendKey val="0"/>
          <c:showVal val="0"/>
          <c:showCatName val="0"/>
          <c:showSerName val="0"/>
          <c:showPercent val="0"/>
          <c:showBubbleSize val="0"/>
        </c:dLbls>
        <c:gapWidth val="219"/>
        <c:overlap val="-27"/>
        <c:axId val="432168392"/>
        <c:axId val="432169176"/>
      </c:barChart>
      <c:catAx>
        <c:axId val="432168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2169176"/>
        <c:crosses val="autoZero"/>
        <c:auto val="1"/>
        <c:lblAlgn val="ctr"/>
        <c:lblOffset val="100"/>
        <c:noMultiLvlLbl val="0"/>
      </c:catAx>
      <c:valAx>
        <c:axId val="432169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2168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E9746-789E-4F02-9076-D5691F0C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3962</Words>
  <Characters>22584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Пользователь</cp:lastModifiedBy>
  <cp:revision>2</cp:revision>
  <dcterms:created xsi:type="dcterms:W3CDTF">2023-12-08T16:07:00Z</dcterms:created>
  <dcterms:modified xsi:type="dcterms:W3CDTF">2023-12-08T16:07:00Z</dcterms:modified>
</cp:coreProperties>
</file>