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2642" w14:textId="53C37F41" w:rsidR="004B5209" w:rsidRDefault="004B5209" w:rsidP="004B5209">
      <w:pPr>
        <w:ind w:firstLine="708"/>
        <w:jc w:val="center"/>
        <w:rPr>
          <w:rFonts w:ascii="Times New Roman" w:hAnsi="Times New Roman" w:cs="Times New Roman"/>
          <w:b/>
          <w:sz w:val="24"/>
          <w:szCs w:val="24"/>
        </w:rPr>
      </w:pPr>
      <w:r>
        <w:rPr>
          <w:rFonts w:ascii="Times New Roman" w:hAnsi="Times New Roman" w:cs="Times New Roman"/>
          <w:b/>
          <w:sz w:val="24"/>
          <w:szCs w:val="24"/>
        </w:rPr>
        <w:t>Методы активного обучения в современном образовании</w:t>
      </w:r>
    </w:p>
    <w:p w14:paraId="197F7F8C" w14:textId="0D5B1213" w:rsidR="00AA3ACD" w:rsidRPr="00AA3ACD" w:rsidRDefault="00AA3ACD" w:rsidP="00AA3ACD">
      <w:pPr>
        <w:ind w:firstLine="708"/>
        <w:jc w:val="right"/>
        <w:rPr>
          <w:rFonts w:ascii="Times New Roman" w:hAnsi="Times New Roman" w:cs="Times New Roman"/>
          <w:i/>
          <w:sz w:val="24"/>
          <w:szCs w:val="24"/>
        </w:rPr>
      </w:pPr>
      <w:r>
        <w:rPr>
          <w:rFonts w:ascii="Times New Roman" w:hAnsi="Times New Roman" w:cs="Times New Roman"/>
          <w:i/>
          <w:sz w:val="24"/>
          <w:szCs w:val="24"/>
        </w:rPr>
        <w:t>Зыкова Валерия Максимовна, ФГБОУ ВО «ВГАС», преподаватель</w:t>
      </w:r>
    </w:p>
    <w:p w14:paraId="5DACA040" w14:textId="2C27A646" w:rsidR="00AA3ACD" w:rsidRDefault="00AA3ACD" w:rsidP="002630D4">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в нашей стране всё больший упор в образовании делается на принцип гуманизма, в результате чего самоцель образование – это не просто набор знаний, который обретает студент по выпуску. На первый план выходит именно личность, которая эти знания приобрела, прошла процесс становления в процессе обучения.  В таком случае роль преподавателя больше не сводится к передаче знаний и умений студент, уго функция в образовании и становлении личности расширяется. Так, именно преподаватель определяет и создаёт необходимую среду обучение, подбирает методику и содержание образования так, чтобы каждый студент приобрел необходимые общечеловеческие ценности; профессиональные знания, умения и компетенции; качества конкурентноспособной личности. Кроме того, важно учитывать, что в современном мире человек проходит поэтапное многоуровневое обучение в течение всей жизни. Вследствие чего, </w:t>
      </w:r>
      <w:r w:rsidR="00B32388">
        <w:rPr>
          <w:rFonts w:ascii="Times New Roman" w:hAnsi="Times New Roman" w:cs="Times New Roman"/>
          <w:sz w:val="24"/>
          <w:szCs w:val="24"/>
        </w:rPr>
        <w:t>важным является так же развитие у каждого студента умений и тяги к постоянному самосовершенствованию и самореализации.</w:t>
      </w:r>
    </w:p>
    <w:p w14:paraId="33F47C32" w14:textId="0970FDB8" w:rsidR="00B32388" w:rsidRDefault="00B32388" w:rsidP="002630D4">
      <w:pPr>
        <w:ind w:firstLine="708"/>
        <w:jc w:val="both"/>
        <w:rPr>
          <w:rFonts w:ascii="Times New Roman" w:hAnsi="Times New Roman" w:cs="Times New Roman"/>
          <w:sz w:val="24"/>
          <w:szCs w:val="24"/>
        </w:rPr>
      </w:pPr>
      <w:r>
        <w:rPr>
          <w:rFonts w:ascii="Times New Roman" w:hAnsi="Times New Roman" w:cs="Times New Roman"/>
          <w:sz w:val="24"/>
          <w:szCs w:val="24"/>
        </w:rPr>
        <w:t>Так как со временем меняются цели обучения, то должны меняться и методы. В настоящий момент традиционные методы обучения уже не являются актуальными, а вышеперечисленным характеристикам соответствуют методы активного обучения. Данные методы позволяют формировать у студентов способность самостоятельно искать информацию, использовать её на практике для решения проблемных ситуаций, поставленных преподавателем. Очевидным плюсом является тот факт, что большинство активных методов обучения носят групповой характер, благодаря чему студенты приобретают необходимые социальные навыки и опыт коллективной профессиональной деятельности.</w:t>
      </w:r>
    </w:p>
    <w:p w14:paraId="0C9537D5" w14:textId="7B851362" w:rsidR="00B32388" w:rsidRDefault="00B32388" w:rsidP="00D059E6">
      <w:pPr>
        <w:jc w:val="both"/>
        <w:rPr>
          <w:rFonts w:ascii="Times New Roman" w:hAnsi="Times New Roman" w:cs="Times New Roman"/>
          <w:sz w:val="24"/>
          <w:szCs w:val="24"/>
        </w:rPr>
      </w:pPr>
      <w:r>
        <w:rPr>
          <w:rFonts w:ascii="Times New Roman" w:hAnsi="Times New Roman" w:cs="Times New Roman"/>
          <w:sz w:val="24"/>
          <w:szCs w:val="24"/>
        </w:rPr>
        <w:t xml:space="preserve">Методы активного обучения можно разделить на имитационные и </w:t>
      </w:r>
      <w:proofErr w:type="spellStart"/>
      <w:r>
        <w:rPr>
          <w:rFonts w:ascii="Times New Roman" w:hAnsi="Times New Roman" w:cs="Times New Roman"/>
          <w:sz w:val="24"/>
          <w:szCs w:val="24"/>
        </w:rPr>
        <w:t>неимитационные</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неимитационным</w:t>
      </w:r>
      <w:proofErr w:type="spellEnd"/>
      <w:r>
        <w:rPr>
          <w:rFonts w:ascii="Times New Roman" w:hAnsi="Times New Roman" w:cs="Times New Roman"/>
          <w:sz w:val="24"/>
          <w:szCs w:val="24"/>
        </w:rPr>
        <w:t xml:space="preserve"> мы относим большинство </w:t>
      </w:r>
      <w:r w:rsidR="00DB0FB4">
        <w:rPr>
          <w:rFonts w:ascii="Times New Roman" w:hAnsi="Times New Roman" w:cs="Times New Roman"/>
          <w:sz w:val="24"/>
          <w:szCs w:val="24"/>
        </w:rPr>
        <w:t xml:space="preserve">форм проведения занятий в ВУЗах: практические, лабораторные, семинарские занятия, написание курсовых, создание проектов. На мой взгляд одним из самых эффективных методов обучения в этой группе является проблемная лекция. </w:t>
      </w:r>
    </w:p>
    <w:p w14:paraId="0A9A6E46" w14:textId="041C7C08" w:rsidR="00DB0FB4" w:rsidRDefault="00DB0FB4" w:rsidP="00D059E6">
      <w:pPr>
        <w:jc w:val="both"/>
        <w:rPr>
          <w:rFonts w:ascii="Times New Roman" w:hAnsi="Times New Roman" w:cs="Times New Roman"/>
          <w:sz w:val="24"/>
          <w:szCs w:val="24"/>
        </w:rPr>
      </w:pPr>
      <w:r w:rsidRPr="00DB0FB4">
        <w:rPr>
          <w:rFonts w:ascii="Times New Roman" w:hAnsi="Times New Roman" w:cs="Times New Roman"/>
          <w:sz w:val="24"/>
          <w:szCs w:val="24"/>
        </w:rPr>
        <w:t>Проблемная лекция – это рассмотрение лектором в поисковом плане одной или нескольких научных проблем на основе анализирующего рассуждения, описания истории открытий, разбора и анализа точек зрения и других способов движения к научной истине.</w:t>
      </w:r>
      <w:r>
        <w:rPr>
          <w:rFonts w:ascii="Times New Roman" w:hAnsi="Times New Roman" w:cs="Times New Roman"/>
          <w:sz w:val="24"/>
          <w:szCs w:val="24"/>
        </w:rPr>
        <w:t xml:space="preserve"> Данный метод не столько даёт студенту «готовые знания», сколько позволяет вызвать в нем интерес к вопросу, побуждает к рассуждению, поиску новой информации, всестороннему изучению рассматриваемого вопроса.</w:t>
      </w:r>
    </w:p>
    <w:p w14:paraId="1753BA10" w14:textId="33CCC466" w:rsidR="00DB0FB4" w:rsidRDefault="00DB0FB4" w:rsidP="00D059E6">
      <w:pPr>
        <w:jc w:val="both"/>
        <w:rPr>
          <w:rFonts w:ascii="Times New Roman" w:hAnsi="Times New Roman" w:cs="Times New Roman"/>
          <w:sz w:val="24"/>
          <w:szCs w:val="24"/>
        </w:rPr>
      </w:pPr>
      <w:r>
        <w:rPr>
          <w:rFonts w:ascii="Times New Roman" w:hAnsi="Times New Roman" w:cs="Times New Roman"/>
          <w:sz w:val="24"/>
          <w:szCs w:val="24"/>
        </w:rPr>
        <w:t>Имитационные же методы активного обучения представляют собой имитацию ситуаций, ожидающих студента в дальнейшей профессиональной деятельности. Так, основное превосходство данной группы методов – это поиск творческого решения проблемных ситуаций студентами, опыт коллективной деятельности, умение применять полученные знания на практике. Имитационные методы активного обучения в свою очередь делятся на игровые и неигровые.</w:t>
      </w:r>
    </w:p>
    <w:p w14:paraId="36B3B7F1" w14:textId="6DD59A65" w:rsidR="00DB0FB4" w:rsidRDefault="00DB0FB4" w:rsidP="00D059E6">
      <w:pPr>
        <w:jc w:val="both"/>
        <w:rPr>
          <w:rFonts w:ascii="Times New Roman" w:hAnsi="Times New Roman" w:cs="Times New Roman"/>
          <w:sz w:val="24"/>
          <w:szCs w:val="24"/>
        </w:rPr>
      </w:pPr>
      <w:r>
        <w:rPr>
          <w:rFonts w:ascii="Times New Roman" w:hAnsi="Times New Roman" w:cs="Times New Roman"/>
          <w:sz w:val="24"/>
          <w:szCs w:val="24"/>
        </w:rPr>
        <w:t xml:space="preserve">К неигровым мы относим </w:t>
      </w:r>
      <w:proofErr w:type="gramStart"/>
      <w:r>
        <w:rPr>
          <w:rFonts w:ascii="Times New Roman" w:hAnsi="Times New Roman" w:cs="Times New Roman"/>
          <w:sz w:val="24"/>
          <w:szCs w:val="24"/>
        </w:rPr>
        <w:t>все методы</w:t>
      </w:r>
      <w:proofErr w:type="gramEnd"/>
      <w:r>
        <w:rPr>
          <w:rFonts w:ascii="Times New Roman" w:hAnsi="Times New Roman" w:cs="Times New Roman"/>
          <w:sz w:val="24"/>
          <w:szCs w:val="24"/>
        </w:rPr>
        <w:t xml:space="preserve"> связанные с изучением профессиональной документации, анализом конкретных ситуаций, упражнениями. Игровые же методы побуждают студента к принятию профессиональных решений в игровой форме. К таким методам мы относим, например, мозговой штурм и метод кейсов.</w:t>
      </w:r>
    </w:p>
    <w:p w14:paraId="762C0EE6" w14:textId="1DC9D19B" w:rsidR="00DB0FB4" w:rsidRDefault="00D33C8C" w:rsidP="00D059E6">
      <w:pPr>
        <w:jc w:val="both"/>
        <w:rPr>
          <w:rFonts w:ascii="Times New Roman" w:hAnsi="Times New Roman" w:cs="Times New Roman"/>
          <w:sz w:val="24"/>
          <w:szCs w:val="24"/>
        </w:rPr>
      </w:pPr>
      <w:r w:rsidRPr="00D33C8C">
        <w:rPr>
          <w:rFonts w:ascii="Times New Roman" w:hAnsi="Times New Roman" w:cs="Times New Roman"/>
          <w:sz w:val="24"/>
          <w:szCs w:val="24"/>
        </w:rPr>
        <w:lastRenderedPageBreak/>
        <w:t>Мозговой штурм – метод решения задач, в котором участники обсуждения генерируют максимальное количество идей решения задачи, в том числе самые фантастические и глупые. Затем из полученных вариантов выбирают лучшие решения, которые могут быть использованы на практике. Позволяет решить такие задачи как творческое усвоение студентами учебного материала, связь теоретических знаний с практикой, формирование способности концентрировать внимание и мыслительные усилия на решение актуальных задач, формирование опыта коллективной мыслительной деятельности.</w:t>
      </w:r>
    </w:p>
    <w:p w14:paraId="63E011E7" w14:textId="14358CBD" w:rsidR="004D7250" w:rsidRPr="00D33C8C" w:rsidRDefault="00D33C8C" w:rsidP="00D059E6">
      <w:pPr>
        <w:jc w:val="both"/>
        <w:rPr>
          <w:rFonts w:ascii="Times New Roman" w:hAnsi="Times New Roman" w:cs="Times New Roman"/>
          <w:sz w:val="24"/>
          <w:szCs w:val="24"/>
        </w:rPr>
      </w:pPr>
      <w:r>
        <w:rPr>
          <w:rFonts w:ascii="Times New Roman" w:hAnsi="Times New Roman" w:cs="Times New Roman"/>
          <w:sz w:val="24"/>
          <w:szCs w:val="24"/>
        </w:rPr>
        <w:t>Метод кейсов</w:t>
      </w:r>
      <w:r w:rsidR="004D7250" w:rsidRPr="003661A7">
        <w:rPr>
          <w:rFonts w:ascii="Times New Roman" w:hAnsi="Times New Roman" w:cs="Times New Roman"/>
          <w:sz w:val="24"/>
          <w:szCs w:val="24"/>
        </w:rPr>
        <w:t xml:space="preserve"> </w:t>
      </w:r>
      <w:proofErr w:type="gramStart"/>
      <w:r w:rsidR="004D7250" w:rsidRPr="003661A7">
        <w:rPr>
          <w:rFonts w:ascii="Times New Roman" w:hAnsi="Times New Roman" w:cs="Times New Roman"/>
          <w:sz w:val="24"/>
          <w:szCs w:val="24"/>
        </w:rPr>
        <w:t>-</w:t>
      </w:r>
      <w:r w:rsidR="00D059E6" w:rsidRPr="003661A7">
        <w:rPr>
          <w:rFonts w:ascii="Times New Roman" w:hAnsi="Times New Roman" w:cs="Times New Roman"/>
          <w:sz w:val="24"/>
          <w:szCs w:val="24"/>
        </w:rPr>
        <w:t xml:space="preserve"> это</w:t>
      </w:r>
      <w:proofErr w:type="gramEnd"/>
      <w:r w:rsidR="00D059E6" w:rsidRPr="003661A7">
        <w:rPr>
          <w:rFonts w:ascii="Times New Roman" w:hAnsi="Times New Roman" w:cs="Times New Roman"/>
          <w:sz w:val="24"/>
          <w:szCs w:val="24"/>
        </w:rPr>
        <w:t xml:space="preserve"> </w:t>
      </w:r>
      <w:r w:rsidR="004D7250" w:rsidRPr="003661A7">
        <w:rPr>
          <w:rFonts w:ascii="Times New Roman" w:hAnsi="Times New Roman" w:cs="Times New Roman"/>
          <w:sz w:val="24"/>
          <w:szCs w:val="24"/>
        </w:rPr>
        <w:t>метод обучения, который способствует анализу данных и умению принимать на основе этих данных практические решения, разработки.</w:t>
      </w:r>
      <w:r w:rsidR="00D059E6" w:rsidRPr="003661A7">
        <w:rPr>
          <w:rFonts w:ascii="Times New Roman" w:hAnsi="Times New Roman" w:cs="Times New Roman"/>
          <w:sz w:val="24"/>
          <w:szCs w:val="24"/>
        </w:rPr>
        <w:t xml:space="preserve"> Суть </w:t>
      </w:r>
      <w:r w:rsidR="004D7250" w:rsidRPr="003661A7">
        <w:rPr>
          <w:rFonts w:ascii="Times New Roman" w:hAnsi="Times New Roman" w:cs="Times New Roman"/>
          <w:sz w:val="24"/>
          <w:szCs w:val="24"/>
        </w:rPr>
        <w:t>метода</w:t>
      </w:r>
      <w:r w:rsidR="00D059E6" w:rsidRPr="003661A7">
        <w:rPr>
          <w:rFonts w:ascii="Times New Roman" w:hAnsi="Times New Roman" w:cs="Times New Roman"/>
          <w:sz w:val="24"/>
          <w:szCs w:val="24"/>
        </w:rPr>
        <w:t xml:space="preserve"> заключается в использовании конкретных </w:t>
      </w:r>
      <w:r w:rsidR="004D7250" w:rsidRPr="003661A7">
        <w:rPr>
          <w:rFonts w:ascii="Times New Roman" w:hAnsi="Times New Roman" w:cs="Times New Roman"/>
          <w:sz w:val="24"/>
          <w:szCs w:val="24"/>
        </w:rPr>
        <w:t>проблемных ситуаций из жизни</w:t>
      </w:r>
      <w:r>
        <w:rPr>
          <w:rFonts w:ascii="Times New Roman" w:hAnsi="Times New Roman" w:cs="Times New Roman"/>
          <w:sz w:val="24"/>
          <w:szCs w:val="24"/>
        </w:rPr>
        <w:t xml:space="preserve"> </w:t>
      </w:r>
      <w:r w:rsidR="00D059E6" w:rsidRPr="003661A7">
        <w:rPr>
          <w:rFonts w:ascii="Times New Roman" w:hAnsi="Times New Roman" w:cs="Times New Roman"/>
          <w:sz w:val="24"/>
          <w:szCs w:val="24"/>
        </w:rPr>
        <w:t xml:space="preserve">для общего анализа, обсуждения или выработки решений учениками по определённому разделу учебной дисциплины. </w:t>
      </w:r>
      <w:r>
        <w:rPr>
          <w:rFonts w:ascii="Times New Roman" w:hAnsi="Times New Roman" w:cs="Times New Roman"/>
          <w:sz w:val="24"/>
          <w:szCs w:val="24"/>
        </w:rPr>
        <w:t>Эти ситуации задаются преподавателем в виде проблемной задачи или истории, а студентам предлагается поиск её решения.</w:t>
      </w:r>
      <w:r w:rsidRPr="00D33C8C">
        <w:rPr>
          <w:rFonts w:ascii="Times New Roman" w:hAnsi="Times New Roman" w:cs="Times New Roman"/>
          <w:sz w:val="24"/>
          <w:szCs w:val="24"/>
        </w:rPr>
        <w:t xml:space="preserve"> </w:t>
      </w:r>
      <w:r>
        <w:rPr>
          <w:rFonts w:ascii="Times New Roman" w:hAnsi="Times New Roman" w:cs="Times New Roman"/>
          <w:sz w:val="24"/>
          <w:szCs w:val="24"/>
        </w:rPr>
        <w:t>В России данный метод применяется в основном в области экономики и бизнеса, хотя имеет большие перспективы в различных направлениях подготовки среднего и высшего образования.</w:t>
      </w:r>
    </w:p>
    <w:p w14:paraId="0EEB2860" w14:textId="1073A8E6" w:rsidR="00D059E6" w:rsidRPr="003661A7" w:rsidRDefault="00D059E6" w:rsidP="00D059E6">
      <w:pPr>
        <w:jc w:val="both"/>
        <w:rPr>
          <w:rFonts w:ascii="Times New Roman" w:hAnsi="Times New Roman" w:cs="Times New Roman"/>
          <w:sz w:val="24"/>
          <w:szCs w:val="24"/>
        </w:rPr>
      </w:pPr>
      <w:r w:rsidRPr="003661A7">
        <w:rPr>
          <w:rFonts w:ascii="Times New Roman" w:hAnsi="Times New Roman" w:cs="Times New Roman"/>
          <w:sz w:val="24"/>
          <w:szCs w:val="24"/>
        </w:rPr>
        <w:t xml:space="preserve">Кейсы (ситуационные упражнения) имеют чётко определённый характер и цель. Как правило, они связаны с проблемой или ситуацией, которая существовала либо и сейчас существует. При этом </w:t>
      </w:r>
      <w:r w:rsidR="00C04955">
        <w:rPr>
          <w:rFonts w:ascii="Times New Roman" w:hAnsi="Times New Roman" w:cs="Times New Roman"/>
          <w:sz w:val="24"/>
          <w:szCs w:val="24"/>
        </w:rPr>
        <w:t>задача</w:t>
      </w:r>
      <w:r w:rsidRPr="003661A7">
        <w:rPr>
          <w:rFonts w:ascii="Times New Roman" w:hAnsi="Times New Roman" w:cs="Times New Roman"/>
          <w:sz w:val="24"/>
          <w:szCs w:val="24"/>
        </w:rPr>
        <w:t xml:space="preserve"> либо уже имел</w:t>
      </w:r>
      <w:r w:rsidR="00C04955">
        <w:rPr>
          <w:rFonts w:ascii="Times New Roman" w:hAnsi="Times New Roman" w:cs="Times New Roman"/>
          <w:sz w:val="24"/>
          <w:szCs w:val="24"/>
        </w:rPr>
        <w:t>а</w:t>
      </w:r>
      <w:r w:rsidRPr="003661A7">
        <w:rPr>
          <w:rFonts w:ascii="Times New Roman" w:hAnsi="Times New Roman" w:cs="Times New Roman"/>
          <w:sz w:val="24"/>
          <w:szCs w:val="24"/>
        </w:rPr>
        <w:t xml:space="preserve"> какое-то</w:t>
      </w:r>
      <w:r w:rsidR="00C04955">
        <w:rPr>
          <w:rFonts w:ascii="Times New Roman" w:hAnsi="Times New Roman" w:cs="Times New Roman"/>
          <w:sz w:val="24"/>
          <w:szCs w:val="24"/>
        </w:rPr>
        <w:t xml:space="preserve"> </w:t>
      </w:r>
      <w:r w:rsidRPr="003661A7">
        <w:rPr>
          <w:rFonts w:ascii="Times New Roman" w:hAnsi="Times New Roman" w:cs="Times New Roman"/>
          <w:sz w:val="24"/>
          <w:szCs w:val="24"/>
        </w:rPr>
        <w:t>решение</w:t>
      </w:r>
      <w:r w:rsidR="00C04955">
        <w:rPr>
          <w:rFonts w:ascii="Times New Roman" w:hAnsi="Times New Roman" w:cs="Times New Roman"/>
          <w:sz w:val="24"/>
          <w:szCs w:val="24"/>
        </w:rPr>
        <w:t xml:space="preserve"> в прошлом</w:t>
      </w:r>
      <w:r w:rsidRPr="003661A7">
        <w:rPr>
          <w:rFonts w:ascii="Times New Roman" w:hAnsi="Times New Roman" w:cs="Times New Roman"/>
          <w:sz w:val="24"/>
          <w:szCs w:val="24"/>
        </w:rPr>
        <w:t xml:space="preserve">, либо </w:t>
      </w:r>
      <w:r w:rsidR="00C04955">
        <w:rPr>
          <w:rFonts w:ascii="Times New Roman" w:hAnsi="Times New Roman" w:cs="Times New Roman"/>
          <w:sz w:val="24"/>
          <w:szCs w:val="24"/>
        </w:rPr>
        <w:t>её</w:t>
      </w:r>
      <w:r w:rsidRPr="003661A7">
        <w:rPr>
          <w:rFonts w:ascii="Times New Roman" w:hAnsi="Times New Roman" w:cs="Times New Roman"/>
          <w:sz w:val="24"/>
          <w:szCs w:val="24"/>
        </w:rPr>
        <w:t xml:space="preserve"> решение является необходимым, а потому требует анализа. Кейс — это всегда моделирование жизненной ситуации и то решение, которое найдёт участник кейса, может как отображать уровень компетентности и профессионализма участника, так и быть реальным решением проблемы. Как правило, кейсы не имеют единственного решения. Участник всегда может придумать свой неповторимый вариант</w:t>
      </w:r>
      <w:r w:rsidR="00D33C8C">
        <w:rPr>
          <w:rFonts w:ascii="Times New Roman" w:hAnsi="Times New Roman" w:cs="Times New Roman"/>
          <w:sz w:val="24"/>
          <w:szCs w:val="24"/>
        </w:rPr>
        <w:t>, что позволяет развивать у студентов творческий подход к решению профессиональных задач.</w:t>
      </w:r>
    </w:p>
    <w:p w14:paraId="6E7899DA" w14:textId="0C11C6AD" w:rsidR="00D059E6" w:rsidRPr="003661A7" w:rsidRDefault="00D059E6" w:rsidP="00D059E6">
      <w:pPr>
        <w:jc w:val="both"/>
        <w:rPr>
          <w:rFonts w:ascii="Times New Roman" w:hAnsi="Times New Roman" w:cs="Times New Roman"/>
          <w:sz w:val="24"/>
          <w:szCs w:val="24"/>
        </w:rPr>
      </w:pPr>
      <w:r w:rsidRPr="003661A7">
        <w:rPr>
          <w:rFonts w:ascii="Times New Roman" w:hAnsi="Times New Roman" w:cs="Times New Roman"/>
          <w:sz w:val="24"/>
          <w:szCs w:val="24"/>
        </w:rPr>
        <w:t xml:space="preserve">Ценность технологии кейса заключается в том, что она одновременно отображает не только практическую проблему, но и актуализирует определённый комплекс знаний, который необходимо усвоить при решении данной проблемы, а также удачно совмещает учебную, аналитическую </w:t>
      </w:r>
      <w:r w:rsidR="00C04955">
        <w:rPr>
          <w:rFonts w:ascii="Times New Roman" w:hAnsi="Times New Roman" w:cs="Times New Roman"/>
          <w:sz w:val="24"/>
          <w:szCs w:val="24"/>
        </w:rPr>
        <w:t>творческую и профессиональную</w:t>
      </w:r>
      <w:r w:rsidRPr="003661A7">
        <w:rPr>
          <w:rFonts w:ascii="Times New Roman" w:hAnsi="Times New Roman" w:cs="Times New Roman"/>
          <w:sz w:val="24"/>
          <w:szCs w:val="24"/>
        </w:rPr>
        <w:t xml:space="preserve"> деятельность, которая, безусловно, является деятельной и эффективной в реализации современных</w:t>
      </w:r>
      <w:r w:rsidR="00C04955">
        <w:rPr>
          <w:rFonts w:ascii="Times New Roman" w:hAnsi="Times New Roman" w:cs="Times New Roman"/>
          <w:sz w:val="24"/>
          <w:szCs w:val="24"/>
        </w:rPr>
        <w:t xml:space="preserve"> целей среднего и высшего</w:t>
      </w:r>
      <w:r w:rsidRPr="003661A7">
        <w:rPr>
          <w:rFonts w:ascii="Times New Roman" w:hAnsi="Times New Roman" w:cs="Times New Roman"/>
          <w:sz w:val="24"/>
          <w:szCs w:val="24"/>
        </w:rPr>
        <w:t xml:space="preserve"> образования</w:t>
      </w:r>
      <w:r w:rsidR="00C04955">
        <w:rPr>
          <w:rFonts w:ascii="Times New Roman" w:hAnsi="Times New Roman" w:cs="Times New Roman"/>
          <w:sz w:val="24"/>
          <w:szCs w:val="24"/>
        </w:rPr>
        <w:t>.</w:t>
      </w:r>
    </w:p>
    <w:p w14:paraId="11EC694A" w14:textId="78835424" w:rsidR="00D33C8C" w:rsidRDefault="00C04955" w:rsidP="00C40F01">
      <w:pPr>
        <w:jc w:val="both"/>
        <w:rPr>
          <w:rFonts w:ascii="Times New Roman" w:hAnsi="Times New Roman" w:cs="Times New Roman"/>
          <w:sz w:val="24"/>
          <w:szCs w:val="24"/>
        </w:rPr>
      </w:pPr>
      <w:r>
        <w:rPr>
          <w:rFonts w:ascii="Times New Roman" w:hAnsi="Times New Roman" w:cs="Times New Roman"/>
          <w:sz w:val="24"/>
          <w:szCs w:val="24"/>
        </w:rPr>
        <w:t>Реализация данного метода при обучении студентов включает несколько этапов:</w:t>
      </w:r>
    </w:p>
    <w:p w14:paraId="2E168240" w14:textId="28494334" w:rsidR="00C40F01"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1. Подготов</w:t>
      </w:r>
      <w:r w:rsidR="00C04955">
        <w:rPr>
          <w:rFonts w:ascii="Times New Roman" w:hAnsi="Times New Roman" w:cs="Times New Roman"/>
          <w:sz w:val="24"/>
          <w:szCs w:val="24"/>
        </w:rPr>
        <w:t>ка кейса</w:t>
      </w:r>
      <w:r w:rsidRPr="003661A7">
        <w:rPr>
          <w:rFonts w:ascii="Times New Roman" w:hAnsi="Times New Roman" w:cs="Times New Roman"/>
          <w:sz w:val="24"/>
          <w:szCs w:val="24"/>
        </w:rPr>
        <w:t>. П</w:t>
      </w:r>
      <w:r w:rsidR="00C04955">
        <w:rPr>
          <w:rFonts w:ascii="Times New Roman" w:hAnsi="Times New Roman" w:cs="Times New Roman"/>
          <w:sz w:val="24"/>
          <w:szCs w:val="24"/>
        </w:rPr>
        <w:t>реподаватель</w:t>
      </w:r>
      <w:r w:rsidRPr="003661A7">
        <w:rPr>
          <w:rFonts w:ascii="Times New Roman" w:hAnsi="Times New Roman" w:cs="Times New Roman"/>
          <w:sz w:val="24"/>
          <w:szCs w:val="24"/>
        </w:rPr>
        <w:t xml:space="preserve"> готовит ситуацию, дополнительные информационные материалы</w:t>
      </w:r>
      <w:r w:rsidR="00C04955">
        <w:rPr>
          <w:rFonts w:ascii="Times New Roman" w:hAnsi="Times New Roman" w:cs="Times New Roman"/>
          <w:sz w:val="24"/>
          <w:szCs w:val="24"/>
        </w:rPr>
        <w:t xml:space="preserve">. </w:t>
      </w:r>
      <w:r w:rsidR="00C04955" w:rsidRPr="00C04955">
        <w:rPr>
          <w:rFonts w:ascii="Times New Roman" w:hAnsi="Times New Roman" w:cs="Times New Roman"/>
          <w:sz w:val="24"/>
          <w:szCs w:val="24"/>
        </w:rPr>
        <w:t>Самое важное — это выработать правильные критерии, чтобы отсеять ненужные кейсы.</w:t>
      </w:r>
      <w:r w:rsidR="00C04955">
        <w:rPr>
          <w:rFonts w:ascii="Roboto" w:hAnsi="Roboto"/>
          <w:color w:val="000000"/>
          <w:sz w:val="26"/>
          <w:szCs w:val="26"/>
          <w:shd w:val="clear" w:color="auto" w:fill="FFFFFF"/>
        </w:rPr>
        <w:t> </w:t>
      </w:r>
      <w:r w:rsidRPr="003661A7">
        <w:rPr>
          <w:rFonts w:ascii="Times New Roman" w:hAnsi="Times New Roman" w:cs="Times New Roman"/>
          <w:sz w:val="24"/>
          <w:szCs w:val="24"/>
        </w:rPr>
        <w:t xml:space="preserve"> </w:t>
      </w:r>
    </w:p>
    <w:p w14:paraId="308F96EF" w14:textId="53BBD978" w:rsidR="00C40F01"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xml:space="preserve">2. </w:t>
      </w:r>
      <w:r w:rsidR="00C04955">
        <w:rPr>
          <w:rFonts w:ascii="Times New Roman" w:hAnsi="Times New Roman" w:cs="Times New Roman"/>
          <w:sz w:val="24"/>
          <w:szCs w:val="24"/>
        </w:rPr>
        <w:t>Привлечение внимания студентов к проблеме.</w:t>
      </w:r>
    </w:p>
    <w:p w14:paraId="0F9E25D2" w14:textId="63A6782C" w:rsidR="00C40F01" w:rsidRPr="00C04955" w:rsidRDefault="00C04955" w:rsidP="004B5209">
      <w:pPr>
        <w:pStyle w:val="a3"/>
        <w:numPr>
          <w:ilvl w:val="0"/>
          <w:numId w:val="6"/>
        </w:numPr>
        <w:spacing w:after="0" w:line="240" w:lineRule="auto"/>
        <w:ind w:left="0" w:firstLine="0"/>
        <w:jc w:val="both"/>
        <w:rPr>
          <w:rFonts w:ascii="Times New Roman" w:hAnsi="Times New Roman" w:cs="Times New Roman"/>
          <w:sz w:val="24"/>
          <w:szCs w:val="24"/>
        </w:rPr>
      </w:pPr>
      <w:r w:rsidRPr="00C04955">
        <w:rPr>
          <w:rFonts w:ascii="Times New Roman" w:hAnsi="Times New Roman" w:cs="Times New Roman"/>
          <w:sz w:val="24"/>
          <w:szCs w:val="24"/>
        </w:rPr>
        <w:t>Введение и описание ситуации участникам кейса, мотивация студентов к живому обсуждению проблемной ситуации.</w:t>
      </w:r>
    </w:p>
    <w:p w14:paraId="276A4482" w14:textId="4CC8958D" w:rsidR="00C40F01" w:rsidRPr="00C04955" w:rsidRDefault="00C40F01" w:rsidP="004B5209">
      <w:pPr>
        <w:pStyle w:val="a3"/>
        <w:numPr>
          <w:ilvl w:val="0"/>
          <w:numId w:val="6"/>
        </w:numPr>
        <w:spacing w:after="0" w:line="240" w:lineRule="auto"/>
        <w:ind w:left="0" w:firstLine="0"/>
        <w:jc w:val="both"/>
        <w:rPr>
          <w:rFonts w:ascii="Times New Roman" w:hAnsi="Times New Roman" w:cs="Times New Roman"/>
          <w:sz w:val="24"/>
          <w:szCs w:val="24"/>
        </w:rPr>
      </w:pPr>
      <w:r w:rsidRPr="00C04955">
        <w:rPr>
          <w:rFonts w:ascii="Times New Roman" w:hAnsi="Times New Roman" w:cs="Times New Roman"/>
          <w:sz w:val="24"/>
          <w:szCs w:val="24"/>
        </w:rPr>
        <w:t xml:space="preserve">Выполнение индивидуального задания. Поиск необходимого </w:t>
      </w:r>
      <w:r w:rsidR="00C04955" w:rsidRPr="00C04955">
        <w:rPr>
          <w:rFonts w:ascii="Times New Roman" w:hAnsi="Times New Roman" w:cs="Times New Roman"/>
          <w:sz w:val="24"/>
          <w:szCs w:val="24"/>
        </w:rPr>
        <w:t>теоретического материала по данной проблеме.</w:t>
      </w:r>
      <w:r w:rsidRPr="00C04955">
        <w:rPr>
          <w:rFonts w:ascii="Times New Roman" w:hAnsi="Times New Roman" w:cs="Times New Roman"/>
          <w:sz w:val="24"/>
          <w:szCs w:val="24"/>
        </w:rPr>
        <w:t xml:space="preserve"> </w:t>
      </w:r>
    </w:p>
    <w:p w14:paraId="32D2EF37" w14:textId="0BE27DD8" w:rsidR="00C40F01"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3.</w:t>
      </w:r>
      <w:r w:rsidR="00C04955">
        <w:rPr>
          <w:rFonts w:ascii="Times New Roman" w:hAnsi="Times New Roman" w:cs="Times New Roman"/>
          <w:sz w:val="24"/>
          <w:szCs w:val="24"/>
        </w:rPr>
        <w:t xml:space="preserve"> Анализ кейса.</w:t>
      </w:r>
    </w:p>
    <w:p w14:paraId="612FEF77" w14:textId="44C45A2B" w:rsidR="00C40F01" w:rsidRPr="00C04955" w:rsidRDefault="00C40F01" w:rsidP="004B5209">
      <w:pPr>
        <w:pStyle w:val="a3"/>
        <w:numPr>
          <w:ilvl w:val="0"/>
          <w:numId w:val="8"/>
        </w:numPr>
        <w:spacing w:after="0" w:line="240" w:lineRule="auto"/>
        <w:ind w:left="0" w:firstLine="0"/>
        <w:jc w:val="both"/>
        <w:rPr>
          <w:rFonts w:ascii="Times New Roman" w:hAnsi="Times New Roman" w:cs="Times New Roman"/>
          <w:sz w:val="24"/>
          <w:szCs w:val="24"/>
        </w:rPr>
      </w:pPr>
      <w:r w:rsidRPr="00C04955">
        <w:rPr>
          <w:rFonts w:ascii="Times New Roman" w:hAnsi="Times New Roman" w:cs="Times New Roman"/>
          <w:sz w:val="24"/>
          <w:szCs w:val="24"/>
        </w:rPr>
        <w:t>Осознание и формулировка проблемы на основе интерпретации ситуации.</w:t>
      </w:r>
    </w:p>
    <w:p w14:paraId="070283F2" w14:textId="77777777" w:rsidR="00C40F01" w:rsidRPr="003661A7" w:rsidRDefault="00C40F01" w:rsidP="004B5209">
      <w:pPr>
        <w:pStyle w:val="a3"/>
        <w:numPr>
          <w:ilvl w:val="0"/>
          <w:numId w:val="8"/>
        </w:numPr>
        <w:spacing w:after="0" w:line="240" w:lineRule="auto"/>
        <w:ind w:left="0" w:firstLine="0"/>
        <w:jc w:val="both"/>
        <w:rPr>
          <w:rFonts w:ascii="Times New Roman" w:hAnsi="Times New Roman" w:cs="Times New Roman"/>
          <w:sz w:val="24"/>
          <w:szCs w:val="24"/>
        </w:rPr>
      </w:pPr>
      <w:r w:rsidRPr="003661A7">
        <w:rPr>
          <w:rFonts w:ascii="Times New Roman" w:hAnsi="Times New Roman" w:cs="Times New Roman"/>
          <w:sz w:val="24"/>
          <w:szCs w:val="24"/>
        </w:rPr>
        <w:t xml:space="preserve">Выявление причин возникновения данной проблемы. </w:t>
      </w:r>
    </w:p>
    <w:p w14:paraId="068C9AFB" w14:textId="74E2389B" w:rsidR="00445B79" w:rsidRPr="00C04955" w:rsidRDefault="00C40F01" w:rsidP="004B5209">
      <w:pPr>
        <w:pStyle w:val="a3"/>
        <w:numPr>
          <w:ilvl w:val="0"/>
          <w:numId w:val="8"/>
        </w:numPr>
        <w:spacing w:after="0" w:line="240" w:lineRule="auto"/>
        <w:ind w:left="0" w:firstLine="0"/>
        <w:jc w:val="both"/>
        <w:rPr>
          <w:rFonts w:ascii="Times New Roman" w:hAnsi="Times New Roman" w:cs="Times New Roman"/>
          <w:sz w:val="24"/>
          <w:szCs w:val="24"/>
        </w:rPr>
      </w:pPr>
      <w:r w:rsidRPr="00C04955">
        <w:rPr>
          <w:rFonts w:ascii="Times New Roman" w:hAnsi="Times New Roman" w:cs="Times New Roman"/>
          <w:sz w:val="24"/>
          <w:szCs w:val="24"/>
        </w:rPr>
        <w:t xml:space="preserve">Выработка различных способов действия (вариантов решения проблемы) в заданной ситуации (альтернатив). </w:t>
      </w:r>
    </w:p>
    <w:p w14:paraId="5B224E46" w14:textId="7F87D361"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xml:space="preserve">• </w:t>
      </w:r>
      <w:r w:rsidR="00C04955">
        <w:rPr>
          <w:rFonts w:ascii="Times New Roman" w:hAnsi="Times New Roman" w:cs="Times New Roman"/>
          <w:sz w:val="24"/>
          <w:szCs w:val="24"/>
        </w:rPr>
        <w:t>Коллективный в</w:t>
      </w:r>
      <w:r w:rsidRPr="003661A7">
        <w:rPr>
          <w:rFonts w:ascii="Times New Roman" w:hAnsi="Times New Roman" w:cs="Times New Roman"/>
          <w:sz w:val="24"/>
          <w:szCs w:val="24"/>
        </w:rPr>
        <w:t xml:space="preserve">ыбор лучшего решения с опорой на анализ позитивных и негативных последствий каждого, а также на анализ необходимых ресурсов для их осуществления. </w:t>
      </w:r>
    </w:p>
    <w:p w14:paraId="4E21AB05" w14:textId="77777777"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lastRenderedPageBreak/>
        <w:t xml:space="preserve">• Составление программы деятельности с ориентацией на первичные цели и реальность их реализации (с определением конкретных шагов и наполнением их содержимого). </w:t>
      </w:r>
    </w:p>
    <w:p w14:paraId="1179229E" w14:textId="1564D001"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xml:space="preserve">Кейсы должны быть </w:t>
      </w:r>
      <w:r w:rsidR="00E47077">
        <w:rPr>
          <w:rFonts w:ascii="Times New Roman" w:hAnsi="Times New Roman" w:cs="Times New Roman"/>
          <w:sz w:val="24"/>
          <w:szCs w:val="24"/>
        </w:rPr>
        <w:t xml:space="preserve">реалистичными, интересными и понятными, чтобы завлечь всех студентов в процесс обсуждения. </w:t>
      </w:r>
      <w:proofErr w:type="gramStart"/>
      <w:r w:rsidR="00E47077">
        <w:rPr>
          <w:rFonts w:ascii="Times New Roman" w:hAnsi="Times New Roman" w:cs="Times New Roman"/>
          <w:sz w:val="24"/>
          <w:szCs w:val="24"/>
        </w:rPr>
        <w:t>Кроме того</w:t>
      </w:r>
      <w:proofErr w:type="gramEnd"/>
      <w:r w:rsidR="00E47077">
        <w:rPr>
          <w:rFonts w:ascii="Times New Roman" w:hAnsi="Times New Roman" w:cs="Times New Roman"/>
          <w:sz w:val="24"/>
          <w:szCs w:val="24"/>
        </w:rPr>
        <w:t xml:space="preserve"> преподаватель должен представить обучающимся конкретную проблему, с которой им предстоит сталкиваться в процессе профессиональной деятельности, то есть актуальность кейса позволяет развивать у студентов необходимые умения и компетенции. </w:t>
      </w:r>
    </w:p>
    <w:p w14:paraId="6F31B3AE" w14:textId="261C3DAF"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xml:space="preserve">Навыки, которые развивает </w:t>
      </w:r>
      <w:r w:rsidR="00E47077">
        <w:rPr>
          <w:rFonts w:ascii="Times New Roman" w:hAnsi="Times New Roman" w:cs="Times New Roman"/>
          <w:sz w:val="24"/>
          <w:szCs w:val="24"/>
        </w:rPr>
        <w:t>метод кейса</w:t>
      </w:r>
      <w:r w:rsidRPr="003661A7">
        <w:rPr>
          <w:rFonts w:ascii="Times New Roman" w:hAnsi="Times New Roman" w:cs="Times New Roman"/>
          <w:sz w:val="24"/>
          <w:szCs w:val="24"/>
        </w:rPr>
        <w:t xml:space="preserve">: </w:t>
      </w:r>
    </w:p>
    <w:p w14:paraId="60C70176" w14:textId="4D968643"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аналитические (умение отличать данные от информации, классифицировать, выделять существенную и несущественную информацию, анализировать, представлять и добывать её; мыслить чётко и логично</w:t>
      </w:r>
      <w:r w:rsidR="00E47077">
        <w:rPr>
          <w:rFonts w:ascii="Times New Roman" w:hAnsi="Times New Roman" w:cs="Times New Roman"/>
          <w:sz w:val="24"/>
          <w:szCs w:val="24"/>
        </w:rPr>
        <w:t>, выявлять причинно-следственные связи</w:t>
      </w:r>
      <w:r w:rsidRPr="003661A7">
        <w:rPr>
          <w:rFonts w:ascii="Times New Roman" w:hAnsi="Times New Roman" w:cs="Times New Roman"/>
          <w:sz w:val="24"/>
          <w:szCs w:val="24"/>
        </w:rPr>
        <w:t xml:space="preserve">); </w:t>
      </w:r>
    </w:p>
    <w:p w14:paraId="5E81FE92" w14:textId="77777777" w:rsidR="00E4707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xml:space="preserve">• практические (формирование на практике навыков использовать теорию, методы и принципы); </w:t>
      </w:r>
    </w:p>
    <w:p w14:paraId="4FC76956" w14:textId="7EA221F7" w:rsidR="00E4707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творческие (генерирование альтернативных решений</w:t>
      </w:r>
      <w:r w:rsidR="00E47077">
        <w:rPr>
          <w:rFonts w:ascii="Times New Roman" w:hAnsi="Times New Roman" w:cs="Times New Roman"/>
          <w:sz w:val="24"/>
          <w:szCs w:val="24"/>
        </w:rPr>
        <w:t>, новых методов решения уже известных проблем, перенос новых проблем в понятные условия</w:t>
      </w:r>
      <w:r w:rsidRPr="003661A7">
        <w:rPr>
          <w:rFonts w:ascii="Times New Roman" w:hAnsi="Times New Roman" w:cs="Times New Roman"/>
          <w:sz w:val="24"/>
          <w:szCs w:val="24"/>
        </w:rPr>
        <w:t xml:space="preserve">); </w:t>
      </w:r>
    </w:p>
    <w:p w14:paraId="4D8FF165" w14:textId="35837EFD"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коммуникативные (умение вести дискуссию, убеждать, использовать наглядный материал и другие медиа средства,</w:t>
      </w:r>
      <w:r w:rsidR="00E47077">
        <w:rPr>
          <w:rFonts w:ascii="Times New Roman" w:hAnsi="Times New Roman" w:cs="Times New Roman"/>
          <w:sz w:val="24"/>
          <w:szCs w:val="24"/>
        </w:rPr>
        <w:t xml:space="preserve"> отстаивать свою точку зрения, используя разумные доводы, работать в команде,</w:t>
      </w:r>
      <w:r w:rsidR="004B5209">
        <w:rPr>
          <w:rFonts w:ascii="Times New Roman" w:hAnsi="Times New Roman" w:cs="Times New Roman"/>
          <w:sz w:val="24"/>
          <w:szCs w:val="24"/>
        </w:rPr>
        <w:t xml:space="preserve"> выстраивать отношения с коллегами</w:t>
      </w:r>
      <w:r w:rsidRPr="003661A7">
        <w:rPr>
          <w:rFonts w:ascii="Times New Roman" w:hAnsi="Times New Roman" w:cs="Times New Roman"/>
          <w:sz w:val="24"/>
          <w:szCs w:val="24"/>
        </w:rPr>
        <w:t xml:space="preserve">); </w:t>
      </w:r>
    </w:p>
    <w:p w14:paraId="262C8E41" w14:textId="1F002EDF" w:rsidR="00445B79" w:rsidRPr="003661A7" w:rsidRDefault="00C40F01" w:rsidP="004B5209">
      <w:pPr>
        <w:spacing w:after="0" w:line="240" w:lineRule="auto"/>
        <w:jc w:val="both"/>
        <w:rPr>
          <w:rFonts w:ascii="Times New Roman" w:hAnsi="Times New Roman" w:cs="Times New Roman"/>
          <w:sz w:val="24"/>
          <w:szCs w:val="24"/>
        </w:rPr>
      </w:pPr>
      <w:r w:rsidRPr="003661A7">
        <w:rPr>
          <w:rFonts w:ascii="Times New Roman" w:hAnsi="Times New Roman" w:cs="Times New Roman"/>
          <w:sz w:val="24"/>
          <w:szCs w:val="24"/>
        </w:rPr>
        <w:t>• социальные (оценка поведения людей, умение слушать, поддерживать в дискуссии или аргументировать противоположные мнения,</w:t>
      </w:r>
      <w:r w:rsidR="004B5209">
        <w:rPr>
          <w:rFonts w:ascii="Times New Roman" w:hAnsi="Times New Roman" w:cs="Times New Roman"/>
          <w:sz w:val="24"/>
          <w:szCs w:val="24"/>
        </w:rPr>
        <w:t xml:space="preserve"> признавать другую обоснованную точку зрения,</w:t>
      </w:r>
      <w:r w:rsidRPr="003661A7">
        <w:rPr>
          <w:rFonts w:ascii="Times New Roman" w:hAnsi="Times New Roman" w:cs="Times New Roman"/>
          <w:sz w:val="24"/>
          <w:szCs w:val="24"/>
        </w:rPr>
        <w:t xml:space="preserve"> контролировать себя и т. п.).</w:t>
      </w:r>
    </w:p>
    <w:p w14:paraId="1B70CF80" w14:textId="4C34C9FB" w:rsidR="007B5883" w:rsidRPr="003661A7" w:rsidRDefault="002231AD" w:rsidP="002231AD">
      <w:pPr>
        <w:jc w:val="both"/>
        <w:rPr>
          <w:rFonts w:ascii="Times New Roman" w:hAnsi="Times New Roman" w:cs="Times New Roman"/>
          <w:sz w:val="24"/>
          <w:szCs w:val="24"/>
        </w:rPr>
      </w:pPr>
      <w:r w:rsidRPr="003661A7">
        <w:rPr>
          <w:rFonts w:ascii="Times New Roman" w:hAnsi="Times New Roman" w:cs="Times New Roman"/>
          <w:sz w:val="24"/>
          <w:szCs w:val="24"/>
        </w:rPr>
        <w:t xml:space="preserve">Таким образом, разнообразные формы работы на уроке (в группе, парами) позволяют продвигать процесс исследования, </w:t>
      </w:r>
      <w:r w:rsidR="004B5209">
        <w:rPr>
          <w:rFonts w:ascii="Times New Roman" w:hAnsi="Times New Roman" w:cs="Times New Roman"/>
          <w:sz w:val="24"/>
          <w:szCs w:val="24"/>
        </w:rPr>
        <w:t>быстро реагировать при возникновении проблем, рассуждать, сравнивать, оценивать ситуацию. В современном мире методы активного обучения отвечают всем эти критериям, формируя у студентов высшей школы достаточную самостоятельность и эффективность при дальнейшей профессиональной деятельности</w:t>
      </w:r>
      <w:r w:rsidRPr="003661A7">
        <w:rPr>
          <w:rFonts w:ascii="Times New Roman" w:hAnsi="Times New Roman" w:cs="Times New Roman"/>
          <w:sz w:val="24"/>
          <w:szCs w:val="24"/>
        </w:rPr>
        <w:t xml:space="preserve">. </w:t>
      </w:r>
    </w:p>
    <w:p w14:paraId="51D530A0" w14:textId="77777777" w:rsidR="00373060" w:rsidRPr="003661A7" w:rsidRDefault="00373060" w:rsidP="002231AD">
      <w:pPr>
        <w:jc w:val="both"/>
        <w:rPr>
          <w:rFonts w:ascii="Times New Roman" w:hAnsi="Times New Roman" w:cs="Times New Roman"/>
          <w:sz w:val="24"/>
          <w:szCs w:val="24"/>
        </w:rPr>
      </w:pPr>
      <w:r w:rsidRPr="003661A7">
        <w:rPr>
          <w:rFonts w:ascii="Times New Roman" w:hAnsi="Times New Roman" w:cs="Times New Roman"/>
          <w:sz w:val="24"/>
          <w:szCs w:val="24"/>
        </w:rPr>
        <w:t>Использованная литература:</w:t>
      </w:r>
    </w:p>
    <w:p w14:paraId="59C2F2DD" w14:textId="77777777" w:rsidR="004B5209" w:rsidRPr="004B5209" w:rsidRDefault="004B5209" w:rsidP="004B5209">
      <w:pPr>
        <w:pStyle w:val="a3"/>
        <w:numPr>
          <w:ilvl w:val="0"/>
          <w:numId w:val="10"/>
        </w:numPr>
        <w:jc w:val="both"/>
        <w:rPr>
          <w:rFonts w:ascii="Times New Roman" w:hAnsi="Times New Roman" w:cs="Times New Roman"/>
          <w:sz w:val="24"/>
          <w:szCs w:val="24"/>
        </w:rPr>
      </w:pPr>
      <w:r w:rsidRPr="004B5209">
        <w:rPr>
          <w:rFonts w:ascii="Times New Roman" w:hAnsi="Times New Roman" w:cs="Times New Roman"/>
          <w:sz w:val="24"/>
          <w:szCs w:val="24"/>
        </w:rPr>
        <w:t>Смолкин А.М. Методы активного обучения. М., 1991.</w:t>
      </w:r>
    </w:p>
    <w:p w14:paraId="26EBEF3D" w14:textId="77777777" w:rsidR="004B5209" w:rsidRPr="004B5209" w:rsidRDefault="004B5209" w:rsidP="004B5209">
      <w:pPr>
        <w:pStyle w:val="a3"/>
        <w:numPr>
          <w:ilvl w:val="0"/>
          <w:numId w:val="10"/>
        </w:numPr>
        <w:jc w:val="both"/>
        <w:rPr>
          <w:rFonts w:ascii="Times New Roman" w:hAnsi="Times New Roman" w:cs="Times New Roman"/>
          <w:sz w:val="24"/>
          <w:szCs w:val="24"/>
        </w:rPr>
      </w:pPr>
      <w:proofErr w:type="spellStart"/>
      <w:r w:rsidRPr="004B5209">
        <w:rPr>
          <w:rFonts w:ascii="Times New Roman" w:hAnsi="Times New Roman" w:cs="Times New Roman"/>
          <w:sz w:val="24"/>
          <w:szCs w:val="24"/>
        </w:rPr>
        <w:t>Кирланов</w:t>
      </w:r>
      <w:proofErr w:type="spellEnd"/>
      <w:r w:rsidRPr="004B5209">
        <w:rPr>
          <w:rFonts w:ascii="Times New Roman" w:hAnsi="Times New Roman" w:cs="Times New Roman"/>
          <w:sz w:val="24"/>
          <w:szCs w:val="24"/>
        </w:rPr>
        <w:t xml:space="preserve"> Т. Г. Классификация методов активного обучения применительно к высшей школе // Молодой ученый. — 2010. — №4. — С. 337-339. — URL https://moluch.ru/archive/15/1455/ (дата обращения: 22.03.2018).</w:t>
      </w:r>
    </w:p>
    <w:p w14:paraId="4445C0AA" w14:textId="77777777" w:rsidR="004B5209" w:rsidRPr="004B5209" w:rsidRDefault="004B5209" w:rsidP="004B5209">
      <w:pPr>
        <w:pStyle w:val="a3"/>
        <w:numPr>
          <w:ilvl w:val="0"/>
          <w:numId w:val="10"/>
        </w:numPr>
        <w:jc w:val="both"/>
        <w:rPr>
          <w:rFonts w:ascii="Times New Roman" w:hAnsi="Times New Roman" w:cs="Times New Roman"/>
          <w:sz w:val="24"/>
          <w:szCs w:val="24"/>
        </w:rPr>
      </w:pPr>
      <w:r w:rsidRPr="004B5209">
        <w:rPr>
          <w:rFonts w:ascii="Times New Roman" w:hAnsi="Times New Roman" w:cs="Times New Roman"/>
          <w:sz w:val="24"/>
          <w:szCs w:val="24"/>
        </w:rPr>
        <w:t>Борисова И. И., Ливанова Е. Ю. Интерактивные формы и методы обучения в высшей школе: учебное пособие. Н. Новгород, 2011.</w:t>
      </w:r>
    </w:p>
    <w:p w14:paraId="44D733B3" w14:textId="77777777" w:rsidR="007B5883" w:rsidRPr="003661A7" w:rsidRDefault="007B5883" w:rsidP="002231AD">
      <w:pPr>
        <w:jc w:val="both"/>
        <w:rPr>
          <w:rFonts w:ascii="Times New Roman" w:hAnsi="Times New Roman" w:cs="Times New Roman"/>
          <w:sz w:val="24"/>
          <w:szCs w:val="24"/>
        </w:rPr>
      </w:pPr>
    </w:p>
    <w:p w14:paraId="0EE73CB6" w14:textId="77777777" w:rsidR="002231AD" w:rsidRPr="003661A7" w:rsidRDefault="002231AD" w:rsidP="00445B79">
      <w:pPr>
        <w:jc w:val="both"/>
        <w:rPr>
          <w:rFonts w:ascii="Times New Roman" w:hAnsi="Times New Roman" w:cs="Times New Roman"/>
          <w:sz w:val="24"/>
          <w:szCs w:val="24"/>
        </w:rPr>
      </w:pPr>
    </w:p>
    <w:p w14:paraId="5810CE0F" w14:textId="77777777" w:rsidR="00D059E6" w:rsidRPr="003661A7" w:rsidRDefault="00D059E6" w:rsidP="00D059E6">
      <w:pPr>
        <w:jc w:val="both"/>
        <w:rPr>
          <w:rFonts w:ascii="Times New Roman" w:hAnsi="Times New Roman" w:cs="Times New Roman"/>
          <w:sz w:val="24"/>
          <w:szCs w:val="24"/>
        </w:rPr>
      </w:pPr>
    </w:p>
    <w:p w14:paraId="17BDFB48" w14:textId="77777777" w:rsidR="00DE42B6" w:rsidRPr="003661A7" w:rsidRDefault="00DE42B6" w:rsidP="00D059E6">
      <w:pPr>
        <w:jc w:val="both"/>
        <w:rPr>
          <w:rFonts w:ascii="Times New Roman" w:hAnsi="Times New Roman" w:cs="Times New Roman"/>
          <w:sz w:val="24"/>
          <w:szCs w:val="24"/>
        </w:rPr>
      </w:pPr>
    </w:p>
    <w:sectPr w:rsidR="00DE42B6" w:rsidRPr="00366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DF9"/>
    <w:multiLevelType w:val="hybridMultilevel"/>
    <w:tmpl w:val="3C4A3C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6294D40"/>
    <w:multiLevelType w:val="hybridMultilevel"/>
    <w:tmpl w:val="16146884"/>
    <w:lvl w:ilvl="0" w:tplc="4D369ED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5F0DA7"/>
    <w:multiLevelType w:val="hybridMultilevel"/>
    <w:tmpl w:val="473E6BD2"/>
    <w:lvl w:ilvl="0" w:tplc="4D369E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391C0C"/>
    <w:multiLevelType w:val="hybridMultilevel"/>
    <w:tmpl w:val="6AB04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522A78"/>
    <w:multiLevelType w:val="hybridMultilevel"/>
    <w:tmpl w:val="F2B6DFBC"/>
    <w:lvl w:ilvl="0" w:tplc="4D369E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4E58FD"/>
    <w:multiLevelType w:val="hybridMultilevel"/>
    <w:tmpl w:val="66BE1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232A6"/>
    <w:multiLevelType w:val="hybridMultilevel"/>
    <w:tmpl w:val="7336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5C1A08"/>
    <w:multiLevelType w:val="hybridMultilevel"/>
    <w:tmpl w:val="B6686C10"/>
    <w:lvl w:ilvl="0" w:tplc="78E2EFF0">
      <w:start w:val="1"/>
      <w:numFmt w:val="decimal"/>
      <w:lvlText w:val="%1."/>
      <w:lvlJc w:val="left"/>
      <w:pPr>
        <w:ind w:left="920" w:hanging="5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AE459E"/>
    <w:multiLevelType w:val="multilevel"/>
    <w:tmpl w:val="F9A8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929C9"/>
    <w:multiLevelType w:val="hybridMultilevel"/>
    <w:tmpl w:val="9C922A8C"/>
    <w:lvl w:ilvl="0" w:tplc="4D369E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4195332">
    <w:abstractNumId w:val="6"/>
  </w:num>
  <w:num w:numId="2" w16cid:durableId="595871754">
    <w:abstractNumId w:val="8"/>
  </w:num>
  <w:num w:numId="3" w16cid:durableId="841240526">
    <w:abstractNumId w:val="0"/>
  </w:num>
  <w:num w:numId="4" w16cid:durableId="732119986">
    <w:abstractNumId w:val="3"/>
  </w:num>
  <w:num w:numId="5" w16cid:durableId="972295439">
    <w:abstractNumId w:val="2"/>
  </w:num>
  <w:num w:numId="6" w16cid:durableId="1781490746">
    <w:abstractNumId w:val="4"/>
  </w:num>
  <w:num w:numId="7" w16cid:durableId="1995329042">
    <w:abstractNumId w:val="9"/>
  </w:num>
  <w:num w:numId="8" w16cid:durableId="1571160977">
    <w:abstractNumId w:val="1"/>
  </w:num>
  <w:num w:numId="9" w16cid:durableId="785852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741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E6"/>
    <w:rsid w:val="002231AD"/>
    <w:rsid w:val="002630D4"/>
    <w:rsid w:val="00274BC0"/>
    <w:rsid w:val="003661A7"/>
    <w:rsid w:val="00373060"/>
    <w:rsid w:val="00445B79"/>
    <w:rsid w:val="004B5209"/>
    <w:rsid w:val="004D7250"/>
    <w:rsid w:val="005E761A"/>
    <w:rsid w:val="005E7F8D"/>
    <w:rsid w:val="007B0508"/>
    <w:rsid w:val="007B5883"/>
    <w:rsid w:val="00902CE0"/>
    <w:rsid w:val="00AA3ACD"/>
    <w:rsid w:val="00B04F70"/>
    <w:rsid w:val="00B32388"/>
    <w:rsid w:val="00B61AAF"/>
    <w:rsid w:val="00C04955"/>
    <w:rsid w:val="00C40F01"/>
    <w:rsid w:val="00D059E6"/>
    <w:rsid w:val="00D33C8C"/>
    <w:rsid w:val="00DB0FB4"/>
    <w:rsid w:val="00DE42B6"/>
    <w:rsid w:val="00E4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3E7C"/>
  <w15:chartTrackingRefBased/>
  <w15:docId w15:val="{7E533D5C-839E-4201-8A04-BBBAF2C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F01"/>
    <w:pPr>
      <w:ind w:left="720"/>
      <w:contextualSpacing/>
    </w:pPr>
  </w:style>
  <w:style w:type="character" w:styleId="a4">
    <w:name w:val="Hyperlink"/>
    <w:basedOn w:val="a0"/>
    <w:uiPriority w:val="99"/>
    <w:unhideWhenUsed/>
    <w:rsid w:val="007B5883"/>
    <w:rPr>
      <w:color w:val="0563C1" w:themeColor="hyperlink"/>
      <w:u w:val="single"/>
    </w:rPr>
  </w:style>
  <w:style w:type="character" w:styleId="a5">
    <w:name w:val="FollowedHyperlink"/>
    <w:basedOn w:val="a0"/>
    <w:uiPriority w:val="99"/>
    <w:semiHidden/>
    <w:unhideWhenUsed/>
    <w:rsid w:val="007B5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3030">
      <w:bodyDiv w:val="1"/>
      <w:marLeft w:val="0"/>
      <w:marRight w:val="0"/>
      <w:marTop w:val="0"/>
      <w:marBottom w:val="0"/>
      <w:divBdr>
        <w:top w:val="none" w:sz="0" w:space="0" w:color="auto"/>
        <w:left w:val="none" w:sz="0" w:space="0" w:color="auto"/>
        <w:bottom w:val="none" w:sz="0" w:space="0" w:color="auto"/>
        <w:right w:val="none" w:sz="0" w:space="0" w:color="auto"/>
      </w:divBdr>
    </w:div>
    <w:div w:id="448167679">
      <w:bodyDiv w:val="1"/>
      <w:marLeft w:val="0"/>
      <w:marRight w:val="0"/>
      <w:marTop w:val="0"/>
      <w:marBottom w:val="0"/>
      <w:divBdr>
        <w:top w:val="none" w:sz="0" w:space="0" w:color="auto"/>
        <w:left w:val="none" w:sz="0" w:space="0" w:color="auto"/>
        <w:bottom w:val="none" w:sz="0" w:space="0" w:color="auto"/>
        <w:right w:val="none" w:sz="0" w:space="0" w:color="auto"/>
      </w:divBdr>
    </w:div>
    <w:div w:id="10368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 Зыкова</cp:lastModifiedBy>
  <cp:revision>5</cp:revision>
  <dcterms:created xsi:type="dcterms:W3CDTF">2022-06-01T08:36:00Z</dcterms:created>
  <dcterms:modified xsi:type="dcterms:W3CDTF">2023-10-21T16:19:00Z</dcterms:modified>
</cp:coreProperties>
</file>