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D08" w:rsidRDefault="00814D08" w:rsidP="00814D08">
      <w:pPr>
        <w:jc w:val="center"/>
        <w:rPr>
          <w:b/>
          <w:bCs/>
        </w:rPr>
      </w:pPr>
      <w:r>
        <w:rPr>
          <w:b/>
          <w:bCs/>
        </w:rPr>
        <w:t>Министерство просвещения Российской Федерации</w:t>
      </w:r>
    </w:p>
    <w:p w:rsidR="00814D08" w:rsidRDefault="00814D08" w:rsidP="00814D08">
      <w:pPr>
        <w:jc w:val="center"/>
        <w:rPr>
          <w:b/>
          <w:bCs/>
        </w:rPr>
      </w:pPr>
      <w:r>
        <w:rPr>
          <w:b/>
          <w:bCs/>
        </w:rPr>
        <w:t>Федеральное государственное бюджетное образовательное</w:t>
      </w:r>
    </w:p>
    <w:p w:rsidR="00814D08" w:rsidRDefault="00814D08" w:rsidP="00814D08">
      <w:pPr>
        <w:jc w:val="center"/>
        <w:rPr>
          <w:b/>
          <w:bCs/>
        </w:rPr>
      </w:pPr>
      <w:r>
        <w:rPr>
          <w:b/>
          <w:bCs/>
        </w:rPr>
        <w:t>учреждение высшего образования</w:t>
      </w:r>
    </w:p>
    <w:p w:rsidR="00814D08" w:rsidRDefault="00814D08" w:rsidP="00814D08">
      <w:pPr>
        <w:jc w:val="center"/>
        <w:rPr>
          <w:b/>
          <w:bCs/>
        </w:rPr>
      </w:pPr>
      <w:r>
        <w:rPr>
          <w:b/>
          <w:bCs/>
        </w:rPr>
        <w:t>«Ярославский государственный педагогический университет</w:t>
      </w:r>
    </w:p>
    <w:p w:rsidR="00814D08" w:rsidRDefault="00814D08" w:rsidP="00814D08">
      <w:pPr>
        <w:jc w:val="center"/>
        <w:rPr>
          <w:b/>
          <w:bCs/>
        </w:rPr>
      </w:pPr>
      <w:r>
        <w:rPr>
          <w:b/>
          <w:bCs/>
        </w:rPr>
        <w:t>им. К.Д. Ушинского»</w:t>
      </w:r>
    </w:p>
    <w:p w:rsidR="00814D08" w:rsidRDefault="00814D08" w:rsidP="00814D08">
      <w:pPr>
        <w:jc w:val="center"/>
        <w:rPr>
          <w:b/>
          <w:bCs/>
        </w:rPr>
      </w:pPr>
    </w:p>
    <w:p w:rsidR="00814D08" w:rsidRDefault="00814D08" w:rsidP="00814D08">
      <w:pPr>
        <w:jc w:val="center"/>
        <w:rPr>
          <w:b/>
          <w:bCs/>
        </w:rPr>
      </w:pPr>
    </w:p>
    <w:p w:rsidR="00814D08" w:rsidRDefault="00814D08" w:rsidP="00814D08">
      <w:pPr>
        <w:jc w:val="center"/>
        <w:rPr>
          <w:b/>
          <w:bCs/>
        </w:rPr>
      </w:pPr>
    </w:p>
    <w:p w:rsidR="00814D08" w:rsidRDefault="00814D08" w:rsidP="00814D08">
      <w:pPr>
        <w:jc w:val="center"/>
        <w:rPr>
          <w:b/>
          <w:bCs/>
          <w:sz w:val="28"/>
        </w:rPr>
      </w:pPr>
    </w:p>
    <w:p w:rsidR="00814D08" w:rsidRDefault="00814D08" w:rsidP="00814D08">
      <w:pPr>
        <w:jc w:val="center"/>
        <w:rPr>
          <w:b/>
          <w:bCs/>
          <w:sz w:val="28"/>
        </w:rPr>
      </w:pPr>
    </w:p>
    <w:p w:rsidR="00814D08" w:rsidRPr="004264D4" w:rsidRDefault="00814D08" w:rsidP="004264D4">
      <w:pPr>
        <w:jc w:val="center"/>
        <w:rPr>
          <w:bCs/>
        </w:rPr>
      </w:pPr>
      <w:r>
        <w:rPr>
          <w:b/>
          <w:bCs/>
        </w:rPr>
        <w:t xml:space="preserve">Кафедра </w:t>
      </w:r>
      <w:r w:rsidRPr="004264D4">
        <w:rPr>
          <w:bCs/>
        </w:rPr>
        <w:t>математического анализа, теории и методики обучения математике</w:t>
      </w:r>
    </w:p>
    <w:p w:rsidR="00814D08" w:rsidRDefault="00814D08" w:rsidP="00814D08">
      <w:pPr>
        <w:jc w:val="center"/>
        <w:rPr>
          <w:b/>
          <w:bCs/>
        </w:rPr>
      </w:pPr>
    </w:p>
    <w:p w:rsidR="00814D08" w:rsidRPr="004264D4" w:rsidRDefault="00814D08" w:rsidP="00814D08">
      <w:pPr>
        <w:jc w:val="center"/>
        <w:rPr>
          <w:bCs/>
        </w:rPr>
      </w:pPr>
      <w:r>
        <w:rPr>
          <w:b/>
          <w:bCs/>
        </w:rPr>
        <w:t xml:space="preserve">Направление </w:t>
      </w:r>
      <w:r w:rsidRPr="004264D4">
        <w:rPr>
          <w:bCs/>
        </w:rPr>
        <w:t>подготовки 44.04.01 Педагогическое образование</w:t>
      </w:r>
    </w:p>
    <w:p w:rsidR="00814D08" w:rsidRDefault="00814D08" w:rsidP="00814D08">
      <w:pPr>
        <w:jc w:val="center"/>
        <w:rPr>
          <w:sz w:val="16"/>
          <w:szCs w:val="16"/>
        </w:rPr>
      </w:pPr>
      <w:r>
        <w:rPr>
          <w:sz w:val="16"/>
          <w:szCs w:val="16"/>
        </w:rPr>
        <w:t xml:space="preserve">                                                                             </w:t>
      </w:r>
    </w:p>
    <w:p w:rsidR="00814D08" w:rsidRDefault="00814D08" w:rsidP="00814D08">
      <w:pPr>
        <w:jc w:val="center"/>
        <w:rPr>
          <w:sz w:val="16"/>
          <w:szCs w:val="16"/>
        </w:rPr>
      </w:pPr>
    </w:p>
    <w:p w:rsidR="00814D08" w:rsidRDefault="00814D08" w:rsidP="00814D08">
      <w:pPr>
        <w:jc w:val="center"/>
        <w:rPr>
          <w:b/>
          <w:bCs/>
        </w:rPr>
      </w:pPr>
      <w:r>
        <w:rPr>
          <w:b/>
          <w:bCs/>
        </w:rPr>
        <w:t xml:space="preserve">Профиль </w:t>
      </w:r>
      <w:r w:rsidRPr="004264D4">
        <w:rPr>
          <w:bCs/>
        </w:rPr>
        <w:t>«Теория и методика профильного обучения математике и информатике»</w:t>
      </w:r>
    </w:p>
    <w:p w:rsidR="00814D08" w:rsidRDefault="00814D08" w:rsidP="00814D08">
      <w:pPr>
        <w:jc w:val="center"/>
        <w:rPr>
          <w:sz w:val="18"/>
          <w:szCs w:val="16"/>
        </w:rPr>
      </w:pPr>
      <w:r>
        <w:rPr>
          <w:sz w:val="16"/>
          <w:szCs w:val="16"/>
        </w:rPr>
        <w:t xml:space="preserve">                       </w:t>
      </w:r>
    </w:p>
    <w:p w:rsidR="00814D08" w:rsidRDefault="00814D08" w:rsidP="00814D08">
      <w:pPr>
        <w:jc w:val="center"/>
        <w:rPr>
          <w:b/>
          <w:bCs/>
          <w:sz w:val="28"/>
        </w:rPr>
      </w:pPr>
    </w:p>
    <w:p w:rsidR="00814D08" w:rsidRDefault="00814D08" w:rsidP="00814D08">
      <w:pPr>
        <w:jc w:val="center"/>
        <w:rPr>
          <w:b/>
          <w:bCs/>
          <w:sz w:val="28"/>
        </w:rPr>
      </w:pPr>
    </w:p>
    <w:p w:rsidR="00814D08" w:rsidRDefault="00814D08" w:rsidP="00814D08">
      <w:pPr>
        <w:jc w:val="center"/>
        <w:rPr>
          <w:b/>
          <w:bCs/>
          <w:sz w:val="28"/>
        </w:rPr>
      </w:pPr>
      <w:r>
        <w:rPr>
          <w:b/>
          <w:bCs/>
          <w:sz w:val="28"/>
        </w:rPr>
        <w:t>ВЫПУСКНАЯ КВАЛИФИКАЦИОННАЯ РАБОТА</w:t>
      </w:r>
    </w:p>
    <w:p w:rsidR="00814D08" w:rsidRDefault="00814D08" w:rsidP="00814D08">
      <w:pPr>
        <w:jc w:val="center"/>
        <w:rPr>
          <w:b/>
          <w:bCs/>
          <w:sz w:val="28"/>
        </w:rPr>
      </w:pPr>
      <w:r>
        <w:rPr>
          <w:b/>
          <w:bCs/>
          <w:sz w:val="28"/>
        </w:rPr>
        <w:t>(МАГИСТЕРСКАЯ ДИССЕРТАЦИЯ)</w:t>
      </w:r>
    </w:p>
    <w:p w:rsidR="00814D08" w:rsidRDefault="00814D08" w:rsidP="00814D08">
      <w:pPr>
        <w:jc w:val="center"/>
        <w:rPr>
          <w:b/>
          <w:bCs/>
          <w:sz w:val="28"/>
        </w:rPr>
      </w:pPr>
    </w:p>
    <w:p w:rsidR="00814D08" w:rsidRDefault="00814D08" w:rsidP="00814D08">
      <w:pPr>
        <w:jc w:val="center"/>
        <w:rPr>
          <w:b/>
          <w:bCs/>
          <w:sz w:val="28"/>
        </w:rPr>
      </w:pPr>
    </w:p>
    <w:p w:rsidR="00814D08" w:rsidRDefault="00814D08" w:rsidP="00814D08">
      <w:pPr>
        <w:jc w:val="center"/>
        <w:rPr>
          <w:b/>
          <w:bCs/>
          <w:sz w:val="28"/>
        </w:rPr>
      </w:pPr>
    </w:p>
    <w:p w:rsidR="00814D08" w:rsidRDefault="00814D08" w:rsidP="00814D08">
      <w:pPr>
        <w:jc w:val="center"/>
        <w:rPr>
          <w:b/>
          <w:bCs/>
          <w:sz w:val="28"/>
        </w:rPr>
      </w:pPr>
      <w:r>
        <w:rPr>
          <w:b/>
          <w:bCs/>
          <w:sz w:val="28"/>
        </w:rPr>
        <w:t>На тему: «</w:t>
      </w:r>
      <w:r w:rsidRPr="00814D08">
        <w:rPr>
          <w:b/>
          <w:bCs/>
          <w:sz w:val="28"/>
        </w:rPr>
        <w:t>Фрактальные кривые на цилиндре Шварца и их размерность: развитие креативности обучающихся</w:t>
      </w:r>
      <w:r>
        <w:rPr>
          <w:b/>
          <w:bCs/>
          <w:sz w:val="28"/>
        </w:rPr>
        <w:t>»</w:t>
      </w:r>
    </w:p>
    <w:p w:rsidR="00814D08" w:rsidRDefault="00814D08" w:rsidP="00814D08">
      <w:pPr>
        <w:jc w:val="right"/>
        <w:rPr>
          <w:sz w:val="28"/>
        </w:rPr>
      </w:pPr>
    </w:p>
    <w:p w:rsidR="00814D08" w:rsidRDefault="00814D08" w:rsidP="00814D08">
      <w:pPr>
        <w:jc w:val="right"/>
        <w:rPr>
          <w:sz w:val="28"/>
        </w:rPr>
      </w:pPr>
    </w:p>
    <w:p w:rsidR="00814D08" w:rsidRDefault="00814D08" w:rsidP="00814D08">
      <w:pPr>
        <w:jc w:val="right"/>
        <w:rPr>
          <w:sz w:val="28"/>
        </w:rPr>
      </w:pPr>
    </w:p>
    <w:p w:rsidR="00814D08" w:rsidRDefault="00814D08" w:rsidP="00814D08">
      <w:pPr>
        <w:jc w:val="right"/>
        <w:rPr>
          <w:b/>
          <w:bCs/>
          <w:sz w:val="28"/>
        </w:rPr>
      </w:pPr>
      <w:r>
        <w:rPr>
          <w:sz w:val="28"/>
        </w:rPr>
        <w:t xml:space="preserve">                                                               </w:t>
      </w:r>
      <w:r>
        <w:rPr>
          <w:b/>
          <w:bCs/>
          <w:sz w:val="28"/>
        </w:rPr>
        <w:t>Работа выполнена студентом</w:t>
      </w:r>
    </w:p>
    <w:p w:rsidR="00814D08" w:rsidRPr="00814D08" w:rsidRDefault="00814D08" w:rsidP="00814D08">
      <w:pPr>
        <w:jc w:val="right"/>
        <w:rPr>
          <w:sz w:val="28"/>
          <w:u w:val="single"/>
        </w:rPr>
      </w:pPr>
      <w:r>
        <w:rPr>
          <w:sz w:val="28"/>
        </w:rPr>
        <w:t xml:space="preserve">                                             </w:t>
      </w:r>
      <w:r w:rsidRPr="00814D08">
        <w:rPr>
          <w:sz w:val="28"/>
          <w:u w:val="single"/>
        </w:rPr>
        <w:t xml:space="preserve">                         Чубуковой К.</w:t>
      </w:r>
      <w:r>
        <w:rPr>
          <w:sz w:val="28"/>
          <w:u w:val="single"/>
        </w:rPr>
        <w:t>Н.</w:t>
      </w:r>
    </w:p>
    <w:p w:rsidR="00814D08" w:rsidRDefault="00814D08" w:rsidP="00814D08">
      <w:pPr>
        <w:jc w:val="center"/>
        <w:rPr>
          <w:sz w:val="16"/>
          <w:szCs w:val="16"/>
        </w:rPr>
      </w:pPr>
      <w:r>
        <w:rPr>
          <w:sz w:val="16"/>
          <w:szCs w:val="16"/>
        </w:rPr>
        <w:t xml:space="preserve">                                                                                                                                                 (фамилия, имя, отчество)                        </w:t>
      </w:r>
    </w:p>
    <w:p w:rsidR="00814D08" w:rsidRDefault="00814D08" w:rsidP="00814D08">
      <w:pPr>
        <w:jc w:val="right"/>
        <w:rPr>
          <w:sz w:val="18"/>
          <w:szCs w:val="16"/>
        </w:rPr>
      </w:pPr>
    </w:p>
    <w:p w:rsidR="00814D08" w:rsidRDefault="00814D08" w:rsidP="00814D08">
      <w:pPr>
        <w:jc w:val="right"/>
        <w:rPr>
          <w:sz w:val="18"/>
          <w:szCs w:val="16"/>
        </w:rPr>
      </w:pPr>
    </w:p>
    <w:p w:rsidR="00814D08" w:rsidRDefault="00814D08" w:rsidP="00814D08">
      <w:pPr>
        <w:jc w:val="right"/>
        <w:rPr>
          <w:sz w:val="18"/>
          <w:szCs w:val="16"/>
        </w:rPr>
      </w:pPr>
    </w:p>
    <w:p w:rsidR="00814D08" w:rsidRDefault="00814D08" w:rsidP="00814D08">
      <w:pPr>
        <w:jc w:val="right"/>
        <w:rPr>
          <w:sz w:val="18"/>
          <w:szCs w:val="16"/>
        </w:rPr>
      </w:pPr>
    </w:p>
    <w:p w:rsidR="00814D08" w:rsidRDefault="00814D08" w:rsidP="00814D08">
      <w:pPr>
        <w:jc w:val="right"/>
        <w:rPr>
          <w:sz w:val="18"/>
          <w:szCs w:val="16"/>
        </w:rPr>
      </w:pPr>
    </w:p>
    <w:p w:rsidR="00814D08" w:rsidRDefault="00814D08" w:rsidP="00814D08">
      <w:pPr>
        <w:jc w:val="right"/>
        <w:rPr>
          <w:b/>
          <w:bCs/>
          <w:sz w:val="28"/>
        </w:rPr>
      </w:pPr>
      <w:r>
        <w:rPr>
          <w:sz w:val="36"/>
          <w:szCs w:val="32"/>
        </w:rPr>
        <w:t xml:space="preserve">                                      </w:t>
      </w:r>
      <w:r>
        <w:rPr>
          <w:b/>
          <w:bCs/>
          <w:sz w:val="28"/>
        </w:rPr>
        <w:t>Научный руководитель</w:t>
      </w:r>
    </w:p>
    <w:p w:rsidR="00C1466C" w:rsidRPr="00C1466C" w:rsidRDefault="00814D08" w:rsidP="00814D08">
      <w:pPr>
        <w:jc w:val="right"/>
        <w:rPr>
          <w:sz w:val="28"/>
          <w:szCs w:val="28"/>
          <w:u w:val="single"/>
        </w:rPr>
      </w:pPr>
      <w:r>
        <w:rPr>
          <w:sz w:val="36"/>
          <w:szCs w:val="32"/>
        </w:rPr>
        <w:t xml:space="preserve">                                           </w:t>
      </w:r>
      <w:r w:rsidRPr="00C1466C">
        <w:rPr>
          <w:sz w:val="36"/>
          <w:szCs w:val="32"/>
          <w:u w:val="single"/>
        </w:rPr>
        <w:t xml:space="preserve">     </w:t>
      </w:r>
      <w:r w:rsidRPr="00C1466C">
        <w:rPr>
          <w:sz w:val="28"/>
          <w:szCs w:val="28"/>
          <w:u w:val="single"/>
        </w:rPr>
        <w:t>д. пед. наук,</w:t>
      </w:r>
      <w:r w:rsidR="00C1466C" w:rsidRPr="00C1466C">
        <w:rPr>
          <w:sz w:val="28"/>
          <w:szCs w:val="28"/>
          <w:u w:val="single"/>
        </w:rPr>
        <w:t xml:space="preserve"> профессор,</w:t>
      </w:r>
    </w:p>
    <w:p w:rsidR="00814D08" w:rsidRDefault="00C1466C" w:rsidP="00814D08">
      <w:pPr>
        <w:jc w:val="right"/>
        <w:rPr>
          <w:sz w:val="36"/>
          <w:szCs w:val="32"/>
        </w:rPr>
      </w:pPr>
      <w:r w:rsidRPr="009D191D">
        <w:rPr>
          <w:bCs/>
          <w:sz w:val="28"/>
          <w:szCs w:val="32"/>
          <w:u w:val="single"/>
        </w:rPr>
        <w:t>Смирнов Евгений Иванович</w:t>
      </w:r>
    </w:p>
    <w:p w:rsidR="00814D08" w:rsidRDefault="00814D08" w:rsidP="00814D08">
      <w:pPr>
        <w:jc w:val="center"/>
        <w:rPr>
          <w:sz w:val="18"/>
          <w:szCs w:val="16"/>
        </w:rPr>
      </w:pPr>
      <w:r>
        <w:rPr>
          <w:sz w:val="36"/>
          <w:szCs w:val="32"/>
        </w:rPr>
        <w:t xml:space="preserve">                                                      </w:t>
      </w:r>
      <w:r>
        <w:rPr>
          <w:sz w:val="18"/>
          <w:szCs w:val="16"/>
        </w:rPr>
        <w:t>(ученая степень, ученое звание, фамилия, имя, отчество)</w:t>
      </w:r>
    </w:p>
    <w:p w:rsidR="00814D08" w:rsidRDefault="00814D08" w:rsidP="00814D08">
      <w:pPr>
        <w:jc w:val="center"/>
        <w:rPr>
          <w:sz w:val="16"/>
          <w:szCs w:val="16"/>
        </w:rPr>
      </w:pPr>
    </w:p>
    <w:p w:rsidR="00814D08" w:rsidRDefault="00814D08" w:rsidP="00814D08">
      <w:pPr>
        <w:jc w:val="center"/>
        <w:rPr>
          <w:b/>
          <w:bCs/>
        </w:rPr>
      </w:pPr>
    </w:p>
    <w:p w:rsidR="00814D08" w:rsidRDefault="00814D08" w:rsidP="00814D08">
      <w:pPr>
        <w:jc w:val="center"/>
        <w:rPr>
          <w:b/>
          <w:bCs/>
        </w:rPr>
      </w:pPr>
    </w:p>
    <w:p w:rsidR="00814D08" w:rsidRDefault="00814D08" w:rsidP="00814D08">
      <w:pPr>
        <w:jc w:val="center"/>
        <w:rPr>
          <w:b/>
          <w:bCs/>
        </w:rPr>
      </w:pPr>
    </w:p>
    <w:p w:rsidR="00814D08" w:rsidRDefault="00814D08" w:rsidP="00814D08">
      <w:pPr>
        <w:jc w:val="center"/>
        <w:rPr>
          <w:b/>
          <w:bCs/>
        </w:rPr>
      </w:pPr>
    </w:p>
    <w:p w:rsidR="00814D08" w:rsidRDefault="00814D08" w:rsidP="00814D08">
      <w:pPr>
        <w:jc w:val="center"/>
        <w:rPr>
          <w:b/>
          <w:bCs/>
        </w:rPr>
      </w:pPr>
    </w:p>
    <w:p w:rsidR="00814D08" w:rsidRDefault="00814D08" w:rsidP="00814D08">
      <w:pPr>
        <w:jc w:val="center"/>
        <w:rPr>
          <w:b/>
          <w:bCs/>
        </w:rPr>
      </w:pPr>
    </w:p>
    <w:p w:rsidR="00814D08" w:rsidRDefault="00814D08" w:rsidP="00814D08">
      <w:pPr>
        <w:jc w:val="center"/>
        <w:rPr>
          <w:b/>
          <w:bCs/>
        </w:rPr>
      </w:pPr>
    </w:p>
    <w:p w:rsidR="007A60DA" w:rsidRDefault="007A60DA" w:rsidP="00814D08">
      <w:pPr>
        <w:jc w:val="center"/>
        <w:rPr>
          <w:b/>
          <w:bCs/>
        </w:rPr>
      </w:pPr>
    </w:p>
    <w:p w:rsidR="00814D08" w:rsidRDefault="00814D08" w:rsidP="00814D08">
      <w:pPr>
        <w:jc w:val="center"/>
        <w:rPr>
          <w:b/>
          <w:bCs/>
        </w:rPr>
      </w:pPr>
      <w:r>
        <w:rPr>
          <w:b/>
          <w:bCs/>
        </w:rPr>
        <w:t>Ярославль</w:t>
      </w:r>
    </w:p>
    <w:p w:rsidR="0051103A" w:rsidRDefault="00814D08" w:rsidP="0051103A">
      <w:pPr>
        <w:jc w:val="center"/>
        <w:rPr>
          <w:b/>
          <w:bCs/>
        </w:rPr>
      </w:pPr>
      <w:r>
        <w:rPr>
          <w:b/>
          <w:bCs/>
        </w:rPr>
        <w:t>2023</w:t>
      </w:r>
    </w:p>
    <w:sdt>
      <w:sdtPr>
        <w:rPr>
          <w:rFonts w:ascii="Times New Roman" w:hAnsi="Times New Roman" w:cs="Times New Roman"/>
          <w:sz w:val="28"/>
          <w:szCs w:val="28"/>
        </w:rPr>
        <w:id w:val="676843649"/>
        <w:docPartObj>
          <w:docPartGallery w:val="Table of Contents"/>
          <w:docPartUnique/>
        </w:docPartObj>
      </w:sdtPr>
      <w:sdtEndPr>
        <w:rPr>
          <w:rFonts w:asciiTheme="minorHAnsi" w:hAnsiTheme="minorHAnsi" w:cstheme="minorBidi"/>
          <w:sz w:val="22"/>
          <w:szCs w:val="22"/>
        </w:rPr>
      </w:sdtEndPr>
      <w:sdtContent>
        <w:p w:rsidR="0085656D" w:rsidRPr="00504B77" w:rsidRDefault="0085656D" w:rsidP="00504B77">
          <w:pPr>
            <w:pStyle w:val="11"/>
            <w:tabs>
              <w:tab w:val="right" w:leader="dot" w:pos="9344"/>
            </w:tabs>
            <w:spacing w:line="360" w:lineRule="auto"/>
            <w:jc w:val="center"/>
            <w:rPr>
              <w:rFonts w:ascii="Times New Roman" w:hAnsi="Times New Roman" w:cs="Times New Roman"/>
              <w:b/>
              <w:sz w:val="28"/>
              <w:szCs w:val="28"/>
            </w:rPr>
          </w:pPr>
          <w:r w:rsidRPr="00504B77">
            <w:rPr>
              <w:rFonts w:ascii="Times New Roman" w:hAnsi="Times New Roman" w:cs="Times New Roman"/>
              <w:b/>
              <w:sz w:val="28"/>
              <w:szCs w:val="28"/>
            </w:rPr>
            <w:t>Содержание</w:t>
          </w:r>
        </w:p>
        <w:p w:rsidR="00504B77" w:rsidRPr="00504B77" w:rsidRDefault="0085656D" w:rsidP="00504B77">
          <w:pPr>
            <w:pStyle w:val="11"/>
            <w:tabs>
              <w:tab w:val="right" w:leader="dot" w:pos="9344"/>
            </w:tabs>
            <w:spacing w:line="360" w:lineRule="auto"/>
            <w:rPr>
              <w:rFonts w:ascii="Times New Roman" w:hAnsi="Times New Roman" w:cs="Times New Roman"/>
              <w:noProof/>
              <w:sz w:val="28"/>
              <w:szCs w:val="28"/>
            </w:rPr>
          </w:pPr>
          <w:r w:rsidRPr="00504B77">
            <w:rPr>
              <w:rFonts w:ascii="Times New Roman" w:hAnsi="Times New Roman" w:cs="Times New Roman"/>
              <w:sz w:val="28"/>
              <w:szCs w:val="28"/>
            </w:rPr>
            <w:fldChar w:fldCharType="begin"/>
          </w:r>
          <w:r w:rsidRPr="00504B77">
            <w:rPr>
              <w:rFonts w:ascii="Times New Roman" w:hAnsi="Times New Roman" w:cs="Times New Roman"/>
              <w:sz w:val="28"/>
              <w:szCs w:val="28"/>
            </w:rPr>
            <w:instrText xml:space="preserve"> TOC \o "1-3" \h \z \u </w:instrText>
          </w:r>
          <w:r w:rsidRPr="00504B77">
            <w:rPr>
              <w:rFonts w:ascii="Times New Roman" w:hAnsi="Times New Roman" w:cs="Times New Roman"/>
              <w:sz w:val="28"/>
              <w:szCs w:val="28"/>
            </w:rPr>
            <w:fldChar w:fldCharType="separate"/>
          </w:r>
          <w:hyperlink w:anchor="_Toc138001797" w:history="1">
            <w:r w:rsidR="00504B77" w:rsidRPr="00504B77">
              <w:rPr>
                <w:rStyle w:val="aa"/>
                <w:rFonts w:ascii="Times New Roman" w:hAnsi="Times New Roman" w:cs="Times New Roman"/>
                <w:noProof/>
                <w:sz w:val="28"/>
                <w:szCs w:val="28"/>
              </w:rPr>
              <w:t>Введение</w:t>
            </w:r>
            <w:r w:rsidR="00504B77" w:rsidRPr="00504B77">
              <w:rPr>
                <w:rFonts w:ascii="Times New Roman" w:hAnsi="Times New Roman" w:cs="Times New Roman"/>
                <w:noProof/>
                <w:webHidden/>
                <w:sz w:val="28"/>
                <w:szCs w:val="28"/>
              </w:rPr>
              <w:tab/>
            </w:r>
            <w:r w:rsidR="00504B77" w:rsidRPr="00504B77">
              <w:rPr>
                <w:rFonts w:ascii="Times New Roman" w:hAnsi="Times New Roman" w:cs="Times New Roman"/>
                <w:noProof/>
                <w:webHidden/>
                <w:sz w:val="28"/>
                <w:szCs w:val="28"/>
              </w:rPr>
              <w:fldChar w:fldCharType="begin"/>
            </w:r>
            <w:r w:rsidR="00504B77" w:rsidRPr="00504B77">
              <w:rPr>
                <w:rFonts w:ascii="Times New Roman" w:hAnsi="Times New Roman" w:cs="Times New Roman"/>
                <w:noProof/>
                <w:webHidden/>
                <w:sz w:val="28"/>
                <w:szCs w:val="28"/>
              </w:rPr>
              <w:instrText xml:space="preserve"> PAGEREF _Toc138001797 \h </w:instrText>
            </w:r>
            <w:r w:rsidR="00504B77" w:rsidRPr="00504B77">
              <w:rPr>
                <w:rFonts w:ascii="Times New Roman" w:hAnsi="Times New Roman" w:cs="Times New Roman"/>
                <w:noProof/>
                <w:webHidden/>
                <w:sz w:val="28"/>
                <w:szCs w:val="28"/>
              </w:rPr>
            </w:r>
            <w:r w:rsidR="00504B77" w:rsidRPr="00504B77">
              <w:rPr>
                <w:rFonts w:ascii="Times New Roman" w:hAnsi="Times New Roman" w:cs="Times New Roman"/>
                <w:noProof/>
                <w:webHidden/>
                <w:sz w:val="28"/>
                <w:szCs w:val="28"/>
              </w:rPr>
              <w:fldChar w:fldCharType="separate"/>
            </w:r>
            <w:r w:rsidR="00C83E8F">
              <w:rPr>
                <w:rFonts w:ascii="Times New Roman" w:hAnsi="Times New Roman" w:cs="Times New Roman"/>
                <w:noProof/>
                <w:webHidden/>
                <w:sz w:val="28"/>
                <w:szCs w:val="28"/>
              </w:rPr>
              <w:t>4</w:t>
            </w:r>
            <w:r w:rsidR="00504B77" w:rsidRPr="00504B77">
              <w:rPr>
                <w:rFonts w:ascii="Times New Roman" w:hAnsi="Times New Roman" w:cs="Times New Roman"/>
                <w:noProof/>
                <w:webHidden/>
                <w:sz w:val="28"/>
                <w:szCs w:val="28"/>
              </w:rPr>
              <w:fldChar w:fldCharType="end"/>
            </w:r>
          </w:hyperlink>
        </w:p>
        <w:p w:rsidR="00504B77" w:rsidRPr="00504B77" w:rsidRDefault="00504B77" w:rsidP="00504B77">
          <w:pPr>
            <w:pStyle w:val="11"/>
            <w:tabs>
              <w:tab w:val="right" w:leader="dot" w:pos="9344"/>
            </w:tabs>
            <w:spacing w:line="360" w:lineRule="auto"/>
            <w:rPr>
              <w:rFonts w:ascii="Times New Roman" w:hAnsi="Times New Roman" w:cs="Times New Roman"/>
              <w:noProof/>
              <w:sz w:val="28"/>
              <w:szCs w:val="28"/>
            </w:rPr>
          </w:pPr>
          <w:hyperlink w:anchor="_Toc138001798" w:history="1">
            <w:r w:rsidRPr="00504B77">
              <w:rPr>
                <w:rStyle w:val="aa"/>
                <w:rFonts w:ascii="Times New Roman" w:hAnsi="Times New Roman" w:cs="Times New Roman"/>
                <w:noProof/>
                <w:sz w:val="28"/>
                <w:szCs w:val="28"/>
              </w:rPr>
              <w:t>ГЛАВА 1. Развитие креативности в обучении математике сложного знания</w:t>
            </w:r>
            <w:r w:rsidRPr="00504B77">
              <w:rPr>
                <w:rFonts w:ascii="Times New Roman" w:hAnsi="Times New Roman" w:cs="Times New Roman"/>
                <w:noProof/>
                <w:webHidden/>
                <w:sz w:val="28"/>
                <w:szCs w:val="28"/>
              </w:rPr>
              <w:tab/>
            </w:r>
            <w:r w:rsidRPr="00504B77">
              <w:rPr>
                <w:rFonts w:ascii="Times New Roman" w:hAnsi="Times New Roman" w:cs="Times New Roman"/>
                <w:noProof/>
                <w:webHidden/>
                <w:sz w:val="28"/>
                <w:szCs w:val="28"/>
              </w:rPr>
              <w:fldChar w:fldCharType="begin"/>
            </w:r>
            <w:r w:rsidRPr="00504B77">
              <w:rPr>
                <w:rFonts w:ascii="Times New Roman" w:hAnsi="Times New Roman" w:cs="Times New Roman"/>
                <w:noProof/>
                <w:webHidden/>
                <w:sz w:val="28"/>
                <w:szCs w:val="28"/>
              </w:rPr>
              <w:instrText xml:space="preserve"> PAGEREF _Toc138001798 \h </w:instrText>
            </w:r>
            <w:r w:rsidRPr="00504B77">
              <w:rPr>
                <w:rFonts w:ascii="Times New Roman" w:hAnsi="Times New Roman" w:cs="Times New Roman"/>
                <w:noProof/>
                <w:webHidden/>
                <w:sz w:val="28"/>
                <w:szCs w:val="28"/>
              </w:rPr>
            </w:r>
            <w:r w:rsidRPr="00504B77">
              <w:rPr>
                <w:rFonts w:ascii="Times New Roman" w:hAnsi="Times New Roman" w:cs="Times New Roman"/>
                <w:noProof/>
                <w:webHidden/>
                <w:sz w:val="28"/>
                <w:szCs w:val="28"/>
              </w:rPr>
              <w:fldChar w:fldCharType="separate"/>
            </w:r>
            <w:r w:rsidR="00C83E8F">
              <w:rPr>
                <w:rFonts w:ascii="Times New Roman" w:hAnsi="Times New Roman" w:cs="Times New Roman"/>
                <w:noProof/>
                <w:webHidden/>
                <w:sz w:val="28"/>
                <w:szCs w:val="28"/>
              </w:rPr>
              <w:t>8</w:t>
            </w:r>
            <w:r w:rsidRPr="00504B77">
              <w:rPr>
                <w:rFonts w:ascii="Times New Roman" w:hAnsi="Times New Roman" w:cs="Times New Roman"/>
                <w:noProof/>
                <w:webHidden/>
                <w:sz w:val="28"/>
                <w:szCs w:val="28"/>
              </w:rPr>
              <w:fldChar w:fldCharType="end"/>
            </w:r>
          </w:hyperlink>
        </w:p>
        <w:p w:rsidR="00504B77" w:rsidRPr="00504B77" w:rsidRDefault="00504B77" w:rsidP="00504B77">
          <w:pPr>
            <w:pStyle w:val="21"/>
            <w:tabs>
              <w:tab w:val="right" w:leader="dot" w:pos="9344"/>
            </w:tabs>
            <w:spacing w:line="360" w:lineRule="auto"/>
            <w:rPr>
              <w:rFonts w:ascii="Times New Roman" w:hAnsi="Times New Roman" w:cs="Times New Roman"/>
              <w:noProof/>
              <w:sz w:val="28"/>
              <w:szCs w:val="28"/>
            </w:rPr>
          </w:pPr>
          <w:hyperlink w:anchor="_Toc138001799" w:history="1">
            <w:r w:rsidRPr="00504B77">
              <w:rPr>
                <w:rStyle w:val="aa"/>
                <w:rFonts w:ascii="Times New Roman" w:hAnsi="Times New Roman" w:cs="Times New Roman"/>
                <w:noProof/>
                <w:sz w:val="28"/>
                <w:szCs w:val="28"/>
              </w:rPr>
              <w:t>1.1 Теоретические подходы к определению понятия «креативности»</w:t>
            </w:r>
            <w:r w:rsidRPr="00504B77">
              <w:rPr>
                <w:rFonts w:ascii="Times New Roman" w:hAnsi="Times New Roman" w:cs="Times New Roman"/>
                <w:noProof/>
                <w:webHidden/>
                <w:sz w:val="28"/>
                <w:szCs w:val="28"/>
              </w:rPr>
              <w:tab/>
            </w:r>
            <w:r w:rsidRPr="00504B77">
              <w:rPr>
                <w:rFonts w:ascii="Times New Roman" w:hAnsi="Times New Roman" w:cs="Times New Roman"/>
                <w:noProof/>
                <w:webHidden/>
                <w:sz w:val="28"/>
                <w:szCs w:val="28"/>
              </w:rPr>
              <w:fldChar w:fldCharType="begin"/>
            </w:r>
            <w:r w:rsidRPr="00504B77">
              <w:rPr>
                <w:rFonts w:ascii="Times New Roman" w:hAnsi="Times New Roman" w:cs="Times New Roman"/>
                <w:noProof/>
                <w:webHidden/>
                <w:sz w:val="28"/>
                <w:szCs w:val="28"/>
              </w:rPr>
              <w:instrText xml:space="preserve"> PAGEREF _Toc138001799 \h </w:instrText>
            </w:r>
            <w:r w:rsidRPr="00504B77">
              <w:rPr>
                <w:rFonts w:ascii="Times New Roman" w:hAnsi="Times New Roman" w:cs="Times New Roman"/>
                <w:noProof/>
                <w:webHidden/>
                <w:sz w:val="28"/>
                <w:szCs w:val="28"/>
              </w:rPr>
            </w:r>
            <w:r w:rsidRPr="00504B77">
              <w:rPr>
                <w:rFonts w:ascii="Times New Roman" w:hAnsi="Times New Roman" w:cs="Times New Roman"/>
                <w:noProof/>
                <w:webHidden/>
                <w:sz w:val="28"/>
                <w:szCs w:val="28"/>
              </w:rPr>
              <w:fldChar w:fldCharType="separate"/>
            </w:r>
            <w:r w:rsidR="00C83E8F">
              <w:rPr>
                <w:rFonts w:ascii="Times New Roman" w:hAnsi="Times New Roman" w:cs="Times New Roman"/>
                <w:noProof/>
                <w:webHidden/>
                <w:sz w:val="28"/>
                <w:szCs w:val="28"/>
              </w:rPr>
              <w:t>8</w:t>
            </w:r>
            <w:r w:rsidRPr="00504B77">
              <w:rPr>
                <w:rFonts w:ascii="Times New Roman" w:hAnsi="Times New Roman" w:cs="Times New Roman"/>
                <w:noProof/>
                <w:webHidden/>
                <w:sz w:val="28"/>
                <w:szCs w:val="28"/>
              </w:rPr>
              <w:fldChar w:fldCharType="end"/>
            </w:r>
          </w:hyperlink>
        </w:p>
        <w:p w:rsidR="00504B77" w:rsidRPr="00504B77" w:rsidRDefault="00504B77" w:rsidP="00504B77">
          <w:pPr>
            <w:pStyle w:val="21"/>
            <w:tabs>
              <w:tab w:val="right" w:leader="dot" w:pos="9344"/>
            </w:tabs>
            <w:spacing w:line="360" w:lineRule="auto"/>
            <w:rPr>
              <w:rFonts w:ascii="Times New Roman" w:hAnsi="Times New Roman" w:cs="Times New Roman"/>
              <w:noProof/>
              <w:sz w:val="28"/>
              <w:szCs w:val="28"/>
            </w:rPr>
          </w:pPr>
          <w:hyperlink w:anchor="_Toc138001800" w:history="1">
            <w:r w:rsidRPr="00504B77">
              <w:rPr>
                <w:rStyle w:val="aa"/>
                <w:rFonts w:ascii="Times New Roman" w:hAnsi="Times New Roman" w:cs="Times New Roman"/>
                <w:noProof/>
                <w:sz w:val="28"/>
                <w:szCs w:val="28"/>
              </w:rPr>
              <w:t>1. 2 Феномен сложного знания в обучении математике как фактор развития креативности и математической грамотности школьников</w:t>
            </w:r>
            <w:r w:rsidRPr="00504B77">
              <w:rPr>
                <w:rFonts w:ascii="Times New Roman" w:hAnsi="Times New Roman" w:cs="Times New Roman"/>
                <w:noProof/>
                <w:webHidden/>
                <w:sz w:val="28"/>
                <w:szCs w:val="28"/>
              </w:rPr>
              <w:tab/>
            </w:r>
            <w:r w:rsidRPr="00504B77">
              <w:rPr>
                <w:rFonts w:ascii="Times New Roman" w:hAnsi="Times New Roman" w:cs="Times New Roman"/>
                <w:noProof/>
                <w:webHidden/>
                <w:sz w:val="28"/>
                <w:szCs w:val="28"/>
              </w:rPr>
              <w:fldChar w:fldCharType="begin"/>
            </w:r>
            <w:r w:rsidRPr="00504B77">
              <w:rPr>
                <w:rFonts w:ascii="Times New Roman" w:hAnsi="Times New Roman" w:cs="Times New Roman"/>
                <w:noProof/>
                <w:webHidden/>
                <w:sz w:val="28"/>
                <w:szCs w:val="28"/>
              </w:rPr>
              <w:instrText xml:space="preserve"> PAGEREF _Toc138001800 \h </w:instrText>
            </w:r>
            <w:r w:rsidRPr="00504B77">
              <w:rPr>
                <w:rFonts w:ascii="Times New Roman" w:hAnsi="Times New Roman" w:cs="Times New Roman"/>
                <w:noProof/>
                <w:webHidden/>
                <w:sz w:val="28"/>
                <w:szCs w:val="28"/>
              </w:rPr>
            </w:r>
            <w:r w:rsidRPr="00504B77">
              <w:rPr>
                <w:rFonts w:ascii="Times New Roman" w:hAnsi="Times New Roman" w:cs="Times New Roman"/>
                <w:noProof/>
                <w:webHidden/>
                <w:sz w:val="28"/>
                <w:szCs w:val="28"/>
              </w:rPr>
              <w:fldChar w:fldCharType="separate"/>
            </w:r>
            <w:r w:rsidR="00C83E8F">
              <w:rPr>
                <w:rFonts w:ascii="Times New Roman" w:hAnsi="Times New Roman" w:cs="Times New Roman"/>
                <w:noProof/>
                <w:webHidden/>
                <w:sz w:val="28"/>
                <w:szCs w:val="28"/>
              </w:rPr>
              <w:t>11</w:t>
            </w:r>
            <w:r w:rsidRPr="00504B77">
              <w:rPr>
                <w:rFonts w:ascii="Times New Roman" w:hAnsi="Times New Roman" w:cs="Times New Roman"/>
                <w:noProof/>
                <w:webHidden/>
                <w:sz w:val="28"/>
                <w:szCs w:val="28"/>
              </w:rPr>
              <w:fldChar w:fldCharType="end"/>
            </w:r>
          </w:hyperlink>
        </w:p>
        <w:p w:rsidR="00504B77" w:rsidRPr="00504B77" w:rsidRDefault="00504B77" w:rsidP="00504B77">
          <w:pPr>
            <w:pStyle w:val="21"/>
            <w:tabs>
              <w:tab w:val="right" w:leader="dot" w:pos="9344"/>
            </w:tabs>
            <w:spacing w:line="360" w:lineRule="auto"/>
            <w:rPr>
              <w:rFonts w:ascii="Times New Roman" w:hAnsi="Times New Roman" w:cs="Times New Roman"/>
              <w:noProof/>
              <w:sz w:val="28"/>
              <w:szCs w:val="28"/>
            </w:rPr>
          </w:pPr>
          <w:hyperlink w:anchor="_Toc138001801" w:history="1">
            <w:r w:rsidRPr="00504B77">
              <w:rPr>
                <w:rStyle w:val="aa"/>
                <w:rFonts w:ascii="Times New Roman" w:hAnsi="Times New Roman" w:cs="Times New Roman"/>
                <w:noProof/>
                <w:sz w:val="28"/>
                <w:szCs w:val="28"/>
              </w:rPr>
              <w:t>1.3 Методика освоения сложного знания на факультативных занятиях. Работа в малых группах как вид деятельности на факультативе</w:t>
            </w:r>
            <w:r w:rsidRPr="00504B77">
              <w:rPr>
                <w:rFonts w:ascii="Times New Roman" w:hAnsi="Times New Roman" w:cs="Times New Roman"/>
                <w:noProof/>
                <w:webHidden/>
                <w:sz w:val="28"/>
                <w:szCs w:val="28"/>
              </w:rPr>
              <w:tab/>
            </w:r>
            <w:r w:rsidRPr="00504B77">
              <w:rPr>
                <w:rFonts w:ascii="Times New Roman" w:hAnsi="Times New Roman" w:cs="Times New Roman"/>
                <w:noProof/>
                <w:webHidden/>
                <w:sz w:val="28"/>
                <w:szCs w:val="28"/>
              </w:rPr>
              <w:fldChar w:fldCharType="begin"/>
            </w:r>
            <w:r w:rsidRPr="00504B77">
              <w:rPr>
                <w:rFonts w:ascii="Times New Roman" w:hAnsi="Times New Roman" w:cs="Times New Roman"/>
                <w:noProof/>
                <w:webHidden/>
                <w:sz w:val="28"/>
                <w:szCs w:val="28"/>
              </w:rPr>
              <w:instrText xml:space="preserve"> PAGEREF _Toc138001801 \h </w:instrText>
            </w:r>
            <w:r w:rsidRPr="00504B77">
              <w:rPr>
                <w:rFonts w:ascii="Times New Roman" w:hAnsi="Times New Roman" w:cs="Times New Roman"/>
                <w:noProof/>
                <w:webHidden/>
                <w:sz w:val="28"/>
                <w:szCs w:val="28"/>
              </w:rPr>
            </w:r>
            <w:r w:rsidRPr="00504B77">
              <w:rPr>
                <w:rFonts w:ascii="Times New Roman" w:hAnsi="Times New Roman" w:cs="Times New Roman"/>
                <w:noProof/>
                <w:webHidden/>
                <w:sz w:val="28"/>
                <w:szCs w:val="28"/>
              </w:rPr>
              <w:fldChar w:fldCharType="separate"/>
            </w:r>
            <w:r w:rsidR="00C83E8F">
              <w:rPr>
                <w:rFonts w:ascii="Times New Roman" w:hAnsi="Times New Roman" w:cs="Times New Roman"/>
                <w:noProof/>
                <w:webHidden/>
                <w:sz w:val="28"/>
                <w:szCs w:val="28"/>
              </w:rPr>
              <w:t>15</w:t>
            </w:r>
            <w:r w:rsidRPr="00504B77">
              <w:rPr>
                <w:rFonts w:ascii="Times New Roman" w:hAnsi="Times New Roman" w:cs="Times New Roman"/>
                <w:noProof/>
                <w:webHidden/>
                <w:sz w:val="28"/>
                <w:szCs w:val="28"/>
              </w:rPr>
              <w:fldChar w:fldCharType="end"/>
            </w:r>
          </w:hyperlink>
        </w:p>
        <w:p w:rsidR="00504B77" w:rsidRPr="00504B77" w:rsidRDefault="00504B77" w:rsidP="00504B77">
          <w:pPr>
            <w:pStyle w:val="21"/>
            <w:tabs>
              <w:tab w:val="right" w:leader="dot" w:pos="9344"/>
            </w:tabs>
            <w:spacing w:line="360" w:lineRule="auto"/>
            <w:rPr>
              <w:rFonts w:ascii="Times New Roman" w:hAnsi="Times New Roman" w:cs="Times New Roman"/>
              <w:noProof/>
              <w:sz w:val="28"/>
              <w:szCs w:val="28"/>
            </w:rPr>
          </w:pPr>
          <w:hyperlink w:anchor="_Toc138001802" w:history="1">
            <w:r w:rsidRPr="00504B77">
              <w:rPr>
                <w:rStyle w:val="aa"/>
                <w:rFonts w:ascii="Times New Roman" w:hAnsi="Times New Roman" w:cs="Times New Roman"/>
                <w:noProof/>
                <w:sz w:val="28"/>
                <w:szCs w:val="28"/>
              </w:rPr>
              <w:t>1.4 Проектно-исследовательская деятельность обучающихся на факультативе</w:t>
            </w:r>
            <w:bookmarkStart w:id="0" w:name="_GoBack"/>
            <w:bookmarkEnd w:id="0"/>
            <w:r w:rsidRPr="00504B77">
              <w:rPr>
                <w:rFonts w:ascii="Times New Roman" w:hAnsi="Times New Roman" w:cs="Times New Roman"/>
                <w:noProof/>
                <w:webHidden/>
                <w:sz w:val="28"/>
                <w:szCs w:val="28"/>
              </w:rPr>
              <w:tab/>
            </w:r>
            <w:r w:rsidRPr="00504B77">
              <w:rPr>
                <w:rFonts w:ascii="Times New Roman" w:hAnsi="Times New Roman" w:cs="Times New Roman"/>
                <w:noProof/>
                <w:webHidden/>
                <w:sz w:val="28"/>
                <w:szCs w:val="28"/>
              </w:rPr>
              <w:fldChar w:fldCharType="begin"/>
            </w:r>
            <w:r w:rsidRPr="00504B77">
              <w:rPr>
                <w:rFonts w:ascii="Times New Roman" w:hAnsi="Times New Roman" w:cs="Times New Roman"/>
                <w:noProof/>
                <w:webHidden/>
                <w:sz w:val="28"/>
                <w:szCs w:val="28"/>
              </w:rPr>
              <w:instrText xml:space="preserve"> PAGEREF _Toc138001802 \h </w:instrText>
            </w:r>
            <w:r w:rsidRPr="00504B77">
              <w:rPr>
                <w:rFonts w:ascii="Times New Roman" w:hAnsi="Times New Roman" w:cs="Times New Roman"/>
                <w:noProof/>
                <w:webHidden/>
                <w:sz w:val="28"/>
                <w:szCs w:val="28"/>
              </w:rPr>
            </w:r>
            <w:r w:rsidRPr="00504B77">
              <w:rPr>
                <w:rFonts w:ascii="Times New Roman" w:hAnsi="Times New Roman" w:cs="Times New Roman"/>
                <w:noProof/>
                <w:webHidden/>
                <w:sz w:val="28"/>
                <w:szCs w:val="28"/>
              </w:rPr>
              <w:fldChar w:fldCharType="separate"/>
            </w:r>
            <w:r w:rsidR="00C83E8F">
              <w:rPr>
                <w:rFonts w:ascii="Times New Roman" w:hAnsi="Times New Roman" w:cs="Times New Roman"/>
                <w:noProof/>
                <w:webHidden/>
                <w:sz w:val="28"/>
                <w:szCs w:val="28"/>
              </w:rPr>
              <w:t>21</w:t>
            </w:r>
            <w:r w:rsidRPr="00504B77">
              <w:rPr>
                <w:rFonts w:ascii="Times New Roman" w:hAnsi="Times New Roman" w:cs="Times New Roman"/>
                <w:noProof/>
                <w:webHidden/>
                <w:sz w:val="28"/>
                <w:szCs w:val="28"/>
              </w:rPr>
              <w:fldChar w:fldCharType="end"/>
            </w:r>
          </w:hyperlink>
        </w:p>
        <w:p w:rsidR="00504B77" w:rsidRPr="00504B77" w:rsidRDefault="00504B77" w:rsidP="00504B77">
          <w:pPr>
            <w:pStyle w:val="11"/>
            <w:tabs>
              <w:tab w:val="right" w:leader="dot" w:pos="9344"/>
            </w:tabs>
            <w:spacing w:line="360" w:lineRule="auto"/>
            <w:rPr>
              <w:rFonts w:ascii="Times New Roman" w:hAnsi="Times New Roman" w:cs="Times New Roman"/>
              <w:noProof/>
              <w:sz w:val="28"/>
              <w:szCs w:val="28"/>
            </w:rPr>
          </w:pPr>
          <w:hyperlink w:anchor="_Toc138001803" w:history="1">
            <w:r w:rsidRPr="00504B77">
              <w:rPr>
                <w:rStyle w:val="aa"/>
                <w:rFonts w:ascii="Times New Roman" w:hAnsi="Times New Roman" w:cs="Times New Roman"/>
                <w:noProof/>
                <w:sz w:val="28"/>
                <w:szCs w:val="28"/>
              </w:rPr>
              <w:t>ГЛАВА 2. Фрактальные кривые в верхнем сечении  "цилиндра Шварца"</w:t>
            </w:r>
            <w:r w:rsidRPr="00504B77">
              <w:rPr>
                <w:rFonts w:ascii="Times New Roman" w:hAnsi="Times New Roman" w:cs="Times New Roman"/>
                <w:noProof/>
                <w:webHidden/>
                <w:sz w:val="28"/>
                <w:szCs w:val="28"/>
              </w:rPr>
              <w:tab/>
            </w:r>
            <w:r w:rsidRPr="00504B77">
              <w:rPr>
                <w:rFonts w:ascii="Times New Roman" w:hAnsi="Times New Roman" w:cs="Times New Roman"/>
                <w:noProof/>
                <w:webHidden/>
                <w:sz w:val="28"/>
                <w:szCs w:val="28"/>
              </w:rPr>
              <w:fldChar w:fldCharType="begin"/>
            </w:r>
            <w:r w:rsidRPr="00504B77">
              <w:rPr>
                <w:rFonts w:ascii="Times New Roman" w:hAnsi="Times New Roman" w:cs="Times New Roman"/>
                <w:noProof/>
                <w:webHidden/>
                <w:sz w:val="28"/>
                <w:szCs w:val="28"/>
              </w:rPr>
              <w:instrText xml:space="preserve"> PAGEREF _Toc138001803 \h </w:instrText>
            </w:r>
            <w:r w:rsidRPr="00504B77">
              <w:rPr>
                <w:rFonts w:ascii="Times New Roman" w:hAnsi="Times New Roman" w:cs="Times New Roman"/>
                <w:noProof/>
                <w:webHidden/>
                <w:sz w:val="28"/>
                <w:szCs w:val="28"/>
              </w:rPr>
            </w:r>
            <w:r w:rsidRPr="00504B77">
              <w:rPr>
                <w:rFonts w:ascii="Times New Roman" w:hAnsi="Times New Roman" w:cs="Times New Roman"/>
                <w:noProof/>
                <w:webHidden/>
                <w:sz w:val="28"/>
                <w:szCs w:val="28"/>
              </w:rPr>
              <w:fldChar w:fldCharType="separate"/>
            </w:r>
            <w:r w:rsidR="00C83E8F">
              <w:rPr>
                <w:rFonts w:ascii="Times New Roman" w:hAnsi="Times New Roman" w:cs="Times New Roman"/>
                <w:noProof/>
                <w:webHidden/>
                <w:sz w:val="28"/>
                <w:szCs w:val="28"/>
              </w:rPr>
              <w:t>25</w:t>
            </w:r>
            <w:r w:rsidRPr="00504B77">
              <w:rPr>
                <w:rFonts w:ascii="Times New Roman" w:hAnsi="Times New Roman" w:cs="Times New Roman"/>
                <w:noProof/>
                <w:webHidden/>
                <w:sz w:val="28"/>
                <w:szCs w:val="28"/>
              </w:rPr>
              <w:fldChar w:fldCharType="end"/>
            </w:r>
          </w:hyperlink>
        </w:p>
        <w:p w:rsidR="00504B77" w:rsidRPr="00504B77" w:rsidRDefault="00504B77" w:rsidP="00504B77">
          <w:pPr>
            <w:pStyle w:val="21"/>
            <w:tabs>
              <w:tab w:val="right" w:leader="dot" w:pos="9344"/>
            </w:tabs>
            <w:spacing w:line="360" w:lineRule="auto"/>
            <w:rPr>
              <w:rFonts w:ascii="Times New Roman" w:hAnsi="Times New Roman" w:cs="Times New Roman"/>
              <w:noProof/>
              <w:sz w:val="28"/>
              <w:szCs w:val="28"/>
            </w:rPr>
          </w:pPr>
          <w:hyperlink w:anchor="_Toc138001804" w:history="1">
            <w:r w:rsidRPr="00504B77">
              <w:rPr>
                <w:rStyle w:val="aa"/>
                <w:rFonts w:ascii="Times New Roman" w:hAnsi="Times New Roman" w:cs="Times New Roman"/>
                <w:noProof/>
                <w:sz w:val="28"/>
                <w:szCs w:val="28"/>
              </w:rPr>
              <w:t>2.1 Понятие площади, история развития понятия. Цилиндр Шварца. Парадокс Шварца</w:t>
            </w:r>
            <w:r w:rsidRPr="00504B77">
              <w:rPr>
                <w:rFonts w:ascii="Times New Roman" w:hAnsi="Times New Roman" w:cs="Times New Roman"/>
                <w:noProof/>
                <w:webHidden/>
                <w:sz w:val="28"/>
                <w:szCs w:val="28"/>
              </w:rPr>
              <w:tab/>
            </w:r>
            <w:r w:rsidRPr="00504B77">
              <w:rPr>
                <w:rFonts w:ascii="Times New Roman" w:hAnsi="Times New Roman" w:cs="Times New Roman"/>
                <w:noProof/>
                <w:webHidden/>
                <w:sz w:val="28"/>
                <w:szCs w:val="28"/>
              </w:rPr>
              <w:fldChar w:fldCharType="begin"/>
            </w:r>
            <w:r w:rsidRPr="00504B77">
              <w:rPr>
                <w:rFonts w:ascii="Times New Roman" w:hAnsi="Times New Roman" w:cs="Times New Roman"/>
                <w:noProof/>
                <w:webHidden/>
                <w:sz w:val="28"/>
                <w:szCs w:val="28"/>
              </w:rPr>
              <w:instrText xml:space="preserve"> PAGEREF _Toc138001804 \h </w:instrText>
            </w:r>
            <w:r w:rsidRPr="00504B77">
              <w:rPr>
                <w:rFonts w:ascii="Times New Roman" w:hAnsi="Times New Roman" w:cs="Times New Roman"/>
                <w:noProof/>
                <w:webHidden/>
                <w:sz w:val="28"/>
                <w:szCs w:val="28"/>
              </w:rPr>
            </w:r>
            <w:r w:rsidRPr="00504B77">
              <w:rPr>
                <w:rFonts w:ascii="Times New Roman" w:hAnsi="Times New Roman" w:cs="Times New Roman"/>
                <w:noProof/>
                <w:webHidden/>
                <w:sz w:val="28"/>
                <w:szCs w:val="28"/>
              </w:rPr>
              <w:fldChar w:fldCharType="separate"/>
            </w:r>
            <w:r w:rsidR="00C83E8F">
              <w:rPr>
                <w:rFonts w:ascii="Times New Roman" w:hAnsi="Times New Roman" w:cs="Times New Roman"/>
                <w:noProof/>
                <w:webHidden/>
                <w:sz w:val="28"/>
                <w:szCs w:val="28"/>
              </w:rPr>
              <w:t>25</w:t>
            </w:r>
            <w:r w:rsidRPr="00504B77">
              <w:rPr>
                <w:rFonts w:ascii="Times New Roman" w:hAnsi="Times New Roman" w:cs="Times New Roman"/>
                <w:noProof/>
                <w:webHidden/>
                <w:sz w:val="28"/>
                <w:szCs w:val="28"/>
              </w:rPr>
              <w:fldChar w:fldCharType="end"/>
            </w:r>
          </w:hyperlink>
        </w:p>
        <w:p w:rsidR="00504B77" w:rsidRPr="00504B77" w:rsidRDefault="00504B77" w:rsidP="00504B77">
          <w:pPr>
            <w:pStyle w:val="21"/>
            <w:tabs>
              <w:tab w:val="right" w:leader="dot" w:pos="9344"/>
            </w:tabs>
            <w:spacing w:line="360" w:lineRule="auto"/>
            <w:rPr>
              <w:rFonts w:ascii="Times New Roman" w:hAnsi="Times New Roman" w:cs="Times New Roman"/>
              <w:noProof/>
              <w:sz w:val="28"/>
              <w:szCs w:val="28"/>
            </w:rPr>
          </w:pPr>
          <w:hyperlink w:anchor="_Toc138001805" w:history="1">
            <w:r w:rsidRPr="00504B77">
              <w:rPr>
                <w:rStyle w:val="aa"/>
                <w:rFonts w:ascii="Times New Roman" w:hAnsi="Times New Roman" w:cs="Times New Roman"/>
                <w:noProof/>
                <w:sz w:val="28"/>
                <w:szCs w:val="28"/>
              </w:rPr>
              <w:t>2.2 Основные понятия теории фракталов</w:t>
            </w:r>
            <w:r w:rsidRPr="00504B77">
              <w:rPr>
                <w:rFonts w:ascii="Times New Roman" w:hAnsi="Times New Roman" w:cs="Times New Roman"/>
                <w:noProof/>
                <w:webHidden/>
                <w:sz w:val="28"/>
                <w:szCs w:val="28"/>
              </w:rPr>
              <w:tab/>
            </w:r>
            <w:r w:rsidRPr="00504B77">
              <w:rPr>
                <w:rFonts w:ascii="Times New Roman" w:hAnsi="Times New Roman" w:cs="Times New Roman"/>
                <w:noProof/>
                <w:webHidden/>
                <w:sz w:val="28"/>
                <w:szCs w:val="28"/>
              </w:rPr>
              <w:fldChar w:fldCharType="begin"/>
            </w:r>
            <w:r w:rsidRPr="00504B77">
              <w:rPr>
                <w:rFonts w:ascii="Times New Roman" w:hAnsi="Times New Roman" w:cs="Times New Roman"/>
                <w:noProof/>
                <w:webHidden/>
                <w:sz w:val="28"/>
                <w:szCs w:val="28"/>
              </w:rPr>
              <w:instrText xml:space="preserve"> PAGEREF _Toc138001805 \h </w:instrText>
            </w:r>
            <w:r w:rsidRPr="00504B77">
              <w:rPr>
                <w:rFonts w:ascii="Times New Roman" w:hAnsi="Times New Roman" w:cs="Times New Roman"/>
                <w:noProof/>
                <w:webHidden/>
                <w:sz w:val="28"/>
                <w:szCs w:val="28"/>
              </w:rPr>
            </w:r>
            <w:r w:rsidRPr="00504B77">
              <w:rPr>
                <w:rFonts w:ascii="Times New Roman" w:hAnsi="Times New Roman" w:cs="Times New Roman"/>
                <w:noProof/>
                <w:webHidden/>
                <w:sz w:val="28"/>
                <w:szCs w:val="28"/>
              </w:rPr>
              <w:fldChar w:fldCharType="separate"/>
            </w:r>
            <w:r w:rsidR="00C83E8F">
              <w:rPr>
                <w:rFonts w:ascii="Times New Roman" w:hAnsi="Times New Roman" w:cs="Times New Roman"/>
                <w:noProof/>
                <w:webHidden/>
                <w:sz w:val="28"/>
                <w:szCs w:val="28"/>
              </w:rPr>
              <w:t>33</w:t>
            </w:r>
            <w:r w:rsidRPr="00504B77">
              <w:rPr>
                <w:rFonts w:ascii="Times New Roman" w:hAnsi="Times New Roman" w:cs="Times New Roman"/>
                <w:noProof/>
                <w:webHidden/>
                <w:sz w:val="28"/>
                <w:szCs w:val="28"/>
              </w:rPr>
              <w:fldChar w:fldCharType="end"/>
            </w:r>
          </w:hyperlink>
        </w:p>
        <w:p w:rsidR="00504B77" w:rsidRPr="00504B77" w:rsidRDefault="00504B77" w:rsidP="00504B77">
          <w:pPr>
            <w:pStyle w:val="21"/>
            <w:tabs>
              <w:tab w:val="right" w:leader="dot" w:pos="9344"/>
            </w:tabs>
            <w:spacing w:line="360" w:lineRule="auto"/>
            <w:rPr>
              <w:rFonts w:ascii="Times New Roman" w:hAnsi="Times New Roman" w:cs="Times New Roman"/>
              <w:noProof/>
              <w:sz w:val="28"/>
              <w:szCs w:val="28"/>
            </w:rPr>
          </w:pPr>
          <w:hyperlink w:anchor="_Toc138001806" w:history="1">
            <w:r w:rsidRPr="00504B77">
              <w:rPr>
                <w:rStyle w:val="aa"/>
                <w:rFonts w:ascii="Times New Roman" w:hAnsi="Times New Roman" w:cs="Times New Roman"/>
                <w:noProof/>
                <w:sz w:val="28"/>
                <w:szCs w:val="28"/>
              </w:rPr>
              <w:t>2.3 Кривая Ван дер-Вандера</w:t>
            </w:r>
            <w:r w:rsidRPr="00504B77">
              <w:rPr>
                <w:rFonts w:ascii="Times New Roman" w:hAnsi="Times New Roman" w:cs="Times New Roman"/>
                <w:noProof/>
                <w:webHidden/>
                <w:sz w:val="28"/>
                <w:szCs w:val="28"/>
              </w:rPr>
              <w:tab/>
            </w:r>
            <w:r w:rsidRPr="00504B77">
              <w:rPr>
                <w:rFonts w:ascii="Times New Roman" w:hAnsi="Times New Roman" w:cs="Times New Roman"/>
                <w:noProof/>
                <w:webHidden/>
                <w:sz w:val="28"/>
                <w:szCs w:val="28"/>
              </w:rPr>
              <w:fldChar w:fldCharType="begin"/>
            </w:r>
            <w:r w:rsidRPr="00504B77">
              <w:rPr>
                <w:rFonts w:ascii="Times New Roman" w:hAnsi="Times New Roman" w:cs="Times New Roman"/>
                <w:noProof/>
                <w:webHidden/>
                <w:sz w:val="28"/>
                <w:szCs w:val="28"/>
              </w:rPr>
              <w:instrText xml:space="preserve"> PAGEREF _Toc138001806 \h </w:instrText>
            </w:r>
            <w:r w:rsidRPr="00504B77">
              <w:rPr>
                <w:rFonts w:ascii="Times New Roman" w:hAnsi="Times New Roman" w:cs="Times New Roman"/>
                <w:noProof/>
                <w:webHidden/>
                <w:sz w:val="28"/>
                <w:szCs w:val="28"/>
              </w:rPr>
            </w:r>
            <w:r w:rsidRPr="00504B77">
              <w:rPr>
                <w:rFonts w:ascii="Times New Roman" w:hAnsi="Times New Roman" w:cs="Times New Roman"/>
                <w:noProof/>
                <w:webHidden/>
                <w:sz w:val="28"/>
                <w:szCs w:val="28"/>
              </w:rPr>
              <w:fldChar w:fldCharType="separate"/>
            </w:r>
            <w:r w:rsidR="00C83E8F">
              <w:rPr>
                <w:rFonts w:ascii="Times New Roman" w:hAnsi="Times New Roman" w:cs="Times New Roman"/>
                <w:noProof/>
                <w:webHidden/>
                <w:sz w:val="28"/>
                <w:szCs w:val="28"/>
              </w:rPr>
              <w:t>37</w:t>
            </w:r>
            <w:r w:rsidRPr="00504B77">
              <w:rPr>
                <w:rFonts w:ascii="Times New Roman" w:hAnsi="Times New Roman" w:cs="Times New Roman"/>
                <w:noProof/>
                <w:webHidden/>
                <w:sz w:val="28"/>
                <w:szCs w:val="28"/>
              </w:rPr>
              <w:fldChar w:fldCharType="end"/>
            </w:r>
          </w:hyperlink>
        </w:p>
        <w:p w:rsidR="00504B77" w:rsidRPr="00504B77" w:rsidRDefault="00504B77" w:rsidP="00504B77">
          <w:pPr>
            <w:pStyle w:val="21"/>
            <w:tabs>
              <w:tab w:val="right" w:leader="dot" w:pos="9344"/>
            </w:tabs>
            <w:spacing w:line="360" w:lineRule="auto"/>
            <w:rPr>
              <w:rFonts w:ascii="Times New Roman" w:hAnsi="Times New Roman" w:cs="Times New Roman"/>
              <w:noProof/>
              <w:sz w:val="28"/>
              <w:szCs w:val="28"/>
            </w:rPr>
          </w:pPr>
          <w:hyperlink w:anchor="_Toc138001807" w:history="1">
            <w:r w:rsidRPr="00504B77">
              <w:rPr>
                <w:rStyle w:val="aa"/>
                <w:rFonts w:ascii="Times New Roman" w:hAnsi="Times New Roman" w:cs="Times New Roman"/>
                <w:noProof/>
                <w:sz w:val="28"/>
                <w:szCs w:val="28"/>
              </w:rPr>
              <w:t>2.4 Фрактальные кривые на цилиндре Шварца</w:t>
            </w:r>
            <w:r w:rsidRPr="00504B77">
              <w:rPr>
                <w:rFonts w:ascii="Times New Roman" w:hAnsi="Times New Roman" w:cs="Times New Roman"/>
                <w:noProof/>
                <w:webHidden/>
                <w:sz w:val="28"/>
                <w:szCs w:val="28"/>
              </w:rPr>
              <w:tab/>
            </w:r>
            <w:r w:rsidRPr="00504B77">
              <w:rPr>
                <w:rFonts w:ascii="Times New Roman" w:hAnsi="Times New Roman" w:cs="Times New Roman"/>
                <w:noProof/>
                <w:webHidden/>
                <w:sz w:val="28"/>
                <w:szCs w:val="28"/>
              </w:rPr>
              <w:fldChar w:fldCharType="begin"/>
            </w:r>
            <w:r w:rsidRPr="00504B77">
              <w:rPr>
                <w:rFonts w:ascii="Times New Roman" w:hAnsi="Times New Roman" w:cs="Times New Roman"/>
                <w:noProof/>
                <w:webHidden/>
                <w:sz w:val="28"/>
                <w:szCs w:val="28"/>
              </w:rPr>
              <w:instrText xml:space="preserve"> PAGEREF _Toc138001807 \h </w:instrText>
            </w:r>
            <w:r w:rsidRPr="00504B77">
              <w:rPr>
                <w:rFonts w:ascii="Times New Roman" w:hAnsi="Times New Roman" w:cs="Times New Roman"/>
                <w:noProof/>
                <w:webHidden/>
                <w:sz w:val="28"/>
                <w:szCs w:val="28"/>
              </w:rPr>
            </w:r>
            <w:r w:rsidRPr="00504B77">
              <w:rPr>
                <w:rFonts w:ascii="Times New Roman" w:hAnsi="Times New Roman" w:cs="Times New Roman"/>
                <w:noProof/>
                <w:webHidden/>
                <w:sz w:val="28"/>
                <w:szCs w:val="28"/>
              </w:rPr>
              <w:fldChar w:fldCharType="separate"/>
            </w:r>
            <w:r w:rsidR="00C83E8F">
              <w:rPr>
                <w:rFonts w:ascii="Times New Roman" w:hAnsi="Times New Roman" w:cs="Times New Roman"/>
                <w:noProof/>
                <w:webHidden/>
                <w:sz w:val="28"/>
                <w:szCs w:val="28"/>
              </w:rPr>
              <w:t>41</w:t>
            </w:r>
            <w:r w:rsidRPr="00504B77">
              <w:rPr>
                <w:rFonts w:ascii="Times New Roman" w:hAnsi="Times New Roman" w:cs="Times New Roman"/>
                <w:noProof/>
                <w:webHidden/>
                <w:sz w:val="28"/>
                <w:szCs w:val="28"/>
              </w:rPr>
              <w:fldChar w:fldCharType="end"/>
            </w:r>
          </w:hyperlink>
        </w:p>
        <w:p w:rsidR="00504B77" w:rsidRPr="00504B77" w:rsidRDefault="00504B77" w:rsidP="00504B77">
          <w:pPr>
            <w:pStyle w:val="21"/>
            <w:tabs>
              <w:tab w:val="right" w:leader="dot" w:pos="9344"/>
            </w:tabs>
            <w:spacing w:line="360" w:lineRule="auto"/>
            <w:rPr>
              <w:rFonts w:ascii="Times New Roman" w:hAnsi="Times New Roman" w:cs="Times New Roman"/>
              <w:noProof/>
              <w:sz w:val="28"/>
              <w:szCs w:val="28"/>
            </w:rPr>
          </w:pPr>
          <w:hyperlink w:anchor="_Toc138001808" w:history="1">
            <w:r w:rsidRPr="00504B77">
              <w:rPr>
                <w:rStyle w:val="aa"/>
                <w:rFonts w:ascii="Times New Roman" w:hAnsi="Times New Roman" w:cs="Times New Roman"/>
                <w:noProof/>
                <w:sz w:val="28"/>
                <w:szCs w:val="28"/>
              </w:rPr>
              <w:t>2.5</w:t>
            </w:r>
            <w:r w:rsidRPr="00504B77">
              <w:rPr>
                <w:rStyle w:val="aa"/>
                <w:rFonts w:ascii="Times New Roman" w:hAnsi="Times New Roman" w:cs="Times New Roman"/>
                <w:noProof/>
                <w:sz w:val="28"/>
                <w:szCs w:val="28"/>
                <w:lang w:val="en-US"/>
              </w:rPr>
              <w:t xml:space="preserve"> </w:t>
            </w:r>
            <w:r w:rsidRPr="00504B77">
              <w:rPr>
                <w:rStyle w:val="aa"/>
                <w:rFonts w:ascii="Times New Roman" w:hAnsi="Times New Roman" w:cs="Times New Roman"/>
                <w:noProof/>
                <w:sz w:val="28"/>
                <w:szCs w:val="28"/>
              </w:rPr>
              <w:t>Площадь фрактальной кривой</w:t>
            </w:r>
            <w:r w:rsidRPr="00504B77">
              <w:rPr>
                <w:rFonts w:ascii="Times New Roman" w:hAnsi="Times New Roman" w:cs="Times New Roman"/>
                <w:noProof/>
                <w:webHidden/>
                <w:sz w:val="28"/>
                <w:szCs w:val="28"/>
              </w:rPr>
              <w:tab/>
            </w:r>
            <w:r w:rsidRPr="00504B77">
              <w:rPr>
                <w:rFonts w:ascii="Times New Roman" w:hAnsi="Times New Roman" w:cs="Times New Roman"/>
                <w:noProof/>
                <w:webHidden/>
                <w:sz w:val="28"/>
                <w:szCs w:val="28"/>
              </w:rPr>
              <w:fldChar w:fldCharType="begin"/>
            </w:r>
            <w:r w:rsidRPr="00504B77">
              <w:rPr>
                <w:rFonts w:ascii="Times New Roman" w:hAnsi="Times New Roman" w:cs="Times New Roman"/>
                <w:noProof/>
                <w:webHidden/>
                <w:sz w:val="28"/>
                <w:szCs w:val="28"/>
              </w:rPr>
              <w:instrText xml:space="preserve"> PAGEREF _Toc138001808 \h </w:instrText>
            </w:r>
            <w:r w:rsidRPr="00504B77">
              <w:rPr>
                <w:rFonts w:ascii="Times New Roman" w:hAnsi="Times New Roman" w:cs="Times New Roman"/>
                <w:noProof/>
                <w:webHidden/>
                <w:sz w:val="28"/>
                <w:szCs w:val="28"/>
              </w:rPr>
            </w:r>
            <w:r w:rsidRPr="00504B77">
              <w:rPr>
                <w:rFonts w:ascii="Times New Roman" w:hAnsi="Times New Roman" w:cs="Times New Roman"/>
                <w:noProof/>
                <w:webHidden/>
                <w:sz w:val="28"/>
                <w:szCs w:val="28"/>
              </w:rPr>
              <w:fldChar w:fldCharType="separate"/>
            </w:r>
            <w:r w:rsidR="00C83E8F">
              <w:rPr>
                <w:rFonts w:ascii="Times New Roman" w:hAnsi="Times New Roman" w:cs="Times New Roman"/>
                <w:noProof/>
                <w:webHidden/>
                <w:sz w:val="28"/>
                <w:szCs w:val="28"/>
              </w:rPr>
              <w:t>56</w:t>
            </w:r>
            <w:r w:rsidRPr="00504B77">
              <w:rPr>
                <w:rFonts w:ascii="Times New Roman" w:hAnsi="Times New Roman" w:cs="Times New Roman"/>
                <w:noProof/>
                <w:webHidden/>
                <w:sz w:val="28"/>
                <w:szCs w:val="28"/>
              </w:rPr>
              <w:fldChar w:fldCharType="end"/>
            </w:r>
          </w:hyperlink>
        </w:p>
        <w:p w:rsidR="00504B77" w:rsidRPr="00504B77" w:rsidRDefault="00504B77" w:rsidP="00504B77">
          <w:pPr>
            <w:pStyle w:val="11"/>
            <w:tabs>
              <w:tab w:val="right" w:leader="dot" w:pos="9344"/>
            </w:tabs>
            <w:spacing w:line="360" w:lineRule="auto"/>
            <w:rPr>
              <w:rFonts w:ascii="Times New Roman" w:hAnsi="Times New Roman" w:cs="Times New Roman"/>
              <w:noProof/>
              <w:sz w:val="28"/>
              <w:szCs w:val="28"/>
            </w:rPr>
          </w:pPr>
          <w:hyperlink w:anchor="_Toc138001809" w:history="1">
            <w:r w:rsidRPr="00504B77">
              <w:rPr>
                <w:rStyle w:val="aa"/>
                <w:rFonts w:ascii="Times New Roman" w:hAnsi="Times New Roman" w:cs="Times New Roman"/>
                <w:noProof/>
                <w:sz w:val="28"/>
                <w:szCs w:val="28"/>
              </w:rPr>
              <w:t>ГЛАВА 3 Разработка факультативного курса «Фрактальные кривые на цилиндре Шварца»</w:t>
            </w:r>
            <w:r w:rsidRPr="00504B77">
              <w:rPr>
                <w:rFonts w:ascii="Times New Roman" w:hAnsi="Times New Roman" w:cs="Times New Roman"/>
                <w:noProof/>
                <w:webHidden/>
                <w:sz w:val="28"/>
                <w:szCs w:val="28"/>
              </w:rPr>
              <w:tab/>
            </w:r>
            <w:r w:rsidRPr="00504B77">
              <w:rPr>
                <w:rFonts w:ascii="Times New Roman" w:hAnsi="Times New Roman" w:cs="Times New Roman"/>
                <w:noProof/>
                <w:webHidden/>
                <w:sz w:val="28"/>
                <w:szCs w:val="28"/>
              </w:rPr>
              <w:fldChar w:fldCharType="begin"/>
            </w:r>
            <w:r w:rsidRPr="00504B77">
              <w:rPr>
                <w:rFonts w:ascii="Times New Roman" w:hAnsi="Times New Roman" w:cs="Times New Roman"/>
                <w:noProof/>
                <w:webHidden/>
                <w:sz w:val="28"/>
                <w:szCs w:val="28"/>
              </w:rPr>
              <w:instrText xml:space="preserve"> PAGEREF _Toc138001809 \h </w:instrText>
            </w:r>
            <w:r w:rsidRPr="00504B77">
              <w:rPr>
                <w:rFonts w:ascii="Times New Roman" w:hAnsi="Times New Roman" w:cs="Times New Roman"/>
                <w:noProof/>
                <w:webHidden/>
                <w:sz w:val="28"/>
                <w:szCs w:val="28"/>
              </w:rPr>
            </w:r>
            <w:r w:rsidRPr="00504B77">
              <w:rPr>
                <w:rFonts w:ascii="Times New Roman" w:hAnsi="Times New Roman" w:cs="Times New Roman"/>
                <w:noProof/>
                <w:webHidden/>
                <w:sz w:val="28"/>
                <w:szCs w:val="28"/>
              </w:rPr>
              <w:fldChar w:fldCharType="separate"/>
            </w:r>
            <w:r w:rsidR="00C83E8F">
              <w:rPr>
                <w:rFonts w:ascii="Times New Roman" w:hAnsi="Times New Roman" w:cs="Times New Roman"/>
                <w:noProof/>
                <w:webHidden/>
                <w:sz w:val="28"/>
                <w:szCs w:val="28"/>
              </w:rPr>
              <w:t>59</w:t>
            </w:r>
            <w:r w:rsidRPr="00504B77">
              <w:rPr>
                <w:rFonts w:ascii="Times New Roman" w:hAnsi="Times New Roman" w:cs="Times New Roman"/>
                <w:noProof/>
                <w:webHidden/>
                <w:sz w:val="28"/>
                <w:szCs w:val="28"/>
              </w:rPr>
              <w:fldChar w:fldCharType="end"/>
            </w:r>
          </w:hyperlink>
        </w:p>
        <w:p w:rsidR="00504B77" w:rsidRPr="00504B77" w:rsidRDefault="00504B77" w:rsidP="00504B77">
          <w:pPr>
            <w:pStyle w:val="21"/>
            <w:tabs>
              <w:tab w:val="right" w:leader="dot" w:pos="9344"/>
            </w:tabs>
            <w:spacing w:line="360" w:lineRule="auto"/>
            <w:rPr>
              <w:rFonts w:ascii="Times New Roman" w:hAnsi="Times New Roman" w:cs="Times New Roman"/>
              <w:noProof/>
              <w:sz w:val="28"/>
              <w:szCs w:val="28"/>
            </w:rPr>
          </w:pPr>
          <w:hyperlink w:anchor="_Toc138001810" w:history="1">
            <w:r w:rsidRPr="00504B77">
              <w:rPr>
                <w:rStyle w:val="aa"/>
                <w:rFonts w:ascii="Times New Roman" w:hAnsi="Times New Roman" w:cs="Times New Roman"/>
                <w:noProof/>
                <w:sz w:val="28"/>
                <w:szCs w:val="28"/>
              </w:rPr>
              <w:t>3.1 Цифровые технологии при изучении математики</w:t>
            </w:r>
            <w:r w:rsidRPr="00504B77">
              <w:rPr>
                <w:rFonts w:ascii="Times New Roman" w:hAnsi="Times New Roman" w:cs="Times New Roman"/>
                <w:noProof/>
                <w:webHidden/>
                <w:sz w:val="28"/>
                <w:szCs w:val="28"/>
              </w:rPr>
              <w:tab/>
            </w:r>
            <w:r w:rsidRPr="00504B77">
              <w:rPr>
                <w:rFonts w:ascii="Times New Roman" w:hAnsi="Times New Roman" w:cs="Times New Roman"/>
                <w:noProof/>
                <w:webHidden/>
                <w:sz w:val="28"/>
                <w:szCs w:val="28"/>
              </w:rPr>
              <w:fldChar w:fldCharType="begin"/>
            </w:r>
            <w:r w:rsidRPr="00504B77">
              <w:rPr>
                <w:rFonts w:ascii="Times New Roman" w:hAnsi="Times New Roman" w:cs="Times New Roman"/>
                <w:noProof/>
                <w:webHidden/>
                <w:sz w:val="28"/>
                <w:szCs w:val="28"/>
              </w:rPr>
              <w:instrText xml:space="preserve"> PAGEREF _Toc138001810 \h </w:instrText>
            </w:r>
            <w:r w:rsidRPr="00504B77">
              <w:rPr>
                <w:rFonts w:ascii="Times New Roman" w:hAnsi="Times New Roman" w:cs="Times New Roman"/>
                <w:noProof/>
                <w:webHidden/>
                <w:sz w:val="28"/>
                <w:szCs w:val="28"/>
              </w:rPr>
            </w:r>
            <w:r w:rsidRPr="00504B77">
              <w:rPr>
                <w:rFonts w:ascii="Times New Roman" w:hAnsi="Times New Roman" w:cs="Times New Roman"/>
                <w:noProof/>
                <w:webHidden/>
                <w:sz w:val="28"/>
                <w:szCs w:val="28"/>
              </w:rPr>
              <w:fldChar w:fldCharType="separate"/>
            </w:r>
            <w:r w:rsidR="00C83E8F">
              <w:rPr>
                <w:rFonts w:ascii="Times New Roman" w:hAnsi="Times New Roman" w:cs="Times New Roman"/>
                <w:noProof/>
                <w:webHidden/>
                <w:sz w:val="28"/>
                <w:szCs w:val="28"/>
              </w:rPr>
              <w:t>59</w:t>
            </w:r>
            <w:r w:rsidRPr="00504B77">
              <w:rPr>
                <w:rFonts w:ascii="Times New Roman" w:hAnsi="Times New Roman" w:cs="Times New Roman"/>
                <w:noProof/>
                <w:webHidden/>
                <w:sz w:val="28"/>
                <w:szCs w:val="28"/>
              </w:rPr>
              <w:fldChar w:fldCharType="end"/>
            </w:r>
          </w:hyperlink>
        </w:p>
        <w:p w:rsidR="00504B77" w:rsidRPr="00504B77" w:rsidRDefault="00504B77" w:rsidP="00504B77">
          <w:pPr>
            <w:pStyle w:val="21"/>
            <w:tabs>
              <w:tab w:val="right" w:leader="dot" w:pos="9344"/>
            </w:tabs>
            <w:spacing w:line="360" w:lineRule="auto"/>
            <w:rPr>
              <w:rFonts w:ascii="Times New Roman" w:hAnsi="Times New Roman" w:cs="Times New Roman"/>
              <w:noProof/>
              <w:sz w:val="28"/>
              <w:szCs w:val="28"/>
            </w:rPr>
          </w:pPr>
          <w:hyperlink w:anchor="_Toc138001811" w:history="1">
            <w:r w:rsidRPr="00504B77">
              <w:rPr>
                <w:rStyle w:val="aa"/>
                <w:rFonts w:ascii="Times New Roman" w:hAnsi="Times New Roman" w:cs="Times New Roman"/>
                <w:noProof/>
                <w:sz w:val="28"/>
                <w:szCs w:val="28"/>
              </w:rPr>
              <w:t>3.2 GeoGebra на уроках математики: основные инструменты для построения геометрических фигур</w:t>
            </w:r>
            <w:r w:rsidRPr="00504B77">
              <w:rPr>
                <w:rFonts w:ascii="Times New Roman" w:hAnsi="Times New Roman" w:cs="Times New Roman"/>
                <w:noProof/>
                <w:webHidden/>
                <w:sz w:val="28"/>
                <w:szCs w:val="28"/>
              </w:rPr>
              <w:tab/>
            </w:r>
            <w:r w:rsidRPr="00504B77">
              <w:rPr>
                <w:rFonts w:ascii="Times New Roman" w:hAnsi="Times New Roman" w:cs="Times New Roman"/>
                <w:noProof/>
                <w:webHidden/>
                <w:sz w:val="28"/>
                <w:szCs w:val="28"/>
              </w:rPr>
              <w:fldChar w:fldCharType="begin"/>
            </w:r>
            <w:r w:rsidRPr="00504B77">
              <w:rPr>
                <w:rFonts w:ascii="Times New Roman" w:hAnsi="Times New Roman" w:cs="Times New Roman"/>
                <w:noProof/>
                <w:webHidden/>
                <w:sz w:val="28"/>
                <w:szCs w:val="28"/>
              </w:rPr>
              <w:instrText xml:space="preserve"> PAGEREF _Toc138001811 \h </w:instrText>
            </w:r>
            <w:r w:rsidRPr="00504B77">
              <w:rPr>
                <w:rFonts w:ascii="Times New Roman" w:hAnsi="Times New Roman" w:cs="Times New Roman"/>
                <w:noProof/>
                <w:webHidden/>
                <w:sz w:val="28"/>
                <w:szCs w:val="28"/>
              </w:rPr>
            </w:r>
            <w:r w:rsidRPr="00504B77">
              <w:rPr>
                <w:rFonts w:ascii="Times New Roman" w:hAnsi="Times New Roman" w:cs="Times New Roman"/>
                <w:noProof/>
                <w:webHidden/>
                <w:sz w:val="28"/>
                <w:szCs w:val="28"/>
              </w:rPr>
              <w:fldChar w:fldCharType="separate"/>
            </w:r>
            <w:r w:rsidR="00C83E8F">
              <w:rPr>
                <w:rFonts w:ascii="Times New Roman" w:hAnsi="Times New Roman" w:cs="Times New Roman"/>
                <w:noProof/>
                <w:webHidden/>
                <w:sz w:val="28"/>
                <w:szCs w:val="28"/>
              </w:rPr>
              <w:t>60</w:t>
            </w:r>
            <w:r w:rsidRPr="00504B77">
              <w:rPr>
                <w:rFonts w:ascii="Times New Roman" w:hAnsi="Times New Roman" w:cs="Times New Roman"/>
                <w:noProof/>
                <w:webHidden/>
                <w:sz w:val="28"/>
                <w:szCs w:val="28"/>
              </w:rPr>
              <w:fldChar w:fldCharType="end"/>
            </w:r>
          </w:hyperlink>
        </w:p>
        <w:p w:rsidR="00504B77" w:rsidRPr="00504B77" w:rsidRDefault="00504B77" w:rsidP="00504B77">
          <w:pPr>
            <w:pStyle w:val="21"/>
            <w:tabs>
              <w:tab w:val="right" w:leader="dot" w:pos="9344"/>
            </w:tabs>
            <w:spacing w:line="360" w:lineRule="auto"/>
            <w:rPr>
              <w:rFonts w:ascii="Times New Roman" w:hAnsi="Times New Roman" w:cs="Times New Roman"/>
              <w:noProof/>
              <w:sz w:val="28"/>
              <w:szCs w:val="28"/>
            </w:rPr>
          </w:pPr>
          <w:hyperlink w:anchor="_Toc138001812" w:history="1">
            <w:r w:rsidRPr="00504B77">
              <w:rPr>
                <w:rStyle w:val="aa"/>
                <w:rFonts w:ascii="Times New Roman" w:eastAsia="Calibri" w:hAnsi="Times New Roman" w:cs="Times New Roman"/>
                <w:noProof/>
                <w:sz w:val="28"/>
                <w:szCs w:val="28"/>
              </w:rPr>
              <w:t xml:space="preserve">3.3 Построение графиков функций на </w:t>
            </w:r>
            <w:r w:rsidRPr="00504B77">
              <w:rPr>
                <w:rStyle w:val="aa"/>
                <w:rFonts w:ascii="Times New Roman" w:eastAsia="Calibri" w:hAnsi="Times New Roman" w:cs="Times New Roman"/>
                <w:noProof/>
                <w:sz w:val="28"/>
                <w:szCs w:val="28"/>
                <w:lang w:val="en-US"/>
              </w:rPr>
              <w:t>Python</w:t>
            </w:r>
            <w:r w:rsidRPr="00504B77">
              <w:rPr>
                <w:rStyle w:val="aa"/>
                <w:rFonts w:ascii="Times New Roman" w:eastAsia="Calibri" w:hAnsi="Times New Roman" w:cs="Times New Roman"/>
                <w:noProof/>
                <w:sz w:val="28"/>
                <w:szCs w:val="28"/>
              </w:rPr>
              <w:t xml:space="preserve"> при помощи </w:t>
            </w:r>
            <w:r w:rsidRPr="00504B77">
              <w:rPr>
                <w:rStyle w:val="aa"/>
                <w:rFonts w:ascii="Times New Roman" w:eastAsia="Calibri" w:hAnsi="Times New Roman" w:cs="Times New Roman"/>
                <w:noProof/>
                <w:sz w:val="28"/>
                <w:szCs w:val="28"/>
                <w:lang w:val="en-US"/>
              </w:rPr>
              <w:t>Matplotlib</w:t>
            </w:r>
            <w:r w:rsidRPr="00504B77">
              <w:rPr>
                <w:rFonts w:ascii="Times New Roman" w:hAnsi="Times New Roman" w:cs="Times New Roman"/>
                <w:noProof/>
                <w:webHidden/>
                <w:sz w:val="28"/>
                <w:szCs w:val="28"/>
              </w:rPr>
              <w:tab/>
            </w:r>
            <w:r w:rsidRPr="00504B77">
              <w:rPr>
                <w:rFonts w:ascii="Times New Roman" w:hAnsi="Times New Roman" w:cs="Times New Roman"/>
                <w:noProof/>
                <w:webHidden/>
                <w:sz w:val="28"/>
                <w:szCs w:val="28"/>
              </w:rPr>
              <w:fldChar w:fldCharType="begin"/>
            </w:r>
            <w:r w:rsidRPr="00504B77">
              <w:rPr>
                <w:rFonts w:ascii="Times New Roman" w:hAnsi="Times New Roman" w:cs="Times New Roman"/>
                <w:noProof/>
                <w:webHidden/>
                <w:sz w:val="28"/>
                <w:szCs w:val="28"/>
              </w:rPr>
              <w:instrText xml:space="preserve"> PAGEREF _Toc138001812 \h </w:instrText>
            </w:r>
            <w:r w:rsidRPr="00504B77">
              <w:rPr>
                <w:rFonts w:ascii="Times New Roman" w:hAnsi="Times New Roman" w:cs="Times New Roman"/>
                <w:noProof/>
                <w:webHidden/>
                <w:sz w:val="28"/>
                <w:szCs w:val="28"/>
              </w:rPr>
            </w:r>
            <w:r w:rsidRPr="00504B77">
              <w:rPr>
                <w:rFonts w:ascii="Times New Roman" w:hAnsi="Times New Roman" w:cs="Times New Roman"/>
                <w:noProof/>
                <w:webHidden/>
                <w:sz w:val="28"/>
                <w:szCs w:val="28"/>
              </w:rPr>
              <w:fldChar w:fldCharType="separate"/>
            </w:r>
            <w:r w:rsidR="00C83E8F">
              <w:rPr>
                <w:rFonts w:ascii="Times New Roman" w:hAnsi="Times New Roman" w:cs="Times New Roman"/>
                <w:noProof/>
                <w:webHidden/>
                <w:sz w:val="28"/>
                <w:szCs w:val="28"/>
              </w:rPr>
              <w:t>66</w:t>
            </w:r>
            <w:r w:rsidRPr="00504B77">
              <w:rPr>
                <w:rFonts w:ascii="Times New Roman" w:hAnsi="Times New Roman" w:cs="Times New Roman"/>
                <w:noProof/>
                <w:webHidden/>
                <w:sz w:val="28"/>
                <w:szCs w:val="28"/>
              </w:rPr>
              <w:fldChar w:fldCharType="end"/>
            </w:r>
          </w:hyperlink>
        </w:p>
        <w:p w:rsidR="00504B77" w:rsidRPr="00504B77" w:rsidRDefault="00504B77" w:rsidP="00504B77">
          <w:pPr>
            <w:pStyle w:val="21"/>
            <w:tabs>
              <w:tab w:val="right" w:leader="dot" w:pos="9344"/>
            </w:tabs>
            <w:spacing w:line="360" w:lineRule="auto"/>
            <w:rPr>
              <w:rFonts w:ascii="Times New Roman" w:hAnsi="Times New Roman" w:cs="Times New Roman"/>
              <w:noProof/>
              <w:sz w:val="28"/>
              <w:szCs w:val="28"/>
            </w:rPr>
          </w:pPr>
          <w:hyperlink w:anchor="_Toc138001813" w:history="1">
            <w:r w:rsidRPr="00504B77">
              <w:rPr>
                <w:rStyle w:val="aa"/>
                <w:rFonts w:ascii="Times New Roman" w:hAnsi="Times New Roman" w:cs="Times New Roman"/>
                <w:noProof/>
                <w:sz w:val="28"/>
                <w:szCs w:val="28"/>
              </w:rPr>
              <w:t>3.4 Программа факультативного курса «Фрактальные кривые на цилиндре Шварца»</w:t>
            </w:r>
            <w:r w:rsidRPr="00504B77">
              <w:rPr>
                <w:rFonts w:ascii="Times New Roman" w:hAnsi="Times New Roman" w:cs="Times New Roman"/>
                <w:noProof/>
                <w:webHidden/>
                <w:sz w:val="28"/>
                <w:szCs w:val="28"/>
              </w:rPr>
              <w:tab/>
            </w:r>
            <w:r w:rsidRPr="00504B77">
              <w:rPr>
                <w:rFonts w:ascii="Times New Roman" w:hAnsi="Times New Roman" w:cs="Times New Roman"/>
                <w:noProof/>
                <w:webHidden/>
                <w:sz w:val="28"/>
                <w:szCs w:val="28"/>
              </w:rPr>
              <w:fldChar w:fldCharType="begin"/>
            </w:r>
            <w:r w:rsidRPr="00504B77">
              <w:rPr>
                <w:rFonts w:ascii="Times New Roman" w:hAnsi="Times New Roman" w:cs="Times New Roman"/>
                <w:noProof/>
                <w:webHidden/>
                <w:sz w:val="28"/>
                <w:szCs w:val="28"/>
              </w:rPr>
              <w:instrText xml:space="preserve"> PAGEREF _Toc138001813 \h </w:instrText>
            </w:r>
            <w:r w:rsidRPr="00504B77">
              <w:rPr>
                <w:rFonts w:ascii="Times New Roman" w:hAnsi="Times New Roman" w:cs="Times New Roman"/>
                <w:noProof/>
                <w:webHidden/>
                <w:sz w:val="28"/>
                <w:szCs w:val="28"/>
              </w:rPr>
            </w:r>
            <w:r w:rsidRPr="00504B77">
              <w:rPr>
                <w:rFonts w:ascii="Times New Roman" w:hAnsi="Times New Roman" w:cs="Times New Roman"/>
                <w:noProof/>
                <w:webHidden/>
                <w:sz w:val="28"/>
                <w:szCs w:val="28"/>
              </w:rPr>
              <w:fldChar w:fldCharType="separate"/>
            </w:r>
            <w:r w:rsidR="00C83E8F">
              <w:rPr>
                <w:rFonts w:ascii="Times New Roman" w:hAnsi="Times New Roman" w:cs="Times New Roman"/>
                <w:noProof/>
                <w:webHidden/>
                <w:sz w:val="28"/>
                <w:szCs w:val="28"/>
              </w:rPr>
              <w:t>69</w:t>
            </w:r>
            <w:r w:rsidRPr="00504B77">
              <w:rPr>
                <w:rFonts w:ascii="Times New Roman" w:hAnsi="Times New Roman" w:cs="Times New Roman"/>
                <w:noProof/>
                <w:webHidden/>
                <w:sz w:val="28"/>
                <w:szCs w:val="28"/>
              </w:rPr>
              <w:fldChar w:fldCharType="end"/>
            </w:r>
          </w:hyperlink>
        </w:p>
        <w:p w:rsidR="00504B77" w:rsidRPr="00504B77" w:rsidRDefault="00504B77" w:rsidP="00504B77">
          <w:pPr>
            <w:pStyle w:val="21"/>
            <w:tabs>
              <w:tab w:val="right" w:leader="dot" w:pos="9344"/>
            </w:tabs>
            <w:spacing w:line="360" w:lineRule="auto"/>
            <w:rPr>
              <w:rFonts w:ascii="Times New Roman" w:hAnsi="Times New Roman" w:cs="Times New Roman"/>
              <w:noProof/>
              <w:sz w:val="28"/>
              <w:szCs w:val="28"/>
            </w:rPr>
          </w:pPr>
          <w:hyperlink w:anchor="_Toc138001814" w:history="1">
            <w:r w:rsidRPr="00504B77">
              <w:rPr>
                <w:rStyle w:val="aa"/>
                <w:rFonts w:ascii="Times New Roman" w:eastAsia="Times New Roman" w:hAnsi="Times New Roman" w:cs="Times New Roman"/>
                <w:noProof/>
                <w:sz w:val="28"/>
                <w:szCs w:val="28"/>
                <w:shd w:val="clear" w:color="auto" w:fill="FFFFFF"/>
              </w:rPr>
              <w:t>4.5  Сценарий и методика проведения лабораторно-расчетного занятия «</w:t>
            </w:r>
            <w:r w:rsidRPr="00504B77">
              <w:rPr>
                <w:rStyle w:val="aa"/>
                <w:rFonts w:ascii="Times New Roman" w:eastAsia="Calibri" w:hAnsi="Times New Roman" w:cs="Times New Roman"/>
                <w:noProof/>
                <w:sz w:val="28"/>
                <w:szCs w:val="28"/>
              </w:rPr>
              <w:t>Фрактальные кривые на цилиндре Шварца. Кривая Ван-дер-Вардена</w:t>
            </w:r>
            <w:r w:rsidRPr="00504B77">
              <w:rPr>
                <w:rStyle w:val="aa"/>
                <w:rFonts w:ascii="Times New Roman" w:eastAsia="Times New Roman" w:hAnsi="Times New Roman" w:cs="Times New Roman"/>
                <w:noProof/>
                <w:sz w:val="28"/>
                <w:szCs w:val="28"/>
                <w:shd w:val="clear" w:color="auto" w:fill="FFFFFF"/>
              </w:rPr>
              <w:t>»</w:t>
            </w:r>
            <w:r w:rsidRPr="00504B77">
              <w:rPr>
                <w:rFonts w:ascii="Times New Roman" w:hAnsi="Times New Roman" w:cs="Times New Roman"/>
                <w:noProof/>
                <w:webHidden/>
                <w:sz w:val="28"/>
                <w:szCs w:val="28"/>
              </w:rPr>
              <w:tab/>
            </w:r>
            <w:r w:rsidRPr="00504B77">
              <w:rPr>
                <w:rFonts w:ascii="Times New Roman" w:hAnsi="Times New Roman" w:cs="Times New Roman"/>
                <w:noProof/>
                <w:webHidden/>
                <w:sz w:val="28"/>
                <w:szCs w:val="28"/>
              </w:rPr>
              <w:fldChar w:fldCharType="begin"/>
            </w:r>
            <w:r w:rsidRPr="00504B77">
              <w:rPr>
                <w:rFonts w:ascii="Times New Roman" w:hAnsi="Times New Roman" w:cs="Times New Roman"/>
                <w:noProof/>
                <w:webHidden/>
                <w:sz w:val="28"/>
                <w:szCs w:val="28"/>
              </w:rPr>
              <w:instrText xml:space="preserve"> PAGEREF _Toc138001814 \h </w:instrText>
            </w:r>
            <w:r w:rsidRPr="00504B77">
              <w:rPr>
                <w:rFonts w:ascii="Times New Roman" w:hAnsi="Times New Roman" w:cs="Times New Roman"/>
                <w:noProof/>
                <w:webHidden/>
                <w:sz w:val="28"/>
                <w:szCs w:val="28"/>
              </w:rPr>
            </w:r>
            <w:r w:rsidRPr="00504B77">
              <w:rPr>
                <w:rFonts w:ascii="Times New Roman" w:hAnsi="Times New Roman" w:cs="Times New Roman"/>
                <w:noProof/>
                <w:webHidden/>
                <w:sz w:val="28"/>
                <w:szCs w:val="28"/>
              </w:rPr>
              <w:fldChar w:fldCharType="separate"/>
            </w:r>
            <w:r w:rsidR="00C83E8F">
              <w:rPr>
                <w:rFonts w:ascii="Times New Roman" w:hAnsi="Times New Roman" w:cs="Times New Roman"/>
                <w:noProof/>
                <w:webHidden/>
                <w:sz w:val="28"/>
                <w:szCs w:val="28"/>
              </w:rPr>
              <w:t>74</w:t>
            </w:r>
            <w:r w:rsidRPr="00504B77">
              <w:rPr>
                <w:rFonts w:ascii="Times New Roman" w:hAnsi="Times New Roman" w:cs="Times New Roman"/>
                <w:noProof/>
                <w:webHidden/>
                <w:sz w:val="28"/>
                <w:szCs w:val="28"/>
              </w:rPr>
              <w:fldChar w:fldCharType="end"/>
            </w:r>
          </w:hyperlink>
        </w:p>
        <w:p w:rsidR="00504B77" w:rsidRPr="00504B77" w:rsidRDefault="00504B77" w:rsidP="00504B77">
          <w:pPr>
            <w:pStyle w:val="21"/>
            <w:tabs>
              <w:tab w:val="right" w:leader="dot" w:pos="9344"/>
            </w:tabs>
            <w:spacing w:line="360" w:lineRule="auto"/>
            <w:rPr>
              <w:rFonts w:ascii="Times New Roman" w:hAnsi="Times New Roman" w:cs="Times New Roman"/>
              <w:noProof/>
              <w:sz w:val="28"/>
              <w:szCs w:val="28"/>
            </w:rPr>
          </w:pPr>
          <w:hyperlink w:anchor="_Toc138001815" w:history="1">
            <w:r w:rsidRPr="00504B77">
              <w:rPr>
                <w:rStyle w:val="aa"/>
                <w:rFonts w:ascii="Times New Roman" w:eastAsia="Times New Roman" w:hAnsi="Times New Roman" w:cs="Times New Roman"/>
                <w:noProof/>
                <w:sz w:val="28"/>
                <w:szCs w:val="28"/>
                <w:shd w:val="clear" w:color="auto" w:fill="FFFFFF"/>
              </w:rPr>
              <w:t>4.6  Сценарий и методика проведения лабораторно-расчетного занятия «</w:t>
            </w:r>
            <w:r w:rsidRPr="00504B77">
              <w:rPr>
                <w:rStyle w:val="aa"/>
                <w:rFonts w:ascii="Times New Roman" w:eastAsia="Calibri" w:hAnsi="Times New Roman" w:cs="Times New Roman"/>
                <w:noProof/>
                <w:sz w:val="28"/>
                <w:szCs w:val="28"/>
              </w:rPr>
              <w:t>Площадь под фрактальной кривой на сечении цилиндра Шварца</w:t>
            </w:r>
            <w:r w:rsidRPr="00504B77">
              <w:rPr>
                <w:rStyle w:val="aa"/>
                <w:rFonts w:ascii="Times New Roman" w:eastAsia="Times New Roman" w:hAnsi="Times New Roman" w:cs="Times New Roman"/>
                <w:noProof/>
                <w:sz w:val="28"/>
                <w:szCs w:val="28"/>
                <w:shd w:val="clear" w:color="auto" w:fill="FFFFFF"/>
              </w:rPr>
              <w:t>»</w:t>
            </w:r>
            <w:r w:rsidRPr="00504B77">
              <w:rPr>
                <w:rFonts w:ascii="Times New Roman" w:hAnsi="Times New Roman" w:cs="Times New Roman"/>
                <w:noProof/>
                <w:webHidden/>
                <w:sz w:val="28"/>
                <w:szCs w:val="28"/>
              </w:rPr>
              <w:tab/>
            </w:r>
            <w:r w:rsidRPr="00504B77">
              <w:rPr>
                <w:rFonts w:ascii="Times New Roman" w:hAnsi="Times New Roman" w:cs="Times New Roman"/>
                <w:noProof/>
                <w:webHidden/>
                <w:sz w:val="28"/>
                <w:szCs w:val="28"/>
              </w:rPr>
              <w:fldChar w:fldCharType="begin"/>
            </w:r>
            <w:r w:rsidRPr="00504B77">
              <w:rPr>
                <w:rFonts w:ascii="Times New Roman" w:hAnsi="Times New Roman" w:cs="Times New Roman"/>
                <w:noProof/>
                <w:webHidden/>
                <w:sz w:val="28"/>
                <w:szCs w:val="28"/>
              </w:rPr>
              <w:instrText xml:space="preserve"> PAGEREF _Toc138001815 \h </w:instrText>
            </w:r>
            <w:r w:rsidRPr="00504B77">
              <w:rPr>
                <w:rFonts w:ascii="Times New Roman" w:hAnsi="Times New Roman" w:cs="Times New Roman"/>
                <w:noProof/>
                <w:webHidden/>
                <w:sz w:val="28"/>
                <w:szCs w:val="28"/>
              </w:rPr>
            </w:r>
            <w:r w:rsidRPr="00504B77">
              <w:rPr>
                <w:rFonts w:ascii="Times New Roman" w:hAnsi="Times New Roman" w:cs="Times New Roman"/>
                <w:noProof/>
                <w:webHidden/>
                <w:sz w:val="28"/>
                <w:szCs w:val="28"/>
              </w:rPr>
              <w:fldChar w:fldCharType="separate"/>
            </w:r>
            <w:r w:rsidR="00C83E8F">
              <w:rPr>
                <w:rFonts w:ascii="Times New Roman" w:hAnsi="Times New Roman" w:cs="Times New Roman"/>
                <w:noProof/>
                <w:webHidden/>
                <w:sz w:val="28"/>
                <w:szCs w:val="28"/>
              </w:rPr>
              <w:t>78</w:t>
            </w:r>
            <w:r w:rsidRPr="00504B77">
              <w:rPr>
                <w:rFonts w:ascii="Times New Roman" w:hAnsi="Times New Roman" w:cs="Times New Roman"/>
                <w:noProof/>
                <w:webHidden/>
                <w:sz w:val="28"/>
                <w:szCs w:val="28"/>
              </w:rPr>
              <w:fldChar w:fldCharType="end"/>
            </w:r>
          </w:hyperlink>
        </w:p>
        <w:p w:rsidR="00504B77" w:rsidRPr="00504B77" w:rsidRDefault="00504B77" w:rsidP="00504B77">
          <w:pPr>
            <w:pStyle w:val="11"/>
            <w:tabs>
              <w:tab w:val="right" w:leader="dot" w:pos="9344"/>
            </w:tabs>
            <w:spacing w:line="360" w:lineRule="auto"/>
            <w:rPr>
              <w:rFonts w:ascii="Times New Roman" w:hAnsi="Times New Roman" w:cs="Times New Roman"/>
              <w:noProof/>
              <w:sz w:val="28"/>
              <w:szCs w:val="28"/>
            </w:rPr>
          </w:pPr>
          <w:hyperlink w:anchor="_Toc138001816" w:history="1">
            <w:r w:rsidRPr="00504B77">
              <w:rPr>
                <w:rStyle w:val="aa"/>
                <w:rFonts w:ascii="Times New Roman" w:hAnsi="Times New Roman" w:cs="Times New Roman"/>
                <w:noProof/>
                <w:sz w:val="28"/>
                <w:szCs w:val="28"/>
              </w:rPr>
              <w:t>ГЛАВА 4. Опытно-практическая работа. Результаты опытно-экспериментальной  работы</w:t>
            </w:r>
            <w:r w:rsidRPr="00504B77">
              <w:rPr>
                <w:rFonts w:ascii="Times New Roman" w:hAnsi="Times New Roman" w:cs="Times New Roman"/>
                <w:noProof/>
                <w:webHidden/>
                <w:sz w:val="28"/>
                <w:szCs w:val="28"/>
              </w:rPr>
              <w:tab/>
            </w:r>
            <w:r w:rsidRPr="00504B77">
              <w:rPr>
                <w:rFonts w:ascii="Times New Roman" w:hAnsi="Times New Roman" w:cs="Times New Roman"/>
                <w:noProof/>
                <w:webHidden/>
                <w:sz w:val="28"/>
                <w:szCs w:val="28"/>
              </w:rPr>
              <w:fldChar w:fldCharType="begin"/>
            </w:r>
            <w:r w:rsidRPr="00504B77">
              <w:rPr>
                <w:rFonts w:ascii="Times New Roman" w:hAnsi="Times New Roman" w:cs="Times New Roman"/>
                <w:noProof/>
                <w:webHidden/>
                <w:sz w:val="28"/>
                <w:szCs w:val="28"/>
              </w:rPr>
              <w:instrText xml:space="preserve"> PAGEREF _Toc138001816 \h </w:instrText>
            </w:r>
            <w:r w:rsidRPr="00504B77">
              <w:rPr>
                <w:rFonts w:ascii="Times New Roman" w:hAnsi="Times New Roman" w:cs="Times New Roman"/>
                <w:noProof/>
                <w:webHidden/>
                <w:sz w:val="28"/>
                <w:szCs w:val="28"/>
              </w:rPr>
            </w:r>
            <w:r w:rsidRPr="00504B77">
              <w:rPr>
                <w:rFonts w:ascii="Times New Roman" w:hAnsi="Times New Roman" w:cs="Times New Roman"/>
                <w:noProof/>
                <w:webHidden/>
                <w:sz w:val="28"/>
                <w:szCs w:val="28"/>
              </w:rPr>
              <w:fldChar w:fldCharType="separate"/>
            </w:r>
            <w:r w:rsidR="00C83E8F">
              <w:rPr>
                <w:rFonts w:ascii="Times New Roman" w:hAnsi="Times New Roman" w:cs="Times New Roman"/>
                <w:noProof/>
                <w:webHidden/>
                <w:sz w:val="28"/>
                <w:szCs w:val="28"/>
              </w:rPr>
              <w:t>83</w:t>
            </w:r>
            <w:r w:rsidRPr="00504B77">
              <w:rPr>
                <w:rFonts w:ascii="Times New Roman" w:hAnsi="Times New Roman" w:cs="Times New Roman"/>
                <w:noProof/>
                <w:webHidden/>
                <w:sz w:val="28"/>
                <w:szCs w:val="28"/>
              </w:rPr>
              <w:fldChar w:fldCharType="end"/>
            </w:r>
          </w:hyperlink>
        </w:p>
        <w:p w:rsidR="00504B77" w:rsidRPr="00504B77" w:rsidRDefault="00504B77" w:rsidP="00504B77">
          <w:pPr>
            <w:pStyle w:val="21"/>
            <w:tabs>
              <w:tab w:val="right" w:leader="dot" w:pos="9344"/>
            </w:tabs>
            <w:spacing w:line="360" w:lineRule="auto"/>
            <w:rPr>
              <w:rFonts w:ascii="Times New Roman" w:hAnsi="Times New Roman" w:cs="Times New Roman"/>
              <w:noProof/>
              <w:sz w:val="28"/>
              <w:szCs w:val="28"/>
            </w:rPr>
          </w:pPr>
          <w:hyperlink w:anchor="_Toc138001817" w:history="1">
            <w:r w:rsidRPr="00504B77">
              <w:rPr>
                <w:rStyle w:val="aa"/>
                <w:rFonts w:ascii="Times New Roman" w:hAnsi="Times New Roman" w:cs="Times New Roman"/>
                <w:noProof/>
                <w:sz w:val="28"/>
                <w:szCs w:val="28"/>
              </w:rPr>
              <w:t>4.1 План опытно-практической работы</w:t>
            </w:r>
            <w:r w:rsidRPr="00504B77">
              <w:rPr>
                <w:rFonts w:ascii="Times New Roman" w:hAnsi="Times New Roman" w:cs="Times New Roman"/>
                <w:noProof/>
                <w:webHidden/>
                <w:sz w:val="28"/>
                <w:szCs w:val="28"/>
              </w:rPr>
              <w:tab/>
            </w:r>
            <w:r w:rsidRPr="00504B77">
              <w:rPr>
                <w:rFonts w:ascii="Times New Roman" w:hAnsi="Times New Roman" w:cs="Times New Roman"/>
                <w:noProof/>
                <w:webHidden/>
                <w:sz w:val="28"/>
                <w:szCs w:val="28"/>
              </w:rPr>
              <w:fldChar w:fldCharType="begin"/>
            </w:r>
            <w:r w:rsidRPr="00504B77">
              <w:rPr>
                <w:rFonts w:ascii="Times New Roman" w:hAnsi="Times New Roman" w:cs="Times New Roman"/>
                <w:noProof/>
                <w:webHidden/>
                <w:sz w:val="28"/>
                <w:szCs w:val="28"/>
              </w:rPr>
              <w:instrText xml:space="preserve"> PAGEREF _Toc138001817 \h </w:instrText>
            </w:r>
            <w:r w:rsidRPr="00504B77">
              <w:rPr>
                <w:rFonts w:ascii="Times New Roman" w:hAnsi="Times New Roman" w:cs="Times New Roman"/>
                <w:noProof/>
                <w:webHidden/>
                <w:sz w:val="28"/>
                <w:szCs w:val="28"/>
              </w:rPr>
            </w:r>
            <w:r w:rsidRPr="00504B77">
              <w:rPr>
                <w:rFonts w:ascii="Times New Roman" w:hAnsi="Times New Roman" w:cs="Times New Roman"/>
                <w:noProof/>
                <w:webHidden/>
                <w:sz w:val="28"/>
                <w:szCs w:val="28"/>
              </w:rPr>
              <w:fldChar w:fldCharType="separate"/>
            </w:r>
            <w:r w:rsidR="00C83E8F">
              <w:rPr>
                <w:rFonts w:ascii="Times New Roman" w:hAnsi="Times New Roman" w:cs="Times New Roman"/>
                <w:noProof/>
                <w:webHidden/>
                <w:sz w:val="28"/>
                <w:szCs w:val="28"/>
              </w:rPr>
              <w:t>83</w:t>
            </w:r>
            <w:r w:rsidRPr="00504B77">
              <w:rPr>
                <w:rFonts w:ascii="Times New Roman" w:hAnsi="Times New Roman" w:cs="Times New Roman"/>
                <w:noProof/>
                <w:webHidden/>
                <w:sz w:val="28"/>
                <w:szCs w:val="28"/>
              </w:rPr>
              <w:fldChar w:fldCharType="end"/>
            </w:r>
          </w:hyperlink>
        </w:p>
        <w:p w:rsidR="00504B77" w:rsidRPr="00504B77" w:rsidRDefault="00504B77" w:rsidP="00504B77">
          <w:pPr>
            <w:pStyle w:val="21"/>
            <w:tabs>
              <w:tab w:val="right" w:leader="dot" w:pos="9344"/>
            </w:tabs>
            <w:spacing w:line="360" w:lineRule="auto"/>
            <w:rPr>
              <w:rFonts w:ascii="Times New Roman" w:hAnsi="Times New Roman" w:cs="Times New Roman"/>
              <w:noProof/>
              <w:sz w:val="28"/>
              <w:szCs w:val="28"/>
            </w:rPr>
          </w:pPr>
          <w:hyperlink w:anchor="_Toc138001818" w:history="1">
            <w:r w:rsidRPr="00504B77">
              <w:rPr>
                <w:rStyle w:val="aa"/>
                <w:rFonts w:ascii="Times New Roman" w:hAnsi="Times New Roman" w:cs="Times New Roman"/>
                <w:noProof/>
                <w:sz w:val="28"/>
                <w:szCs w:val="28"/>
              </w:rPr>
              <w:t>4.2 Методики измерения креативности. Тест "круги" Э. Вартегга</w:t>
            </w:r>
            <w:r w:rsidRPr="00504B77">
              <w:rPr>
                <w:rFonts w:ascii="Times New Roman" w:hAnsi="Times New Roman" w:cs="Times New Roman"/>
                <w:noProof/>
                <w:webHidden/>
                <w:sz w:val="28"/>
                <w:szCs w:val="28"/>
              </w:rPr>
              <w:tab/>
            </w:r>
            <w:r w:rsidRPr="00504B77">
              <w:rPr>
                <w:rFonts w:ascii="Times New Roman" w:hAnsi="Times New Roman" w:cs="Times New Roman"/>
                <w:noProof/>
                <w:webHidden/>
                <w:sz w:val="28"/>
                <w:szCs w:val="28"/>
              </w:rPr>
              <w:fldChar w:fldCharType="begin"/>
            </w:r>
            <w:r w:rsidRPr="00504B77">
              <w:rPr>
                <w:rFonts w:ascii="Times New Roman" w:hAnsi="Times New Roman" w:cs="Times New Roman"/>
                <w:noProof/>
                <w:webHidden/>
                <w:sz w:val="28"/>
                <w:szCs w:val="28"/>
              </w:rPr>
              <w:instrText xml:space="preserve"> PAGEREF _Toc138001818 \h </w:instrText>
            </w:r>
            <w:r w:rsidRPr="00504B77">
              <w:rPr>
                <w:rFonts w:ascii="Times New Roman" w:hAnsi="Times New Roman" w:cs="Times New Roman"/>
                <w:noProof/>
                <w:webHidden/>
                <w:sz w:val="28"/>
                <w:szCs w:val="28"/>
              </w:rPr>
            </w:r>
            <w:r w:rsidRPr="00504B77">
              <w:rPr>
                <w:rFonts w:ascii="Times New Roman" w:hAnsi="Times New Roman" w:cs="Times New Roman"/>
                <w:noProof/>
                <w:webHidden/>
                <w:sz w:val="28"/>
                <w:szCs w:val="28"/>
              </w:rPr>
              <w:fldChar w:fldCharType="separate"/>
            </w:r>
            <w:r w:rsidR="00C83E8F">
              <w:rPr>
                <w:rFonts w:ascii="Times New Roman" w:hAnsi="Times New Roman" w:cs="Times New Roman"/>
                <w:noProof/>
                <w:webHidden/>
                <w:sz w:val="28"/>
                <w:szCs w:val="28"/>
              </w:rPr>
              <w:t>83</w:t>
            </w:r>
            <w:r w:rsidRPr="00504B77">
              <w:rPr>
                <w:rFonts w:ascii="Times New Roman" w:hAnsi="Times New Roman" w:cs="Times New Roman"/>
                <w:noProof/>
                <w:webHidden/>
                <w:sz w:val="28"/>
                <w:szCs w:val="28"/>
              </w:rPr>
              <w:fldChar w:fldCharType="end"/>
            </w:r>
          </w:hyperlink>
        </w:p>
        <w:p w:rsidR="00504B77" w:rsidRPr="00504B77" w:rsidRDefault="00504B77" w:rsidP="00504B77">
          <w:pPr>
            <w:pStyle w:val="21"/>
            <w:tabs>
              <w:tab w:val="right" w:leader="dot" w:pos="9344"/>
            </w:tabs>
            <w:spacing w:line="360" w:lineRule="auto"/>
            <w:rPr>
              <w:rFonts w:ascii="Times New Roman" w:hAnsi="Times New Roman" w:cs="Times New Roman"/>
              <w:noProof/>
              <w:sz w:val="28"/>
              <w:szCs w:val="28"/>
            </w:rPr>
          </w:pPr>
          <w:hyperlink w:anchor="_Toc138001819" w:history="1">
            <w:r w:rsidRPr="00504B77">
              <w:rPr>
                <w:rStyle w:val="aa"/>
                <w:rFonts w:ascii="Times New Roman" w:hAnsi="Times New Roman" w:cs="Times New Roman"/>
                <w:noProof/>
                <w:sz w:val="28"/>
                <w:szCs w:val="28"/>
              </w:rPr>
              <w:t>4.3 Результаты опытно-экспериментальной  работы</w:t>
            </w:r>
            <w:r w:rsidRPr="00504B77">
              <w:rPr>
                <w:rFonts w:ascii="Times New Roman" w:hAnsi="Times New Roman" w:cs="Times New Roman"/>
                <w:noProof/>
                <w:webHidden/>
                <w:sz w:val="28"/>
                <w:szCs w:val="28"/>
              </w:rPr>
              <w:tab/>
            </w:r>
            <w:r w:rsidRPr="00504B77">
              <w:rPr>
                <w:rFonts w:ascii="Times New Roman" w:hAnsi="Times New Roman" w:cs="Times New Roman"/>
                <w:noProof/>
                <w:webHidden/>
                <w:sz w:val="28"/>
                <w:szCs w:val="28"/>
              </w:rPr>
              <w:fldChar w:fldCharType="begin"/>
            </w:r>
            <w:r w:rsidRPr="00504B77">
              <w:rPr>
                <w:rFonts w:ascii="Times New Roman" w:hAnsi="Times New Roman" w:cs="Times New Roman"/>
                <w:noProof/>
                <w:webHidden/>
                <w:sz w:val="28"/>
                <w:szCs w:val="28"/>
              </w:rPr>
              <w:instrText xml:space="preserve"> PAGEREF _Toc138001819 \h </w:instrText>
            </w:r>
            <w:r w:rsidRPr="00504B77">
              <w:rPr>
                <w:rFonts w:ascii="Times New Roman" w:hAnsi="Times New Roman" w:cs="Times New Roman"/>
                <w:noProof/>
                <w:webHidden/>
                <w:sz w:val="28"/>
                <w:szCs w:val="28"/>
              </w:rPr>
            </w:r>
            <w:r w:rsidRPr="00504B77">
              <w:rPr>
                <w:rFonts w:ascii="Times New Roman" w:hAnsi="Times New Roman" w:cs="Times New Roman"/>
                <w:noProof/>
                <w:webHidden/>
                <w:sz w:val="28"/>
                <w:szCs w:val="28"/>
              </w:rPr>
              <w:fldChar w:fldCharType="separate"/>
            </w:r>
            <w:r w:rsidR="00C83E8F">
              <w:rPr>
                <w:rFonts w:ascii="Times New Roman" w:hAnsi="Times New Roman" w:cs="Times New Roman"/>
                <w:noProof/>
                <w:webHidden/>
                <w:sz w:val="28"/>
                <w:szCs w:val="28"/>
              </w:rPr>
              <w:t>87</w:t>
            </w:r>
            <w:r w:rsidRPr="00504B77">
              <w:rPr>
                <w:rFonts w:ascii="Times New Roman" w:hAnsi="Times New Roman" w:cs="Times New Roman"/>
                <w:noProof/>
                <w:webHidden/>
                <w:sz w:val="28"/>
                <w:szCs w:val="28"/>
              </w:rPr>
              <w:fldChar w:fldCharType="end"/>
            </w:r>
          </w:hyperlink>
        </w:p>
        <w:p w:rsidR="00504B77" w:rsidRPr="00504B77" w:rsidRDefault="00504B77" w:rsidP="00504B77">
          <w:pPr>
            <w:pStyle w:val="11"/>
            <w:tabs>
              <w:tab w:val="right" w:leader="dot" w:pos="9344"/>
            </w:tabs>
            <w:spacing w:line="360" w:lineRule="auto"/>
            <w:rPr>
              <w:rFonts w:ascii="Times New Roman" w:hAnsi="Times New Roman" w:cs="Times New Roman"/>
              <w:noProof/>
              <w:sz w:val="28"/>
              <w:szCs w:val="28"/>
            </w:rPr>
          </w:pPr>
          <w:hyperlink w:anchor="_Toc138001820" w:history="1">
            <w:r w:rsidRPr="00504B77">
              <w:rPr>
                <w:rStyle w:val="aa"/>
                <w:rFonts w:ascii="Times New Roman" w:hAnsi="Times New Roman" w:cs="Times New Roman"/>
                <w:noProof/>
                <w:sz w:val="28"/>
                <w:szCs w:val="28"/>
              </w:rPr>
              <w:t>Заключение</w:t>
            </w:r>
            <w:r w:rsidRPr="00504B77">
              <w:rPr>
                <w:rFonts w:ascii="Times New Roman" w:hAnsi="Times New Roman" w:cs="Times New Roman"/>
                <w:noProof/>
                <w:webHidden/>
                <w:sz w:val="28"/>
                <w:szCs w:val="28"/>
              </w:rPr>
              <w:tab/>
            </w:r>
            <w:r w:rsidRPr="00504B77">
              <w:rPr>
                <w:rFonts w:ascii="Times New Roman" w:hAnsi="Times New Roman" w:cs="Times New Roman"/>
                <w:noProof/>
                <w:webHidden/>
                <w:sz w:val="28"/>
                <w:szCs w:val="28"/>
              </w:rPr>
              <w:fldChar w:fldCharType="begin"/>
            </w:r>
            <w:r w:rsidRPr="00504B77">
              <w:rPr>
                <w:rFonts w:ascii="Times New Roman" w:hAnsi="Times New Roman" w:cs="Times New Roman"/>
                <w:noProof/>
                <w:webHidden/>
                <w:sz w:val="28"/>
                <w:szCs w:val="28"/>
              </w:rPr>
              <w:instrText xml:space="preserve"> PAGEREF _Toc138001820 \h </w:instrText>
            </w:r>
            <w:r w:rsidRPr="00504B77">
              <w:rPr>
                <w:rFonts w:ascii="Times New Roman" w:hAnsi="Times New Roman" w:cs="Times New Roman"/>
                <w:noProof/>
                <w:webHidden/>
                <w:sz w:val="28"/>
                <w:szCs w:val="28"/>
              </w:rPr>
            </w:r>
            <w:r w:rsidRPr="00504B77">
              <w:rPr>
                <w:rFonts w:ascii="Times New Roman" w:hAnsi="Times New Roman" w:cs="Times New Roman"/>
                <w:noProof/>
                <w:webHidden/>
                <w:sz w:val="28"/>
                <w:szCs w:val="28"/>
              </w:rPr>
              <w:fldChar w:fldCharType="separate"/>
            </w:r>
            <w:r w:rsidR="00C83E8F">
              <w:rPr>
                <w:rFonts w:ascii="Times New Roman" w:hAnsi="Times New Roman" w:cs="Times New Roman"/>
                <w:noProof/>
                <w:webHidden/>
                <w:sz w:val="28"/>
                <w:szCs w:val="28"/>
              </w:rPr>
              <w:t>89</w:t>
            </w:r>
            <w:r w:rsidRPr="00504B77">
              <w:rPr>
                <w:rFonts w:ascii="Times New Roman" w:hAnsi="Times New Roman" w:cs="Times New Roman"/>
                <w:noProof/>
                <w:webHidden/>
                <w:sz w:val="28"/>
                <w:szCs w:val="28"/>
              </w:rPr>
              <w:fldChar w:fldCharType="end"/>
            </w:r>
          </w:hyperlink>
        </w:p>
        <w:p w:rsidR="00504B77" w:rsidRPr="00504B77" w:rsidRDefault="00504B77" w:rsidP="00504B77">
          <w:pPr>
            <w:pStyle w:val="11"/>
            <w:tabs>
              <w:tab w:val="right" w:leader="dot" w:pos="9344"/>
            </w:tabs>
            <w:spacing w:line="360" w:lineRule="auto"/>
            <w:rPr>
              <w:rFonts w:ascii="Times New Roman" w:hAnsi="Times New Roman" w:cs="Times New Roman"/>
              <w:noProof/>
              <w:sz w:val="28"/>
              <w:szCs w:val="28"/>
            </w:rPr>
          </w:pPr>
          <w:hyperlink w:anchor="_Toc138001821" w:history="1">
            <w:r w:rsidRPr="00504B77">
              <w:rPr>
                <w:rStyle w:val="aa"/>
                <w:rFonts w:ascii="Times New Roman" w:hAnsi="Times New Roman" w:cs="Times New Roman"/>
                <w:noProof/>
                <w:sz w:val="28"/>
                <w:szCs w:val="28"/>
              </w:rPr>
              <w:t>Список используемых источников</w:t>
            </w:r>
            <w:r w:rsidRPr="00504B77">
              <w:rPr>
                <w:rFonts w:ascii="Times New Roman" w:hAnsi="Times New Roman" w:cs="Times New Roman"/>
                <w:noProof/>
                <w:webHidden/>
                <w:sz w:val="28"/>
                <w:szCs w:val="28"/>
              </w:rPr>
              <w:tab/>
            </w:r>
            <w:r w:rsidRPr="00504B77">
              <w:rPr>
                <w:rFonts w:ascii="Times New Roman" w:hAnsi="Times New Roman" w:cs="Times New Roman"/>
                <w:noProof/>
                <w:webHidden/>
                <w:sz w:val="28"/>
                <w:szCs w:val="28"/>
              </w:rPr>
              <w:fldChar w:fldCharType="begin"/>
            </w:r>
            <w:r w:rsidRPr="00504B77">
              <w:rPr>
                <w:rFonts w:ascii="Times New Roman" w:hAnsi="Times New Roman" w:cs="Times New Roman"/>
                <w:noProof/>
                <w:webHidden/>
                <w:sz w:val="28"/>
                <w:szCs w:val="28"/>
              </w:rPr>
              <w:instrText xml:space="preserve"> PAGEREF _Toc138001821 \h </w:instrText>
            </w:r>
            <w:r w:rsidRPr="00504B77">
              <w:rPr>
                <w:rFonts w:ascii="Times New Roman" w:hAnsi="Times New Roman" w:cs="Times New Roman"/>
                <w:noProof/>
                <w:webHidden/>
                <w:sz w:val="28"/>
                <w:szCs w:val="28"/>
              </w:rPr>
            </w:r>
            <w:r w:rsidRPr="00504B77">
              <w:rPr>
                <w:rFonts w:ascii="Times New Roman" w:hAnsi="Times New Roman" w:cs="Times New Roman"/>
                <w:noProof/>
                <w:webHidden/>
                <w:sz w:val="28"/>
                <w:szCs w:val="28"/>
              </w:rPr>
              <w:fldChar w:fldCharType="separate"/>
            </w:r>
            <w:r w:rsidR="00C83E8F">
              <w:rPr>
                <w:rFonts w:ascii="Times New Roman" w:hAnsi="Times New Roman" w:cs="Times New Roman"/>
                <w:noProof/>
                <w:webHidden/>
                <w:sz w:val="28"/>
                <w:szCs w:val="28"/>
              </w:rPr>
              <w:t>91</w:t>
            </w:r>
            <w:r w:rsidRPr="00504B77">
              <w:rPr>
                <w:rFonts w:ascii="Times New Roman" w:hAnsi="Times New Roman" w:cs="Times New Roman"/>
                <w:noProof/>
                <w:webHidden/>
                <w:sz w:val="28"/>
                <w:szCs w:val="28"/>
              </w:rPr>
              <w:fldChar w:fldCharType="end"/>
            </w:r>
          </w:hyperlink>
        </w:p>
        <w:p w:rsidR="0085656D" w:rsidRPr="0085656D" w:rsidRDefault="0085656D" w:rsidP="00504B77">
          <w:pPr>
            <w:pStyle w:val="a7"/>
            <w:spacing w:line="360" w:lineRule="auto"/>
            <w:jc w:val="both"/>
            <w:rPr>
              <w:rFonts w:ascii="Times New Roman" w:eastAsiaTheme="minorEastAsia" w:hAnsi="Times New Roman" w:cs="Times New Roman"/>
              <w:color w:val="auto"/>
            </w:rPr>
          </w:pPr>
          <w:r w:rsidRPr="00504B77">
            <w:rPr>
              <w:rFonts w:ascii="Times New Roman" w:hAnsi="Times New Roman" w:cs="Times New Roman"/>
              <w:color w:val="auto"/>
            </w:rPr>
            <w:fldChar w:fldCharType="end"/>
          </w:r>
        </w:p>
        <w:p w:rsidR="0051103A" w:rsidRPr="004258B6" w:rsidRDefault="00D20B85" w:rsidP="004258B6">
          <w:pPr>
            <w:pStyle w:val="3"/>
          </w:pPr>
        </w:p>
      </w:sdtContent>
    </w:sdt>
    <w:p w:rsidR="00504B77" w:rsidRDefault="00504B77" w:rsidP="004258B6">
      <w:pPr>
        <w:pStyle w:val="1"/>
        <w:spacing w:line="360" w:lineRule="auto"/>
        <w:jc w:val="center"/>
        <w:rPr>
          <w:rFonts w:ascii="Times New Roman" w:hAnsi="Times New Roman" w:cs="Times New Roman"/>
          <w:color w:val="auto"/>
          <w:sz w:val="36"/>
          <w:szCs w:val="36"/>
        </w:rPr>
      </w:pPr>
      <w:bookmarkStart w:id="1" w:name="_Toc138001797"/>
    </w:p>
    <w:p w:rsidR="00504B77" w:rsidRDefault="00504B77" w:rsidP="004258B6">
      <w:pPr>
        <w:pStyle w:val="1"/>
        <w:spacing w:line="360" w:lineRule="auto"/>
        <w:jc w:val="center"/>
        <w:rPr>
          <w:rFonts w:ascii="Times New Roman" w:hAnsi="Times New Roman" w:cs="Times New Roman"/>
          <w:color w:val="auto"/>
          <w:sz w:val="36"/>
          <w:szCs w:val="36"/>
        </w:rPr>
      </w:pPr>
    </w:p>
    <w:p w:rsidR="00504B77" w:rsidRDefault="00504B77" w:rsidP="004258B6">
      <w:pPr>
        <w:pStyle w:val="1"/>
        <w:spacing w:line="360" w:lineRule="auto"/>
        <w:jc w:val="center"/>
        <w:rPr>
          <w:rFonts w:ascii="Times New Roman" w:hAnsi="Times New Roman" w:cs="Times New Roman"/>
          <w:color w:val="auto"/>
          <w:sz w:val="36"/>
          <w:szCs w:val="36"/>
        </w:rPr>
      </w:pPr>
    </w:p>
    <w:p w:rsidR="00504B77" w:rsidRDefault="00504B77" w:rsidP="004258B6">
      <w:pPr>
        <w:pStyle w:val="1"/>
        <w:spacing w:line="360" w:lineRule="auto"/>
        <w:jc w:val="center"/>
        <w:rPr>
          <w:rFonts w:ascii="Times New Roman" w:hAnsi="Times New Roman" w:cs="Times New Roman"/>
          <w:color w:val="auto"/>
          <w:sz w:val="36"/>
          <w:szCs w:val="36"/>
        </w:rPr>
      </w:pPr>
    </w:p>
    <w:p w:rsidR="00504B77" w:rsidRDefault="00504B77" w:rsidP="004258B6">
      <w:pPr>
        <w:pStyle w:val="1"/>
        <w:spacing w:line="360" w:lineRule="auto"/>
        <w:jc w:val="center"/>
        <w:rPr>
          <w:rFonts w:ascii="Times New Roman" w:hAnsi="Times New Roman" w:cs="Times New Roman"/>
          <w:color w:val="auto"/>
          <w:sz w:val="36"/>
          <w:szCs w:val="36"/>
        </w:rPr>
      </w:pPr>
    </w:p>
    <w:p w:rsidR="00504B77" w:rsidRDefault="00504B77" w:rsidP="004258B6">
      <w:pPr>
        <w:pStyle w:val="1"/>
        <w:spacing w:line="360" w:lineRule="auto"/>
        <w:jc w:val="center"/>
        <w:rPr>
          <w:rFonts w:ascii="Times New Roman" w:hAnsi="Times New Roman" w:cs="Times New Roman"/>
          <w:color w:val="auto"/>
          <w:sz w:val="36"/>
          <w:szCs w:val="36"/>
        </w:rPr>
      </w:pPr>
      <w:r>
        <w:rPr>
          <w:rFonts w:ascii="Times New Roman" w:hAnsi="Times New Roman" w:cs="Times New Roman"/>
          <w:color w:val="auto"/>
          <w:sz w:val="36"/>
          <w:szCs w:val="36"/>
        </w:rPr>
        <w:br w:type="page"/>
      </w:r>
    </w:p>
    <w:p w:rsidR="0085656D" w:rsidRPr="003F5DA8" w:rsidRDefault="0085656D" w:rsidP="004258B6">
      <w:pPr>
        <w:pStyle w:val="1"/>
        <w:spacing w:line="360" w:lineRule="auto"/>
        <w:jc w:val="center"/>
        <w:rPr>
          <w:rFonts w:ascii="Times New Roman" w:hAnsi="Times New Roman" w:cs="Times New Roman"/>
          <w:color w:val="auto"/>
          <w:sz w:val="36"/>
          <w:szCs w:val="36"/>
        </w:rPr>
      </w:pPr>
      <w:r w:rsidRPr="003F5DA8">
        <w:rPr>
          <w:rFonts w:ascii="Times New Roman" w:hAnsi="Times New Roman" w:cs="Times New Roman"/>
          <w:color w:val="auto"/>
          <w:sz w:val="36"/>
          <w:szCs w:val="36"/>
        </w:rPr>
        <w:lastRenderedPageBreak/>
        <w:t>Введение</w:t>
      </w:r>
      <w:bookmarkEnd w:id="1"/>
    </w:p>
    <w:p w:rsidR="00BE6341" w:rsidRDefault="00BE6341" w:rsidP="00B25852">
      <w:pPr>
        <w:spacing w:line="360" w:lineRule="auto"/>
        <w:ind w:firstLine="709"/>
        <w:jc w:val="both"/>
        <w:rPr>
          <w:b/>
          <w:sz w:val="28"/>
          <w:szCs w:val="28"/>
        </w:rPr>
      </w:pPr>
    </w:p>
    <w:p w:rsidR="00B25852" w:rsidRDefault="007A60DA" w:rsidP="00B25852">
      <w:pPr>
        <w:spacing w:line="360" w:lineRule="auto"/>
        <w:ind w:firstLine="709"/>
        <w:jc w:val="both"/>
        <w:rPr>
          <w:sz w:val="28"/>
          <w:szCs w:val="28"/>
        </w:rPr>
      </w:pPr>
      <w:r w:rsidRPr="007A60DA">
        <w:rPr>
          <w:b/>
          <w:sz w:val="28"/>
          <w:szCs w:val="28"/>
        </w:rPr>
        <w:t>Актуальность.</w:t>
      </w:r>
      <w:r>
        <w:rPr>
          <w:sz w:val="28"/>
          <w:szCs w:val="28"/>
        </w:rPr>
        <w:t xml:space="preserve"> </w:t>
      </w:r>
      <w:r w:rsidR="004264D4" w:rsidRPr="004264D4">
        <w:rPr>
          <w:sz w:val="28"/>
          <w:szCs w:val="28"/>
        </w:rPr>
        <w:t xml:space="preserve">В современном быстро меняющемся мире креативность, которую когда-то рассматривали как редкое качество, присущее только гениям </w:t>
      </w:r>
      <w:r w:rsidR="004264D4">
        <w:rPr>
          <w:sz w:val="28"/>
          <w:szCs w:val="28"/>
        </w:rPr>
        <w:t xml:space="preserve">науки и искусства, в настоящее </w:t>
      </w:r>
      <w:r w:rsidR="004264D4" w:rsidRPr="004264D4">
        <w:rPr>
          <w:sz w:val="28"/>
          <w:szCs w:val="28"/>
        </w:rPr>
        <w:t xml:space="preserve">время считают жизненно необходимой для учения, </w:t>
      </w:r>
      <w:r w:rsidR="004264D4">
        <w:rPr>
          <w:sz w:val="28"/>
          <w:szCs w:val="28"/>
        </w:rPr>
        <w:t>обучения и работы человека.</w:t>
      </w:r>
    </w:p>
    <w:p w:rsidR="00B25852" w:rsidRDefault="007A60DA" w:rsidP="00B25852">
      <w:pPr>
        <w:spacing w:line="360" w:lineRule="auto"/>
        <w:ind w:firstLine="709"/>
        <w:jc w:val="both"/>
        <w:rPr>
          <w:sz w:val="28"/>
          <w:szCs w:val="28"/>
        </w:rPr>
      </w:pPr>
      <w:r>
        <w:rPr>
          <w:sz w:val="28"/>
          <w:szCs w:val="28"/>
        </w:rPr>
        <w:t xml:space="preserve">Креативность </w:t>
      </w:r>
      <w:r>
        <w:rPr>
          <w:sz w:val="28"/>
          <w:szCs w:val="28"/>
        </w:rPr>
        <w:sym w:font="Symbol" w:char="F02D"/>
      </w:r>
      <w:r>
        <w:rPr>
          <w:sz w:val="28"/>
          <w:szCs w:val="28"/>
        </w:rPr>
        <w:t xml:space="preserve"> </w:t>
      </w:r>
      <w:r w:rsidR="004264D4" w:rsidRPr="004264D4">
        <w:rPr>
          <w:sz w:val="28"/>
          <w:szCs w:val="28"/>
        </w:rPr>
        <w:t>понятие относительно новое и не устоявшееся в науке. В зависимости от психологического направления под ним понимается либ</w:t>
      </w:r>
      <w:r>
        <w:rPr>
          <w:sz w:val="28"/>
          <w:szCs w:val="28"/>
        </w:rPr>
        <w:t xml:space="preserve">о деятельность по созданию чего-то нового, оригинального; </w:t>
      </w:r>
      <w:r w:rsidR="004264D4" w:rsidRPr="004264D4">
        <w:rPr>
          <w:sz w:val="28"/>
          <w:szCs w:val="28"/>
        </w:rPr>
        <w:t>либо характерологическое качес</w:t>
      </w:r>
      <w:r>
        <w:rPr>
          <w:sz w:val="28"/>
          <w:szCs w:val="28"/>
        </w:rPr>
        <w:t xml:space="preserve">тво личности; либо процесс или </w:t>
      </w:r>
      <w:r w:rsidR="004264D4" w:rsidRPr="004264D4">
        <w:rPr>
          <w:sz w:val="28"/>
          <w:szCs w:val="28"/>
        </w:rPr>
        <w:t>комплекс когнитивных и личностных особеннос</w:t>
      </w:r>
      <w:r>
        <w:rPr>
          <w:sz w:val="28"/>
          <w:szCs w:val="28"/>
        </w:rPr>
        <w:t xml:space="preserve">тей индивида, способствующих в </w:t>
      </w:r>
      <w:r w:rsidR="004264D4" w:rsidRPr="004264D4">
        <w:rPr>
          <w:sz w:val="28"/>
          <w:szCs w:val="28"/>
        </w:rPr>
        <w:t>психологическом смысле становлению творчества. Отличие</w:t>
      </w:r>
      <w:r>
        <w:rPr>
          <w:sz w:val="28"/>
          <w:szCs w:val="28"/>
        </w:rPr>
        <w:t xml:space="preserve"> состоит в том, что творчество </w:t>
      </w:r>
      <w:r w:rsidR="004264D4" w:rsidRPr="004264D4">
        <w:rPr>
          <w:sz w:val="28"/>
          <w:szCs w:val="28"/>
        </w:rPr>
        <w:t>понимается как процесс, имеющий определенную спе</w:t>
      </w:r>
      <w:r>
        <w:rPr>
          <w:sz w:val="28"/>
          <w:szCs w:val="28"/>
        </w:rPr>
        <w:t xml:space="preserve">цифику и приводящий к созданию </w:t>
      </w:r>
      <w:r w:rsidR="004264D4" w:rsidRPr="007A60DA">
        <w:rPr>
          <w:sz w:val="28"/>
          <w:szCs w:val="28"/>
        </w:rPr>
        <w:t>нового, а креативность рассматривается как внутренний ресурс человека.</w:t>
      </w:r>
    </w:p>
    <w:p w:rsidR="00B25852" w:rsidRDefault="00E13332" w:rsidP="00B25852">
      <w:pPr>
        <w:spacing w:line="360" w:lineRule="auto"/>
        <w:ind w:firstLine="709"/>
        <w:jc w:val="both"/>
        <w:rPr>
          <w:sz w:val="28"/>
          <w:szCs w:val="28"/>
        </w:rPr>
      </w:pPr>
      <w:r w:rsidRPr="00E13332">
        <w:rPr>
          <w:sz w:val="28"/>
          <w:szCs w:val="28"/>
        </w:rPr>
        <w:t>Школьное математическое образование</w:t>
      </w:r>
      <w:r>
        <w:rPr>
          <w:sz w:val="28"/>
          <w:szCs w:val="28"/>
        </w:rPr>
        <w:t xml:space="preserve"> достаточно консервативно и за </w:t>
      </w:r>
      <w:r w:rsidRPr="00E13332">
        <w:rPr>
          <w:sz w:val="28"/>
          <w:szCs w:val="28"/>
        </w:rPr>
        <w:t>последнее время практически мало изм</w:t>
      </w:r>
      <w:r>
        <w:rPr>
          <w:sz w:val="28"/>
          <w:szCs w:val="28"/>
        </w:rPr>
        <w:t xml:space="preserve">енялось в своем содержании, но  </w:t>
      </w:r>
      <w:r w:rsidRPr="00E13332">
        <w:rPr>
          <w:sz w:val="28"/>
          <w:szCs w:val="28"/>
        </w:rPr>
        <w:t>постоянные реформы отечественного образо</w:t>
      </w:r>
      <w:r>
        <w:rPr>
          <w:sz w:val="28"/>
          <w:szCs w:val="28"/>
        </w:rPr>
        <w:t xml:space="preserve">вания не могут не затронуть его </w:t>
      </w:r>
      <w:r w:rsidRPr="00E13332">
        <w:rPr>
          <w:sz w:val="28"/>
          <w:szCs w:val="28"/>
        </w:rPr>
        <w:t>целостность, адекватность и задач</w:t>
      </w:r>
      <w:r>
        <w:rPr>
          <w:sz w:val="28"/>
          <w:szCs w:val="28"/>
        </w:rPr>
        <w:t xml:space="preserve">и прогресса и функционирования  </w:t>
      </w:r>
      <w:r w:rsidRPr="00E13332">
        <w:rPr>
          <w:sz w:val="28"/>
          <w:szCs w:val="28"/>
        </w:rPr>
        <w:t>общества. В системе образования вс</w:t>
      </w:r>
      <w:r>
        <w:rPr>
          <w:sz w:val="28"/>
          <w:szCs w:val="28"/>
        </w:rPr>
        <w:t xml:space="preserve">е еще мало уделяется мотивации </w:t>
      </w:r>
      <w:r w:rsidRPr="00E13332">
        <w:rPr>
          <w:sz w:val="28"/>
          <w:szCs w:val="28"/>
        </w:rPr>
        <w:t>математической деятельности обучаю</w:t>
      </w:r>
      <w:r>
        <w:rPr>
          <w:sz w:val="28"/>
          <w:szCs w:val="28"/>
        </w:rPr>
        <w:t xml:space="preserve">щихся, нет прочной взаимосвязи </w:t>
      </w:r>
      <w:r w:rsidRPr="00E13332">
        <w:rPr>
          <w:sz w:val="28"/>
          <w:szCs w:val="28"/>
        </w:rPr>
        <w:t>учебных предметов, что является наиболее</w:t>
      </w:r>
      <w:r>
        <w:rPr>
          <w:sz w:val="28"/>
          <w:szCs w:val="28"/>
        </w:rPr>
        <w:t xml:space="preserve"> веской причиной низкого уровня </w:t>
      </w:r>
      <w:r w:rsidRPr="00E13332">
        <w:rPr>
          <w:sz w:val="28"/>
          <w:szCs w:val="28"/>
        </w:rPr>
        <w:t>учебной мотивации у школьников. В то же</w:t>
      </w:r>
      <w:r>
        <w:rPr>
          <w:sz w:val="28"/>
          <w:szCs w:val="28"/>
        </w:rPr>
        <w:t xml:space="preserve"> время в современной математике </w:t>
      </w:r>
      <w:r w:rsidRPr="00E13332">
        <w:rPr>
          <w:sz w:val="28"/>
          <w:szCs w:val="28"/>
        </w:rPr>
        <w:t>постоянно появляются новые разделы и м</w:t>
      </w:r>
      <w:r>
        <w:rPr>
          <w:sz w:val="28"/>
          <w:szCs w:val="28"/>
        </w:rPr>
        <w:t xml:space="preserve">етоды, позволяющие моделировать </w:t>
      </w:r>
      <w:r w:rsidRPr="00E13332">
        <w:rPr>
          <w:sz w:val="28"/>
          <w:szCs w:val="28"/>
        </w:rPr>
        <w:t>технологические, природные и о</w:t>
      </w:r>
      <w:r>
        <w:rPr>
          <w:sz w:val="28"/>
          <w:szCs w:val="28"/>
        </w:rPr>
        <w:t xml:space="preserve">бщественные процессы на основе </w:t>
      </w:r>
      <w:r w:rsidRPr="00E13332">
        <w:rPr>
          <w:sz w:val="28"/>
          <w:szCs w:val="28"/>
        </w:rPr>
        <w:t>математических достижений и компьютер</w:t>
      </w:r>
      <w:r>
        <w:rPr>
          <w:sz w:val="28"/>
          <w:szCs w:val="28"/>
        </w:rPr>
        <w:t xml:space="preserve">ного моделирования. В последние </w:t>
      </w:r>
      <w:r w:rsidRPr="00E13332">
        <w:rPr>
          <w:sz w:val="28"/>
          <w:szCs w:val="28"/>
        </w:rPr>
        <w:t xml:space="preserve">50 лет благодаря интеграции математики и информатики </w:t>
      </w:r>
      <w:r>
        <w:rPr>
          <w:sz w:val="28"/>
          <w:szCs w:val="28"/>
        </w:rPr>
        <w:t xml:space="preserve">сформировалась </w:t>
      </w:r>
      <w:r w:rsidRPr="00E13332">
        <w:rPr>
          <w:sz w:val="28"/>
          <w:szCs w:val="28"/>
        </w:rPr>
        <w:t>новая дисциплина – фрактальная геометрия.</w:t>
      </w:r>
    </w:p>
    <w:p w:rsidR="00B25852" w:rsidRDefault="00E13332" w:rsidP="00B25852">
      <w:pPr>
        <w:spacing w:line="360" w:lineRule="auto"/>
        <w:ind w:firstLine="709"/>
        <w:jc w:val="both"/>
        <w:rPr>
          <w:sz w:val="28"/>
          <w:szCs w:val="28"/>
        </w:rPr>
      </w:pPr>
      <w:r w:rsidRPr="00E13332">
        <w:rPr>
          <w:sz w:val="28"/>
          <w:szCs w:val="28"/>
        </w:rPr>
        <w:lastRenderedPageBreak/>
        <w:t>Актуальность данной работы заключается в том, что</w:t>
      </w:r>
      <w:r>
        <w:rPr>
          <w:sz w:val="28"/>
          <w:szCs w:val="28"/>
        </w:rPr>
        <w:t xml:space="preserve"> </w:t>
      </w:r>
      <w:r w:rsidRPr="00E13332">
        <w:rPr>
          <w:sz w:val="28"/>
          <w:szCs w:val="28"/>
        </w:rPr>
        <w:t>фрактальные кривые являются уникальным и интересным объектом изучения не только в математике, но и в других областях науки, таких как физика, химия, биология и т.д. Изучение таких кривых помогает развивать креативность учащихся и способствует формированию у них логического мышления, умения анализировать данные, делать выводы и решать</w:t>
      </w:r>
      <w:r>
        <w:rPr>
          <w:sz w:val="28"/>
          <w:szCs w:val="28"/>
        </w:rPr>
        <w:t xml:space="preserve"> сложные</w:t>
      </w:r>
      <w:r w:rsidRPr="00E13332">
        <w:rPr>
          <w:sz w:val="28"/>
          <w:szCs w:val="28"/>
        </w:rPr>
        <w:t xml:space="preserve"> задачи. Кроме того, исследования в области фракталов имеют практическое значение и применяются в различных областях, таких как компьютерная графика, моделирование биологических систем, обработка изображений и т.д. Вся эта информация позволяет увеличить интерес и энтузиазм учащихся к изучению математики и ее приложениям.</w:t>
      </w:r>
    </w:p>
    <w:p w:rsidR="00B25852" w:rsidRDefault="002B0239" w:rsidP="00B25852">
      <w:pPr>
        <w:spacing w:line="360" w:lineRule="auto"/>
        <w:ind w:firstLine="709"/>
        <w:jc w:val="both"/>
        <w:rPr>
          <w:sz w:val="28"/>
          <w:szCs w:val="28"/>
        </w:rPr>
      </w:pPr>
      <w:r w:rsidRPr="002B0239">
        <w:rPr>
          <w:b/>
          <w:sz w:val="28"/>
          <w:szCs w:val="28"/>
        </w:rPr>
        <w:t xml:space="preserve">Проблема </w:t>
      </w:r>
      <w:proofErr w:type="gramStart"/>
      <w:r>
        <w:rPr>
          <w:b/>
          <w:sz w:val="28"/>
          <w:szCs w:val="28"/>
        </w:rPr>
        <w:t>исследования</w:t>
      </w:r>
      <w:proofErr w:type="gramEnd"/>
      <w:r w:rsidRPr="002B0239">
        <w:rPr>
          <w:b/>
          <w:sz w:val="28"/>
          <w:szCs w:val="28"/>
        </w:rPr>
        <w:t>:</w:t>
      </w:r>
      <w:r>
        <w:rPr>
          <w:sz w:val="28"/>
          <w:szCs w:val="28"/>
        </w:rPr>
        <w:t xml:space="preserve"> к</w:t>
      </w:r>
      <w:r w:rsidRPr="002B0239">
        <w:rPr>
          <w:sz w:val="28"/>
          <w:szCs w:val="28"/>
        </w:rPr>
        <w:t>аковы содержание, средства и методика обучения элементам фрактальной геометрии с эффектом формирования креативности обучающихся профильной школы?</w:t>
      </w:r>
    </w:p>
    <w:p w:rsidR="00B25852" w:rsidRDefault="002B0239" w:rsidP="00B25852">
      <w:pPr>
        <w:spacing w:line="360" w:lineRule="auto"/>
        <w:ind w:firstLine="709"/>
        <w:jc w:val="both"/>
        <w:rPr>
          <w:sz w:val="28"/>
          <w:szCs w:val="28"/>
        </w:rPr>
      </w:pPr>
      <w:r w:rsidRPr="002B0239">
        <w:rPr>
          <w:b/>
          <w:sz w:val="28"/>
          <w:szCs w:val="28"/>
        </w:rPr>
        <w:t>Цель исследования:</w:t>
      </w:r>
      <w:r w:rsidRPr="002B0239">
        <w:rPr>
          <w:sz w:val="28"/>
          <w:szCs w:val="28"/>
        </w:rPr>
        <w:t xml:space="preserve"> разработать методику организац</w:t>
      </w:r>
      <w:r>
        <w:rPr>
          <w:sz w:val="28"/>
          <w:szCs w:val="28"/>
        </w:rPr>
        <w:t>ии и проведения факультативных з</w:t>
      </w:r>
      <w:r w:rsidRPr="002B0239">
        <w:rPr>
          <w:sz w:val="28"/>
          <w:szCs w:val="28"/>
        </w:rPr>
        <w:t>анятий по математике в профильной школе на основе освоения элементов фрактальной геометрии с эффектом развития креативности школьников.</w:t>
      </w:r>
    </w:p>
    <w:p w:rsidR="00B25852" w:rsidRDefault="002B0239" w:rsidP="00B25852">
      <w:pPr>
        <w:spacing w:line="360" w:lineRule="auto"/>
        <w:ind w:firstLine="709"/>
        <w:jc w:val="both"/>
        <w:rPr>
          <w:sz w:val="28"/>
          <w:szCs w:val="28"/>
        </w:rPr>
      </w:pPr>
      <w:r w:rsidRPr="002B0239">
        <w:rPr>
          <w:b/>
          <w:sz w:val="28"/>
          <w:szCs w:val="28"/>
        </w:rPr>
        <w:t>Объект исследования:</w:t>
      </w:r>
      <w:r>
        <w:rPr>
          <w:sz w:val="28"/>
          <w:szCs w:val="28"/>
        </w:rPr>
        <w:t xml:space="preserve"> п</w:t>
      </w:r>
      <w:r w:rsidRPr="002B0239">
        <w:rPr>
          <w:sz w:val="28"/>
          <w:szCs w:val="28"/>
        </w:rPr>
        <w:t xml:space="preserve">роцесс обучения математике </w:t>
      </w:r>
      <w:proofErr w:type="gramStart"/>
      <w:r w:rsidRPr="002B0239">
        <w:rPr>
          <w:sz w:val="28"/>
          <w:szCs w:val="28"/>
        </w:rPr>
        <w:t>обучающихся</w:t>
      </w:r>
      <w:proofErr w:type="gramEnd"/>
      <w:r w:rsidRPr="002B0239">
        <w:rPr>
          <w:sz w:val="28"/>
          <w:szCs w:val="28"/>
        </w:rPr>
        <w:t xml:space="preserve"> в профильной школе</w:t>
      </w:r>
      <w:r w:rsidR="00092C97">
        <w:rPr>
          <w:sz w:val="28"/>
          <w:szCs w:val="28"/>
        </w:rPr>
        <w:t>.</w:t>
      </w:r>
    </w:p>
    <w:p w:rsidR="00B25852" w:rsidRDefault="002B0239" w:rsidP="00B25852">
      <w:pPr>
        <w:spacing w:line="360" w:lineRule="auto"/>
        <w:ind w:firstLine="709"/>
        <w:jc w:val="both"/>
        <w:rPr>
          <w:sz w:val="28"/>
          <w:szCs w:val="28"/>
        </w:rPr>
      </w:pPr>
      <w:r w:rsidRPr="002B0239">
        <w:rPr>
          <w:b/>
          <w:sz w:val="28"/>
          <w:szCs w:val="28"/>
        </w:rPr>
        <w:t>Предмет исследования:</w:t>
      </w:r>
      <w:r>
        <w:rPr>
          <w:sz w:val="28"/>
          <w:szCs w:val="28"/>
        </w:rPr>
        <w:t xml:space="preserve"> м</w:t>
      </w:r>
      <w:r w:rsidRPr="002B0239">
        <w:rPr>
          <w:sz w:val="28"/>
          <w:szCs w:val="28"/>
        </w:rPr>
        <w:t xml:space="preserve">етодика обучения элементам фрактальной геометрии в профильной школе с эффектом развития креативности </w:t>
      </w:r>
      <w:proofErr w:type="gramStart"/>
      <w:r w:rsidRPr="002B0239">
        <w:rPr>
          <w:sz w:val="28"/>
          <w:szCs w:val="28"/>
        </w:rPr>
        <w:t>обучающихся</w:t>
      </w:r>
      <w:proofErr w:type="gramEnd"/>
      <w:r>
        <w:rPr>
          <w:sz w:val="28"/>
          <w:szCs w:val="28"/>
        </w:rPr>
        <w:t>.</w:t>
      </w:r>
    </w:p>
    <w:p w:rsidR="00092C97" w:rsidRDefault="00092C97" w:rsidP="00B25852">
      <w:pPr>
        <w:spacing w:line="360" w:lineRule="auto"/>
        <w:ind w:firstLine="709"/>
        <w:jc w:val="both"/>
        <w:rPr>
          <w:sz w:val="28"/>
          <w:szCs w:val="28"/>
        </w:rPr>
      </w:pPr>
      <w:r w:rsidRPr="00B25852">
        <w:rPr>
          <w:b/>
          <w:sz w:val="28"/>
          <w:szCs w:val="28"/>
        </w:rPr>
        <w:t>Гипотеза исследования:</w:t>
      </w:r>
      <w:r w:rsidRPr="00092C97">
        <w:rPr>
          <w:sz w:val="28"/>
          <w:szCs w:val="28"/>
        </w:rPr>
        <w:t xml:space="preserve"> креативность школьников в процессе освоения элементов фрактальной геометрии (фрактальные кривые на цилиндре Шварца) повысится, если: </w:t>
      </w:r>
    </w:p>
    <w:p w:rsidR="00092C97" w:rsidRPr="006C1916" w:rsidRDefault="006C1916" w:rsidP="006C1916">
      <w:pPr>
        <w:spacing w:line="360" w:lineRule="auto"/>
        <w:ind w:left="357" w:firstLine="351"/>
        <w:jc w:val="both"/>
        <w:rPr>
          <w:sz w:val="28"/>
          <w:szCs w:val="28"/>
        </w:rPr>
      </w:pPr>
      <w:r>
        <w:rPr>
          <w:sz w:val="28"/>
          <w:szCs w:val="28"/>
        </w:rPr>
        <w:t xml:space="preserve">1. </w:t>
      </w:r>
      <w:r w:rsidR="00092C97" w:rsidRPr="006C1916">
        <w:rPr>
          <w:sz w:val="28"/>
          <w:szCs w:val="28"/>
        </w:rPr>
        <w:t>Определить критерии отбора и разработать уровневые комплексы практико-ориентированных заданий в ходе освоения и адаптации обобщенных конструктов сложного знания к школьной математике</w:t>
      </w:r>
      <w:r w:rsidR="00A06746" w:rsidRPr="006C1916">
        <w:rPr>
          <w:sz w:val="28"/>
          <w:szCs w:val="28"/>
        </w:rPr>
        <w:t>.</w:t>
      </w:r>
      <w:r w:rsidR="00092C97" w:rsidRPr="006C1916">
        <w:rPr>
          <w:sz w:val="28"/>
          <w:szCs w:val="28"/>
        </w:rPr>
        <w:t xml:space="preserve"> </w:t>
      </w:r>
    </w:p>
    <w:p w:rsidR="00092C97" w:rsidRPr="006C1916" w:rsidRDefault="006C1916" w:rsidP="006C1916">
      <w:pPr>
        <w:spacing w:line="360" w:lineRule="auto"/>
        <w:ind w:left="357" w:firstLine="351"/>
        <w:jc w:val="both"/>
        <w:rPr>
          <w:sz w:val="28"/>
          <w:szCs w:val="28"/>
        </w:rPr>
      </w:pPr>
      <w:r>
        <w:rPr>
          <w:sz w:val="28"/>
          <w:szCs w:val="28"/>
        </w:rPr>
        <w:lastRenderedPageBreak/>
        <w:t xml:space="preserve">2. </w:t>
      </w:r>
      <w:r w:rsidR="00092C97" w:rsidRPr="006C1916">
        <w:rPr>
          <w:sz w:val="28"/>
          <w:szCs w:val="28"/>
        </w:rPr>
        <w:t>Разработать структурно-функциональную модель интеграции математических методов и информационных технологий в ходе исследования школьниками элементов фрактальной геометрии</w:t>
      </w:r>
      <w:r w:rsidR="00A06746" w:rsidRPr="006C1916">
        <w:rPr>
          <w:sz w:val="28"/>
          <w:szCs w:val="28"/>
        </w:rPr>
        <w:t>.</w:t>
      </w:r>
    </w:p>
    <w:p w:rsidR="00092C97" w:rsidRPr="006C1916" w:rsidRDefault="006C1916" w:rsidP="006C1916">
      <w:pPr>
        <w:spacing w:line="360" w:lineRule="auto"/>
        <w:ind w:left="357" w:firstLine="351"/>
        <w:jc w:val="both"/>
        <w:rPr>
          <w:sz w:val="28"/>
          <w:szCs w:val="28"/>
        </w:rPr>
      </w:pPr>
      <w:r>
        <w:rPr>
          <w:sz w:val="28"/>
          <w:szCs w:val="28"/>
        </w:rPr>
        <w:t xml:space="preserve">3. </w:t>
      </w:r>
      <w:r w:rsidR="00092C97" w:rsidRPr="006C1916">
        <w:rPr>
          <w:sz w:val="28"/>
          <w:szCs w:val="28"/>
        </w:rPr>
        <w:t>Методика освоения школьниками обобщенных конструктов сложного знания будет основана</w:t>
      </w:r>
      <w:r w:rsidR="00CC2B48">
        <w:rPr>
          <w:sz w:val="28"/>
          <w:szCs w:val="28"/>
        </w:rPr>
        <w:t xml:space="preserve"> на</w:t>
      </w:r>
      <w:r w:rsidR="00092C97" w:rsidRPr="006C1916">
        <w:rPr>
          <w:sz w:val="28"/>
          <w:szCs w:val="28"/>
        </w:rPr>
        <w:t xml:space="preserve"> личностно-ориентированном подходе, наглядном моделировании элементов фрактальной геометрии и фундировании опыта личности обучающихся.</w:t>
      </w:r>
    </w:p>
    <w:p w:rsidR="004479A8" w:rsidRPr="004479A8" w:rsidRDefault="004479A8" w:rsidP="00B25852">
      <w:pPr>
        <w:spacing w:line="360" w:lineRule="auto"/>
        <w:ind w:firstLine="709"/>
        <w:jc w:val="both"/>
        <w:rPr>
          <w:sz w:val="28"/>
          <w:szCs w:val="28"/>
        </w:rPr>
      </w:pPr>
      <w:r w:rsidRPr="004479A8">
        <w:rPr>
          <w:sz w:val="28"/>
          <w:szCs w:val="28"/>
        </w:rPr>
        <w:t xml:space="preserve">Цель и гипотеза обусловили постановку следующих </w:t>
      </w:r>
      <w:r w:rsidRPr="00081F03">
        <w:rPr>
          <w:b/>
          <w:sz w:val="28"/>
          <w:szCs w:val="28"/>
        </w:rPr>
        <w:t>задач исследования</w:t>
      </w:r>
      <w:r w:rsidRPr="004479A8">
        <w:rPr>
          <w:sz w:val="28"/>
          <w:szCs w:val="28"/>
        </w:rPr>
        <w:t>:</w:t>
      </w:r>
    </w:p>
    <w:p w:rsidR="004479A8" w:rsidRPr="004A5010" w:rsidRDefault="004A5010" w:rsidP="004A5010">
      <w:pPr>
        <w:spacing w:line="360" w:lineRule="auto"/>
        <w:ind w:firstLine="708"/>
        <w:jc w:val="both"/>
        <w:rPr>
          <w:sz w:val="28"/>
          <w:szCs w:val="28"/>
        </w:rPr>
      </w:pPr>
      <w:r>
        <w:rPr>
          <w:sz w:val="28"/>
          <w:szCs w:val="28"/>
        </w:rPr>
        <w:t xml:space="preserve">1. </w:t>
      </w:r>
      <w:r w:rsidR="004479A8" w:rsidRPr="004A5010">
        <w:rPr>
          <w:sz w:val="28"/>
          <w:szCs w:val="28"/>
        </w:rPr>
        <w:t>Выявить критерии отбора и разработать иерархические комплексы многоэтапных математико-информационных заданий для школьников на основе адаптации сложного знания (фрактальные кривые на цилиндре Шварца и их характеристики) к содержанию школьной математики.</w:t>
      </w:r>
    </w:p>
    <w:p w:rsidR="004479A8" w:rsidRPr="004A5010" w:rsidRDefault="004A5010" w:rsidP="004A5010">
      <w:pPr>
        <w:spacing w:line="360" w:lineRule="auto"/>
        <w:ind w:firstLine="708"/>
        <w:jc w:val="both"/>
        <w:rPr>
          <w:sz w:val="28"/>
          <w:szCs w:val="28"/>
        </w:rPr>
      </w:pPr>
      <w:r>
        <w:rPr>
          <w:sz w:val="28"/>
          <w:szCs w:val="28"/>
        </w:rPr>
        <w:t xml:space="preserve">2. </w:t>
      </w:r>
      <w:r w:rsidR="004479A8" w:rsidRPr="004A5010">
        <w:rPr>
          <w:sz w:val="28"/>
          <w:szCs w:val="28"/>
        </w:rPr>
        <w:t>Разработать структурно-функциональную модель интеграции  математических методов и информационных технологий в процессе исследования школьниками обобщенных конструктов  сложного знания.</w:t>
      </w:r>
    </w:p>
    <w:p w:rsidR="004479A8" w:rsidRPr="004A5010" w:rsidRDefault="004A5010" w:rsidP="004A5010">
      <w:pPr>
        <w:spacing w:line="360" w:lineRule="auto"/>
        <w:ind w:firstLine="708"/>
        <w:jc w:val="both"/>
        <w:rPr>
          <w:sz w:val="28"/>
          <w:szCs w:val="28"/>
        </w:rPr>
      </w:pPr>
      <w:r>
        <w:rPr>
          <w:sz w:val="28"/>
          <w:szCs w:val="28"/>
        </w:rPr>
        <w:t xml:space="preserve">3. </w:t>
      </w:r>
      <w:r w:rsidR="004479A8" w:rsidRPr="004A5010">
        <w:rPr>
          <w:sz w:val="28"/>
          <w:szCs w:val="28"/>
        </w:rPr>
        <w:t>Разработать содержание, дидактические материалы и методику реализации факультативного курса “Фрактальные кривые на ци</w:t>
      </w:r>
      <w:r w:rsidR="00D85854" w:rsidRPr="004A5010">
        <w:rPr>
          <w:sz w:val="28"/>
          <w:szCs w:val="28"/>
        </w:rPr>
        <w:t>линдре Шварца</w:t>
      </w:r>
      <w:r w:rsidR="004479A8" w:rsidRPr="004A5010">
        <w:rPr>
          <w:sz w:val="28"/>
          <w:szCs w:val="28"/>
        </w:rPr>
        <w:t>” для профильной школы с эффектом развития креативности школьников.</w:t>
      </w:r>
    </w:p>
    <w:p w:rsidR="00B25852" w:rsidRPr="004A5010" w:rsidRDefault="004A5010" w:rsidP="004A5010">
      <w:pPr>
        <w:spacing w:line="360" w:lineRule="auto"/>
        <w:ind w:firstLine="708"/>
        <w:jc w:val="both"/>
        <w:rPr>
          <w:sz w:val="28"/>
          <w:szCs w:val="28"/>
        </w:rPr>
      </w:pPr>
      <w:r>
        <w:rPr>
          <w:sz w:val="28"/>
          <w:szCs w:val="28"/>
        </w:rPr>
        <w:t xml:space="preserve">4. </w:t>
      </w:r>
      <w:r w:rsidR="004479A8" w:rsidRPr="004A5010">
        <w:rPr>
          <w:sz w:val="28"/>
          <w:szCs w:val="28"/>
        </w:rPr>
        <w:t>Определить эффективность формирования креативности школьников в ходе организации опытно-экспериментальной работы по адаптации элементов фрактальной геометрии к школьной математике.</w:t>
      </w:r>
    </w:p>
    <w:p w:rsidR="00B1601F" w:rsidRPr="00B25852" w:rsidRDefault="00B1601F" w:rsidP="00B25852">
      <w:pPr>
        <w:spacing w:line="360" w:lineRule="auto"/>
        <w:ind w:firstLine="709"/>
        <w:jc w:val="both"/>
        <w:rPr>
          <w:sz w:val="28"/>
          <w:szCs w:val="28"/>
        </w:rPr>
      </w:pPr>
      <w:r w:rsidRPr="00B25852">
        <w:rPr>
          <w:b/>
          <w:sz w:val="28"/>
          <w:szCs w:val="28"/>
        </w:rPr>
        <w:t>Методы исследования.</w:t>
      </w:r>
      <w:r w:rsidRPr="00B25852">
        <w:rPr>
          <w:sz w:val="28"/>
          <w:szCs w:val="28"/>
        </w:rPr>
        <w:t xml:space="preserve"> Для решения поставленных задач использовался комплекс взаимодополняющих методов:</w:t>
      </w:r>
    </w:p>
    <w:p w:rsidR="00B1601F" w:rsidRPr="00B1601F" w:rsidRDefault="00B1601F" w:rsidP="00B1601F">
      <w:pPr>
        <w:pStyle w:val="ab"/>
        <w:numPr>
          <w:ilvl w:val="0"/>
          <w:numId w:val="3"/>
        </w:numPr>
        <w:spacing w:line="360" w:lineRule="auto"/>
        <w:jc w:val="both"/>
        <w:rPr>
          <w:sz w:val="28"/>
          <w:szCs w:val="28"/>
        </w:rPr>
      </w:pPr>
      <w:r w:rsidRPr="00B1601F">
        <w:rPr>
          <w:sz w:val="28"/>
          <w:szCs w:val="28"/>
        </w:rPr>
        <w:t>теоретические методы: теоретический анализ научной литературы;</w:t>
      </w:r>
    </w:p>
    <w:p w:rsidR="00B1601F" w:rsidRPr="00B1601F" w:rsidRDefault="00B1601F" w:rsidP="00B1601F">
      <w:pPr>
        <w:pStyle w:val="ab"/>
        <w:numPr>
          <w:ilvl w:val="0"/>
          <w:numId w:val="3"/>
        </w:numPr>
        <w:spacing w:line="360" w:lineRule="auto"/>
        <w:jc w:val="both"/>
        <w:rPr>
          <w:sz w:val="28"/>
          <w:szCs w:val="28"/>
        </w:rPr>
      </w:pPr>
      <w:r w:rsidRPr="00B1601F">
        <w:rPr>
          <w:sz w:val="28"/>
          <w:szCs w:val="28"/>
        </w:rPr>
        <w:t>педагогический эксперимент.</w:t>
      </w:r>
    </w:p>
    <w:p w:rsidR="00684673" w:rsidRDefault="00B1601F" w:rsidP="00B25852">
      <w:pPr>
        <w:spacing w:line="360" w:lineRule="auto"/>
        <w:ind w:firstLine="709"/>
        <w:jc w:val="both"/>
        <w:rPr>
          <w:sz w:val="28"/>
          <w:szCs w:val="28"/>
        </w:rPr>
      </w:pPr>
      <w:r w:rsidRPr="00B1601F">
        <w:rPr>
          <w:b/>
          <w:sz w:val="28"/>
          <w:szCs w:val="28"/>
        </w:rPr>
        <w:t>Научно-практическая значимость</w:t>
      </w:r>
      <w:r w:rsidRPr="00B1601F">
        <w:rPr>
          <w:sz w:val="28"/>
          <w:szCs w:val="28"/>
        </w:rPr>
        <w:t xml:space="preserve"> заключается в разработке иерархических комплексов многоэтапных математико-информационных </w:t>
      </w:r>
      <w:r w:rsidRPr="00B1601F">
        <w:rPr>
          <w:sz w:val="28"/>
          <w:szCs w:val="28"/>
        </w:rPr>
        <w:lastRenderedPageBreak/>
        <w:t>за</w:t>
      </w:r>
      <w:r>
        <w:rPr>
          <w:sz w:val="28"/>
          <w:szCs w:val="28"/>
        </w:rPr>
        <w:t xml:space="preserve">даний для школьников на основе </w:t>
      </w:r>
      <w:r w:rsidRPr="00B1601F">
        <w:rPr>
          <w:sz w:val="28"/>
          <w:szCs w:val="28"/>
        </w:rPr>
        <w:t>адаптации сложного знания (фрактальные кривые на цилинд</w:t>
      </w:r>
      <w:r>
        <w:rPr>
          <w:sz w:val="28"/>
          <w:szCs w:val="28"/>
        </w:rPr>
        <w:t xml:space="preserve">ре Шварца) </w:t>
      </w:r>
      <w:r w:rsidRPr="00B1601F">
        <w:rPr>
          <w:sz w:val="28"/>
          <w:szCs w:val="28"/>
        </w:rPr>
        <w:t>к содержанию школьной математики.</w:t>
      </w:r>
    </w:p>
    <w:p w:rsidR="00D20B85" w:rsidRDefault="00D20B85" w:rsidP="00D20B85">
      <w:pPr>
        <w:spacing w:line="360" w:lineRule="auto"/>
        <w:ind w:firstLine="709"/>
        <w:jc w:val="both"/>
        <w:rPr>
          <w:sz w:val="28"/>
          <w:szCs w:val="28"/>
        </w:rPr>
      </w:pPr>
      <w:r w:rsidRPr="00D20B85">
        <w:rPr>
          <w:sz w:val="28"/>
          <w:szCs w:val="28"/>
        </w:rPr>
        <w:t xml:space="preserve">Первая глава магистерской работы посвящена развитию креативности в </w:t>
      </w:r>
      <w:r>
        <w:rPr>
          <w:sz w:val="28"/>
          <w:szCs w:val="28"/>
        </w:rPr>
        <w:t xml:space="preserve">обучении </w:t>
      </w:r>
      <w:r w:rsidRPr="00D20B85">
        <w:rPr>
          <w:sz w:val="28"/>
          <w:szCs w:val="28"/>
        </w:rPr>
        <w:t>математике сложного знания. В данной главе рассматриваются современные подходы к пониманию креативности</w:t>
      </w:r>
      <w:r w:rsidR="00D91305" w:rsidRPr="00D91305">
        <w:rPr>
          <w:sz w:val="28"/>
          <w:szCs w:val="28"/>
        </w:rPr>
        <w:t xml:space="preserve"> [</w:t>
      </w:r>
      <w:r w:rsidR="00AC03F4">
        <w:rPr>
          <w:sz w:val="28"/>
          <w:szCs w:val="28"/>
        </w:rPr>
        <w:t>23</w:t>
      </w:r>
      <w:r w:rsidR="00D91305" w:rsidRPr="00D91305">
        <w:rPr>
          <w:sz w:val="28"/>
          <w:szCs w:val="28"/>
        </w:rPr>
        <w:t>]</w:t>
      </w:r>
      <w:r w:rsidRPr="00D20B85">
        <w:rPr>
          <w:sz w:val="28"/>
          <w:szCs w:val="28"/>
        </w:rPr>
        <w:t xml:space="preserve">, ее роли в образовательном процессе, а также взаимосвязи между креативностью и математическим образованием. </w:t>
      </w:r>
      <w:r w:rsidR="004258B6" w:rsidRPr="009B6100">
        <w:rPr>
          <w:sz w:val="28"/>
          <w:szCs w:val="28"/>
        </w:rPr>
        <w:t xml:space="preserve">Также предложена методика освоения сложного знания и форма работы – факультативные занятия. </w:t>
      </w:r>
    </w:p>
    <w:p w:rsidR="00913870" w:rsidRDefault="004258B6" w:rsidP="00913870">
      <w:pPr>
        <w:spacing w:line="360" w:lineRule="auto"/>
        <w:ind w:firstLine="709"/>
        <w:jc w:val="both"/>
        <w:rPr>
          <w:sz w:val="28"/>
          <w:szCs w:val="28"/>
        </w:rPr>
      </w:pPr>
      <w:r w:rsidRPr="009B6100">
        <w:rPr>
          <w:sz w:val="28"/>
          <w:szCs w:val="28"/>
        </w:rPr>
        <w:t>В</w:t>
      </w:r>
      <w:r w:rsidR="00D20B85">
        <w:rPr>
          <w:sz w:val="28"/>
          <w:szCs w:val="28"/>
        </w:rPr>
        <w:t>о</w:t>
      </w:r>
      <w:r w:rsidRPr="009B6100">
        <w:rPr>
          <w:sz w:val="28"/>
          <w:szCs w:val="28"/>
        </w:rPr>
        <w:t xml:space="preserve"> </w:t>
      </w:r>
      <w:r w:rsidR="00D20B85">
        <w:rPr>
          <w:sz w:val="28"/>
          <w:szCs w:val="28"/>
        </w:rPr>
        <w:t>второй</w:t>
      </w:r>
      <w:r w:rsidRPr="009B6100">
        <w:rPr>
          <w:sz w:val="28"/>
          <w:szCs w:val="28"/>
        </w:rPr>
        <w:t xml:space="preserve"> главе представлено содержание элементов фрактальной геоме</w:t>
      </w:r>
      <w:r w:rsidRPr="009B6100">
        <w:rPr>
          <w:sz w:val="28"/>
          <w:szCs w:val="28"/>
        </w:rPr>
        <w:t>т</w:t>
      </w:r>
      <w:r w:rsidRPr="009B6100">
        <w:rPr>
          <w:sz w:val="28"/>
          <w:szCs w:val="28"/>
        </w:rPr>
        <w:t>рии</w:t>
      </w:r>
      <w:r w:rsidR="00D91305" w:rsidRPr="00D91305">
        <w:rPr>
          <w:sz w:val="28"/>
          <w:szCs w:val="28"/>
        </w:rPr>
        <w:t xml:space="preserve"> [2, </w:t>
      </w:r>
      <w:r w:rsidR="00AC03F4">
        <w:rPr>
          <w:sz w:val="28"/>
          <w:szCs w:val="28"/>
        </w:rPr>
        <w:t>26</w:t>
      </w:r>
      <w:r w:rsidR="00D91305" w:rsidRPr="00D91305">
        <w:rPr>
          <w:sz w:val="28"/>
          <w:szCs w:val="28"/>
        </w:rPr>
        <w:t>]</w:t>
      </w:r>
      <w:r w:rsidRPr="009B6100">
        <w:rPr>
          <w:sz w:val="28"/>
          <w:szCs w:val="28"/>
        </w:rPr>
        <w:t xml:space="preserve">, на основе которого будет построен факультативный курс.  Изучены фрактальные </w:t>
      </w:r>
      <w:r w:rsidR="00913870">
        <w:rPr>
          <w:sz w:val="28"/>
          <w:szCs w:val="28"/>
        </w:rPr>
        <w:t xml:space="preserve">кривые на цилиндре Шварца, а также экспериментальным путём вычислена площадь </w:t>
      </w:r>
      <w:r w:rsidR="00913870" w:rsidRPr="00913870">
        <w:rPr>
          <w:sz w:val="28"/>
          <w:szCs w:val="28"/>
        </w:rPr>
        <w:t>под фрактальной кривой на сечении цилиндра Шварца</w:t>
      </w:r>
      <w:r w:rsidR="00913870">
        <w:rPr>
          <w:sz w:val="28"/>
          <w:szCs w:val="28"/>
        </w:rPr>
        <w:t>.</w:t>
      </w:r>
    </w:p>
    <w:p w:rsidR="004258B6" w:rsidRDefault="004258B6" w:rsidP="00913870">
      <w:pPr>
        <w:spacing w:line="360" w:lineRule="auto"/>
        <w:ind w:firstLine="709"/>
        <w:jc w:val="both"/>
        <w:rPr>
          <w:sz w:val="28"/>
          <w:szCs w:val="28"/>
        </w:rPr>
      </w:pPr>
      <w:r w:rsidRPr="009B6100">
        <w:rPr>
          <w:sz w:val="28"/>
          <w:szCs w:val="28"/>
        </w:rPr>
        <w:t xml:space="preserve">В </w:t>
      </w:r>
      <w:r w:rsidR="00913870">
        <w:rPr>
          <w:sz w:val="28"/>
          <w:szCs w:val="28"/>
        </w:rPr>
        <w:t>третьей</w:t>
      </w:r>
      <w:r w:rsidRPr="009B6100">
        <w:rPr>
          <w:sz w:val="28"/>
          <w:szCs w:val="28"/>
        </w:rPr>
        <w:t xml:space="preserve"> главе разработан тематический план и фрагмент</w:t>
      </w:r>
      <w:r w:rsidR="00913870">
        <w:rPr>
          <w:sz w:val="28"/>
          <w:szCs w:val="28"/>
        </w:rPr>
        <w:t>ы</w:t>
      </w:r>
      <w:r w:rsidRPr="009B6100">
        <w:rPr>
          <w:sz w:val="28"/>
          <w:szCs w:val="28"/>
        </w:rPr>
        <w:t xml:space="preserve"> содержания и методики проведения факультативного курса по освоению сложного знания. Предложен</w:t>
      </w:r>
      <w:r w:rsidR="00913870">
        <w:rPr>
          <w:sz w:val="28"/>
          <w:szCs w:val="28"/>
        </w:rPr>
        <w:t>ы сценарии лабораторно-расчетных занятий</w:t>
      </w:r>
      <w:r w:rsidRPr="009B6100">
        <w:rPr>
          <w:sz w:val="28"/>
          <w:szCs w:val="28"/>
        </w:rPr>
        <w:t>. Обучающиеся актуализируют проблему исследования, делятся на малые группы по видам, формам и средствам иссл</w:t>
      </w:r>
      <w:r w:rsidRPr="009B6100">
        <w:rPr>
          <w:sz w:val="28"/>
          <w:szCs w:val="28"/>
        </w:rPr>
        <w:t>е</w:t>
      </w:r>
      <w:r w:rsidRPr="009B6100">
        <w:rPr>
          <w:sz w:val="28"/>
          <w:szCs w:val="28"/>
        </w:rPr>
        <w:t>довательской деятельности, составляют план работы, распределяют ролевые функции, выдвигают гипотезу и формулируют задачи исследования. В  да</w:t>
      </w:r>
      <w:r w:rsidRPr="009B6100">
        <w:rPr>
          <w:sz w:val="28"/>
          <w:szCs w:val="28"/>
        </w:rPr>
        <w:t>н</w:t>
      </w:r>
      <w:r w:rsidRPr="009B6100">
        <w:rPr>
          <w:sz w:val="28"/>
          <w:szCs w:val="28"/>
        </w:rPr>
        <w:t xml:space="preserve">ной работе обучающиеся будут использовать аналитические и компьютерные методы, применять компьютерные среды </w:t>
      </w:r>
      <w:proofErr w:type="spellStart"/>
      <w:r w:rsidRPr="009B6100">
        <w:rPr>
          <w:sz w:val="28"/>
          <w:szCs w:val="28"/>
        </w:rPr>
        <w:t>Geogebra</w:t>
      </w:r>
      <w:proofErr w:type="spellEnd"/>
      <w:r w:rsidR="00973950">
        <w:rPr>
          <w:sz w:val="28"/>
          <w:szCs w:val="28"/>
        </w:rPr>
        <w:t xml:space="preserve"> </w:t>
      </w:r>
      <w:r w:rsidR="00973950" w:rsidRPr="00973950">
        <w:rPr>
          <w:sz w:val="28"/>
          <w:szCs w:val="28"/>
        </w:rPr>
        <w:t>[5]</w:t>
      </w:r>
      <w:r w:rsidR="00913870">
        <w:t xml:space="preserve">, </w:t>
      </w:r>
      <w:proofErr w:type="spellStart"/>
      <w:r w:rsidR="00913870" w:rsidRPr="00913870">
        <w:rPr>
          <w:sz w:val="28"/>
          <w:szCs w:val="28"/>
        </w:rPr>
        <w:t>PyCharm</w:t>
      </w:r>
      <w:proofErr w:type="spellEnd"/>
      <w:r w:rsidR="00913870" w:rsidRPr="00913870">
        <w:rPr>
          <w:sz w:val="28"/>
          <w:szCs w:val="28"/>
        </w:rPr>
        <w:t xml:space="preserve"> </w:t>
      </w:r>
      <w:proofErr w:type="spellStart"/>
      <w:r w:rsidR="00913870" w:rsidRPr="00913870">
        <w:rPr>
          <w:sz w:val="28"/>
          <w:szCs w:val="28"/>
        </w:rPr>
        <w:t>Community</w:t>
      </w:r>
      <w:proofErr w:type="spellEnd"/>
      <w:r w:rsidR="00913870" w:rsidRPr="00913870">
        <w:rPr>
          <w:sz w:val="28"/>
          <w:szCs w:val="28"/>
        </w:rPr>
        <w:t xml:space="preserve"> </w:t>
      </w:r>
      <w:proofErr w:type="spellStart"/>
      <w:r w:rsidR="00913870" w:rsidRPr="00913870">
        <w:rPr>
          <w:sz w:val="28"/>
          <w:szCs w:val="28"/>
        </w:rPr>
        <w:t>Edition</w:t>
      </w:r>
      <w:proofErr w:type="spellEnd"/>
      <w:r w:rsidR="00973950" w:rsidRPr="00973950">
        <w:rPr>
          <w:sz w:val="28"/>
          <w:szCs w:val="28"/>
        </w:rPr>
        <w:t xml:space="preserve"> [4]</w:t>
      </w:r>
      <w:r w:rsidRPr="009B6100">
        <w:rPr>
          <w:sz w:val="28"/>
          <w:szCs w:val="28"/>
        </w:rPr>
        <w:t xml:space="preserve">, </w:t>
      </w:r>
      <w:r w:rsidRPr="009B6100">
        <w:rPr>
          <w:sz w:val="28"/>
          <w:szCs w:val="28"/>
          <w:lang w:val="en-US"/>
        </w:rPr>
        <w:t>Microsoft</w:t>
      </w:r>
      <w:r w:rsidRPr="009B6100">
        <w:rPr>
          <w:sz w:val="28"/>
          <w:szCs w:val="28"/>
        </w:rPr>
        <w:t xml:space="preserve"> </w:t>
      </w:r>
      <w:r w:rsidRPr="009B6100">
        <w:rPr>
          <w:sz w:val="28"/>
          <w:szCs w:val="28"/>
          <w:lang w:val="en-US"/>
        </w:rPr>
        <w:t>Power</w:t>
      </w:r>
      <w:r w:rsidRPr="009B6100">
        <w:rPr>
          <w:sz w:val="28"/>
          <w:szCs w:val="28"/>
        </w:rPr>
        <w:t xml:space="preserve"> </w:t>
      </w:r>
      <w:r w:rsidRPr="009B6100">
        <w:rPr>
          <w:sz w:val="28"/>
          <w:szCs w:val="28"/>
          <w:lang w:val="en-US"/>
        </w:rPr>
        <w:t>Point</w:t>
      </w:r>
      <w:r w:rsidRPr="009B6100">
        <w:rPr>
          <w:sz w:val="28"/>
          <w:szCs w:val="28"/>
        </w:rPr>
        <w:t xml:space="preserve">, а так же </w:t>
      </w:r>
      <w:proofErr w:type="spellStart"/>
      <w:r w:rsidRPr="009B6100">
        <w:rPr>
          <w:sz w:val="28"/>
          <w:szCs w:val="28"/>
        </w:rPr>
        <w:t>интернет-ресурсы</w:t>
      </w:r>
      <w:proofErr w:type="spellEnd"/>
      <w:r w:rsidRPr="009B6100">
        <w:rPr>
          <w:sz w:val="28"/>
          <w:szCs w:val="28"/>
        </w:rPr>
        <w:t>.</w:t>
      </w:r>
    </w:p>
    <w:p w:rsidR="00EA11B8" w:rsidRDefault="00EA11B8" w:rsidP="00913870">
      <w:pPr>
        <w:spacing w:line="360" w:lineRule="auto"/>
        <w:ind w:firstLine="709"/>
        <w:jc w:val="both"/>
        <w:rPr>
          <w:sz w:val="28"/>
          <w:szCs w:val="28"/>
        </w:rPr>
      </w:pPr>
      <w:r>
        <w:rPr>
          <w:sz w:val="28"/>
          <w:szCs w:val="28"/>
        </w:rPr>
        <w:t xml:space="preserve">В четвертой главе представлен план опытно-практической работы, приведены различные методики измерения креативности, описана методика измерения креативности «круги» </w:t>
      </w:r>
      <w:r w:rsidR="007E1EDF">
        <w:rPr>
          <w:sz w:val="28"/>
          <w:szCs w:val="28"/>
        </w:rPr>
        <w:t xml:space="preserve">Э. </w:t>
      </w:r>
      <w:proofErr w:type="spellStart"/>
      <w:r w:rsidR="007E1EDF">
        <w:rPr>
          <w:sz w:val="28"/>
          <w:szCs w:val="28"/>
        </w:rPr>
        <w:t>Вартегга</w:t>
      </w:r>
      <w:proofErr w:type="spellEnd"/>
      <w:r w:rsidR="007E1EDF">
        <w:rPr>
          <w:sz w:val="28"/>
          <w:szCs w:val="28"/>
        </w:rPr>
        <w:t xml:space="preserve"> </w:t>
      </w:r>
      <w:r>
        <w:rPr>
          <w:sz w:val="28"/>
          <w:szCs w:val="28"/>
        </w:rPr>
        <w:t>и представлены результаты опытно-экспериментальной работы.</w:t>
      </w:r>
    </w:p>
    <w:p w:rsidR="004258B6" w:rsidRDefault="004258B6" w:rsidP="004258B6">
      <w:pPr>
        <w:spacing w:line="360" w:lineRule="auto"/>
        <w:ind w:firstLine="360"/>
        <w:jc w:val="both"/>
        <w:rPr>
          <w:sz w:val="28"/>
          <w:szCs w:val="28"/>
        </w:rPr>
      </w:pPr>
    </w:p>
    <w:p w:rsidR="004258B6" w:rsidRDefault="004258B6" w:rsidP="004258B6">
      <w:pPr>
        <w:spacing w:line="360" w:lineRule="auto"/>
        <w:ind w:firstLine="360"/>
        <w:jc w:val="both"/>
        <w:rPr>
          <w:sz w:val="28"/>
          <w:szCs w:val="28"/>
        </w:rPr>
      </w:pPr>
    </w:p>
    <w:p w:rsidR="004258B6" w:rsidRDefault="004258B6" w:rsidP="004258B6">
      <w:pPr>
        <w:spacing w:line="360" w:lineRule="auto"/>
        <w:ind w:firstLine="360"/>
        <w:jc w:val="both"/>
        <w:rPr>
          <w:sz w:val="28"/>
          <w:szCs w:val="28"/>
        </w:rPr>
      </w:pPr>
    </w:p>
    <w:p w:rsidR="00435481" w:rsidRDefault="00485CF1" w:rsidP="00C44F80">
      <w:pPr>
        <w:pStyle w:val="1"/>
        <w:spacing w:line="360" w:lineRule="auto"/>
        <w:ind w:firstLine="708"/>
      </w:pPr>
      <w:bookmarkStart w:id="2" w:name="_Toc138001798"/>
      <w:r>
        <w:rPr>
          <w:rFonts w:ascii="Times New Roman" w:hAnsi="Times New Roman" w:cs="Times New Roman"/>
          <w:color w:val="auto"/>
          <w:sz w:val="36"/>
          <w:szCs w:val="36"/>
        </w:rPr>
        <w:lastRenderedPageBreak/>
        <w:t>ГЛАВА</w:t>
      </w:r>
      <w:r w:rsidR="00684673" w:rsidRPr="003F5DA8">
        <w:rPr>
          <w:rFonts w:ascii="Times New Roman" w:hAnsi="Times New Roman" w:cs="Times New Roman"/>
          <w:color w:val="auto"/>
          <w:sz w:val="36"/>
          <w:szCs w:val="36"/>
        </w:rPr>
        <w:t xml:space="preserve"> 1. </w:t>
      </w:r>
      <w:r w:rsidR="004F564B">
        <w:rPr>
          <w:rFonts w:ascii="Times New Roman" w:hAnsi="Times New Roman" w:cs="Times New Roman"/>
          <w:color w:val="auto"/>
          <w:sz w:val="36"/>
          <w:szCs w:val="36"/>
        </w:rPr>
        <w:t>Р</w:t>
      </w:r>
      <w:r w:rsidR="004F564B" w:rsidRPr="004F564B">
        <w:rPr>
          <w:rFonts w:ascii="Times New Roman" w:hAnsi="Times New Roman" w:cs="Times New Roman"/>
          <w:color w:val="auto"/>
          <w:sz w:val="36"/>
          <w:szCs w:val="36"/>
        </w:rPr>
        <w:t xml:space="preserve">азвитие креативности </w:t>
      </w:r>
      <w:r w:rsidR="00C44F80" w:rsidRPr="00C44F80">
        <w:rPr>
          <w:rFonts w:ascii="Times New Roman" w:hAnsi="Times New Roman" w:cs="Times New Roman"/>
          <w:color w:val="auto"/>
          <w:sz w:val="36"/>
          <w:szCs w:val="36"/>
        </w:rPr>
        <w:t>в обучении математике сложного знания</w:t>
      </w:r>
      <w:bookmarkEnd w:id="2"/>
    </w:p>
    <w:p w:rsidR="00435481" w:rsidRPr="00435481" w:rsidRDefault="00435481" w:rsidP="00435481"/>
    <w:p w:rsidR="00684673" w:rsidRDefault="00D80688" w:rsidP="00435481">
      <w:pPr>
        <w:pStyle w:val="2"/>
        <w:spacing w:line="360" w:lineRule="auto"/>
        <w:ind w:firstLine="708"/>
        <w:rPr>
          <w:rFonts w:ascii="Times New Roman" w:hAnsi="Times New Roman" w:cs="Times New Roman"/>
          <w:color w:val="000000" w:themeColor="text1"/>
          <w:sz w:val="32"/>
          <w:szCs w:val="32"/>
        </w:rPr>
      </w:pPr>
      <w:bookmarkStart w:id="3" w:name="_Toc138001799"/>
      <w:r w:rsidRPr="00435481">
        <w:rPr>
          <w:rFonts w:ascii="Times New Roman" w:hAnsi="Times New Roman" w:cs="Times New Roman"/>
          <w:color w:val="000000" w:themeColor="text1"/>
          <w:sz w:val="32"/>
          <w:szCs w:val="32"/>
        </w:rPr>
        <w:t>1.1</w:t>
      </w:r>
      <w:r w:rsidR="00684673" w:rsidRPr="00435481">
        <w:rPr>
          <w:rFonts w:ascii="Times New Roman" w:hAnsi="Times New Roman" w:cs="Times New Roman"/>
          <w:color w:val="000000" w:themeColor="text1"/>
          <w:sz w:val="32"/>
          <w:szCs w:val="32"/>
        </w:rPr>
        <w:t xml:space="preserve"> Теоретические подходы к определению понятия «креативности»</w:t>
      </w:r>
      <w:bookmarkEnd w:id="3"/>
    </w:p>
    <w:p w:rsidR="00435481" w:rsidRPr="00435481" w:rsidRDefault="00435481" w:rsidP="00435481"/>
    <w:p w:rsidR="0085728C" w:rsidRDefault="0085728C" w:rsidP="00B25852">
      <w:pPr>
        <w:spacing w:line="360" w:lineRule="auto"/>
        <w:ind w:firstLine="709"/>
        <w:jc w:val="both"/>
        <w:rPr>
          <w:sz w:val="28"/>
          <w:szCs w:val="28"/>
        </w:rPr>
      </w:pPr>
      <w:r w:rsidRPr="0085728C">
        <w:rPr>
          <w:sz w:val="28"/>
          <w:szCs w:val="28"/>
        </w:rPr>
        <w:t xml:space="preserve">Понятие «креативность» происходит от латинского </w:t>
      </w:r>
      <w:proofErr w:type="spellStart"/>
      <w:r w:rsidRPr="0085728C">
        <w:rPr>
          <w:sz w:val="28"/>
          <w:szCs w:val="28"/>
        </w:rPr>
        <w:t>creatio</w:t>
      </w:r>
      <w:proofErr w:type="spellEnd"/>
      <w:r w:rsidRPr="0085728C">
        <w:rPr>
          <w:sz w:val="28"/>
          <w:szCs w:val="28"/>
        </w:rPr>
        <w:t xml:space="preserve">, что означает «сотворение», «создание». </w:t>
      </w:r>
    </w:p>
    <w:p w:rsidR="0085728C" w:rsidRDefault="0085728C" w:rsidP="0085728C">
      <w:pPr>
        <w:spacing w:line="360" w:lineRule="auto"/>
        <w:ind w:firstLine="708"/>
        <w:jc w:val="both"/>
        <w:rPr>
          <w:sz w:val="28"/>
          <w:szCs w:val="28"/>
        </w:rPr>
      </w:pPr>
      <w:r w:rsidRPr="0085728C">
        <w:rPr>
          <w:sz w:val="28"/>
          <w:szCs w:val="28"/>
        </w:rPr>
        <w:t>Сущность и различие подходов к определению креативности раскрываются в сопоставлении научных трактовок. В науке выделяются три подхода в исследовании креативн</w:t>
      </w:r>
      <w:r>
        <w:rPr>
          <w:sz w:val="28"/>
          <w:szCs w:val="28"/>
        </w:rPr>
        <w:t xml:space="preserve">ости, в соответствии с которыми </w:t>
      </w:r>
      <w:r w:rsidRPr="0085728C">
        <w:rPr>
          <w:sz w:val="28"/>
          <w:szCs w:val="28"/>
        </w:rPr>
        <w:t>кр</w:t>
      </w:r>
      <w:r>
        <w:rPr>
          <w:sz w:val="28"/>
          <w:szCs w:val="28"/>
        </w:rPr>
        <w:t>еативность рассматривается как:</w:t>
      </w:r>
    </w:p>
    <w:p w:rsidR="0085728C" w:rsidRDefault="0085728C" w:rsidP="0085728C">
      <w:pPr>
        <w:pStyle w:val="ab"/>
        <w:numPr>
          <w:ilvl w:val="0"/>
          <w:numId w:val="4"/>
        </w:numPr>
        <w:spacing w:line="360" w:lineRule="auto"/>
        <w:jc w:val="both"/>
        <w:rPr>
          <w:sz w:val="28"/>
          <w:szCs w:val="28"/>
        </w:rPr>
      </w:pPr>
      <w:r w:rsidRPr="0085728C">
        <w:rPr>
          <w:sz w:val="28"/>
          <w:szCs w:val="28"/>
        </w:rPr>
        <w:t>личностная категория, связанная с саморазвитием и самоактуализацией;</w:t>
      </w:r>
    </w:p>
    <w:p w:rsidR="0085728C" w:rsidRDefault="0085728C" w:rsidP="0085728C">
      <w:pPr>
        <w:pStyle w:val="ab"/>
        <w:numPr>
          <w:ilvl w:val="0"/>
          <w:numId w:val="4"/>
        </w:numPr>
        <w:spacing w:line="360" w:lineRule="auto"/>
        <w:jc w:val="both"/>
        <w:rPr>
          <w:sz w:val="28"/>
          <w:szCs w:val="28"/>
        </w:rPr>
      </w:pPr>
      <w:r w:rsidRPr="0085728C">
        <w:rPr>
          <w:sz w:val="28"/>
          <w:szCs w:val="28"/>
        </w:rPr>
        <w:t>созидательный процесс;</w:t>
      </w:r>
    </w:p>
    <w:p w:rsidR="0085728C" w:rsidRPr="0085728C" w:rsidRDefault="0085728C" w:rsidP="0085728C">
      <w:pPr>
        <w:pStyle w:val="ab"/>
        <w:numPr>
          <w:ilvl w:val="0"/>
          <w:numId w:val="4"/>
        </w:numPr>
        <w:spacing w:line="360" w:lineRule="auto"/>
        <w:jc w:val="both"/>
        <w:rPr>
          <w:sz w:val="28"/>
          <w:szCs w:val="28"/>
        </w:rPr>
      </w:pPr>
      <w:r w:rsidRPr="0085728C">
        <w:rPr>
          <w:sz w:val="28"/>
          <w:szCs w:val="28"/>
        </w:rPr>
        <w:t xml:space="preserve">результат деятельности, связанный с созданием нового. </w:t>
      </w:r>
    </w:p>
    <w:p w:rsidR="0085728C" w:rsidRDefault="0085728C" w:rsidP="0085728C">
      <w:pPr>
        <w:spacing w:line="360" w:lineRule="auto"/>
        <w:ind w:firstLine="708"/>
        <w:jc w:val="both"/>
        <w:rPr>
          <w:sz w:val="28"/>
          <w:szCs w:val="28"/>
        </w:rPr>
      </w:pPr>
      <w:r w:rsidRPr="0085728C">
        <w:rPr>
          <w:sz w:val="28"/>
          <w:szCs w:val="28"/>
        </w:rPr>
        <w:t xml:space="preserve">Существуют различные определения понятия «креативность». </w:t>
      </w:r>
      <w:proofErr w:type="gramStart"/>
      <w:r w:rsidRPr="0085728C">
        <w:rPr>
          <w:sz w:val="28"/>
          <w:szCs w:val="28"/>
        </w:rPr>
        <w:t>Креативность – это интеллектуальная способность «порождать» необычные идеи, отклоняться от традиционных 14 схем, быстро решать проблемные ситуации [</w:t>
      </w:r>
      <w:r w:rsidR="002770D1">
        <w:rPr>
          <w:sz w:val="28"/>
          <w:szCs w:val="28"/>
        </w:rPr>
        <w:t>1</w:t>
      </w:r>
      <w:r w:rsidR="00555BBC">
        <w:rPr>
          <w:sz w:val="28"/>
          <w:szCs w:val="28"/>
        </w:rPr>
        <w:t>7</w:t>
      </w:r>
      <w:r w:rsidR="002770D1" w:rsidRPr="002770D1">
        <w:rPr>
          <w:sz w:val="28"/>
          <w:szCs w:val="28"/>
        </w:rPr>
        <w:t xml:space="preserve">, </w:t>
      </w:r>
      <w:r w:rsidR="002770D1">
        <w:rPr>
          <w:sz w:val="28"/>
          <w:szCs w:val="28"/>
        </w:rPr>
        <w:t>с. 398</w:t>
      </w:r>
      <w:r w:rsidRPr="0085728C">
        <w:rPr>
          <w:sz w:val="28"/>
          <w:szCs w:val="28"/>
        </w:rPr>
        <w:t>]; это способность, которая «может проявляться в мышлении, чувствах, общении, отдельных видах деятельности, характеризовать личность в целом и ее отдельные стороны, продукты деятельности, процесс их создания» [</w:t>
      </w:r>
      <w:r w:rsidR="00555BBC">
        <w:rPr>
          <w:sz w:val="28"/>
          <w:szCs w:val="28"/>
        </w:rPr>
        <w:t>7</w:t>
      </w:r>
      <w:r w:rsidR="002770D1" w:rsidRPr="002770D1">
        <w:rPr>
          <w:sz w:val="28"/>
          <w:szCs w:val="28"/>
        </w:rPr>
        <w:t xml:space="preserve">, </w:t>
      </w:r>
      <w:r w:rsidR="002770D1">
        <w:rPr>
          <w:sz w:val="28"/>
          <w:szCs w:val="28"/>
        </w:rPr>
        <w:t>с. 165</w:t>
      </w:r>
      <w:r w:rsidRPr="0085728C">
        <w:rPr>
          <w:sz w:val="28"/>
          <w:szCs w:val="28"/>
        </w:rPr>
        <w:t xml:space="preserve">]. </w:t>
      </w:r>
      <w:proofErr w:type="gramEnd"/>
    </w:p>
    <w:p w:rsidR="0085728C" w:rsidRDefault="0085728C" w:rsidP="00B25852">
      <w:pPr>
        <w:spacing w:line="360" w:lineRule="auto"/>
        <w:ind w:firstLine="709"/>
        <w:jc w:val="both"/>
        <w:rPr>
          <w:sz w:val="28"/>
          <w:szCs w:val="28"/>
        </w:rPr>
      </w:pPr>
      <w:r w:rsidRPr="0085728C">
        <w:rPr>
          <w:sz w:val="28"/>
          <w:szCs w:val="28"/>
        </w:rPr>
        <w:t>По Е. Торренсу, «креативность – это не специальная, а общая способность, которая базируется на констелляции общего интеллекта, личностных характеристик и способностей к продуктивному мышлению» [</w:t>
      </w:r>
      <w:r w:rsidR="00AC03F4">
        <w:rPr>
          <w:sz w:val="28"/>
          <w:szCs w:val="28"/>
          <w:lang w:val="en-US"/>
        </w:rPr>
        <w:t>29</w:t>
      </w:r>
      <w:r w:rsidR="002770D1">
        <w:rPr>
          <w:sz w:val="28"/>
          <w:szCs w:val="28"/>
          <w:lang w:val="en-US"/>
        </w:rPr>
        <w:t xml:space="preserve">, </w:t>
      </w:r>
      <w:r w:rsidR="002770D1">
        <w:rPr>
          <w:sz w:val="28"/>
          <w:szCs w:val="28"/>
          <w:lang w:val="en-GB"/>
        </w:rPr>
        <w:t>p</w:t>
      </w:r>
      <w:r w:rsidR="002770D1">
        <w:rPr>
          <w:sz w:val="28"/>
          <w:szCs w:val="28"/>
        </w:rPr>
        <w:t xml:space="preserve">. </w:t>
      </w:r>
      <w:r w:rsidR="002770D1" w:rsidRPr="005040D6">
        <w:rPr>
          <w:sz w:val="28"/>
          <w:szCs w:val="28"/>
        </w:rPr>
        <w:t>54</w:t>
      </w:r>
      <w:r w:rsidRPr="0085728C">
        <w:rPr>
          <w:sz w:val="28"/>
          <w:szCs w:val="28"/>
        </w:rPr>
        <w:t xml:space="preserve">]. В то же время Е. </w:t>
      </w:r>
      <w:proofErr w:type="spellStart"/>
      <w:r w:rsidRPr="0085728C">
        <w:rPr>
          <w:sz w:val="28"/>
          <w:szCs w:val="28"/>
        </w:rPr>
        <w:t>Торренс</w:t>
      </w:r>
      <w:proofErr w:type="spellEnd"/>
      <w:r w:rsidRPr="0085728C">
        <w:rPr>
          <w:sz w:val="28"/>
          <w:szCs w:val="28"/>
        </w:rPr>
        <w:t xml:space="preserve"> определяет креативность не только как способность личности, но и как процесс. Он утверждает, что «креативность – это такой процесс, составными частями которого являются чувствительность </w:t>
      </w:r>
      <w:r w:rsidRPr="0085728C">
        <w:rPr>
          <w:sz w:val="28"/>
          <w:szCs w:val="28"/>
        </w:rPr>
        <w:lastRenderedPageBreak/>
        <w:t>к проблемам, ощущение неудовлетворенности и недостаточности своих знаний, чувствительность к отсутствующим элементам и дисгармонии, опознание проблем, поиск решений, догадки, формулирование гипотез, проверка и перепроверка этих гипотез, их модификация, а также обобщение результатов» [</w:t>
      </w:r>
      <w:r w:rsidR="00AC03F4" w:rsidRPr="00AC03F4">
        <w:rPr>
          <w:sz w:val="28"/>
          <w:szCs w:val="28"/>
        </w:rPr>
        <w:t>30</w:t>
      </w:r>
      <w:r w:rsidR="002770D1" w:rsidRPr="002770D1">
        <w:rPr>
          <w:sz w:val="28"/>
          <w:szCs w:val="28"/>
        </w:rPr>
        <w:t xml:space="preserve">, </w:t>
      </w:r>
      <w:r w:rsidR="002770D1">
        <w:rPr>
          <w:sz w:val="28"/>
          <w:szCs w:val="28"/>
          <w:lang w:val="en-GB"/>
        </w:rPr>
        <w:t>p</w:t>
      </w:r>
      <w:r w:rsidR="002770D1">
        <w:rPr>
          <w:sz w:val="28"/>
          <w:szCs w:val="28"/>
        </w:rPr>
        <w:t>.</w:t>
      </w:r>
      <w:r w:rsidR="002770D1" w:rsidRPr="00E62CE2">
        <w:rPr>
          <w:sz w:val="28"/>
          <w:szCs w:val="28"/>
        </w:rPr>
        <w:t xml:space="preserve"> 129</w:t>
      </w:r>
      <w:r w:rsidRPr="0085728C">
        <w:rPr>
          <w:sz w:val="28"/>
          <w:szCs w:val="28"/>
        </w:rPr>
        <w:t xml:space="preserve">]. Е. </w:t>
      </w:r>
      <w:proofErr w:type="spellStart"/>
      <w:r w:rsidRPr="0085728C">
        <w:rPr>
          <w:sz w:val="28"/>
          <w:szCs w:val="28"/>
        </w:rPr>
        <w:t>Торренс</w:t>
      </w:r>
      <w:proofErr w:type="spellEnd"/>
      <w:r w:rsidRPr="0085728C">
        <w:rPr>
          <w:sz w:val="28"/>
          <w:szCs w:val="28"/>
        </w:rPr>
        <w:t xml:space="preserve"> пришел к выводу, что развитие креативности не предопределено генетически, а зависит от культуры и среды, в которой эта личность формировалась, кроме того, он экспериментально доказал, что спад в развитии креативности может быть устранен в процессе обучения [</w:t>
      </w:r>
      <w:r w:rsidR="00AC03F4" w:rsidRPr="00AC03F4">
        <w:rPr>
          <w:sz w:val="28"/>
          <w:szCs w:val="28"/>
        </w:rPr>
        <w:t>29</w:t>
      </w:r>
      <w:r w:rsidRPr="0085728C">
        <w:rPr>
          <w:sz w:val="28"/>
          <w:szCs w:val="28"/>
        </w:rPr>
        <w:t xml:space="preserve">]. </w:t>
      </w:r>
    </w:p>
    <w:p w:rsidR="0085728C" w:rsidRDefault="0085728C" w:rsidP="00B25852">
      <w:pPr>
        <w:spacing w:line="360" w:lineRule="auto"/>
        <w:ind w:firstLine="709"/>
        <w:jc w:val="both"/>
        <w:rPr>
          <w:sz w:val="28"/>
          <w:szCs w:val="28"/>
        </w:rPr>
      </w:pPr>
      <w:r w:rsidRPr="0085728C">
        <w:rPr>
          <w:sz w:val="28"/>
          <w:szCs w:val="28"/>
        </w:rPr>
        <w:t xml:space="preserve">Д. </w:t>
      </w:r>
      <w:proofErr w:type="spellStart"/>
      <w:r w:rsidRPr="0085728C">
        <w:rPr>
          <w:sz w:val="28"/>
          <w:szCs w:val="28"/>
        </w:rPr>
        <w:t>Гилфорд</w:t>
      </w:r>
      <w:proofErr w:type="spellEnd"/>
      <w:r w:rsidRPr="0085728C">
        <w:rPr>
          <w:sz w:val="28"/>
          <w:szCs w:val="28"/>
        </w:rPr>
        <w:t xml:space="preserve"> определяет креативность как некоторую специфическую способность к творчеству, а творческие способности, в свою очередь, он выделяет в особый класс наряду с интеллектуальными способностями [</w:t>
      </w:r>
      <w:r w:rsidR="00AC03F4" w:rsidRPr="00AC03F4">
        <w:rPr>
          <w:sz w:val="28"/>
          <w:szCs w:val="28"/>
        </w:rPr>
        <w:t>27</w:t>
      </w:r>
      <w:r w:rsidR="002770D1" w:rsidRPr="002770D1">
        <w:rPr>
          <w:sz w:val="28"/>
          <w:szCs w:val="28"/>
        </w:rPr>
        <w:t xml:space="preserve">, </w:t>
      </w:r>
      <w:r w:rsidR="002770D1">
        <w:rPr>
          <w:sz w:val="28"/>
          <w:szCs w:val="28"/>
          <w:lang w:val="en-GB"/>
        </w:rPr>
        <w:t>p</w:t>
      </w:r>
      <w:r w:rsidR="002770D1">
        <w:rPr>
          <w:sz w:val="28"/>
          <w:szCs w:val="28"/>
        </w:rPr>
        <w:t xml:space="preserve">. </w:t>
      </w:r>
      <w:r w:rsidR="002770D1" w:rsidRPr="00E62CE2">
        <w:rPr>
          <w:sz w:val="28"/>
          <w:szCs w:val="28"/>
        </w:rPr>
        <w:t>18</w:t>
      </w:r>
      <w:r w:rsidRPr="0085728C">
        <w:rPr>
          <w:sz w:val="28"/>
          <w:szCs w:val="28"/>
        </w:rPr>
        <w:t xml:space="preserve">]. </w:t>
      </w:r>
    </w:p>
    <w:p w:rsidR="0085728C" w:rsidRDefault="0085728C" w:rsidP="0085728C">
      <w:pPr>
        <w:spacing w:line="360" w:lineRule="auto"/>
        <w:ind w:firstLine="708"/>
        <w:jc w:val="both"/>
        <w:rPr>
          <w:sz w:val="28"/>
          <w:szCs w:val="28"/>
        </w:rPr>
      </w:pPr>
      <w:r w:rsidRPr="0085728C">
        <w:rPr>
          <w:sz w:val="28"/>
          <w:szCs w:val="28"/>
        </w:rPr>
        <w:t>Исследование креативности преимущественно велось в двух направлениях. Первое направление характеризуется изучением зависимости креативности от интеллекта, измеряемого с помощью традиционных интеллектуальных тестов. Данную про</w:t>
      </w:r>
      <w:r w:rsidR="00480F17">
        <w:rPr>
          <w:sz w:val="28"/>
          <w:szCs w:val="28"/>
        </w:rPr>
        <w:t xml:space="preserve">блему изучал Д. </w:t>
      </w:r>
      <w:proofErr w:type="spellStart"/>
      <w:r w:rsidR="00480F17">
        <w:rPr>
          <w:sz w:val="28"/>
          <w:szCs w:val="28"/>
        </w:rPr>
        <w:t>Гилфорд</w:t>
      </w:r>
      <w:proofErr w:type="spellEnd"/>
      <w:r w:rsidRPr="0085728C">
        <w:rPr>
          <w:sz w:val="28"/>
          <w:szCs w:val="28"/>
        </w:rPr>
        <w:t xml:space="preserve">. Предположение, что чем выше уровень умственных способностей, тем более творческим должен быть индивид, не было подтверждено в ходе проведенного им эксперимента. В дальнейшем в методологическом подходе Д. </w:t>
      </w:r>
      <w:proofErr w:type="spellStart"/>
      <w:r w:rsidRPr="0085728C">
        <w:rPr>
          <w:sz w:val="28"/>
          <w:szCs w:val="28"/>
        </w:rPr>
        <w:t>Гилфорда</w:t>
      </w:r>
      <w:proofErr w:type="spellEnd"/>
      <w:r w:rsidRPr="0085728C">
        <w:rPr>
          <w:sz w:val="28"/>
          <w:szCs w:val="28"/>
        </w:rPr>
        <w:t xml:space="preserve"> нашла разрешение проблема выделения некоторой специфической способности к творчеству, не сводимой только к интеллекту. Данная способность заключается в дивергентном мышлении, которое в отличие от конвергентного мышления, ориентирующегося на известное, тривиальное и однозначное решение проблемы, определяется как «способность мыслить в разных направлениях» [</w:t>
      </w:r>
      <w:r w:rsidR="00480F17" w:rsidRPr="00480F17">
        <w:rPr>
          <w:sz w:val="28"/>
          <w:szCs w:val="28"/>
        </w:rPr>
        <w:t>3</w:t>
      </w:r>
      <w:r w:rsidR="002770D1" w:rsidRPr="002770D1">
        <w:rPr>
          <w:sz w:val="28"/>
          <w:szCs w:val="28"/>
        </w:rPr>
        <w:t xml:space="preserve">, </w:t>
      </w:r>
      <w:r w:rsidR="002770D1">
        <w:rPr>
          <w:sz w:val="28"/>
          <w:szCs w:val="28"/>
        </w:rPr>
        <w:t>с. 52</w:t>
      </w:r>
      <w:r w:rsidRPr="0085728C">
        <w:rPr>
          <w:sz w:val="28"/>
          <w:szCs w:val="28"/>
        </w:rPr>
        <w:t xml:space="preserve">], то есть основано на стратегии генерирования множества решений одной и той же задачи. Впоследствии Е. </w:t>
      </w:r>
      <w:proofErr w:type="spellStart"/>
      <w:r w:rsidRPr="0085728C">
        <w:rPr>
          <w:sz w:val="28"/>
          <w:szCs w:val="28"/>
        </w:rPr>
        <w:t>Торренс</w:t>
      </w:r>
      <w:proofErr w:type="spellEnd"/>
      <w:r w:rsidRPr="0085728C">
        <w:rPr>
          <w:sz w:val="28"/>
          <w:szCs w:val="28"/>
        </w:rPr>
        <w:t xml:space="preserve"> выдвинул теорию «интеллектуального порога», согласно которой 15 нет лиц с низким интеллектом, обладающих </w:t>
      </w:r>
      <w:r w:rsidRPr="0085728C">
        <w:rPr>
          <w:sz w:val="28"/>
          <w:szCs w:val="28"/>
        </w:rPr>
        <w:lastRenderedPageBreak/>
        <w:t>креативностью, но высокий интеллект необязательно связан с высокой креативностью [</w:t>
      </w:r>
      <w:r w:rsidR="00AC03F4">
        <w:rPr>
          <w:sz w:val="28"/>
          <w:szCs w:val="28"/>
          <w:lang w:val="en-US"/>
        </w:rPr>
        <w:t>30</w:t>
      </w:r>
      <w:r w:rsidRPr="0085728C">
        <w:rPr>
          <w:sz w:val="28"/>
          <w:szCs w:val="28"/>
        </w:rPr>
        <w:t xml:space="preserve">]. </w:t>
      </w:r>
    </w:p>
    <w:p w:rsidR="0085728C" w:rsidRDefault="0085728C" w:rsidP="00B25852">
      <w:pPr>
        <w:spacing w:line="360" w:lineRule="auto"/>
        <w:ind w:firstLine="709"/>
        <w:jc w:val="both"/>
        <w:rPr>
          <w:sz w:val="28"/>
          <w:szCs w:val="28"/>
        </w:rPr>
      </w:pPr>
      <w:r w:rsidRPr="0085728C">
        <w:rPr>
          <w:sz w:val="28"/>
          <w:szCs w:val="28"/>
        </w:rPr>
        <w:t xml:space="preserve">Второе направление предполагает связь креативности с личностными и мотивационными особенностями человека. Согласно теории А. </w:t>
      </w:r>
      <w:proofErr w:type="spellStart"/>
      <w:r w:rsidRPr="0085728C">
        <w:rPr>
          <w:sz w:val="28"/>
          <w:szCs w:val="28"/>
        </w:rPr>
        <w:t>Маслоу</w:t>
      </w:r>
      <w:proofErr w:type="spellEnd"/>
      <w:r w:rsidRPr="0085728C">
        <w:rPr>
          <w:sz w:val="28"/>
          <w:szCs w:val="28"/>
        </w:rPr>
        <w:t>, креативность, как особый способ взаимодействия с реальностью, может быть «первичной» и «вторичной» [</w:t>
      </w:r>
      <w:r w:rsidR="00480F17" w:rsidRPr="00480F17">
        <w:rPr>
          <w:sz w:val="28"/>
          <w:szCs w:val="28"/>
        </w:rPr>
        <w:t>1</w:t>
      </w:r>
      <w:r w:rsidR="00555BBC">
        <w:rPr>
          <w:sz w:val="28"/>
          <w:szCs w:val="28"/>
        </w:rPr>
        <w:t>3</w:t>
      </w:r>
      <w:r w:rsidRPr="0085728C">
        <w:rPr>
          <w:sz w:val="28"/>
          <w:szCs w:val="28"/>
        </w:rPr>
        <w:t>, с. 71]. «Первичная» креативность является этапом «вдохновенного творчества», не нацеленного на результат, а концентрирующегося на процессе как таковом [</w:t>
      </w:r>
      <w:r w:rsidR="00480F17" w:rsidRPr="00480F17">
        <w:rPr>
          <w:sz w:val="28"/>
          <w:szCs w:val="28"/>
        </w:rPr>
        <w:t>1</w:t>
      </w:r>
      <w:r w:rsidR="00555BBC">
        <w:rPr>
          <w:sz w:val="28"/>
          <w:szCs w:val="28"/>
        </w:rPr>
        <w:t>3</w:t>
      </w:r>
      <w:r w:rsidRPr="0085728C">
        <w:rPr>
          <w:sz w:val="28"/>
          <w:szCs w:val="28"/>
        </w:rPr>
        <w:t xml:space="preserve">, с. 173]. На стадии «первичной» креативности индивид стремится получить от творчества именно </w:t>
      </w:r>
      <w:proofErr w:type="gramStart"/>
      <w:r w:rsidRPr="0085728C">
        <w:rPr>
          <w:sz w:val="28"/>
          <w:szCs w:val="28"/>
        </w:rPr>
        <w:t>удовлетворение</w:t>
      </w:r>
      <w:proofErr w:type="gramEnd"/>
      <w:r w:rsidRPr="0085728C">
        <w:rPr>
          <w:sz w:val="28"/>
          <w:szCs w:val="28"/>
        </w:rPr>
        <w:t xml:space="preserve"> и не склонен видеть в нем способ достижения успеха и признания [</w:t>
      </w:r>
      <w:r w:rsidR="00480F17" w:rsidRPr="00480F17">
        <w:rPr>
          <w:sz w:val="28"/>
          <w:szCs w:val="28"/>
        </w:rPr>
        <w:t>1</w:t>
      </w:r>
      <w:r w:rsidR="00555BBC">
        <w:rPr>
          <w:sz w:val="28"/>
          <w:szCs w:val="28"/>
        </w:rPr>
        <w:t>3</w:t>
      </w:r>
      <w:r w:rsidRPr="0085728C">
        <w:rPr>
          <w:sz w:val="28"/>
          <w:szCs w:val="28"/>
        </w:rPr>
        <w:t>, с. 73]. «Первичная» креативность не уникальна в том смысле, что она генетически заложена в каждом человеке. «Вторичная» креативность – это «процесс детализации творческого продукта и придания ему конкретной формы», включающий в себя «не столько творчество, сколько тяжелую рутинную работу, успех которой в значительной мере зависит от самодисциплины». «Вторичная» креативность предполагает наличие трудолюбия, терпения, выносливости; она «выступает своего рода аналогом научной продуктивности» [</w:t>
      </w:r>
      <w:r w:rsidR="00480F17" w:rsidRPr="00480F17">
        <w:rPr>
          <w:sz w:val="28"/>
          <w:szCs w:val="28"/>
        </w:rPr>
        <w:t>1</w:t>
      </w:r>
      <w:r w:rsidR="00555BBC">
        <w:rPr>
          <w:sz w:val="28"/>
          <w:szCs w:val="28"/>
        </w:rPr>
        <w:t>4</w:t>
      </w:r>
      <w:r w:rsidRPr="0085728C">
        <w:rPr>
          <w:sz w:val="28"/>
          <w:szCs w:val="28"/>
        </w:rPr>
        <w:t xml:space="preserve">, с. 94]. Таким образом, в трактовке А. </w:t>
      </w:r>
      <w:proofErr w:type="spellStart"/>
      <w:r w:rsidRPr="0085728C">
        <w:rPr>
          <w:sz w:val="28"/>
          <w:szCs w:val="28"/>
        </w:rPr>
        <w:t>Маслоу</w:t>
      </w:r>
      <w:proofErr w:type="spellEnd"/>
      <w:r w:rsidRPr="0085728C">
        <w:rPr>
          <w:sz w:val="28"/>
          <w:szCs w:val="28"/>
        </w:rPr>
        <w:t xml:space="preserve">, креативность в определенной степени зависит от конкретных способностей и черт характера человека. </w:t>
      </w:r>
    </w:p>
    <w:p w:rsidR="0085728C" w:rsidRDefault="0085728C" w:rsidP="00B25852">
      <w:pPr>
        <w:spacing w:line="360" w:lineRule="auto"/>
        <w:ind w:firstLine="709"/>
        <w:jc w:val="both"/>
        <w:rPr>
          <w:sz w:val="28"/>
          <w:szCs w:val="28"/>
        </w:rPr>
      </w:pPr>
      <w:r w:rsidRPr="0085728C">
        <w:rPr>
          <w:sz w:val="28"/>
          <w:szCs w:val="28"/>
        </w:rPr>
        <w:t>Я. А. Пономарев считает, что с креативностью связаны два личностных качества, а именно: интеллектуальная активность и «чувствительность к побочным образованиям, которые возникают при мыслительном процессе» [</w:t>
      </w:r>
      <w:r w:rsidR="001979D5" w:rsidRPr="001979D5">
        <w:rPr>
          <w:sz w:val="28"/>
          <w:szCs w:val="28"/>
        </w:rPr>
        <w:t>1</w:t>
      </w:r>
      <w:r w:rsidR="00555BBC">
        <w:rPr>
          <w:sz w:val="28"/>
          <w:szCs w:val="28"/>
        </w:rPr>
        <w:t>9</w:t>
      </w:r>
      <w:r w:rsidRPr="0085728C">
        <w:rPr>
          <w:sz w:val="28"/>
          <w:szCs w:val="28"/>
        </w:rPr>
        <w:t xml:space="preserve">, с. 114]. Креативность рассматривается им не как удел избранных, а как неотъемлемое свойство каждого человека, как компонент его развития и самореализации и, в результате, как ведущее свойство личности. </w:t>
      </w:r>
    </w:p>
    <w:p w:rsidR="003F5DA8" w:rsidRDefault="0085728C" w:rsidP="00B25852">
      <w:pPr>
        <w:spacing w:line="360" w:lineRule="auto"/>
        <w:ind w:firstLine="709"/>
        <w:jc w:val="both"/>
        <w:rPr>
          <w:sz w:val="28"/>
          <w:szCs w:val="28"/>
        </w:rPr>
      </w:pPr>
      <w:proofErr w:type="gramStart"/>
      <w:r w:rsidRPr="0085728C">
        <w:rPr>
          <w:sz w:val="28"/>
          <w:szCs w:val="28"/>
        </w:rPr>
        <w:t xml:space="preserve">В исследованиях Д. Б. Богоявленской, специалиста в области психологии творчества, главным показателем креативности является интеллектуальная активность, проявляющаяся, в свою очередь, на трех уровнях: стимульно-продуктивном, при котором человек добросовестно </w:t>
      </w:r>
      <w:r w:rsidRPr="0085728C">
        <w:rPr>
          <w:sz w:val="28"/>
          <w:szCs w:val="28"/>
        </w:rPr>
        <w:lastRenderedPageBreak/>
        <w:t>работает в рамках заданного или первоначально найденного способа действия; эвристическом, когда человек проявляет интеллектуальную инициативу, не стимулированную внешними факторами, и высшем уровне – креативном.</w:t>
      </w:r>
      <w:proofErr w:type="gramEnd"/>
      <w:r w:rsidRPr="0085728C">
        <w:rPr>
          <w:sz w:val="28"/>
          <w:szCs w:val="28"/>
        </w:rPr>
        <w:t xml:space="preserve"> Креативность интерпретируется ею как духовно-практическая, созидательная деятельность, результатом которой является создание неповторимых социально-значимых ценностей, установление новых фактов, открытие новых свойств и закономерностей, а также методов преобразования мира [</w:t>
      </w:r>
      <w:r w:rsidR="00E01885" w:rsidRPr="00D17A08">
        <w:rPr>
          <w:sz w:val="28"/>
          <w:szCs w:val="28"/>
        </w:rPr>
        <w:t>3</w:t>
      </w:r>
      <w:r w:rsidRPr="0085728C">
        <w:rPr>
          <w:sz w:val="28"/>
          <w:szCs w:val="28"/>
        </w:rPr>
        <w:t>]. В таком взгляде на креативность присутствует философский 16 аспект, в некотором смысле Д. Б. Богоявленская развивает мысль Н. А. Бердяева о взаимосвязи творческих деяний человека и его нравственного долга. В своих работах термин «креативность» она часто заменяет на «творческость», что с точки зрения русской филологии звучит не совсем благозвучно, но вполне оправданно, так как выражает суть данного понятия.</w:t>
      </w:r>
    </w:p>
    <w:p w:rsidR="00FA5B50" w:rsidRDefault="0085728C" w:rsidP="00FA5B50">
      <w:pPr>
        <w:spacing w:line="360" w:lineRule="auto"/>
        <w:ind w:firstLine="709"/>
        <w:jc w:val="both"/>
        <w:rPr>
          <w:sz w:val="28"/>
          <w:szCs w:val="28"/>
        </w:rPr>
      </w:pPr>
      <w:r w:rsidRPr="0085728C">
        <w:rPr>
          <w:sz w:val="28"/>
          <w:szCs w:val="28"/>
        </w:rPr>
        <w:t>В своей работе под креативностью я буду понимат</w:t>
      </w:r>
      <w:r>
        <w:rPr>
          <w:sz w:val="28"/>
          <w:szCs w:val="28"/>
        </w:rPr>
        <w:t xml:space="preserve">ь определение Франка Вильямса, </w:t>
      </w:r>
      <w:r w:rsidRPr="0085728C">
        <w:rPr>
          <w:sz w:val="28"/>
          <w:szCs w:val="28"/>
        </w:rPr>
        <w:t>что креативность - некоторое свойство или характеристика личности,</w:t>
      </w:r>
      <w:r>
        <w:rPr>
          <w:sz w:val="28"/>
          <w:szCs w:val="28"/>
        </w:rPr>
        <w:t xml:space="preserve"> выражающуюся в </w:t>
      </w:r>
      <w:r w:rsidRPr="0085728C">
        <w:rPr>
          <w:sz w:val="28"/>
          <w:szCs w:val="28"/>
        </w:rPr>
        <w:t>творческой продуктивности, а именно в способнос</w:t>
      </w:r>
      <w:r w:rsidR="00872401">
        <w:rPr>
          <w:sz w:val="28"/>
          <w:szCs w:val="28"/>
        </w:rPr>
        <w:t xml:space="preserve">ти порождать оригинальные идеи, </w:t>
      </w:r>
      <w:r w:rsidRPr="0085728C">
        <w:rPr>
          <w:sz w:val="28"/>
          <w:szCs w:val="28"/>
        </w:rPr>
        <w:t>отклоняться в мышлении от традиционных схем, быстро разрешать проблемные ситуации. Именно его определение креативности лежит в основе трактовки данного поняти</w:t>
      </w:r>
      <w:r w:rsidR="00872401">
        <w:rPr>
          <w:sz w:val="28"/>
          <w:szCs w:val="28"/>
        </w:rPr>
        <w:t xml:space="preserve">я </w:t>
      </w:r>
      <w:r w:rsidRPr="0085728C">
        <w:rPr>
          <w:sz w:val="28"/>
          <w:szCs w:val="28"/>
        </w:rPr>
        <w:t>составителями современных психологических словарей.</w:t>
      </w:r>
    </w:p>
    <w:p w:rsidR="00FA5B50" w:rsidRDefault="00FA5B50" w:rsidP="00FA5B50">
      <w:pPr>
        <w:spacing w:line="360" w:lineRule="auto"/>
        <w:ind w:firstLine="709"/>
        <w:jc w:val="both"/>
        <w:rPr>
          <w:sz w:val="28"/>
          <w:szCs w:val="28"/>
        </w:rPr>
      </w:pPr>
    </w:p>
    <w:p w:rsidR="00FA5B50" w:rsidRDefault="00FA5B50" w:rsidP="00FA5B50">
      <w:pPr>
        <w:spacing w:line="360" w:lineRule="auto"/>
        <w:ind w:firstLine="709"/>
        <w:jc w:val="both"/>
        <w:rPr>
          <w:sz w:val="28"/>
          <w:szCs w:val="28"/>
        </w:rPr>
      </w:pPr>
    </w:p>
    <w:p w:rsidR="0020352D" w:rsidRPr="00FA5B50" w:rsidRDefault="009E5374" w:rsidP="00FA5B50">
      <w:pPr>
        <w:pStyle w:val="2"/>
        <w:spacing w:line="360" w:lineRule="auto"/>
        <w:ind w:firstLine="708"/>
        <w:jc w:val="both"/>
        <w:rPr>
          <w:rFonts w:ascii="Times New Roman" w:hAnsi="Times New Roman" w:cs="Times New Roman"/>
          <w:color w:val="000000" w:themeColor="text1"/>
          <w:sz w:val="32"/>
          <w:szCs w:val="32"/>
        </w:rPr>
      </w:pPr>
      <w:bookmarkStart w:id="4" w:name="_Toc138001800"/>
      <w:r w:rsidRPr="00FA5B50">
        <w:rPr>
          <w:rFonts w:ascii="Times New Roman" w:hAnsi="Times New Roman" w:cs="Times New Roman"/>
          <w:color w:val="000000" w:themeColor="text1"/>
          <w:sz w:val="32"/>
          <w:szCs w:val="32"/>
        </w:rPr>
        <w:t xml:space="preserve">1. 2 Феномен сложного знания в обучении математике как фактор </w:t>
      </w:r>
      <w:r w:rsidR="00CA7D60" w:rsidRPr="00FA5B50">
        <w:rPr>
          <w:rFonts w:ascii="Times New Roman" w:hAnsi="Times New Roman" w:cs="Times New Roman"/>
          <w:color w:val="000000" w:themeColor="text1"/>
          <w:sz w:val="32"/>
          <w:szCs w:val="32"/>
        </w:rPr>
        <w:t>развития</w:t>
      </w:r>
      <w:r w:rsidRPr="00FA5B50">
        <w:rPr>
          <w:rFonts w:ascii="Times New Roman" w:hAnsi="Times New Roman" w:cs="Times New Roman"/>
          <w:color w:val="000000" w:themeColor="text1"/>
          <w:sz w:val="32"/>
          <w:szCs w:val="32"/>
        </w:rPr>
        <w:t xml:space="preserve"> </w:t>
      </w:r>
      <w:r w:rsidR="00CA7D60" w:rsidRPr="00FA5B50">
        <w:rPr>
          <w:rFonts w:ascii="Times New Roman" w:hAnsi="Times New Roman" w:cs="Times New Roman"/>
          <w:color w:val="000000" w:themeColor="text1"/>
          <w:sz w:val="32"/>
          <w:szCs w:val="32"/>
        </w:rPr>
        <w:t xml:space="preserve">креативности и </w:t>
      </w:r>
      <w:r w:rsidRPr="00FA5B50">
        <w:rPr>
          <w:rFonts w:ascii="Times New Roman" w:hAnsi="Times New Roman" w:cs="Times New Roman"/>
          <w:color w:val="000000" w:themeColor="text1"/>
          <w:sz w:val="32"/>
          <w:szCs w:val="32"/>
        </w:rPr>
        <w:t>математической грамотности школьников</w:t>
      </w:r>
      <w:bookmarkEnd w:id="4"/>
      <w:r w:rsidRPr="00FA5B50">
        <w:rPr>
          <w:rFonts w:ascii="Times New Roman" w:hAnsi="Times New Roman" w:cs="Times New Roman"/>
          <w:color w:val="000000" w:themeColor="text1"/>
          <w:sz w:val="32"/>
          <w:szCs w:val="32"/>
        </w:rPr>
        <w:t xml:space="preserve"> </w:t>
      </w:r>
    </w:p>
    <w:p w:rsidR="004C264E" w:rsidRPr="004C264E" w:rsidRDefault="004C264E" w:rsidP="00FA5B50">
      <w:pPr>
        <w:spacing w:line="360" w:lineRule="auto"/>
      </w:pPr>
    </w:p>
    <w:p w:rsidR="0020352D" w:rsidRPr="0020352D" w:rsidRDefault="0020352D" w:rsidP="0020352D">
      <w:pPr>
        <w:spacing w:line="360" w:lineRule="auto"/>
        <w:ind w:firstLine="708"/>
        <w:jc w:val="both"/>
        <w:rPr>
          <w:sz w:val="28"/>
          <w:szCs w:val="28"/>
        </w:rPr>
      </w:pPr>
      <w:r w:rsidRPr="0020352D">
        <w:rPr>
          <w:sz w:val="28"/>
          <w:szCs w:val="28"/>
        </w:rPr>
        <w:t xml:space="preserve">Креативное мышление и математическое образование становятся все более важными на рынке труда, так как компании и организации все больше осознают значение инновации и развития новых идей для улучшения своих </w:t>
      </w:r>
      <w:r w:rsidRPr="0020352D">
        <w:rPr>
          <w:sz w:val="28"/>
          <w:szCs w:val="28"/>
        </w:rPr>
        <w:lastRenderedPageBreak/>
        <w:t xml:space="preserve">бизнес-процессов. Это требует от работников не только умения решать сложные математические задачи, но и генерировать новые идеи и подходы к решению проблем. Кроме того, современные технологии и промышленные процессы все больше требуют знаний в области математического моделирования и анализа данных, что делает математическое образование еще более востребованным. Все это указывает на то, что профессионалы, обладающие креативным мышлением и математической </w:t>
      </w:r>
      <w:r w:rsidR="009230DF">
        <w:rPr>
          <w:sz w:val="28"/>
          <w:szCs w:val="28"/>
        </w:rPr>
        <w:t>грамотностью</w:t>
      </w:r>
      <w:r w:rsidRPr="0020352D">
        <w:rPr>
          <w:sz w:val="28"/>
          <w:szCs w:val="28"/>
        </w:rPr>
        <w:t>, могут ожидать большого спроса на рынке труда</w:t>
      </w:r>
      <w:r w:rsidR="00102E9C" w:rsidRPr="00102E9C">
        <w:rPr>
          <w:sz w:val="28"/>
          <w:szCs w:val="28"/>
        </w:rPr>
        <w:t xml:space="preserve"> [</w:t>
      </w:r>
      <w:r w:rsidR="00102E9C">
        <w:rPr>
          <w:sz w:val="28"/>
          <w:szCs w:val="28"/>
        </w:rPr>
        <w:t>16</w:t>
      </w:r>
      <w:r w:rsidR="00102E9C" w:rsidRPr="00102E9C">
        <w:rPr>
          <w:sz w:val="28"/>
          <w:szCs w:val="28"/>
        </w:rPr>
        <w:t>]</w:t>
      </w:r>
      <w:r w:rsidR="009230DF">
        <w:rPr>
          <w:sz w:val="28"/>
          <w:szCs w:val="28"/>
        </w:rPr>
        <w:t>.</w:t>
      </w:r>
    </w:p>
    <w:p w:rsidR="00CA7D60" w:rsidRDefault="00CA7D60" w:rsidP="00CA7D60">
      <w:pPr>
        <w:spacing w:line="360" w:lineRule="auto"/>
        <w:ind w:firstLine="708"/>
        <w:jc w:val="both"/>
        <w:rPr>
          <w:sz w:val="28"/>
          <w:szCs w:val="28"/>
        </w:rPr>
      </w:pPr>
      <w:r w:rsidRPr="00CA7D60">
        <w:rPr>
          <w:sz w:val="28"/>
          <w:szCs w:val="28"/>
        </w:rPr>
        <w:t xml:space="preserve">Изучение сложного знания может способствовать развитию креативности, так как оно требует способности к анализу, синтезу и применению решений </w:t>
      </w:r>
      <w:r>
        <w:rPr>
          <w:sz w:val="28"/>
          <w:szCs w:val="28"/>
        </w:rPr>
        <w:t>трудных</w:t>
      </w:r>
      <w:r w:rsidRPr="00CA7D60">
        <w:rPr>
          <w:sz w:val="28"/>
          <w:szCs w:val="28"/>
        </w:rPr>
        <w:t xml:space="preserve"> </w:t>
      </w:r>
      <w:r>
        <w:rPr>
          <w:sz w:val="28"/>
          <w:szCs w:val="28"/>
        </w:rPr>
        <w:t>задач</w:t>
      </w:r>
      <w:r w:rsidRPr="00CA7D60">
        <w:rPr>
          <w:sz w:val="28"/>
          <w:szCs w:val="28"/>
        </w:rPr>
        <w:t>. Чем более сложное знание мы изучаем, тем больше у нас возникает потребность в поиске новых решений и идей, что способствует развитию креативности.</w:t>
      </w:r>
    </w:p>
    <w:p w:rsidR="00E045F5" w:rsidRPr="0020352D" w:rsidRDefault="00CA7D60" w:rsidP="0020352D">
      <w:pPr>
        <w:spacing w:line="360" w:lineRule="auto"/>
        <w:ind w:firstLine="709"/>
        <w:jc w:val="both"/>
        <w:rPr>
          <w:sz w:val="28"/>
          <w:szCs w:val="28"/>
        </w:rPr>
      </w:pPr>
      <w:r w:rsidRPr="00CA7D60">
        <w:rPr>
          <w:sz w:val="28"/>
          <w:szCs w:val="28"/>
        </w:rPr>
        <w:t xml:space="preserve">Математика, как наука, имеет глубокое воздействие на развитие креативности. </w:t>
      </w:r>
      <w:r w:rsidR="00A87D4E">
        <w:rPr>
          <w:sz w:val="28"/>
          <w:szCs w:val="28"/>
        </w:rPr>
        <w:t>О</w:t>
      </w:r>
      <w:r w:rsidRPr="00CA7D60">
        <w:rPr>
          <w:sz w:val="28"/>
          <w:szCs w:val="28"/>
        </w:rPr>
        <w:t xml:space="preserve">сновным приемом развития креативности в математике является развитие логического мышления. Логическое мышление в математике требует использования интуиции, </w:t>
      </w:r>
      <w:proofErr w:type="spellStart"/>
      <w:r w:rsidRPr="00CA7D60">
        <w:rPr>
          <w:sz w:val="28"/>
          <w:szCs w:val="28"/>
        </w:rPr>
        <w:t>логирования</w:t>
      </w:r>
      <w:proofErr w:type="spellEnd"/>
      <w:r w:rsidRPr="00CA7D60">
        <w:rPr>
          <w:sz w:val="28"/>
          <w:szCs w:val="28"/>
        </w:rPr>
        <w:t xml:space="preserve">, проблемного мышления и творческого мышления. Решение математических задач требует креативного подхода, который вырабатывает новые навыки и способности, учит </w:t>
      </w:r>
      <w:r>
        <w:rPr>
          <w:sz w:val="28"/>
          <w:szCs w:val="28"/>
        </w:rPr>
        <w:t>школьников</w:t>
      </w:r>
      <w:r w:rsidRPr="00CA7D60">
        <w:rPr>
          <w:sz w:val="28"/>
          <w:szCs w:val="28"/>
        </w:rPr>
        <w:t xml:space="preserve"> анализировать процессы и делать выводы на основе поставленных задач. Кроме того, математическое исследование позволяет </w:t>
      </w:r>
      <w:r>
        <w:rPr>
          <w:sz w:val="28"/>
          <w:szCs w:val="28"/>
        </w:rPr>
        <w:t>учащимся</w:t>
      </w:r>
      <w:r w:rsidRPr="00CA7D60">
        <w:rPr>
          <w:sz w:val="28"/>
          <w:szCs w:val="28"/>
        </w:rPr>
        <w:t xml:space="preserve"> найти оригинальные методы решения повседневных задач, которые требуют высокой креативности и оригинального подхода к решению</w:t>
      </w:r>
      <w:r w:rsidR="00102E9C">
        <w:rPr>
          <w:sz w:val="28"/>
          <w:szCs w:val="28"/>
        </w:rPr>
        <w:t xml:space="preserve"> </w:t>
      </w:r>
      <w:r w:rsidR="00102E9C">
        <w:rPr>
          <w:sz w:val="28"/>
          <w:szCs w:val="28"/>
          <w:lang w:val="en-GB"/>
        </w:rPr>
        <w:t>[20]</w:t>
      </w:r>
      <w:r w:rsidRPr="00CA7D60">
        <w:rPr>
          <w:sz w:val="28"/>
          <w:szCs w:val="28"/>
        </w:rPr>
        <w:t xml:space="preserve">. </w:t>
      </w:r>
    </w:p>
    <w:p w:rsidR="00E045F5" w:rsidRDefault="00E045F5" w:rsidP="00E045F5">
      <w:pPr>
        <w:spacing w:line="360" w:lineRule="auto"/>
        <w:ind w:firstLine="708"/>
        <w:jc w:val="both"/>
        <w:rPr>
          <w:color w:val="000000"/>
          <w:sz w:val="28"/>
          <w:szCs w:val="28"/>
        </w:rPr>
      </w:pPr>
      <w:proofErr w:type="gramStart"/>
      <w:r w:rsidRPr="00D1087A">
        <w:rPr>
          <w:color w:val="000000"/>
          <w:sz w:val="28"/>
          <w:szCs w:val="28"/>
        </w:rPr>
        <w:t>Школьник уже сейчас должен знакомиться с нелинейным стилем мышлен</w:t>
      </w:r>
      <w:r>
        <w:rPr>
          <w:color w:val="000000"/>
          <w:sz w:val="28"/>
          <w:szCs w:val="28"/>
        </w:rPr>
        <w:t>ия  в постнеклассических науках</w:t>
      </w:r>
      <w:r w:rsidRPr="00D1087A">
        <w:rPr>
          <w:color w:val="000000"/>
          <w:sz w:val="28"/>
          <w:szCs w:val="28"/>
        </w:rPr>
        <w:t xml:space="preserve">, знать и находить ассоциации в реальной жизни таких феноменов коллективной упорядоченности как эффект Жаботинского-Белоусова, ячейки </w:t>
      </w:r>
      <w:proofErr w:type="spellStart"/>
      <w:r w:rsidRPr="00D1087A">
        <w:rPr>
          <w:color w:val="000000"/>
          <w:sz w:val="28"/>
          <w:szCs w:val="28"/>
        </w:rPr>
        <w:t>Бинара</w:t>
      </w:r>
      <w:proofErr w:type="spellEnd"/>
      <w:r w:rsidRPr="00D1087A">
        <w:rPr>
          <w:color w:val="000000"/>
          <w:sz w:val="28"/>
          <w:szCs w:val="28"/>
        </w:rPr>
        <w:t xml:space="preserve"> («дорога гигантов» в Ирландии), теория Гинзбурга-Ландау сверхпроводимости в системе квантов, уравнения Лотки - </w:t>
      </w:r>
      <w:proofErr w:type="spellStart"/>
      <w:r w:rsidRPr="00D1087A">
        <w:rPr>
          <w:color w:val="000000"/>
          <w:sz w:val="28"/>
          <w:szCs w:val="28"/>
        </w:rPr>
        <w:t>Вольтерра</w:t>
      </w:r>
      <w:proofErr w:type="spellEnd"/>
      <w:r w:rsidRPr="00D1087A">
        <w:rPr>
          <w:color w:val="000000"/>
          <w:sz w:val="28"/>
          <w:szCs w:val="28"/>
        </w:rPr>
        <w:t xml:space="preserve"> в системе «хищник-жертва», снежинка Коха и цилиндр </w:t>
      </w:r>
      <w:r w:rsidRPr="00D1087A">
        <w:rPr>
          <w:color w:val="000000"/>
          <w:sz w:val="28"/>
          <w:szCs w:val="28"/>
        </w:rPr>
        <w:lastRenderedPageBreak/>
        <w:t xml:space="preserve">Шварца, сценарий </w:t>
      </w:r>
      <w:proofErr w:type="spellStart"/>
      <w:r w:rsidRPr="00D1087A">
        <w:rPr>
          <w:color w:val="000000"/>
          <w:sz w:val="28"/>
          <w:szCs w:val="28"/>
        </w:rPr>
        <w:t>Ферхюльста</w:t>
      </w:r>
      <w:proofErr w:type="spellEnd"/>
      <w:r w:rsidRPr="00D1087A">
        <w:rPr>
          <w:color w:val="000000"/>
          <w:sz w:val="28"/>
          <w:szCs w:val="28"/>
        </w:rPr>
        <w:t xml:space="preserve"> и «эффект бабочки» странного аттрактора Лоренца, нейронные сети и</w:t>
      </w:r>
      <w:proofErr w:type="gramEnd"/>
      <w:r w:rsidRPr="00D1087A">
        <w:rPr>
          <w:color w:val="000000"/>
          <w:sz w:val="28"/>
          <w:szCs w:val="28"/>
        </w:rPr>
        <w:t xml:space="preserve"> клеточные автоматы и т.п.</w:t>
      </w:r>
    </w:p>
    <w:p w:rsidR="00E045F5" w:rsidRPr="0016627F" w:rsidRDefault="00E045F5" w:rsidP="00E045F5">
      <w:pPr>
        <w:spacing w:line="360" w:lineRule="auto"/>
        <w:ind w:firstLine="708"/>
        <w:jc w:val="both"/>
        <w:rPr>
          <w:color w:val="000000"/>
          <w:sz w:val="28"/>
          <w:szCs w:val="28"/>
        </w:rPr>
      </w:pPr>
      <w:r w:rsidRPr="0085472A">
        <w:rPr>
          <w:color w:val="000000"/>
          <w:sz w:val="28"/>
          <w:szCs w:val="28"/>
        </w:rPr>
        <w:t xml:space="preserve">Под математической грамотностью понимается способность высказывать обоснованные математические суждения и использовать математические средства для решения практических, исследовательских и познавательных </w:t>
      </w:r>
      <w:r w:rsidR="009230DF">
        <w:rPr>
          <w:color w:val="000000"/>
          <w:sz w:val="28"/>
          <w:szCs w:val="28"/>
        </w:rPr>
        <w:t>задач</w:t>
      </w:r>
      <w:r w:rsidRPr="0085472A">
        <w:rPr>
          <w:color w:val="000000"/>
          <w:sz w:val="28"/>
          <w:szCs w:val="28"/>
        </w:rPr>
        <w:t>.</w:t>
      </w:r>
      <w:r w:rsidR="00555BBC">
        <w:rPr>
          <w:color w:val="000000"/>
          <w:sz w:val="28"/>
          <w:szCs w:val="28"/>
        </w:rPr>
        <w:t xml:space="preserve"> </w:t>
      </w:r>
      <w:r w:rsidRPr="004B25CD">
        <w:rPr>
          <w:sz w:val="28"/>
          <w:szCs w:val="28"/>
        </w:rPr>
        <w:t>[</w:t>
      </w:r>
      <w:r w:rsidR="00555BBC">
        <w:rPr>
          <w:sz w:val="28"/>
          <w:szCs w:val="28"/>
        </w:rPr>
        <w:t>10</w:t>
      </w:r>
      <w:r w:rsidRPr="004B25CD">
        <w:rPr>
          <w:sz w:val="28"/>
          <w:szCs w:val="28"/>
        </w:rPr>
        <w:t>,</w:t>
      </w:r>
      <w:r w:rsidR="00D17A08" w:rsidRPr="00D17A08">
        <w:rPr>
          <w:sz w:val="28"/>
          <w:szCs w:val="28"/>
        </w:rPr>
        <w:t xml:space="preserve"> </w:t>
      </w:r>
      <w:r w:rsidRPr="004B25CD">
        <w:rPr>
          <w:sz w:val="28"/>
          <w:szCs w:val="28"/>
        </w:rPr>
        <w:t>c.</w:t>
      </w:r>
      <w:r>
        <w:rPr>
          <w:sz w:val="28"/>
          <w:szCs w:val="28"/>
        </w:rPr>
        <w:t>99]</w:t>
      </w:r>
    </w:p>
    <w:p w:rsidR="00E045F5" w:rsidRPr="004B25CD" w:rsidRDefault="00E045F5" w:rsidP="00E045F5">
      <w:pPr>
        <w:spacing w:line="360" w:lineRule="auto"/>
        <w:ind w:firstLine="708"/>
        <w:jc w:val="both"/>
        <w:rPr>
          <w:sz w:val="28"/>
          <w:szCs w:val="28"/>
        </w:rPr>
      </w:pPr>
      <w:r w:rsidRPr="004B25CD">
        <w:rPr>
          <w:sz w:val="28"/>
          <w:szCs w:val="28"/>
        </w:rPr>
        <w:t>Сущность понятия «грамотности» определяется тремя признаками:</w:t>
      </w:r>
    </w:p>
    <w:p w:rsidR="00E045F5" w:rsidRPr="009230DF" w:rsidRDefault="009230DF" w:rsidP="009230DF">
      <w:pPr>
        <w:spacing w:line="360" w:lineRule="auto"/>
        <w:ind w:left="708"/>
        <w:jc w:val="both"/>
        <w:rPr>
          <w:sz w:val="28"/>
          <w:szCs w:val="28"/>
        </w:rPr>
      </w:pPr>
      <w:r>
        <w:rPr>
          <w:sz w:val="28"/>
          <w:szCs w:val="28"/>
        </w:rPr>
        <w:t xml:space="preserve">- </w:t>
      </w:r>
      <w:r w:rsidR="00E045F5" w:rsidRPr="009230DF">
        <w:rPr>
          <w:sz w:val="28"/>
          <w:szCs w:val="28"/>
        </w:rPr>
        <w:t xml:space="preserve">пониманием </w:t>
      </w:r>
      <w:r>
        <w:rPr>
          <w:sz w:val="28"/>
          <w:szCs w:val="28"/>
        </w:rPr>
        <w:t>роли математики в реальном мире;</w:t>
      </w:r>
    </w:p>
    <w:p w:rsidR="00E045F5" w:rsidRPr="009230DF" w:rsidRDefault="009230DF" w:rsidP="009230DF">
      <w:pPr>
        <w:spacing w:line="360" w:lineRule="auto"/>
        <w:ind w:left="708"/>
        <w:jc w:val="both"/>
        <w:rPr>
          <w:sz w:val="28"/>
          <w:szCs w:val="28"/>
        </w:rPr>
      </w:pPr>
      <w:r>
        <w:rPr>
          <w:sz w:val="28"/>
          <w:szCs w:val="28"/>
        </w:rPr>
        <w:t xml:space="preserve">- </w:t>
      </w:r>
      <w:r w:rsidR="00E045F5" w:rsidRPr="009230DF">
        <w:rPr>
          <w:sz w:val="28"/>
          <w:szCs w:val="28"/>
        </w:rPr>
        <w:t>высказыванием обоснованных математических суждени</w:t>
      </w:r>
      <w:r>
        <w:rPr>
          <w:sz w:val="28"/>
          <w:szCs w:val="28"/>
        </w:rPr>
        <w:t>й;</w:t>
      </w:r>
    </w:p>
    <w:p w:rsidR="00E045F5" w:rsidRPr="009230DF" w:rsidRDefault="009230DF" w:rsidP="009230DF">
      <w:pPr>
        <w:spacing w:line="360" w:lineRule="auto"/>
        <w:ind w:left="708"/>
        <w:jc w:val="both"/>
        <w:rPr>
          <w:sz w:val="28"/>
          <w:szCs w:val="28"/>
        </w:rPr>
      </w:pPr>
      <w:r>
        <w:rPr>
          <w:sz w:val="28"/>
          <w:szCs w:val="28"/>
        </w:rPr>
        <w:t xml:space="preserve">- </w:t>
      </w:r>
      <w:r w:rsidR="00E045F5" w:rsidRPr="009230DF">
        <w:rPr>
          <w:sz w:val="28"/>
          <w:szCs w:val="28"/>
        </w:rPr>
        <w:t>использованием математики для удовлетво</w:t>
      </w:r>
      <w:r w:rsidR="00EF4905">
        <w:rPr>
          <w:sz w:val="28"/>
          <w:szCs w:val="28"/>
        </w:rPr>
        <w:t>рения потребностей человека. [</w:t>
      </w:r>
      <w:r w:rsidR="00555BBC">
        <w:rPr>
          <w:sz w:val="28"/>
          <w:szCs w:val="28"/>
        </w:rPr>
        <w:t>8</w:t>
      </w:r>
      <w:r w:rsidR="00E045F5" w:rsidRPr="009230DF">
        <w:rPr>
          <w:sz w:val="28"/>
          <w:szCs w:val="28"/>
        </w:rPr>
        <w:t>, c.</w:t>
      </w:r>
      <w:r w:rsidR="00DE0138" w:rsidRPr="00DE0138">
        <w:rPr>
          <w:sz w:val="28"/>
          <w:szCs w:val="28"/>
        </w:rPr>
        <w:t xml:space="preserve"> </w:t>
      </w:r>
      <w:r w:rsidR="00E045F5" w:rsidRPr="009230DF">
        <w:rPr>
          <w:sz w:val="28"/>
          <w:szCs w:val="28"/>
        </w:rPr>
        <w:t>36]</w:t>
      </w:r>
    </w:p>
    <w:p w:rsidR="00E045F5" w:rsidRDefault="00E045F5" w:rsidP="00E045F5">
      <w:pPr>
        <w:spacing w:line="360" w:lineRule="auto"/>
        <w:ind w:firstLine="708"/>
        <w:jc w:val="both"/>
        <w:rPr>
          <w:color w:val="000000"/>
          <w:sz w:val="28"/>
          <w:szCs w:val="28"/>
        </w:rPr>
      </w:pPr>
      <w:r w:rsidRPr="00556A26">
        <w:rPr>
          <w:color w:val="000000"/>
          <w:sz w:val="28"/>
          <w:szCs w:val="28"/>
        </w:rPr>
        <w:t>В настоящее время</w:t>
      </w:r>
      <w:r>
        <w:rPr>
          <w:color w:val="000000"/>
          <w:sz w:val="28"/>
          <w:szCs w:val="28"/>
        </w:rPr>
        <w:t xml:space="preserve"> существуют тысячи нерешенных (</w:t>
      </w:r>
      <w:r w:rsidRPr="00556A26">
        <w:rPr>
          <w:color w:val="000000"/>
          <w:sz w:val="28"/>
          <w:szCs w:val="28"/>
        </w:rPr>
        <w:t>и решенных) математических проблем. Использование в учебном про</w:t>
      </w:r>
      <w:r w:rsidR="009230DF">
        <w:rPr>
          <w:color w:val="000000"/>
          <w:sz w:val="28"/>
          <w:szCs w:val="28"/>
        </w:rPr>
        <w:t xml:space="preserve">цессе только части из них может </w:t>
      </w:r>
      <w:r w:rsidRPr="00556A26">
        <w:rPr>
          <w:color w:val="000000"/>
          <w:sz w:val="28"/>
          <w:szCs w:val="28"/>
        </w:rPr>
        <w:t xml:space="preserve">повысить учебную мотивацию школьников и качество математического образования. </w:t>
      </w:r>
    </w:p>
    <w:p w:rsidR="009230DF" w:rsidRDefault="00E045F5" w:rsidP="009230DF">
      <w:pPr>
        <w:spacing w:line="360" w:lineRule="auto"/>
        <w:ind w:firstLine="708"/>
        <w:jc w:val="both"/>
        <w:rPr>
          <w:color w:val="000000"/>
          <w:sz w:val="28"/>
          <w:szCs w:val="28"/>
        </w:rPr>
      </w:pPr>
      <w:r w:rsidRPr="00556A26">
        <w:rPr>
          <w:color w:val="000000"/>
          <w:sz w:val="28"/>
          <w:szCs w:val="28"/>
        </w:rPr>
        <w:t>Критерии отбора</w:t>
      </w:r>
      <w:r>
        <w:rPr>
          <w:color w:val="000000"/>
          <w:sz w:val="28"/>
          <w:szCs w:val="28"/>
        </w:rPr>
        <w:t xml:space="preserve"> математических проблем</w:t>
      </w:r>
      <w:r w:rsidRPr="00556A26">
        <w:rPr>
          <w:color w:val="000000"/>
          <w:sz w:val="28"/>
          <w:szCs w:val="28"/>
        </w:rPr>
        <w:t>:</w:t>
      </w:r>
    </w:p>
    <w:p w:rsidR="009230DF" w:rsidRDefault="009230DF" w:rsidP="009230DF">
      <w:pPr>
        <w:spacing w:line="360" w:lineRule="auto"/>
        <w:ind w:left="708"/>
        <w:jc w:val="both"/>
        <w:rPr>
          <w:color w:val="000000"/>
          <w:sz w:val="28"/>
          <w:szCs w:val="28"/>
        </w:rPr>
      </w:pPr>
      <w:r>
        <w:rPr>
          <w:color w:val="000000"/>
          <w:sz w:val="28"/>
          <w:szCs w:val="28"/>
        </w:rPr>
        <w:t xml:space="preserve">- </w:t>
      </w:r>
      <w:r w:rsidR="00E045F5" w:rsidRPr="00556A26">
        <w:rPr>
          <w:color w:val="000000"/>
          <w:sz w:val="28"/>
          <w:szCs w:val="28"/>
        </w:rPr>
        <w:t>логическое продолжение идей и доступность аппарата представления;</w:t>
      </w:r>
    </w:p>
    <w:p w:rsidR="009230DF" w:rsidRDefault="009230DF" w:rsidP="009230DF">
      <w:pPr>
        <w:spacing w:line="360" w:lineRule="auto"/>
        <w:ind w:left="708"/>
        <w:jc w:val="both"/>
        <w:rPr>
          <w:color w:val="000000"/>
          <w:sz w:val="28"/>
          <w:szCs w:val="28"/>
        </w:rPr>
      </w:pPr>
      <w:r>
        <w:rPr>
          <w:color w:val="000000"/>
          <w:sz w:val="28"/>
          <w:szCs w:val="28"/>
        </w:rPr>
        <w:t xml:space="preserve">- </w:t>
      </w:r>
      <w:r w:rsidR="00E045F5" w:rsidRPr="00556A26">
        <w:rPr>
          <w:color w:val="000000"/>
          <w:sz w:val="28"/>
          <w:szCs w:val="28"/>
        </w:rPr>
        <w:t>красота и лаконичность формулировки проблемы, возможность визуализации и использования информационных технологий;</w:t>
      </w:r>
    </w:p>
    <w:p w:rsidR="009230DF" w:rsidRDefault="00E045F5" w:rsidP="009230DF">
      <w:pPr>
        <w:spacing w:line="360" w:lineRule="auto"/>
        <w:ind w:left="708"/>
        <w:jc w:val="both"/>
        <w:rPr>
          <w:color w:val="000000"/>
          <w:sz w:val="28"/>
          <w:szCs w:val="28"/>
        </w:rPr>
      </w:pPr>
      <w:r w:rsidRPr="00556A26">
        <w:rPr>
          <w:color w:val="000000"/>
          <w:sz w:val="28"/>
          <w:szCs w:val="28"/>
        </w:rPr>
        <w:t xml:space="preserve">-  возможность поэтапного и доступного </w:t>
      </w:r>
      <w:proofErr w:type="spellStart"/>
      <w:r w:rsidRPr="00556A26">
        <w:rPr>
          <w:color w:val="000000"/>
          <w:sz w:val="28"/>
          <w:szCs w:val="28"/>
        </w:rPr>
        <w:t>историогенеза</w:t>
      </w:r>
      <w:proofErr w:type="spellEnd"/>
      <w:r w:rsidRPr="00556A26">
        <w:rPr>
          <w:color w:val="000000"/>
          <w:sz w:val="28"/>
          <w:szCs w:val="28"/>
        </w:rPr>
        <w:t xml:space="preserve"> и перехода от школьной математики к  методам и частным случаям современной проблемы;</w:t>
      </w:r>
    </w:p>
    <w:p w:rsidR="00B30A1C" w:rsidRPr="00B30A1C" w:rsidRDefault="00E045F5" w:rsidP="00B30A1C">
      <w:pPr>
        <w:spacing w:line="360" w:lineRule="auto"/>
        <w:ind w:left="708"/>
        <w:jc w:val="both"/>
        <w:rPr>
          <w:color w:val="000000"/>
          <w:sz w:val="28"/>
          <w:szCs w:val="28"/>
        </w:rPr>
      </w:pPr>
      <w:r w:rsidRPr="00556A26">
        <w:rPr>
          <w:color w:val="000000"/>
          <w:sz w:val="28"/>
          <w:szCs w:val="28"/>
        </w:rPr>
        <w:t>-  информационная насыщенность математическими знаниями и методами, о</w:t>
      </w:r>
      <w:r w:rsidR="00B30A1C">
        <w:rPr>
          <w:color w:val="000000"/>
          <w:sz w:val="28"/>
          <w:szCs w:val="28"/>
        </w:rPr>
        <w:t>бобщающими школьную математику.</w:t>
      </w:r>
    </w:p>
    <w:p w:rsidR="00E045F5" w:rsidRDefault="00E045F5" w:rsidP="00B30A1C">
      <w:pPr>
        <w:spacing w:line="360" w:lineRule="auto"/>
        <w:ind w:firstLine="708"/>
        <w:jc w:val="both"/>
        <w:rPr>
          <w:color w:val="000000"/>
          <w:sz w:val="28"/>
          <w:szCs w:val="28"/>
        </w:rPr>
      </w:pPr>
      <w:r w:rsidRPr="00556A26">
        <w:rPr>
          <w:color w:val="000000"/>
          <w:sz w:val="28"/>
          <w:szCs w:val="28"/>
        </w:rPr>
        <w:t>Интеграция современных достижений в математике и  школьного математического образования  является актуальной и далеко не решенной задачей в дидактике математики, эффективность реализации которой трудно переоценить</w:t>
      </w:r>
      <w:r>
        <w:rPr>
          <w:color w:val="000000"/>
          <w:sz w:val="28"/>
          <w:szCs w:val="28"/>
        </w:rPr>
        <w:t>.</w:t>
      </w:r>
    </w:p>
    <w:p w:rsidR="00E045F5" w:rsidRDefault="00E045F5" w:rsidP="00E045F5">
      <w:pPr>
        <w:spacing w:line="360" w:lineRule="auto"/>
        <w:ind w:firstLine="708"/>
        <w:jc w:val="both"/>
        <w:rPr>
          <w:color w:val="000000"/>
          <w:sz w:val="28"/>
          <w:szCs w:val="28"/>
        </w:rPr>
      </w:pPr>
      <w:r w:rsidRPr="003D2D3F">
        <w:rPr>
          <w:color w:val="000000"/>
          <w:sz w:val="28"/>
          <w:szCs w:val="28"/>
        </w:rPr>
        <w:t xml:space="preserve">Для формирования математической грамотности учителю необходимо актуализировать в учебной деятельности обучающихся обобщенные </w:t>
      </w:r>
      <w:r w:rsidRPr="003D2D3F">
        <w:rPr>
          <w:color w:val="000000"/>
          <w:sz w:val="28"/>
          <w:szCs w:val="28"/>
        </w:rPr>
        <w:lastRenderedPageBreak/>
        <w:t>конструкты сложного знания в форме выполнения многоэтапных математико-информационных заданий.</w:t>
      </w:r>
    </w:p>
    <w:p w:rsidR="00E045F5" w:rsidRDefault="00E045F5" w:rsidP="00E045F5">
      <w:pPr>
        <w:spacing w:line="360" w:lineRule="auto"/>
        <w:ind w:firstLine="708"/>
        <w:jc w:val="both"/>
        <w:rPr>
          <w:color w:val="000000"/>
          <w:sz w:val="28"/>
          <w:szCs w:val="28"/>
        </w:rPr>
      </w:pPr>
      <w:r w:rsidRPr="008D107D">
        <w:rPr>
          <w:color w:val="000000"/>
          <w:sz w:val="28"/>
          <w:szCs w:val="28"/>
        </w:rPr>
        <w:t xml:space="preserve">Многоэтапные математико-информационные задания – это целостная последовательность   задач, упражнений, проблем и </w:t>
      </w:r>
      <w:r w:rsidRPr="003D2D3F">
        <w:rPr>
          <w:color w:val="000000"/>
          <w:sz w:val="28"/>
          <w:szCs w:val="28"/>
        </w:rPr>
        <w:t xml:space="preserve">дидактических ситуаций, составляющих единую проблемную зону прикладного характера и возможностей развертывания </w:t>
      </w:r>
      <w:proofErr w:type="spellStart"/>
      <w:r w:rsidRPr="003D2D3F">
        <w:rPr>
          <w:color w:val="000000"/>
          <w:sz w:val="28"/>
          <w:szCs w:val="28"/>
        </w:rPr>
        <w:t>историогенеза</w:t>
      </w:r>
      <w:proofErr w:type="spellEnd"/>
      <w:r w:rsidRPr="003D2D3F">
        <w:rPr>
          <w:color w:val="000000"/>
          <w:sz w:val="28"/>
          <w:szCs w:val="28"/>
        </w:rPr>
        <w:t xml:space="preserve"> проблемы, разрешаемую симбиозом математического и компьютерного моделирования и включающую</w:t>
      </w:r>
      <w:r w:rsidRPr="008D107D">
        <w:rPr>
          <w:color w:val="000000"/>
          <w:sz w:val="28"/>
          <w:szCs w:val="28"/>
        </w:rPr>
        <w:t>:</w:t>
      </w:r>
    </w:p>
    <w:p w:rsidR="00E045F5" w:rsidRPr="005D1674" w:rsidRDefault="005D1674" w:rsidP="005D1674">
      <w:pPr>
        <w:spacing w:line="360" w:lineRule="auto"/>
        <w:ind w:left="708"/>
        <w:jc w:val="both"/>
        <w:rPr>
          <w:color w:val="000000"/>
          <w:sz w:val="28"/>
          <w:szCs w:val="28"/>
        </w:rPr>
      </w:pPr>
      <w:r>
        <w:rPr>
          <w:color w:val="000000"/>
          <w:sz w:val="28"/>
          <w:szCs w:val="28"/>
        </w:rPr>
        <w:t xml:space="preserve">- </w:t>
      </w:r>
      <w:r w:rsidR="00E045F5" w:rsidRPr="005D1674">
        <w:rPr>
          <w:color w:val="000000"/>
          <w:sz w:val="28"/>
          <w:szCs w:val="28"/>
        </w:rPr>
        <w:t>различные виды творческой математической деятельности;</w:t>
      </w:r>
    </w:p>
    <w:p w:rsidR="00E045F5" w:rsidRPr="005D1674" w:rsidRDefault="005D1674" w:rsidP="005D1674">
      <w:pPr>
        <w:spacing w:line="360" w:lineRule="auto"/>
        <w:ind w:left="708"/>
        <w:jc w:val="both"/>
        <w:rPr>
          <w:color w:val="000000"/>
          <w:sz w:val="28"/>
          <w:szCs w:val="28"/>
        </w:rPr>
      </w:pPr>
      <w:r>
        <w:rPr>
          <w:color w:val="000000"/>
          <w:sz w:val="28"/>
          <w:szCs w:val="28"/>
        </w:rPr>
        <w:t xml:space="preserve">- </w:t>
      </w:r>
      <w:r w:rsidR="00E045F5" w:rsidRPr="005D1674">
        <w:rPr>
          <w:color w:val="000000"/>
          <w:sz w:val="28"/>
          <w:szCs w:val="28"/>
        </w:rPr>
        <w:t>создание художественных композиций с помощью фракталов и компьютерного моделирования;</w:t>
      </w:r>
    </w:p>
    <w:p w:rsidR="00E045F5" w:rsidRPr="005D1674" w:rsidRDefault="005D1674" w:rsidP="005D1674">
      <w:pPr>
        <w:spacing w:line="360" w:lineRule="auto"/>
        <w:ind w:left="708"/>
        <w:jc w:val="both"/>
        <w:rPr>
          <w:color w:val="000000"/>
          <w:sz w:val="28"/>
          <w:szCs w:val="28"/>
        </w:rPr>
      </w:pPr>
      <w:r>
        <w:rPr>
          <w:color w:val="000000"/>
          <w:sz w:val="28"/>
          <w:szCs w:val="28"/>
        </w:rPr>
        <w:t xml:space="preserve">- </w:t>
      </w:r>
      <w:r w:rsidR="00E045F5" w:rsidRPr="005D1674">
        <w:rPr>
          <w:color w:val="000000"/>
          <w:sz w:val="28"/>
          <w:szCs w:val="28"/>
        </w:rPr>
        <w:t>проведение компьютерных экспериментов при построении математических моделей подзадач;</w:t>
      </w:r>
    </w:p>
    <w:p w:rsidR="00E045F5" w:rsidRPr="005D1674" w:rsidRDefault="005D1674" w:rsidP="005D1674">
      <w:pPr>
        <w:spacing w:line="360" w:lineRule="auto"/>
        <w:ind w:left="708"/>
        <w:jc w:val="both"/>
        <w:rPr>
          <w:color w:val="000000"/>
          <w:sz w:val="28"/>
          <w:szCs w:val="28"/>
        </w:rPr>
      </w:pPr>
      <w:r>
        <w:rPr>
          <w:color w:val="000000"/>
          <w:sz w:val="28"/>
          <w:szCs w:val="28"/>
        </w:rPr>
        <w:t xml:space="preserve">- </w:t>
      </w:r>
      <w:r w:rsidR="00E045F5" w:rsidRPr="005D1674">
        <w:rPr>
          <w:color w:val="000000"/>
          <w:sz w:val="28"/>
          <w:szCs w:val="28"/>
        </w:rPr>
        <w:t>проведение лабораторно-расчетных работ по математике в ходе поиска решений и исследования проблемной зоны;</w:t>
      </w:r>
    </w:p>
    <w:p w:rsidR="00E045F5" w:rsidRPr="005D1674" w:rsidRDefault="005D1674" w:rsidP="005D1674">
      <w:pPr>
        <w:spacing w:line="360" w:lineRule="auto"/>
        <w:ind w:left="708"/>
        <w:jc w:val="both"/>
        <w:rPr>
          <w:color w:val="000000"/>
          <w:sz w:val="28"/>
          <w:szCs w:val="28"/>
        </w:rPr>
      </w:pPr>
      <w:r>
        <w:rPr>
          <w:color w:val="000000"/>
          <w:sz w:val="28"/>
          <w:szCs w:val="28"/>
        </w:rPr>
        <w:t xml:space="preserve">- </w:t>
      </w:r>
      <w:r w:rsidR="00E045F5" w:rsidRPr="005D1674">
        <w:rPr>
          <w:color w:val="000000"/>
          <w:sz w:val="28"/>
          <w:szCs w:val="28"/>
        </w:rPr>
        <w:t>поиск, отбор, интерпретация и использование информации в сетевом взаимодействии;</w:t>
      </w:r>
    </w:p>
    <w:p w:rsidR="00E045F5" w:rsidRPr="005D1674" w:rsidRDefault="005D1674" w:rsidP="005D1674">
      <w:pPr>
        <w:spacing w:line="360" w:lineRule="auto"/>
        <w:ind w:left="708"/>
        <w:jc w:val="both"/>
        <w:rPr>
          <w:color w:val="000000"/>
          <w:sz w:val="28"/>
          <w:szCs w:val="28"/>
        </w:rPr>
      </w:pPr>
      <w:r>
        <w:rPr>
          <w:color w:val="000000"/>
          <w:sz w:val="28"/>
          <w:szCs w:val="28"/>
        </w:rPr>
        <w:t xml:space="preserve">- </w:t>
      </w:r>
      <w:r w:rsidR="00E045F5" w:rsidRPr="005D1674">
        <w:rPr>
          <w:color w:val="000000"/>
          <w:sz w:val="28"/>
          <w:szCs w:val="28"/>
        </w:rPr>
        <w:t>решение нестандартных задач по математике, прогнозирование результатов и получение побочных продуктов математической деятельности, создание математико-информационных проектов, связанных с творческой деятельностью выдающихся математиков и др.</w:t>
      </w:r>
    </w:p>
    <w:p w:rsidR="00E045F5" w:rsidRDefault="00E045F5" w:rsidP="00E045F5">
      <w:pPr>
        <w:spacing w:line="360" w:lineRule="auto"/>
        <w:ind w:firstLine="708"/>
        <w:jc w:val="both"/>
        <w:rPr>
          <w:color w:val="000000"/>
          <w:sz w:val="28"/>
          <w:szCs w:val="28"/>
          <w:shd w:val="clear" w:color="auto" w:fill="FFFFFF"/>
        </w:rPr>
      </w:pPr>
      <w:r w:rsidRPr="00556A26">
        <w:rPr>
          <w:color w:val="000000"/>
          <w:sz w:val="28"/>
          <w:szCs w:val="28"/>
          <w:shd w:val="clear" w:color="auto" w:fill="FFFFFF"/>
        </w:rPr>
        <w:t>Дидактическая модель формирования математической грамотности обучающихся на основе адаптации сложных знаний и процедур</w:t>
      </w:r>
      <w:r w:rsidR="00683950">
        <w:rPr>
          <w:color w:val="000000"/>
          <w:sz w:val="28"/>
          <w:szCs w:val="28"/>
          <w:shd w:val="clear" w:color="auto" w:fill="FFFFFF"/>
        </w:rPr>
        <w:t xml:space="preserve"> изображена на рисунке 1.</w:t>
      </w:r>
    </w:p>
    <w:p w:rsidR="005D1674" w:rsidRDefault="005D1674" w:rsidP="00E045F5">
      <w:pPr>
        <w:spacing w:line="360" w:lineRule="auto"/>
        <w:ind w:firstLine="708"/>
        <w:jc w:val="both"/>
        <w:rPr>
          <w:color w:val="000000"/>
          <w:sz w:val="28"/>
          <w:szCs w:val="28"/>
          <w:shd w:val="clear" w:color="auto" w:fill="FFFFFF"/>
        </w:rPr>
      </w:pPr>
    </w:p>
    <w:p w:rsidR="00E045F5" w:rsidRDefault="00E045F5" w:rsidP="005D1674">
      <w:pPr>
        <w:spacing w:line="360" w:lineRule="auto"/>
        <w:jc w:val="cente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652E9ECA" wp14:editId="488E9B1A">
            <wp:extent cx="5443836" cy="3714750"/>
            <wp:effectExtent l="0" t="0" r="508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7083" cy="3723789"/>
                    </a:xfrm>
                    <a:prstGeom prst="rect">
                      <a:avLst/>
                    </a:prstGeom>
                    <a:noFill/>
                  </pic:spPr>
                </pic:pic>
              </a:graphicData>
            </a:graphic>
          </wp:inline>
        </w:drawing>
      </w:r>
    </w:p>
    <w:p w:rsidR="00E045F5" w:rsidRPr="001E149A" w:rsidRDefault="001E149A" w:rsidP="005D1674">
      <w:pPr>
        <w:spacing w:line="360" w:lineRule="auto"/>
        <w:jc w:val="center"/>
        <w:rPr>
          <w:color w:val="000000"/>
          <w:shd w:val="clear" w:color="auto" w:fill="FFFFFF"/>
          <w:lang w:val="en-GB"/>
        </w:rPr>
      </w:pPr>
      <w:r>
        <w:rPr>
          <w:color w:val="000000"/>
          <w:shd w:val="clear" w:color="auto" w:fill="FFFFFF"/>
        </w:rPr>
        <w:t>Рисунок 1</w:t>
      </w:r>
    </w:p>
    <w:p w:rsidR="005D1674" w:rsidRDefault="005D1674" w:rsidP="00E045F5">
      <w:pPr>
        <w:spacing w:line="360" w:lineRule="auto"/>
        <w:ind w:firstLine="708"/>
        <w:jc w:val="center"/>
        <w:rPr>
          <w:color w:val="000000"/>
          <w:szCs w:val="28"/>
          <w:shd w:val="clear" w:color="auto" w:fill="FFFFFF"/>
        </w:rPr>
      </w:pPr>
    </w:p>
    <w:p w:rsidR="004C264E" w:rsidRDefault="005D1674" w:rsidP="004C264E">
      <w:pPr>
        <w:spacing w:line="360" w:lineRule="auto"/>
        <w:ind w:firstLine="708"/>
        <w:jc w:val="both"/>
        <w:rPr>
          <w:color w:val="000000"/>
          <w:sz w:val="28"/>
          <w:szCs w:val="28"/>
          <w:shd w:val="clear" w:color="auto" w:fill="FFFFFF"/>
        </w:rPr>
      </w:pPr>
      <w:r w:rsidRPr="005D1674">
        <w:rPr>
          <w:color w:val="000000"/>
          <w:sz w:val="28"/>
          <w:szCs w:val="28"/>
          <w:shd w:val="clear" w:color="auto" w:fill="FFFFFF"/>
        </w:rPr>
        <w:t>Таким образом, изучение сложного знания может оказать положительное влияние на развитие креативности, поскольку это требует развития нестандартного мышления, анализа и синтеза информации, а также поиска новых решений и идей.</w:t>
      </w:r>
    </w:p>
    <w:p w:rsidR="004C264E" w:rsidRDefault="004C264E" w:rsidP="004C264E">
      <w:pPr>
        <w:spacing w:line="360" w:lineRule="auto"/>
        <w:ind w:firstLine="708"/>
        <w:jc w:val="both"/>
        <w:rPr>
          <w:color w:val="000000"/>
          <w:sz w:val="28"/>
          <w:szCs w:val="28"/>
          <w:shd w:val="clear" w:color="auto" w:fill="FFFFFF"/>
        </w:rPr>
      </w:pPr>
    </w:p>
    <w:p w:rsidR="00A32467" w:rsidRPr="004C264E" w:rsidRDefault="00A32467" w:rsidP="004C264E">
      <w:pPr>
        <w:spacing w:line="360" w:lineRule="auto"/>
        <w:ind w:firstLine="708"/>
        <w:jc w:val="both"/>
        <w:rPr>
          <w:color w:val="000000"/>
          <w:sz w:val="28"/>
          <w:szCs w:val="28"/>
          <w:shd w:val="clear" w:color="auto" w:fill="FFFFFF"/>
        </w:rPr>
      </w:pPr>
    </w:p>
    <w:p w:rsidR="00D80688" w:rsidRPr="004C264E" w:rsidRDefault="009E5374" w:rsidP="00B75051">
      <w:pPr>
        <w:pStyle w:val="2"/>
        <w:spacing w:line="360" w:lineRule="auto"/>
        <w:ind w:firstLine="708"/>
        <w:jc w:val="both"/>
        <w:rPr>
          <w:rFonts w:ascii="Times New Roman" w:hAnsi="Times New Roman" w:cs="Times New Roman"/>
          <w:color w:val="000000" w:themeColor="text1"/>
          <w:sz w:val="32"/>
          <w:szCs w:val="32"/>
        </w:rPr>
      </w:pPr>
      <w:bookmarkStart w:id="5" w:name="_Toc138001801"/>
      <w:r w:rsidRPr="004C264E">
        <w:rPr>
          <w:rFonts w:ascii="Times New Roman" w:hAnsi="Times New Roman" w:cs="Times New Roman"/>
          <w:color w:val="000000" w:themeColor="text1"/>
          <w:sz w:val="32"/>
          <w:szCs w:val="32"/>
        </w:rPr>
        <w:t>1.</w:t>
      </w:r>
      <w:r w:rsidR="0074677C" w:rsidRPr="004C264E">
        <w:rPr>
          <w:rFonts w:ascii="Times New Roman" w:hAnsi="Times New Roman" w:cs="Times New Roman"/>
          <w:color w:val="000000" w:themeColor="text1"/>
          <w:sz w:val="32"/>
          <w:szCs w:val="32"/>
        </w:rPr>
        <w:t>3</w:t>
      </w:r>
      <w:r w:rsidR="00D80688" w:rsidRPr="004C264E">
        <w:rPr>
          <w:rFonts w:ascii="Times New Roman" w:hAnsi="Times New Roman" w:cs="Times New Roman"/>
          <w:color w:val="000000" w:themeColor="text1"/>
          <w:sz w:val="32"/>
          <w:szCs w:val="32"/>
        </w:rPr>
        <w:t xml:space="preserve"> </w:t>
      </w:r>
      <w:r w:rsidR="00291DA8" w:rsidRPr="004C264E">
        <w:rPr>
          <w:rFonts w:ascii="Times New Roman" w:hAnsi="Times New Roman" w:cs="Times New Roman"/>
          <w:color w:val="000000" w:themeColor="text1"/>
          <w:sz w:val="32"/>
          <w:szCs w:val="32"/>
        </w:rPr>
        <w:t>Мет</w:t>
      </w:r>
      <w:r w:rsidR="00CA0888">
        <w:rPr>
          <w:rFonts w:ascii="Times New Roman" w:hAnsi="Times New Roman" w:cs="Times New Roman"/>
          <w:color w:val="000000" w:themeColor="text1"/>
          <w:sz w:val="32"/>
          <w:szCs w:val="32"/>
        </w:rPr>
        <w:t xml:space="preserve">одика освоения сложного знания </w:t>
      </w:r>
      <w:r w:rsidR="00291DA8" w:rsidRPr="004C264E">
        <w:rPr>
          <w:rFonts w:ascii="Times New Roman" w:hAnsi="Times New Roman" w:cs="Times New Roman"/>
          <w:color w:val="000000" w:themeColor="text1"/>
          <w:sz w:val="32"/>
          <w:szCs w:val="32"/>
        </w:rPr>
        <w:t>на факультативных занятиях. Работа в малых группах как вид деятельности на факультативе</w:t>
      </w:r>
      <w:bookmarkEnd w:id="5"/>
    </w:p>
    <w:p w:rsidR="004C264E" w:rsidRPr="004C264E" w:rsidRDefault="004C264E" w:rsidP="004C264E">
      <w:pPr>
        <w:spacing w:line="360" w:lineRule="auto"/>
      </w:pPr>
    </w:p>
    <w:p w:rsidR="00443F40" w:rsidRDefault="00443F40" w:rsidP="004C264E">
      <w:pPr>
        <w:spacing w:line="360" w:lineRule="auto"/>
        <w:ind w:firstLine="708"/>
        <w:jc w:val="both"/>
        <w:rPr>
          <w:sz w:val="28"/>
          <w:szCs w:val="28"/>
        </w:rPr>
      </w:pPr>
      <w:r w:rsidRPr="00443F40">
        <w:rPr>
          <w:sz w:val="28"/>
          <w:szCs w:val="28"/>
        </w:rPr>
        <w:t xml:space="preserve">Факультативный курс — это необязательный учебный курс, предмет, изучаемый по желанию студентами вузов, учащимися средних специальных и профессиональнотехнических учебных заведений, и общеобразовательных школ. Термин "факультативный" 20 (от франц. </w:t>
      </w:r>
      <w:proofErr w:type="spellStart"/>
      <w:r w:rsidRPr="00443F40">
        <w:rPr>
          <w:sz w:val="28"/>
          <w:szCs w:val="28"/>
        </w:rPr>
        <w:t>facultatif</w:t>
      </w:r>
      <w:proofErr w:type="spellEnd"/>
      <w:r w:rsidRPr="00443F40">
        <w:rPr>
          <w:sz w:val="28"/>
          <w:szCs w:val="28"/>
        </w:rPr>
        <w:t xml:space="preserve"> и лат. </w:t>
      </w:r>
      <w:proofErr w:type="spellStart"/>
      <w:r w:rsidRPr="00443F40">
        <w:rPr>
          <w:sz w:val="28"/>
          <w:szCs w:val="28"/>
        </w:rPr>
        <w:t>facultas</w:t>
      </w:r>
      <w:proofErr w:type="spellEnd"/>
      <w:r w:rsidRPr="00443F40">
        <w:rPr>
          <w:sz w:val="28"/>
          <w:szCs w:val="28"/>
        </w:rPr>
        <w:t xml:space="preserve">- </w:t>
      </w:r>
      <w:r w:rsidRPr="00443F40">
        <w:rPr>
          <w:sz w:val="28"/>
          <w:szCs w:val="28"/>
        </w:rPr>
        <w:lastRenderedPageBreak/>
        <w:t>возможность) означает возможный, необязательный, предоставляемый на выбор, действующий от случая к случаю [</w:t>
      </w:r>
      <w:r w:rsidR="00555BBC">
        <w:rPr>
          <w:sz w:val="28"/>
          <w:szCs w:val="28"/>
        </w:rPr>
        <w:t>6</w:t>
      </w:r>
      <w:r w:rsidRPr="00443F40">
        <w:rPr>
          <w:sz w:val="28"/>
          <w:szCs w:val="28"/>
        </w:rPr>
        <w:t xml:space="preserve">]. </w:t>
      </w:r>
    </w:p>
    <w:p w:rsidR="00443F40" w:rsidRDefault="00443F40" w:rsidP="00443F40">
      <w:pPr>
        <w:spacing w:line="360" w:lineRule="auto"/>
        <w:ind w:firstLine="708"/>
        <w:jc w:val="both"/>
        <w:rPr>
          <w:sz w:val="28"/>
          <w:szCs w:val="28"/>
        </w:rPr>
      </w:pPr>
      <w:r w:rsidRPr="00443F40">
        <w:rPr>
          <w:sz w:val="28"/>
          <w:szCs w:val="28"/>
        </w:rPr>
        <w:t xml:space="preserve">Факультативные занятия имеют целью углубление и расширение общеобразовательных знаний, образовательных компонентов инвариантной части, а также создание условий для наиболее полного удовлетворения индивидуальных запросов обучающихся 2 – 11 классов, совершенствования их умений и навыков, формирования разного рода компетенций. Их деятельность дает учащимся возможность: </w:t>
      </w:r>
    </w:p>
    <w:p w:rsidR="00443F40" w:rsidRDefault="00443F40" w:rsidP="00443F40">
      <w:pPr>
        <w:spacing w:line="360" w:lineRule="auto"/>
        <w:ind w:firstLine="709"/>
        <w:jc w:val="both"/>
        <w:rPr>
          <w:sz w:val="28"/>
          <w:szCs w:val="28"/>
        </w:rPr>
      </w:pPr>
      <w:r w:rsidRPr="00443F40">
        <w:rPr>
          <w:sz w:val="28"/>
          <w:szCs w:val="28"/>
        </w:rPr>
        <w:t>- дополнить, углубить свои знания и умения по предмету; - развивать умения самостоятельно приобретать, применять знания, наблюдать и объяснять пр</w:t>
      </w:r>
      <w:r>
        <w:rPr>
          <w:sz w:val="28"/>
          <w:szCs w:val="28"/>
        </w:rPr>
        <w:t>иродные и общественные явления;</w:t>
      </w:r>
    </w:p>
    <w:p w:rsidR="00443F40" w:rsidRDefault="00443F40" w:rsidP="00443F40">
      <w:pPr>
        <w:spacing w:line="360" w:lineRule="auto"/>
        <w:ind w:firstLine="709"/>
        <w:jc w:val="both"/>
        <w:rPr>
          <w:sz w:val="28"/>
          <w:szCs w:val="28"/>
        </w:rPr>
      </w:pPr>
      <w:r w:rsidRPr="00443F40">
        <w:rPr>
          <w:sz w:val="28"/>
          <w:szCs w:val="28"/>
        </w:rPr>
        <w:t>- развивать тво</w:t>
      </w:r>
      <w:r>
        <w:rPr>
          <w:sz w:val="28"/>
          <w:szCs w:val="28"/>
        </w:rPr>
        <w:t>рческие способности;</w:t>
      </w:r>
    </w:p>
    <w:p w:rsidR="00443F40" w:rsidRDefault="00443F40" w:rsidP="00443F40">
      <w:pPr>
        <w:spacing w:line="360" w:lineRule="auto"/>
        <w:ind w:firstLine="709"/>
        <w:jc w:val="both"/>
        <w:rPr>
          <w:sz w:val="28"/>
          <w:szCs w:val="28"/>
        </w:rPr>
      </w:pPr>
      <w:r w:rsidRPr="00443F40">
        <w:rPr>
          <w:sz w:val="28"/>
          <w:szCs w:val="28"/>
        </w:rPr>
        <w:t xml:space="preserve">- подготовиться к продолжению образования и сознательному выбору профессии. </w:t>
      </w:r>
    </w:p>
    <w:p w:rsidR="00443F40" w:rsidRDefault="00443F40" w:rsidP="00443F40">
      <w:pPr>
        <w:spacing w:line="360" w:lineRule="auto"/>
        <w:ind w:firstLine="709"/>
        <w:jc w:val="both"/>
        <w:rPr>
          <w:sz w:val="28"/>
          <w:szCs w:val="28"/>
        </w:rPr>
      </w:pPr>
      <w:r w:rsidRPr="00443F40">
        <w:rPr>
          <w:sz w:val="28"/>
          <w:szCs w:val="28"/>
        </w:rPr>
        <w:t>Идеи о необходимости проведения дополнительных занятий с отдельными учащимися с целью углубленного изучения предметов возникла у педагогов уже в конце Х</w:t>
      </w:r>
      <w:proofErr w:type="gramStart"/>
      <w:r w:rsidRPr="00443F40">
        <w:rPr>
          <w:sz w:val="28"/>
          <w:szCs w:val="28"/>
        </w:rPr>
        <w:t>I</w:t>
      </w:r>
      <w:proofErr w:type="gramEnd"/>
      <w:r w:rsidRPr="00443F40">
        <w:rPr>
          <w:sz w:val="28"/>
          <w:szCs w:val="28"/>
        </w:rPr>
        <w:t>Х века. В России эта форма учебной работы была введена только в 1966 году постановлением ЦК КПСС и Совета министров СССР «О мерах дальнейшего улучшения работы средней образовательной школы», в котором было рекомендовано всем школам проведение в 7 –10 классах факультативных занятий «…для углубления знаний учащихся, для развития их интересов и способностей». С этого времени факультативные курсы стали одним из основных видов внеклассной работы со школьниками [</w:t>
      </w:r>
      <w:r w:rsidR="00555BBC">
        <w:rPr>
          <w:sz w:val="28"/>
          <w:szCs w:val="28"/>
        </w:rPr>
        <w:t>6</w:t>
      </w:r>
      <w:r w:rsidRPr="00443F40">
        <w:rPr>
          <w:sz w:val="28"/>
          <w:szCs w:val="28"/>
        </w:rPr>
        <w:t xml:space="preserve">]. </w:t>
      </w:r>
    </w:p>
    <w:p w:rsidR="00977C99" w:rsidRDefault="00443F40" w:rsidP="00443F40">
      <w:pPr>
        <w:spacing w:line="360" w:lineRule="auto"/>
        <w:ind w:firstLine="709"/>
        <w:jc w:val="both"/>
        <w:rPr>
          <w:sz w:val="28"/>
          <w:szCs w:val="28"/>
        </w:rPr>
      </w:pPr>
      <w:r w:rsidRPr="00443F40">
        <w:rPr>
          <w:sz w:val="28"/>
          <w:szCs w:val="28"/>
        </w:rPr>
        <w:t xml:space="preserve">Введение в школе факультативных занятий приводит к разделению учебного материала на основной, </w:t>
      </w:r>
      <w:proofErr w:type="gramStart"/>
      <w:r w:rsidRPr="00443F40">
        <w:rPr>
          <w:sz w:val="28"/>
          <w:szCs w:val="28"/>
        </w:rPr>
        <w:t>обязательный</w:t>
      </w:r>
      <w:proofErr w:type="gramEnd"/>
      <w:r w:rsidRPr="00443F40">
        <w:rPr>
          <w:sz w:val="28"/>
          <w:szCs w:val="28"/>
        </w:rPr>
        <w:t xml:space="preserve"> для всех учащихся, и дополнительный, рассчитанный на удовлетворение повышенных интересов отдельных учеников. Что дает возможность повысить уровень общего образования, не допуская перегрузки ребят обязательными учебными предметами. Это позволяет найти правильное решение в преодолении </w:t>
      </w:r>
      <w:r w:rsidRPr="00443F40">
        <w:rPr>
          <w:sz w:val="28"/>
          <w:szCs w:val="28"/>
        </w:rPr>
        <w:lastRenderedPageBreak/>
        <w:t xml:space="preserve">серьезного противоречия: неизбежность внесения нового материала в учебные программы и необходимость предупреждения учебной перегрузки учащихся. Кроме этого проведение факультативных занятий позволяет апробировать новое содержание и методику обучения, новое оборудование, что способствует усовершенствованию школьного образования. </w:t>
      </w:r>
    </w:p>
    <w:p w:rsidR="00977C99" w:rsidRDefault="00443F40" w:rsidP="00443F40">
      <w:pPr>
        <w:spacing w:line="360" w:lineRule="auto"/>
        <w:ind w:firstLine="709"/>
        <w:jc w:val="both"/>
        <w:rPr>
          <w:sz w:val="28"/>
          <w:szCs w:val="28"/>
        </w:rPr>
      </w:pPr>
      <w:r w:rsidRPr="00443F40">
        <w:rPr>
          <w:sz w:val="28"/>
          <w:szCs w:val="28"/>
        </w:rPr>
        <w:t>На сегодняшний день различают четыре типа факуль</w:t>
      </w:r>
      <w:r w:rsidR="00977C99">
        <w:rPr>
          <w:sz w:val="28"/>
          <w:szCs w:val="28"/>
        </w:rPr>
        <w:t>тативных занятий:</w:t>
      </w:r>
    </w:p>
    <w:p w:rsidR="00977C99" w:rsidRDefault="00977C99" w:rsidP="00443F40">
      <w:pPr>
        <w:spacing w:line="360" w:lineRule="auto"/>
        <w:ind w:firstLine="709"/>
        <w:jc w:val="both"/>
        <w:rPr>
          <w:sz w:val="28"/>
          <w:szCs w:val="28"/>
        </w:rPr>
      </w:pPr>
      <w:r>
        <w:rPr>
          <w:sz w:val="28"/>
          <w:szCs w:val="28"/>
        </w:rPr>
        <w:t xml:space="preserve">1. </w:t>
      </w:r>
      <w:r w:rsidR="00443F40" w:rsidRPr="00443F40">
        <w:rPr>
          <w:sz w:val="28"/>
          <w:szCs w:val="28"/>
        </w:rPr>
        <w:t xml:space="preserve">курсы, углубляющие программный материал, изучаемый в классе; </w:t>
      </w:r>
    </w:p>
    <w:p w:rsidR="00977C99" w:rsidRDefault="00977C99" w:rsidP="00443F40">
      <w:pPr>
        <w:spacing w:line="360" w:lineRule="auto"/>
        <w:ind w:firstLine="709"/>
        <w:jc w:val="both"/>
        <w:rPr>
          <w:sz w:val="28"/>
          <w:szCs w:val="28"/>
        </w:rPr>
      </w:pPr>
      <w:r>
        <w:rPr>
          <w:sz w:val="28"/>
          <w:szCs w:val="28"/>
        </w:rPr>
        <w:t>2. внепрограммные курсы;</w:t>
      </w:r>
    </w:p>
    <w:p w:rsidR="00977C99" w:rsidRDefault="00977C99" w:rsidP="00443F40">
      <w:pPr>
        <w:spacing w:line="360" w:lineRule="auto"/>
        <w:ind w:firstLine="709"/>
        <w:jc w:val="both"/>
        <w:rPr>
          <w:sz w:val="28"/>
          <w:szCs w:val="28"/>
        </w:rPr>
      </w:pPr>
      <w:r>
        <w:rPr>
          <w:sz w:val="28"/>
          <w:szCs w:val="28"/>
        </w:rPr>
        <w:t>3. з</w:t>
      </w:r>
      <w:r w:rsidR="00443F40" w:rsidRPr="00443F40">
        <w:rPr>
          <w:sz w:val="28"/>
          <w:szCs w:val="28"/>
        </w:rPr>
        <w:t>анятия, ориентированные главным образом на практическое применени</w:t>
      </w:r>
      <w:r>
        <w:rPr>
          <w:sz w:val="28"/>
          <w:szCs w:val="28"/>
        </w:rPr>
        <w:t xml:space="preserve">е изучаемых закономерностей; </w:t>
      </w:r>
    </w:p>
    <w:p w:rsidR="00977C99" w:rsidRDefault="00977C99" w:rsidP="00443F40">
      <w:pPr>
        <w:spacing w:line="360" w:lineRule="auto"/>
        <w:ind w:firstLine="709"/>
        <w:jc w:val="both"/>
        <w:rPr>
          <w:sz w:val="28"/>
          <w:szCs w:val="28"/>
        </w:rPr>
      </w:pPr>
      <w:r>
        <w:rPr>
          <w:sz w:val="28"/>
          <w:szCs w:val="28"/>
        </w:rPr>
        <w:t xml:space="preserve">4. </w:t>
      </w:r>
      <w:r w:rsidR="00443F40" w:rsidRPr="00443F40">
        <w:rPr>
          <w:sz w:val="28"/>
          <w:szCs w:val="28"/>
        </w:rPr>
        <w:t xml:space="preserve">факультативы, носящие </w:t>
      </w:r>
      <w:proofErr w:type="spellStart"/>
      <w:r w:rsidR="00443F40" w:rsidRPr="00443F40">
        <w:rPr>
          <w:sz w:val="28"/>
          <w:szCs w:val="28"/>
        </w:rPr>
        <w:t>межпредметный</w:t>
      </w:r>
      <w:proofErr w:type="spellEnd"/>
      <w:r w:rsidR="00443F40" w:rsidRPr="00443F40">
        <w:rPr>
          <w:sz w:val="28"/>
          <w:szCs w:val="28"/>
        </w:rPr>
        <w:t xml:space="preserve"> характер. </w:t>
      </w:r>
    </w:p>
    <w:p w:rsidR="00977C99" w:rsidRDefault="00443F40" w:rsidP="00443F40">
      <w:pPr>
        <w:spacing w:line="360" w:lineRule="auto"/>
        <w:ind w:firstLine="709"/>
        <w:jc w:val="both"/>
        <w:rPr>
          <w:sz w:val="28"/>
          <w:szCs w:val="28"/>
        </w:rPr>
      </w:pPr>
      <w:r w:rsidRPr="00443F40">
        <w:rPr>
          <w:sz w:val="28"/>
          <w:szCs w:val="28"/>
        </w:rPr>
        <w:t xml:space="preserve">По содержанию различают факультативы предметной направленности, факультативы общекультурной и общеразвивающей направленности и факультативы </w:t>
      </w:r>
      <w:proofErr w:type="spellStart"/>
      <w:r w:rsidRPr="00443F40">
        <w:rPr>
          <w:sz w:val="28"/>
          <w:szCs w:val="28"/>
        </w:rPr>
        <w:t>профориентационной</w:t>
      </w:r>
      <w:proofErr w:type="spellEnd"/>
      <w:r w:rsidRPr="00443F40">
        <w:rPr>
          <w:sz w:val="28"/>
          <w:szCs w:val="28"/>
        </w:rPr>
        <w:t xml:space="preserve"> направленности. </w:t>
      </w:r>
    </w:p>
    <w:p w:rsidR="00977C99" w:rsidRDefault="00443F40" w:rsidP="00443F40">
      <w:pPr>
        <w:spacing w:line="360" w:lineRule="auto"/>
        <w:ind w:firstLine="709"/>
        <w:jc w:val="both"/>
        <w:rPr>
          <w:sz w:val="28"/>
          <w:szCs w:val="28"/>
        </w:rPr>
      </w:pPr>
      <w:r w:rsidRPr="00443F40">
        <w:rPr>
          <w:sz w:val="28"/>
          <w:szCs w:val="28"/>
        </w:rPr>
        <w:t>В некоторых случаях имеет смысл разделять факультативные курсы по продолжительности: в течени</w:t>
      </w:r>
      <w:proofErr w:type="gramStart"/>
      <w:r w:rsidRPr="00443F40">
        <w:rPr>
          <w:sz w:val="28"/>
          <w:szCs w:val="28"/>
        </w:rPr>
        <w:t>и</w:t>
      </w:r>
      <w:proofErr w:type="gramEnd"/>
      <w:r w:rsidRPr="00443F40">
        <w:rPr>
          <w:sz w:val="28"/>
          <w:szCs w:val="28"/>
        </w:rPr>
        <w:t xml:space="preserve"> четверти, полу</w:t>
      </w:r>
      <w:r w:rsidR="00977C99">
        <w:rPr>
          <w:sz w:val="28"/>
          <w:szCs w:val="28"/>
        </w:rPr>
        <w:t>годия, года или нескольких лет.</w:t>
      </w:r>
    </w:p>
    <w:p w:rsidR="00977C99" w:rsidRDefault="00443F40" w:rsidP="00443F40">
      <w:pPr>
        <w:spacing w:line="360" w:lineRule="auto"/>
        <w:ind w:firstLine="709"/>
        <w:jc w:val="both"/>
        <w:rPr>
          <w:sz w:val="28"/>
          <w:szCs w:val="28"/>
        </w:rPr>
      </w:pPr>
      <w:r w:rsidRPr="00443F40">
        <w:rPr>
          <w:sz w:val="28"/>
          <w:szCs w:val="28"/>
        </w:rPr>
        <w:t xml:space="preserve">Независимо от типа, факультативные занятия выполняют следующую общеобразовательную функцию: предоставляют возможность учащимся, проявившим интерес и склонности к предмету, получить дополнительные знания по этому предмету. В этом аспекте факультативные занятия входят в систему повышенной подготовки учащихся, являясь одним из ее компонентов. </w:t>
      </w:r>
    </w:p>
    <w:p w:rsidR="00977C99" w:rsidRDefault="00443F40" w:rsidP="00443F40">
      <w:pPr>
        <w:spacing w:line="360" w:lineRule="auto"/>
        <w:ind w:firstLine="709"/>
        <w:jc w:val="both"/>
        <w:rPr>
          <w:sz w:val="28"/>
          <w:szCs w:val="28"/>
        </w:rPr>
      </w:pPr>
      <w:r w:rsidRPr="00443F40">
        <w:rPr>
          <w:sz w:val="28"/>
          <w:szCs w:val="28"/>
        </w:rPr>
        <w:t xml:space="preserve">В отличие от других видов внеклассной работы в основе факультативных занятий лежит конкретная программа. Но при этом она обладает гибкостью, позволяющей варьировать содержание факультативного курса в направлении, отвечающем возможностям и желаниям учителей и учащихся факультативной группы. Также наличие программного обеспечения не исключает возможности проводить учителям занятия по экспериментальным программам. В настоящее время учителям школы, студентам и преподавателям высших учебных заведений предоставляется </w:t>
      </w:r>
      <w:r w:rsidRPr="00443F40">
        <w:rPr>
          <w:sz w:val="28"/>
          <w:szCs w:val="28"/>
        </w:rPr>
        <w:lastRenderedPageBreak/>
        <w:t xml:space="preserve">право самостоятельной разработки программ факультативных занятий и подбора для их содержания учебного материала. Для обучения на факультативе отводится определенное количество часов, что отражено в нормативных документах для средних общеобразовательных школ в вариативной части. </w:t>
      </w:r>
    </w:p>
    <w:p w:rsidR="00977C99" w:rsidRDefault="00443F40" w:rsidP="00443F40">
      <w:pPr>
        <w:spacing w:line="360" w:lineRule="auto"/>
        <w:ind w:firstLine="709"/>
        <w:jc w:val="both"/>
        <w:rPr>
          <w:sz w:val="28"/>
          <w:szCs w:val="28"/>
        </w:rPr>
      </w:pPr>
      <w:r w:rsidRPr="00443F40">
        <w:rPr>
          <w:sz w:val="28"/>
          <w:szCs w:val="28"/>
        </w:rPr>
        <w:t>Современные факультативы, будучи особо</w:t>
      </w:r>
      <w:r w:rsidR="00977C99">
        <w:rPr>
          <w:sz w:val="28"/>
          <w:szCs w:val="28"/>
        </w:rPr>
        <w:t>й организационной формой учебно-</w:t>
      </w:r>
      <w:r w:rsidRPr="00443F40">
        <w:rPr>
          <w:sz w:val="28"/>
          <w:szCs w:val="28"/>
        </w:rPr>
        <w:t xml:space="preserve">воспитательной работы, отличаются от урока и внеклассной работы, но в то же время имеют с ними много общего. Подобно урокам, факультативы проводятся на основе определенных утвержденных программ, так же используются общие с уроком методы обучения и формы организации самостоятельной деятельности. Сходство с внеклассными занятиями заключается в том, что факультатив также объединяет учащихся на основе общих интересов и добровольности. </w:t>
      </w:r>
      <w:proofErr w:type="gramStart"/>
      <w:r w:rsidRPr="00443F40">
        <w:rPr>
          <w:sz w:val="28"/>
          <w:szCs w:val="28"/>
        </w:rPr>
        <w:t>Но</w:t>
      </w:r>
      <w:proofErr w:type="gramEnd"/>
      <w:r w:rsidRPr="00443F40">
        <w:rPr>
          <w:sz w:val="28"/>
          <w:szCs w:val="28"/>
        </w:rPr>
        <w:t xml:space="preserve"> несмотря на это, учитель должен осознавать, что факультативные занятия не должны заменять внеклассную работу по предмету, то есть, являясь самостоятельной частью учебно-воспитательной деятельности в школе, они могут дополняться кружковыми занятиями, на которых ученики имеют возможность еще больше расширить и углубить свои знания и навыки</w:t>
      </w:r>
      <w:r w:rsidR="00977C99">
        <w:rPr>
          <w:sz w:val="28"/>
          <w:szCs w:val="28"/>
        </w:rPr>
        <w:t>.</w:t>
      </w:r>
    </w:p>
    <w:p w:rsidR="00977C99" w:rsidRDefault="00443F40" w:rsidP="00443F40">
      <w:pPr>
        <w:spacing w:line="360" w:lineRule="auto"/>
        <w:ind w:firstLine="709"/>
        <w:jc w:val="both"/>
        <w:rPr>
          <w:sz w:val="28"/>
          <w:szCs w:val="28"/>
        </w:rPr>
      </w:pPr>
      <w:r w:rsidRPr="00443F40">
        <w:rPr>
          <w:sz w:val="28"/>
          <w:szCs w:val="28"/>
        </w:rPr>
        <w:t xml:space="preserve">При разработке факультативных курсов методисты старались разработать определенные принципы. Согласно Д.А. Эпштейну, любой </w:t>
      </w:r>
      <w:r w:rsidR="00977C99">
        <w:rPr>
          <w:sz w:val="28"/>
          <w:szCs w:val="28"/>
        </w:rPr>
        <w:t>факультатив должен:</w:t>
      </w:r>
    </w:p>
    <w:p w:rsidR="00977C99" w:rsidRDefault="00977C99" w:rsidP="00443F40">
      <w:pPr>
        <w:spacing w:line="360" w:lineRule="auto"/>
        <w:ind w:firstLine="709"/>
        <w:jc w:val="both"/>
        <w:rPr>
          <w:sz w:val="28"/>
          <w:szCs w:val="28"/>
        </w:rPr>
      </w:pPr>
      <w:r>
        <w:rPr>
          <w:sz w:val="28"/>
          <w:szCs w:val="28"/>
        </w:rPr>
        <w:t xml:space="preserve">- </w:t>
      </w:r>
      <w:r w:rsidR="00443F40" w:rsidRPr="00443F40">
        <w:rPr>
          <w:sz w:val="28"/>
          <w:szCs w:val="28"/>
        </w:rPr>
        <w:t>обеспечить углубленное изучение понятий, ра</w:t>
      </w:r>
      <w:r>
        <w:rPr>
          <w:sz w:val="28"/>
          <w:szCs w:val="28"/>
        </w:rPr>
        <w:t>ссматриваемых в основном курсе;</w:t>
      </w:r>
    </w:p>
    <w:p w:rsidR="00977C99" w:rsidRDefault="00977C99" w:rsidP="00443F40">
      <w:pPr>
        <w:spacing w:line="360" w:lineRule="auto"/>
        <w:ind w:firstLine="709"/>
        <w:jc w:val="both"/>
        <w:rPr>
          <w:sz w:val="28"/>
          <w:szCs w:val="28"/>
        </w:rPr>
      </w:pPr>
      <w:r>
        <w:rPr>
          <w:sz w:val="28"/>
          <w:szCs w:val="28"/>
        </w:rPr>
        <w:t xml:space="preserve">- </w:t>
      </w:r>
      <w:r w:rsidR="00443F40" w:rsidRPr="00443F40">
        <w:rPr>
          <w:sz w:val="28"/>
          <w:szCs w:val="28"/>
        </w:rPr>
        <w:t xml:space="preserve">быть цельным, не состоять из множества </w:t>
      </w:r>
      <w:r>
        <w:rPr>
          <w:sz w:val="28"/>
          <w:szCs w:val="28"/>
        </w:rPr>
        <w:t>разрозненных и мелких вопросов;</w:t>
      </w:r>
    </w:p>
    <w:p w:rsidR="00977C99" w:rsidRDefault="00977C99" w:rsidP="00443F40">
      <w:pPr>
        <w:spacing w:line="360" w:lineRule="auto"/>
        <w:ind w:firstLine="709"/>
        <w:jc w:val="both"/>
        <w:rPr>
          <w:sz w:val="28"/>
          <w:szCs w:val="28"/>
        </w:rPr>
      </w:pPr>
      <w:r>
        <w:rPr>
          <w:sz w:val="28"/>
          <w:szCs w:val="28"/>
        </w:rPr>
        <w:t xml:space="preserve">- </w:t>
      </w:r>
      <w:r w:rsidR="00443F40" w:rsidRPr="00443F40">
        <w:rPr>
          <w:sz w:val="28"/>
          <w:szCs w:val="28"/>
        </w:rPr>
        <w:t xml:space="preserve">иметь объем, не выходящий за рамки школьной программы. </w:t>
      </w:r>
    </w:p>
    <w:p w:rsidR="00977C99" w:rsidRDefault="00443F40" w:rsidP="00443F40">
      <w:pPr>
        <w:spacing w:line="360" w:lineRule="auto"/>
        <w:ind w:firstLine="709"/>
        <w:jc w:val="both"/>
        <w:rPr>
          <w:sz w:val="28"/>
          <w:szCs w:val="28"/>
        </w:rPr>
      </w:pPr>
      <w:r w:rsidRPr="00443F40">
        <w:rPr>
          <w:sz w:val="28"/>
          <w:szCs w:val="28"/>
        </w:rPr>
        <w:t>В настоящее время принципы выбора учебного материала, средств обучения и опорной концепции факультативных занятий значительно расширяются, в том числе исходя из к</w:t>
      </w:r>
      <w:r w:rsidR="00977C99">
        <w:rPr>
          <w:sz w:val="28"/>
          <w:szCs w:val="28"/>
        </w:rPr>
        <w:t>онкретного изучаемого предмета.</w:t>
      </w:r>
    </w:p>
    <w:p w:rsidR="00977C99" w:rsidRDefault="00443F40" w:rsidP="00443F40">
      <w:pPr>
        <w:spacing w:line="360" w:lineRule="auto"/>
        <w:ind w:firstLine="709"/>
        <w:jc w:val="both"/>
        <w:rPr>
          <w:sz w:val="28"/>
          <w:szCs w:val="28"/>
        </w:rPr>
      </w:pPr>
      <w:r w:rsidRPr="00977C99">
        <w:rPr>
          <w:i/>
          <w:sz w:val="28"/>
          <w:szCs w:val="28"/>
        </w:rPr>
        <w:lastRenderedPageBreak/>
        <w:t>Принцип доступности:</w:t>
      </w:r>
      <w:r w:rsidRPr="00443F40">
        <w:rPr>
          <w:sz w:val="28"/>
          <w:szCs w:val="28"/>
        </w:rPr>
        <w:t xml:space="preserve"> предполагает необходимость удовлетворения образовательных запросов уч</w:t>
      </w:r>
      <w:r w:rsidR="00977C99">
        <w:rPr>
          <w:sz w:val="28"/>
          <w:szCs w:val="28"/>
        </w:rPr>
        <w:t>ащихся на выбранном ими уровне.</w:t>
      </w:r>
    </w:p>
    <w:p w:rsidR="00977C99" w:rsidRDefault="00443F40" w:rsidP="00443F40">
      <w:pPr>
        <w:spacing w:line="360" w:lineRule="auto"/>
        <w:ind w:firstLine="709"/>
        <w:jc w:val="both"/>
        <w:rPr>
          <w:sz w:val="28"/>
          <w:szCs w:val="28"/>
        </w:rPr>
      </w:pPr>
      <w:r w:rsidRPr="00977C99">
        <w:rPr>
          <w:i/>
          <w:sz w:val="28"/>
          <w:szCs w:val="28"/>
        </w:rPr>
        <w:t>Принцип занимательности:</w:t>
      </w:r>
      <w:r w:rsidRPr="00443F40">
        <w:rPr>
          <w:sz w:val="28"/>
          <w:szCs w:val="28"/>
        </w:rPr>
        <w:t xml:space="preserve"> требует от учителя способности применять широкий спектр средств возбуждения и поддержания учебно-познавательной активнос</w:t>
      </w:r>
      <w:r w:rsidR="00977C99">
        <w:rPr>
          <w:sz w:val="28"/>
          <w:szCs w:val="28"/>
        </w:rPr>
        <w:t xml:space="preserve">ти и </w:t>
      </w:r>
      <w:proofErr w:type="spellStart"/>
      <w:r w:rsidR="00977C99">
        <w:rPr>
          <w:sz w:val="28"/>
          <w:szCs w:val="28"/>
        </w:rPr>
        <w:t>мотивированности</w:t>
      </w:r>
      <w:proofErr w:type="spellEnd"/>
      <w:r w:rsidR="00977C99">
        <w:rPr>
          <w:sz w:val="28"/>
          <w:szCs w:val="28"/>
        </w:rPr>
        <w:t xml:space="preserve"> учащихся.</w:t>
      </w:r>
    </w:p>
    <w:p w:rsidR="00977C99" w:rsidRDefault="00443F40" w:rsidP="00443F40">
      <w:pPr>
        <w:spacing w:line="360" w:lineRule="auto"/>
        <w:ind w:firstLine="709"/>
        <w:jc w:val="both"/>
        <w:rPr>
          <w:sz w:val="28"/>
          <w:szCs w:val="28"/>
        </w:rPr>
      </w:pPr>
      <w:r w:rsidRPr="00977C99">
        <w:rPr>
          <w:i/>
          <w:sz w:val="28"/>
          <w:szCs w:val="28"/>
        </w:rPr>
        <w:t xml:space="preserve">Принцип </w:t>
      </w:r>
      <w:proofErr w:type="spellStart"/>
      <w:r w:rsidRPr="00977C99">
        <w:rPr>
          <w:i/>
          <w:sz w:val="28"/>
          <w:szCs w:val="28"/>
        </w:rPr>
        <w:t>безотметочного</w:t>
      </w:r>
      <w:proofErr w:type="spellEnd"/>
      <w:r w:rsidRPr="00977C99">
        <w:rPr>
          <w:i/>
          <w:sz w:val="28"/>
          <w:szCs w:val="28"/>
        </w:rPr>
        <w:t xml:space="preserve"> обучения:</w:t>
      </w:r>
      <w:r w:rsidRPr="00443F40">
        <w:rPr>
          <w:sz w:val="28"/>
          <w:szCs w:val="28"/>
        </w:rPr>
        <w:t xml:space="preserve"> не предполагает выставления оценок учащимся, так как их заинтересованность и мотивация объясняется не желанием внешней оценки в баллах, а личным выбором факультатива. Должна приветствоваться самооценка индивидуальных результатов</w:t>
      </w:r>
      <w:proofErr w:type="gramStart"/>
      <w:r w:rsidRPr="00443F40">
        <w:rPr>
          <w:sz w:val="28"/>
          <w:szCs w:val="28"/>
        </w:rPr>
        <w:t>.</w:t>
      </w:r>
      <w:proofErr w:type="gramEnd"/>
      <w:r w:rsidRPr="00443F40">
        <w:rPr>
          <w:sz w:val="28"/>
          <w:szCs w:val="28"/>
        </w:rPr>
        <w:t xml:space="preserve"> </w:t>
      </w:r>
      <w:proofErr w:type="gramStart"/>
      <w:r w:rsidRPr="00443F40">
        <w:rPr>
          <w:sz w:val="28"/>
          <w:szCs w:val="28"/>
        </w:rPr>
        <w:t>у</w:t>
      </w:r>
      <w:proofErr w:type="gramEnd"/>
      <w:r w:rsidRPr="00443F40">
        <w:rPr>
          <w:sz w:val="28"/>
          <w:szCs w:val="28"/>
        </w:rPr>
        <w:t xml:space="preserve">чащихся, для чего необходимо применять соответствующие средства: листы самооценки, эталоны правильных ответов, рефлексию и т. п. </w:t>
      </w:r>
    </w:p>
    <w:p w:rsidR="00977C99" w:rsidRDefault="00443F40" w:rsidP="00443F40">
      <w:pPr>
        <w:spacing w:line="360" w:lineRule="auto"/>
        <w:ind w:firstLine="709"/>
        <w:jc w:val="both"/>
        <w:rPr>
          <w:sz w:val="28"/>
          <w:szCs w:val="28"/>
        </w:rPr>
      </w:pPr>
      <w:r w:rsidRPr="00977C99">
        <w:rPr>
          <w:i/>
          <w:sz w:val="28"/>
          <w:szCs w:val="28"/>
        </w:rPr>
        <w:t>Принцип адаптивности педагогического процесса:</w:t>
      </w:r>
      <w:r w:rsidRPr="00443F40">
        <w:rPr>
          <w:sz w:val="28"/>
          <w:szCs w:val="28"/>
        </w:rPr>
        <w:t xml:space="preserve"> предполагает, что не все ученики обладают одинаковыми способностями к изучению различных учебных предметов, что есть учащиеся, более склонные к физическому труду, художественной деятельности, ремеслу и т.д. </w:t>
      </w:r>
    </w:p>
    <w:p w:rsidR="00FD532E" w:rsidRDefault="00443F40" w:rsidP="00443F40">
      <w:pPr>
        <w:spacing w:line="360" w:lineRule="auto"/>
        <w:ind w:firstLine="709"/>
        <w:jc w:val="both"/>
        <w:rPr>
          <w:sz w:val="28"/>
          <w:szCs w:val="28"/>
        </w:rPr>
      </w:pPr>
      <w:r w:rsidRPr="00977C99">
        <w:rPr>
          <w:i/>
          <w:sz w:val="28"/>
          <w:szCs w:val="28"/>
        </w:rPr>
        <w:t>Принцип преемственности обучения в диаде "Уроки - Факультативные занятия":</w:t>
      </w:r>
      <w:r w:rsidRPr="00443F40">
        <w:rPr>
          <w:sz w:val="28"/>
          <w:szCs w:val="28"/>
        </w:rPr>
        <w:t xml:space="preserve"> предполагает, что реализация факультативных занятий должна основываться на преемственности в целях, содержании и технологиях </w:t>
      </w:r>
      <w:proofErr w:type="gramStart"/>
      <w:r w:rsidRPr="00443F40">
        <w:rPr>
          <w:sz w:val="28"/>
          <w:szCs w:val="28"/>
        </w:rPr>
        <w:t>обучения основных курсов по</w:t>
      </w:r>
      <w:proofErr w:type="gramEnd"/>
      <w:r w:rsidRPr="00443F40">
        <w:rPr>
          <w:sz w:val="28"/>
          <w:szCs w:val="28"/>
        </w:rPr>
        <w:t xml:space="preserve"> данным предметам. </w:t>
      </w:r>
    </w:p>
    <w:p w:rsidR="00FD532E" w:rsidRDefault="00443F40" w:rsidP="00FD532E">
      <w:pPr>
        <w:spacing w:line="360" w:lineRule="auto"/>
        <w:ind w:firstLine="708"/>
        <w:jc w:val="both"/>
        <w:rPr>
          <w:sz w:val="28"/>
          <w:szCs w:val="28"/>
        </w:rPr>
      </w:pPr>
      <w:r w:rsidRPr="00443F40">
        <w:rPr>
          <w:sz w:val="28"/>
          <w:szCs w:val="28"/>
        </w:rPr>
        <w:t xml:space="preserve">В современном мире большую роль приобретает умение сотрудничать и вместе решать поставленные задачи. Стремительное развитие экономики приводит к тому, что условием успешной профессиональной деятельности становится умение работать в команде, решать комплексные задачи, которые не под силу выполнить в одиночку, а также умение организовывать взаимодействие нескольких команд. </w:t>
      </w:r>
    </w:p>
    <w:p w:rsidR="00FD532E" w:rsidRDefault="00443F40" w:rsidP="00FD532E">
      <w:pPr>
        <w:spacing w:line="360" w:lineRule="auto"/>
        <w:ind w:firstLine="708"/>
        <w:jc w:val="both"/>
        <w:rPr>
          <w:sz w:val="28"/>
          <w:szCs w:val="28"/>
        </w:rPr>
      </w:pPr>
      <w:r w:rsidRPr="00443F40">
        <w:rPr>
          <w:sz w:val="28"/>
          <w:szCs w:val="28"/>
        </w:rPr>
        <w:t xml:space="preserve">Именно поэтому работа в малых группах стала в последнее время одной из самых популярных стратегий обучения, так как она дает всем </w:t>
      </w:r>
      <w:r w:rsidR="00FD532E">
        <w:rPr>
          <w:sz w:val="28"/>
          <w:szCs w:val="28"/>
        </w:rPr>
        <w:t xml:space="preserve">учащимся возможность активно </w:t>
      </w:r>
      <w:r w:rsidRPr="00443F40">
        <w:rPr>
          <w:sz w:val="28"/>
          <w:szCs w:val="28"/>
        </w:rPr>
        <w:t xml:space="preserve">участвовать в работе, практиковать навыки сотрудничества, межличностного общения, играть разные роли, учиться друг у друга, ценить разные точки зрения. Ученики, работая в группе, пытаются </w:t>
      </w:r>
      <w:r w:rsidRPr="00443F40">
        <w:rPr>
          <w:sz w:val="28"/>
          <w:szCs w:val="28"/>
        </w:rPr>
        <w:lastRenderedPageBreak/>
        <w:t xml:space="preserve">совместно выполнить поставленную задачу. При этом задание строится таким образом, чтобы никто не смог выполнить его без помощи остальных участников группы. </w:t>
      </w:r>
    </w:p>
    <w:p w:rsidR="00FD532E" w:rsidRDefault="00443F40" w:rsidP="00FD532E">
      <w:pPr>
        <w:spacing w:line="360" w:lineRule="auto"/>
        <w:ind w:firstLine="708"/>
        <w:jc w:val="both"/>
        <w:rPr>
          <w:sz w:val="28"/>
          <w:szCs w:val="28"/>
        </w:rPr>
      </w:pPr>
      <w:r w:rsidRPr="00443F40">
        <w:rPr>
          <w:sz w:val="28"/>
          <w:szCs w:val="28"/>
        </w:rPr>
        <w:t xml:space="preserve">При реализации подхода обучения в сотрудничестве меняется и роль преподавателя, который превращается из источника информации и контроля в советчика и консультанта, направляющего работу группы в правильное русло. Еще одним преимуществом группового обучения является возможность осуществлять </w:t>
      </w:r>
      <w:proofErr w:type="spellStart"/>
      <w:r w:rsidRPr="00443F40">
        <w:rPr>
          <w:sz w:val="28"/>
          <w:szCs w:val="28"/>
        </w:rPr>
        <w:t>разноуровневый</w:t>
      </w:r>
      <w:proofErr w:type="spellEnd"/>
      <w:r w:rsidRPr="00443F40">
        <w:rPr>
          <w:sz w:val="28"/>
          <w:szCs w:val="28"/>
        </w:rPr>
        <w:t xml:space="preserve"> подход к преподаванию. Преподаватель имеет возможность обеспечить </w:t>
      </w:r>
      <w:proofErr w:type="gramStart"/>
      <w:r w:rsidRPr="00443F40">
        <w:rPr>
          <w:sz w:val="28"/>
          <w:szCs w:val="28"/>
        </w:rPr>
        <w:t>обучающих</w:t>
      </w:r>
      <w:proofErr w:type="gramEnd"/>
      <w:r w:rsidRPr="00443F40">
        <w:rPr>
          <w:sz w:val="28"/>
          <w:szCs w:val="28"/>
        </w:rPr>
        <w:t xml:space="preserve"> с разным потенциалом и способностями </w:t>
      </w:r>
      <w:proofErr w:type="spellStart"/>
      <w:r w:rsidRPr="00443F40">
        <w:rPr>
          <w:sz w:val="28"/>
          <w:szCs w:val="28"/>
        </w:rPr>
        <w:t>разноуровневыми</w:t>
      </w:r>
      <w:proofErr w:type="spellEnd"/>
      <w:r w:rsidRPr="00443F40">
        <w:rPr>
          <w:sz w:val="28"/>
          <w:szCs w:val="28"/>
        </w:rPr>
        <w:t xml:space="preserve"> заданиями. При этом так называемый «слабый» ученик почувствует себя способным выполнить данное ему задание, что в конечном итоге повысит его мотивацию к изучению предмета. </w:t>
      </w:r>
    </w:p>
    <w:p w:rsidR="00FD532E" w:rsidRDefault="00443F40" w:rsidP="00FD532E">
      <w:pPr>
        <w:spacing w:line="360" w:lineRule="auto"/>
        <w:ind w:firstLine="708"/>
        <w:jc w:val="both"/>
        <w:rPr>
          <w:sz w:val="28"/>
          <w:szCs w:val="28"/>
        </w:rPr>
      </w:pPr>
      <w:r w:rsidRPr="00443F40">
        <w:rPr>
          <w:sz w:val="28"/>
          <w:szCs w:val="28"/>
        </w:rPr>
        <w:t>При организации групповой работы, следует обратить</w:t>
      </w:r>
      <w:r w:rsidR="00FD532E">
        <w:rPr>
          <w:sz w:val="28"/>
          <w:szCs w:val="28"/>
        </w:rPr>
        <w:t xml:space="preserve"> внимание на следующие вопросы:</w:t>
      </w:r>
    </w:p>
    <w:p w:rsidR="00FD532E" w:rsidRDefault="00FD532E" w:rsidP="00FD532E">
      <w:pPr>
        <w:spacing w:line="360" w:lineRule="auto"/>
        <w:ind w:firstLine="708"/>
        <w:jc w:val="both"/>
        <w:rPr>
          <w:sz w:val="28"/>
          <w:szCs w:val="28"/>
        </w:rPr>
      </w:pPr>
      <w:r>
        <w:rPr>
          <w:sz w:val="28"/>
          <w:szCs w:val="28"/>
        </w:rPr>
        <w:t xml:space="preserve">- </w:t>
      </w:r>
      <w:r w:rsidR="00443F40" w:rsidRPr="00443F40">
        <w:rPr>
          <w:sz w:val="28"/>
          <w:szCs w:val="28"/>
        </w:rPr>
        <w:t>важно убедиться, что школьники обладают знаниями и умениями, необходимыми для</w:t>
      </w:r>
      <w:r>
        <w:rPr>
          <w:sz w:val="28"/>
          <w:szCs w:val="28"/>
        </w:rPr>
        <w:t xml:space="preserve"> выполнения группового задания;</w:t>
      </w:r>
    </w:p>
    <w:p w:rsidR="00FD532E" w:rsidRDefault="00FD532E" w:rsidP="00FD532E">
      <w:pPr>
        <w:spacing w:line="360" w:lineRule="auto"/>
        <w:ind w:firstLine="708"/>
        <w:jc w:val="both"/>
        <w:rPr>
          <w:sz w:val="28"/>
          <w:szCs w:val="28"/>
        </w:rPr>
      </w:pPr>
      <w:r>
        <w:rPr>
          <w:sz w:val="28"/>
          <w:szCs w:val="28"/>
        </w:rPr>
        <w:t xml:space="preserve">- </w:t>
      </w:r>
      <w:r w:rsidR="00443F40" w:rsidRPr="00443F40">
        <w:rPr>
          <w:sz w:val="28"/>
          <w:szCs w:val="28"/>
        </w:rPr>
        <w:t>инструкции д</w:t>
      </w:r>
      <w:r>
        <w:rPr>
          <w:sz w:val="28"/>
          <w:szCs w:val="28"/>
        </w:rPr>
        <w:t>олжны быть максимально четкими;</w:t>
      </w:r>
    </w:p>
    <w:p w:rsidR="00FD532E" w:rsidRDefault="00FD532E" w:rsidP="00FD532E">
      <w:pPr>
        <w:spacing w:line="360" w:lineRule="auto"/>
        <w:ind w:firstLine="708"/>
        <w:jc w:val="both"/>
        <w:rPr>
          <w:sz w:val="28"/>
          <w:szCs w:val="28"/>
        </w:rPr>
      </w:pPr>
      <w:r>
        <w:rPr>
          <w:sz w:val="28"/>
          <w:szCs w:val="28"/>
        </w:rPr>
        <w:t xml:space="preserve">- </w:t>
      </w:r>
      <w:r w:rsidR="00443F40" w:rsidRPr="00443F40">
        <w:rPr>
          <w:sz w:val="28"/>
          <w:szCs w:val="28"/>
        </w:rPr>
        <w:t xml:space="preserve">необходимо предоставлять достаточно времени для выполнения задания. </w:t>
      </w:r>
    </w:p>
    <w:p w:rsidR="00FD532E" w:rsidRDefault="00443F40" w:rsidP="00FD532E">
      <w:pPr>
        <w:spacing w:line="360" w:lineRule="auto"/>
        <w:ind w:firstLine="708"/>
        <w:jc w:val="both"/>
        <w:rPr>
          <w:sz w:val="28"/>
          <w:szCs w:val="28"/>
        </w:rPr>
      </w:pPr>
      <w:r w:rsidRPr="00443F40">
        <w:rPr>
          <w:sz w:val="28"/>
          <w:szCs w:val="28"/>
        </w:rPr>
        <w:t xml:space="preserve">Один из самых важных вопросов при подготовке к обучению в сотрудничестве – формирование учебных </w:t>
      </w:r>
      <w:r w:rsidR="00FD532E">
        <w:rPr>
          <w:sz w:val="28"/>
          <w:szCs w:val="28"/>
        </w:rPr>
        <w:t>групп. Здесь возможны варианты:</w:t>
      </w:r>
    </w:p>
    <w:p w:rsidR="00FD532E" w:rsidRDefault="00443F40" w:rsidP="00FD532E">
      <w:pPr>
        <w:spacing w:line="360" w:lineRule="auto"/>
        <w:ind w:firstLine="708"/>
        <w:jc w:val="both"/>
        <w:rPr>
          <w:sz w:val="28"/>
          <w:szCs w:val="28"/>
        </w:rPr>
      </w:pPr>
      <w:r w:rsidRPr="00443F40">
        <w:rPr>
          <w:sz w:val="28"/>
          <w:szCs w:val="28"/>
        </w:rPr>
        <w:t>а) объединение в группы по желанию (формирование так называемых «случайных» групп)</w:t>
      </w:r>
      <w:r w:rsidR="00FD532E">
        <w:rPr>
          <w:sz w:val="28"/>
          <w:szCs w:val="28"/>
        </w:rPr>
        <w:t>;</w:t>
      </w:r>
    </w:p>
    <w:p w:rsidR="00FD532E" w:rsidRDefault="00443F40" w:rsidP="00FD532E">
      <w:pPr>
        <w:spacing w:line="360" w:lineRule="auto"/>
        <w:ind w:firstLine="708"/>
        <w:jc w:val="both"/>
        <w:rPr>
          <w:sz w:val="28"/>
          <w:szCs w:val="28"/>
        </w:rPr>
      </w:pPr>
      <w:r w:rsidRPr="00443F40">
        <w:rPr>
          <w:sz w:val="28"/>
          <w:szCs w:val="28"/>
        </w:rPr>
        <w:t>б) создание групп по результатам жеребьевки или лотереи (например, члены группы объединяются в соответстви</w:t>
      </w:r>
      <w:r w:rsidR="00FD532E">
        <w:rPr>
          <w:sz w:val="28"/>
          <w:szCs w:val="28"/>
        </w:rPr>
        <w:t>и с цветом вытянутой карточки);</w:t>
      </w:r>
    </w:p>
    <w:p w:rsidR="00FD532E" w:rsidRDefault="00FD532E" w:rsidP="00FD532E">
      <w:pPr>
        <w:spacing w:line="360" w:lineRule="auto"/>
        <w:ind w:firstLine="708"/>
        <w:jc w:val="both"/>
        <w:rPr>
          <w:sz w:val="28"/>
          <w:szCs w:val="28"/>
        </w:rPr>
      </w:pPr>
      <w:r>
        <w:rPr>
          <w:sz w:val="28"/>
          <w:szCs w:val="28"/>
        </w:rPr>
        <w:t>в) формирование группы лидером;</w:t>
      </w:r>
    </w:p>
    <w:p w:rsidR="00FD532E" w:rsidRDefault="00443F40" w:rsidP="00FD532E">
      <w:pPr>
        <w:spacing w:line="360" w:lineRule="auto"/>
        <w:ind w:firstLine="708"/>
        <w:jc w:val="both"/>
        <w:rPr>
          <w:sz w:val="28"/>
          <w:szCs w:val="28"/>
        </w:rPr>
      </w:pPr>
      <w:r w:rsidRPr="00443F40">
        <w:rPr>
          <w:sz w:val="28"/>
          <w:szCs w:val="28"/>
        </w:rPr>
        <w:t>г) предварительное определени</w:t>
      </w:r>
      <w:r w:rsidR="00FD532E">
        <w:rPr>
          <w:sz w:val="28"/>
          <w:szCs w:val="28"/>
        </w:rPr>
        <w:t>е преподавателем состава групп.</w:t>
      </w:r>
    </w:p>
    <w:p w:rsidR="00FD532E" w:rsidRDefault="00443F40" w:rsidP="00FD532E">
      <w:pPr>
        <w:spacing w:line="360" w:lineRule="auto"/>
        <w:ind w:firstLine="708"/>
        <w:jc w:val="both"/>
        <w:rPr>
          <w:sz w:val="28"/>
          <w:szCs w:val="28"/>
        </w:rPr>
      </w:pPr>
      <w:r w:rsidRPr="00443F40">
        <w:rPr>
          <w:sz w:val="28"/>
          <w:szCs w:val="28"/>
        </w:rPr>
        <w:t>Практика показывает, что оптимальное количество членов малой группы 3 – 5 человек</w:t>
      </w:r>
      <w:r w:rsidR="00D91305">
        <w:rPr>
          <w:sz w:val="28"/>
          <w:szCs w:val="28"/>
        </w:rPr>
        <w:t xml:space="preserve"> </w:t>
      </w:r>
      <w:r w:rsidR="00D91305" w:rsidRPr="00D91305">
        <w:rPr>
          <w:sz w:val="28"/>
          <w:szCs w:val="28"/>
        </w:rPr>
        <w:t>[18]</w:t>
      </w:r>
      <w:r w:rsidRPr="00443F40">
        <w:rPr>
          <w:sz w:val="28"/>
          <w:szCs w:val="28"/>
        </w:rPr>
        <w:t xml:space="preserve">. </w:t>
      </w:r>
    </w:p>
    <w:p w:rsidR="00FD532E" w:rsidRDefault="00443F40" w:rsidP="00FD532E">
      <w:pPr>
        <w:spacing w:line="360" w:lineRule="auto"/>
        <w:ind w:firstLine="708"/>
        <w:jc w:val="both"/>
        <w:rPr>
          <w:sz w:val="28"/>
          <w:szCs w:val="28"/>
        </w:rPr>
      </w:pPr>
      <w:r w:rsidRPr="00443F40">
        <w:rPr>
          <w:sz w:val="28"/>
          <w:szCs w:val="28"/>
        </w:rPr>
        <w:lastRenderedPageBreak/>
        <w:t xml:space="preserve">Оно достаточно мало для того, чтобы все члены группы активно участвовали в работе, в тоже время такую группу легко разделить на пары для дополнительных заданий. </w:t>
      </w:r>
    </w:p>
    <w:p w:rsidR="00E42C58" w:rsidRDefault="00443F40" w:rsidP="008E5A86">
      <w:pPr>
        <w:spacing w:line="360" w:lineRule="auto"/>
        <w:ind w:firstLine="708"/>
        <w:jc w:val="both"/>
        <w:rPr>
          <w:sz w:val="28"/>
          <w:szCs w:val="28"/>
        </w:rPr>
      </w:pPr>
      <w:r w:rsidRPr="00443F40">
        <w:rPr>
          <w:sz w:val="28"/>
          <w:szCs w:val="28"/>
        </w:rPr>
        <w:t xml:space="preserve">Использование методики обучения в сотрудничестве ни в коей мере не предполагает отказ от традиционного подхода. Все исследователи проблемы группового обучения приходят к выводу о том, что такой вид деятельности </w:t>
      </w:r>
      <w:proofErr w:type="gramStart"/>
      <w:r w:rsidRPr="00443F40">
        <w:rPr>
          <w:sz w:val="28"/>
          <w:szCs w:val="28"/>
        </w:rPr>
        <w:t>приносит положительные результаты</w:t>
      </w:r>
      <w:proofErr w:type="gramEnd"/>
      <w:r w:rsidRPr="00443F40">
        <w:rPr>
          <w:sz w:val="28"/>
          <w:szCs w:val="28"/>
        </w:rPr>
        <w:t xml:space="preserve"> лишь в комбинации с традиционными методами. Представляется целесообразным использование групповых форм и методов работы примерно в 25 % учебного времени. К тому же необходимо помнить и объяснять школьникам, что работа в группе – это не развлечение в учебное время, а учебная деятельность, которая способствует повышению уровня знаний и развивает навыки работы в команде, что обязательно пригодится в будущей профессиональной деятельности. Стоит признать, что ученики, как правило, активно поддерживают идеи группового обучения.</w:t>
      </w:r>
    </w:p>
    <w:p w:rsidR="008E5A86" w:rsidRDefault="008E5A86" w:rsidP="008E5A86">
      <w:pPr>
        <w:spacing w:line="360" w:lineRule="auto"/>
        <w:ind w:firstLine="708"/>
        <w:jc w:val="both"/>
        <w:rPr>
          <w:sz w:val="28"/>
          <w:szCs w:val="28"/>
        </w:rPr>
      </w:pPr>
    </w:p>
    <w:p w:rsidR="008E5A86" w:rsidRDefault="008E5A86" w:rsidP="008E5A86">
      <w:pPr>
        <w:spacing w:line="360" w:lineRule="auto"/>
        <w:ind w:firstLine="708"/>
        <w:jc w:val="both"/>
        <w:rPr>
          <w:sz w:val="28"/>
          <w:szCs w:val="28"/>
        </w:rPr>
      </w:pPr>
    </w:p>
    <w:p w:rsidR="008E5A86" w:rsidRDefault="004F564B" w:rsidP="008E5A86">
      <w:pPr>
        <w:pStyle w:val="2"/>
        <w:spacing w:line="360" w:lineRule="auto"/>
        <w:ind w:firstLine="708"/>
        <w:jc w:val="both"/>
        <w:rPr>
          <w:rFonts w:ascii="Times New Roman" w:hAnsi="Times New Roman" w:cs="Times New Roman"/>
          <w:color w:val="000000" w:themeColor="text1"/>
          <w:sz w:val="32"/>
          <w:szCs w:val="32"/>
        </w:rPr>
      </w:pPr>
      <w:bookmarkStart w:id="6" w:name="_Toc74927763"/>
      <w:bookmarkStart w:id="7" w:name="_Toc138001802"/>
      <w:r>
        <w:rPr>
          <w:rFonts w:ascii="Times New Roman" w:hAnsi="Times New Roman" w:cs="Times New Roman"/>
          <w:color w:val="000000" w:themeColor="text1"/>
          <w:sz w:val="32"/>
          <w:szCs w:val="32"/>
        </w:rPr>
        <w:t>1.4 Проектно-</w:t>
      </w:r>
      <w:r w:rsidR="008E5A86" w:rsidRPr="008E5A86">
        <w:rPr>
          <w:rFonts w:ascii="Times New Roman" w:hAnsi="Times New Roman" w:cs="Times New Roman"/>
          <w:color w:val="000000" w:themeColor="text1"/>
          <w:sz w:val="32"/>
          <w:szCs w:val="32"/>
        </w:rPr>
        <w:t xml:space="preserve">исследовательская деятельность </w:t>
      </w:r>
      <w:proofErr w:type="gramStart"/>
      <w:r w:rsidR="008E5A86" w:rsidRPr="008E5A86">
        <w:rPr>
          <w:rFonts w:ascii="Times New Roman" w:hAnsi="Times New Roman" w:cs="Times New Roman"/>
          <w:color w:val="000000" w:themeColor="text1"/>
          <w:sz w:val="32"/>
          <w:szCs w:val="32"/>
        </w:rPr>
        <w:t>обучающихся</w:t>
      </w:r>
      <w:proofErr w:type="gramEnd"/>
      <w:r w:rsidR="008E5A86" w:rsidRPr="008E5A86">
        <w:rPr>
          <w:rFonts w:ascii="Times New Roman" w:hAnsi="Times New Roman" w:cs="Times New Roman"/>
          <w:color w:val="000000" w:themeColor="text1"/>
          <w:sz w:val="32"/>
          <w:szCs w:val="32"/>
        </w:rPr>
        <w:t xml:space="preserve"> на факультативе</w:t>
      </w:r>
      <w:bookmarkEnd w:id="6"/>
      <w:bookmarkEnd w:id="7"/>
    </w:p>
    <w:p w:rsidR="008E5A86" w:rsidRPr="008E5A86" w:rsidRDefault="008E5A86" w:rsidP="008E5A86"/>
    <w:p w:rsidR="008E5A86" w:rsidRPr="008E5A86" w:rsidRDefault="008E5A86" w:rsidP="008E5A86">
      <w:pPr>
        <w:spacing w:line="360" w:lineRule="auto"/>
        <w:ind w:firstLine="708"/>
        <w:jc w:val="both"/>
        <w:rPr>
          <w:sz w:val="28"/>
          <w:szCs w:val="28"/>
        </w:rPr>
      </w:pPr>
      <w:r w:rsidRPr="008E5A86">
        <w:rPr>
          <w:sz w:val="28"/>
          <w:szCs w:val="28"/>
        </w:rPr>
        <w:t xml:space="preserve">Проектно-исследовательская деятельность на факультативе - это динамичный и творческий процесс, включающий в себя участие обучающихся в исследовательских проектах, которые позволяют им углубить свои знания в определенной области и получить ценный опыт. Такая деятельность помогает стимулировать мышление и развивать творческие навыки у </w:t>
      </w:r>
      <w:r w:rsidR="00E965E4">
        <w:rPr>
          <w:sz w:val="28"/>
          <w:szCs w:val="28"/>
        </w:rPr>
        <w:t>школьников</w:t>
      </w:r>
      <w:r w:rsidRPr="008E5A86">
        <w:rPr>
          <w:sz w:val="28"/>
          <w:szCs w:val="28"/>
        </w:rPr>
        <w:t>.</w:t>
      </w:r>
    </w:p>
    <w:p w:rsidR="008E5A86" w:rsidRPr="008E5A86" w:rsidRDefault="008E5A86" w:rsidP="00E965E4">
      <w:pPr>
        <w:spacing w:line="360" w:lineRule="auto"/>
        <w:ind w:firstLine="708"/>
        <w:jc w:val="both"/>
        <w:rPr>
          <w:sz w:val="28"/>
          <w:szCs w:val="28"/>
        </w:rPr>
      </w:pPr>
      <w:r w:rsidRPr="008E5A86">
        <w:rPr>
          <w:sz w:val="28"/>
          <w:szCs w:val="28"/>
        </w:rPr>
        <w:t xml:space="preserve">Проектная деятельность на факультативе может включать в себя как теоретические, так и практические исследования. Например, студенты могут проводить исследования в различных областях, таких как математика, физика или информатика. Они могут исследовать новые технологии, </w:t>
      </w:r>
      <w:r w:rsidRPr="008E5A86">
        <w:rPr>
          <w:sz w:val="28"/>
          <w:szCs w:val="28"/>
        </w:rPr>
        <w:lastRenderedPageBreak/>
        <w:t>тестировать новые идеи и решать сложные проблемы, используя различные методы и инструменты.</w:t>
      </w:r>
    </w:p>
    <w:p w:rsidR="00E965E4" w:rsidRPr="00F576CB" w:rsidRDefault="00E965E4" w:rsidP="00E965E4">
      <w:pPr>
        <w:spacing w:line="360" w:lineRule="auto"/>
        <w:ind w:firstLine="567"/>
        <w:jc w:val="both"/>
        <w:rPr>
          <w:rFonts w:eastAsia="Calibri"/>
          <w:color w:val="000000"/>
          <w:sz w:val="28"/>
        </w:rPr>
      </w:pPr>
      <w:r w:rsidRPr="00F576CB">
        <w:rPr>
          <w:rFonts w:eastAsia="Calibri"/>
          <w:color w:val="000000"/>
          <w:sz w:val="28"/>
        </w:rPr>
        <w:t>Цель проектного обучения состоит в том, чтобы создать условия, при которых учащиеся:</w:t>
      </w:r>
    </w:p>
    <w:p w:rsidR="00E965E4" w:rsidRPr="00F576CB" w:rsidRDefault="00E965E4" w:rsidP="00E965E4">
      <w:pPr>
        <w:spacing w:line="360" w:lineRule="auto"/>
        <w:ind w:left="567"/>
        <w:jc w:val="both"/>
        <w:rPr>
          <w:rFonts w:eastAsia="Calibri"/>
          <w:color w:val="000000"/>
          <w:sz w:val="28"/>
        </w:rPr>
      </w:pPr>
      <w:r>
        <w:rPr>
          <w:rFonts w:eastAsia="Calibri"/>
          <w:color w:val="000000"/>
          <w:sz w:val="28"/>
        </w:rPr>
        <w:t xml:space="preserve">- </w:t>
      </w:r>
      <w:r w:rsidRPr="00F576CB">
        <w:rPr>
          <w:rFonts w:eastAsia="Calibri"/>
          <w:color w:val="000000"/>
          <w:sz w:val="28"/>
        </w:rPr>
        <w:t>самостоятельно и охотно приобретают недостающие знания из разных источников;</w:t>
      </w:r>
    </w:p>
    <w:p w:rsidR="00E965E4" w:rsidRPr="00F576CB" w:rsidRDefault="00E965E4" w:rsidP="00E965E4">
      <w:pPr>
        <w:spacing w:line="360" w:lineRule="auto"/>
        <w:ind w:left="567"/>
        <w:jc w:val="both"/>
        <w:rPr>
          <w:rFonts w:eastAsia="Calibri"/>
          <w:color w:val="000000"/>
          <w:sz w:val="28"/>
        </w:rPr>
      </w:pPr>
      <w:r>
        <w:rPr>
          <w:rFonts w:eastAsia="Calibri"/>
          <w:color w:val="000000"/>
          <w:sz w:val="28"/>
        </w:rPr>
        <w:t xml:space="preserve">- </w:t>
      </w:r>
      <w:r w:rsidRPr="00F576CB">
        <w:rPr>
          <w:rFonts w:eastAsia="Calibri"/>
          <w:color w:val="000000"/>
          <w:sz w:val="28"/>
        </w:rPr>
        <w:t>учатся пользоваться приобретенными знаниями для решения познавательных и практических задач;</w:t>
      </w:r>
    </w:p>
    <w:p w:rsidR="00E965E4" w:rsidRPr="00F576CB" w:rsidRDefault="00E965E4" w:rsidP="00E965E4">
      <w:pPr>
        <w:spacing w:line="360" w:lineRule="auto"/>
        <w:ind w:left="567"/>
        <w:jc w:val="both"/>
        <w:rPr>
          <w:rFonts w:eastAsia="Calibri"/>
          <w:color w:val="000000"/>
          <w:sz w:val="28"/>
        </w:rPr>
      </w:pPr>
      <w:r>
        <w:rPr>
          <w:rFonts w:eastAsia="Calibri"/>
          <w:color w:val="000000"/>
          <w:sz w:val="28"/>
        </w:rPr>
        <w:t xml:space="preserve">- </w:t>
      </w:r>
      <w:r w:rsidRPr="00F576CB">
        <w:rPr>
          <w:rFonts w:eastAsia="Calibri"/>
          <w:color w:val="000000"/>
          <w:sz w:val="28"/>
        </w:rPr>
        <w:t>приобретают коммуникативные умения, работая в различных группах;</w:t>
      </w:r>
    </w:p>
    <w:p w:rsidR="00E965E4" w:rsidRPr="00F576CB" w:rsidRDefault="00E965E4" w:rsidP="00E965E4">
      <w:pPr>
        <w:spacing w:line="360" w:lineRule="auto"/>
        <w:ind w:left="567"/>
        <w:jc w:val="both"/>
        <w:rPr>
          <w:rFonts w:eastAsia="Calibri"/>
          <w:color w:val="000000"/>
          <w:sz w:val="28"/>
        </w:rPr>
      </w:pPr>
      <w:r>
        <w:rPr>
          <w:rFonts w:eastAsia="Calibri"/>
          <w:color w:val="000000"/>
          <w:sz w:val="28"/>
        </w:rPr>
        <w:t xml:space="preserve">- </w:t>
      </w:r>
      <w:r w:rsidRPr="00F576CB">
        <w:rPr>
          <w:rFonts w:eastAsia="Calibri"/>
          <w:color w:val="000000"/>
          <w:sz w:val="28"/>
        </w:rPr>
        <w:t>развивают у себя исследовательские умения (умения выявления проблем, сбора информации, наблюдения, проведения эксперимента, анализа, построения гипотез, обобщения);</w:t>
      </w:r>
    </w:p>
    <w:p w:rsidR="00E965E4" w:rsidRPr="00F576CB" w:rsidRDefault="00E965E4" w:rsidP="00E965E4">
      <w:pPr>
        <w:spacing w:line="360" w:lineRule="auto"/>
        <w:ind w:left="567"/>
        <w:jc w:val="both"/>
        <w:rPr>
          <w:rFonts w:eastAsia="Calibri"/>
          <w:color w:val="000000"/>
          <w:sz w:val="28"/>
        </w:rPr>
      </w:pPr>
      <w:r>
        <w:rPr>
          <w:rFonts w:eastAsia="Calibri"/>
          <w:color w:val="000000"/>
          <w:sz w:val="28"/>
        </w:rPr>
        <w:t xml:space="preserve">- </w:t>
      </w:r>
      <w:r w:rsidRPr="00F576CB">
        <w:rPr>
          <w:rFonts w:eastAsia="Calibri"/>
          <w:color w:val="000000"/>
          <w:sz w:val="28"/>
        </w:rPr>
        <w:t>развивают системное мышление.</w:t>
      </w:r>
    </w:p>
    <w:p w:rsidR="00E965E4" w:rsidRDefault="00E965E4" w:rsidP="00E965E4">
      <w:pPr>
        <w:spacing w:line="360" w:lineRule="auto"/>
        <w:ind w:firstLine="567"/>
        <w:jc w:val="both"/>
        <w:rPr>
          <w:rFonts w:eastAsia="Calibri"/>
          <w:color w:val="000000"/>
          <w:sz w:val="28"/>
        </w:rPr>
      </w:pPr>
      <w:r w:rsidRPr="00F576CB">
        <w:rPr>
          <w:rFonts w:eastAsia="Calibri"/>
          <w:color w:val="000000"/>
          <w:sz w:val="28"/>
        </w:rPr>
        <w:t xml:space="preserve">На начальном этапе работы целью проектной деятельности является углубление знаний по теме. При этом обучающиеся могут использовать средства информационно-коммуникационных технологий для поиска и отбора требуемой информации. </w:t>
      </w:r>
    </w:p>
    <w:p w:rsidR="00E965E4" w:rsidRPr="00F576CB" w:rsidRDefault="00E965E4" w:rsidP="00E965E4">
      <w:pPr>
        <w:spacing w:line="360" w:lineRule="auto"/>
        <w:ind w:firstLine="567"/>
        <w:jc w:val="both"/>
        <w:rPr>
          <w:rFonts w:eastAsia="Calibri"/>
          <w:color w:val="000000"/>
          <w:sz w:val="28"/>
        </w:rPr>
      </w:pPr>
      <w:r w:rsidRPr="00F576CB">
        <w:rPr>
          <w:rFonts w:eastAsia="Calibri"/>
          <w:color w:val="000000"/>
          <w:sz w:val="28"/>
        </w:rPr>
        <w:t xml:space="preserve">Одной из особенностей проектной деятельности является характер взаимодействия учителя и обучающихся. На первом этапе метода проектов роль учителя является основной; учитель предлагает темы проектов. В дальнейшем обучающийся выступает в роли исследователя, при этом учитель помогает поставить цели проекта и рекомендует формы работы, предлагает информационные ресурсы, оценивает полученный результат и помогает исправить недочеты, то </w:t>
      </w:r>
      <w:proofErr w:type="gramStart"/>
      <w:r w:rsidRPr="00F576CB">
        <w:rPr>
          <w:rFonts w:eastAsia="Calibri"/>
          <w:color w:val="000000"/>
          <w:sz w:val="28"/>
        </w:rPr>
        <w:t>есть</w:t>
      </w:r>
      <w:proofErr w:type="gramEnd"/>
      <w:r w:rsidRPr="00F576CB">
        <w:rPr>
          <w:rFonts w:eastAsia="Calibri"/>
          <w:color w:val="000000"/>
          <w:sz w:val="28"/>
        </w:rPr>
        <w:t xml:space="preserve"> скорее является партнером.</w:t>
      </w:r>
    </w:p>
    <w:p w:rsidR="001F6FE9" w:rsidRDefault="008E5A86" w:rsidP="001F6FE9">
      <w:pPr>
        <w:spacing w:line="360" w:lineRule="auto"/>
        <w:ind w:firstLine="567"/>
        <w:jc w:val="both"/>
        <w:rPr>
          <w:sz w:val="28"/>
          <w:szCs w:val="28"/>
        </w:rPr>
      </w:pPr>
      <w:r w:rsidRPr="008E5A86">
        <w:rPr>
          <w:sz w:val="28"/>
          <w:szCs w:val="28"/>
        </w:rPr>
        <w:t>Участие в проектно-исследовательской деятел</w:t>
      </w:r>
      <w:r w:rsidR="00E965E4">
        <w:rPr>
          <w:sz w:val="28"/>
          <w:szCs w:val="28"/>
        </w:rPr>
        <w:t>ьности на факультативе помогает школьникам</w:t>
      </w:r>
      <w:r w:rsidRPr="008E5A86">
        <w:rPr>
          <w:sz w:val="28"/>
          <w:szCs w:val="28"/>
        </w:rPr>
        <w:t xml:space="preserve"> развивать свои социальные навыки, такие как взаимодействие с другими людьми, коммуникация и тимбилдинг. Они также учатся организовывать свою работу и планировать своё время, что пригодится им не только в учебе, но и в будущей </w:t>
      </w:r>
      <w:r w:rsidR="00E965E4">
        <w:rPr>
          <w:sz w:val="28"/>
          <w:szCs w:val="28"/>
        </w:rPr>
        <w:t>профессии</w:t>
      </w:r>
      <w:r w:rsidRPr="008E5A86">
        <w:rPr>
          <w:sz w:val="28"/>
          <w:szCs w:val="28"/>
        </w:rPr>
        <w:t>.</w:t>
      </w:r>
    </w:p>
    <w:p w:rsidR="001F6FE9" w:rsidRDefault="001F6FE9" w:rsidP="00C041FB">
      <w:pPr>
        <w:spacing w:line="360" w:lineRule="auto"/>
        <w:ind w:firstLine="567"/>
        <w:jc w:val="both"/>
        <w:rPr>
          <w:sz w:val="28"/>
          <w:szCs w:val="28"/>
        </w:rPr>
      </w:pPr>
      <w:r>
        <w:rPr>
          <w:sz w:val="28"/>
          <w:szCs w:val="28"/>
        </w:rPr>
        <w:lastRenderedPageBreak/>
        <w:t>В таб</w:t>
      </w:r>
      <w:r w:rsidR="009B60A1">
        <w:rPr>
          <w:sz w:val="28"/>
          <w:szCs w:val="28"/>
        </w:rPr>
        <w:t>лице 1</w:t>
      </w:r>
      <w:r w:rsidR="00C041FB">
        <w:rPr>
          <w:sz w:val="28"/>
          <w:szCs w:val="28"/>
        </w:rPr>
        <w:t xml:space="preserve"> приведены этапы </w:t>
      </w:r>
      <w:r w:rsidR="00C041FB" w:rsidRPr="00C041FB">
        <w:rPr>
          <w:sz w:val="28"/>
          <w:szCs w:val="28"/>
        </w:rPr>
        <w:t>внедрения проект</w:t>
      </w:r>
      <w:r w:rsidR="00C041FB">
        <w:rPr>
          <w:sz w:val="28"/>
          <w:szCs w:val="28"/>
        </w:rPr>
        <w:t xml:space="preserve">ного метода в структуру учебной </w:t>
      </w:r>
      <w:r w:rsidR="00C041FB" w:rsidRPr="00C041FB">
        <w:rPr>
          <w:sz w:val="28"/>
          <w:szCs w:val="28"/>
        </w:rPr>
        <w:t>познавательной деятельности</w:t>
      </w:r>
      <w:r w:rsidR="00C041FB">
        <w:rPr>
          <w:sz w:val="28"/>
          <w:szCs w:val="28"/>
        </w:rPr>
        <w:t>.</w:t>
      </w:r>
    </w:p>
    <w:p w:rsidR="00E965E4" w:rsidRPr="008E5A86" w:rsidRDefault="00E965E4" w:rsidP="00E965E4">
      <w:pPr>
        <w:spacing w:line="360" w:lineRule="auto"/>
        <w:ind w:firstLine="567"/>
        <w:jc w:val="both"/>
        <w:rPr>
          <w:sz w:val="28"/>
          <w:szCs w:val="28"/>
        </w:rPr>
      </w:pPr>
    </w:p>
    <w:p w:rsidR="00E965E4" w:rsidRPr="00C83E8F" w:rsidRDefault="009B60A1" w:rsidP="00C83E8F">
      <w:pPr>
        <w:pStyle w:val="Heading60"/>
        <w:keepNext/>
        <w:keepLines/>
        <w:shd w:val="clear" w:color="auto" w:fill="auto"/>
        <w:spacing w:before="0" w:after="0" w:line="360" w:lineRule="auto"/>
        <w:ind w:left="20" w:firstLine="0"/>
        <w:jc w:val="left"/>
        <w:rPr>
          <w:rStyle w:val="Heading6"/>
          <w:color w:val="000000"/>
          <w:sz w:val="28"/>
          <w:szCs w:val="28"/>
          <w:lang w:val="ru-RU"/>
        </w:rPr>
      </w:pPr>
      <w:r>
        <w:rPr>
          <w:rStyle w:val="Bodytext2"/>
          <w:b w:val="0"/>
          <w:color w:val="000000"/>
          <w:sz w:val="28"/>
          <w:szCs w:val="28"/>
          <w:lang w:val="ru-RU"/>
        </w:rPr>
        <w:t>Таблица 1</w:t>
      </w:r>
      <w:r w:rsidRPr="009B60A1">
        <w:rPr>
          <w:rStyle w:val="Bodytext2"/>
          <w:b w:val="0"/>
          <w:color w:val="000000"/>
          <w:sz w:val="28"/>
          <w:szCs w:val="28"/>
          <w:lang w:val="ru-RU"/>
        </w:rPr>
        <w:t xml:space="preserve"> </w:t>
      </w:r>
      <w:r w:rsidR="001F6FE9" w:rsidRPr="001F6FE9">
        <w:rPr>
          <w:rStyle w:val="Bodytext2"/>
          <w:b w:val="0"/>
          <w:bCs w:val="0"/>
          <w:color w:val="000000"/>
          <w:sz w:val="28"/>
          <w:szCs w:val="28"/>
          <w:lang w:val="ru-RU"/>
        </w:rPr>
        <w:sym w:font="Symbol" w:char="F02D"/>
      </w:r>
      <w:r w:rsidR="00956780">
        <w:rPr>
          <w:rStyle w:val="Bodytext2"/>
          <w:b w:val="0"/>
          <w:bCs w:val="0"/>
          <w:color w:val="000000"/>
          <w:sz w:val="28"/>
          <w:szCs w:val="28"/>
          <w:lang w:val="ru-RU"/>
        </w:rPr>
        <w:t xml:space="preserve"> Э</w:t>
      </w:r>
      <w:r w:rsidR="001F6FE9" w:rsidRPr="001F6FE9">
        <w:rPr>
          <w:rStyle w:val="Bodytext2"/>
          <w:b w:val="0"/>
          <w:bCs w:val="0"/>
          <w:color w:val="000000"/>
          <w:sz w:val="28"/>
          <w:szCs w:val="28"/>
          <w:lang w:val="ru-RU"/>
        </w:rPr>
        <w:t>тапы внедрения</w:t>
      </w:r>
      <w:r w:rsidR="001F6FE9" w:rsidRPr="001F6FE9">
        <w:rPr>
          <w:rStyle w:val="Bodytext2"/>
          <w:bCs w:val="0"/>
          <w:color w:val="000000"/>
          <w:sz w:val="28"/>
          <w:szCs w:val="28"/>
          <w:lang w:val="ru-RU"/>
        </w:rPr>
        <w:t xml:space="preserve"> </w:t>
      </w:r>
      <w:r w:rsidR="001F6FE9" w:rsidRPr="001F6FE9">
        <w:rPr>
          <w:rStyle w:val="Heading6"/>
          <w:color w:val="000000"/>
          <w:sz w:val="28"/>
          <w:szCs w:val="28"/>
          <w:lang w:val="ru-RU"/>
        </w:rPr>
        <w:t>проектного метода в структуру учеб</w:t>
      </w:r>
      <w:r w:rsidR="00C83E8F">
        <w:rPr>
          <w:rStyle w:val="Heading6"/>
          <w:color w:val="000000"/>
          <w:sz w:val="28"/>
          <w:szCs w:val="28"/>
          <w:lang w:val="ru-RU"/>
        </w:rPr>
        <w:t>ной</w:t>
      </w:r>
      <w:r w:rsidR="00C83E8F">
        <w:rPr>
          <w:rStyle w:val="Heading6"/>
          <w:color w:val="000000"/>
          <w:sz w:val="28"/>
          <w:szCs w:val="28"/>
          <w:lang w:val="ru-RU"/>
        </w:rPr>
        <w:br/>
        <w:t>познавательной деятельности</w:t>
      </w:r>
    </w:p>
    <w:tbl>
      <w:tblPr>
        <w:tblW w:w="9370" w:type="dxa"/>
        <w:jc w:val="center"/>
        <w:tblInd w:w="297" w:type="dxa"/>
        <w:tblLayout w:type="fixed"/>
        <w:tblCellMar>
          <w:left w:w="0" w:type="dxa"/>
          <w:right w:w="0" w:type="dxa"/>
        </w:tblCellMar>
        <w:tblLook w:val="0000" w:firstRow="0" w:lastRow="0" w:firstColumn="0" w:lastColumn="0" w:noHBand="0" w:noVBand="0"/>
      </w:tblPr>
      <w:tblGrid>
        <w:gridCol w:w="993"/>
        <w:gridCol w:w="1107"/>
        <w:gridCol w:w="2780"/>
        <w:gridCol w:w="2304"/>
        <w:gridCol w:w="2186"/>
      </w:tblGrid>
      <w:tr w:rsidR="00E965E4" w:rsidTr="00C041FB">
        <w:trPr>
          <w:trHeight w:hRule="exact" w:val="1381"/>
          <w:jc w:val="center"/>
        </w:trPr>
        <w:tc>
          <w:tcPr>
            <w:tcW w:w="993" w:type="dxa"/>
            <w:tcBorders>
              <w:top w:val="single" w:sz="4" w:space="0" w:color="000000"/>
              <w:left w:val="single" w:sz="4" w:space="0" w:color="000000"/>
            </w:tcBorders>
            <w:vAlign w:val="center"/>
          </w:tcPr>
          <w:p w:rsidR="00E965E4" w:rsidRPr="00956780" w:rsidRDefault="00E965E4" w:rsidP="00C041FB">
            <w:pPr>
              <w:pStyle w:val="Bodytext21"/>
              <w:shd w:val="clear" w:color="auto" w:fill="auto"/>
              <w:spacing w:before="0" w:after="0" w:line="360" w:lineRule="auto"/>
              <w:ind w:left="57" w:right="57"/>
              <w:rPr>
                <w:rStyle w:val="Bodytext211pt2"/>
                <w:sz w:val="28"/>
                <w:szCs w:val="28"/>
                <w:lang w:val="ru-RU"/>
              </w:rPr>
            </w:pPr>
            <w:r w:rsidRPr="00956780">
              <w:rPr>
                <w:rStyle w:val="Bodytext211pt2"/>
                <w:sz w:val="28"/>
                <w:szCs w:val="28"/>
                <w:lang w:val="ru-RU"/>
              </w:rPr>
              <w:t>Этапы</w:t>
            </w:r>
          </w:p>
        </w:tc>
        <w:tc>
          <w:tcPr>
            <w:tcW w:w="1107" w:type="dxa"/>
            <w:tcBorders>
              <w:top w:val="single" w:sz="4" w:space="0" w:color="000000"/>
              <w:left w:val="single" w:sz="4" w:space="0" w:color="000000"/>
            </w:tcBorders>
            <w:vAlign w:val="center"/>
          </w:tcPr>
          <w:p w:rsidR="00E965E4" w:rsidRPr="00956780" w:rsidRDefault="00E965E4" w:rsidP="00C041FB">
            <w:pPr>
              <w:pStyle w:val="Bodytext21"/>
              <w:shd w:val="clear" w:color="auto" w:fill="auto"/>
              <w:spacing w:before="0" w:after="0" w:line="360" w:lineRule="auto"/>
              <w:ind w:left="57" w:right="57"/>
              <w:rPr>
                <w:rStyle w:val="Bodytext211pt2"/>
                <w:sz w:val="28"/>
                <w:szCs w:val="28"/>
                <w:lang w:val="ru-RU"/>
              </w:rPr>
            </w:pPr>
            <w:r w:rsidRPr="00956780">
              <w:rPr>
                <w:rStyle w:val="Bodytext211pt2"/>
                <w:sz w:val="28"/>
                <w:szCs w:val="28"/>
                <w:lang w:val="ru-RU"/>
              </w:rPr>
              <w:t>Вид</w:t>
            </w:r>
          </w:p>
          <w:p w:rsidR="00E965E4" w:rsidRPr="00956780" w:rsidRDefault="00E965E4" w:rsidP="00C041FB">
            <w:pPr>
              <w:pStyle w:val="Bodytext21"/>
              <w:shd w:val="clear" w:color="auto" w:fill="auto"/>
              <w:spacing w:before="0" w:after="0" w:line="360" w:lineRule="auto"/>
              <w:ind w:left="57" w:right="57"/>
              <w:rPr>
                <w:rStyle w:val="Bodytext211pt2"/>
                <w:sz w:val="28"/>
                <w:szCs w:val="28"/>
                <w:lang w:val="ru-RU"/>
              </w:rPr>
            </w:pPr>
            <w:r w:rsidRPr="00956780">
              <w:rPr>
                <w:rStyle w:val="Bodytext211pt2"/>
                <w:sz w:val="28"/>
                <w:szCs w:val="28"/>
                <w:lang w:val="ru-RU"/>
              </w:rPr>
              <w:t>деятельности</w:t>
            </w:r>
          </w:p>
        </w:tc>
        <w:tc>
          <w:tcPr>
            <w:tcW w:w="2780" w:type="dxa"/>
            <w:tcBorders>
              <w:top w:val="single" w:sz="4" w:space="0" w:color="000000"/>
              <w:left w:val="single" w:sz="4" w:space="0" w:color="000000"/>
            </w:tcBorders>
            <w:vAlign w:val="center"/>
          </w:tcPr>
          <w:p w:rsidR="00E965E4" w:rsidRPr="00956780" w:rsidRDefault="00E965E4" w:rsidP="00C041FB">
            <w:pPr>
              <w:pStyle w:val="Bodytext21"/>
              <w:shd w:val="clear" w:color="auto" w:fill="auto"/>
              <w:spacing w:before="0" w:after="0" w:line="360" w:lineRule="auto"/>
              <w:ind w:left="57" w:right="57"/>
              <w:rPr>
                <w:rStyle w:val="Bodytext211pt2"/>
                <w:sz w:val="28"/>
                <w:szCs w:val="28"/>
                <w:lang w:val="ru-RU"/>
              </w:rPr>
            </w:pPr>
            <w:r w:rsidRPr="00956780">
              <w:rPr>
                <w:rStyle w:val="Bodytext211pt2"/>
                <w:sz w:val="28"/>
                <w:szCs w:val="28"/>
                <w:lang w:val="ru-RU"/>
              </w:rPr>
              <w:t>Содержание</w:t>
            </w:r>
          </w:p>
          <w:p w:rsidR="00E965E4" w:rsidRPr="00956780" w:rsidRDefault="00E965E4" w:rsidP="00C041FB">
            <w:pPr>
              <w:pStyle w:val="Bodytext21"/>
              <w:shd w:val="clear" w:color="auto" w:fill="auto"/>
              <w:spacing w:before="0" w:after="0" w:line="360" w:lineRule="auto"/>
              <w:ind w:left="57" w:right="57"/>
              <w:rPr>
                <w:rStyle w:val="Bodytext211pt2"/>
                <w:sz w:val="28"/>
                <w:szCs w:val="28"/>
                <w:lang w:val="ru-RU"/>
              </w:rPr>
            </w:pPr>
            <w:r w:rsidRPr="00956780">
              <w:rPr>
                <w:rStyle w:val="Bodytext211pt2"/>
                <w:sz w:val="28"/>
                <w:szCs w:val="28"/>
                <w:lang w:val="ru-RU"/>
              </w:rPr>
              <w:t>работы</w:t>
            </w:r>
          </w:p>
        </w:tc>
        <w:tc>
          <w:tcPr>
            <w:tcW w:w="2304" w:type="dxa"/>
            <w:tcBorders>
              <w:top w:val="single" w:sz="4" w:space="0" w:color="000000"/>
              <w:left w:val="single" w:sz="4" w:space="0" w:color="000000"/>
            </w:tcBorders>
            <w:vAlign w:val="center"/>
          </w:tcPr>
          <w:p w:rsidR="00E965E4" w:rsidRPr="00956780" w:rsidRDefault="00E965E4" w:rsidP="00C041FB">
            <w:pPr>
              <w:pStyle w:val="Bodytext21"/>
              <w:shd w:val="clear" w:color="auto" w:fill="auto"/>
              <w:spacing w:before="0" w:after="0" w:line="360" w:lineRule="auto"/>
              <w:ind w:left="57" w:right="57"/>
              <w:rPr>
                <w:rStyle w:val="Bodytext211pt2"/>
                <w:sz w:val="28"/>
                <w:szCs w:val="28"/>
                <w:lang w:val="ru-RU"/>
              </w:rPr>
            </w:pPr>
            <w:r w:rsidRPr="00956780">
              <w:rPr>
                <w:rStyle w:val="Bodytext211pt2"/>
                <w:sz w:val="28"/>
                <w:szCs w:val="28"/>
                <w:lang w:val="ru-RU"/>
              </w:rPr>
              <w:t>Деятельность</w:t>
            </w:r>
          </w:p>
          <w:p w:rsidR="00E965E4" w:rsidRPr="00956780" w:rsidRDefault="00E965E4" w:rsidP="00C041FB">
            <w:pPr>
              <w:pStyle w:val="Bodytext21"/>
              <w:shd w:val="clear" w:color="auto" w:fill="auto"/>
              <w:spacing w:before="0" w:after="0" w:line="360" w:lineRule="auto"/>
              <w:ind w:left="57" w:right="57"/>
              <w:rPr>
                <w:rStyle w:val="Bodytext211pt2"/>
                <w:sz w:val="28"/>
                <w:szCs w:val="28"/>
                <w:lang w:val="ru-RU"/>
              </w:rPr>
            </w:pPr>
            <w:r w:rsidRPr="00956780">
              <w:rPr>
                <w:rStyle w:val="Bodytext211pt2"/>
                <w:sz w:val="28"/>
                <w:szCs w:val="28"/>
                <w:lang w:val="ru-RU"/>
              </w:rPr>
              <w:t>преподавателя</w:t>
            </w:r>
          </w:p>
        </w:tc>
        <w:tc>
          <w:tcPr>
            <w:tcW w:w="2186" w:type="dxa"/>
            <w:tcBorders>
              <w:top w:val="single" w:sz="4" w:space="0" w:color="000000"/>
              <w:left w:val="single" w:sz="4" w:space="0" w:color="000000"/>
              <w:right w:val="single" w:sz="4" w:space="0" w:color="000000"/>
            </w:tcBorders>
            <w:vAlign w:val="center"/>
          </w:tcPr>
          <w:p w:rsidR="00E965E4" w:rsidRPr="00956780" w:rsidRDefault="00E965E4" w:rsidP="00C041FB">
            <w:pPr>
              <w:pStyle w:val="Bodytext21"/>
              <w:shd w:val="clear" w:color="auto" w:fill="auto"/>
              <w:spacing w:before="0" w:after="0" w:line="360" w:lineRule="auto"/>
              <w:ind w:left="57" w:right="57"/>
              <w:rPr>
                <w:rStyle w:val="Bodytext211pt2"/>
                <w:sz w:val="28"/>
                <w:szCs w:val="28"/>
                <w:lang w:val="ru-RU"/>
              </w:rPr>
            </w:pPr>
            <w:r w:rsidRPr="00956780">
              <w:rPr>
                <w:rStyle w:val="Bodytext211pt2"/>
                <w:sz w:val="28"/>
                <w:szCs w:val="28"/>
                <w:lang w:val="ru-RU"/>
              </w:rPr>
              <w:t>Деятельность</w:t>
            </w:r>
          </w:p>
          <w:p w:rsidR="00E965E4" w:rsidRPr="00956780" w:rsidRDefault="00E965E4" w:rsidP="00C041FB">
            <w:pPr>
              <w:pStyle w:val="Bodytext21"/>
              <w:shd w:val="clear" w:color="auto" w:fill="auto"/>
              <w:spacing w:before="0" w:after="0" w:line="360" w:lineRule="auto"/>
              <w:ind w:left="57" w:right="57"/>
              <w:rPr>
                <w:sz w:val="28"/>
                <w:szCs w:val="28"/>
                <w:lang w:val="ru-RU"/>
              </w:rPr>
            </w:pPr>
            <w:r w:rsidRPr="00956780">
              <w:rPr>
                <w:rStyle w:val="Bodytext211pt2"/>
                <w:sz w:val="28"/>
                <w:szCs w:val="28"/>
                <w:lang w:val="ru-RU"/>
              </w:rPr>
              <w:t>Студентов</w:t>
            </w:r>
          </w:p>
        </w:tc>
      </w:tr>
      <w:tr w:rsidR="00E965E4" w:rsidTr="00C041FB">
        <w:trPr>
          <w:trHeight w:hRule="exact" w:val="2981"/>
          <w:jc w:val="center"/>
        </w:trPr>
        <w:tc>
          <w:tcPr>
            <w:tcW w:w="993" w:type="dxa"/>
            <w:tcBorders>
              <w:top w:val="single" w:sz="4" w:space="0" w:color="000000"/>
              <w:left w:val="single" w:sz="4" w:space="0" w:color="000000"/>
            </w:tcBorders>
          </w:tcPr>
          <w:p w:rsidR="00E965E4" w:rsidRPr="00956780" w:rsidRDefault="00E965E4" w:rsidP="00956780">
            <w:pPr>
              <w:pStyle w:val="Bodytext21"/>
              <w:shd w:val="clear" w:color="auto" w:fill="auto"/>
              <w:spacing w:before="0" w:after="0" w:line="360" w:lineRule="auto"/>
              <w:ind w:left="57" w:right="57"/>
              <w:rPr>
                <w:rStyle w:val="Bodytext211pt2"/>
                <w:sz w:val="28"/>
                <w:szCs w:val="28"/>
                <w:lang w:val="ru-RU"/>
              </w:rPr>
            </w:pPr>
            <w:r w:rsidRPr="00956780">
              <w:rPr>
                <w:rStyle w:val="Bodytext211pt2"/>
                <w:sz w:val="28"/>
                <w:szCs w:val="28"/>
                <w:lang w:val="ru-RU"/>
              </w:rPr>
              <w:t>I</w:t>
            </w:r>
          </w:p>
        </w:tc>
        <w:tc>
          <w:tcPr>
            <w:tcW w:w="1107" w:type="dxa"/>
            <w:tcBorders>
              <w:top w:val="single" w:sz="4" w:space="0" w:color="000000"/>
              <w:left w:val="single" w:sz="4" w:space="0" w:color="000000"/>
            </w:tcBorders>
          </w:tcPr>
          <w:p w:rsidR="00E965E4" w:rsidRPr="00956780" w:rsidRDefault="00E965E4" w:rsidP="00C041FB">
            <w:pPr>
              <w:pStyle w:val="Bodytext21"/>
              <w:shd w:val="clear" w:color="auto" w:fill="auto"/>
              <w:spacing w:before="0" w:after="0" w:line="360" w:lineRule="auto"/>
              <w:ind w:left="57" w:right="57"/>
              <w:jc w:val="left"/>
              <w:rPr>
                <w:rStyle w:val="Bodytext211pt2"/>
                <w:sz w:val="28"/>
                <w:szCs w:val="28"/>
                <w:lang w:val="ru-RU"/>
              </w:rPr>
            </w:pPr>
            <w:r w:rsidRPr="00956780">
              <w:rPr>
                <w:rStyle w:val="Bodytext211pt2"/>
                <w:sz w:val="28"/>
                <w:szCs w:val="28"/>
                <w:lang w:val="ru-RU"/>
              </w:rPr>
              <w:t>Подготовка</w:t>
            </w:r>
          </w:p>
        </w:tc>
        <w:tc>
          <w:tcPr>
            <w:tcW w:w="2780" w:type="dxa"/>
            <w:tcBorders>
              <w:top w:val="single" w:sz="4" w:space="0" w:color="000000"/>
              <w:left w:val="single" w:sz="4" w:space="0" w:color="000000"/>
            </w:tcBorders>
          </w:tcPr>
          <w:p w:rsidR="00E965E4" w:rsidRPr="00956780" w:rsidRDefault="00E965E4" w:rsidP="00C041FB">
            <w:pPr>
              <w:pStyle w:val="Bodytext21"/>
              <w:shd w:val="clear" w:color="auto" w:fill="auto"/>
              <w:spacing w:before="0" w:after="0" w:line="360" w:lineRule="auto"/>
              <w:ind w:left="57" w:right="57"/>
              <w:jc w:val="left"/>
              <w:rPr>
                <w:rStyle w:val="Bodytext211pt2"/>
                <w:sz w:val="28"/>
                <w:szCs w:val="28"/>
                <w:lang w:val="ru-RU"/>
              </w:rPr>
            </w:pPr>
            <w:r w:rsidRPr="00956780">
              <w:rPr>
                <w:rStyle w:val="Bodytext211pt2"/>
                <w:sz w:val="28"/>
                <w:szCs w:val="28"/>
                <w:lang w:val="ru-RU"/>
              </w:rPr>
              <w:t>Определение целей и темы проекта</w:t>
            </w:r>
          </w:p>
        </w:tc>
        <w:tc>
          <w:tcPr>
            <w:tcW w:w="2304" w:type="dxa"/>
            <w:tcBorders>
              <w:top w:val="single" w:sz="4" w:space="0" w:color="000000"/>
              <w:left w:val="single" w:sz="4" w:space="0" w:color="000000"/>
            </w:tcBorders>
          </w:tcPr>
          <w:p w:rsidR="00E965E4" w:rsidRPr="00956780" w:rsidRDefault="00E965E4" w:rsidP="00C041FB">
            <w:pPr>
              <w:pStyle w:val="Bodytext21"/>
              <w:shd w:val="clear" w:color="auto" w:fill="auto"/>
              <w:spacing w:before="0" w:after="0" w:line="360" w:lineRule="auto"/>
              <w:ind w:left="57" w:right="57"/>
              <w:jc w:val="left"/>
              <w:rPr>
                <w:rStyle w:val="Bodytext211pt2"/>
                <w:sz w:val="28"/>
                <w:szCs w:val="28"/>
                <w:lang w:val="ru-RU"/>
              </w:rPr>
            </w:pPr>
            <w:r w:rsidRPr="00956780">
              <w:rPr>
                <w:rStyle w:val="Bodytext211pt2"/>
                <w:sz w:val="28"/>
                <w:szCs w:val="28"/>
                <w:lang w:val="ru-RU"/>
              </w:rPr>
              <w:t>Мотивирует студентов, помогает в постановке целей</w:t>
            </w:r>
          </w:p>
        </w:tc>
        <w:tc>
          <w:tcPr>
            <w:tcW w:w="2186" w:type="dxa"/>
            <w:tcBorders>
              <w:top w:val="single" w:sz="4" w:space="0" w:color="000000"/>
              <w:left w:val="single" w:sz="4" w:space="0" w:color="000000"/>
              <w:right w:val="single" w:sz="4" w:space="0" w:color="000000"/>
            </w:tcBorders>
          </w:tcPr>
          <w:p w:rsidR="00E965E4" w:rsidRPr="00956780" w:rsidRDefault="00E965E4" w:rsidP="00C041FB">
            <w:pPr>
              <w:pStyle w:val="Bodytext21"/>
              <w:shd w:val="clear" w:color="auto" w:fill="auto"/>
              <w:spacing w:before="0" w:after="0" w:line="360" w:lineRule="auto"/>
              <w:ind w:left="57" w:right="57"/>
              <w:jc w:val="left"/>
              <w:rPr>
                <w:sz w:val="28"/>
                <w:szCs w:val="28"/>
                <w:lang w:val="ru-RU"/>
              </w:rPr>
            </w:pPr>
            <w:r w:rsidRPr="00956780">
              <w:rPr>
                <w:rStyle w:val="Bodytext211pt2"/>
                <w:sz w:val="28"/>
                <w:szCs w:val="28"/>
                <w:lang w:val="ru-RU"/>
              </w:rPr>
              <w:t>Обсуждают предмет с преподавателем, с другими студентами в своей группе, устанавливают ответственность за порученные цели</w:t>
            </w:r>
          </w:p>
        </w:tc>
      </w:tr>
      <w:tr w:rsidR="00E965E4" w:rsidTr="00C041FB">
        <w:trPr>
          <w:trHeight w:hRule="exact" w:val="2116"/>
          <w:jc w:val="center"/>
        </w:trPr>
        <w:tc>
          <w:tcPr>
            <w:tcW w:w="993" w:type="dxa"/>
            <w:tcBorders>
              <w:top w:val="single" w:sz="4" w:space="0" w:color="000000"/>
              <w:left w:val="single" w:sz="4" w:space="0" w:color="000000"/>
            </w:tcBorders>
          </w:tcPr>
          <w:p w:rsidR="00E965E4" w:rsidRPr="00956780" w:rsidRDefault="00E965E4" w:rsidP="00956780">
            <w:pPr>
              <w:pStyle w:val="Bodytext21"/>
              <w:shd w:val="clear" w:color="auto" w:fill="auto"/>
              <w:spacing w:before="0" w:after="0" w:line="360" w:lineRule="auto"/>
              <w:ind w:left="57" w:right="57"/>
              <w:rPr>
                <w:rStyle w:val="Bodytext211pt2"/>
                <w:sz w:val="28"/>
                <w:szCs w:val="28"/>
                <w:lang w:val="ru-RU"/>
              </w:rPr>
            </w:pPr>
            <w:r w:rsidRPr="00956780">
              <w:rPr>
                <w:rStyle w:val="Bodytext211pt2"/>
                <w:sz w:val="28"/>
                <w:szCs w:val="28"/>
                <w:lang w:val="ru-RU"/>
              </w:rPr>
              <w:t>II</w:t>
            </w:r>
          </w:p>
        </w:tc>
        <w:tc>
          <w:tcPr>
            <w:tcW w:w="1107" w:type="dxa"/>
            <w:tcBorders>
              <w:top w:val="single" w:sz="4" w:space="0" w:color="000000"/>
              <w:left w:val="single" w:sz="4" w:space="0" w:color="000000"/>
            </w:tcBorders>
          </w:tcPr>
          <w:p w:rsidR="00E965E4" w:rsidRPr="00956780" w:rsidRDefault="00E965E4" w:rsidP="00C041FB">
            <w:pPr>
              <w:pStyle w:val="Bodytext21"/>
              <w:shd w:val="clear" w:color="auto" w:fill="auto"/>
              <w:spacing w:before="0" w:after="0" w:line="360" w:lineRule="auto"/>
              <w:ind w:left="57" w:right="57"/>
              <w:jc w:val="left"/>
              <w:rPr>
                <w:rStyle w:val="Bodytext211pt2"/>
                <w:sz w:val="28"/>
                <w:szCs w:val="28"/>
                <w:lang w:val="ru-RU"/>
              </w:rPr>
            </w:pPr>
            <w:r w:rsidRPr="00956780">
              <w:rPr>
                <w:rStyle w:val="Bodytext211pt2"/>
                <w:sz w:val="28"/>
                <w:szCs w:val="28"/>
                <w:lang w:val="ru-RU"/>
              </w:rPr>
              <w:t>Планирование</w:t>
            </w:r>
          </w:p>
        </w:tc>
        <w:tc>
          <w:tcPr>
            <w:tcW w:w="2780" w:type="dxa"/>
            <w:tcBorders>
              <w:top w:val="single" w:sz="4" w:space="0" w:color="000000"/>
              <w:left w:val="single" w:sz="4" w:space="0" w:color="000000"/>
            </w:tcBorders>
          </w:tcPr>
          <w:p w:rsidR="00E965E4" w:rsidRPr="00956780" w:rsidRDefault="00E965E4" w:rsidP="00C041FB">
            <w:pPr>
              <w:pStyle w:val="Bodytext21"/>
              <w:shd w:val="clear" w:color="auto" w:fill="auto"/>
              <w:spacing w:before="0" w:after="0" w:line="360" w:lineRule="auto"/>
              <w:ind w:left="57" w:right="57"/>
              <w:jc w:val="left"/>
              <w:rPr>
                <w:rStyle w:val="Bodytext211pt2"/>
                <w:sz w:val="28"/>
                <w:szCs w:val="28"/>
                <w:lang w:val="ru-RU"/>
              </w:rPr>
            </w:pPr>
            <w:r w:rsidRPr="00956780">
              <w:rPr>
                <w:rStyle w:val="Bodytext211pt2"/>
                <w:sz w:val="28"/>
                <w:szCs w:val="28"/>
                <w:lang w:val="ru-RU"/>
              </w:rPr>
              <w:t>Определение источников информации, методов исследования. Распределение задач между членами подгруппы</w:t>
            </w:r>
          </w:p>
        </w:tc>
        <w:tc>
          <w:tcPr>
            <w:tcW w:w="2304" w:type="dxa"/>
            <w:tcBorders>
              <w:top w:val="single" w:sz="4" w:space="0" w:color="000000"/>
              <w:left w:val="single" w:sz="4" w:space="0" w:color="000000"/>
            </w:tcBorders>
          </w:tcPr>
          <w:p w:rsidR="00E965E4" w:rsidRPr="00956780" w:rsidRDefault="00E965E4" w:rsidP="00C041FB">
            <w:pPr>
              <w:pStyle w:val="Bodytext21"/>
              <w:shd w:val="clear" w:color="auto" w:fill="auto"/>
              <w:spacing w:before="0" w:after="0" w:line="360" w:lineRule="auto"/>
              <w:ind w:left="57" w:right="57"/>
              <w:jc w:val="left"/>
              <w:rPr>
                <w:rStyle w:val="Bodytext211pt2"/>
                <w:sz w:val="28"/>
                <w:szCs w:val="28"/>
                <w:lang w:val="ru-RU"/>
              </w:rPr>
            </w:pPr>
            <w:r w:rsidRPr="00956780">
              <w:rPr>
                <w:rStyle w:val="Bodytext211pt2"/>
                <w:sz w:val="28"/>
                <w:szCs w:val="28"/>
                <w:lang w:val="ru-RU"/>
              </w:rPr>
              <w:t>Предлагает идеи, высказывает предположения</w:t>
            </w:r>
          </w:p>
        </w:tc>
        <w:tc>
          <w:tcPr>
            <w:tcW w:w="2186" w:type="dxa"/>
            <w:tcBorders>
              <w:top w:val="single" w:sz="4" w:space="0" w:color="000000"/>
              <w:left w:val="single" w:sz="4" w:space="0" w:color="000000"/>
              <w:right w:val="single" w:sz="4" w:space="0" w:color="000000"/>
            </w:tcBorders>
          </w:tcPr>
          <w:p w:rsidR="00E965E4" w:rsidRPr="00956780" w:rsidRDefault="00E965E4" w:rsidP="00C041FB">
            <w:pPr>
              <w:pStyle w:val="Bodytext21"/>
              <w:shd w:val="clear" w:color="auto" w:fill="auto"/>
              <w:spacing w:before="0" w:after="0" w:line="360" w:lineRule="auto"/>
              <w:ind w:left="57" w:right="57"/>
              <w:jc w:val="left"/>
              <w:rPr>
                <w:sz w:val="28"/>
                <w:szCs w:val="28"/>
                <w:lang w:val="ru-RU"/>
              </w:rPr>
            </w:pPr>
            <w:r w:rsidRPr="00956780">
              <w:rPr>
                <w:rStyle w:val="Bodytext211pt2"/>
                <w:sz w:val="28"/>
                <w:szCs w:val="28"/>
                <w:lang w:val="ru-RU"/>
              </w:rPr>
              <w:t>Вырабатывают план действий. Формулируют порученные задачи.</w:t>
            </w:r>
          </w:p>
        </w:tc>
      </w:tr>
      <w:tr w:rsidR="00E965E4" w:rsidTr="00C041FB">
        <w:trPr>
          <w:trHeight w:hRule="exact" w:val="1349"/>
          <w:jc w:val="center"/>
        </w:trPr>
        <w:tc>
          <w:tcPr>
            <w:tcW w:w="993" w:type="dxa"/>
            <w:tcBorders>
              <w:top w:val="single" w:sz="4" w:space="0" w:color="000000"/>
              <w:left w:val="single" w:sz="4" w:space="0" w:color="000000"/>
              <w:bottom w:val="single" w:sz="4" w:space="0" w:color="auto"/>
            </w:tcBorders>
          </w:tcPr>
          <w:p w:rsidR="00E965E4" w:rsidRPr="00956780" w:rsidRDefault="00E965E4" w:rsidP="00956780">
            <w:pPr>
              <w:pStyle w:val="Bodytext21"/>
              <w:shd w:val="clear" w:color="auto" w:fill="auto"/>
              <w:spacing w:before="0" w:after="0" w:line="360" w:lineRule="auto"/>
              <w:ind w:left="57" w:right="57"/>
              <w:rPr>
                <w:rStyle w:val="Bodytext211pt2"/>
                <w:sz w:val="28"/>
                <w:szCs w:val="28"/>
                <w:lang w:val="ru-RU"/>
              </w:rPr>
            </w:pPr>
            <w:r w:rsidRPr="00956780">
              <w:rPr>
                <w:rStyle w:val="Bodytext211pt2"/>
                <w:sz w:val="28"/>
                <w:szCs w:val="28"/>
                <w:lang w:val="ru-RU"/>
              </w:rPr>
              <w:t>III</w:t>
            </w:r>
          </w:p>
        </w:tc>
        <w:tc>
          <w:tcPr>
            <w:tcW w:w="1107" w:type="dxa"/>
            <w:tcBorders>
              <w:top w:val="single" w:sz="4" w:space="0" w:color="000000"/>
              <w:left w:val="single" w:sz="4" w:space="0" w:color="000000"/>
              <w:bottom w:val="single" w:sz="4" w:space="0" w:color="auto"/>
            </w:tcBorders>
          </w:tcPr>
          <w:p w:rsidR="00E965E4" w:rsidRPr="00956780" w:rsidRDefault="00E965E4" w:rsidP="00C041FB">
            <w:pPr>
              <w:pStyle w:val="Bodytext21"/>
              <w:shd w:val="clear" w:color="auto" w:fill="auto"/>
              <w:spacing w:before="0" w:after="0" w:line="360" w:lineRule="auto"/>
              <w:ind w:left="57" w:right="57"/>
              <w:jc w:val="left"/>
              <w:rPr>
                <w:rStyle w:val="Bodytext211pt2"/>
                <w:sz w:val="28"/>
                <w:szCs w:val="28"/>
                <w:lang w:val="ru-RU"/>
              </w:rPr>
            </w:pPr>
            <w:r w:rsidRPr="00956780">
              <w:rPr>
                <w:rStyle w:val="Bodytext211pt2"/>
                <w:sz w:val="28"/>
                <w:szCs w:val="28"/>
                <w:lang w:val="ru-RU"/>
              </w:rPr>
              <w:t>Исследование</w:t>
            </w:r>
          </w:p>
        </w:tc>
        <w:tc>
          <w:tcPr>
            <w:tcW w:w="2780" w:type="dxa"/>
            <w:tcBorders>
              <w:top w:val="single" w:sz="4" w:space="0" w:color="000000"/>
              <w:left w:val="single" w:sz="4" w:space="0" w:color="000000"/>
              <w:bottom w:val="single" w:sz="4" w:space="0" w:color="auto"/>
            </w:tcBorders>
          </w:tcPr>
          <w:p w:rsidR="00E965E4" w:rsidRPr="00956780" w:rsidRDefault="00E965E4" w:rsidP="00C041FB">
            <w:pPr>
              <w:pStyle w:val="Bodytext21"/>
              <w:shd w:val="clear" w:color="auto" w:fill="auto"/>
              <w:spacing w:before="0" w:after="0" w:line="360" w:lineRule="auto"/>
              <w:ind w:left="57" w:right="57"/>
              <w:jc w:val="left"/>
              <w:rPr>
                <w:rStyle w:val="Bodytext211pt2"/>
                <w:sz w:val="28"/>
                <w:szCs w:val="28"/>
                <w:lang w:val="ru-RU"/>
              </w:rPr>
            </w:pPr>
            <w:r w:rsidRPr="00956780">
              <w:rPr>
                <w:rStyle w:val="Bodytext211pt2"/>
                <w:sz w:val="28"/>
                <w:szCs w:val="28"/>
                <w:lang w:val="ru-RU"/>
              </w:rPr>
              <w:t>Сбор информации, решение промежуточных задач</w:t>
            </w:r>
          </w:p>
        </w:tc>
        <w:tc>
          <w:tcPr>
            <w:tcW w:w="2304" w:type="dxa"/>
            <w:tcBorders>
              <w:top w:val="single" w:sz="4" w:space="0" w:color="000000"/>
              <w:left w:val="single" w:sz="4" w:space="0" w:color="000000"/>
              <w:bottom w:val="single" w:sz="4" w:space="0" w:color="auto"/>
            </w:tcBorders>
          </w:tcPr>
          <w:p w:rsidR="00E965E4" w:rsidRPr="00956780" w:rsidRDefault="00E965E4" w:rsidP="00C041FB">
            <w:pPr>
              <w:pStyle w:val="Bodytext21"/>
              <w:shd w:val="clear" w:color="auto" w:fill="auto"/>
              <w:spacing w:before="0" w:after="0" w:line="360" w:lineRule="auto"/>
              <w:ind w:left="57" w:right="57"/>
              <w:jc w:val="left"/>
              <w:rPr>
                <w:rStyle w:val="Bodytext211pt2"/>
                <w:sz w:val="28"/>
                <w:szCs w:val="28"/>
                <w:lang w:val="ru-RU"/>
              </w:rPr>
            </w:pPr>
            <w:r w:rsidRPr="00956780">
              <w:rPr>
                <w:rStyle w:val="Bodytext211pt2"/>
                <w:sz w:val="28"/>
                <w:szCs w:val="28"/>
                <w:lang w:val="ru-RU"/>
              </w:rPr>
              <w:t>Наблюдает, советует, косвенно руководит познавательной деятельностью</w:t>
            </w:r>
          </w:p>
        </w:tc>
        <w:tc>
          <w:tcPr>
            <w:tcW w:w="2186" w:type="dxa"/>
            <w:tcBorders>
              <w:top w:val="single" w:sz="4" w:space="0" w:color="000000"/>
              <w:left w:val="single" w:sz="4" w:space="0" w:color="000000"/>
              <w:bottom w:val="single" w:sz="4" w:space="0" w:color="auto"/>
              <w:right w:val="single" w:sz="4" w:space="0" w:color="000000"/>
            </w:tcBorders>
          </w:tcPr>
          <w:p w:rsidR="00E965E4" w:rsidRPr="00956780" w:rsidRDefault="00E965E4" w:rsidP="00C041FB">
            <w:pPr>
              <w:pStyle w:val="Bodytext21"/>
              <w:shd w:val="clear" w:color="auto" w:fill="auto"/>
              <w:spacing w:before="0" w:after="0" w:line="360" w:lineRule="auto"/>
              <w:ind w:left="57" w:right="57"/>
              <w:jc w:val="left"/>
              <w:rPr>
                <w:sz w:val="28"/>
                <w:szCs w:val="28"/>
                <w:lang w:val="ru-RU"/>
              </w:rPr>
            </w:pPr>
            <w:r w:rsidRPr="00956780">
              <w:rPr>
                <w:rStyle w:val="Bodytext211pt2"/>
                <w:sz w:val="28"/>
                <w:szCs w:val="28"/>
                <w:lang w:val="ru-RU"/>
              </w:rPr>
              <w:t>Выполняют исследование</w:t>
            </w:r>
          </w:p>
        </w:tc>
      </w:tr>
      <w:tr w:rsidR="00DE0985" w:rsidTr="003733D3">
        <w:trPr>
          <w:trHeight w:hRule="exact" w:val="1344"/>
          <w:jc w:val="center"/>
        </w:trPr>
        <w:tc>
          <w:tcPr>
            <w:tcW w:w="993" w:type="dxa"/>
            <w:tcBorders>
              <w:top w:val="single" w:sz="4" w:space="0" w:color="auto"/>
              <w:left w:val="single" w:sz="4" w:space="0" w:color="auto"/>
              <w:bottom w:val="single" w:sz="4" w:space="0" w:color="auto"/>
              <w:right w:val="single" w:sz="4" w:space="0" w:color="auto"/>
            </w:tcBorders>
            <w:vAlign w:val="center"/>
          </w:tcPr>
          <w:p w:rsidR="00DE0985" w:rsidRPr="00956780" w:rsidRDefault="00DE0985" w:rsidP="003733D3">
            <w:pPr>
              <w:pStyle w:val="Bodytext21"/>
              <w:shd w:val="clear" w:color="auto" w:fill="auto"/>
              <w:spacing w:before="0" w:after="0" w:line="360" w:lineRule="auto"/>
              <w:ind w:left="57" w:right="57"/>
              <w:rPr>
                <w:rStyle w:val="Bodytext211pt2"/>
                <w:sz w:val="28"/>
                <w:szCs w:val="28"/>
                <w:lang w:val="ru-RU"/>
              </w:rPr>
            </w:pPr>
            <w:r w:rsidRPr="00956780">
              <w:rPr>
                <w:rStyle w:val="Bodytext211pt2"/>
                <w:sz w:val="28"/>
                <w:szCs w:val="28"/>
                <w:lang w:val="ru-RU"/>
              </w:rPr>
              <w:t>Этапы</w:t>
            </w:r>
          </w:p>
        </w:tc>
        <w:tc>
          <w:tcPr>
            <w:tcW w:w="1107" w:type="dxa"/>
            <w:tcBorders>
              <w:top w:val="single" w:sz="4" w:space="0" w:color="auto"/>
              <w:left w:val="single" w:sz="4" w:space="0" w:color="auto"/>
              <w:bottom w:val="single" w:sz="4" w:space="0" w:color="auto"/>
              <w:right w:val="single" w:sz="4" w:space="0" w:color="auto"/>
            </w:tcBorders>
            <w:vAlign w:val="center"/>
          </w:tcPr>
          <w:p w:rsidR="00DE0985" w:rsidRPr="00956780" w:rsidRDefault="00DE0985" w:rsidP="003733D3">
            <w:pPr>
              <w:pStyle w:val="Bodytext21"/>
              <w:shd w:val="clear" w:color="auto" w:fill="auto"/>
              <w:spacing w:before="0" w:after="0" w:line="360" w:lineRule="auto"/>
              <w:ind w:left="57" w:right="57"/>
              <w:rPr>
                <w:rStyle w:val="Bodytext211pt2"/>
                <w:sz w:val="28"/>
                <w:szCs w:val="28"/>
                <w:lang w:val="ru-RU"/>
              </w:rPr>
            </w:pPr>
            <w:r w:rsidRPr="00956780">
              <w:rPr>
                <w:rStyle w:val="Bodytext211pt2"/>
                <w:sz w:val="28"/>
                <w:szCs w:val="28"/>
                <w:lang w:val="ru-RU"/>
              </w:rPr>
              <w:t>Вид</w:t>
            </w:r>
          </w:p>
          <w:p w:rsidR="00DE0985" w:rsidRPr="00956780" w:rsidRDefault="00DE0985" w:rsidP="003733D3">
            <w:pPr>
              <w:pStyle w:val="Bodytext21"/>
              <w:shd w:val="clear" w:color="auto" w:fill="auto"/>
              <w:spacing w:before="0" w:after="0" w:line="360" w:lineRule="auto"/>
              <w:ind w:left="57" w:right="57"/>
              <w:rPr>
                <w:rStyle w:val="Bodytext211pt2"/>
                <w:sz w:val="28"/>
                <w:szCs w:val="28"/>
                <w:lang w:val="ru-RU"/>
              </w:rPr>
            </w:pPr>
            <w:r w:rsidRPr="00956780">
              <w:rPr>
                <w:rStyle w:val="Bodytext211pt2"/>
                <w:sz w:val="28"/>
                <w:szCs w:val="28"/>
                <w:lang w:val="ru-RU"/>
              </w:rPr>
              <w:t>деятельности</w:t>
            </w:r>
          </w:p>
        </w:tc>
        <w:tc>
          <w:tcPr>
            <w:tcW w:w="2780" w:type="dxa"/>
            <w:tcBorders>
              <w:top w:val="single" w:sz="4" w:space="0" w:color="auto"/>
              <w:left w:val="single" w:sz="4" w:space="0" w:color="auto"/>
              <w:bottom w:val="single" w:sz="4" w:space="0" w:color="auto"/>
              <w:right w:val="single" w:sz="4" w:space="0" w:color="auto"/>
            </w:tcBorders>
            <w:vAlign w:val="center"/>
          </w:tcPr>
          <w:p w:rsidR="00DE0985" w:rsidRPr="00956780" w:rsidRDefault="00DE0985" w:rsidP="003733D3">
            <w:pPr>
              <w:pStyle w:val="Bodytext21"/>
              <w:shd w:val="clear" w:color="auto" w:fill="auto"/>
              <w:spacing w:before="0" w:after="0" w:line="360" w:lineRule="auto"/>
              <w:ind w:left="57" w:right="57"/>
              <w:rPr>
                <w:rStyle w:val="Bodytext211pt2"/>
                <w:sz w:val="28"/>
                <w:szCs w:val="28"/>
                <w:lang w:val="ru-RU"/>
              </w:rPr>
            </w:pPr>
            <w:r w:rsidRPr="00956780">
              <w:rPr>
                <w:rStyle w:val="Bodytext211pt2"/>
                <w:sz w:val="28"/>
                <w:szCs w:val="28"/>
                <w:lang w:val="ru-RU"/>
              </w:rPr>
              <w:t>Содержание</w:t>
            </w:r>
          </w:p>
          <w:p w:rsidR="00DE0985" w:rsidRPr="00956780" w:rsidRDefault="00DE0985" w:rsidP="003733D3">
            <w:pPr>
              <w:pStyle w:val="Bodytext21"/>
              <w:shd w:val="clear" w:color="auto" w:fill="auto"/>
              <w:spacing w:before="0" w:after="0" w:line="360" w:lineRule="auto"/>
              <w:ind w:left="57" w:right="57"/>
              <w:rPr>
                <w:rStyle w:val="Bodytext211pt2"/>
                <w:sz w:val="28"/>
                <w:szCs w:val="28"/>
                <w:lang w:val="ru-RU"/>
              </w:rPr>
            </w:pPr>
            <w:r w:rsidRPr="00956780">
              <w:rPr>
                <w:rStyle w:val="Bodytext211pt2"/>
                <w:sz w:val="28"/>
                <w:szCs w:val="28"/>
                <w:lang w:val="ru-RU"/>
              </w:rPr>
              <w:t>работы</w:t>
            </w:r>
          </w:p>
        </w:tc>
        <w:tc>
          <w:tcPr>
            <w:tcW w:w="2304" w:type="dxa"/>
            <w:tcBorders>
              <w:top w:val="single" w:sz="4" w:space="0" w:color="auto"/>
              <w:left w:val="single" w:sz="4" w:space="0" w:color="auto"/>
              <w:bottom w:val="single" w:sz="4" w:space="0" w:color="auto"/>
              <w:right w:val="single" w:sz="4" w:space="0" w:color="auto"/>
            </w:tcBorders>
            <w:vAlign w:val="center"/>
          </w:tcPr>
          <w:p w:rsidR="00DE0985" w:rsidRPr="00956780" w:rsidRDefault="00DE0985" w:rsidP="003733D3">
            <w:pPr>
              <w:pStyle w:val="Bodytext21"/>
              <w:shd w:val="clear" w:color="auto" w:fill="auto"/>
              <w:spacing w:before="0" w:after="0" w:line="360" w:lineRule="auto"/>
              <w:ind w:left="57" w:right="57"/>
              <w:rPr>
                <w:rStyle w:val="Bodytext211pt2"/>
                <w:sz w:val="28"/>
                <w:szCs w:val="28"/>
                <w:lang w:val="ru-RU"/>
              </w:rPr>
            </w:pPr>
            <w:r w:rsidRPr="00956780">
              <w:rPr>
                <w:rStyle w:val="Bodytext211pt2"/>
                <w:sz w:val="28"/>
                <w:szCs w:val="28"/>
                <w:lang w:val="ru-RU"/>
              </w:rPr>
              <w:t>Деятельность</w:t>
            </w:r>
          </w:p>
          <w:p w:rsidR="00DE0985" w:rsidRPr="00956780" w:rsidRDefault="00DE0985" w:rsidP="003733D3">
            <w:pPr>
              <w:pStyle w:val="Bodytext21"/>
              <w:shd w:val="clear" w:color="auto" w:fill="auto"/>
              <w:spacing w:before="0" w:after="0" w:line="360" w:lineRule="auto"/>
              <w:ind w:left="57" w:right="57"/>
              <w:rPr>
                <w:rStyle w:val="Bodytext211pt2"/>
                <w:sz w:val="28"/>
                <w:szCs w:val="28"/>
                <w:lang w:val="ru-RU"/>
              </w:rPr>
            </w:pPr>
            <w:r w:rsidRPr="00956780">
              <w:rPr>
                <w:rStyle w:val="Bodytext211pt2"/>
                <w:sz w:val="28"/>
                <w:szCs w:val="28"/>
                <w:lang w:val="ru-RU"/>
              </w:rPr>
              <w:t>преподавателя</w:t>
            </w:r>
          </w:p>
        </w:tc>
        <w:tc>
          <w:tcPr>
            <w:tcW w:w="2186" w:type="dxa"/>
            <w:tcBorders>
              <w:top w:val="single" w:sz="4" w:space="0" w:color="auto"/>
              <w:left w:val="single" w:sz="4" w:space="0" w:color="auto"/>
              <w:bottom w:val="single" w:sz="4" w:space="0" w:color="auto"/>
              <w:right w:val="single" w:sz="4" w:space="0" w:color="auto"/>
            </w:tcBorders>
            <w:vAlign w:val="center"/>
          </w:tcPr>
          <w:p w:rsidR="00DE0985" w:rsidRPr="00956780" w:rsidRDefault="00DE0985" w:rsidP="003733D3">
            <w:pPr>
              <w:pStyle w:val="Bodytext21"/>
              <w:shd w:val="clear" w:color="auto" w:fill="auto"/>
              <w:spacing w:before="0" w:after="0" w:line="360" w:lineRule="auto"/>
              <w:ind w:left="57" w:right="57"/>
              <w:rPr>
                <w:rStyle w:val="Bodytext211pt2"/>
                <w:sz w:val="28"/>
                <w:szCs w:val="28"/>
                <w:lang w:val="ru-RU"/>
              </w:rPr>
            </w:pPr>
            <w:r w:rsidRPr="00956780">
              <w:rPr>
                <w:rStyle w:val="Bodytext211pt2"/>
                <w:sz w:val="28"/>
                <w:szCs w:val="28"/>
                <w:lang w:val="ru-RU"/>
              </w:rPr>
              <w:t>Деятельность</w:t>
            </w:r>
          </w:p>
          <w:p w:rsidR="00DE0985" w:rsidRPr="00956780" w:rsidRDefault="00DE0985" w:rsidP="003733D3">
            <w:pPr>
              <w:pStyle w:val="Bodytext21"/>
              <w:shd w:val="clear" w:color="auto" w:fill="auto"/>
              <w:spacing w:before="0" w:after="0" w:line="360" w:lineRule="auto"/>
              <w:ind w:left="57" w:right="57"/>
              <w:rPr>
                <w:sz w:val="28"/>
                <w:szCs w:val="28"/>
                <w:lang w:val="ru-RU"/>
              </w:rPr>
            </w:pPr>
            <w:r w:rsidRPr="00956780">
              <w:rPr>
                <w:rStyle w:val="Bodytext211pt2"/>
                <w:sz w:val="28"/>
                <w:szCs w:val="28"/>
                <w:lang w:val="ru-RU"/>
              </w:rPr>
              <w:t>Студентов</w:t>
            </w:r>
          </w:p>
        </w:tc>
      </w:tr>
      <w:tr w:rsidR="00DE0985" w:rsidTr="00C041FB">
        <w:trPr>
          <w:trHeight w:hRule="exact" w:val="1344"/>
          <w:jc w:val="center"/>
        </w:trPr>
        <w:tc>
          <w:tcPr>
            <w:tcW w:w="993" w:type="dxa"/>
            <w:tcBorders>
              <w:top w:val="single" w:sz="4" w:space="0" w:color="auto"/>
              <w:left w:val="single" w:sz="4" w:space="0" w:color="auto"/>
              <w:bottom w:val="single" w:sz="4" w:space="0" w:color="auto"/>
              <w:right w:val="single" w:sz="4" w:space="0" w:color="auto"/>
            </w:tcBorders>
          </w:tcPr>
          <w:p w:rsidR="00DE0985" w:rsidRDefault="00DE0985" w:rsidP="00956780">
            <w:pPr>
              <w:pStyle w:val="Bodytext21"/>
              <w:shd w:val="clear" w:color="auto" w:fill="auto"/>
              <w:spacing w:before="0" w:after="0" w:line="360" w:lineRule="auto"/>
              <w:ind w:left="57" w:right="57"/>
              <w:rPr>
                <w:rStyle w:val="Bodytext211pt2"/>
                <w:sz w:val="28"/>
                <w:szCs w:val="28"/>
                <w:lang w:val="ru-RU"/>
              </w:rPr>
            </w:pPr>
            <w:r w:rsidRPr="00956780">
              <w:rPr>
                <w:rStyle w:val="Bodytext211pt2"/>
                <w:sz w:val="28"/>
                <w:szCs w:val="28"/>
                <w:lang w:val="ru-RU"/>
              </w:rPr>
              <w:t>IV</w:t>
            </w:r>
          </w:p>
          <w:p w:rsidR="00DE0985" w:rsidRDefault="00DE0985" w:rsidP="00DE0985">
            <w:pPr>
              <w:rPr>
                <w:lang w:eastAsia="ar-SA"/>
              </w:rPr>
            </w:pPr>
          </w:p>
          <w:p w:rsidR="00DE0985" w:rsidRPr="00DE0985" w:rsidRDefault="00DE0985" w:rsidP="00DE0985">
            <w:pPr>
              <w:rPr>
                <w:lang w:eastAsia="ar-SA"/>
              </w:rPr>
            </w:pPr>
          </w:p>
        </w:tc>
        <w:tc>
          <w:tcPr>
            <w:tcW w:w="1107" w:type="dxa"/>
            <w:tcBorders>
              <w:top w:val="single" w:sz="4" w:space="0" w:color="auto"/>
              <w:left w:val="single" w:sz="4" w:space="0" w:color="auto"/>
              <w:bottom w:val="single" w:sz="4" w:space="0" w:color="auto"/>
              <w:right w:val="single" w:sz="4" w:space="0" w:color="auto"/>
            </w:tcBorders>
          </w:tcPr>
          <w:p w:rsidR="00DE0985" w:rsidRPr="00956780" w:rsidRDefault="00DE0985" w:rsidP="00C041FB">
            <w:pPr>
              <w:pStyle w:val="Bodytext21"/>
              <w:shd w:val="clear" w:color="auto" w:fill="auto"/>
              <w:spacing w:before="0" w:after="0" w:line="360" w:lineRule="auto"/>
              <w:ind w:left="57" w:right="57"/>
              <w:jc w:val="left"/>
              <w:rPr>
                <w:rStyle w:val="Bodytext211pt2"/>
                <w:sz w:val="28"/>
                <w:szCs w:val="28"/>
                <w:lang w:val="ru-RU"/>
              </w:rPr>
            </w:pPr>
            <w:r w:rsidRPr="00956780">
              <w:rPr>
                <w:rStyle w:val="Bodytext211pt2"/>
                <w:sz w:val="28"/>
                <w:szCs w:val="28"/>
                <w:lang w:val="ru-RU"/>
              </w:rPr>
              <w:t>Получение</w:t>
            </w:r>
          </w:p>
          <w:p w:rsidR="00DE0985" w:rsidRPr="00956780" w:rsidRDefault="00DE0985" w:rsidP="00C041FB">
            <w:pPr>
              <w:pStyle w:val="Bodytext21"/>
              <w:shd w:val="clear" w:color="auto" w:fill="auto"/>
              <w:spacing w:before="0" w:after="0" w:line="360" w:lineRule="auto"/>
              <w:ind w:left="57" w:right="57"/>
              <w:jc w:val="left"/>
              <w:rPr>
                <w:rStyle w:val="Bodytext211pt2"/>
                <w:sz w:val="28"/>
                <w:szCs w:val="28"/>
                <w:lang w:val="ru-RU"/>
              </w:rPr>
            </w:pPr>
            <w:r w:rsidRPr="00956780">
              <w:rPr>
                <w:rStyle w:val="Bodytext211pt2"/>
                <w:sz w:val="28"/>
                <w:szCs w:val="28"/>
                <w:lang w:val="ru-RU"/>
              </w:rPr>
              <w:t>результатов</w:t>
            </w:r>
          </w:p>
        </w:tc>
        <w:tc>
          <w:tcPr>
            <w:tcW w:w="2780" w:type="dxa"/>
            <w:tcBorders>
              <w:top w:val="single" w:sz="4" w:space="0" w:color="auto"/>
              <w:left w:val="single" w:sz="4" w:space="0" w:color="auto"/>
              <w:bottom w:val="single" w:sz="4" w:space="0" w:color="auto"/>
              <w:right w:val="single" w:sz="4" w:space="0" w:color="auto"/>
            </w:tcBorders>
          </w:tcPr>
          <w:p w:rsidR="00DE0985" w:rsidRPr="00956780" w:rsidRDefault="00DE0985" w:rsidP="00C041FB">
            <w:pPr>
              <w:pStyle w:val="Bodytext21"/>
              <w:shd w:val="clear" w:color="auto" w:fill="auto"/>
              <w:spacing w:before="0" w:after="0" w:line="360" w:lineRule="auto"/>
              <w:ind w:left="57" w:right="57"/>
              <w:jc w:val="left"/>
              <w:rPr>
                <w:rStyle w:val="Bodytext211pt2"/>
                <w:sz w:val="28"/>
                <w:szCs w:val="28"/>
                <w:lang w:val="ru-RU"/>
              </w:rPr>
            </w:pPr>
            <w:r w:rsidRPr="00956780">
              <w:rPr>
                <w:rStyle w:val="Bodytext211pt2"/>
                <w:sz w:val="28"/>
                <w:szCs w:val="28"/>
                <w:lang w:val="ru-RU"/>
              </w:rPr>
              <w:t>Анализ информации, решение промежуточных задач</w:t>
            </w:r>
          </w:p>
        </w:tc>
        <w:tc>
          <w:tcPr>
            <w:tcW w:w="2304" w:type="dxa"/>
            <w:tcBorders>
              <w:top w:val="single" w:sz="4" w:space="0" w:color="auto"/>
              <w:left w:val="single" w:sz="4" w:space="0" w:color="auto"/>
              <w:bottom w:val="single" w:sz="4" w:space="0" w:color="auto"/>
              <w:right w:val="single" w:sz="4" w:space="0" w:color="auto"/>
            </w:tcBorders>
          </w:tcPr>
          <w:p w:rsidR="00DE0985" w:rsidRPr="00956780" w:rsidRDefault="00DE0985" w:rsidP="00C041FB">
            <w:pPr>
              <w:pStyle w:val="Bodytext21"/>
              <w:shd w:val="clear" w:color="auto" w:fill="auto"/>
              <w:spacing w:before="0" w:after="0" w:line="360" w:lineRule="auto"/>
              <w:ind w:left="57" w:right="57"/>
              <w:jc w:val="left"/>
              <w:rPr>
                <w:rStyle w:val="Bodytext211pt2"/>
                <w:sz w:val="28"/>
                <w:szCs w:val="28"/>
                <w:lang w:val="ru-RU"/>
              </w:rPr>
            </w:pPr>
            <w:r w:rsidRPr="00956780">
              <w:rPr>
                <w:rStyle w:val="Bodytext211pt2"/>
                <w:sz w:val="28"/>
                <w:szCs w:val="28"/>
                <w:lang w:val="ru-RU"/>
              </w:rPr>
              <w:t>Наблюдает, советует</w:t>
            </w:r>
          </w:p>
        </w:tc>
        <w:tc>
          <w:tcPr>
            <w:tcW w:w="2186" w:type="dxa"/>
            <w:tcBorders>
              <w:top w:val="single" w:sz="4" w:space="0" w:color="auto"/>
              <w:left w:val="single" w:sz="4" w:space="0" w:color="auto"/>
              <w:bottom w:val="single" w:sz="4" w:space="0" w:color="auto"/>
              <w:right w:val="single" w:sz="4" w:space="0" w:color="auto"/>
            </w:tcBorders>
          </w:tcPr>
          <w:p w:rsidR="00DE0985" w:rsidRPr="00956780" w:rsidRDefault="00DE0985" w:rsidP="00C041FB">
            <w:pPr>
              <w:pStyle w:val="Bodytext21"/>
              <w:shd w:val="clear" w:color="auto" w:fill="auto"/>
              <w:spacing w:before="0" w:after="0" w:line="360" w:lineRule="auto"/>
              <w:ind w:left="57" w:right="57"/>
              <w:jc w:val="left"/>
              <w:rPr>
                <w:sz w:val="28"/>
                <w:szCs w:val="28"/>
                <w:lang w:val="ru-RU"/>
              </w:rPr>
            </w:pPr>
            <w:r w:rsidRPr="00956780">
              <w:rPr>
                <w:rStyle w:val="Bodytext211pt2"/>
                <w:sz w:val="28"/>
                <w:szCs w:val="28"/>
                <w:lang w:val="ru-RU"/>
              </w:rPr>
              <w:t>Анализируют информацию</w:t>
            </w:r>
          </w:p>
        </w:tc>
      </w:tr>
      <w:tr w:rsidR="00966A01" w:rsidTr="00D5296D">
        <w:trPr>
          <w:trHeight w:hRule="exact" w:val="1852"/>
          <w:jc w:val="center"/>
        </w:trPr>
        <w:tc>
          <w:tcPr>
            <w:tcW w:w="993" w:type="dxa"/>
            <w:tcBorders>
              <w:top w:val="single" w:sz="4" w:space="0" w:color="auto"/>
              <w:left w:val="single" w:sz="4" w:space="0" w:color="000000"/>
            </w:tcBorders>
            <w:vAlign w:val="center"/>
          </w:tcPr>
          <w:p w:rsidR="00966A01" w:rsidRPr="00956780" w:rsidRDefault="00966A01" w:rsidP="00D5296D">
            <w:pPr>
              <w:pStyle w:val="Bodytext21"/>
              <w:shd w:val="clear" w:color="auto" w:fill="auto"/>
              <w:spacing w:before="0" w:after="0" w:line="360" w:lineRule="auto"/>
              <w:ind w:left="57" w:right="57"/>
              <w:rPr>
                <w:rStyle w:val="Bodytext211pt2"/>
                <w:sz w:val="28"/>
                <w:szCs w:val="28"/>
                <w:lang w:val="ru-RU"/>
              </w:rPr>
            </w:pPr>
            <w:r w:rsidRPr="00956780">
              <w:rPr>
                <w:rStyle w:val="Bodytext211pt2"/>
                <w:sz w:val="28"/>
                <w:szCs w:val="28"/>
                <w:lang w:val="ru-RU"/>
              </w:rPr>
              <w:lastRenderedPageBreak/>
              <w:t>Этапы</w:t>
            </w:r>
          </w:p>
        </w:tc>
        <w:tc>
          <w:tcPr>
            <w:tcW w:w="1107" w:type="dxa"/>
            <w:tcBorders>
              <w:top w:val="single" w:sz="4" w:space="0" w:color="auto"/>
              <w:left w:val="single" w:sz="4" w:space="0" w:color="000000"/>
            </w:tcBorders>
            <w:vAlign w:val="center"/>
          </w:tcPr>
          <w:p w:rsidR="00966A01" w:rsidRPr="00956780" w:rsidRDefault="00966A01" w:rsidP="00D5296D">
            <w:pPr>
              <w:pStyle w:val="Bodytext21"/>
              <w:shd w:val="clear" w:color="auto" w:fill="auto"/>
              <w:spacing w:before="0" w:after="0" w:line="360" w:lineRule="auto"/>
              <w:ind w:left="57" w:right="57"/>
              <w:rPr>
                <w:rStyle w:val="Bodytext211pt2"/>
                <w:sz w:val="28"/>
                <w:szCs w:val="28"/>
                <w:lang w:val="ru-RU"/>
              </w:rPr>
            </w:pPr>
            <w:r w:rsidRPr="00956780">
              <w:rPr>
                <w:rStyle w:val="Bodytext211pt2"/>
                <w:sz w:val="28"/>
                <w:szCs w:val="28"/>
                <w:lang w:val="ru-RU"/>
              </w:rPr>
              <w:t>Вид</w:t>
            </w:r>
          </w:p>
          <w:p w:rsidR="00966A01" w:rsidRPr="00956780" w:rsidRDefault="00966A01" w:rsidP="00D5296D">
            <w:pPr>
              <w:pStyle w:val="Bodytext21"/>
              <w:shd w:val="clear" w:color="auto" w:fill="auto"/>
              <w:spacing w:before="0" w:after="0" w:line="360" w:lineRule="auto"/>
              <w:ind w:left="57" w:right="57"/>
              <w:rPr>
                <w:rStyle w:val="Bodytext211pt2"/>
                <w:sz w:val="28"/>
                <w:szCs w:val="28"/>
                <w:lang w:val="ru-RU"/>
              </w:rPr>
            </w:pPr>
            <w:r w:rsidRPr="00956780">
              <w:rPr>
                <w:rStyle w:val="Bodytext211pt2"/>
                <w:sz w:val="28"/>
                <w:szCs w:val="28"/>
                <w:lang w:val="ru-RU"/>
              </w:rPr>
              <w:t>деятельности</w:t>
            </w:r>
          </w:p>
        </w:tc>
        <w:tc>
          <w:tcPr>
            <w:tcW w:w="2780" w:type="dxa"/>
            <w:tcBorders>
              <w:top w:val="single" w:sz="4" w:space="0" w:color="auto"/>
              <w:left w:val="single" w:sz="4" w:space="0" w:color="000000"/>
            </w:tcBorders>
            <w:vAlign w:val="center"/>
          </w:tcPr>
          <w:p w:rsidR="00966A01" w:rsidRPr="00956780" w:rsidRDefault="00966A01" w:rsidP="00D5296D">
            <w:pPr>
              <w:pStyle w:val="Bodytext21"/>
              <w:shd w:val="clear" w:color="auto" w:fill="auto"/>
              <w:spacing w:before="0" w:after="0" w:line="360" w:lineRule="auto"/>
              <w:ind w:left="57" w:right="57"/>
              <w:rPr>
                <w:rStyle w:val="Bodytext211pt2"/>
                <w:sz w:val="28"/>
                <w:szCs w:val="28"/>
                <w:lang w:val="ru-RU"/>
              </w:rPr>
            </w:pPr>
            <w:r w:rsidRPr="00956780">
              <w:rPr>
                <w:rStyle w:val="Bodytext211pt2"/>
                <w:sz w:val="28"/>
                <w:szCs w:val="28"/>
                <w:lang w:val="ru-RU"/>
              </w:rPr>
              <w:t>Содержание</w:t>
            </w:r>
          </w:p>
          <w:p w:rsidR="00966A01" w:rsidRPr="00956780" w:rsidRDefault="00966A01" w:rsidP="00D5296D">
            <w:pPr>
              <w:pStyle w:val="Bodytext21"/>
              <w:shd w:val="clear" w:color="auto" w:fill="auto"/>
              <w:spacing w:before="0" w:after="0" w:line="360" w:lineRule="auto"/>
              <w:ind w:left="57" w:right="57"/>
              <w:rPr>
                <w:rStyle w:val="Bodytext211pt2"/>
                <w:sz w:val="28"/>
                <w:szCs w:val="28"/>
                <w:lang w:val="ru-RU"/>
              </w:rPr>
            </w:pPr>
            <w:r w:rsidRPr="00956780">
              <w:rPr>
                <w:rStyle w:val="Bodytext211pt2"/>
                <w:sz w:val="28"/>
                <w:szCs w:val="28"/>
                <w:lang w:val="ru-RU"/>
              </w:rPr>
              <w:t>работы</w:t>
            </w:r>
          </w:p>
        </w:tc>
        <w:tc>
          <w:tcPr>
            <w:tcW w:w="2304" w:type="dxa"/>
            <w:tcBorders>
              <w:top w:val="single" w:sz="4" w:space="0" w:color="auto"/>
              <w:left w:val="single" w:sz="4" w:space="0" w:color="000000"/>
            </w:tcBorders>
            <w:vAlign w:val="center"/>
          </w:tcPr>
          <w:p w:rsidR="00966A01" w:rsidRPr="00956780" w:rsidRDefault="00966A01" w:rsidP="00D5296D">
            <w:pPr>
              <w:pStyle w:val="Bodytext21"/>
              <w:shd w:val="clear" w:color="auto" w:fill="auto"/>
              <w:spacing w:before="0" w:after="0" w:line="360" w:lineRule="auto"/>
              <w:ind w:left="57" w:right="57"/>
              <w:rPr>
                <w:rStyle w:val="Bodytext211pt2"/>
                <w:sz w:val="28"/>
                <w:szCs w:val="28"/>
                <w:lang w:val="ru-RU"/>
              </w:rPr>
            </w:pPr>
            <w:r w:rsidRPr="00956780">
              <w:rPr>
                <w:rStyle w:val="Bodytext211pt2"/>
                <w:sz w:val="28"/>
                <w:szCs w:val="28"/>
                <w:lang w:val="ru-RU"/>
              </w:rPr>
              <w:t>Деятельность</w:t>
            </w:r>
          </w:p>
          <w:p w:rsidR="00966A01" w:rsidRPr="00956780" w:rsidRDefault="00966A01" w:rsidP="00D5296D">
            <w:pPr>
              <w:pStyle w:val="Bodytext21"/>
              <w:shd w:val="clear" w:color="auto" w:fill="auto"/>
              <w:spacing w:before="0" w:after="0" w:line="360" w:lineRule="auto"/>
              <w:ind w:left="57" w:right="57"/>
              <w:rPr>
                <w:rStyle w:val="Bodytext211pt2"/>
                <w:sz w:val="28"/>
                <w:szCs w:val="28"/>
                <w:lang w:val="ru-RU"/>
              </w:rPr>
            </w:pPr>
            <w:r w:rsidRPr="00956780">
              <w:rPr>
                <w:rStyle w:val="Bodytext211pt2"/>
                <w:sz w:val="28"/>
                <w:szCs w:val="28"/>
                <w:lang w:val="ru-RU"/>
              </w:rPr>
              <w:t>преподавателя</w:t>
            </w:r>
          </w:p>
        </w:tc>
        <w:tc>
          <w:tcPr>
            <w:tcW w:w="2186" w:type="dxa"/>
            <w:tcBorders>
              <w:top w:val="single" w:sz="4" w:space="0" w:color="auto"/>
              <w:left w:val="single" w:sz="4" w:space="0" w:color="000000"/>
              <w:right w:val="single" w:sz="4" w:space="0" w:color="000000"/>
            </w:tcBorders>
            <w:vAlign w:val="center"/>
          </w:tcPr>
          <w:p w:rsidR="00966A01" w:rsidRPr="00956780" w:rsidRDefault="00966A01" w:rsidP="00D5296D">
            <w:pPr>
              <w:pStyle w:val="Bodytext21"/>
              <w:shd w:val="clear" w:color="auto" w:fill="auto"/>
              <w:spacing w:before="0" w:after="0" w:line="360" w:lineRule="auto"/>
              <w:ind w:left="57" w:right="57"/>
              <w:rPr>
                <w:rStyle w:val="Bodytext211pt2"/>
                <w:sz w:val="28"/>
                <w:szCs w:val="28"/>
                <w:lang w:val="ru-RU"/>
              </w:rPr>
            </w:pPr>
            <w:r w:rsidRPr="00956780">
              <w:rPr>
                <w:rStyle w:val="Bodytext211pt2"/>
                <w:sz w:val="28"/>
                <w:szCs w:val="28"/>
                <w:lang w:val="ru-RU"/>
              </w:rPr>
              <w:t>Деятельность</w:t>
            </w:r>
          </w:p>
          <w:p w:rsidR="00966A01" w:rsidRPr="00956780" w:rsidRDefault="00966A01" w:rsidP="00D5296D">
            <w:pPr>
              <w:pStyle w:val="Bodytext21"/>
              <w:shd w:val="clear" w:color="auto" w:fill="auto"/>
              <w:spacing w:before="0" w:after="0" w:line="360" w:lineRule="auto"/>
              <w:ind w:left="57" w:right="57"/>
              <w:rPr>
                <w:sz w:val="28"/>
                <w:szCs w:val="28"/>
                <w:lang w:val="ru-RU"/>
              </w:rPr>
            </w:pPr>
            <w:r w:rsidRPr="00956780">
              <w:rPr>
                <w:rStyle w:val="Bodytext211pt2"/>
                <w:sz w:val="28"/>
                <w:szCs w:val="28"/>
                <w:lang w:val="ru-RU"/>
              </w:rPr>
              <w:t>Студентов</w:t>
            </w:r>
          </w:p>
        </w:tc>
      </w:tr>
      <w:tr w:rsidR="00966A01" w:rsidTr="00C041FB">
        <w:trPr>
          <w:trHeight w:hRule="exact" w:val="1852"/>
          <w:jc w:val="center"/>
        </w:trPr>
        <w:tc>
          <w:tcPr>
            <w:tcW w:w="993" w:type="dxa"/>
            <w:tcBorders>
              <w:top w:val="single" w:sz="4" w:space="0" w:color="auto"/>
              <w:left w:val="single" w:sz="4" w:space="0" w:color="000000"/>
            </w:tcBorders>
          </w:tcPr>
          <w:p w:rsidR="00966A01" w:rsidRPr="00956780" w:rsidRDefault="00966A01" w:rsidP="00956780">
            <w:pPr>
              <w:pStyle w:val="Bodytext21"/>
              <w:shd w:val="clear" w:color="auto" w:fill="auto"/>
              <w:spacing w:before="0" w:after="0" w:line="360" w:lineRule="auto"/>
              <w:ind w:left="57" w:right="57"/>
              <w:rPr>
                <w:rStyle w:val="Bodytext211pt2"/>
                <w:sz w:val="28"/>
                <w:szCs w:val="28"/>
                <w:lang w:val="ru-RU"/>
              </w:rPr>
            </w:pPr>
            <w:r w:rsidRPr="00956780">
              <w:rPr>
                <w:rStyle w:val="Bodytext211pt2"/>
                <w:sz w:val="28"/>
                <w:szCs w:val="28"/>
                <w:lang w:val="ru-RU"/>
              </w:rPr>
              <w:t>V</w:t>
            </w:r>
          </w:p>
        </w:tc>
        <w:tc>
          <w:tcPr>
            <w:tcW w:w="1107" w:type="dxa"/>
            <w:tcBorders>
              <w:top w:val="single" w:sz="4" w:space="0" w:color="auto"/>
              <w:left w:val="single" w:sz="4" w:space="0" w:color="000000"/>
            </w:tcBorders>
          </w:tcPr>
          <w:p w:rsidR="00966A01" w:rsidRPr="00956780" w:rsidRDefault="00966A01" w:rsidP="00C041FB">
            <w:pPr>
              <w:pStyle w:val="Bodytext21"/>
              <w:shd w:val="clear" w:color="auto" w:fill="auto"/>
              <w:spacing w:before="0" w:after="0" w:line="360" w:lineRule="auto"/>
              <w:ind w:left="57" w:right="57"/>
              <w:jc w:val="left"/>
              <w:rPr>
                <w:rStyle w:val="Bodytext211pt2"/>
                <w:sz w:val="28"/>
                <w:szCs w:val="28"/>
                <w:lang w:val="ru-RU"/>
              </w:rPr>
            </w:pPr>
            <w:proofErr w:type="spellStart"/>
            <w:r w:rsidRPr="00956780">
              <w:rPr>
                <w:rStyle w:val="Bodytext211pt2"/>
                <w:sz w:val="28"/>
                <w:szCs w:val="28"/>
                <w:lang w:val="ru-RU"/>
              </w:rPr>
              <w:t>Предста</w:t>
            </w:r>
            <w:proofErr w:type="spellEnd"/>
          </w:p>
          <w:p w:rsidR="00966A01" w:rsidRPr="00956780" w:rsidRDefault="00966A01" w:rsidP="00C041FB">
            <w:pPr>
              <w:pStyle w:val="Bodytext21"/>
              <w:shd w:val="clear" w:color="auto" w:fill="auto"/>
              <w:spacing w:before="0" w:after="0" w:line="360" w:lineRule="auto"/>
              <w:ind w:left="57" w:right="57"/>
              <w:jc w:val="left"/>
              <w:rPr>
                <w:rStyle w:val="Bodytext211pt2"/>
                <w:sz w:val="28"/>
                <w:szCs w:val="28"/>
                <w:lang w:val="ru-RU"/>
              </w:rPr>
            </w:pPr>
            <w:proofErr w:type="spellStart"/>
            <w:r w:rsidRPr="00956780">
              <w:rPr>
                <w:rStyle w:val="Bodytext211pt2"/>
                <w:sz w:val="28"/>
                <w:szCs w:val="28"/>
                <w:lang w:val="ru-RU"/>
              </w:rPr>
              <w:t>вление</w:t>
            </w:r>
            <w:proofErr w:type="spellEnd"/>
          </w:p>
          <w:p w:rsidR="00966A01" w:rsidRPr="00956780" w:rsidRDefault="00966A01" w:rsidP="00C041FB">
            <w:pPr>
              <w:pStyle w:val="Bodytext21"/>
              <w:shd w:val="clear" w:color="auto" w:fill="auto"/>
              <w:spacing w:before="0" w:after="0" w:line="360" w:lineRule="auto"/>
              <w:ind w:left="57" w:right="57"/>
              <w:jc w:val="left"/>
              <w:rPr>
                <w:rStyle w:val="Bodytext211pt2"/>
                <w:sz w:val="28"/>
                <w:szCs w:val="28"/>
                <w:lang w:val="ru-RU"/>
              </w:rPr>
            </w:pPr>
            <w:r w:rsidRPr="00956780">
              <w:rPr>
                <w:rStyle w:val="Bodytext211pt2"/>
                <w:sz w:val="28"/>
                <w:szCs w:val="28"/>
                <w:lang w:val="ru-RU"/>
              </w:rPr>
              <w:t>отчета</w:t>
            </w:r>
          </w:p>
        </w:tc>
        <w:tc>
          <w:tcPr>
            <w:tcW w:w="2780" w:type="dxa"/>
            <w:tcBorders>
              <w:top w:val="single" w:sz="4" w:space="0" w:color="auto"/>
              <w:left w:val="single" w:sz="4" w:space="0" w:color="000000"/>
            </w:tcBorders>
          </w:tcPr>
          <w:p w:rsidR="00966A01" w:rsidRPr="00956780" w:rsidRDefault="00966A01" w:rsidP="00C041FB">
            <w:pPr>
              <w:pStyle w:val="Bodytext21"/>
              <w:shd w:val="clear" w:color="auto" w:fill="auto"/>
              <w:spacing w:before="0" w:after="0" w:line="360" w:lineRule="auto"/>
              <w:ind w:left="57" w:right="57"/>
              <w:jc w:val="left"/>
              <w:rPr>
                <w:rStyle w:val="Bodytext211pt2"/>
                <w:sz w:val="28"/>
                <w:szCs w:val="28"/>
                <w:lang w:val="ru-RU"/>
              </w:rPr>
            </w:pPr>
            <w:r w:rsidRPr="00956780">
              <w:rPr>
                <w:rStyle w:val="Bodytext211pt2"/>
                <w:sz w:val="28"/>
                <w:szCs w:val="28"/>
                <w:lang w:val="ru-RU"/>
              </w:rPr>
              <w:t>Различные виды отчетов: устный, компьютерная презентация, письменный отчет, защита</w:t>
            </w:r>
          </w:p>
        </w:tc>
        <w:tc>
          <w:tcPr>
            <w:tcW w:w="2304" w:type="dxa"/>
            <w:tcBorders>
              <w:top w:val="single" w:sz="4" w:space="0" w:color="auto"/>
              <w:left w:val="single" w:sz="4" w:space="0" w:color="000000"/>
            </w:tcBorders>
          </w:tcPr>
          <w:p w:rsidR="00966A01" w:rsidRPr="00956780" w:rsidRDefault="00966A01" w:rsidP="00C041FB">
            <w:pPr>
              <w:pStyle w:val="Bodytext21"/>
              <w:shd w:val="clear" w:color="auto" w:fill="auto"/>
              <w:spacing w:before="0" w:after="0" w:line="360" w:lineRule="auto"/>
              <w:ind w:left="57" w:right="57"/>
              <w:jc w:val="left"/>
              <w:rPr>
                <w:rStyle w:val="Bodytext211pt2"/>
                <w:sz w:val="28"/>
                <w:szCs w:val="28"/>
                <w:lang w:val="ru-RU"/>
              </w:rPr>
            </w:pPr>
            <w:r w:rsidRPr="00956780">
              <w:rPr>
                <w:rStyle w:val="Bodytext211pt2"/>
                <w:sz w:val="28"/>
                <w:szCs w:val="28"/>
                <w:lang w:val="ru-RU"/>
              </w:rPr>
              <w:t>Слушает, задает вопросы</w:t>
            </w:r>
          </w:p>
        </w:tc>
        <w:tc>
          <w:tcPr>
            <w:tcW w:w="2186" w:type="dxa"/>
            <w:tcBorders>
              <w:top w:val="single" w:sz="4" w:space="0" w:color="auto"/>
              <w:left w:val="single" w:sz="4" w:space="0" w:color="000000"/>
              <w:right w:val="single" w:sz="4" w:space="0" w:color="000000"/>
            </w:tcBorders>
          </w:tcPr>
          <w:p w:rsidR="00966A01" w:rsidRPr="00956780" w:rsidRDefault="00966A01" w:rsidP="00C041FB">
            <w:pPr>
              <w:pStyle w:val="Bodytext21"/>
              <w:shd w:val="clear" w:color="auto" w:fill="auto"/>
              <w:spacing w:before="0" w:after="0" w:line="360" w:lineRule="auto"/>
              <w:ind w:left="57" w:right="57"/>
              <w:jc w:val="left"/>
              <w:rPr>
                <w:sz w:val="28"/>
                <w:szCs w:val="28"/>
                <w:lang w:val="ru-RU"/>
              </w:rPr>
            </w:pPr>
            <w:r w:rsidRPr="00956780">
              <w:rPr>
                <w:rStyle w:val="Bodytext211pt2"/>
                <w:sz w:val="28"/>
                <w:szCs w:val="28"/>
                <w:lang w:val="ru-RU"/>
              </w:rPr>
              <w:t>Отчитываются, обсуждают</w:t>
            </w:r>
          </w:p>
        </w:tc>
      </w:tr>
      <w:tr w:rsidR="00966A01" w:rsidTr="00C041FB">
        <w:trPr>
          <w:trHeight w:hRule="exact" w:val="2841"/>
          <w:jc w:val="center"/>
        </w:trPr>
        <w:tc>
          <w:tcPr>
            <w:tcW w:w="993" w:type="dxa"/>
            <w:tcBorders>
              <w:top w:val="single" w:sz="4" w:space="0" w:color="000000"/>
              <w:left w:val="single" w:sz="4" w:space="0" w:color="000000"/>
              <w:bottom w:val="single" w:sz="4" w:space="0" w:color="000000"/>
            </w:tcBorders>
          </w:tcPr>
          <w:p w:rsidR="00966A01" w:rsidRPr="00956780" w:rsidRDefault="00966A01" w:rsidP="00956780">
            <w:pPr>
              <w:pStyle w:val="Bodytext21"/>
              <w:shd w:val="clear" w:color="auto" w:fill="auto"/>
              <w:spacing w:before="0" w:after="0" w:line="360" w:lineRule="auto"/>
              <w:ind w:left="57" w:right="57"/>
              <w:rPr>
                <w:rStyle w:val="Bodytext211pt2"/>
                <w:sz w:val="28"/>
                <w:szCs w:val="28"/>
                <w:lang w:val="ru-RU"/>
              </w:rPr>
            </w:pPr>
            <w:r w:rsidRPr="00956780">
              <w:rPr>
                <w:rStyle w:val="Bodytext211pt2"/>
                <w:sz w:val="28"/>
                <w:szCs w:val="28"/>
                <w:lang w:val="ru-RU"/>
              </w:rPr>
              <w:t>VI</w:t>
            </w:r>
          </w:p>
        </w:tc>
        <w:tc>
          <w:tcPr>
            <w:tcW w:w="1107" w:type="dxa"/>
            <w:tcBorders>
              <w:top w:val="single" w:sz="4" w:space="0" w:color="000000"/>
              <w:left w:val="single" w:sz="4" w:space="0" w:color="000000"/>
              <w:bottom w:val="single" w:sz="4" w:space="0" w:color="000000"/>
            </w:tcBorders>
          </w:tcPr>
          <w:p w:rsidR="00966A01" w:rsidRPr="00956780" w:rsidRDefault="00966A01" w:rsidP="00C041FB">
            <w:pPr>
              <w:pStyle w:val="Bodytext21"/>
              <w:shd w:val="clear" w:color="auto" w:fill="auto"/>
              <w:spacing w:before="0" w:after="0" w:line="360" w:lineRule="auto"/>
              <w:ind w:left="57" w:right="57"/>
              <w:jc w:val="left"/>
              <w:rPr>
                <w:rStyle w:val="Bodytext211pt2"/>
                <w:sz w:val="28"/>
                <w:szCs w:val="28"/>
                <w:lang w:val="ru-RU"/>
              </w:rPr>
            </w:pPr>
            <w:r w:rsidRPr="00956780">
              <w:rPr>
                <w:rStyle w:val="Bodytext211pt2"/>
                <w:sz w:val="28"/>
                <w:szCs w:val="28"/>
                <w:lang w:val="ru-RU"/>
              </w:rPr>
              <w:t>Оценка</w:t>
            </w:r>
          </w:p>
          <w:p w:rsidR="00966A01" w:rsidRPr="00956780" w:rsidRDefault="00966A01" w:rsidP="00C041FB">
            <w:pPr>
              <w:pStyle w:val="Bodytext21"/>
              <w:shd w:val="clear" w:color="auto" w:fill="auto"/>
              <w:spacing w:before="0" w:after="0" w:line="360" w:lineRule="auto"/>
              <w:ind w:left="57" w:right="57"/>
              <w:jc w:val="left"/>
              <w:rPr>
                <w:rStyle w:val="Bodytext211pt2"/>
                <w:sz w:val="28"/>
                <w:szCs w:val="28"/>
                <w:lang w:val="ru-RU"/>
              </w:rPr>
            </w:pPr>
            <w:r w:rsidRPr="00956780">
              <w:rPr>
                <w:rStyle w:val="Bodytext211pt2"/>
                <w:sz w:val="28"/>
                <w:szCs w:val="28"/>
                <w:lang w:val="ru-RU"/>
              </w:rPr>
              <w:t>результатов</w:t>
            </w:r>
          </w:p>
        </w:tc>
        <w:tc>
          <w:tcPr>
            <w:tcW w:w="2780" w:type="dxa"/>
            <w:tcBorders>
              <w:top w:val="single" w:sz="4" w:space="0" w:color="000000"/>
              <w:left w:val="single" w:sz="4" w:space="0" w:color="000000"/>
              <w:bottom w:val="single" w:sz="4" w:space="0" w:color="000000"/>
            </w:tcBorders>
          </w:tcPr>
          <w:p w:rsidR="00966A01" w:rsidRPr="00956780" w:rsidRDefault="00966A01" w:rsidP="00C041FB">
            <w:pPr>
              <w:pStyle w:val="Bodytext21"/>
              <w:shd w:val="clear" w:color="auto" w:fill="auto"/>
              <w:spacing w:before="0" w:after="0" w:line="360" w:lineRule="auto"/>
              <w:ind w:left="57" w:right="57"/>
              <w:jc w:val="left"/>
              <w:rPr>
                <w:rStyle w:val="Bodytext211pt2"/>
                <w:sz w:val="28"/>
                <w:szCs w:val="28"/>
                <w:lang w:val="ru-RU"/>
              </w:rPr>
            </w:pPr>
            <w:r w:rsidRPr="00956780">
              <w:rPr>
                <w:rStyle w:val="Bodytext211pt2"/>
                <w:sz w:val="28"/>
                <w:szCs w:val="28"/>
                <w:lang w:val="ru-RU"/>
              </w:rPr>
              <w:t>Оценка и самооценка результатов</w:t>
            </w:r>
          </w:p>
        </w:tc>
        <w:tc>
          <w:tcPr>
            <w:tcW w:w="2304" w:type="dxa"/>
            <w:tcBorders>
              <w:top w:val="single" w:sz="4" w:space="0" w:color="000000"/>
              <w:left w:val="single" w:sz="4" w:space="0" w:color="000000"/>
              <w:bottom w:val="single" w:sz="4" w:space="0" w:color="000000"/>
            </w:tcBorders>
          </w:tcPr>
          <w:p w:rsidR="00966A01" w:rsidRPr="00956780" w:rsidRDefault="00966A01" w:rsidP="00C041FB">
            <w:pPr>
              <w:pStyle w:val="Bodytext21"/>
              <w:shd w:val="clear" w:color="auto" w:fill="auto"/>
              <w:spacing w:before="0" w:after="0" w:line="360" w:lineRule="auto"/>
              <w:ind w:left="57" w:right="57"/>
              <w:jc w:val="left"/>
              <w:rPr>
                <w:rStyle w:val="Bodytext211pt2"/>
                <w:sz w:val="28"/>
                <w:szCs w:val="28"/>
                <w:lang w:val="ru-RU"/>
              </w:rPr>
            </w:pPr>
            <w:r w:rsidRPr="00956780">
              <w:rPr>
                <w:rStyle w:val="Bodytext211pt2"/>
                <w:sz w:val="28"/>
                <w:szCs w:val="28"/>
                <w:lang w:val="ru-RU"/>
              </w:rPr>
              <w:t>Оценивает усилия студентов, успешность их познавательной деятельности и ценность полученных результатов</w:t>
            </w:r>
          </w:p>
        </w:tc>
        <w:tc>
          <w:tcPr>
            <w:tcW w:w="2186" w:type="dxa"/>
            <w:tcBorders>
              <w:top w:val="single" w:sz="4" w:space="0" w:color="000000"/>
              <w:left w:val="single" w:sz="4" w:space="0" w:color="000000"/>
              <w:bottom w:val="single" w:sz="4" w:space="0" w:color="000000"/>
              <w:right w:val="single" w:sz="4" w:space="0" w:color="000000"/>
            </w:tcBorders>
          </w:tcPr>
          <w:p w:rsidR="00966A01" w:rsidRPr="00956780" w:rsidRDefault="00966A01" w:rsidP="00C041FB">
            <w:pPr>
              <w:pStyle w:val="Bodytext21"/>
              <w:shd w:val="clear" w:color="auto" w:fill="auto"/>
              <w:spacing w:before="0" w:after="0" w:line="360" w:lineRule="auto"/>
              <w:ind w:left="57" w:right="57"/>
              <w:jc w:val="left"/>
              <w:rPr>
                <w:sz w:val="28"/>
                <w:szCs w:val="28"/>
                <w:lang w:val="ru-RU"/>
              </w:rPr>
            </w:pPr>
            <w:r w:rsidRPr="00956780">
              <w:rPr>
                <w:rStyle w:val="Bodytext211pt2"/>
                <w:sz w:val="28"/>
                <w:szCs w:val="28"/>
                <w:lang w:val="ru-RU"/>
              </w:rPr>
              <w:t>Участвует в оценке путем группового обсуждения и самооценок</w:t>
            </w:r>
          </w:p>
        </w:tc>
      </w:tr>
    </w:tbl>
    <w:p w:rsidR="00E965E4" w:rsidRPr="00E965E4" w:rsidRDefault="00956780" w:rsidP="00956780">
      <w:pPr>
        <w:pStyle w:val="Heading60"/>
        <w:keepNext/>
        <w:keepLines/>
        <w:shd w:val="clear" w:color="auto" w:fill="auto"/>
        <w:tabs>
          <w:tab w:val="left" w:pos="8412"/>
        </w:tabs>
        <w:spacing w:before="0" w:after="0" w:line="360" w:lineRule="auto"/>
        <w:ind w:left="20" w:firstLine="0"/>
        <w:jc w:val="left"/>
        <w:rPr>
          <w:b w:val="0"/>
          <w:sz w:val="28"/>
          <w:szCs w:val="28"/>
          <w:lang w:val="ru-RU"/>
        </w:rPr>
      </w:pPr>
      <w:r>
        <w:rPr>
          <w:b w:val="0"/>
          <w:sz w:val="28"/>
          <w:szCs w:val="28"/>
          <w:lang w:val="ru-RU"/>
        </w:rPr>
        <w:tab/>
      </w:r>
    </w:p>
    <w:p w:rsidR="00485CF1" w:rsidRDefault="008E5A86" w:rsidP="00E965E4">
      <w:pPr>
        <w:spacing w:line="360" w:lineRule="auto"/>
        <w:ind w:firstLine="709"/>
        <w:jc w:val="both"/>
        <w:rPr>
          <w:sz w:val="28"/>
          <w:szCs w:val="28"/>
        </w:rPr>
      </w:pPr>
      <w:r w:rsidRPr="008E5A86">
        <w:rPr>
          <w:sz w:val="28"/>
          <w:szCs w:val="28"/>
        </w:rPr>
        <w:t>Таким образом, проектно-исследовательская деятельность на факультативе - это отличный способ для студентов расширить свои знания и навыки в конкретной области, а также развить свои творческие и социальные способности.</w:t>
      </w:r>
      <w:r w:rsidR="00485CF1">
        <w:rPr>
          <w:sz w:val="28"/>
          <w:szCs w:val="28"/>
        </w:rPr>
        <w:br w:type="page"/>
      </w:r>
    </w:p>
    <w:p w:rsidR="008E5A86" w:rsidRDefault="00485CF1" w:rsidP="00403FA4">
      <w:pPr>
        <w:pStyle w:val="1"/>
        <w:spacing w:line="360" w:lineRule="auto"/>
        <w:ind w:firstLine="708"/>
        <w:rPr>
          <w:rFonts w:ascii="Times New Roman" w:hAnsi="Times New Roman" w:cs="Times New Roman"/>
          <w:color w:val="000000" w:themeColor="text1"/>
          <w:sz w:val="36"/>
          <w:szCs w:val="36"/>
        </w:rPr>
      </w:pPr>
      <w:bookmarkStart w:id="8" w:name="_Toc138001803"/>
      <w:r w:rsidRPr="00403FA4">
        <w:rPr>
          <w:rFonts w:ascii="Times New Roman" w:hAnsi="Times New Roman" w:cs="Times New Roman"/>
          <w:color w:val="000000" w:themeColor="text1"/>
          <w:sz w:val="36"/>
          <w:szCs w:val="36"/>
        </w:rPr>
        <w:lastRenderedPageBreak/>
        <w:t xml:space="preserve">ГЛАВА 2. </w:t>
      </w:r>
      <w:r w:rsidR="00403FA4" w:rsidRPr="00403FA4">
        <w:rPr>
          <w:rFonts w:ascii="Times New Roman" w:hAnsi="Times New Roman" w:cs="Times New Roman"/>
          <w:color w:val="000000" w:themeColor="text1"/>
          <w:sz w:val="36"/>
          <w:szCs w:val="36"/>
        </w:rPr>
        <w:t>Фрактальные кривые в верхнем сечении  "цилиндра Шварца"</w:t>
      </w:r>
      <w:bookmarkEnd w:id="8"/>
    </w:p>
    <w:p w:rsidR="00403FA4" w:rsidRDefault="00403FA4" w:rsidP="00403FA4"/>
    <w:p w:rsidR="00403FA4" w:rsidRDefault="00403FA4" w:rsidP="00403FA4"/>
    <w:p w:rsidR="00403FA4" w:rsidRDefault="00403FA4" w:rsidP="00403FA4">
      <w:pPr>
        <w:pStyle w:val="2"/>
        <w:spacing w:line="360" w:lineRule="auto"/>
        <w:ind w:firstLine="708"/>
        <w:jc w:val="both"/>
        <w:rPr>
          <w:rFonts w:ascii="Times New Roman" w:hAnsi="Times New Roman" w:cs="Times New Roman"/>
          <w:color w:val="000000" w:themeColor="text1"/>
          <w:sz w:val="32"/>
          <w:szCs w:val="32"/>
        </w:rPr>
      </w:pPr>
      <w:bookmarkStart w:id="9" w:name="_Toc138001804"/>
      <w:r w:rsidRPr="00403FA4">
        <w:rPr>
          <w:rFonts w:ascii="Times New Roman" w:hAnsi="Times New Roman" w:cs="Times New Roman"/>
          <w:color w:val="000000" w:themeColor="text1"/>
          <w:sz w:val="32"/>
          <w:szCs w:val="32"/>
        </w:rPr>
        <w:t xml:space="preserve">2.1 </w:t>
      </w:r>
      <w:r w:rsidR="000815FD" w:rsidRPr="000815FD">
        <w:rPr>
          <w:rFonts w:ascii="Times New Roman" w:hAnsi="Times New Roman" w:cs="Times New Roman"/>
          <w:color w:val="000000" w:themeColor="text1"/>
          <w:sz w:val="32"/>
          <w:szCs w:val="32"/>
        </w:rPr>
        <w:t xml:space="preserve">Понятие площади, история развития понятия. </w:t>
      </w:r>
      <w:r w:rsidR="000815FD">
        <w:rPr>
          <w:rFonts w:ascii="Times New Roman" w:hAnsi="Times New Roman" w:cs="Times New Roman"/>
          <w:color w:val="000000" w:themeColor="text1"/>
          <w:sz w:val="32"/>
          <w:szCs w:val="32"/>
        </w:rPr>
        <w:t>Цилиндр Шварца. Парадокс Шварца</w:t>
      </w:r>
      <w:bookmarkEnd w:id="9"/>
    </w:p>
    <w:p w:rsidR="000815FD" w:rsidRPr="000815FD" w:rsidRDefault="000815FD" w:rsidP="000815FD"/>
    <w:p w:rsidR="000815FD" w:rsidRPr="000815FD" w:rsidRDefault="000815FD" w:rsidP="000815FD">
      <w:pPr>
        <w:spacing w:line="360" w:lineRule="auto"/>
        <w:ind w:firstLine="708"/>
        <w:jc w:val="both"/>
        <w:rPr>
          <w:rFonts w:eastAsia="Calibri"/>
          <w:sz w:val="28"/>
          <w:szCs w:val="28"/>
        </w:rPr>
      </w:pPr>
      <w:r w:rsidRPr="000815FD">
        <w:rPr>
          <w:rFonts w:eastAsia="Calibri"/>
          <w:sz w:val="28"/>
          <w:szCs w:val="28"/>
        </w:rPr>
        <w:t>История нахождения площадей фигур начинается еще с древнего Вавилона. Уже тогда вычисляли площади прямоугольника, а древние египтяне пользовались методами вычисления площадей различных фигур, похожими на наши методы.</w:t>
      </w:r>
    </w:p>
    <w:p w:rsidR="000815FD" w:rsidRPr="000815FD" w:rsidRDefault="000815FD" w:rsidP="000815FD">
      <w:pPr>
        <w:spacing w:line="360" w:lineRule="auto"/>
        <w:ind w:firstLine="708"/>
        <w:jc w:val="both"/>
        <w:rPr>
          <w:rFonts w:eastAsia="Calibri"/>
          <w:sz w:val="28"/>
          <w:szCs w:val="28"/>
        </w:rPr>
      </w:pPr>
      <w:r w:rsidRPr="000815FD">
        <w:rPr>
          <w:rFonts w:eastAsia="Calibri"/>
          <w:sz w:val="28"/>
          <w:szCs w:val="28"/>
        </w:rPr>
        <w:t>Площадь поверхности фигур в трехмерном пространстве часто находиться по аналогии с двумерным пространством. Например, площадь поверхности параллелепипеда вычисляется как сумма площадей всех граней этого параллелепипеда, которые находятся по стандартной формуле вычисления площади прямоугольника.</w:t>
      </w:r>
    </w:p>
    <w:p w:rsidR="000815FD" w:rsidRPr="000815FD" w:rsidRDefault="000815FD" w:rsidP="003733D3">
      <w:pPr>
        <w:spacing w:line="360" w:lineRule="auto"/>
        <w:ind w:firstLine="708"/>
        <w:jc w:val="both"/>
        <w:rPr>
          <w:rFonts w:eastAsia="Calibri"/>
          <w:sz w:val="28"/>
          <w:szCs w:val="28"/>
        </w:rPr>
      </w:pPr>
      <w:r w:rsidRPr="000815FD">
        <w:rPr>
          <w:rFonts w:eastAsia="Calibri"/>
          <w:sz w:val="28"/>
          <w:szCs w:val="28"/>
        </w:rPr>
        <w:t xml:space="preserve">Но если мы попробуем рассмотреть площадь какой-либо изогнутой поверхности по аналогии с вычислением длины дуги, то результат получится несколько иной. При нахождении длины дуги необходимо разбить её на точки, соединить эти точками отрезками и вычислить предел суммы длин этих отрезков. Так как при увеличении разбиения, длина отрезков становится меньше, следовательно, сумма длин этих отрезков будет </w:t>
      </w:r>
      <w:proofErr w:type="gramStart"/>
      <w:r w:rsidRPr="000815FD">
        <w:rPr>
          <w:rFonts w:eastAsia="Calibri"/>
          <w:sz w:val="28"/>
          <w:szCs w:val="28"/>
        </w:rPr>
        <w:t>стремится</w:t>
      </w:r>
      <w:proofErr w:type="gramEnd"/>
      <w:r w:rsidRPr="000815FD">
        <w:rPr>
          <w:rFonts w:eastAsia="Calibri"/>
          <w:sz w:val="28"/>
          <w:szCs w:val="28"/>
        </w:rPr>
        <w:t xml:space="preserve"> к длине дуги. Теперь рассмотрим поверхность в трехмерном пространстве. Проведем триангуляцию точек и соединим их. По аналогии с двумерным случаем, площадь поверхности будет равна пределу суммы площадей получившихся треугольников. Но таким способом площадь поверхности круглых тел находить нельзя.</w:t>
      </w:r>
      <w:r w:rsidR="003733D3">
        <w:rPr>
          <w:rFonts w:eastAsia="Calibri"/>
          <w:sz w:val="28"/>
          <w:szCs w:val="28"/>
        </w:rPr>
        <w:t xml:space="preserve"> </w:t>
      </w:r>
      <w:r w:rsidRPr="000815FD">
        <w:rPr>
          <w:rFonts w:eastAsia="Calibri"/>
          <w:sz w:val="28"/>
          <w:szCs w:val="28"/>
        </w:rPr>
        <w:t>Это объясняет парадокс Шварца.</w:t>
      </w:r>
    </w:p>
    <w:p w:rsidR="000815FD" w:rsidRPr="000815FD" w:rsidRDefault="000815FD" w:rsidP="000815FD">
      <w:pPr>
        <w:spacing w:line="360" w:lineRule="auto"/>
        <w:ind w:firstLine="708"/>
        <w:jc w:val="both"/>
        <w:rPr>
          <w:rFonts w:eastAsia="Calibri"/>
          <w:sz w:val="28"/>
          <w:szCs w:val="28"/>
        </w:rPr>
      </w:pPr>
      <w:r w:rsidRPr="000815FD">
        <w:rPr>
          <w:rFonts w:eastAsia="Calibri"/>
          <w:sz w:val="28"/>
          <w:szCs w:val="28"/>
        </w:rPr>
        <w:t xml:space="preserve">Известный математик Карл Герман </w:t>
      </w:r>
      <w:proofErr w:type="spellStart"/>
      <w:r w:rsidRPr="000815FD">
        <w:rPr>
          <w:rFonts w:eastAsia="Calibri"/>
          <w:sz w:val="28"/>
          <w:szCs w:val="28"/>
        </w:rPr>
        <w:t>Амандус</w:t>
      </w:r>
      <w:proofErr w:type="spellEnd"/>
      <w:r w:rsidRPr="000815FD">
        <w:rPr>
          <w:rFonts w:eastAsia="Calibri"/>
          <w:sz w:val="28"/>
          <w:szCs w:val="28"/>
        </w:rPr>
        <w:t xml:space="preserve"> Шварц, изучая площадь поверхности цилиндра, доказал, что при некоторых разбиениях площадь </w:t>
      </w:r>
      <w:r w:rsidRPr="000815FD">
        <w:rPr>
          <w:rFonts w:eastAsia="Calibri"/>
          <w:sz w:val="28"/>
          <w:szCs w:val="28"/>
        </w:rPr>
        <w:lastRenderedPageBreak/>
        <w:t>поверхности может равняться какому-то неопределенному числу или уходить в бесконечность.</w:t>
      </w:r>
    </w:p>
    <w:p w:rsidR="000815FD" w:rsidRPr="000815FD" w:rsidRDefault="000815FD" w:rsidP="000815FD">
      <w:pPr>
        <w:spacing w:line="360" w:lineRule="auto"/>
        <w:ind w:firstLine="708"/>
        <w:jc w:val="both"/>
        <w:rPr>
          <w:rFonts w:eastAsia="Calibri"/>
          <w:sz w:val="28"/>
          <w:szCs w:val="28"/>
        </w:rPr>
      </w:pPr>
      <w:r w:rsidRPr="000815FD">
        <w:rPr>
          <w:rFonts w:eastAsia="Calibri"/>
          <w:sz w:val="28"/>
          <w:szCs w:val="28"/>
        </w:rPr>
        <w:t>При вычислении площади по многим получившимся формулам необходимо будет использовать информационные технологии. Сегодня с помощью современных методов математического и компьютерного моделирования можно найти площадь любой фигуры с большой точностью.</w:t>
      </w:r>
    </w:p>
    <w:p w:rsidR="000815FD" w:rsidRPr="000815FD" w:rsidRDefault="000815FD" w:rsidP="000815FD">
      <w:pPr>
        <w:spacing w:line="360" w:lineRule="auto"/>
        <w:ind w:firstLine="708"/>
        <w:jc w:val="both"/>
        <w:rPr>
          <w:rFonts w:eastAsia="Calibri"/>
          <w:sz w:val="28"/>
          <w:szCs w:val="28"/>
        </w:rPr>
      </w:pPr>
      <w:r w:rsidRPr="000815FD">
        <w:rPr>
          <w:rFonts w:eastAsia="Calibri"/>
          <w:sz w:val="28"/>
          <w:szCs w:val="28"/>
        </w:rPr>
        <w:t>Длина кривой (или, что-то же, длина дуги кривой) — числовая характеристика протяжённости этой кривой. Исторически вычисление длины кривой называлось спрямлением кривой</w:t>
      </w:r>
      <w:r w:rsidR="00D91305">
        <w:rPr>
          <w:rFonts w:eastAsia="Calibri"/>
          <w:sz w:val="28"/>
          <w:szCs w:val="28"/>
          <w:lang w:val="en-GB"/>
        </w:rPr>
        <w:t xml:space="preserve"> [</w:t>
      </w:r>
      <w:r w:rsidR="00AC03F4">
        <w:rPr>
          <w:rFonts w:eastAsia="Calibri"/>
          <w:sz w:val="28"/>
          <w:szCs w:val="28"/>
          <w:lang w:val="en-GB"/>
        </w:rPr>
        <w:t>25</w:t>
      </w:r>
      <w:r w:rsidR="00D91305">
        <w:rPr>
          <w:rFonts w:eastAsia="Calibri"/>
          <w:sz w:val="28"/>
          <w:szCs w:val="28"/>
          <w:lang w:val="en-GB"/>
        </w:rPr>
        <w:t>]</w:t>
      </w:r>
      <w:r w:rsidRPr="000815FD">
        <w:rPr>
          <w:rFonts w:eastAsia="Calibri"/>
          <w:sz w:val="28"/>
          <w:szCs w:val="28"/>
        </w:rPr>
        <w:t>.</w:t>
      </w:r>
    </w:p>
    <w:p w:rsidR="000815FD" w:rsidRPr="00EE1B7B" w:rsidRDefault="00EE1B7B" w:rsidP="00EE1B7B">
      <w:pPr>
        <w:spacing w:after="200" w:line="360" w:lineRule="auto"/>
        <w:ind w:left="708"/>
        <w:jc w:val="both"/>
        <w:rPr>
          <w:rFonts w:eastAsia="Calibri"/>
          <w:sz w:val="28"/>
          <w:szCs w:val="28"/>
        </w:rPr>
      </w:pPr>
      <w:r>
        <w:rPr>
          <w:rFonts w:eastAsia="Calibri"/>
          <w:sz w:val="28"/>
          <w:szCs w:val="28"/>
        </w:rPr>
        <w:t xml:space="preserve">- </w:t>
      </w:r>
      <w:proofErr w:type="gramStart"/>
      <w:r>
        <w:rPr>
          <w:rFonts w:eastAsia="Calibri"/>
          <w:sz w:val="28"/>
          <w:szCs w:val="28"/>
        </w:rPr>
        <w:t>в</w:t>
      </w:r>
      <w:proofErr w:type="gramEnd"/>
      <w:r w:rsidR="000815FD" w:rsidRPr="00EE1B7B">
        <w:rPr>
          <w:rFonts w:eastAsia="Calibri"/>
          <w:sz w:val="28"/>
          <w:szCs w:val="28"/>
        </w:rPr>
        <w:t xml:space="preserve">сякая кривая имеет длину, конечную или бесконечную. Если длина кривой существует и конечна, то говорят, что кривая спрямляемая, в противном случае — </w:t>
      </w:r>
      <w:proofErr w:type="spellStart"/>
      <w:r w:rsidR="000815FD" w:rsidRPr="00EE1B7B">
        <w:rPr>
          <w:rFonts w:eastAsia="Calibri"/>
          <w:sz w:val="28"/>
          <w:szCs w:val="28"/>
        </w:rPr>
        <w:t>неспрямляемая</w:t>
      </w:r>
      <w:proofErr w:type="spellEnd"/>
      <w:r w:rsidR="000815FD" w:rsidRPr="00EE1B7B">
        <w:rPr>
          <w:rFonts w:eastAsia="Calibri"/>
          <w:sz w:val="28"/>
          <w:szCs w:val="28"/>
        </w:rPr>
        <w:t>. (Снежинка Коха — классичес</w:t>
      </w:r>
      <w:r>
        <w:rPr>
          <w:rFonts w:eastAsia="Calibri"/>
          <w:sz w:val="28"/>
          <w:szCs w:val="28"/>
        </w:rPr>
        <w:t xml:space="preserve">кий пример </w:t>
      </w:r>
      <w:proofErr w:type="spellStart"/>
      <w:r>
        <w:rPr>
          <w:rFonts w:eastAsia="Calibri"/>
          <w:sz w:val="28"/>
          <w:szCs w:val="28"/>
        </w:rPr>
        <w:t>неспрямляемой</w:t>
      </w:r>
      <w:proofErr w:type="spellEnd"/>
      <w:r>
        <w:rPr>
          <w:rFonts w:eastAsia="Calibri"/>
          <w:sz w:val="28"/>
          <w:szCs w:val="28"/>
        </w:rPr>
        <w:t xml:space="preserve"> кривой</w:t>
      </w:r>
      <w:r w:rsidR="000815FD" w:rsidRPr="00EE1B7B">
        <w:rPr>
          <w:rFonts w:eastAsia="Calibri"/>
          <w:sz w:val="28"/>
          <w:szCs w:val="28"/>
        </w:rPr>
        <w:t>)</w:t>
      </w:r>
      <w:r>
        <w:rPr>
          <w:rFonts w:eastAsia="Calibri"/>
          <w:sz w:val="28"/>
          <w:szCs w:val="28"/>
        </w:rPr>
        <w:t>;</w:t>
      </w:r>
    </w:p>
    <w:p w:rsidR="000815FD" w:rsidRPr="00EE1B7B" w:rsidRDefault="00EE1B7B" w:rsidP="00EE1B7B">
      <w:pPr>
        <w:spacing w:after="200" w:line="360" w:lineRule="auto"/>
        <w:ind w:left="708"/>
        <w:jc w:val="both"/>
        <w:rPr>
          <w:rFonts w:eastAsia="Calibri"/>
          <w:sz w:val="28"/>
          <w:szCs w:val="28"/>
        </w:rPr>
      </w:pPr>
      <w:r>
        <w:rPr>
          <w:rFonts w:eastAsia="Calibri"/>
          <w:sz w:val="28"/>
          <w:szCs w:val="28"/>
        </w:rPr>
        <w:t>- п</w:t>
      </w:r>
      <w:r w:rsidR="000815FD" w:rsidRPr="00EE1B7B">
        <w:rPr>
          <w:rFonts w:eastAsia="Calibri"/>
          <w:sz w:val="28"/>
          <w:szCs w:val="28"/>
        </w:rPr>
        <w:t>араметризация кривой длин</w:t>
      </w:r>
      <w:r>
        <w:rPr>
          <w:rFonts w:eastAsia="Calibri"/>
          <w:sz w:val="28"/>
          <w:szCs w:val="28"/>
        </w:rPr>
        <w:t>ой дуги называется естественной;</w:t>
      </w:r>
    </w:p>
    <w:p w:rsidR="000815FD" w:rsidRDefault="00EE1B7B" w:rsidP="00EE1B7B">
      <w:pPr>
        <w:spacing w:after="200" w:line="360" w:lineRule="auto"/>
        <w:ind w:left="708"/>
        <w:jc w:val="both"/>
        <w:rPr>
          <w:rFonts w:eastAsia="Calibri"/>
          <w:sz w:val="28"/>
          <w:szCs w:val="28"/>
          <w:lang w:val="en-GB"/>
        </w:rPr>
      </w:pPr>
      <w:r>
        <w:rPr>
          <w:rFonts w:eastAsia="Calibri"/>
          <w:sz w:val="28"/>
          <w:szCs w:val="28"/>
        </w:rPr>
        <w:t>- к</w:t>
      </w:r>
      <w:r w:rsidR="000815FD" w:rsidRPr="00EE1B7B">
        <w:rPr>
          <w:rFonts w:eastAsia="Calibri"/>
          <w:sz w:val="28"/>
          <w:szCs w:val="28"/>
        </w:rPr>
        <w:t>ривая</w:t>
      </w:r>
      <w:r w:rsidR="00F24FC4">
        <w:rPr>
          <w:rFonts w:eastAsia="Calibri"/>
          <w:sz w:val="28"/>
          <w:szCs w:val="28"/>
        </w:rPr>
        <w:t xml:space="preserve"> на рисунке 2</w:t>
      </w:r>
      <w:r w:rsidR="000815FD" w:rsidRPr="00EE1B7B">
        <w:rPr>
          <w:rFonts w:eastAsia="Calibri"/>
          <w:sz w:val="28"/>
          <w:szCs w:val="28"/>
        </w:rPr>
        <w:t xml:space="preserve"> есть частный случай функции из отрезка в пространство. Вариация функции, определяемая в математическом анализе, яв</w:t>
      </w:r>
      <w:r>
        <w:rPr>
          <w:rFonts w:eastAsia="Calibri"/>
          <w:sz w:val="28"/>
          <w:szCs w:val="28"/>
        </w:rPr>
        <w:t>ляется обобщением длины кривой.</w:t>
      </w:r>
    </w:p>
    <w:p w:rsidR="00F24FC4" w:rsidRPr="00F24FC4" w:rsidRDefault="00F24FC4" w:rsidP="00EE1B7B">
      <w:pPr>
        <w:spacing w:after="200" w:line="360" w:lineRule="auto"/>
        <w:ind w:left="708"/>
        <w:jc w:val="both"/>
        <w:rPr>
          <w:rFonts w:eastAsia="Calibri"/>
          <w:sz w:val="28"/>
          <w:szCs w:val="28"/>
          <w:lang w:val="en-GB"/>
        </w:rPr>
      </w:pPr>
    </w:p>
    <w:p w:rsidR="000815FD" w:rsidRPr="000815FD" w:rsidRDefault="000815FD" w:rsidP="000815FD">
      <w:pPr>
        <w:spacing w:line="360" w:lineRule="auto"/>
        <w:jc w:val="center"/>
        <w:rPr>
          <w:rFonts w:eastAsia="Calibri"/>
          <w:sz w:val="28"/>
          <w:szCs w:val="28"/>
        </w:rPr>
      </w:pPr>
      <w:r w:rsidRPr="000815FD">
        <w:rPr>
          <w:noProof/>
          <w:color w:val="000000" w:themeColor="text1"/>
          <w:sz w:val="28"/>
          <w:szCs w:val="28"/>
        </w:rPr>
        <w:drawing>
          <wp:inline distT="0" distB="0" distL="0" distR="0" wp14:anchorId="21E1079E" wp14:editId="50EE03B3">
            <wp:extent cx="2247900" cy="586545"/>
            <wp:effectExtent l="19050" t="0" r="0" b="0"/>
            <wp:docPr id="66" name="Рисунок 0" descr="Arclengt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length.svg.png"/>
                    <pic:cNvPicPr/>
                  </pic:nvPicPr>
                  <pic:blipFill>
                    <a:blip r:embed="rId10" cstate="print"/>
                    <a:stretch>
                      <a:fillRect/>
                    </a:stretch>
                  </pic:blipFill>
                  <pic:spPr>
                    <a:xfrm>
                      <a:off x="0" y="0"/>
                      <a:ext cx="2256507" cy="588791"/>
                    </a:xfrm>
                    <a:prstGeom prst="rect">
                      <a:avLst/>
                    </a:prstGeom>
                  </pic:spPr>
                </pic:pic>
              </a:graphicData>
            </a:graphic>
          </wp:inline>
        </w:drawing>
      </w:r>
    </w:p>
    <w:p w:rsidR="000815FD" w:rsidRPr="000815FD" w:rsidRDefault="000815FD" w:rsidP="000815FD">
      <w:pPr>
        <w:spacing w:line="360" w:lineRule="auto"/>
        <w:jc w:val="center"/>
        <w:rPr>
          <w:rFonts w:eastAsia="Calibri"/>
          <w:sz w:val="28"/>
          <w:szCs w:val="28"/>
        </w:rPr>
      </w:pPr>
    </w:p>
    <w:p w:rsidR="000815FD" w:rsidRPr="00F24FC4" w:rsidRDefault="00F24FC4" w:rsidP="000815FD">
      <w:pPr>
        <w:spacing w:line="360" w:lineRule="auto"/>
        <w:jc w:val="center"/>
        <w:rPr>
          <w:rFonts w:eastAsia="Calibri"/>
          <w:lang w:val="en-GB"/>
        </w:rPr>
      </w:pPr>
      <w:r>
        <w:rPr>
          <w:iCs/>
        </w:rPr>
        <w:t>Рисунок 2</w:t>
      </w:r>
    </w:p>
    <w:p w:rsidR="000815FD" w:rsidRPr="000815FD" w:rsidRDefault="000815FD" w:rsidP="000815FD">
      <w:pPr>
        <w:spacing w:line="360" w:lineRule="auto"/>
        <w:jc w:val="both"/>
        <w:rPr>
          <w:rFonts w:eastAsia="Calibri"/>
          <w:sz w:val="28"/>
          <w:szCs w:val="28"/>
        </w:rPr>
      </w:pPr>
      <w:r w:rsidRPr="000815FD">
        <w:rPr>
          <w:rFonts w:eastAsia="Calibri"/>
          <w:sz w:val="28"/>
          <w:szCs w:val="28"/>
        </w:rPr>
        <w:t xml:space="preserve"> </w:t>
      </w:r>
    </w:p>
    <w:p w:rsidR="00830912" w:rsidRDefault="00F55FF5" w:rsidP="00830912">
      <w:pPr>
        <w:spacing w:line="360" w:lineRule="auto"/>
        <w:ind w:firstLine="709"/>
        <w:jc w:val="both"/>
        <w:rPr>
          <w:rFonts w:eastAsia="Calibri"/>
          <w:sz w:val="28"/>
          <w:szCs w:val="28"/>
        </w:rPr>
      </w:pPr>
      <w:proofErr w:type="gramStart"/>
      <w:r>
        <w:rPr>
          <w:rFonts w:eastAsia="Calibri"/>
          <w:sz w:val="28"/>
          <w:szCs w:val="28"/>
        </w:rPr>
        <w:t>Площадь</w:t>
      </w:r>
      <w:proofErr w:type="gramEnd"/>
      <w:r>
        <w:rPr>
          <w:rFonts w:eastAsia="Calibri"/>
          <w:sz w:val="28"/>
          <w:szCs w:val="28"/>
        </w:rPr>
        <w:t xml:space="preserve"> </w:t>
      </w:r>
      <w:r>
        <w:rPr>
          <w:rFonts w:eastAsia="Calibri"/>
          <w:sz w:val="28"/>
          <w:szCs w:val="28"/>
        </w:rPr>
        <w:sym w:font="Symbol" w:char="F02D"/>
      </w:r>
      <w:r>
        <w:rPr>
          <w:rFonts w:eastAsia="Calibri"/>
          <w:sz w:val="28"/>
          <w:szCs w:val="28"/>
        </w:rPr>
        <w:t xml:space="preserve"> </w:t>
      </w:r>
      <w:r w:rsidR="000815FD" w:rsidRPr="000815FD">
        <w:rPr>
          <w:rFonts w:eastAsia="Calibri"/>
          <w:sz w:val="28"/>
          <w:szCs w:val="28"/>
        </w:rPr>
        <w:t xml:space="preserve">численная характеристика двумерной (плоской или искривлённой) геометрической фигуры, неформально говоря, показывающая размер этой фигуры. Исторически вычисление площади называлось квадратурой. Фигура, имеющая площадь, называется </w:t>
      </w:r>
      <w:proofErr w:type="spellStart"/>
      <w:r w:rsidR="000815FD" w:rsidRPr="000815FD">
        <w:rPr>
          <w:rFonts w:eastAsia="Calibri"/>
          <w:sz w:val="28"/>
          <w:szCs w:val="28"/>
        </w:rPr>
        <w:t>квадрируемой</w:t>
      </w:r>
      <w:proofErr w:type="spellEnd"/>
      <w:r w:rsidR="000815FD" w:rsidRPr="000815FD">
        <w:rPr>
          <w:rFonts w:eastAsia="Calibri"/>
          <w:sz w:val="28"/>
          <w:szCs w:val="28"/>
        </w:rPr>
        <w:t xml:space="preserve">. Конкретное значение площади для простых фигур однозначно вытекает из </w:t>
      </w:r>
      <w:r w:rsidR="000815FD" w:rsidRPr="000815FD">
        <w:rPr>
          <w:rFonts w:eastAsia="Calibri"/>
          <w:sz w:val="28"/>
          <w:szCs w:val="28"/>
        </w:rPr>
        <w:lastRenderedPageBreak/>
        <w:t>предъявляемых к этому понятию практически важных требований. Фигуры с одинаковой площадью называются равновеликими</w:t>
      </w:r>
      <w:r w:rsidR="00830912">
        <w:rPr>
          <w:rFonts w:eastAsia="Calibri"/>
          <w:sz w:val="28"/>
          <w:szCs w:val="28"/>
        </w:rPr>
        <w:t>.</w:t>
      </w:r>
    </w:p>
    <w:p w:rsidR="00830912" w:rsidRDefault="000815FD" w:rsidP="00830912">
      <w:pPr>
        <w:spacing w:line="360" w:lineRule="auto"/>
        <w:ind w:firstLine="709"/>
        <w:jc w:val="both"/>
        <w:rPr>
          <w:rFonts w:eastAsia="Calibri"/>
          <w:sz w:val="28"/>
          <w:szCs w:val="28"/>
        </w:rPr>
      </w:pPr>
      <w:r w:rsidRPr="000815FD">
        <w:rPr>
          <w:rFonts w:eastAsia="Calibri"/>
          <w:sz w:val="28"/>
          <w:szCs w:val="28"/>
        </w:rPr>
        <w:t>Общий метод вычисления площади геометрических фигур предоставило интегральное исчисление. Обобщением понятия площади стала теория меры множества, пригодная для более широкого класса геометрических объектов.</w:t>
      </w:r>
    </w:p>
    <w:p w:rsidR="000815FD" w:rsidRPr="000815FD" w:rsidRDefault="000815FD" w:rsidP="00830912">
      <w:pPr>
        <w:spacing w:line="360" w:lineRule="auto"/>
        <w:ind w:firstLine="709"/>
        <w:jc w:val="both"/>
        <w:rPr>
          <w:rFonts w:eastAsia="Calibri"/>
          <w:sz w:val="28"/>
          <w:szCs w:val="28"/>
        </w:rPr>
      </w:pPr>
      <w:r w:rsidRPr="000815FD">
        <w:rPr>
          <w:rFonts w:eastAsia="Calibri"/>
          <w:sz w:val="28"/>
          <w:szCs w:val="28"/>
        </w:rPr>
        <w:t xml:space="preserve">Площадь — это </w:t>
      </w:r>
      <w:proofErr w:type="spellStart"/>
      <w:r w:rsidRPr="000815FD">
        <w:rPr>
          <w:rFonts w:eastAsia="Calibri"/>
          <w:sz w:val="28"/>
          <w:szCs w:val="28"/>
        </w:rPr>
        <w:t>вещественнозначная</w:t>
      </w:r>
      <w:proofErr w:type="spellEnd"/>
      <w:r w:rsidRPr="000815FD">
        <w:rPr>
          <w:rFonts w:eastAsia="Calibri"/>
          <w:sz w:val="28"/>
          <w:szCs w:val="28"/>
        </w:rPr>
        <w:t xml:space="preserve"> функция, определённая на определённом классе фигур евклидовой плоскости и удовлетворяющая четырём условиям:</w:t>
      </w:r>
    </w:p>
    <w:p w:rsidR="000815FD" w:rsidRPr="005A22B1" w:rsidRDefault="005A22B1" w:rsidP="005A22B1">
      <w:pPr>
        <w:spacing w:after="200" w:line="360" w:lineRule="auto"/>
        <w:ind w:left="708"/>
        <w:jc w:val="both"/>
        <w:rPr>
          <w:rFonts w:eastAsia="Calibri"/>
          <w:sz w:val="28"/>
          <w:szCs w:val="28"/>
        </w:rPr>
      </w:pPr>
      <w:r>
        <w:rPr>
          <w:rFonts w:eastAsia="Calibri"/>
          <w:sz w:val="28"/>
          <w:szCs w:val="28"/>
        </w:rPr>
        <w:t xml:space="preserve">1. </w:t>
      </w:r>
      <w:r w:rsidR="000815FD" w:rsidRPr="005A22B1">
        <w:rPr>
          <w:rFonts w:eastAsia="Calibri"/>
          <w:sz w:val="28"/>
          <w:szCs w:val="28"/>
        </w:rPr>
        <w:t>Положительность — площадь неотрицательна;</w:t>
      </w:r>
    </w:p>
    <w:p w:rsidR="000815FD" w:rsidRPr="005A22B1" w:rsidRDefault="005A22B1" w:rsidP="005A22B1">
      <w:pPr>
        <w:spacing w:after="200" w:line="360" w:lineRule="auto"/>
        <w:ind w:left="708"/>
        <w:jc w:val="both"/>
        <w:rPr>
          <w:rFonts w:eastAsia="Calibri"/>
          <w:sz w:val="28"/>
          <w:szCs w:val="28"/>
        </w:rPr>
      </w:pPr>
      <w:r>
        <w:rPr>
          <w:rFonts w:eastAsia="Calibri"/>
          <w:sz w:val="28"/>
          <w:szCs w:val="28"/>
        </w:rPr>
        <w:t xml:space="preserve">2. </w:t>
      </w:r>
      <w:r w:rsidR="000815FD" w:rsidRPr="005A22B1">
        <w:rPr>
          <w:rFonts w:eastAsia="Calibri"/>
          <w:sz w:val="28"/>
          <w:szCs w:val="28"/>
        </w:rPr>
        <w:t>Нормировка — квадрат со стороной единица имеет площадь 1;</w:t>
      </w:r>
    </w:p>
    <w:p w:rsidR="000815FD" w:rsidRPr="005A22B1" w:rsidRDefault="005A22B1" w:rsidP="005A22B1">
      <w:pPr>
        <w:spacing w:after="200" w:line="360" w:lineRule="auto"/>
        <w:ind w:left="708"/>
        <w:jc w:val="both"/>
        <w:rPr>
          <w:rFonts w:eastAsia="Calibri"/>
          <w:sz w:val="28"/>
          <w:szCs w:val="28"/>
        </w:rPr>
      </w:pPr>
      <w:r>
        <w:rPr>
          <w:rFonts w:eastAsia="Calibri"/>
          <w:sz w:val="28"/>
          <w:szCs w:val="28"/>
        </w:rPr>
        <w:t xml:space="preserve">3. </w:t>
      </w:r>
      <w:r w:rsidR="000815FD" w:rsidRPr="005A22B1">
        <w:rPr>
          <w:rFonts w:eastAsia="Calibri"/>
          <w:sz w:val="28"/>
          <w:szCs w:val="28"/>
        </w:rPr>
        <w:t>Конгруэнтность — конгруэнтные фигуры имеют равную площадь;</w:t>
      </w:r>
    </w:p>
    <w:p w:rsidR="005A22B1" w:rsidRDefault="005A22B1" w:rsidP="005A22B1">
      <w:pPr>
        <w:spacing w:after="200" w:line="360" w:lineRule="auto"/>
        <w:ind w:left="708"/>
        <w:jc w:val="both"/>
        <w:rPr>
          <w:rFonts w:eastAsia="Calibri"/>
          <w:sz w:val="28"/>
          <w:szCs w:val="28"/>
        </w:rPr>
      </w:pPr>
      <w:r>
        <w:rPr>
          <w:rFonts w:eastAsia="Calibri"/>
          <w:sz w:val="28"/>
          <w:szCs w:val="28"/>
        </w:rPr>
        <w:t xml:space="preserve">4. </w:t>
      </w:r>
      <w:proofErr w:type="spellStart"/>
      <w:r w:rsidR="000815FD" w:rsidRPr="005A22B1">
        <w:rPr>
          <w:rFonts w:eastAsia="Calibri"/>
          <w:sz w:val="28"/>
          <w:szCs w:val="28"/>
        </w:rPr>
        <w:t>Аддитивность</w:t>
      </w:r>
      <w:proofErr w:type="spellEnd"/>
      <w:r w:rsidR="000815FD" w:rsidRPr="005A22B1">
        <w:rPr>
          <w:rFonts w:eastAsia="Calibri"/>
          <w:sz w:val="28"/>
          <w:szCs w:val="28"/>
        </w:rPr>
        <w:t xml:space="preserve"> — площадь объединения двух фигур без общих внутренних точек равна сумме площадей.</w:t>
      </w:r>
    </w:p>
    <w:p w:rsidR="005A22B1" w:rsidRDefault="000815FD" w:rsidP="005A22B1">
      <w:pPr>
        <w:spacing w:after="200" w:line="360" w:lineRule="auto"/>
        <w:ind w:firstLine="709"/>
        <w:jc w:val="both"/>
        <w:rPr>
          <w:rFonts w:eastAsia="Calibri"/>
          <w:sz w:val="28"/>
          <w:szCs w:val="28"/>
        </w:rPr>
      </w:pPr>
      <w:r w:rsidRPr="000815FD">
        <w:rPr>
          <w:rFonts w:eastAsia="Calibri"/>
          <w:sz w:val="28"/>
          <w:szCs w:val="28"/>
        </w:rPr>
        <w:t>Площадь поверхности — аддитивная числовая характеристика поверхности.</w:t>
      </w:r>
    </w:p>
    <w:p w:rsidR="000815FD" w:rsidRPr="000815FD" w:rsidRDefault="000815FD" w:rsidP="005A22B1">
      <w:pPr>
        <w:spacing w:after="200" w:line="360" w:lineRule="auto"/>
        <w:ind w:firstLine="709"/>
        <w:jc w:val="both"/>
        <w:rPr>
          <w:rFonts w:eastAsia="Calibri"/>
          <w:sz w:val="28"/>
          <w:szCs w:val="28"/>
        </w:rPr>
      </w:pPr>
      <w:r w:rsidRPr="000815FD">
        <w:rPr>
          <w:rFonts w:eastAsia="Calibri"/>
          <w:sz w:val="28"/>
          <w:szCs w:val="28"/>
        </w:rPr>
        <w:t xml:space="preserve">Во всех определениях площади, в первую очередь описывается класс </w:t>
      </w:r>
      <w:proofErr w:type="gramStart"/>
      <w:r w:rsidRPr="000815FD">
        <w:rPr>
          <w:rFonts w:eastAsia="Calibri"/>
          <w:sz w:val="28"/>
          <w:szCs w:val="28"/>
        </w:rPr>
        <w:t>поверхностей</w:t>
      </w:r>
      <w:proofErr w:type="gramEnd"/>
      <w:r w:rsidRPr="000815FD">
        <w:rPr>
          <w:rFonts w:eastAsia="Calibri"/>
          <w:sz w:val="28"/>
          <w:szCs w:val="28"/>
        </w:rPr>
        <w:t xml:space="preserve"> для которых она определяется. Проще всего определяется площадь многогранных поверхностей: как сумма площадей их плоских граней. Тем не </w:t>
      </w:r>
      <w:proofErr w:type="gramStart"/>
      <w:r w:rsidRPr="000815FD">
        <w:rPr>
          <w:rFonts w:eastAsia="Calibri"/>
          <w:sz w:val="28"/>
          <w:szCs w:val="28"/>
        </w:rPr>
        <w:t>менее</w:t>
      </w:r>
      <w:proofErr w:type="gramEnd"/>
      <w:r w:rsidRPr="000815FD">
        <w:rPr>
          <w:rFonts w:eastAsia="Calibri"/>
          <w:sz w:val="28"/>
          <w:szCs w:val="28"/>
        </w:rPr>
        <w:t xml:space="preserve"> класс многогранных поверхностей не достаточно широк для большинства приложений</w:t>
      </w:r>
      <w:r w:rsidR="005A22B1">
        <w:rPr>
          <w:rFonts w:eastAsia="Calibri"/>
          <w:sz w:val="28"/>
          <w:szCs w:val="28"/>
        </w:rPr>
        <w:t>.</w:t>
      </w:r>
    </w:p>
    <w:p w:rsidR="000815FD" w:rsidRPr="000815FD" w:rsidRDefault="000815FD" w:rsidP="000815FD">
      <w:pPr>
        <w:spacing w:line="360" w:lineRule="auto"/>
        <w:jc w:val="both"/>
        <w:rPr>
          <w:rFonts w:eastAsia="Calibri"/>
          <w:sz w:val="28"/>
          <w:szCs w:val="28"/>
        </w:rPr>
      </w:pPr>
      <w:r w:rsidRPr="000815FD">
        <w:rPr>
          <w:rFonts w:eastAsia="Calibri"/>
          <w:sz w:val="28"/>
          <w:szCs w:val="28"/>
        </w:rPr>
        <w:t xml:space="preserve"> </w:t>
      </w:r>
    </w:p>
    <w:p w:rsidR="000815FD" w:rsidRPr="000815FD" w:rsidRDefault="000815FD" w:rsidP="005A22B1">
      <w:pPr>
        <w:spacing w:line="360" w:lineRule="auto"/>
        <w:jc w:val="center"/>
        <w:rPr>
          <w:rFonts w:eastAsia="Calibri"/>
          <w:sz w:val="28"/>
          <w:szCs w:val="28"/>
        </w:rPr>
      </w:pPr>
      <w:r w:rsidRPr="000815FD">
        <w:rPr>
          <w:noProof/>
          <w:color w:val="000000" w:themeColor="text1"/>
          <w:sz w:val="28"/>
          <w:szCs w:val="28"/>
        </w:rPr>
        <w:drawing>
          <wp:inline distT="0" distB="0" distL="0" distR="0" wp14:anchorId="5610D8EC" wp14:editId="5F5EA8FA">
            <wp:extent cx="1402243" cy="1325880"/>
            <wp:effectExtent l="0" t="0" r="7620" b="7620"/>
            <wp:docPr id="72" name="Рисунок 1" descr="1024px-Jordan_illu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px-Jordan_illustrati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4640" cy="1328146"/>
                    </a:xfrm>
                    <a:prstGeom prst="rect">
                      <a:avLst/>
                    </a:prstGeom>
                  </pic:spPr>
                </pic:pic>
              </a:graphicData>
            </a:graphic>
          </wp:inline>
        </w:drawing>
      </w:r>
    </w:p>
    <w:p w:rsidR="000815FD" w:rsidRPr="00A33047" w:rsidRDefault="00A33047" w:rsidP="005A22B1">
      <w:pPr>
        <w:spacing w:line="360" w:lineRule="auto"/>
        <w:jc w:val="center"/>
        <w:rPr>
          <w:rFonts w:eastAsia="Calibri"/>
          <w:lang w:val="en-GB"/>
        </w:rPr>
      </w:pPr>
      <w:r>
        <w:rPr>
          <w:iCs/>
        </w:rPr>
        <w:t xml:space="preserve">Рисунок </w:t>
      </w:r>
      <w:r>
        <w:rPr>
          <w:iCs/>
          <w:lang w:val="en-GB"/>
        </w:rPr>
        <w:t>3</w:t>
      </w:r>
    </w:p>
    <w:p w:rsidR="000815FD" w:rsidRPr="00A33047" w:rsidRDefault="000815FD" w:rsidP="005A22B1">
      <w:pPr>
        <w:spacing w:line="360" w:lineRule="auto"/>
        <w:ind w:firstLine="709"/>
        <w:jc w:val="both"/>
        <w:rPr>
          <w:rFonts w:eastAsia="Calibri"/>
          <w:sz w:val="28"/>
          <w:szCs w:val="28"/>
          <w:lang w:val="en-GB"/>
        </w:rPr>
      </w:pPr>
      <w:r w:rsidRPr="000815FD">
        <w:rPr>
          <w:rFonts w:eastAsia="Calibri"/>
          <w:sz w:val="28"/>
          <w:szCs w:val="28"/>
        </w:rPr>
        <w:lastRenderedPageBreak/>
        <w:t xml:space="preserve">Чаще всего площадь поверхности определяют для класса кусочно-гладких поверхностей с кусочно-гладким краем. Обычно это делают с помощью следующей конструкции. Поверхность разбивают на части с кусочно-гладкими границами: для каждой части выбирают плоскость и ортогонально проектируют на неё рассматриваемую часть; площадь полученных плоских проекций суммируют. Площадь самой поверхности определяют как точную верхнюю грань таких сумм. </w:t>
      </w:r>
      <w:r w:rsidR="00A33047">
        <w:rPr>
          <w:rFonts w:eastAsia="Calibri"/>
          <w:sz w:val="28"/>
          <w:szCs w:val="28"/>
        </w:rPr>
        <w:t xml:space="preserve">(Рисунок </w:t>
      </w:r>
      <w:r w:rsidR="00A33047">
        <w:rPr>
          <w:rFonts w:eastAsia="Calibri"/>
          <w:sz w:val="28"/>
          <w:szCs w:val="28"/>
          <w:lang w:val="en-GB"/>
        </w:rPr>
        <w:t>3</w:t>
      </w:r>
      <w:r w:rsidRPr="000815FD">
        <w:rPr>
          <w:rFonts w:eastAsia="Calibri"/>
          <w:sz w:val="28"/>
          <w:szCs w:val="28"/>
        </w:rPr>
        <w:t>)</w:t>
      </w:r>
    </w:p>
    <w:p w:rsidR="000815FD" w:rsidRPr="000815FD" w:rsidRDefault="000815FD" w:rsidP="000815FD">
      <w:pPr>
        <w:spacing w:line="360" w:lineRule="auto"/>
        <w:ind w:firstLine="708"/>
        <w:jc w:val="both"/>
        <w:rPr>
          <w:rFonts w:eastAsia="Calibri"/>
          <w:sz w:val="28"/>
          <w:szCs w:val="28"/>
        </w:rPr>
      </w:pPr>
      <w:r w:rsidRPr="000815FD">
        <w:rPr>
          <w:rFonts w:eastAsia="Calibri"/>
          <w:sz w:val="28"/>
          <w:szCs w:val="28"/>
        </w:rPr>
        <w:t xml:space="preserve">Попытка ввести понятие площади кривых поверхностей как предела площадей вписанных многогранных поверхностей (подобно тому, как длина кривой определяется как предел вписанных ломаных) встречает трудность. Даже для весьма простой кривой поверхности площадь вписанных в неё многогранников </w:t>
      </w:r>
      <w:proofErr w:type="gramStart"/>
      <w:r w:rsidRPr="000815FD">
        <w:rPr>
          <w:rFonts w:eastAsia="Calibri"/>
          <w:sz w:val="28"/>
          <w:szCs w:val="28"/>
        </w:rPr>
        <w:t>со</w:t>
      </w:r>
      <w:proofErr w:type="gramEnd"/>
      <w:r w:rsidRPr="000815FD">
        <w:rPr>
          <w:rFonts w:eastAsia="Calibri"/>
          <w:sz w:val="28"/>
          <w:szCs w:val="28"/>
        </w:rPr>
        <w:t xml:space="preserve"> всё более мелкими гранями может иметь разные пределы в зависимости от выбора последовательности многогранников. Это наглядно демонстрирует известный пример, так назы</w:t>
      </w:r>
      <w:r w:rsidR="007B2E6A">
        <w:rPr>
          <w:rFonts w:eastAsia="Calibri"/>
          <w:sz w:val="28"/>
          <w:szCs w:val="28"/>
        </w:rPr>
        <w:t xml:space="preserve">ваемый сапог Шварца (Рисунок </w:t>
      </w:r>
      <w:r w:rsidR="007B2E6A" w:rsidRPr="007B2E6A">
        <w:rPr>
          <w:rFonts w:eastAsia="Calibri"/>
          <w:sz w:val="28"/>
          <w:szCs w:val="28"/>
        </w:rPr>
        <w:t>4</w:t>
      </w:r>
      <w:r w:rsidRPr="000815FD">
        <w:rPr>
          <w:rFonts w:eastAsia="Calibri"/>
          <w:sz w:val="28"/>
          <w:szCs w:val="28"/>
        </w:rPr>
        <w:t>), в котором последовательности вписанных многогранников с разными пределами площади строятся для боковой поверхности прямого кругового цилиндра.</w:t>
      </w:r>
    </w:p>
    <w:p w:rsidR="000815FD" w:rsidRPr="000815FD" w:rsidRDefault="000815FD" w:rsidP="000815FD">
      <w:pPr>
        <w:spacing w:line="360" w:lineRule="auto"/>
        <w:ind w:firstLine="708"/>
        <w:jc w:val="both"/>
        <w:rPr>
          <w:rFonts w:eastAsia="Calibri"/>
          <w:sz w:val="28"/>
          <w:szCs w:val="28"/>
        </w:rPr>
      </w:pPr>
    </w:p>
    <w:p w:rsidR="000815FD" w:rsidRPr="000815FD" w:rsidRDefault="000815FD" w:rsidP="000815FD">
      <w:pPr>
        <w:spacing w:line="360" w:lineRule="auto"/>
        <w:jc w:val="center"/>
        <w:rPr>
          <w:rFonts w:eastAsia="Calibri"/>
          <w:sz w:val="28"/>
          <w:szCs w:val="28"/>
        </w:rPr>
      </w:pPr>
      <w:r w:rsidRPr="000815FD">
        <w:rPr>
          <w:noProof/>
          <w:color w:val="000000" w:themeColor="text1"/>
          <w:sz w:val="28"/>
          <w:szCs w:val="28"/>
        </w:rPr>
        <w:drawing>
          <wp:inline distT="0" distB="0" distL="0" distR="0" wp14:anchorId="4D857774" wp14:editId="144487EB">
            <wp:extent cx="2874838" cy="2156346"/>
            <wp:effectExtent l="0" t="0" r="1905" b="0"/>
            <wp:docPr id="73" name="Рисунок 73" descr="1280px-Hermann_Amandus_Schwarz_-_Schwarzscher_Stiefel_-_Schwarz_boot_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Hermann_Amandus_Schwarz_-_Schwarzscher_Stiefel_-_Schwarz_boot_7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4098" cy="2155791"/>
                    </a:xfrm>
                    <a:prstGeom prst="rect">
                      <a:avLst/>
                    </a:prstGeom>
                  </pic:spPr>
                </pic:pic>
              </a:graphicData>
            </a:graphic>
          </wp:inline>
        </w:drawing>
      </w:r>
    </w:p>
    <w:p w:rsidR="000815FD" w:rsidRPr="000815FD" w:rsidRDefault="000815FD" w:rsidP="000815FD">
      <w:pPr>
        <w:spacing w:line="360" w:lineRule="auto"/>
        <w:jc w:val="center"/>
        <w:rPr>
          <w:rFonts w:eastAsia="Calibri"/>
          <w:sz w:val="28"/>
          <w:szCs w:val="28"/>
        </w:rPr>
      </w:pPr>
    </w:p>
    <w:p w:rsidR="000815FD" w:rsidRPr="00A71D34" w:rsidRDefault="00D5296D" w:rsidP="000815FD">
      <w:pPr>
        <w:spacing w:line="360" w:lineRule="auto"/>
        <w:jc w:val="center"/>
        <w:rPr>
          <w:rFonts w:eastAsia="Calibri"/>
        </w:rPr>
      </w:pPr>
      <w:r>
        <w:rPr>
          <w:iCs/>
        </w:rPr>
        <w:t xml:space="preserve">Рисунок </w:t>
      </w:r>
      <w:r>
        <w:rPr>
          <w:iCs/>
          <w:lang w:val="en-GB"/>
        </w:rPr>
        <w:t>4</w:t>
      </w:r>
      <w:r w:rsidR="000815FD" w:rsidRPr="00A71D34">
        <w:rPr>
          <w:iCs/>
        </w:rPr>
        <w:t xml:space="preserve"> – </w:t>
      </w:r>
      <w:r w:rsidR="000815FD" w:rsidRPr="00A71D34">
        <w:rPr>
          <w:rFonts w:eastAsia="Calibri"/>
        </w:rPr>
        <w:t>Цилиндр Шварца</w:t>
      </w:r>
    </w:p>
    <w:p w:rsidR="000815FD" w:rsidRPr="000815FD" w:rsidRDefault="000815FD" w:rsidP="000815FD">
      <w:pPr>
        <w:spacing w:line="360" w:lineRule="auto"/>
        <w:jc w:val="both"/>
        <w:rPr>
          <w:rFonts w:eastAsia="Calibri"/>
          <w:sz w:val="28"/>
          <w:szCs w:val="28"/>
        </w:rPr>
      </w:pPr>
    </w:p>
    <w:p w:rsidR="000815FD" w:rsidRPr="000815FD" w:rsidRDefault="000815FD" w:rsidP="000815FD">
      <w:pPr>
        <w:spacing w:line="360" w:lineRule="auto"/>
        <w:ind w:firstLine="708"/>
        <w:jc w:val="both"/>
        <w:rPr>
          <w:rFonts w:eastAsia="Calibri"/>
          <w:sz w:val="28"/>
          <w:szCs w:val="28"/>
        </w:rPr>
      </w:pPr>
      <w:r w:rsidRPr="000815FD">
        <w:rPr>
          <w:rFonts w:eastAsia="Calibri"/>
          <w:sz w:val="28"/>
          <w:szCs w:val="28"/>
        </w:rPr>
        <w:t xml:space="preserve">Общий приём вычисления площади поверхности на рубеже XIX—XX веков предложил </w:t>
      </w:r>
      <w:proofErr w:type="spellStart"/>
      <w:r w:rsidRPr="000815FD">
        <w:rPr>
          <w:rFonts w:eastAsia="Calibri"/>
          <w:sz w:val="28"/>
          <w:szCs w:val="28"/>
        </w:rPr>
        <w:t>Минковский</w:t>
      </w:r>
      <w:proofErr w:type="spellEnd"/>
      <w:r w:rsidRPr="000815FD">
        <w:rPr>
          <w:rFonts w:eastAsia="Calibri"/>
          <w:sz w:val="28"/>
          <w:szCs w:val="28"/>
        </w:rPr>
        <w:t xml:space="preserve">, который для каждой поверхности строил </w:t>
      </w:r>
      <w:r w:rsidRPr="000815FD">
        <w:rPr>
          <w:rFonts w:eastAsia="Calibri"/>
          <w:sz w:val="28"/>
          <w:szCs w:val="28"/>
        </w:rPr>
        <w:lastRenderedPageBreak/>
        <w:t xml:space="preserve">«окутывающий слой» малой постоянной толщины, тогда площадь поверхности будет приближённо равна объёму этого слоя, делённому на его толщину. Предельный переход при </w:t>
      </w:r>
      <w:proofErr w:type="gramStart"/>
      <w:r w:rsidRPr="000815FD">
        <w:rPr>
          <w:rFonts w:eastAsia="Calibri"/>
          <w:sz w:val="28"/>
          <w:szCs w:val="28"/>
        </w:rPr>
        <w:t>толщине, стремящейся к нулю даёт</w:t>
      </w:r>
      <w:proofErr w:type="gramEnd"/>
      <w:r w:rsidRPr="000815FD">
        <w:rPr>
          <w:rFonts w:eastAsia="Calibri"/>
          <w:sz w:val="28"/>
          <w:szCs w:val="28"/>
        </w:rPr>
        <w:t xml:space="preserve"> точное значение площади. Однако</w:t>
      </w:r>
      <w:proofErr w:type="gramStart"/>
      <w:r w:rsidRPr="000815FD">
        <w:rPr>
          <w:rFonts w:eastAsia="Calibri"/>
          <w:sz w:val="28"/>
          <w:szCs w:val="28"/>
        </w:rPr>
        <w:t>,</w:t>
      </w:r>
      <w:proofErr w:type="gramEnd"/>
      <w:r w:rsidRPr="000815FD">
        <w:rPr>
          <w:rFonts w:eastAsia="Calibri"/>
          <w:sz w:val="28"/>
          <w:szCs w:val="28"/>
        </w:rPr>
        <w:t xml:space="preserve"> для площади по </w:t>
      </w:r>
      <w:proofErr w:type="spellStart"/>
      <w:r w:rsidRPr="000815FD">
        <w:rPr>
          <w:rFonts w:eastAsia="Calibri"/>
          <w:sz w:val="28"/>
          <w:szCs w:val="28"/>
        </w:rPr>
        <w:t>Минковскому</w:t>
      </w:r>
      <w:proofErr w:type="spellEnd"/>
      <w:r w:rsidRPr="000815FD">
        <w:rPr>
          <w:rFonts w:eastAsia="Calibri"/>
          <w:sz w:val="28"/>
          <w:szCs w:val="28"/>
        </w:rPr>
        <w:t xml:space="preserve"> не всегда выполняется свойство </w:t>
      </w:r>
      <w:proofErr w:type="spellStart"/>
      <w:r w:rsidRPr="000815FD">
        <w:rPr>
          <w:rFonts w:eastAsia="Calibri"/>
          <w:sz w:val="28"/>
          <w:szCs w:val="28"/>
        </w:rPr>
        <w:t>аддитивности</w:t>
      </w:r>
      <w:proofErr w:type="spellEnd"/>
      <w:r w:rsidRPr="000815FD">
        <w:rPr>
          <w:rFonts w:eastAsia="Calibri"/>
          <w:sz w:val="28"/>
          <w:szCs w:val="28"/>
        </w:rPr>
        <w:t xml:space="preserve">. Обобщение данного определения приводит к понятию линии по </w:t>
      </w:r>
      <w:proofErr w:type="spellStart"/>
      <w:r w:rsidRPr="000815FD">
        <w:rPr>
          <w:rFonts w:eastAsia="Calibri"/>
          <w:sz w:val="28"/>
          <w:szCs w:val="28"/>
        </w:rPr>
        <w:t>Минковскому</w:t>
      </w:r>
      <w:proofErr w:type="spellEnd"/>
      <w:r w:rsidRPr="000815FD">
        <w:rPr>
          <w:rFonts w:eastAsia="Calibri"/>
          <w:sz w:val="28"/>
          <w:szCs w:val="28"/>
        </w:rPr>
        <w:t xml:space="preserve"> и другим.</w:t>
      </w:r>
    </w:p>
    <w:p w:rsidR="000815FD" w:rsidRPr="000815FD" w:rsidRDefault="000815FD" w:rsidP="000815FD">
      <w:pPr>
        <w:spacing w:line="360" w:lineRule="auto"/>
        <w:ind w:firstLine="709"/>
        <w:jc w:val="both"/>
        <w:rPr>
          <w:rFonts w:eastAsiaTheme="minorEastAsia"/>
          <w:sz w:val="28"/>
          <w:szCs w:val="28"/>
          <w:shd w:val="clear" w:color="auto" w:fill="FFFFFF"/>
        </w:rPr>
      </w:pPr>
      <w:r w:rsidRPr="000815FD">
        <w:rPr>
          <w:rFonts w:eastAsiaTheme="minorEastAsia"/>
          <w:sz w:val="28"/>
          <w:szCs w:val="28"/>
          <w:shd w:val="clear" w:color="auto" w:fill="FFFFFF"/>
        </w:rPr>
        <w:t xml:space="preserve">В одномерном случае длину кривой можно определить так. Отметим на этой кривой несколько точек, которые соединим последовательно. </w:t>
      </w:r>
      <w:proofErr w:type="gramStart"/>
      <w:r w:rsidRPr="000815FD">
        <w:rPr>
          <w:rFonts w:eastAsiaTheme="minorEastAsia"/>
          <w:sz w:val="28"/>
          <w:szCs w:val="28"/>
          <w:shd w:val="clear" w:color="auto" w:fill="FFFFFF"/>
        </w:rPr>
        <w:t>Полученную ломаную можно назвать вписанной в данную кривую.</w:t>
      </w:r>
      <w:proofErr w:type="gramEnd"/>
      <w:r w:rsidRPr="000815FD">
        <w:rPr>
          <w:rFonts w:eastAsiaTheme="minorEastAsia"/>
          <w:sz w:val="28"/>
          <w:szCs w:val="28"/>
          <w:shd w:val="clear" w:color="auto" w:fill="FFFFFF"/>
        </w:rPr>
        <w:t xml:space="preserve"> Теперь будем увеличивать число звеньев этой ломаной так, чтобы длина наибольшего звена уменьшалась. Тогда можно определить длину кривой как тот предел, к которому стремится длина ломаной. Поступим аналогично, вписывая в данную поверхность многогранную поверхность и увеличивая число ее граней. Покажем, что площадь многогранной поверхности совсем не обязательно будет стремиться к площади рассматриваемой поверхности. Тем самым станет ясно, что площадь поверхности определяется далеко не так просто, поскольку уже для простейшего тела – цилиндра – мы сейчас получим странный и заведомо неправильный результат.</w:t>
      </w:r>
    </w:p>
    <w:p w:rsidR="000815FD" w:rsidRPr="000815FD" w:rsidRDefault="000815FD" w:rsidP="000815FD">
      <w:pPr>
        <w:spacing w:line="360" w:lineRule="auto"/>
        <w:ind w:firstLine="708"/>
        <w:jc w:val="both"/>
        <w:rPr>
          <w:rFonts w:eastAsia="Calibri"/>
          <w:sz w:val="28"/>
          <w:szCs w:val="28"/>
        </w:rPr>
      </w:pPr>
      <w:r w:rsidRPr="000815FD">
        <w:rPr>
          <w:sz w:val="28"/>
          <w:szCs w:val="28"/>
        </w:rPr>
        <w:t>В качестве примера рассмотрим конструкцию</w:t>
      </w:r>
      <w:r w:rsidR="00BC42C6">
        <w:rPr>
          <w:sz w:val="28"/>
          <w:szCs w:val="28"/>
        </w:rPr>
        <w:t xml:space="preserve"> на рисунке </w:t>
      </w:r>
      <w:r w:rsidR="00BC42C6" w:rsidRPr="00BC42C6">
        <w:rPr>
          <w:sz w:val="28"/>
          <w:szCs w:val="28"/>
        </w:rPr>
        <w:t>4</w:t>
      </w:r>
      <w:r w:rsidRPr="000815FD">
        <w:rPr>
          <w:sz w:val="28"/>
          <w:szCs w:val="28"/>
        </w:rPr>
        <w:t>, которую называют </w:t>
      </w:r>
      <w:r w:rsidRPr="000815FD">
        <w:rPr>
          <w:bCs/>
          <w:sz w:val="28"/>
          <w:szCs w:val="28"/>
        </w:rPr>
        <w:t>сапог Шварца</w:t>
      </w:r>
      <w:r w:rsidRPr="000815FD">
        <w:rPr>
          <w:sz w:val="28"/>
          <w:szCs w:val="28"/>
        </w:rPr>
        <w:t> (или </w:t>
      </w:r>
      <w:r w:rsidRPr="000815FD">
        <w:rPr>
          <w:bCs/>
          <w:sz w:val="28"/>
          <w:szCs w:val="28"/>
        </w:rPr>
        <w:t>гармошка Шварца</w:t>
      </w:r>
      <w:r w:rsidRPr="000815FD">
        <w:rPr>
          <w:sz w:val="28"/>
          <w:szCs w:val="28"/>
        </w:rPr>
        <w:t xml:space="preserve">). </w:t>
      </w:r>
    </w:p>
    <w:p w:rsidR="000815FD" w:rsidRDefault="000815FD" w:rsidP="000815FD">
      <w:pPr>
        <w:spacing w:line="360" w:lineRule="auto"/>
        <w:ind w:firstLine="709"/>
        <w:jc w:val="both"/>
        <w:rPr>
          <w:sz w:val="28"/>
          <w:szCs w:val="28"/>
          <w:lang w:val="en-GB"/>
        </w:rPr>
      </w:pPr>
      <w:r w:rsidRPr="000815FD">
        <w:rPr>
          <w:sz w:val="28"/>
          <w:szCs w:val="28"/>
        </w:rPr>
        <w:t>Рассмотрим цилиндр с радиусом </w:t>
      </w:r>
      <w:r w:rsidRPr="000815FD">
        <w:rPr>
          <w:i/>
          <w:iCs/>
          <w:sz w:val="28"/>
          <w:szCs w:val="28"/>
        </w:rPr>
        <w:t>R</w:t>
      </w:r>
      <w:r w:rsidRPr="000815FD">
        <w:rPr>
          <w:sz w:val="28"/>
          <w:szCs w:val="28"/>
        </w:rPr>
        <w:t xml:space="preserve"> и высотой, равной 1. Впишем в нижнее основание </w:t>
      </w:r>
      <w:proofErr w:type="gramStart"/>
      <w:r w:rsidRPr="000815FD">
        <w:rPr>
          <w:sz w:val="28"/>
          <w:szCs w:val="28"/>
        </w:rPr>
        <w:t>правильный</w:t>
      </w:r>
      <w:proofErr w:type="gramEnd"/>
      <w:r w:rsidRPr="000815FD">
        <w:rPr>
          <w:sz w:val="28"/>
          <w:szCs w:val="28"/>
        </w:rPr>
        <w:t> </w:t>
      </w:r>
      <w:r w:rsidRPr="000815FD">
        <w:rPr>
          <w:i/>
          <w:iCs/>
          <w:sz w:val="28"/>
          <w:szCs w:val="28"/>
        </w:rPr>
        <w:t>n</w:t>
      </w:r>
      <w:r w:rsidRPr="000815FD">
        <w:rPr>
          <w:sz w:val="28"/>
          <w:szCs w:val="28"/>
        </w:rPr>
        <w:t>-угольник. Затем разделим высоту на </w:t>
      </w:r>
      <w:r w:rsidRPr="000815FD">
        <w:rPr>
          <w:i/>
          <w:iCs/>
          <w:sz w:val="28"/>
          <w:szCs w:val="28"/>
        </w:rPr>
        <w:t>m</w:t>
      </w:r>
      <w:r w:rsidRPr="000815FD">
        <w:rPr>
          <w:sz w:val="28"/>
          <w:szCs w:val="28"/>
        </w:rPr>
        <w:t xml:space="preserve"> равных частей и через точки деления проведём сечения, параллельные его основаниям. Занумеруем все сечения, начиная с нижнего основания. </w:t>
      </w:r>
      <w:proofErr w:type="gramStart"/>
      <w:r w:rsidRPr="000815FD">
        <w:rPr>
          <w:sz w:val="28"/>
          <w:szCs w:val="28"/>
        </w:rPr>
        <w:t>В каждое сечение впишем такие же </w:t>
      </w:r>
      <w:r w:rsidRPr="000815FD">
        <w:rPr>
          <w:i/>
          <w:iCs/>
          <w:sz w:val="28"/>
          <w:szCs w:val="28"/>
        </w:rPr>
        <w:t>n</w:t>
      </w:r>
      <w:r w:rsidRPr="000815FD">
        <w:rPr>
          <w:sz w:val="28"/>
          <w:szCs w:val="28"/>
        </w:rPr>
        <w:t>-угольники, только в сечениях с нечётными номерами возьмём стороны этих </w:t>
      </w:r>
      <w:r w:rsidRPr="000815FD">
        <w:rPr>
          <w:i/>
          <w:iCs/>
          <w:sz w:val="28"/>
          <w:szCs w:val="28"/>
        </w:rPr>
        <w:t>n</w:t>
      </w:r>
      <w:r w:rsidRPr="000815FD">
        <w:rPr>
          <w:sz w:val="28"/>
          <w:szCs w:val="28"/>
        </w:rPr>
        <w:t>-угольников параллельными соответствующим сторонам нижнего </w:t>
      </w:r>
      <w:r w:rsidRPr="000815FD">
        <w:rPr>
          <w:i/>
          <w:iCs/>
          <w:sz w:val="28"/>
          <w:szCs w:val="28"/>
        </w:rPr>
        <w:t>n</w:t>
      </w:r>
      <w:r w:rsidRPr="000815FD">
        <w:rPr>
          <w:sz w:val="28"/>
          <w:szCs w:val="28"/>
        </w:rPr>
        <w:t>-угольника, а в чётных сечениях повернём их на угол </w:t>
      </w:r>
      <w:r w:rsidRPr="000815FD">
        <w:rPr>
          <w:noProof/>
          <w:sz w:val="28"/>
          <w:szCs w:val="28"/>
        </w:rPr>
        <w:drawing>
          <wp:inline distT="0" distB="0" distL="0" distR="0" wp14:anchorId="241EEFA1" wp14:editId="51DBC23D">
            <wp:extent cx="320040" cy="348203"/>
            <wp:effectExtent l="0" t="0" r="0" b="0"/>
            <wp:docPr id="105" name="img-16909" descr="https://reader.lecta.rosuchebnik.ru/demo/7959-63/data/images/autogen_16909_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909" descr="https://reader.lecta.rosuchebnik.ru/demo/7959-63/data/images/autogen_16909_gra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505" cy="348709"/>
                    </a:xfrm>
                    <a:prstGeom prst="rect">
                      <a:avLst/>
                    </a:prstGeom>
                    <a:noFill/>
                    <a:ln>
                      <a:noFill/>
                    </a:ln>
                  </pic:spPr>
                </pic:pic>
              </a:graphicData>
            </a:graphic>
          </wp:inline>
        </w:drawing>
      </w:r>
      <w:r w:rsidRPr="000815FD">
        <w:rPr>
          <w:sz w:val="28"/>
          <w:szCs w:val="28"/>
        </w:rPr>
        <w:t>; затем вершины каждого </w:t>
      </w:r>
      <w:r w:rsidRPr="000815FD">
        <w:rPr>
          <w:i/>
          <w:iCs/>
          <w:sz w:val="28"/>
          <w:szCs w:val="28"/>
        </w:rPr>
        <w:t>n</w:t>
      </w:r>
      <w:r w:rsidRPr="000815FD">
        <w:rPr>
          <w:sz w:val="28"/>
          <w:szCs w:val="28"/>
        </w:rPr>
        <w:t>-угольника соединим с ближайшими вершинами соседних </w:t>
      </w:r>
      <w:r w:rsidRPr="000815FD">
        <w:rPr>
          <w:i/>
          <w:iCs/>
          <w:sz w:val="28"/>
          <w:szCs w:val="28"/>
        </w:rPr>
        <w:t>n</w:t>
      </w:r>
      <w:r w:rsidRPr="000815FD">
        <w:rPr>
          <w:sz w:val="28"/>
          <w:szCs w:val="28"/>
        </w:rPr>
        <w:t>-угольников.</w:t>
      </w:r>
      <w:proofErr w:type="gramEnd"/>
      <w:r w:rsidRPr="000815FD">
        <w:rPr>
          <w:sz w:val="28"/>
          <w:szCs w:val="28"/>
        </w:rPr>
        <w:t xml:space="preserve"> </w:t>
      </w:r>
      <w:proofErr w:type="gramStart"/>
      <w:r w:rsidRPr="000815FD">
        <w:rPr>
          <w:sz w:val="28"/>
          <w:szCs w:val="28"/>
        </w:rPr>
        <w:t xml:space="preserve">В результате получим </w:t>
      </w:r>
      <w:r w:rsidRPr="000815FD">
        <w:rPr>
          <w:sz w:val="28"/>
          <w:szCs w:val="28"/>
        </w:rPr>
        <w:lastRenderedPageBreak/>
        <w:t>многогранную, состоящую из треугольников (если не учитывать верхний и нижний </w:t>
      </w:r>
      <w:r w:rsidRPr="000815FD">
        <w:rPr>
          <w:i/>
          <w:iCs/>
          <w:sz w:val="28"/>
          <w:szCs w:val="28"/>
        </w:rPr>
        <w:t>n</w:t>
      </w:r>
      <w:r w:rsidRPr="000815FD">
        <w:rPr>
          <w:sz w:val="28"/>
          <w:szCs w:val="28"/>
        </w:rPr>
        <w:t>-угольники) поверхность, вписанную в цилиндр</w:t>
      </w:r>
      <w:r w:rsidR="00576D18" w:rsidRPr="00576D18">
        <w:rPr>
          <w:sz w:val="28"/>
          <w:szCs w:val="28"/>
        </w:rPr>
        <w:t xml:space="preserve"> </w:t>
      </w:r>
      <w:r w:rsidR="00576D18" w:rsidRPr="00576D18">
        <w:rPr>
          <w:rFonts w:eastAsiaTheme="minorEastAsia"/>
          <w:sz w:val="28"/>
          <w:szCs w:val="28"/>
        </w:rPr>
        <w:t>[</w:t>
      </w:r>
      <w:r w:rsidR="00AC03F4" w:rsidRPr="00AC03F4">
        <w:rPr>
          <w:rFonts w:eastAsiaTheme="minorEastAsia"/>
          <w:sz w:val="28"/>
          <w:szCs w:val="28"/>
        </w:rPr>
        <w:t>24</w:t>
      </w:r>
      <w:r w:rsidR="00576D18" w:rsidRPr="00576D18">
        <w:rPr>
          <w:rFonts w:eastAsiaTheme="minorEastAsia"/>
          <w:sz w:val="28"/>
          <w:szCs w:val="28"/>
        </w:rPr>
        <w:t>]</w:t>
      </w:r>
      <w:r w:rsidRPr="000815FD">
        <w:rPr>
          <w:sz w:val="28"/>
          <w:szCs w:val="28"/>
        </w:rPr>
        <w:t>.</w:t>
      </w:r>
      <w:proofErr w:type="gramEnd"/>
    </w:p>
    <w:p w:rsidR="00BC42C6" w:rsidRPr="00BC42C6" w:rsidRDefault="00BC42C6" w:rsidP="000815FD">
      <w:pPr>
        <w:spacing w:line="360" w:lineRule="auto"/>
        <w:ind w:firstLine="709"/>
        <w:jc w:val="both"/>
        <w:rPr>
          <w:noProof/>
          <w:sz w:val="28"/>
          <w:szCs w:val="28"/>
          <w:lang w:val="en-GB"/>
        </w:rPr>
      </w:pPr>
    </w:p>
    <w:p w:rsidR="000815FD" w:rsidRPr="000815FD" w:rsidRDefault="000815FD" w:rsidP="000815FD">
      <w:pPr>
        <w:spacing w:line="360" w:lineRule="auto"/>
        <w:ind w:firstLine="709"/>
        <w:jc w:val="center"/>
        <w:rPr>
          <w:noProof/>
          <w:sz w:val="28"/>
          <w:szCs w:val="28"/>
        </w:rPr>
      </w:pPr>
      <w:r w:rsidRPr="000815FD">
        <w:rPr>
          <w:noProof/>
          <w:sz w:val="28"/>
          <w:szCs w:val="28"/>
        </w:rPr>
        <w:drawing>
          <wp:inline distT="0" distB="0" distL="0" distR="0" wp14:anchorId="76B77453" wp14:editId="76F69001">
            <wp:extent cx="1349485" cy="1610436"/>
            <wp:effectExtent l="0" t="0" r="3175" b="8890"/>
            <wp:docPr id="106" name="Рисунок 106" descr="https://reader.lecta.rosuchebnik.ru/demo/7959-63/data/images/autogen_8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eader.lecta.rosuchebnik.ru/demo/7959-63/data/images/autogen_815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449" r="71170" b="10345"/>
                    <a:stretch/>
                  </pic:blipFill>
                  <pic:spPr bwMode="auto">
                    <a:xfrm>
                      <a:off x="0" y="0"/>
                      <a:ext cx="1345813" cy="1606054"/>
                    </a:xfrm>
                    <a:prstGeom prst="rect">
                      <a:avLst/>
                    </a:prstGeom>
                    <a:noFill/>
                    <a:ln>
                      <a:noFill/>
                    </a:ln>
                    <a:extLst>
                      <a:ext uri="{53640926-AAD7-44D8-BBD7-CCE9431645EC}">
                        <a14:shadowObscured xmlns:a14="http://schemas.microsoft.com/office/drawing/2010/main"/>
                      </a:ext>
                    </a:extLst>
                  </pic:spPr>
                </pic:pic>
              </a:graphicData>
            </a:graphic>
          </wp:inline>
        </w:drawing>
      </w:r>
      <w:r w:rsidRPr="000815FD">
        <w:rPr>
          <w:noProof/>
          <w:sz w:val="28"/>
          <w:szCs w:val="28"/>
        </w:rPr>
        <w:drawing>
          <wp:inline distT="0" distB="0" distL="0" distR="0" wp14:anchorId="6BFF804E" wp14:editId="43EA199C">
            <wp:extent cx="2037148" cy="1064525"/>
            <wp:effectExtent l="0" t="0" r="1270" b="2540"/>
            <wp:docPr id="107" name="Рисунок 107" descr="https://reader.lecta.rosuchebnik.ru/demo/7959-63/data/images/autogen_8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eader.lecta.rosuchebnik.ru/demo/7959-63/data/images/autogen_815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830" t="30172" r="28802" b="9914"/>
                    <a:stretch/>
                  </pic:blipFill>
                  <pic:spPr bwMode="auto">
                    <a:xfrm>
                      <a:off x="0" y="0"/>
                      <a:ext cx="2030684" cy="1061147"/>
                    </a:xfrm>
                    <a:prstGeom prst="rect">
                      <a:avLst/>
                    </a:prstGeom>
                    <a:noFill/>
                    <a:ln>
                      <a:noFill/>
                    </a:ln>
                    <a:extLst>
                      <a:ext uri="{53640926-AAD7-44D8-BBD7-CCE9431645EC}">
                        <a14:shadowObscured xmlns:a14="http://schemas.microsoft.com/office/drawing/2010/main"/>
                      </a:ext>
                    </a:extLst>
                  </pic:spPr>
                </pic:pic>
              </a:graphicData>
            </a:graphic>
          </wp:inline>
        </w:drawing>
      </w:r>
      <w:r w:rsidRPr="000815FD">
        <w:rPr>
          <w:noProof/>
          <w:sz w:val="28"/>
          <w:szCs w:val="28"/>
        </w:rPr>
        <w:drawing>
          <wp:inline distT="0" distB="0" distL="0" distR="0" wp14:anchorId="06E55775" wp14:editId="2758D88E">
            <wp:extent cx="1410374" cy="1078173"/>
            <wp:effectExtent l="0" t="0" r="0" b="8255"/>
            <wp:docPr id="108" name="Рисунок 108" descr="https://reader.lecta.rosuchebnik.ru/demo/7959-63/data/images/autogen_8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eader.lecta.rosuchebnik.ru/demo/7959-63/data/images/autogen_815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3719" t="33189" r="28" b="12500"/>
                    <a:stretch/>
                  </pic:blipFill>
                  <pic:spPr bwMode="auto">
                    <a:xfrm>
                      <a:off x="0" y="0"/>
                      <a:ext cx="1418223" cy="1084174"/>
                    </a:xfrm>
                    <a:prstGeom prst="rect">
                      <a:avLst/>
                    </a:prstGeom>
                    <a:noFill/>
                    <a:ln>
                      <a:noFill/>
                    </a:ln>
                    <a:extLst>
                      <a:ext uri="{53640926-AAD7-44D8-BBD7-CCE9431645EC}">
                        <a14:shadowObscured xmlns:a14="http://schemas.microsoft.com/office/drawing/2010/main"/>
                      </a:ext>
                    </a:extLst>
                  </pic:spPr>
                </pic:pic>
              </a:graphicData>
            </a:graphic>
          </wp:inline>
        </w:drawing>
      </w:r>
    </w:p>
    <w:p w:rsidR="000815FD" w:rsidRPr="00B7087C" w:rsidRDefault="00BC42C6" w:rsidP="000815FD">
      <w:pPr>
        <w:spacing w:line="360" w:lineRule="auto"/>
        <w:jc w:val="center"/>
        <w:rPr>
          <w:color w:val="000000" w:themeColor="text1"/>
        </w:rPr>
      </w:pPr>
      <w:r>
        <w:rPr>
          <w:iCs/>
        </w:rPr>
        <w:t xml:space="preserve">Рисунок </w:t>
      </w:r>
      <w:r w:rsidRPr="00BC42C6">
        <w:rPr>
          <w:iCs/>
        </w:rPr>
        <w:t>5</w:t>
      </w:r>
      <w:r w:rsidR="000815FD" w:rsidRPr="00B7087C">
        <w:rPr>
          <w:iCs/>
        </w:rPr>
        <w:t xml:space="preserve"> – </w:t>
      </w:r>
      <w:r w:rsidR="000815FD" w:rsidRPr="00B7087C">
        <w:rPr>
          <w:color w:val="000000" w:themeColor="text1"/>
        </w:rPr>
        <w:t>Построение цилиндра Шварца</w:t>
      </w:r>
    </w:p>
    <w:p w:rsidR="000815FD" w:rsidRPr="000815FD" w:rsidRDefault="000815FD" w:rsidP="000815FD">
      <w:pPr>
        <w:spacing w:line="360" w:lineRule="auto"/>
        <w:jc w:val="both"/>
        <w:rPr>
          <w:sz w:val="28"/>
          <w:szCs w:val="28"/>
        </w:rPr>
      </w:pPr>
    </w:p>
    <w:p w:rsidR="000815FD" w:rsidRPr="000815FD" w:rsidRDefault="000815FD" w:rsidP="00A71D34">
      <w:pPr>
        <w:spacing w:line="360" w:lineRule="auto"/>
        <w:ind w:firstLine="709"/>
        <w:jc w:val="both"/>
        <w:rPr>
          <w:sz w:val="28"/>
          <w:szCs w:val="28"/>
        </w:rPr>
      </w:pPr>
      <w:r w:rsidRPr="000815FD">
        <w:rPr>
          <w:sz w:val="28"/>
          <w:szCs w:val="28"/>
        </w:rPr>
        <w:t xml:space="preserve">На рисунке </w:t>
      </w:r>
      <w:r w:rsidR="00BC42C6" w:rsidRPr="00BC42C6">
        <w:rPr>
          <w:iCs/>
          <w:sz w:val="28"/>
          <w:szCs w:val="28"/>
        </w:rPr>
        <w:t>5</w:t>
      </w:r>
      <w:r w:rsidRPr="000815FD">
        <w:rPr>
          <w:iCs/>
          <w:sz w:val="28"/>
          <w:szCs w:val="28"/>
        </w:rPr>
        <w:t xml:space="preserve"> </w:t>
      </w:r>
      <w:r w:rsidRPr="000815FD">
        <w:rPr>
          <w:sz w:val="28"/>
          <w:szCs w:val="28"/>
        </w:rPr>
        <w:t> изображён один слой этой поверхности. Он состоит из 2</w:t>
      </w:r>
      <w:r w:rsidRPr="000815FD">
        <w:rPr>
          <w:iCs/>
          <w:sz w:val="28"/>
          <w:szCs w:val="28"/>
        </w:rPr>
        <w:t xml:space="preserve">n </w:t>
      </w:r>
      <w:r w:rsidRPr="000815FD">
        <w:rPr>
          <w:sz w:val="28"/>
          <w:szCs w:val="28"/>
        </w:rPr>
        <w:t>равнобедренных треугольников. Их основаниями являются стороны двух правильных </w:t>
      </w:r>
      <w:r w:rsidRPr="000815FD">
        <w:rPr>
          <w:iCs/>
          <w:sz w:val="28"/>
          <w:szCs w:val="28"/>
        </w:rPr>
        <w:t>n</w:t>
      </w:r>
      <w:r w:rsidRPr="000815FD">
        <w:rPr>
          <w:sz w:val="28"/>
          <w:szCs w:val="28"/>
        </w:rPr>
        <w:t>-угольников, вписанных в основания цилиндра с высотой </w:t>
      </w:r>
      <w:r w:rsidRPr="000815FD">
        <w:rPr>
          <w:noProof/>
          <w:sz w:val="28"/>
          <w:szCs w:val="28"/>
        </w:rPr>
        <w:drawing>
          <wp:inline distT="0" distB="0" distL="0" distR="0" wp14:anchorId="16788A24" wp14:editId="295856A7">
            <wp:extent cx="228600" cy="393539"/>
            <wp:effectExtent l="0" t="0" r="0" b="0"/>
            <wp:docPr id="109" name="img-16921" descr="https://reader.lecta.rosuchebnik.ru/demo/7959-63/data/images/autogen_16921_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921" descr="https://reader.lecta.rosuchebnik.ru/demo/7959-63/data/images/autogen_16921_gray.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78" cy="393674"/>
                    </a:xfrm>
                    <a:prstGeom prst="rect">
                      <a:avLst/>
                    </a:prstGeom>
                    <a:noFill/>
                    <a:ln>
                      <a:noFill/>
                    </a:ln>
                  </pic:spPr>
                </pic:pic>
              </a:graphicData>
            </a:graphic>
          </wp:inline>
        </w:drawing>
      </w:r>
      <w:r w:rsidRPr="000815FD">
        <w:rPr>
          <w:sz w:val="28"/>
          <w:szCs w:val="28"/>
        </w:rPr>
        <w:t xml:space="preserve">. </w:t>
      </w:r>
    </w:p>
    <w:p w:rsidR="000815FD" w:rsidRPr="000815FD" w:rsidRDefault="000815FD" w:rsidP="00A71D34">
      <w:pPr>
        <w:spacing w:line="360" w:lineRule="auto"/>
        <w:ind w:firstLine="709"/>
        <w:jc w:val="both"/>
        <w:rPr>
          <w:sz w:val="28"/>
          <w:szCs w:val="28"/>
        </w:rPr>
      </w:pPr>
      <w:r w:rsidRPr="000815FD">
        <w:rPr>
          <w:sz w:val="28"/>
          <w:szCs w:val="28"/>
        </w:rPr>
        <w:t>Найдем теперь площадь цилиндра, как точную нижнюю грань площадь опи</w:t>
      </w:r>
      <w:r w:rsidRPr="000815FD">
        <w:rPr>
          <w:sz w:val="28"/>
          <w:szCs w:val="28"/>
        </w:rPr>
        <w:softHyphen/>
        <w:t>санного многогранника.</w:t>
      </w:r>
    </w:p>
    <w:p w:rsidR="000815FD" w:rsidRPr="000815FD" w:rsidRDefault="000815FD" w:rsidP="000815FD">
      <w:pPr>
        <w:spacing w:line="360" w:lineRule="auto"/>
        <w:ind w:firstLine="709"/>
        <w:jc w:val="both"/>
        <w:rPr>
          <w:sz w:val="28"/>
          <w:szCs w:val="28"/>
        </w:rPr>
      </w:pPr>
    </w:p>
    <w:p w:rsidR="000815FD" w:rsidRPr="000815FD" w:rsidRDefault="000815FD" w:rsidP="000815FD">
      <w:pPr>
        <w:spacing w:line="360" w:lineRule="auto"/>
        <w:ind w:firstLine="709"/>
        <w:jc w:val="center"/>
        <w:rPr>
          <w:color w:val="000000"/>
          <w:sz w:val="28"/>
          <w:szCs w:val="28"/>
        </w:rPr>
      </w:pPr>
      <w:r w:rsidRPr="000815FD">
        <w:rPr>
          <w:noProof/>
          <w:color w:val="000000"/>
          <w:sz w:val="28"/>
          <w:szCs w:val="28"/>
        </w:rPr>
        <w:drawing>
          <wp:inline distT="0" distB="0" distL="0" distR="0" wp14:anchorId="3D011AC3" wp14:editId="6E6C795D">
            <wp:extent cx="1247775" cy="1047750"/>
            <wp:effectExtent l="0" t="0" r="0" b="0"/>
            <wp:docPr id="110" name="Рисунок 3" descr="http://www.students.chemport.ru/materials/matan/m4/l6.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ents.chemport.ru/materials/matan/m4/l6.files/image00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693" r="-37201"/>
                    <a:stretch/>
                  </pic:blipFill>
                  <pic:spPr bwMode="auto">
                    <a:xfrm>
                      <a:off x="0" y="0"/>
                      <a:ext cx="1252897" cy="1052051"/>
                    </a:xfrm>
                    <a:prstGeom prst="rect">
                      <a:avLst/>
                    </a:prstGeom>
                    <a:noFill/>
                    <a:ln>
                      <a:noFill/>
                    </a:ln>
                    <a:extLst>
                      <a:ext uri="{53640926-AAD7-44D8-BBD7-CCE9431645EC}">
                        <a14:shadowObscured xmlns:a14="http://schemas.microsoft.com/office/drawing/2010/main"/>
                      </a:ext>
                    </a:extLst>
                  </pic:spPr>
                </pic:pic>
              </a:graphicData>
            </a:graphic>
          </wp:inline>
        </w:drawing>
      </w:r>
      <w:r w:rsidRPr="000815FD">
        <w:rPr>
          <w:noProof/>
          <w:color w:val="000000"/>
          <w:sz w:val="28"/>
          <w:szCs w:val="28"/>
        </w:rPr>
        <w:drawing>
          <wp:inline distT="0" distB="0" distL="0" distR="0" wp14:anchorId="5278CC69" wp14:editId="7F46BA13">
            <wp:extent cx="1914525" cy="1415391"/>
            <wp:effectExtent l="0" t="0" r="0" b="0"/>
            <wp:docPr id="111" name="Рисунок 4" descr="http://www.students.chemport.ru/materials/matan/m4/l6.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udents.chemport.ru/materials/matan/m4/l6.files/image00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125" r="-23439"/>
                    <a:stretch/>
                  </pic:blipFill>
                  <pic:spPr bwMode="auto">
                    <a:xfrm>
                      <a:off x="0" y="0"/>
                      <a:ext cx="1920149" cy="1419549"/>
                    </a:xfrm>
                    <a:prstGeom prst="rect">
                      <a:avLst/>
                    </a:prstGeom>
                    <a:noFill/>
                    <a:ln>
                      <a:noFill/>
                    </a:ln>
                    <a:extLst>
                      <a:ext uri="{53640926-AAD7-44D8-BBD7-CCE9431645EC}">
                        <a14:shadowObscured xmlns:a14="http://schemas.microsoft.com/office/drawing/2010/main"/>
                      </a:ext>
                    </a:extLst>
                  </pic:spPr>
                </pic:pic>
              </a:graphicData>
            </a:graphic>
          </wp:inline>
        </w:drawing>
      </w:r>
      <w:r w:rsidRPr="000815FD">
        <w:rPr>
          <w:color w:val="000000"/>
          <w:sz w:val="28"/>
          <w:szCs w:val="28"/>
        </w:rPr>
        <w:t>:</w:t>
      </w:r>
    </w:p>
    <w:p w:rsidR="000815FD" w:rsidRPr="000815FD" w:rsidRDefault="000815FD" w:rsidP="000815FD">
      <w:pPr>
        <w:spacing w:line="360" w:lineRule="auto"/>
        <w:ind w:firstLine="709"/>
        <w:jc w:val="center"/>
        <w:rPr>
          <w:color w:val="000000"/>
          <w:sz w:val="28"/>
          <w:szCs w:val="28"/>
        </w:rPr>
      </w:pPr>
      <w:r w:rsidRPr="000815FD">
        <w:rPr>
          <w:noProof/>
          <w:color w:val="000000"/>
          <w:sz w:val="28"/>
          <w:szCs w:val="28"/>
          <w:vertAlign w:val="subscript"/>
        </w:rPr>
        <w:drawing>
          <wp:inline distT="0" distB="0" distL="0" distR="0" wp14:anchorId="575D5440" wp14:editId="32760413">
            <wp:extent cx="1339703" cy="545119"/>
            <wp:effectExtent l="0" t="0" r="0" b="0"/>
            <wp:docPr id="112" name="Рисунок 112" descr="http://www.students.chemport.ru/materials/matan/m4/l6.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udents.chemport.ru/materials/matan/m4/l6.files/image011.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9703" cy="545119"/>
                    </a:xfrm>
                    <a:prstGeom prst="rect">
                      <a:avLst/>
                    </a:prstGeom>
                    <a:noFill/>
                    <a:ln>
                      <a:noFill/>
                    </a:ln>
                  </pic:spPr>
                </pic:pic>
              </a:graphicData>
            </a:graphic>
          </wp:inline>
        </w:drawing>
      </w:r>
    </w:p>
    <w:p w:rsidR="000815FD" w:rsidRPr="00BC42C6" w:rsidRDefault="00BC42C6" w:rsidP="000815FD">
      <w:pPr>
        <w:spacing w:line="360" w:lineRule="auto"/>
        <w:ind w:firstLine="709"/>
        <w:jc w:val="center"/>
        <w:rPr>
          <w:iCs/>
          <w:lang w:val="en-GB"/>
        </w:rPr>
      </w:pPr>
      <w:r>
        <w:rPr>
          <w:iCs/>
        </w:rPr>
        <w:t xml:space="preserve">Рисунок </w:t>
      </w:r>
      <w:r>
        <w:rPr>
          <w:iCs/>
          <w:lang w:val="en-GB"/>
        </w:rPr>
        <w:t>6</w:t>
      </w:r>
    </w:p>
    <w:p w:rsidR="000815FD" w:rsidRDefault="000815FD" w:rsidP="000815FD">
      <w:pPr>
        <w:spacing w:line="360" w:lineRule="auto"/>
        <w:ind w:firstLine="709"/>
        <w:jc w:val="center"/>
        <w:rPr>
          <w:color w:val="000000"/>
          <w:sz w:val="28"/>
          <w:szCs w:val="28"/>
          <w:lang w:val="en-GB"/>
        </w:rPr>
      </w:pPr>
    </w:p>
    <w:p w:rsidR="00BC42C6" w:rsidRPr="00BC42C6" w:rsidRDefault="00BC42C6" w:rsidP="000815FD">
      <w:pPr>
        <w:spacing w:line="360" w:lineRule="auto"/>
        <w:ind w:firstLine="709"/>
        <w:jc w:val="center"/>
        <w:rPr>
          <w:color w:val="000000"/>
          <w:sz w:val="28"/>
          <w:szCs w:val="28"/>
          <w:lang w:val="en-GB"/>
        </w:rPr>
      </w:pPr>
    </w:p>
    <w:p w:rsidR="000815FD" w:rsidRPr="000815FD" w:rsidRDefault="000815FD" w:rsidP="000815FD">
      <w:pPr>
        <w:spacing w:line="360" w:lineRule="auto"/>
        <w:ind w:firstLine="709"/>
        <w:jc w:val="center"/>
        <w:rPr>
          <w:color w:val="000000"/>
          <w:sz w:val="28"/>
          <w:szCs w:val="28"/>
        </w:rPr>
      </w:pPr>
      <w:r w:rsidRPr="000815FD">
        <w:rPr>
          <w:noProof/>
          <w:sz w:val="28"/>
          <w:szCs w:val="28"/>
        </w:rPr>
        <w:lastRenderedPageBreak/>
        <w:drawing>
          <wp:inline distT="0" distB="0" distL="0" distR="0" wp14:anchorId="74872B29" wp14:editId="008FB112">
            <wp:extent cx="3619500" cy="1026425"/>
            <wp:effectExtent l="0" t="0" r="0" b="254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631917" cy="1029946"/>
                    </a:xfrm>
                    <a:prstGeom prst="rect">
                      <a:avLst/>
                    </a:prstGeom>
                  </pic:spPr>
                </pic:pic>
              </a:graphicData>
            </a:graphic>
          </wp:inline>
        </w:drawing>
      </w:r>
    </w:p>
    <w:p w:rsidR="000815FD" w:rsidRPr="00182ACD" w:rsidRDefault="00BC42C6" w:rsidP="000815FD">
      <w:pPr>
        <w:spacing w:line="360" w:lineRule="auto"/>
        <w:ind w:firstLine="709"/>
        <w:jc w:val="center"/>
        <w:rPr>
          <w:iCs/>
        </w:rPr>
      </w:pPr>
      <w:r>
        <w:rPr>
          <w:iCs/>
        </w:rPr>
        <w:t xml:space="preserve">Рисунок </w:t>
      </w:r>
      <w:r w:rsidRPr="00182ACD">
        <w:rPr>
          <w:iCs/>
        </w:rPr>
        <w:t>7</w:t>
      </w:r>
    </w:p>
    <w:p w:rsidR="000815FD" w:rsidRPr="000815FD" w:rsidRDefault="000815FD" w:rsidP="000815FD">
      <w:pPr>
        <w:spacing w:line="360" w:lineRule="auto"/>
        <w:ind w:firstLine="709"/>
        <w:jc w:val="center"/>
        <w:rPr>
          <w:color w:val="000000"/>
          <w:sz w:val="28"/>
          <w:szCs w:val="28"/>
        </w:rPr>
      </w:pPr>
    </w:p>
    <w:p w:rsidR="000815FD" w:rsidRPr="000815FD" w:rsidRDefault="00BC42C6" w:rsidP="000815FD">
      <w:pPr>
        <w:spacing w:line="360" w:lineRule="auto"/>
        <w:ind w:firstLine="709"/>
        <w:jc w:val="both"/>
        <w:rPr>
          <w:color w:val="000000"/>
          <w:sz w:val="28"/>
          <w:szCs w:val="28"/>
        </w:rPr>
      </w:pPr>
      <w:r>
        <w:rPr>
          <w:color w:val="000000"/>
          <w:sz w:val="28"/>
          <w:szCs w:val="28"/>
        </w:rPr>
        <w:t>Из треугольника на рисунках 6 и 7 </w:t>
      </w:r>
      <w:r w:rsidR="000815FD" w:rsidRPr="000815FD">
        <w:rPr>
          <w:color w:val="000000"/>
          <w:sz w:val="28"/>
          <w:szCs w:val="28"/>
        </w:rPr>
        <w:t>видно, что</w:t>
      </w:r>
    </w:p>
    <w:p w:rsidR="000815FD" w:rsidRPr="000815FD" w:rsidRDefault="000815FD" w:rsidP="00182ACD">
      <w:pPr>
        <w:spacing w:line="360" w:lineRule="auto"/>
        <w:ind w:firstLine="709"/>
        <w:jc w:val="center"/>
        <w:rPr>
          <w:rFonts w:eastAsiaTheme="minorEastAsia"/>
          <w:sz w:val="28"/>
          <w:szCs w:val="28"/>
        </w:rPr>
      </w:pPr>
      <w:r w:rsidRPr="000815FD">
        <w:rPr>
          <w:rFonts w:eastAsiaTheme="minorEastAsia"/>
          <w:sz w:val="28"/>
          <w:szCs w:val="28"/>
          <w:lang w:val="en-US"/>
        </w:rPr>
        <w:t>S</w:t>
      </w:r>
      <w:r w:rsidRPr="000815FD">
        <w:rPr>
          <w:rFonts w:eastAsiaTheme="minorEastAsia"/>
          <w:sz w:val="28"/>
          <w:szCs w:val="28"/>
        </w:rPr>
        <w:t>=</w:t>
      </w:r>
      <m:oMath>
        <m:f>
          <m:fPr>
            <m:ctrlPr>
              <w:rPr>
                <w:rFonts w:ascii="Cambria Math" w:eastAsiaTheme="minorEastAsia" w:hAnsi="Cambria Math"/>
                <w:i/>
                <w:iCs/>
                <w:sz w:val="28"/>
                <w:szCs w:val="28"/>
                <w:lang w:val="en-US"/>
              </w:rPr>
            </m:ctrlPr>
          </m:fPr>
          <m:num>
            <m:r>
              <w:rPr>
                <w:rFonts w:ascii="Cambria Math" w:eastAsiaTheme="minorEastAsia" w:hAnsi="Cambria Math"/>
                <w:sz w:val="28"/>
                <w:szCs w:val="28"/>
              </w:rPr>
              <m:t>1</m:t>
            </m:r>
          </m:num>
          <m:den>
            <m:r>
              <w:rPr>
                <w:rFonts w:ascii="Cambria Math" w:eastAsiaTheme="minorEastAsia" w:hAnsi="Cambria Math"/>
                <w:sz w:val="28"/>
                <w:szCs w:val="28"/>
              </w:rPr>
              <m:t>2</m:t>
            </m:r>
          </m:den>
        </m:f>
        <m:r>
          <w:rPr>
            <w:rFonts w:ascii="Cambria Math" w:eastAsiaTheme="minorEastAsia" w:hAnsi="Cambria Math"/>
            <w:sz w:val="28"/>
            <w:szCs w:val="28"/>
            <w:lang w:val="en-US"/>
          </w:rPr>
          <m:t>AB</m:t>
        </m:r>
        <m:r>
          <w:rPr>
            <w:rFonts w:ascii="Cambria Math" w:eastAsiaTheme="minorEastAsia" w:hAnsi="Cambria Math"/>
            <w:sz w:val="28"/>
            <w:szCs w:val="28"/>
          </w:rPr>
          <m:t>×</m:t>
        </m:r>
        <m:r>
          <w:rPr>
            <w:rFonts w:ascii="Cambria Math" w:eastAsiaTheme="minorEastAsia" w:hAnsi="Cambria Math"/>
            <w:sz w:val="28"/>
            <w:szCs w:val="28"/>
            <w:lang w:val="en-US"/>
          </w:rPr>
          <m:t>KD</m:t>
        </m:r>
      </m:oMath>
    </w:p>
    <w:p w:rsidR="00182ACD" w:rsidRDefault="00182ACD" w:rsidP="00182ACD">
      <w:pPr>
        <w:spacing w:line="360" w:lineRule="auto"/>
        <w:ind w:left="709"/>
        <w:contextualSpacing/>
        <w:rPr>
          <w:rFonts w:eastAsiaTheme="minorEastAsia"/>
          <w:sz w:val="28"/>
          <w:szCs w:val="28"/>
        </w:rPr>
      </w:pPr>
      <w:r>
        <w:rPr>
          <w:rFonts w:eastAsiaTheme="minorEastAsia"/>
          <w:sz w:val="28"/>
          <w:szCs w:val="28"/>
        </w:rPr>
        <w:t xml:space="preserve">1. </w:t>
      </w:r>
      <w:r w:rsidR="000815FD" w:rsidRPr="000815FD">
        <w:rPr>
          <w:rFonts w:eastAsiaTheme="minorEastAsia"/>
          <w:sz w:val="28"/>
          <w:szCs w:val="28"/>
        </w:rPr>
        <w:t xml:space="preserve">Из треугольника АВС выразим АВ по теореме Пифагора </w:t>
      </w:r>
    </w:p>
    <w:p w:rsidR="000815FD" w:rsidRPr="00182ACD" w:rsidRDefault="000815FD" w:rsidP="00182ACD">
      <w:pPr>
        <w:spacing w:line="360" w:lineRule="auto"/>
        <w:ind w:left="709"/>
        <w:contextualSpacing/>
        <w:jc w:val="center"/>
        <w:rPr>
          <w:rFonts w:eastAsiaTheme="minorEastAsia"/>
          <w:iCs/>
          <w:sz w:val="28"/>
          <w:szCs w:val="28"/>
          <w:lang w:val="en-US"/>
        </w:rPr>
      </w:pPr>
      <w:r w:rsidRPr="000815FD">
        <w:rPr>
          <w:rFonts w:eastAsiaTheme="minorEastAsia"/>
          <w:sz w:val="28"/>
          <w:szCs w:val="28"/>
          <w:lang w:val="en-US"/>
        </w:rPr>
        <w:t>AB</w:t>
      </w:r>
      <w:r w:rsidRPr="00182ACD">
        <w:rPr>
          <w:rFonts w:eastAsiaTheme="minorEastAsia"/>
          <w:sz w:val="28"/>
          <w:szCs w:val="28"/>
          <w:lang w:val="en-US"/>
        </w:rPr>
        <w:t>=</w:t>
      </w:r>
      <m:oMath>
        <m:rad>
          <m:radPr>
            <m:degHide m:val="1"/>
            <m:ctrlPr>
              <w:rPr>
                <w:rFonts w:ascii="Cambria Math" w:eastAsiaTheme="minorEastAsia" w:hAnsi="Cambria Math"/>
                <w:i/>
                <w:iCs/>
                <w:sz w:val="28"/>
                <w:szCs w:val="28"/>
                <w:lang w:val="en-US"/>
              </w:rPr>
            </m:ctrlPr>
          </m:radPr>
          <m:deg/>
          <m:e>
            <m:sSup>
              <m:sSupPr>
                <m:ctrlPr>
                  <w:rPr>
                    <w:rFonts w:ascii="Cambria Math" w:eastAsiaTheme="minorEastAsia" w:hAnsi="Cambria Math"/>
                    <w:i/>
                    <w:iCs/>
                    <w:sz w:val="28"/>
                    <w:szCs w:val="28"/>
                    <w:lang w:val="en-US"/>
                  </w:rPr>
                </m:ctrlPr>
              </m:sSupPr>
              <m:e>
                <m:r>
                  <w:rPr>
                    <w:rFonts w:ascii="Cambria Math" w:eastAsiaTheme="minorEastAsia" w:hAnsi="Cambria Math"/>
                    <w:sz w:val="28"/>
                    <w:szCs w:val="28"/>
                    <w:lang w:val="en-US"/>
                  </w:rPr>
                  <m:t>AC</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sSup>
              <m:sSupPr>
                <m:ctrlPr>
                  <w:rPr>
                    <w:rFonts w:ascii="Cambria Math" w:eastAsiaTheme="minorEastAsia" w:hAnsi="Cambria Math"/>
                    <w:i/>
                    <w:iCs/>
                    <w:sz w:val="28"/>
                    <w:szCs w:val="28"/>
                    <w:lang w:val="en-US"/>
                  </w:rPr>
                </m:ctrlPr>
              </m:sSupPr>
              <m:e>
                <m:r>
                  <w:rPr>
                    <w:rFonts w:ascii="Cambria Math" w:eastAsiaTheme="minorEastAsia" w:hAnsi="Cambria Math"/>
                    <w:sz w:val="28"/>
                    <w:szCs w:val="28"/>
                    <w:lang w:val="en-US"/>
                  </w:rPr>
                  <m:t>BC</m:t>
                </m:r>
              </m:e>
              <m:sup>
                <m:r>
                  <w:rPr>
                    <w:rFonts w:ascii="Cambria Math" w:eastAsiaTheme="minorEastAsia" w:hAnsi="Cambria Math"/>
                    <w:sz w:val="28"/>
                    <w:szCs w:val="28"/>
                    <w:lang w:val="en-US"/>
                  </w:rPr>
                  <m:t>2</m:t>
                </m:r>
              </m:sup>
            </m:sSup>
          </m:e>
        </m:rad>
      </m:oMath>
      <w:r w:rsidRPr="00182ACD">
        <w:rPr>
          <w:rFonts w:eastAsiaTheme="minorEastAsia"/>
          <w:iCs/>
          <w:sz w:val="28"/>
          <w:szCs w:val="28"/>
          <w:lang w:val="en-US"/>
        </w:rPr>
        <w:t xml:space="preserve"> .</w:t>
      </w:r>
    </w:p>
    <w:p w:rsidR="000815FD" w:rsidRPr="000815FD" w:rsidRDefault="000815FD" w:rsidP="00182ACD">
      <w:pPr>
        <w:spacing w:line="360" w:lineRule="auto"/>
        <w:jc w:val="center"/>
        <w:rPr>
          <w:rFonts w:eastAsiaTheme="minorEastAsia"/>
          <w:sz w:val="28"/>
          <w:szCs w:val="28"/>
          <w:lang w:val="en-US"/>
        </w:rPr>
      </w:pPr>
      <w:r w:rsidRPr="000815FD">
        <w:rPr>
          <w:rFonts w:eastAsiaTheme="minorEastAsia"/>
          <w:sz w:val="28"/>
          <w:szCs w:val="28"/>
          <w:lang w:val="en-US"/>
        </w:rPr>
        <w:t>AC</w:t>
      </w:r>
      <w:r w:rsidRPr="00182ACD">
        <w:rPr>
          <w:rFonts w:eastAsiaTheme="minorEastAsia"/>
          <w:sz w:val="28"/>
          <w:szCs w:val="28"/>
          <w:lang w:val="en-US"/>
        </w:rPr>
        <w:t>=</w:t>
      </w:r>
      <w:proofErr w:type="gramStart"/>
      <w:r w:rsidRPr="000815FD">
        <w:rPr>
          <w:rFonts w:eastAsiaTheme="minorEastAsia"/>
          <w:sz w:val="28"/>
          <w:szCs w:val="28"/>
          <w:lang w:val="en-US"/>
        </w:rPr>
        <w:t>R(</w:t>
      </w:r>
      <w:proofErr w:type="gramEnd"/>
      <w:r w:rsidRPr="000815FD">
        <w:rPr>
          <w:rFonts w:eastAsiaTheme="minorEastAsia"/>
          <w:sz w:val="28"/>
          <w:szCs w:val="28"/>
          <w:lang w:val="en-US"/>
        </w:rPr>
        <w:t>1-cos</w:t>
      </w:r>
      <m:oMath>
        <m:f>
          <m:fPr>
            <m:ctrlPr>
              <w:rPr>
                <w:rFonts w:ascii="Cambria Math" w:eastAsiaTheme="minorEastAsia" w:hAnsi="Cambria Math"/>
                <w:i/>
                <w:iCs/>
                <w:sz w:val="28"/>
                <w:szCs w:val="28"/>
                <w:lang w:val="en-US"/>
              </w:rPr>
            </m:ctrlPr>
          </m:fPr>
          <m:num>
            <m:r>
              <w:rPr>
                <w:rFonts w:ascii="Cambria Math" w:eastAsiaTheme="minorEastAsia" w:hAnsi="Cambria Math"/>
                <w:sz w:val="28"/>
                <w:szCs w:val="28"/>
                <w:lang w:val="en-US"/>
              </w:rPr>
              <m:t>π</m:t>
            </m:r>
          </m:num>
          <m:den>
            <m:r>
              <w:rPr>
                <w:rFonts w:ascii="Cambria Math" w:eastAsiaTheme="minorEastAsia" w:hAnsi="Cambria Math"/>
                <w:sz w:val="28"/>
                <w:szCs w:val="28"/>
                <w:lang w:val="en-US"/>
              </w:rPr>
              <m:t>n</m:t>
            </m:r>
          </m:den>
        </m:f>
        <m:r>
          <m:rPr>
            <m:sty m:val="p"/>
          </m:rPr>
          <w:rPr>
            <w:rFonts w:ascii="Cambria Math" w:eastAsiaTheme="minorEastAsia" w:hAnsi="Cambria Math"/>
            <w:sz w:val="28"/>
            <w:szCs w:val="28"/>
            <w:lang w:val="en-US"/>
          </w:rPr>
          <m:t>)</m:t>
        </m:r>
      </m:oMath>
    </w:p>
    <w:p w:rsidR="000815FD" w:rsidRPr="000815FD" w:rsidRDefault="000815FD" w:rsidP="00182ACD">
      <w:pPr>
        <w:spacing w:line="360" w:lineRule="auto"/>
        <w:jc w:val="center"/>
        <w:rPr>
          <w:rFonts w:eastAsiaTheme="minorEastAsia"/>
          <w:sz w:val="28"/>
          <w:szCs w:val="28"/>
          <w:lang w:val="en-US"/>
        </w:rPr>
      </w:pPr>
      <w:r w:rsidRPr="000815FD">
        <w:rPr>
          <w:rFonts w:eastAsiaTheme="minorEastAsia"/>
          <w:sz w:val="28"/>
          <w:szCs w:val="28"/>
          <w:lang w:val="en-US"/>
        </w:rPr>
        <w:t>BC=</w:t>
      </w:r>
      <m:oMath>
        <m:f>
          <m:fPr>
            <m:ctrlPr>
              <w:rPr>
                <w:rFonts w:ascii="Cambria Math" w:eastAsiaTheme="minorEastAsia" w:hAnsi="Cambria Math"/>
                <w:i/>
                <w:iCs/>
                <w:sz w:val="28"/>
                <w:szCs w:val="28"/>
                <w:lang w:val="en-US"/>
              </w:rPr>
            </m:ctrlPr>
          </m:fPr>
          <m:num>
            <m:r>
              <w:rPr>
                <w:rFonts w:ascii="Cambria Math" w:eastAsiaTheme="minorEastAsia" w:hAnsi="Cambria Math"/>
                <w:sz w:val="28"/>
                <w:szCs w:val="28"/>
                <w:lang w:val="en-US"/>
              </w:rPr>
              <m:t>H</m:t>
            </m:r>
          </m:num>
          <m:den>
            <m:r>
              <w:rPr>
                <w:rFonts w:ascii="Cambria Math" w:eastAsiaTheme="minorEastAsia" w:hAnsi="Cambria Math"/>
                <w:sz w:val="28"/>
                <w:szCs w:val="28"/>
                <w:lang w:val="en-US"/>
              </w:rPr>
              <m:t>m</m:t>
            </m:r>
          </m:den>
        </m:f>
      </m:oMath>
    </w:p>
    <w:p w:rsidR="000815FD" w:rsidRPr="000815FD" w:rsidRDefault="000815FD" w:rsidP="00182ACD">
      <w:pPr>
        <w:spacing w:line="360" w:lineRule="auto"/>
        <w:jc w:val="center"/>
        <w:rPr>
          <w:rFonts w:eastAsiaTheme="minorEastAsia"/>
          <w:iCs/>
          <w:sz w:val="28"/>
          <w:szCs w:val="28"/>
          <w:lang w:val="en-US"/>
        </w:rPr>
      </w:pPr>
      <w:r w:rsidRPr="000815FD">
        <w:rPr>
          <w:rFonts w:eastAsiaTheme="minorEastAsia"/>
          <w:sz w:val="28"/>
          <w:szCs w:val="28"/>
          <w:lang w:val="en-US"/>
        </w:rPr>
        <w:t>AB=</w:t>
      </w:r>
      <m:oMath>
        <m:rad>
          <m:radPr>
            <m:degHide m:val="1"/>
            <m:ctrlPr>
              <w:rPr>
                <w:rFonts w:ascii="Cambria Math" w:eastAsiaTheme="minorEastAsia" w:hAnsi="Cambria Math"/>
                <w:i/>
                <w:iCs/>
                <w:sz w:val="28"/>
                <w:szCs w:val="28"/>
                <w:lang w:val="en-US"/>
              </w:rPr>
            </m:ctrlPr>
          </m:radPr>
          <m:deg/>
          <m:e>
            <m:sSup>
              <m:sSupPr>
                <m:ctrlPr>
                  <w:rPr>
                    <w:rFonts w:ascii="Cambria Math" w:eastAsiaTheme="minorEastAsia" w:hAnsi="Cambria Math"/>
                    <w:i/>
                    <w:iCs/>
                    <w:sz w:val="28"/>
                    <w:szCs w:val="28"/>
                    <w:lang w:val="en-US"/>
                  </w:rPr>
                </m:ctrlPr>
              </m:sSupPr>
              <m:e>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R</m:t>
                    </m:r>
                  </m:e>
                  <m:sup>
                    <m:r>
                      <w:rPr>
                        <w:rFonts w:ascii="Cambria Math" w:eastAsiaTheme="minorEastAsia" w:hAnsi="Cambria Math"/>
                        <w:sz w:val="28"/>
                        <w:szCs w:val="28"/>
                        <w:lang w:val="en-US"/>
                      </w:rPr>
                      <m:t>2</m:t>
                    </m:r>
                  </m:sup>
                </m:sSup>
                <m:r>
                  <m:rPr>
                    <m:sty m:val="p"/>
                  </m:rPr>
                  <w:rPr>
                    <w:rFonts w:ascii="Cambria Math" w:eastAsiaTheme="minorEastAsia" w:hAnsi="Cambria Math"/>
                    <w:sz w:val="28"/>
                    <w:szCs w:val="28"/>
                    <w:lang w:val="en-US"/>
                  </w:rPr>
                  <m:t>(1-cos</m:t>
                </m:r>
                <m:f>
                  <m:fPr>
                    <m:ctrlPr>
                      <w:rPr>
                        <w:rFonts w:ascii="Cambria Math" w:eastAsiaTheme="minorEastAsia" w:hAnsi="Cambria Math"/>
                        <w:i/>
                        <w:iCs/>
                        <w:sz w:val="28"/>
                        <w:szCs w:val="28"/>
                        <w:lang w:val="en-US"/>
                      </w:rPr>
                    </m:ctrlPr>
                  </m:fPr>
                  <m:num>
                    <m:r>
                      <w:rPr>
                        <w:rFonts w:ascii="Cambria Math" w:eastAsiaTheme="minorEastAsia" w:hAnsi="Cambria Math"/>
                        <w:sz w:val="28"/>
                        <w:szCs w:val="28"/>
                        <w:lang w:val="en-US"/>
                      </w:rPr>
                      <m:t>π</m:t>
                    </m:r>
                  </m:num>
                  <m:den>
                    <m:r>
                      <w:rPr>
                        <w:rFonts w:ascii="Cambria Math" w:eastAsiaTheme="minorEastAsia" w:hAnsi="Cambria Math"/>
                        <w:sz w:val="28"/>
                        <w:szCs w:val="28"/>
                        <w:lang w:val="en-US"/>
                      </w:rPr>
                      <m:t>n</m:t>
                    </m:r>
                  </m:den>
                </m:f>
                <m:r>
                  <m:rPr>
                    <m:sty m:val="p"/>
                  </m:rPr>
                  <w:rPr>
                    <w:rFonts w:ascii="Cambria Math" w:eastAsiaTheme="minorEastAsia" w:hAnsi="Cambria Math"/>
                    <w:sz w:val="28"/>
                    <w:szCs w:val="28"/>
                    <w:lang w:val="en-US"/>
                  </w:rPr>
                  <m:t>)) </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sSup>
              <m:sSupPr>
                <m:ctrlPr>
                  <w:rPr>
                    <w:rFonts w:ascii="Cambria Math" w:eastAsiaTheme="minorEastAsia" w:hAnsi="Cambria Math"/>
                    <w:i/>
                    <w:iCs/>
                    <w:sz w:val="28"/>
                    <w:szCs w:val="28"/>
                    <w:lang w:val="en-US"/>
                  </w:rPr>
                </m:ctrlPr>
              </m:sSupPr>
              <m:e>
                <m:r>
                  <w:rPr>
                    <w:rFonts w:ascii="Cambria Math" w:eastAsiaTheme="minorEastAsia" w:hAnsi="Cambria Math"/>
                    <w:sz w:val="28"/>
                    <w:szCs w:val="28"/>
                    <w:lang w:val="en-US"/>
                  </w:rPr>
                  <m:t>(</m:t>
                </m:r>
                <m:f>
                  <m:fPr>
                    <m:ctrlPr>
                      <w:rPr>
                        <w:rFonts w:ascii="Cambria Math" w:eastAsiaTheme="minorEastAsia" w:hAnsi="Cambria Math"/>
                        <w:i/>
                        <w:iCs/>
                        <w:sz w:val="28"/>
                        <w:szCs w:val="28"/>
                        <w:lang w:val="en-US"/>
                      </w:rPr>
                    </m:ctrlPr>
                  </m:fPr>
                  <m:num>
                    <m:r>
                      <w:rPr>
                        <w:rFonts w:ascii="Cambria Math" w:eastAsiaTheme="minorEastAsia" w:hAnsi="Cambria Math"/>
                        <w:sz w:val="28"/>
                        <w:szCs w:val="28"/>
                        <w:lang w:val="en-US"/>
                      </w:rPr>
                      <m:t>H</m:t>
                    </m:r>
                  </m:num>
                  <m:den>
                    <m:r>
                      <w:rPr>
                        <w:rFonts w:ascii="Cambria Math" w:eastAsiaTheme="minorEastAsia" w:hAnsi="Cambria Math"/>
                        <w:sz w:val="28"/>
                        <w:szCs w:val="28"/>
                        <w:lang w:val="en-US"/>
                      </w:rPr>
                      <m:t>m</m:t>
                    </m:r>
                  </m:den>
                </m:f>
                <m:r>
                  <w:rPr>
                    <w:rFonts w:ascii="Cambria Math" w:eastAsiaTheme="minorEastAsia" w:hAnsi="Cambria Math"/>
                    <w:sz w:val="28"/>
                    <w:szCs w:val="28"/>
                    <w:lang w:val="en-US"/>
                  </w:rPr>
                  <m:t>)</m:t>
                </m:r>
              </m:e>
              <m:sup>
                <m:r>
                  <w:rPr>
                    <w:rFonts w:ascii="Cambria Math" w:eastAsiaTheme="minorEastAsia" w:hAnsi="Cambria Math"/>
                    <w:sz w:val="28"/>
                    <w:szCs w:val="28"/>
                    <w:lang w:val="en-US"/>
                  </w:rPr>
                  <m:t>2</m:t>
                </m:r>
              </m:sup>
            </m:sSup>
          </m:e>
        </m:rad>
      </m:oMath>
    </w:p>
    <w:p w:rsidR="000815FD" w:rsidRPr="000815FD" w:rsidRDefault="00182ACD" w:rsidP="00182ACD">
      <w:pPr>
        <w:spacing w:line="360" w:lineRule="auto"/>
        <w:ind w:left="709"/>
        <w:contextualSpacing/>
        <w:jc w:val="both"/>
        <w:rPr>
          <w:rFonts w:eastAsiaTheme="minorEastAsia"/>
          <w:sz w:val="28"/>
          <w:szCs w:val="28"/>
        </w:rPr>
      </w:pPr>
      <w:r>
        <w:rPr>
          <w:rFonts w:eastAsiaTheme="minorEastAsia"/>
          <w:sz w:val="28"/>
          <w:szCs w:val="28"/>
        </w:rPr>
        <w:t xml:space="preserve">2. </w:t>
      </w:r>
      <w:r w:rsidR="000815FD" w:rsidRPr="000815FD">
        <w:rPr>
          <w:rFonts w:eastAsiaTheme="minorEastAsia"/>
          <w:sz w:val="28"/>
          <w:szCs w:val="28"/>
          <w:lang w:val="en-US"/>
        </w:rPr>
        <w:t>KD</w:t>
      </w:r>
      <w:r w:rsidR="000815FD" w:rsidRPr="000815FD">
        <w:rPr>
          <w:rFonts w:eastAsiaTheme="minorEastAsia"/>
          <w:sz w:val="28"/>
          <w:szCs w:val="28"/>
        </w:rPr>
        <w:t>=2</w:t>
      </w:r>
      <w:r w:rsidR="000815FD" w:rsidRPr="000815FD">
        <w:rPr>
          <w:rFonts w:eastAsiaTheme="minorEastAsia"/>
          <w:sz w:val="28"/>
          <w:szCs w:val="28"/>
          <w:lang w:val="en-US"/>
        </w:rPr>
        <w:t>AD</w:t>
      </w:r>
      <w:r w:rsidR="000815FD" w:rsidRPr="000815FD">
        <w:rPr>
          <w:rFonts w:eastAsiaTheme="minorEastAsia"/>
          <w:sz w:val="28"/>
          <w:szCs w:val="28"/>
        </w:rPr>
        <w:t xml:space="preserve">. Из треугольника </w:t>
      </w:r>
      <w:r w:rsidR="000815FD" w:rsidRPr="000815FD">
        <w:rPr>
          <w:rFonts w:eastAsiaTheme="minorEastAsia"/>
          <w:sz w:val="28"/>
          <w:szCs w:val="28"/>
          <w:lang w:val="en-US"/>
        </w:rPr>
        <w:t>OAD</w:t>
      </w:r>
      <w:r w:rsidR="000815FD" w:rsidRPr="000815FD">
        <w:rPr>
          <w:rFonts w:eastAsiaTheme="minorEastAsia"/>
          <w:sz w:val="28"/>
          <w:szCs w:val="28"/>
        </w:rPr>
        <w:t xml:space="preserve"> выразим </w:t>
      </w:r>
      <w:r w:rsidR="000815FD" w:rsidRPr="000815FD">
        <w:rPr>
          <w:rFonts w:eastAsiaTheme="minorEastAsia"/>
          <w:sz w:val="28"/>
          <w:szCs w:val="28"/>
          <w:lang w:val="en-US"/>
        </w:rPr>
        <w:t>AD</w:t>
      </w:r>
      <w:r w:rsidR="000815FD" w:rsidRPr="000815FD">
        <w:rPr>
          <w:rFonts w:eastAsiaTheme="minorEastAsia"/>
          <w:sz w:val="28"/>
          <w:szCs w:val="28"/>
        </w:rPr>
        <w:t>=</w:t>
      </w:r>
      <m:oMath>
        <m:rad>
          <m:radPr>
            <m:degHide m:val="1"/>
            <m:ctrlPr>
              <w:rPr>
                <w:rFonts w:ascii="Cambria Math" w:eastAsiaTheme="minorEastAsia" w:hAnsi="Cambria Math"/>
                <w:i/>
                <w:iCs/>
                <w:sz w:val="28"/>
                <w:szCs w:val="28"/>
                <w:lang w:val="en-US"/>
              </w:rPr>
            </m:ctrlPr>
          </m:radPr>
          <m:deg/>
          <m:e>
            <m:sSup>
              <m:sSupPr>
                <m:ctrlPr>
                  <w:rPr>
                    <w:rFonts w:ascii="Cambria Math" w:eastAsiaTheme="minorEastAsia" w:hAnsi="Cambria Math"/>
                    <w:i/>
                    <w:iCs/>
                    <w:sz w:val="28"/>
                    <w:szCs w:val="28"/>
                    <w:lang w:val="en-US"/>
                  </w:rPr>
                </m:ctrlPr>
              </m:sSupPr>
              <m:e>
                <m:r>
                  <w:rPr>
                    <w:rFonts w:ascii="Cambria Math" w:eastAsiaTheme="minorEastAsia" w:hAnsi="Cambria Math"/>
                    <w:sz w:val="28"/>
                    <w:szCs w:val="28"/>
                    <w:lang w:val="en-US"/>
                  </w:rPr>
                  <m:t>OD</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iCs/>
                    <w:sz w:val="28"/>
                    <w:szCs w:val="28"/>
                    <w:lang w:val="en-US"/>
                  </w:rPr>
                </m:ctrlPr>
              </m:sSupPr>
              <m:e>
                <m:r>
                  <w:rPr>
                    <w:rFonts w:ascii="Cambria Math" w:eastAsiaTheme="minorEastAsia" w:hAnsi="Cambria Math"/>
                    <w:sz w:val="28"/>
                    <w:szCs w:val="28"/>
                    <w:lang w:val="en-US"/>
                  </w:rPr>
                  <m:t>OA</m:t>
                </m:r>
              </m:e>
              <m:sup>
                <m:r>
                  <w:rPr>
                    <w:rFonts w:ascii="Cambria Math" w:eastAsiaTheme="minorEastAsia" w:hAnsi="Cambria Math"/>
                    <w:sz w:val="28"/>
                    <w:szCs w:val="28"/>
                  </w:rPr>
                  <m:t>2</m:t>
                </m:r>
              </m:sup>
            </m:sSup>
          </m:e>
        </m:rad>
      </m:oMath>
      <w:r w:rsidR="000815FD" w:rsidRPr="000815FD">
        <w:rPr>
          <w:rFonts w:eastAsiaTheme="minorEastAsia"/>
          <w:iCs/>
          <w:sz w:val="28"/>
          <w:szCs w:val="28"/>
        </w:rPr>
        <w:t xml:space="preserve">. Преобразуем </w:t>
      </w:r>
      <w:r w:rsidR="000815FD" w:rsidRPr="000815FD">
        <w:rPr>
          <w:rFonts w:eastAsiaTheme="minorEastAsia"/>
          <w:sz w:val="28"/>
          <w:szCs w:val="28"/>
          <w:lang w:val="en-US"/>
        </w:rPr>
        <w:t>AD</w:t>
      </w:r>
      <w:r w:rsidR="000815FD" w:rsidRPr="000815FD">
        <w:rPr>
          <w:rFonts w:eastAsiaTheme="minorEastAsia"/>
          <w:sz w:val="28"/>
          <w:szCs w:val="28"/>
        </w:rPr>
        <w:t>=</w:t>
      </w:r>
      <m:oMath>
        <m:rad>
          <m:radPr>
            <m:degHide m:val="1"/>
            <m:ctrlPr>
              <w:rPr>
                <w:rFonts w:ascii="Cambria Math" w:eastAsiaTheme="minorEastAsia" w:hAnsi="Cambria Math"/>
                <w:i/>
                <w:iCs/>
                <w:sz w:val="28"/>
                <w:szCs w:val="28"/>
                <w:lang w:val="en-US"/>
              </w:rPr>
            </m:ctrlPr>
          </m:radPr>
          <m:deg/>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R</m:t>
                </m:r>
              </m:e>
              <m:sup>
                <m:r>
                  <w:rPr>
                    <w:rFonts w:ascii="Cambria Math" w:eastAsiaTheme="minorEastAsia" w:hAnsi="Cambria Math"/>
                    <w:sz w:val="28"/>
                    <w:szCs w:val="28"/>
                  </w:rPr>
                  <m:t>2</m:t>
                </m:r>
              </m:sup>
            </m:sSup>
            <m:r>
              <m:rPr>
                <m:sty m:val="p"/>
              </m:rPr>
              <w:rPr>
                <w:rFonts w:ascii="Cambria Math" w:eastAsiaTheme="minorEastAsia" w:hAnsi="Cambria Math"/>
                <w:sz w:val="28"/>
                <w:szCs w:val="28"/>
              </w:rPr>
              <m:t>(1-</m:t>
            </m:r>
            <m:sSup>
              <m:sSupPr>
                <m:ctrlPr>
                  <w:rPr>
                    <w:rFonts w:ascii="Cambria Math" w:eastAsiaTheme="minorEastAsia" w:hAnsi="Cambria Math"/>
                    <w:sz w:val="28"/>
                    <w:szCs w:val="28"/>
                    <w:lang w:val="en-US"/>
                  </w:rPr>
                </m:ctrlPr>
              </m:sSupPr>
              <m:e>
                <m:r>
                  <m:rPr>
                    <m:sty m:val="p"/>
                  </m:rPr>
                  <w:rPr>
                    <w:rFonts w:ascii="Cambria Math" w:eastAsiaTheme="minorEastAsia" w:hAnsi="Cambria Math"/>
                    <w:sz w:val="28"/>
                    <w:szCs w:val="28"/>
                    <w:lang w:val="en-US"/>
                  </w:rPr>
                  <m:t>cos</m:t>
                </m:r>
              </m:e>
              <m:sup>
                <m:r>
                  <m:rPr>
                    <m:sty m:val="p"/>
                  </m:rPr>
                  <w:rPr>
                    <w:rFonts w:ascii="Cambria Math" w:eastAsiaTheme="minorEastAsia" w:hAnsi="Cambria Math"/>
                    <w:sz w:val="28"/>
                    <w:szCs w:val="28"/>
                  </w:rPr>
                  <m:t>2</m:t>
                </m:r>
              </m:sup>
            </m:sSup>
            <m:f>
              <m:fPr>
                <m:ctrlPr>
                  <w:rPr>
                    <w:rFonts w:ascii="Cambria Math" w:eastAsiaTheme="minorEastAsia" w:hAnsi="Cambria Math"/>
                    <w:i/>
                    <w:iCs/>
                    <w:sz w:val="28"/>
                    <w:szCs w:val="28"/>
                    <w:lang w:val="en-US"/>
                  </w:rPr>
                </m:ctrlPr>
              </m:fPr>
              <m:num>
                <m:r>
                  <w:rPr>
                    <w:rFonts w:ascii="Cambria Math" w:eastAsiaTheme="minorEastAsia" w:hAnsi="Cambria Math"/>
                    <w:sz w:val="28"/>
                    <w:szCs w:val="28"/>
                    <w:lang w:val="en-US"/>
                  </w:rPr>
                  <m:t>π</m:t>
                </m:r>
              </m:num>
              <m:den>
                <m:r>
                  <w:rPr>
                    <w:rFonts w:ascii="Cambria Math" w:eastAsiaTheme="minorEastAsia" w:hAnsi="Cambria Math"/>
                    <w:sz w:val="28"/>
                    <w:szCs w:val="28"/>
                    <w:lang w:val="en-US"/>
                  </w:rPr>
                  <m:t>n</m:t>
                </m:r>
              </m:den>
            </m:f>
            <m:r>
              <m:rPr>
                <m:sty m:val="p"/>
              </m:rPr>
              <w:rPr>
                <w:rFonts w:ascii="Cambria Math" w:eastAsiaTheme="minorEastAsia" w:hAnsi="Cambria Math"/>
                <w:sz w:val="28"/>
                <w:szCs w:val="28"/>
              </w:rPr>
              <m:t>)</m:t>
            </m:r>
          </m:e>
        </m:rad>
        <m:r>
          <w:rPr>
            <w:rFonts w:ascii="Cambria Math" w:eastAsiaTheme="minorEastAsia" w:hAnsi="Cambria Math"/>
            <w:sz w:val="28"/>
            <w:szCs w:val="28"/>
          </w:rPr>
          <m:t>=</m:t>
        </m:r>
        <m:r>
          <w:rPr>
            <w:rFonts w:ascii="Cambria Math" w:eastAsiaTheme="minorEastAsia" w:hAnsi="Cambria Math"/>
            <w:sz w:val="28"/>
            <w:szCs w:val="28"/>
            <w:lang w:val="en-US"/>
          </w:rPr>
          <m:t>R</m:t>
        </m:r>
        <m:func>
          <m:funcPr>
            <m:ctrlPr>
              <w:rPr>
                <w:rFonts w:ascii="Cambria Math" w:eastAsiaTheme="minorEastAsia" w:hAnsi="Cambria Math"/>
                <w:i/>
                <w:iCs/>
                <w:sz w:val="28"/>
                <w:szCs w:val="28"/>
                <w:lang w:val="en-US"/>
              </w:rPr>
            </m:ctrlPr>
          </m:funcPr>
          <m:fName>
            <m:r>
              <m:rPr>
                <m:sty m:val="p"/>
              </m:rPr>
              <w:rPr>
                <w:rFonts w:ascii="Cambria Math" w:eastAsiaTheme="minorEastAsia" w:hAnsi="Cambria Math"/>
                <w:sz w:val="28"/>
                <w:szCs w:val="28"/>
                <w:lang w:val="en-US"/>
              </w:rPr>
              <m:t>sin</m:t>
            </m:r>
          </m:fName>
          <m:e>
            <m:f>
              <m:fPr>
                <m:ctrlPr>
                  <w:rPr>
                    <w:rFonts w:ascii="Cambria Math" w:eastAsiaTheme="minorEastAsia" w:hAnsi="Cambria Math"/>
                    <w:i/>
                    <w:iCs/>
                    <w:sz w:val="28"/>
                    <w:szCs w:val="28"/>
                    <w:lang w:val="en-US"/>
                  </w:rPr>
                </m:ctrlPr>
              </m:fPr>
              <m:num>
                <m:r>
                  <w:rPr>
                    <w:rFonts w:ascii="Cambria Math" w:eastAsiaTheme="minorEastAsia" w:hAnsi="Cambria Math"/>
                    <w:sz w:val="28"/>
                    <w:szCs w:val="28"/>
                    <w:lang w:val="en-US"/>
                  </w:rPr>
                  <m:t>π</m:t>
                </m:r>
              </m:num>
              <m:den>
                <m:r>
                  <w:rPr>
                    <w:rFonts w:ascii="Cambria Math" w:eastAsiaTheme="minorEastAsia" w:hAnsi="Cambria Math"/>
                    <w:sz w:val="28"/>
                    <w:szCs w:val="28"/>
                    <w:lang w:val="en-US"/>
                  </w:rPr>
                  <m:t>n</m:t>
                </m:r>
              </m:den>
            </m:f>
          </m:e>
        </m:func>
      </m:oMath>
      <w:r w:rsidR="000815FD" w:rsidRPr="000815FD">
        <w:rPr>
          <w:rFonts w:eastAsiaTheme="minorEastAsia"/>
          <w:iCs/>
          <w:sz w:val="28"/>
          <w:szCs w:val="28"/>
        </w:rPr>
        <w:t xml:space="preserve">. Следовательно, </w:t>
      </w:r>
    </w:p>
    <w:p w:rsidR="000815FD" w:rsidRPr="000815FD" w:rsidRDefault="000815FD" w:rsidP="00182ACD">
      <w:pPr>
        <w:spacing w:line="360" w:lineRule="auto"/>
        <w:ind w:firstLine="709"/>
        <w:contextualSpacing/>
        <w:jc w:val="center"/>
        <w:rPr>
          <w:rFonts w:eastAsiaTheme="minorEastAsia"/>
          <w:iCs/>
          <w:sz w:val="28"/>
          <w:szCs w:val="28"/>
        </w:rPr>
      </w:pPr>
      <w:r w:rsidRPr="000815FD">
        <w:rPr>
          <w:rFonts w:eastAsiaTheme="minorEastAsia"/>
          <w:sz w:val="28"/>
          <w:szCs w:val="28"/>
          <w:lang w:val="en-US"/>
        </w:rPr>
        <w:t>KD</w:t>
      </w:r>
      <w:r w:rsidRPr="000815FD">
        <w:rPr>
          <w:rFonts w:eastAsiaTheme="minorEastAsia"/>
          <w:sz w:val="28"/>
          <w:szCs w:val="28"/>
        </w:rPr>
        <w:t>=2</w:t>
      </w:r>
      <w:proofErr w:type="spellStart"/>
      <w:r w:rsidRPr="000815FD">
        <w:rPr>
          <w:rFonts w:eastAsiaTheme="minorEastAsia"/>
          <w:sz w:val="28"/>
          <w:szCs w:val="28"/>
          <w:lang w:val="en-US"/>
        </w:rPr>
        <w:t>Rsin</w:t>
      </w:r>
      <w:proofErr w:type="spellEnd"/>
      <m:oMath>
        <m:f>
          <m:fPr>
            <m:ctrlPr>
              <w:rPr>
                <w:rFonts w:ascii="Cambria Math" w:eastAsiaTheme="minorEastAsia" w:hAnsi="Cambria Math"/>
                <w:i/>
                <w:iCs/>
                <w:sz w:val="28"/>
                <w:szCs w:val="28"/>
                <w:lang w:val="en-US"/>
              </w:rPr>
            </m:ctrlPr>
          </m:fPr>
          <m:num>
            <m:r>
              <w:rPr>
                <w:rFonts w:ascii="Cambria Math" w:eastAsiaTheme="minorEastAsia" w:hAnsi="Cambria Math"/>
                <w:sz w:val="28"/>
                <w:szCs w:val="28"/>
                <w:lang w:val="en-US"/>
              </w:rPr>
              <m:t>π</m:t>
            </m:r>
          </m:num>
          <m:den>
            <m:r>
              <w:rPr>
                <w:rFonts w:ascii="Cambria Math" w:eastAsiaTheme="minorEastAsia" w:hAnsi="Cambria Math"/>
                <w:sz w:val="28"/>
                <w:szCs w:val="28"/>
                <w:lang w:val="en-US"/>
              </w:rPr>
              <m:t>n</m:t>
            </m:r>
          </m:den>
        </m:f>
      </m:oMath>
    </w:p>
    <w:p w:rsidR="000815FD" w:rsidRPr="000815FD" w:rsidRDefault="000815FD" w:rsidP="000815FD">
      <w:pPr>
        <w:spacing w:line="360" w:lineRule="auto"/>
        <w:ind w:firstLine="709"/>
        <w:contextualSpacing/>
        <w:jc w:val="both"/>
        <w:rPr>
          <w:rFonts w:eastAsiaTheme="minorEastAsia"/>
          <w:sz w:val="28"/>
          <w:szCs w:val="28"/>
        </w:rPr>
      </w:pPr>
      <w:r w:rsidRPr="000815FD">
        <w:rPr>
          <w:rFonts w:eastAsiaTheme="minorEastAsia"/>
          <w:sz w:val="28"/>
          <w:szCs w:val="28"/>
        </w:rPr>
        <w:t>Теперь можно найти площадь одного треугольника</w:t>
      </w:r>
    </w:p>
    <w:p w:rsidR="000815FD" w:rsidRPr="000815FD" w:rsidRDefault="000815FD" w:rsidP="000815FD">
      <w:pPr>
        <w:spacing w:line="360" w:lineRule="auto"/>
        <w:ind w:firstLine="709"/>
        <w:contextualSpacing/>
        <w:jc w:val="both"/>
        <w:rPr>
          <w:rFonts w:eastAsiaTheme="minorEastAsia"/>
          <w:iCs/>
          <w:sz w:val="28"/>
          <w:szCs w:val="28"/>
        </w:rPr>
      </w:pPr>
      <m:oMath>
        <m:r>
          <w:rPr>
            <w:rFonts w:ascii="Cambria Math" w:eastAsiaTheme="minorEastAsia" w:hAnsi="Cambria Math"/>
            <w:sz w:val="28"/>
            <w:szCs w:val="28"/>
          </w:rPr>
          <m:t>S=</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2</m:t>
            </m:r>
          </m:den>
        </m:f>
        <m:r>
          <w:rPr>
            <w:rFonts w:ascii="Cambria Math" w:eastAsiaTheme="minorEastAsia" w:hAnsi="Cambria Math"/>
            <w:sz w:val="28"/>
            <w:szCs w:val="28"/>
          </w:rPr>
          <m:t>2</m:t>
        </m:r>
        <m:r>
          <w:rPr>
            <w:rFonts w:ascii="Cambria Math" w:eastAsiaTheme="minorEastAsia" w:hAnsi="Cambria Math"/>
            <w:sz w:val="28"/>
            <w:szCs w:val="28"/>
            <w:lang w:val="en-US"/>
          </w:rPr>
          <m:t>R</m:t>
        </m:r>
        <m:func>
          <m:funcPr>
            <m:ctrlPr>
              <w:rPr>
                <w:rFonts w:ascii="Cambria Math" w:eastAsiaTheme="minorEastAsia" w:hAnsi="Cambria Math"/>
                <w:i/>
                <w:iCs/>
                <w:sz w:val="28"/>
                <w:szCs w:val="28"/>
                <w:lang w:val="en-US"/>
              </w:rPr>
            </m:ctrlPr>
          </m:funcPr>
          <m:fName>
            <m:r>
              <m:rPr>
                <m:sty m:val="p"/>
              </m:rPr>
              <w:rPr>
                <w:rFonts w:ascii="Cambria Math" w:eastAsiaTheme="minorEastAsia" w:hAnsi="Cambria Math"/>
                <w:sz w:val="28"/>
                <w:szCs w:val="28"/>
                <w:lang w:val="en-US"/>
              </w:rPr>
              <m:t>sin</m:t>
            </m:r>
          </m:fName>
          <m:e>
            <m:f>
              <m:fPr>
                <m:ctrlPr>
                  <w:rPr>
                    <w:rFonts w:ascii="Cambria Math" w:eastAsiaTheme="minorEastAsia" w:hAnsi="Cambria Math"/>
                    <w:i/>
                    <w:iCs/>
                    <w:sz w:val="28"/>
                    <w:szCs w:val="28"/>
                    <w:lang w:val="en-US"/>
                  </w:rPr>
                </m:ctrlPr>
              </m:fPr>
              <m:num>
                <m:r>
                  <w:rPr>
                    <w:rFonts w:ascii="Cambria Math" w:eastAsiaTheme="minorEastAsia" w:hAnsi="Cambria Math"/>
                    <w:sz w:val="28"/>
                    <w:szCs w:val="28"/>
                    <w:lang w:val="en-US"/>
                  </w:rPr>
                  <m:t>π</m:t>
                </m:r>
              </m:num>
              <m:den>
                <m:r>
                  <w:rPr>
                    <w:rFonts w:ascii="Cambria Math" w:eastAsiaTheme="minorEastAsia" w:hAnsi="Cambria Math"/>
                    <w:sz w:val="28"/>
                    <w:szCs w:val="28"/>
                    <w:lang w:val="en-US"/>
                  </w:rPr>
                  <m:t>n</m:t>
                </m:r>
              </m:den>
            </m:f>
          </m:e>
        </m:func>
        <m:rad>
          <m:radPr>
            <m:degHide m:val="1"/>
            <m:ctrlPr>
              <w:rPr>
                <w:rFonts w:ascii="Cambria Math" w:eastAsiaTheme="minorEastAsia" w:hAnsi="Cambria Math"/>
                <w:i/>
                <w:iCs/>
                <w:sz w:val="28"/>
                <w:szCs w:val="28"/>
                <w:lang w:val="en-US"/>
              </w:rPr>
            </m:ctrlPr>
          </m:radPr>
          <m:deg/>
          <m:e>
            <m:sSup>
              <m:sSupPr>
                <m:ctrlPr>
                  <w:rPr>
                    <w:rFonts w:ascii="Cambria Math" w:eastAsiaTheme="minorEastAsia" w:hAnsi="Cambria Math"/>
                    <w:i/>
                    <w:iCs/>
                    <w:sz w:val="28"/>
                    <w:szCs w:val="28"/>
                    <w:lang w:val="en-US"/>
                  </w:rPr>
                </m:ctrlPr>
              </m:sSupPr>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R</m:t>
                    </m:r>
                  </m:e>
                  <m:sup>
                    <m:r>
                      <w:rPr>
                        <w:rFonts w:ascii="Cambria Math" w:eastAsiaTheme="minorEastAsia" w:hAnsi="Cambria Math"/>
                        <w:sz w:val="28"/>
                        <w:szCs w:val="28"/>
                      </w:rPr>
                      <m:t>2</m:t>
                    </m:r>
                  </m:sup>
                </m:sSup>
                <m:r>
                  <m:rPr>
                    <m:sty m:val="p"/>
                  </m:rPr>
                  <w:rPr>
                    <w:rFonts w:ascii="Cambria Math" w:eastAsiaTheme="minorEastAsia" w:hAnsi="Cambria Math"/>
                    <w:sz w:val="28"/>
                    <w:szCs w:val="28"/>
                  </w:rPr>
                  <m:t>(1-</m:t>
                </m:r>
                <m:r>
                  <m:rPr>
                    <m:sty m:val="p"/>
                  </m:rPr>
                  <w:rPr>
                    <w:rFonts w:ascii="Cambria Math" w:eastAsiaTheme="minorEastAsia" w:hAnsi="Cambria Math"/>
                    <w:sz w:val="28"/>
                    <w:szCs w:val="28"/>
                    <w:lang w:val="en-US"/>
                  </w:rPr>
                  <m:t>cos</m:t>
                </m:r>
                <m:f>
                  <m:fPr>
                    <m:ctrlPr>
                      <w:rPr>
                        <w:rFonts w:ascii="Cambria Math" w:eastAsiaTheme="minorEastAsia" w:hAnsi="Cambria Math"/>
                        <w:i/>
                        <w:iCs/>
                        <w:sz w:val="28"/>
                        <w:szCs w:val="28"/>
                        <w:lang w:val="en-US"/>
                      </w:rPr>
                    </m:ctrlPr>
                  </m:fPr>
                  <m:num>
                    <m:r>
                      <w:rPr>
                        <w:rFonts w:ascii="Cambria Math" w:eastAsiaTheme="minorEastAsia" w:hAnsi="Cambria Math"/>
                        <w:sz w:val="28"/>
                        <w:szCs w:val="28"/>
                        <w:lang w:val="en-US"/>
                      </w:rPr>
                      <m:t>π</m:t>
                    </m:r>
                  </m:num>
                  <m:den>
                    <m:r>
                      <w:rPr>
                        <w:rFonts w:ascii="Cambria Math" w:eastAsiaTheme="minorEastAsia" w:hAnsi="Cambria Math"/>
                        <w:sz w:val="28"/>
                        <w:szCs w:val="28"/>
                        <w:lang w:val="en-US"/>
                      </w:rPr>
                      <m:t>n</m:t>
                    </m:r>
                  </m:den>
                </m:f>
                <m:r>
                  <m:rPr>
                    <m:sty m:val="p"/>
                  </m:rPr>
                  <w:rPr>
                    <w:rFonts w:ascii="Cambria Math" w:eastAsiaTheme="minorEastAsia" w:hAnsi="Cambria Math"/>
                    <w:sz w:val="28"/>
                    <w:szCs w:val="28"/>
                  </w:rPr>
                  <m:t>)</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iCs/>
                    <w:sz w:val="28"/>
                    <w:szCs w:val="28"/>
                    <w:lang w:val="en-US"/>
                  </w:rPr>
                </m:ctrlPr>
              </m:sSupPr>
              <m:e>
                <m:r>
                  <w:rPr>
                    <w:rFonts w:ascii="Cambria Math" w:eastAsiaTheme="minorEastAsia" w:hAnsi="Cambria Math"/>
                    <w:sz w:val="28"/>
                    <w:szCs w:val="28"/>
                  </w:rPr>
                  <m:t>(</m:t>
                </m:r>
                <m:f>
                  <m:fPr>
                    <m:ctrlPr>
                      <w:rPr>
                        <w:rFonts w:ascii="Cambria Math" w:eastAsiaTheme="minorEastAsia" w:hAnsi="Cambria Math"/>
                        <w:i/>
                        <w:iCs/>
                        <w:sz w:val="28"/>
                        <w:szCs w:val="28"/>
                        <w:lang w:val="en-US"/>
                      </w:rPr>
                    </m:ctrlPr>
                  </m:fPr>
                  <m:num>
                    <m:r>
                      <w:rPr>
                        <w:rFonts w:ascii="Cambria Math" w:eastAsiaTheme="minorEastAsia" w:hAnsi="Cambria Math"/>
                        <w:sz w:val="28"/>
                        <w:szCs w:val="28"/>
                        <w:lang w:val="en-US"/>
                      </w:rPr>
                      <m:t>H</m:t>
                    </m:r>
                  </m:num>
                  <m:den>
                    <m:r>
                      <w:rPr>
                        <w:rFonts w:ascii="Cambria Math" w:eastAsiaTheme="minorEastAsia" w:hAnsi="Cambria Math"/>
                        <w:sz w:val="28"/>
                        <w:szCs w:val="28"/>
                        <w:lang w:val="en-US"/>
                      </w:rPr>
                      <m:t>m</m:t>
                    </m:r>
                  </m:den>
                </m:f>
                <m:r>
                  <w:rPr>
                    <w:rFonts w:ascii="Cambria Math" w:eastAsiaTheme="minorEastAsia" w:hAnsi="Cambria Math"/>
                    <w:sz w:val="28"/>
                    <w:szCs w:val="28"/>
                  </w:rPr>
                  <m:t>)</m:t>
                </m:r>
              </m:e>
              <m:sup>
                <m:r>
                  <w:rPr>
                    <w:rFonts w:ascii="Cambria Math" w:eastAsiaTheme="minorEastAsia" w:hAnsi="Cambria Math"/>
                    <w:sz w:val="28"/>
                    <w:szCs w:val="28"/>
                  </w:rPr>
                  <m:t>2</m:t>
                </m:r>
              </m:sup>
            </m:sSup>
          </m:e>
        </m:rad>
        <m:r>
          <w:rPr>
            <w:rFonts w:ascii="Cambria Math" w:eastAsiaTheme="minorEastAsia" w:hAnsi="Cambria Math"/>
            <w:sz w:val="28"/>
            <w:szCs w:val="28"/>
          </w:rPr>
          <m:t>=</m:t>
        </m:r>
        <m:r>
          <w:rPr>
            <w:rFonts w:ascii="Cambria Math" w:eastAsiaTheme="minorEastAsia" w:hAnsi="Cambria Math"/>
            <w:sz w:val="28"/>
            <w:szCs w:val="28"/>
            <w:lang w:val="en-US"/>
          </w:rPr>
          <m:t>R</m:t>
        </m:r>
        <m:func>
          <m:funcPr>
            <m:ctrlPr>
              <w:rPr>
                <w:rFonts w:ascii="Cambria Math" w:eastAsiaTheme="minorEastAsia" w:hAnsi="Cambria Math"/>
                <w:i/>
                <w:iCs/>
                <w:sz w:val="28"/>
                <w:szCs w:val="28"/>
                <w:lang w:val="en-US"/>
              </w:rPr>
            </m:ctrlPr>
          </m:funcPr>
          <m:fName>
            <m:r>
              <m:rPr>
                <m:sty m:val="p"/>
              </m:rPr>
              <w:rPr>
                <w:rFonts w:ascii="Cambria Math" w:eastAsiaTheme="minorEastAsia" w:hAnsi="Cambria Math"/>
                <w:sz w:val="28"/>
                <w:szCs w:val="28"/>
                <w:lang w:val="en-US"/>
              </w:rPr>
              <m:t>sin</m:t>
            </m:r>
          </m:fName>
          <m:e>
            <m:f>
              <m:fPr>
                <m:ctrlPr>
                  <w:rPr>
                    <w:rFonts w:ascii="Cambria Math" w:eastAsiaTheme="minorEastAsia" w:hAnsi="Cambria Math"/>
                    <w:i/>
                    <w:iCs/>
                    <w:sz w:val="28"/>
                    <w:szCs w:val="28"/>
                    <w:lang w:val="en-US"/>
                  </w:rPr>
                </m:ctrlPr>
              </m:fPr>
              <m:num>
                <m:r>
                  <w:rPr>
                    <w:rFonts w:ascii="Cambria Math" w:eastAsiaTheme="minorEastAsia" w:hAnsi="Cambria Math"/>
                    <w:sz w:val="28"/>
                    <w:szCs w:val="28"/>
                    <w:lang w:val="en-US"/>
                  </w:rPr>
                  <m:t>π</m:t>
                </m:r>
              </m:num>
              <m:den>
                <m:r>
                  <w:rPr>
                    <w:rFonts w:ascii="Cambria Math" w:eastAsiaTheme="minorEastAsia" w:hAnsi="Cambria Math"/>
                    <w:sz w:val="28"/>
                    <w:szCs w:val="28"/>
                    <w:lang w:val="en-US"/>
                  </w:rPr>
                  <m:t>n</m:t>
                </m:r>
              </m:den>
            </m:f>
          </m:e>
        </m:func>
        <m:rad>
          <m:radPr>
            <m:degHide m:val="1"/>
            <m:ctrlPr>
              <w:rPr>
                <w:rFonts w:ascii="Cambria Math" w:eastAsiaTheme="minorEastAsia" w:hAnsi="Cambria Math"/>
                <w:i/>
                <w:iCs/>
                <w:sz w:val="28"/>
                <w:szCs w:val="28"/>
                <w:lang w:val="en-US"/>
              </w:rPr>
            </m:ctrlPr>
          </m:radPr>
          <m:deg/>
          <m:e>
            <m:sSup>
              <m:sSupPr>
                <m:ctrlPr>
                  <w:rPr>
                    <w:rFonts w:ascii="Cambria Math" w:eastAsiaTheme="minorEastAsia" w:hAnsi="Cambria Math"/>
                    <w:i/>
                    <w:iCs/>
                    <w:sz w:val="28"/>
                    <w:szCs w:val="28"/>
                    <w:lang w:val="en-US"/>
                  </w:rPr>
                </m:ctrlPr>
              </m:sSupPr>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R</m:t>
                    </m:r>
                  </m:e>
                  <m:sup>
                    <m:r>
                      <w:rPr>
                        <w:rFonts w:ascii="Cambria Math" w:eastAsiaTheme="minorEastAsia" w:hAnsi="Cambria Math"/>
                        <w:sz w:val="28"/>
                        <w:szCs w:val="28"/>
                      </w:rPr>
                      <m:t>2</m:t>
                    </m:r>
                  </m:sup>
                </m:sSup>
                <m:r>
                  <m:rPr>
                    <m:sty m:val="p"/>
                  </m:rPr>
                  <w:rPr>
                    <w:rFonts w:ascii="Cambria Math" w:eastAsiaTheme="minorEastAsia" w:hAnsi="Cambria Math"/>
                    <w:sz w:val="28"/>
                    <w:szCs w:val="28"/>
                  </w:rPr>
                  <m:t>(1-</m:t>
                </m:r>
                <m:r>
                  <m:rPr>
                    <m:sty m:val="p"/>
                  </m:rPr>
                  <w:rPr>
                    <w:rFonts w:ascii="Cambria Math" w:eastAsiaTheme="minorEastAsia" w:hAnsi="Cambria Math"/>
                    <w:sz w:val="28"/>
                    <w:szCs w:val="28"/>
                    <w:lang w:val="en-US"/>
                  </w:rPr>
                  <m:t>cos</m:t>
                </m:r>
                <m:f>
                  <m:fPr>
                    <m:ctrlPr>
                      <w:rPr>
                        <w:rFonts w:ascii="Cambria Math" w:eastAsiaTheme="minorEastAsia" w:hAnsi="Cambria Math"/>
                        <w:i/>
                        <w:iCs/>
                        <w:sz w:val="28"/>
                        <w:szCs w:val="28"/>
                        <w:lang w:val="en-US"/>
                      </w:rPr>
                    </m:ctrlPr>
                  </m:fPr>
                  <m:num>
                    <m:r>
                      <w:rPr>
                        <w:rFonts w:ascii="Cambria Math" w:eastAsiaTheme="minorEastAsia" w:hAnsi="Cambria Math"/>
                        <w:sz w:val="28"/>
                        <w:szCs w:val="28"/>
                        <w:lang w:val="en-US"/>
                      </w:rPr>
                      <m:t>π</m:t>
                    </m:r>
                  </m:num>
                  <m:den>
                    <m:r>
                      <w:rPr>
                        <w:rFonts w:ascii="Cambria Math" w:eastAsiaTheme="minorEastAsia" w:hAnsi="Cambria Math"/>
                        <w:sz w:val="28"/>
                        <w:szCs w:val="28"/>
                        <w:lang w:val="en-US"/>
                      </w:rPr>
                      <m:t>n</m:t>
                    </m:r>
                  </m:den>
                </m:f>
                <m:r>
                  <m:rPr>
                    <m:sty m:val="p"/>
                  </m:rPr>
                  <w:rPr>
                    <w:rFonts w:ascii="Cambria Math" w:eastAsiaTheme="minorEastAsia" w:hAnsi="Cambria Math"/>
                    <w:sz w:val="28"/>
                    <w:szCs w:val="28"/>
                  </w:rPr>
                  <m:t>)</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iCs/>
                    <w:sz w:val="28"/>
                    <w:szCs w:val="28"/>
                    <w:lang w:val="en-US"/>
                  </w:rPr>
                </m:ctrlPr>
              </m:sSupPr>
              <m:e>
                <m:r>
                  <w:rPr>
                    <w:rFonts w:ascii="Cambria Math" w:eastAsiaTheme="minorEastAsia" w:hAnsi="Cambria Math"/>
                    <w:sz w:val="28"/>
                    <w:szCs w:val="28"/>
                  </w:rPr>
                  <m:t>(</m:t>
                </m:r>
                <m:f>
                  <m:fPr>
                    <m:ctrlPr>
                      <w:rPr>
                        <w:rFonts w:ascii="Cambria Math" w:eastAsiaTheme="minorEastAsia" w:hAnsi="Cambria Math"/>
                        <w:i/>
                        <w:iCs/>
                        <w:sz w:val="28"/>
                        <w:szCs w:val="28"/>
                        <w:lang w:val="en-US"/>
                      </w:rPr>
                    </m:ctrlPr>
                  </m:fPr>
                  <m:num>
                    <m:r>
                      <w:rPr>
                        <w:rFonts w:ascii="Cambria Math" w:eastAsiaTheme="minorEastAsia" w:hAnsi="Cambria Math"/>
                        <w:sz w:val="28"/>
                        <w:szCs w:val="28"/>
                        <w:lang w:val="en-US"/>
                      </w:rPr>
                      <m:t>H</m:t>
                    </m:r>
                  </m:num>
                  <m:den>
                    <m:r>
                      <w:rPr>
                        <w:rFonts w:ascii="Cambria Math" w:eastAsiaTheme="minorEastAsia" w:hAnsi="Cambria Math"/>
                        <w:sz w:val="28"/>
                        <w:szCs w:val="28"/>
                        <w:lang w:val="en-US"/>
                      </w:rPr>
                      <m:t>m</m:t>
                    </m:r>
                  </m:den>
                </m:f>
                <m:r>
                  <w:rPr>
                    <w:rFonts w:ascii="Cambria Math" w:eastAsiaTheme="minorEastAsia" w:hAnsi="Cambria Math"/>
                    <w:sz w:val="28"/>
                    <w:szCs w:val="28"/>
                  </w:rPr>
                  <m:t>)</m:t>
                </m:r>
              </m:e>
              <m:sup>
                <m:r>
                  <w:rPr>
                    <w:rFonts w:ascii="Cambria Math" w:eastAsiaTheme="minorEastAsia" w:hAnsi="Cambria Math"/>
                    <w:sz w:val="28"/>
                    <w:szCs w:val="28"/>
                  </w:rPr>
                  <m:t>2</m:t>
                </m:r>
              </m:sup>
            </m:sSup>
          </m:e>
        </m:rad>
      </m:oMath>
      <w:r w:rsidRPr="000815FD">
        <w:rPr>
          <w:rFonts w:eastAsiaTheme="minorEastAsia"/>
          <w:iCs/>
          <w:sz w:val="28"/>
          <w:szCs w:val="28"/>
        </w:rPr>
        <w:t xml:space="preserve">  </w:t>
      </w:r>
    </w:p>
    <w:p w:rsidR="000815FD" w:rsidRPr="000815FD" w:rsidRDefault="000815FD" w:rsidP="000815FD">
      <w:pPr>
        <w:spacing w:line="360" w:lineRule="auto"/>
        <w:ind w:firstLine="709"/>
        <w:jc w:val="both"/>
        <w:rPr>
          <w:rFonts w:eastAsiaTheme="minorEastAsia"/>
          <w:sz w:val="28"/>
          <w:szCs w:val="28"/>
        </w:rPr>
      </w:pPr>
      <w:r w:rsidRPr="000815FD">
        <w:rPr>
          <w:rFonts w:eastAsiaTheme="minorEastAsia"/>
          <w:sz w:val="28"/>
          <w:szCs w:val="28"/>
        </w:rPr>
        <w:t>Для того чтобы найти площадь поверхности цилиндра, необходимо просуммировать площади всех треугольников:</w:t>
      </w:r>
    </w:p>
    <w:p w:rsidR="000815FD" w:rsidRPr="000815FD" w:rsidRDefault="00D20B85" w:rsidP="00182ACD">
      <w:pPr>
        <w:spacing w:line="360" w:lineRule="auto"/>
        <w:ind w:firstLine="709"/>
        <w:jc w:val="right"/>
        <w:rPr>
          <w:rFonts w:eastAsiaTheme="minorEastAsia"/>
          <w:iCs/>
          <w:sz w:val="28"/>
          <w:szCs w:val="28"/>
        </w:rPr>
      </w:pPr>
      <m:oMath>
        <m:nary>
          <m:naryPr>
            <m:chr m:val="∑"/>
            <m:limLoc m:val="subSup"/>
            <m:supHide m:val="1"/>
            <m:ctrlPr>
              <w:rPr>
                <w:rFonts w:ascii="Cambria Math" w:eastAsiaTheme="minorEastAsia" w:hAnsi="Cambria Math"/>
                <w:i/>
                <w:iCs/>
                <w:sz w:val="28"/>
                <w:szCs w:val="28"/>
              </w:rPr>
            </m:ctrlPr>
          </m:naryPr>
          <m:sub>
            <m:r>
              <w:rPr>
                <w:rFonts w:ascii="Cambria Math" w:eastAsiaTheme="minorEastAsia" w:hAnsi="Cambria Math"/>
                <w:sz w:val="28"/>
                <w:szCs w:val="28"/>
                <w:lang w:val="en-US"/>
              </w:rPr>
              <m:t>m</m:t>
            </m:r>
            <m:r>
              <w:rPr>
                <w:rFonts w:ascii="Cambria Math" w:eastAsiaTheme="minorEastAsia" w:hAnsi="Cambria Math"/>
                <w:sz w:val="28"/>
                <w:szCs w:val="28"/>
              </w:rPr>
              <m:t>,</m:t>
            </m:r>
            <m:r>
              <w:rPr>
                <w:rFonts w:ascii="Cambria Math" w:eastAsiaTheme="minorEastAsia" w:hAnsi="Cambria Math"/>
                <w:sz w:val="28"/>
                <w:szCs w:val="28"/>
                <w:lang w:val="en-US"/>
              </w:rPr>
              <m:t>n</m:t>
            </m:r>
          </m:sub>
          <m:sup/>
          <m:e>
            <m:r>
              <w:rPr>
                <w:rFonts w:ascii="Cambria Math" w:eastAsiaTheme="minorEastAsia" w:hAnsi="Cambria Math"/>
                <w:sz w:val="28"/>
                <w:szCs w:val="28"/>
              </w:rPr>
              <m:t>=2</m:t>
            </m:r>
            <m:r>
              <w:rPr>
                <w:rFonts w:ascii="Cambria Math" w:eastAsiaTheme="minorEastAsia" w:hAnsi="Cambria Math"/>
                <w:sz w:val="28"/>
                <w:szCs w:val="28"/>
                <w:lang w:val="en-US"/>
              </w:rPr>
              <m:t>mnS</m:t>
            </m:r>
            <m:r>
              <w:rPr>
                <w:rFonts w:ascii="Cambria Math" w:eastAsiaTheme="minorEastAsia" w:hAnsi="Cambria Math"/>
                <w:sz w:val="28"/>
                <w:szCs w:val="28"/>
              </w:rPr>
              <m:t>=2</m:t>
            </m:r>
            <m:r>
              <w:rPr>
                <w:rFonts w:ascii="Cambria Math" w:eastAsiaTheme="minorEastAsia" w:hAnsi="Cambria Math"/>
                <w:sz w:val="28"/>
                <w:szCs w:val="28"/>
                <w:lang w:val="en-US"/>
              </w:rPr>
              <m:t>Rnsin</m:t>
            </m:r>
          </m:e>
        </m:nary>
      </m:oMath>
      <w:r w:rsidR="000815FD" w:rsidRPr="000815FD">
        <w:rPr>
          <w:rFonts w:eastAsiaTheme="minorEastAsia"/>
          <w:sz w:val="28"/>
          <w:szCs w:val="28"/>
        </w:rPr>
        <w:t xml:space="preserve"> </w:t>
      </w:r>
      <m:oMath>
        <m:f>
          <m:fPr>
            <m:ctrlPr>
              <w:rPr>
                <w:rFonts w:ascii="Cambria Math" w:eastAsiaTheme="minorEastAsia" w:hAnsi="Cambria Math"/>
                <w:i/>
                <w:iCs/>
                <w:sz w:val="28"/>
                <w:szCs w:val="28"/>
                <w:lang w:val="en-US"/>
              </w:rPr>
            </m:ctrlPr>
          </m:fPr>
          <m:num>
            <m:r>
              <w:rPr>
                <w:rFonts w:ascii="Cambria Math" w:eastAsiaTheme="minorEastAsia" w:hAnsi="Cambria Math"/>
                <w:sz w:val="28"/>
                <w:szCs w:val="28"/>
                <w:lang w:val="en-US"/>
              </w:rPr>
              <m:t>π</m:t>
            </m:r>
          </m:num>
          <m:den>
            <m:r>
              <w:rPr>
                <w:rFonts w:ascii="Cambria Math" w:eastAsiaTheme="minorEastAsia" w:hAnsi="Cambria Math"/>
                <w:sz w:val="28"/>
                <w:szCs w:val="28"/>
                <w:lang w:val="en-US"/>
              </w:rPr>
              <m:t>n</m:t>
            </m:r>
          </m:den>
        </m:f>
        <m:rad>
          <m:radPr>
            <m:degHide m:val="1"/>
            <m:ctrlPr>
              <w:rPr>
                <w:rFonts w:ascii="Cambria Math" w:eastAsiaTheme="minorEastAsia" w:hAnsi="Cambria Math"/>
                <w:i/>
                <w:iCs/>
                <w:sz w:val="28"/>
                <w:szCs w:val="28"/>
                <w:lang w:val="en-US"/>
              </w:rPr>
            </m:ctrlPr>
          </m:radPr>
          <m:deg/>
          <m:e>
            <m:sSup>
              <m:sSupPr>
                <m:ctrlPr>
                  <w:rPr>
                    <w:rFonts w:ascii="Cambria Math" w:eastAsiaTheme="minorEastAsia" w:hAnsi="Cambria Math"/>
                    <w:i/>
                    <w:iCs/>
                    <w:sz w:val="28"/>
                    <w:szCs w:val="28"/>
                    <w:lang w:val="en-US"/>
                  </w:rPr>
                </m:ctrlPr>
              </m:sSupPr>
              <m:e>
                <m:r>
                  <w:rPr>
                    <w:rFonts w:ascii="Cambria Math" w:eastAsiaTheme="minorEastAsia" w:hAnsi="Cambria Math"/>
                    <w:sz w:val="28"/>
                    <w:szCs w:val="28"/>
                  </w:rPr>
                  <m:t>(</m:t>
                </m:r>
                <m:r>
                  <w:rPr>
                    <w:rFonts w:ascii="Cambria Math" w:eastAsiaTheme="minorEastAsia" w:hAnsi="Cambria Math"/>
                    <w:sz w:val="28"/>
                    <w:szCs w:val="28"/>
                    <w:lang w:val="en-US"/>
                  </w:rPr>
                  <m:t>Rm</m:t>
                </m:r>
                <m:r>
                  <m:rPr>
                    <m:sty m:val="p"/>
                  </m:rPr>
                  <w:rPr>
                    <w:rFonts w:ascii="Cambria Math" w:eastAsiaTheme="minorEastAsia" w:hAnsi="Cambria Math"/>
                    <w:sz w:val="28"/>
                    <w:szCs w:val="28"/>
                  </w:rPr>
                  <m:t>(1-</m:t>
                </m:r>
                <m:r>
                  <m:rPr>
                    <m:sty m:val="p"/>
                  </m:rPr>
                  <w:rPr>
                    <w:rFonts w:ascii="Cambria Math" w:eastAsiaTheme="minorEastAsia" w:hAnsi="Cambria Math"/>
                    <w:sz w:val="28"/>
                    <w:szCs w:val="28"/>
                    <w:lang w:val="en-US"/>
                  </w:rPr>
                  <m:t>cos</m:t>
                </m:r>
                <m:f>
                  <m:fPr>
                    <m:ctrlPr>
                      <w:rPr>
                        <w:rFonts w:ascii="Cambria Math" w:eastAsiaTheme="minorEastAsia" w:hAnsi="Cambria Math"/>
                        <w:i/>
                        <w:iCs/>
                        <w:sz w:val="28"/>
                        <w:szCs w:val="28"/>
                        <w:lang w:val="en-US"/>
                      </w:rPr>
                    </m:ctrlPr>
                  </m:fPr>
                  <m:num>
                    <m:r>
                      <w:rPr>
                        <w:rFonts w:ascii="Cambria Math" w:eastAsiaTheme="minorEastAsia" w:hAnsi="Cambria Math"/>
                        <w:sz w:val="28"/>
                        <w:szCs w:val="28"/>
                        <w:lang w:val="en-US"/>
                      </w:rPr>
                      <m:t>π</m:t>
                    </m:r>
                  </m:num>
                  <m:den>
                    <m:r>
                      <w:rPr>
                        <w:rFonts w:ascii="Cambria Math" w:eastAsiaTheme="minorEastAsia" w:hAnsi="Cambria Math"/>
                        <w:sz w:val="28"/>
                        <w:szCs w:val="28"/>
                        <w:lang w:val="en-US"/>
                      </w:rPr>
                      <m:t>n</m:t>
                    </m:r>
                  </m:den>
                </m:f>
                <m:r>
                  <m:rPr>
                    <m:sty m:val="p"/>
                  </m:rPr>
                  <w:rPr>
                    <w:rFonts w:ascii="Cambria Math" w:eastAsiaTheme="minorEastAsia" w:hAnsi="Cambria Math"/>
                    <w:sz w:val="28"/>
                    <w:szCs w:val="28"/>
                  </w:rPr>
                  <m:t>))</m:t>
                </m:r>
                <m:r>
                  <m:rPr>
                    <m:sty m:val="p"/>
                  </m:rPr>
                  <w:rPr>
                    <w:rFonts w:ascii="Cambria Math" w:eastAsiaTheme="minorEastAsia" w:hAnsi="Cambria Math"/>
                    <w:sz w:val="28"/>
                    <w:szCs w:val="28"/>
                    <w:lang w:val="en-US"/>
                  </w:rPr>
                  <m:t> </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iCs/>
                    <w:sz w:val="28"/>
                    <w:szCs w:val="28"/>
                    <w:lang w:val="en-US"/>
                  </w:rPr>
                </m:ctrlPr>
              </m:sSupPr>
              <m:e>
                <m:r>
                  <w:rPr>
                    <w:rFonts w:ascii="Cambria Math" w:eastAsiaTheme="minorEastAsia" w:hAnsi="Cambria Math"/>
                    <w:sz w:val="28"/>
                    <w:szCs w:val="28"/>
                  </w:rPr>
                  <m:t>(</m:t>
                </m:r>
                <m:r>
                  <w:rPr>
                    <w:rFonts w:ascii="Cambria Math" w:eastAsiaTheme="minorEastAsia" w:hAnsi="Cambria Math"/>
                    <w:sz w:val="28"/>
                    <w:szCs w:val="28"/>
                    <w:lang w:val="en-US"/>
                  </w:rPr>
                  <m:t>H</m:t>
                </m:r>
                <m:r>
                  <w:rPr>
                    <w:rFonts w:ascii="Cambria Math" w:eastAsiaTheme="minorEastAsia" w:hAnsi="Cambria Math"/>
                    <w:sz w:val="28"/>
                    <w:szCs w:val="28"/>
                  </w:rPr>
                  <m:t>)</m:t>
                </m:r>
              </m:e>
              <m:sup>
                <m:r>
                  <w:rPr>
                    <w:rFonts w:ascii="Cambria Math" w:eastAsiaTheme="minorEastAsia" w:hAnsi="Cambria Math"/>
                    <w:sz w:val="28"/>
                    <w:szCs w:val="28"/>
                  </w:rPr>
                  <m:t>2</m:t>
                </m:r>
              </m:sup>
            </m:sSup>
          </m:e>
        </m:rad>
        <m:r>
          <w:rPr>
            <w:rFonts w:ascii="Cambria Math" w:eastAsiaTheme="minorEastAsia" w:hAnsi="Cambria Math"/>
            <w:sz w:val="28"/>
            <w:szCs w:val="28"/>
          </w:rPr>
          <m:t xml:space="preserve">     </m:t>
        </m:r>
      </m:oMath>
      <w:r w:rsidR="000815FD" w:rsidRPr="000815FD">
        <w:rPr>
          <w:rFonts w:eastAsiaTheme="minorEastAsia"/>
          <w:iCs/>
          <w:sz w:val="28"/>
          <w:szCs w:val="28"/>
        </w:rPr>
        <w:t xml:space="preserve"> </w:t>
      </w:r>
      <w:r w:rsidR="00182ACD">
        <w:rPr>
          <w:rFonts w:eastAsiaTheme="minorEastAsia"/>
          <w:iCs/>
          <w:sz w:val="28"/>
          <w:szCs w:val="28"/>
        </w:rPr>
        <w:t xml:space="preserve">           </w:t>
      </w:r>
      <w:r w:rsidR="000815FD" w:rsidRPr="000815FD">
        <w:rPr>
          <w:rFonts w:eastAsiaTheme="minorEastAsia"/>
          <w:iCs/>
          <w:sz w:val="28"/>
          <w:szCs w:val="28"/>
        </w:rPr>
        <w:t>(1)</w:t>
      </w:r>
    </w:p>
    <w:p w:rsidR="000815FD" w:rsidRPr="000815FD" w:rsidRDefault="000815FD" w:rsidP="000815FD">
      <w:pPr>
        <w:spacing w:line="360" w:lineRule="auto"/>
        <w:ind w:firstLine="709"/>
        <w:jc w:val="both"/>
        <w:rPr>
          <w:rFonts w:eastAsiaTheme="minorEastAsia"/>
          <w:iCs/>
          <w:sz w:val="28"/>
          <w:szCs w:val="28"/>
        </w:rPr>
      </w:pPr>
      <w:r w:rsidRPr="000815FD">
        <w:rPr>
          <w:rFonts w:eastAsiaTheme="minorEastAsia"/>
          <w:iCs/>
          <w:sz w:val="28"/>
          <w:szCs w:val="28"/>
        </w:rPr>
        <w:t xml:space="preserve">Когда </w:t>
      </w:r>
      <w:r w:rsidRPr="000815FD">
        <w:rPr>
          <w:rFonts w:eastAsiaTheme="minorEastAsia"/>
          <w:iCs/>
          <w:sz w:val="28"/>
          <w:szCs w:val="28"/>
          <w:lang w:val="en-US"/>
        </w:rPr>
        <w:t>m</w:t>
      </w:r>
      <w:r w:rsidRPr="000815FD">
        <w:rPr>
          <w:rFonts w:eastAsiaTheme="minorEastAsia"/>
          <w:iCs/>
          <w:sz w:val="28"/>
          <w:szCs w:val="28"/>
        </w:rPr>
        <w:t xml:space="preserve"> и </w:t>
      </w:r>
      <w:r w:rsidRPr="000815FD">
        <w:rPr>
          <w:rFonts w:eastAsiaTheme="minorEastAsia"/>
          <w:iCs/>
          <w:sz w:val="28"/>
          <w:szCs w:val="28"/>
          <w:lang w:val="en-US"/>
        </w:rPr>
        <w:t>n</w:t>
      </w:r>
      <w:r w:rsidRPr="000815FD">
        <w:rPr>
          <w:rFonts w:eastAsiaTheme="minorEastAsia"/>
          <w:iCs/>
          <w:sz w:val="28"/>
          <w:szCs w:val="28"/>
        </w:rPr>
        <w:t xml:space="preserve"> неограниченно возрастают, то диаметры всех треугольников стремятся к нулю, но площадь </w:t>
      </w:r>
      <m:oMath>
        <m:nary>
          <m:naryPr>
            <m:chr m:val="∑"/>
            <m:limLoc m:val="subSup"/>
            <m:supHide m:val="1"/>
            <m:ctrlPr>
              <w:rPr>
                <w:rFonts w:ascii="Cambria Math" w:eastAsiaTheme="minorEastAsia" w:hAnsi="Cambria Math"/>
                <w:i/>
                <w:iCs/>
                <w:sz w:val="28"/>
                <w:szCs w:val="28"/>
              </w:rPr>
            </m:ctrlPr>
          </m:naryPr>
          <m:sub>
            <m:r>
              <w:rPr>
                <w:rFonts w:ascii="Cambria Math" w:eastAsiaTheme="minorEastAsia" w:hAnsi="Cambria Math"/>
                <w:sz w:val="28"/>
                <w:szCs w:val="28"/>
                <w:lang w:val="en-US"/>
              </w:rPr>
              <m:t>m</m:t>
            </m:r>
            <m:r>
              <w:rPr>
                <w:rFonts w:ascii="Cambria Math" w:eastAsiaTheme="minorEastAsia" w:hAnsi="Cambria Math"/>
                <w:sz w:val="28"/>
                <w:szCs w:val="28"/>
              </w:rPr>
              <m:t>,</m:t>
            </m:r>
            <m:r>
              <w:rPr>
                <w:rFonts w:ascii="Cambria Math" w:eastAsiaTheme="minorEastAsia" w:hAnsi="Cambria Math"/>
                <w:sz w:val="28"/>
                <w:szCs w:val="28"/>
                <w:lang w:val="en-US"/>
              </w:rPr>
              <m:t>n</m:t>
            </m:r>
          </m:sub>
          <m:sup/>
          <m:e>
            <m:sSub>
              <m:sSubPr>
                <m:ctrlPr>
                  <w:rPr>
                    <w:rFonts w:ascii="Cambria Math" w:eastAsiaTheme="minorEastAsia" w:hAnsi="Cambria Math"/>
                    <w:i/>
                    <w:iCs/>
                    <w:sz w:val="28"/>
                    <w:szCs w:val="28"/>
                  </w:rPr>
                </m:ctrlPr>
              </m:sSubPr>
              <m:e>
                <m:r>
                  <w:rPr>
                    <w:rFonts w:ascii="Cambria Math" w:eastAsiaTheme="minorEastAsia" w:hAnsi="Cambria Math"/>
                    <w:sz w:val="28"/>
                    <w:szCs w:val="28"/>
                    <w:lang w:val="en-GB"/>
                  </w:rPr>
                  <m:t>S</m:t>
                </m:r>
              </m:e>
              <m:sub>
                <m:r>
                  <w:rPr>
                    <w:rFonts w:ascii="Cambria Math" w:eastAsiaTheme="minorEastAsia" w:hAnsi="Cambria Math"/>
                    <w:sz w:val="28"/>
                    <w:szCs w:val="28"/>
                  </w:rPr>
                  <m:t>mn</m:t>
                </m:r>
              </m:sub>
            </m:sSub>
          </m:e>
        </m:nary>
      </m:oMath>
      <w:r w:rsidRPr="000815FD">
        <w:rPr>
          <w:rFonts w:eastAsiaTheme="minorEastAsia"/>
          <w:iCs/>
          <w:sz w:val="28"/>
          <w:szCs w:val="28"/>
        </w:rPr>
        <w:t xml:space="preserve"> предела не имеет. В самом деле, допустим, что </w:t>
      </w:r>
      <w:r w:rsidRPr="000815FD">
        <w:rPr>
          <w:rFonts w:eastAsiaTheme="minorEastAsia"/>
          <w:iCs/>
          <w:sz w:val="28"/>
          <w:szCs w:val="28"/>
          <w:lang w:val="en-US"/>
        </w:rPr>
        <w:t>m</w:t>
      </w:r>
      <w:r w:rsidRPr="000815FD">
        <w:rPr>
          <w:rFonts w:eastAsiaTheme="minorEastAsia"/>
          <w:iCs/>
          <w:sz w:val="28"/>
          <w:szCs w:val="28"/>
        </w:rPr>
        <w:t xml:space="preserve"> и </w:t>
      </w:r>
      <w:r w:rsidRPr="000815FD">
        <w:rPr>
          <w:rFonts w:eastAsiaTheme="minorEastAsia"/>
          <w:iCs/>
          <w:sz w:val="28"/>
          <w:szCs w:val="28"/>
          <w:lang w:val="en-US"/>
        </w:rPr>
        <w:t>n</w:t>
      </w:r>
      <w:r w:rsidRPr="000815FD">
        <w:rPr>
          <w:rFonts w:eastAsiaTheme="minorEastAsia"/>
          <w:iCs/>
          <w:sz w:val="28"/>
          <w:szCs w:val="28"/>
        </w:rPr>
        <w:t xml:space="preserve"> возрастают так, что отношение </w:t>
      </w:r>
      <m:oMath>
        <m:f>
          <m:fPr>
            <m:ctrlPr>
              <w:rPr>
                <w:rFonts w:ascii="Cambria Math" w:eastAsiaTheme="minorEastAsia" w:hAnsi="Cambria Math"/>
                <w:i/>
                <w:iCs/>
                <w:sz w:val="28"/>
                <w:szCs w:val="28"/>
              </w:rPr>
            </m:ctrlPr>
          </m:fPr>
          <m:num>
            <m:r>
              <w:rPr>
                <w:rFonts w:ascii="Cambria Math" w:eastAsiaTheme="minorEastAsia" w:hAnsi="Cambria Math"/>
                <w:sz w:val="28"/>
                <w:szCs w:val="28"/>
                <w:lang w:val="en-US"/>
              </w:rPr>
              <m:t>m</m:t>
            </m:r>
          </m:num>
          <m:den>
            <m:sSup>
              <m:sSupPr>
                <m:ctrlPr>
                  <w:rPr>
                    <w:rFonts w:ascii="Cambria Math" w:eastAsiaTheme="minorEastAsia" w:hAnsi="Cambria Math"/>
                    <w:i/>
                    <w:iCs/>
                    <w:sz w:val="28"/>
                    <w:szCs w:val="28"/>
                  </w:rPr>
                </m:ctrlPr>
              </m:sSupPr>
              <m:e>
                <m:r>
                  <w:rPr>
                    <w:rFonts w:ascii="Cambria Math" w:eastAsiaTheme="minorEastAsia" w:hAnsi="Cambria Math"/>
                    <w:sz w:val="28"/>
                    <w:szCs w:val="28"/>
                  </w:rPr>
                  <m:t>n</m:t>
                </m:r>
              </m:e>
              <m:sup>
                <m:r>
                  <w:rPr>
                    <w:rFonts w:ascii="Cambria Math" w:eastAsiaTheme="minorEastAsia" w:hAnsi="Cambria Math"/>
                    <w:sz w:val="28"/>
                    <w:szCs w:val="28"/>
                  </w:rPr>
                  <m:t>2</m:t>
                </m:r>
              </m:sup>
            </m:sSup>
          </m:den>
        </m:f>
      </m:oMath>
      <w:r w:rsidRPr="000815FD">
        <w:rPr>
          <w:rFonts w:eastAsiaTheme="minorEastAsia"/>
          <w:iCs/>
          <w:sz w:val="28"/>
          <w:szCs w:val="28"/>
        </w:rPr>
        <w:t xml:space="preserve"> стремится к определенному пределу </w:t>
      </w:r>
      <w:r w:rsidRPr="000815FD">
        <w:rPr>
          <w:rFonts w:eastAsiaTheme="minorEastAsia"/>
          <w:iCs/>
          <w:sz w:val="28"/>
          <w:szCs w:val="28"/>
          <w:lang w:val="en-US"/>
        </w:rPr>
        <w:t>q</w:t>
      </w:r>
      <w:r w:rsidRPr="000815FD">
        <w:rPr>
          <w:rFonts w:eastAsiaTheme="minorEastAsia"/>
          <w:iCs/>
          <w:sz w:val="28"/>
          <w:szCs w:val="28"/>
        </w:rPr>
        <w:t>:</w:t>
      </w:r>
    </w:p>
    <w:p w:rsidR="000815FD" w:rsidRPr="000815FD" w:rsidRDefault="00D20B85" w:rsidP="000815FD">
      <w:pPr>
        <w:spacing w:line="360" w:lineRule="auto"/>
        <w:ind w:firstLine="709"/>
        <w:jc w:val="both"/>
        <w:rPr>
          <w:rFonts w:eastAsiaTheme="minorEastAsia"/>
          <w:iCs/>
          <w:sz w:val="28"/>
          <w:szCs w:val="28"/>
        </w:rPr>
      </w:pPr>
      <m:oMathPara>
        <m:oMath>
          <m:func>
            <m:funcPr>
              <m:ctrlPr>
                <w:rPr>
                  <w:rFonts w:ascii="Cambria Math" w:eastAsiaTheme="minorEastAsia" w:hAnsi="Cambria Math"/>
                  <w:i/>
                  <w:iCs/>
                  <w:sz w:val="28"/>
                  <w:szCs w:val="28"/>
                </w:rPr>
              </m:ctrlPr>
            </m:funcPr>
            <m:fName>
              <m:limLow>
                <m:limLowPr>
                  <m:ctrlPr>
                    <w:rPr>
                      <w:rFonts w:ascii="Cambria Math" w:eastAsiaTheme="minorEastAsia" w:hAnsi="Cambria Math"/>
                      <w:i/>
                      <w:iCs/>
                      <w:sz w:val="28"/>
                      <w:szCs w:val="28"/>
                    </w:rPr>
                  </m:ctrlPr>
                </m:limLowPr>
                <m:e>
                  <m:r>
                    <m:rPr>
                      <m:sty m:val="p"/>
                    </m:rPr>
                    <w:rPr>
                      <w:rFonts w:ascii="Cambria Math" w:eastAsiaTheme="minorEastAsia" w:hAnsi="Cambria Math"/>
                      <w:sz w:val="28"/>
                      <w:szCs w:val="28"/>
                    </w:rPr>
                    <m:t>lim</m:t>
                  </m:r>
                </m:e>
                <m:lim>
                  <m:r>
                    <w:rPr>
                      <w:rFonts w:ascii="Cambria Math" w:eastAsiaTheme="minorEastAsia" w:hAnsi="Cambria Math"/>
                      <w:sz w:val="28"/>
                      <w:szCs w:val="28"/>
                    </w:rPr>
                    <m:t>m, n→∞</m:t>
                  </m:r>
                </m:lim>
              </m:limLow>
            </m:fName>
            <m:e>
              <m:f>
                <m:fPr>
                  <m:ctrlPr>
                    <w:rPr>
                      <w:rFonts w:ascii="Cambria Math" w:eastAsiaTheme="minorEastAsia" w:hAnsi="Cambria Math"/>
                      <w:i/>
                      <w:iCs/>
                      <w:sz w:val="28"/>
                      <w:szCs w:val="28"/>
                    </w:rPr>
                  </m:ctrlPr>
                </m:fPr>
                <m:num>
                  <m:r>
                    <w:rPr>
                      <w:rFonts w:ascii="Cambria Math" w:eastAsiaTheme="minorEastAsia" w:hAnsi="Cambria Math"/>
                      <w:sz w:val="28"/>
                      <w:szCs w:val="28"/>
                      <w:lang w:val="en-US"/>
                    </w:rPr>
                    <m:t>m</m:t>
                  </m:r>
                </m:num>
                <m:den>
                  <m:sSup>
                    <m:sSupPr>
                      <m:ctrlPr>
                        <w:rPr>
                          <w:rFonts w:ascii="Cambria Math" w:eastAsiaTheme="minorEastAsia" w:hAnsi="Cambria Math"/>
                          <w:i/>
                          <w:iCs/>
                          <w:sz w:val="28"/>
                          <w:szCs w:val="28"/>
                        </w:rPr>
                      </m:ctrlPr>
                    </m:sSupPr>
                    <m:e>
                      <m:r>
                        <w:rPr>
                          <w:rFonts w:ascii="Cambria Math" w:eastAsiaTheme="minorEastAsia" w:hAnsi="Cambria Math"/>
                          <w:sz w:val="28"/>
                          <w:szCs w:val="28"/>
                        </w:rPr>
                        <m:t>n</m:t>
                      </m:r>
                    </m:e>
                    <m:sup>
                      <m:r>
                        <w:rPr>
                          <w:rFonts w:ascii="Cambria Math" w:eastAsiaTheme="minorEastAsia" w:hAnsi="Cambria Math"/>
                          <w:sz w:val="28"/>
                          <w:szCs w:val="28"/>
                        </w:rPr>
                        <m:t>2</m:t>
                      </m:r>
                    </m:sup>
                  </m:sSup>
                </m:den>
              </m:f>
              <m:r>
                <w:rPr>
                  <w:rFonts w:ascii="Cambria Math" w:eastAsiaTheme="minorEastAsia" w:hAnsi="Cambria Math"/>
                  <w:sz w:val="28"/>
                  <w:szCs w:val="28"/>
                </w:rPr>
                <m:t>=q</m:t>
              </m:r>
            </m:e>
          </m:func>
        </m:oMath>
      </m:oMathPara>
    </w:p>
    <w:p w:rsidR="000815FD" w:rsidRPr="000815FD" w:rsidRDefault="000815FD" w:rsidP="000815FD">
      <w:pPr>
        <w:spacing w:line="360" w:lineRule="auto"/>
        <w:ind w:firstLine="709"/>
        <w:jc w:val="both"/>
        <w:rPr>
          <w:rFonts w:eastAsiaTheme="minorEastAsia"/>
          <w:iCs/>
          <w:sz w:val="28"/>
          <w:szCs w:val="28"/>
        </w:rPr>
      </w:pPr>
      <w:r w:rsidRPr="000815FD">
        <w:rPr>
          <w:rFonts w:eastAsiaTheme="minorEastAsia"/>
          <w:iCs/>
          <w:sz w:val="28"/>
          <w:szCs w:val="28"/>
        </w:rPr>
        <w:t>Имеем</w:t>
      </w:r>
    </w:p>
    <w:p w:rsidR="000815FD" w:rsidRPr="000815FD" w:rsidRDefault="00D20B85" w:rsidP="000815FD">
      <w:pPr>
        <w:spacing w:line="360" w:lineRule="auto"/>
        <w:ind w:firstLine="709"/>
        <w:jc w:val="both"/>
        <w:rPr>
          <w:rFonts w:eastAsiaTheme="minorEastAsia"/>
          <w:iCs/>
          <w:sz w:val="28"/>
          <w:szCs w:val="28"/>
        </w:rPr>
      </w:pPr>
      <m:oMathPara>
        <m:oMath>
          <m:func>
            <m:funcPr>
              <m:ctrlPr>
                <w:rPr>
                  <w:rFonts w:ascii="Cambria Math" w:eastAsiaTheme="minorEastAsia" w:hAnsi="Cambria Math"/>
                  <w:i/>
                  <w:iCs/>
                  <w:sz w:val="28"/>
                  <w:szCs w:val="28"/>
                </w:rPr>
              </m:ctrlPr>
            </m:funcPr>
            <m:fName>
              <m:limLow>
                <m:limLowPr>
                  <m:ctrlPr>
                    <w:rPr>
                      <w:rFonts w:ascii="Cambria Math" w:eastAsiaTheme="minorEastAsia" w:hAnsi="Cambria Math"/>
                      <w:i/>
                      <w:iCs/>
                      <w:sz w:val="28"/>
                      <w:szCs w:val="28"/>
                    </w:rPr>
                  </m:ctrlPr>
                </m:limLowPr>
                <m:e>
                  <m:r>
                    <m:rPr>
                      <m:sty m:val="p"/>
                    </m:rPr>
                    <w:rPr>
                      <w:rFonts w:ascii="Cambria Math" w:eastAsiaTheme="minorEastAsia" w:hAnsi="Cambria Math"/>
                      <w:sz w:val="28"/>
                      <w:szCs w:val="28"/>
                    </w:rPr>
                    <m:t>lim</m:t>
                  </m:r>
                </m:e>
                <m:lim>
                  <m:r>
                    <w:rPr>
                      <w:rFonts w:ascii="Cambria Math" w:eastAsiaTheme="minorEastAsia" w:hAnsi="Cambria Math"/>
                      <w:sz w:val="28"/>
                      <w:szCs w:val="28"/>
                    </w:rPr>
                    <m:t>m, n→∞</m:t>
                  </m:r>
                </m:lim>
              </m:limLow>
            </m:fName>
            <m:e>
              <m:r>
                <w:rPr>
                  <w:rFonts w:ascii="Cambria Math" w:eastAsiaTheme="minorEastAsia" w:hAnsi="Cambria Math"/>
                  <w:sz w:val="28"/>
                  <w:szCs w:val="28"/>
                  <w:lang w:val="en-US"/>
                </w:rPr>
                <m:t>n</m:t>
              </m:r>
              <m:func>
                <m:funcPr>
                  <m:ctrlPr>
                    <w:rPr>
                      <w:rFonts w:ascii="Cambria Math" w:eastAsiaTheme="minorEastAsia" w:hAnsi="Cambria Math"/>
                      <w:i/>
                      <w:iCs/>
                      <w:sz w:val="28"/>
                      <w:szCs w:val="28"/>
                      <w:lang w:val="en-US"/>
                    </w:rPr>
                  </m:ctrlPr>
                </m:funcPr>
                <m:fName>
                  <m:r>
                    <m:rPr>
                      <m:sty m:val="p"/>
                    </m:rPr>
                    <w:rPr>
                      <w:rFonts w:ascii="Cambria Math" w:eastAsiaTheme="minorEastAsia" w:hAnsi="Cambria Math"/>
                      <w:sz w:val="28"/>
                      <w:szCs w:val="28"/>
                      <w:lang w:val="en-US"/>
                    </w:rPr>
                    <m:t>sin</m:t>
                  </m:r>
                </m:fName>
                <m:e>
                  <m:f>
                    <m:fPr>
                      <m:ctrlPr>
                        <w:rPr>
                          <w:rFonts w:ascii="Cambria Math" w:eastAsiaTheme="minorEastAsia" w:hAnsi="Cambria Math"/>
                          <w:i/>
                          <w:iCs/>
                          <w:sz w:val="28"/>
                          <w:szCs w:val="28"/>
                          <w:lang w:val="en-US"/>
                        </w:rPr>
                      </m:ctrlPr>
                    </m:fPr>
                    <m:num>
                      <m:r>
                        <w:rPr>
                          <w:rFonts w:ascii="Cambria Math" w:eastAsiaTheme="minorEastAsia" w:hAnsi="Cambria Math"/>
                          <w:sz w:val="28"/>
                          <w:szCs w:val="28"/>
                          <w:lang w:val="en-US"/>
                        </w:rPr>
                        <m:t>π</m:t>
                      </m:r>
                    </m:num>
                    <m:den>
                      <m:r>
                        <w:rPr>
                          <w:rFonts w:ascii="Cambria Math" w:eastAsiaTheme="minorEastAsia" w:hAnsi="Cambria Math"/>
                          <w:sz w:val="28"/>
                          <w:szCs w:val="28"/>
                          <w:lang w:val="en-US"/>
                        </w:rPr>
                        <m:t>n</m:t>
                      </m:r>
                    </m:den>
                  </m:f>
                </m:e>
              </m:func>
            </m:e>
          </m:func>
          <m:r>
            <w:rPr>
              <w:rFonts w:ascii="Cambria Math" w:eastAsiaTheme="minorEastAsia" w:hAnsi="Cambria Math"/>
              <w:sz w:val="28"/>
              <w:szCs w:val="28"/>
            </w:rPr>
            <m:t>=</m:t>
          </m:r>
          <m:r>
            <w:rPr>
              <w:rFonts w:ascii="Cambria Math" w:eastAsiaTheme="minorEastAsia" w:hAnsi="Cambria Math"/>
              <w:sz w:val="28"/>
              <w:szCs w:val="28"/>
              <w:lang w:val="en-US"/>
            </w:rPr>
            <m:t>π</m:t>
          </m:r>
          <m:r>
            <w:rPr>
              <w:rFonts w:ascii="Cambria Math" w:eastAsiaTheme="minorEastAsia" w:hAnsi="Cambria Math"/>
              <w:sz w:val="28"/>
              <w:szCs w:val="28"/>
            </w:rPr>
            <m:t>,</m:t>
          </m:r>
        </m:oMath>
      </m:oMathPara>
    </w:p>
    <w:p w:rsidR="000815FD" w:rsidRPr="000815FD" w:rsidRDefault="000815FD" w:rsidP="000815FD">
      <w:pPr>
        <w:spacing w:line="360" w:lineRule="auto"/>
        <w:ind w:firstLine="709"/>
        <w:jc w:val="both"/>
        <w:rPr>
          <w:rFonts w:eastAsiaTheme="minorEastAsia"/>
          <w:iCs/>
          <w:sz w:val="28"/>
          <w:szCs w:val="28"/>
        </w:rPr>
      </w:pPr>
      <w:r w:rsidRPr="000815FD">
        <w:rPr>
          <w:rFonts w:eastAsiaTheme="minorEastAsia"/>
          <w:iCs/>
          <w:sz w:val="28"/>
          <w:szCs w:val="28"/>
        </w:rPr>
        <w:t>А с другой стороны, в силу сделанного допущения,</w:t>
      </w:r>
    </w:p>
    <w:p w:rsidR="000815FD" w:rsidRPr="000815FD" w:rsidRDefault="000815FD" w:rsidP="000815FD">
      <w:pPr>
        <w:spacing w:line="360" w:lineRule="auto"/>
        <w:ind w:firstLine="709"/>
        <w:jc w:val="both"/>
        <w:rPr>
          <w:rFonts w:eastAsiaTheme="minorEastAsia"/>
          <w:i/>
          <w:iCs/>
          <w:sz w:val="28"/>
          <w:szCs w:val="28"/>
        </w:rPr>
      </w:pPr>
      <m:oMathPara>
        <m:oMath>
          <m:r>
            <w:rPr>
              <w:rFonts w:ascii="Cambria Math" w:eastAsiaTheme="minorEastAsia" w:hAnsi="Cambria Math"/>
              <w:sz w:val="28"/>
              <w:szCs w:val="28"/>
            </w:rPr>
            <m:t xml:space="preserve"> </m:t>
          </m:r>
          <m:func>
            <m:funcPr>
              <m:ctrlPr>
                <w:rPr>
                  <w:rFonts w:ascii="Cambria Math" w:eastAsiaTheme="minorEastAsia" w:hAnsi="Cambria Math"/>
                  <w:i/>
                  <w:iCs/>
                  <w:sz w:val="28"/>
                  <w:szCs w:val="28"/>
                </w:rPr>
              </m:ctrlPr>
            </m:funcPr>
            <m:fName>
              <m:limLow>
                <m:limLowPr>
                  <m:ctrlPr>
                    <w:rPr>
                      <w:rFonts w:ascii="Cambria Math" w:eastAsiaTheme="minorEastAsia" w:hAnsi="Cambria Math"/>
                      <w:i/>
                      <w:iCs/>
                      <w:sz w:val="28"/>
                      <w:szCs w:val="28"/>
                    </w:rPr>
                  </m:ctrlPr>
                </m:limLowPr>
                <m:e>
                  <m:r>
                    <m:rPr>
                      <m:sty m:val="p"/>
                    </m:rPr>
                    <w:rPr>
                      <w:rFonts w:ascii="Cambria Math" w:eastAsiaTheme="minorEastAsia" w:hAnsi="Cambria Math"/>
                      <w:sz w:val="28"/>
                      <w:szCs w:val="28"/>
                    </w:rPr>
                    <m:t>lim</m:t>
                  </m:r>
                </m:e>
                <m:lim>
                  <m:r>
                    <w:rPr>
                      <w:rFonts w:ascii="Cambria Math" w:eastAsiaTheme="minorEastAsia" w:hAnsi="Cambria Math"/>
                      <w:sz w:val="28"/>
                      <w:szCs w:val="28"/>
                    </w:rPr>
                    <m:t>m, n→∞</m:t>
                  </m:r>
                </m:lim>
              </m:limLow>
            </m:fName>
            <m:e>
              <m:r>
                <w:rPr>
                  <w:rFonts w:ascii="Cambria Math" w:eastAsiaTheme="minorEastAsia" w:hAnsi="Cambria Math"/>
                  <w:sz w:val="28"/>
                  <w:szCs w:val="28"/>
                  <w:lang w:val="en-US"/>
                </w:rPr>
                <m:t>m</m:t>
              </m:r>
              <m:r>
                <w:rPr>
                  <w:rFonts w:ascii="Cambria Math" w:eastAsiaTheme="minorEastAsia" w:hAnsi="Cambria Math"/>
                  <w:sz w:val="28"/>
                  <w:szCs w:val="28"/>
                </w:rPr>
                <m:t>(1-</m:t>
              </m:r>
              <m:func>
                <m:funcPr>
                  <m:ctrlPr>
                    <w:rPr>
                      <w:rFonts w:ascii="Cambria Math" w:eastAsiaTheme="minorEastAsia" w:hAnsi="Cambria Math"/>
                      <w:i/>
                      <w:iCs/>
                      <w:sz w:val="28"/>
                      <w:szCs w:val="28"/>
                      <w:lang w:val="en-US"/>
                    </w:rPr>
                  </m:ctrlPr>
                </m:funcPr>
                <m:fName>
                  <m:r>
                    <m:rPr>
                      <m:sty m:val="p"/>
                    </m:rPr>
                    <w:rPr>
                      <w:rFonts w:ascii="Cambria Math" w:eastAsiaTheme="minorEastAsia" w:hAnsi="Cambria Math"/>
                      <w:sz w:val="28"/>
                      <w:szCs w:val="28"/>
                      <w:lang w:val="en-US"/>
                    </w:rPr>
                    <m:t>cos</m:t>
                  </m:r>
                </m:fName>
                <m:e>
                  <m:f>
                    <m:fPr>
                      <m:ctrlPr>
                        <w:rPr>
                          <w:rFonts w:ascii="Cambria Math" w:eastAsiaTheme="minorEastAsia" w:hAnsi="Cambria Math"/>
                          <w:i/>
                          <w:iCs/>
                          <w:sz w:val="28"/>
                          <w:szCs w:val="28"/>
                          <w:lang w:val="en-US"/>
                        </w:rPr>
                      </m:ctrlPr>
                    </m:fPr>
                    <m:num>
                      <m:r>
                        <w:rPr>
                          <w:rFonts w:ascii="Cambria Math" w:eastAsiaTheme="minorEastAsia" w:hAnsi="Cambria Math"/>
                          <w:sz w:val="28"/>
                          <w:szCs w:val="28"/>
                          <w:lang w:val="en-US"/>
                        </w:rPr>
                        <m:t>π</m:t>
                      </m:r>
                    </m:num>
                    <m:den>
                      <m:r>
                        <w:rPr>
                          <w:rFonts w:ascii="Cambria Math" w:eastAsiaTheme="minorEastAsia" w:hAnsi="Cambria Math"/>
                          <w:sz w:val="28"/>
                          <w:szCs w:val="28"/>
                          <w:lang w:val="en-US"/>
                        </w:rPr>
                        <m:t>n</m:t>
                      </m:r>
                    </m:den>
                  </m:f>
                </m:e>
              </m:func>
              <m:r>
                <w:rPr>
                  <w:rFonts w:ascii="Cambria Math" w:eastAsiaTheme="minorEastAsia" w:hAnsi="Cambria Math"/>
                  <w:sz w:val="28"/>
                  <w:szCs w:val="28"/>
                </w:rPr>
                <m:t>)</m:t>
              </m:r>
            </m:e>
          </m:func>
          <m:r>
            <w:rPr>
              <w:rFonts w:ascii="Cambria Math" w:eastAsiaTheme="minorEastAsia" w:hAnsi="Cambria Math"/>
              <w:sz w:val="28"/>
              <w:szCs w:val="28"/>
            </w:rPr>
            <m:t>=</m:t>
          </m:r>
          <m:func>
            <m:funcPr>
              <m:ctrlPr>
                <w:rPr>
                  <w:rFonts w:ascii="Cambria Math" w:eastAsiaTheme="minorEastAsia" w:hAnsi="Cambria Math"/>
                  <w:i/>
                  <w:iCs/>
                  <w:sz w:val="28"/>
                  <w:szCs w:val="28"/>
                </w:rPr>
              </m:ctrlPr>
            </m:funcPr>
            <m:fName>
              <m:limLow>
                <m:limLowPr>
                  <m:ctrlPr>
                    <w:rPr>
                      <w:rFonts w:ascii="Cambria Math" w:eastAsiaTheme="minorEastAsia" w:hAnsi="Cambria Math"/>
                      <w:i/>
                      <w:iCs/>
                      <w:sz w:val="28"/>
                      <w:szCs w:val="28"/>
                    </w:rPr>
                  </m:ctrlPr>
                </m:limLowPr>
                <m:e>
                  <m:r>
                    <m:rPr>
                      <m:sty m:val="p"/>
                    </m:rPr>
                    <w:rPr>
                      <w:rFonts w:ascii="Cambria Math" w:eastAsiaTheme="minorEastAsia" w:hAnsi="Cambria Math"/>
                      <w:sz w:val="28"/>
                      <w:szCs w:val="28"/>
                    </w:rPr>
                    <m:t>lim</m:t>
                  </m:r>
                </m:e>
                <m:lim>
                  <m:r>
                    <w:rPr>
                      <w:rFonts w:ascii="Cambria Math" w:eastAsiaTheme="minorEastAsia" w:hAnsi="Cambria Math"/>
                      <w:sz w:val="28"/>
                      <w:szCs w:val="28"/>
                    </w:rPr>
                    <m:t>m, n→∞</m:t>
                  </m:r>
                </m:lim>
              </m:limLow>
            </m:fName>
            <m:e>
              <m:r>
                <w:rPr>
                  <w:rFonts w:ascii="Cambria Math" w:eastAsiaTheme="minorEastAsia" w:hAnsi="Cambria Math"/>
                  <w:sz w:val="28"/>
                  <w:szCs w:val="28"/>
                </w:rPr>
                <m:t>m2</m:t>
              </m:r>
              <m:func>
                <m:funcPr>
                  <m:ctrlPr>
                    <w:rPr>
                      <w:rFonts w:ascii="Cambria Math" w:eastAsiaTheme="minorEastAsia" w:hAnsi="Cambria Math"/>
                      <w:i/>
                      <w:iCs/>
                      <w:sz w:val="28"/>
                      <w:szCs w:val="28"/>
                    </w:rPr>
                  </m:ctrlPr>
                </m:funcPr>
                <m:fName>
                  <m:sSup>
                    <m:sSupPr>
                      <m:ctrlPr>
                        <w:rPr>
                          <w:rFonts w:ascii="Cambria Math" w:eastAsiaTheme="minorEastAsia" w:hAnsi="Cambria Math"/>
                          <w:iCs/>
                          <w:sz w:val="28"/>
                          <w:szCs w:val="28"/>
                        </w:rPr>
                      </m:ctrlPr>
                    </m:sSupPr>
                    <m:e>
                      <m:r>
                        <m:rPr>
                          <m:sty m:val="p"/>
                        </m:rPr>
                        <w:rPr>
                          <w:rFonts w:ascii="Cambria Math" w:eastAsiaTheme="minorEastAsia" w:hAnsi="Cambria Math"/>
                          <w:sz w:val="28"/>
                          <w:szCs w:val="28"/>
                        </w:rPr>
                        <m:t>sin</m:t>
                      </m:r>
                    </m:e>
                    <m:sup>
                      <m:r>
                        <w:rPr>
                          <w:rFonts w:ascii="Cambria Math" w:eastAsiaTheme="minorEastAsia" w:hAnsi="Cambria Math"/>
                          <w:sz w:val="28"/>
                          <w:szCs w:val="28"/>
                        </w:rPr>
                        <m:t>2</m:t>
                      </m:r>
                    </m:sup>
                  </m:sSup>
                </m:fName>
                <m:e>
                  <m:f>
                    <m:fPr>
                      <m:ctrlPr>
                        <w:rPr>
                          <w:rFonts w:ascii="Cambria Math" w:eastAsiaTheme="minorEastAsia" w:hAnsi="Cambria Math"/>
                          <w:i/>
                          <w:iCs/>
                          <w:sz w:val="28"/>
                          <w:szCs w:val="28"/>
                          <w:lang w:val="en-US"/>
                        </w:rPr>
                      </m:ctrlPr>
                    </m:fPr>
                    <m:num>
                      <m:r>
                        <w:rPr>
                          <w:rFonts w:ascii="Cambria Math" w:eastAsiaTheme="minorEastAsia" w:hAnsi="Cambria Math"/>
                          <w:sz w:val="28"/>
                          <w:szCs w:val="28"/>
                          <w:lang w:val="en-US"/>
                        </w:rPr>
                        <m:t>π</m:t>
                      </m:r>
                    </m:num>
                    <m:den>
                      <m:r>
                        <w:rPr>
                          <w:rFonts w:ascii="Cambria Math" w:eastAsiaTheme="minorEastAsia" w:hAnsi="Cambria Math"/>
                          <w:sz w:val="28"/>
                          <w:szCs w:val="28"/>
                          <w:lang w:val="en-US"/>
                        </w:rPr>
                        <m:t>2n</m:t>
                      </m:r>
                    </m:den>
                  </m:f>
                </m:e>
              </m:func>
            </m:e>
          </m:func>
          <m:r>
            <w:rPr>
              <w:rFonts w:ascii="Cambria Math" w:eastAsiaTheme="minorEastAsia" w:hAnsi="Cambria Math"/>
              <w:sz w:val="28"/>
              <w:szCs w:val="28"/>
            </w:rPr>
            <m:t>=</m:t>
          </m:r>
          <m:func>
            <m:funcPr>
              <m:ctrlPr>
                <w:rPr>
                  <w:rFonts w:ascii="Cambria Math" w:eastAsiaTheme="minorEastAsia" w:hAnsi="Cambria Math"/>
                  <w:i/>
                  <w:iCs/>
                  <w:sz w:val="28"/>
                  <w:szCs w:val="28"/>
                </w:rPr>
              </m:ctrlPr>
            </m:funcPr>
            <m:fName>
              <m:limLow>
                <m:limLowPr>
                  <m:ctrlPr>
                    <w:rPr>
                      <w:rFonts w:ascii="Cambria Math" w:eastAsiaTheme="minorEastAsia" w:hAnsi="Cambria Math"/>
                      <w:i/>
                      <w:iCs/>
                      <w:sz w:val="28"/>
                      <w:szCs w:val="28"/>
                    </w:rPr>
                  </m:ctrlPr>
                </m:limLowPr>
                <m:e>
                  <m:r>
                    <m:rPr>
                      <m:sty m:val="p"/>
                    </m:rPr>
                    <w:rPr>
                      <w:rFonts w:ascii="Cambria Math" w:eastAsiaTheme="minorEastAsia" w:hAnsi="Cambria Math"/>
                      <w:sz w:val="28"/>
                      <w:szCs w:val="28"/>
                    </w:rPr>
                    <m:t>lim</m:t>
                  </m:r>
                </m:e>
                <m:lim>
                  <m:r>
                    <w:rPr>
                      <w:rFonts w:ascii="Cambria Math" w:eastAsiaTheme="minorEastAsia" w:hAnsi="Cambria Math"/>
                      <w:sz w:val="28"/>
                      <w:szCs w:val="28"/>
                    </w:rPr>
                    <m:t>m, n→∞</m:t>
                  </m:r>
                </m:lim>
              </m:limLow>
            </m:fName>
            <m:e>
              <m:f>
                <m:fPr>
                  <m:ctrlPr>
                    <w:rPr>
                      <w:rFonts w:ascii="Cambria Math" w:eastAsiaTheme="minorEastAsia" w:hAnsi="Cambria Math"/>
                      <w:i/>
                      <w:iCs/>
                      <w:sz w:val="28"/>
                      <w:szCs w:val="28"/>
                    </w:rPr>
                  </m:ctrlPr>
                </m:fPr>
                <m:num>
                  <m:r>
                    <w:rPr>
                      <w:rFonts w:ascii="Cambria Math" w:eastAsiaTheme="minorEastAsia" w:hAnsi="Cambria Math"/>
                      <w:sz w:val="28"/>
                      <w:szCs w:val="28"/>
                    </w:rPr>
                    <m:t>π</m:t>
                  </m:r>
                </m:num>
                <m:den>
                  <m:r>
                    <w:rPr>
                      <w:rFonts w:ascii="Cambria Math" w:eastAsiaTheme="minorEastAsia" w:hAnsi="Cambria Math"/>
                      <w:sz w:val="28"/>
                      <w:szCs w:val="28"/>
                    </w:rPr>
                    <m:t>2</m:t>
                  </m:r>
                </m:den>
              </m:f>
            </m:e>
          </m:func>
          <m:f>
            <m:fPr>
              <m:ctrlPr>
                <w:rPr>
                  <w:rFonts w:ascii="Cambria Math" w:eastAsiaTheme="minorEastAsia" w:hAnsi="Cambria Math"/>
                  <w:i/>
                  <w:iCs/>
                  <w:sz w:val="28"/>
                  <w:szCs w:val="28"/>
                </w:rPr>
              </m:ctrlPr>
            </m:fPr>
            <m:num>
              <m:r>
                <w:rPr>
                  <w:rFonts w:ascii="Cambria Math" w:eastAsiaTheme="minorEastAsia" w:hAnsi="Cambria Math"/>
                  <w:sz w:val="28"/>
                  <w:szCs w:val="28"/>
                  <w:lang w:val="en-US"/>
                </w:rPr>
                <m:t>m</m:t>
              </m:r>
            </m:num>
            <m:den>
              <m:sSup>
                <m:sSupPr>
                  <m:ctrlPr>
                    <w:rPr>
                      <w:rFonts w:ascii="Cambria Math" w:eastAsiaTheme="minorEastAsia" w:hAnsi="Cambria Math"/>
                      <w:i/>
                      <w:iCs/>
                      <w:sz w:val="28"/>
                      <w:szCs w:val="28"/>
                    </w:rPr>
                  </m:ctrlPr>
                </m:sSupPr>
                <m:e>
                  <m:r>
                    <w:rPr>
                      <w:rFonts w:ascii="Cambria Math" w:eastAsiaTheme="minorEastAsia" w:hAnsi="Cambria Math"/>
                      <w:sz w:val="28"/>
                      <w:szCs w:val="28"/>
                    </w:rPr>
                    <m:t>n</m:t>
                  </m:r>
                </m:e>
                <m:sup>
                  <m:r>
                    <w:rPr>
                      <w:rFonts w:ascii="Cambria Math" w:eastAsiaTheme="minorEastAsia" w:hAnsi="Cambria Math"/>
                      <w:sz w:val="28"/>
                      <w:szCs w:val="28"/>
                    </w:rPr>
                    <m:t>2</m:t>
                  </m:r>
                </m:sup>
              </m:sSup>
            </m:den>
          </m:f>
          <m:r>
            <w:rPr>
              <w:rFonts w:ascii="Cambria Math" w:eastAsiaTheme="minorEastAsia" w:hAnsi="Cambria Math"/>
              <w:sz w:val="28"/>
              <w:szCs w:val="28"/>
            </w:rPr>
            <m:t>=</m:t>
          </m:r>
          <m:f>
            <m:fPr>
              <m:ctrlPr>
                <w:rPr>
                  <w:rFonts w:ascii="Cambria Math" w:eastAsiaTheme="minorEastAsia" w:hAnsi="Cambria Math"/>
                  <w:i/>
                  <w:iCs/>
                  <w:sz w:val="28"/>
                  <w:szCs w:val="28"/>
                </w:rPr>
              </m:ctrlPr>
            </m:fPr>
            <m:num>
              <m:sSup>
                <m:sSupPr>
                  <m:ctrlPr>
                    <w:rPr>
                      <w:rFonts w:ascii="Cambria Math" w:eastAsiaTheme="minorEastAsia" w:hAnsi="Cambria Math"/>
                      <w:i/>
                      <w:iCs/>
                      <w:sz w:val="28"/>
                      <w:szCs w:val="28"/>
                    </w:rPr>
                  </m:ctrlPr>
                </m:sSupPr>
                <m:e>
                  <m:r>
                    <w:rPr>
                      <w:rFonts w:ascii="Cambria Math" w:eastAsiaTheme="minorEastAsia" w:hAnsi="Cambria Math"/>
                      <w:sz w:val="28"/>
                      <w:szCs w:val="28"/>
                    </w:rPr>
                    <m:t>π</m:t>
                  </m:r>
                </m:e>
                <m:sup>
                  <m:r>
                    <w:rPr>
                      <w:rFonts w:ascii="Cambria Math" w:eastAsiaTheme="minorEastAsia" w:hAnsi="Cambria Math"/>
                      <w:sz w:val="28"/>
                      <w:szCs w:val="28"/>
                    </w:rPr>
                    <m:t>2</m:t>
                  </m:r>
                </m:sup>
              </m:sSup>
            </m:num>
            <m:den>
              <m:r>
                <w:rPr>
                  <w:rFonts w:ascii="Cambria Math" w:eastAsiaTheme="minorEastAsia" w:hAnsi="Cambria Math"/>
                  <w:sz w:val="28"/>
                  <w:szCs w:val="28"/>
                </w:rPr>
                <m:t>2</m:t>
              </m:r>
            </m:den>
          </m:f>
          <m:r>
            <w:rPr>
              <w:rFonts w:ascii="Cambria Math" w:eastAsiaTheme="minorEastAsia" w:hAnsi="Cambria Math"/>
              <w:sz w:val="28"/>
              <w:szCs w:val="28"/>
            </w:rPr>
            <m:t>q.</m:t>
          </m:r>
        </m:oMath>
      </m:oMathPara>
    </w:p>
    <w:p w:rsidR="000815FD" w:rsidRPr="000815FD" w:rsidRDefault="000815FD" w:rsidP="00A71D34">
      <w:pPr>
        <w:spacing w:line="360" w:lineRule="auto"/>
        <w:jc w:val="both"/>
        <w:rPr>
          <w:rFonts w:eastAsiaTheme="minorEastAsia"/>
          <w:sz w:val="28"/>
          <w:szCs w:val="28"/>
        </w:rPr>
      </w:pPr>
      <w:r w:rsidRPr="000815FD">
        <w:rPr>
          <w:rFonts w:eastAsiaTheme="minorEastAsia"/>
          <w:iCs/>
          <w:sz w:val="28"/>
          <w:szCs w:val="28"/>
        </w:rPr>
        <w:t xml:space="preserve">Следовательно, </w:t>
      </w:r>
      <m:oMath>
        <m:func>
          <m:funcPr>
            <m:ctrlPr>
              <w:rPr>
                <w:rFonts w:ascii="Cambria Math" w:eastAsiaTheme="minorEastAsia" w:hAnsi="Cambria Math"/>
                <w:i/>
                <w:iCs/>
                <w:sz w:val="28"/>
                <w:szCs w:val="28"/>
              </w:rPr>
            </m:ctrlPr>
          </m:funcPr>
          <m:fName>
            <m:limLow>
              <m:limLowPr>
                <m:ctrlPr>
                  <w:rPr>
                    <w:rFonts w:ascii="Cambria Math" w:eastAsiaTheme="minorEastAsia" w:hAnsi="Cambria Math"/>
                    <w:i/>
                    <w:iCs/>
                    <w:sz w:val="28"/>
                    <w:szCs w:val="28"/>
                  </w:rPr>
                </m:ctrlPr>
              </m:limLowPr>
              <m:e>
                <m:r>
                  <m:rPr>
                    <m:sty m:val="p"/>
                  </m:rPr>
                  <w:rPr>
                    <w:rFonts w:ascii="Cambria Math" w:eastAsiaTheme="minorEastAsia" w:hAnsi="Cambria Math"/>
                    <w:sz w:val="28"/>
                    <w:szCs w:val="28"/>
                  </w:rPr>
                  <m:t>lim</m:t>
                </m:r>
              </m:e>
              <m:lim>
                <m:r>
                  <w:rPr>
                    <w:rFonts w:ascii="Cambria Math" w:eastAsiaTheme="minorEastAsia" w:hAnsi="Cambria Math"/>
                    <w:sz w:val="28"/>
                    <w:szCs w:val="28"/>
                  </w:rPr>
                  <m:t>m, n→∞</m:t>
                </m:r>
              </m:lim>
            </m:limLow>
          </m:fName>
          <m:e>
            <m:nary>
              <m:naryPr>
                <m:chr m:val="∑"/>
                <m:limLoc m:val="subSup"/>
                <m:supHide m:val="1"/>
                <m:ctrlPr>
                  <w:rPr>
                    <w:rFonts w:ascii="Cambria Math" w:eastAsiaTheme="minorEastAsia" w:hAnsi="Cambria Math"/>
                    <w:i/>
                    <w:iCs/>
                    <w:sz w:val="28"/>
                    <w:szCs w:val="28"/>
                  </w:rPr>
                </m:ctrlPr>
              </m:naryPr>
              <m:sub>
                <m:r>
                  <w:rPr>
                    <w:rFonts w:ascii="Cambria Math" w:eastAsiaTheme="minorEastAsia" w:hAnsi="Cambria Math"/>
                    <w:sz w:val="28"/>
                    <w:szCs w:val="28"/>
                    <w:lang w:val="en-US"/>
                  </w:rPr>
                  <m:t>m</m:t>
                </m:r>
                <m:r>
                  <w:rPr>
                    <w:rFonts w:ascii="Cambria Math" w:eastAsiaTheme="minorEastAsia" w:hAnsi="Cambria Math"/>
                    <w:sz w:val="28"/>
                    <w:szCs w:val="28"/>
                  </w:rPr>
                  <m:t>,</m:t>
                </m:r>
                <m:r>
                  <w:rPr>
                    <w:rFonts w:ascii="Cambria Math" w:eastAsiaTheme="minorEastAsia" w:hAnsi="Cambria Math"/>
                    <w:sz w:val="28"/>
                    <w:szCs w:val="28"/>
                    <w:lang w:val="en-US"/>
                  </w:rPr>
                  <m:t>n</m:t>
                </m:r>
              </m:sub>
              <m:sup/>
              <m:e>
                <m:sSub>
                  <m:sSubPr>
                    <m:ctrlPr>
                      <w:rPr>
                        <w:rFonts w:ascii="Cambria Math" w:eastAsiaTheme="minorEastAsia" w:hAnsi="Cambria Math"/>
                        <w:i/>
                        <w:iCs/>
                        <w:sz w:val="28"/>
                        <w:szCs w:val="28"/>
                      </w:rPr>
                    </m:ctrlPr>
                  </m:sSubPr>
                  <m:e>
                    <m:r>
                      <w:rPr>
                        <w:rFonts w:ascii="Cambria Math" w:eastAsiaTheme="minorEastAsia" w:hAnsi="Cambria Math"/>
                        <w:sz w:val="28"/>
                        <w:szCs w:val="28"/>
                        <w:lang w:val="en-GB"/>
                      </w:rPr>
                      <m:t>S</m:t>
                    </m:r>
                  </m:e>
                  <m:sub>
                    <m:r>
                      <w:rPr>
                        <w:rFonts w:ascii="Cambria Math" w:eastAsiaTheme="minorEastAsia" w:hAnsi="Cambria Math"/>
                        <w:sz w:val="28"/>
                        <w:szCs w:val="28"/>
                      </w:rPr>
                      <m:t>mn</m:t>
                    </m:r>
                  </m:sub>
                </m:sSub>
              </m:e>
            </m:nary>
            <m:r>
              <w:rPr>
                <w:rFonts w:ascii="Cambria Math" w:eastAsiaTheme="minorEastAsia" w:hAnsi="Cambria Math"/>
                <w:sz w:val="28"/>
                <w:szCs w:val="28"/>
              </w:rPr>
              <m:t>=2π</m:t>
            </m:r>
            <m:r>
              <w:rPr>
                <w:rFonts w:ascii="Cambria Math" w:eastAsiaTheme="minorEastAsia" w:hAnsi="Cambria Math"/>
                <w:sz w:val="28"/>
                <w:szCs w:val="28"/>
                <w:lang w:val="en-US"/>
              </w:rPr>
              <m:t>R</m:t>
            </m:r>
            <m:rad>
              <m:radPr>
                <m:degHide m:val="1"/>
                <m:ctrlPr>
                  <w:rPr>
                    <w:rFonts w:ascii="Cambria Math" w:eastAsiaTheme="minorEastAsia" w:hAnsi="Cambria Math"/>
                    <w:i/>
                    <w:iCs/>
                    <w:sz w:val="28"/>
                    <w:szCs w:val="28"/>
                    <w:lang w:val="en-US"/>
                  </w:rPr>
                </m:ctrlPr>
              </m:radPr>
              <m:deg/>
              <m:e>
                <m:f>
                  <m:fPr>
                    <m:ctrlPr>
                      <w:rPr>
                        <w:rFonts w:ascii="Cambria Math" w:eastAsiaTheme="minorEastAsia" w:hAnsi="Cambria Math"/>
                        <w:i/>
                        <w:iCs/>
                        <w:sz w:val="28"/>
                        <w:szCs w:val="28"/>
                        <w:lang w:val="en-US"/>
                      </w:rPr>
                    </m:ctrlPr>
                  </m:fPr>
                  <m:num>
                    <m:sSup>
                      <m:sSupPr>
                        <m:ctrlPr>
                          <w:rPr>
                            <w:rFonts w:ascii="Cambria Math" w:eastAsiaTheme="minorEastAsia" w:hAnsi="Cambria Math"/>
                            <w:i/>
                            <w:iCs/>
                            <w:sz w:val="28"/>
                            <w:szCs w:val="28"/>
                            <w:lang w:val="en-US"/>
                          </w:rPr>
                        </m:ctrlPr>
                      </m:sSupPr>
                      <m:e>
                        <m:r>
                          <w:rPr>
                            <w:rFonts w:ascii="Cambria Math" w:eastAsiaTheme="minorEastAsia" w:hAnsi="Cambria Math"/>
                            <w:sz w:val="28"/>
                            <w:szCs w:val="28"/>
                            <w:lang w:val="en-US"/>
                          </w:rPr>
                          <m:t>π</m:t>
                        </m:r>
                      </m:e>
                      <m:sup>
                        <m:r>
                          <w:rPr>
                            <w:rFonts w:ascii="Cambria Math" w:eastAsiaTheme="minorEastAsia" w:hAnsi="Cambria Math"/>
                            <w:sz w:val="28"/>
                            <w:szCs w:val="28"/>
                          </w:rPr>
                          <m:t>4</m:t>
                        </m:r>
                      </m:sup>
                    </m:sSup>
                    <m:sSup>
                      <m:sSupPr>
                        <m:ctrlPr>
                          <w:rPr>
                            <w:rFonts w:ascii="Cambria Math" w:eastAsiaTheme="minorEastAsia" w:hAnsi="Cambria Math"/>
                            <w:i/>
                            <w:iCs/>
                            <w:sz w:val="28"/>
                            <w:szCs w:val="28"/>
                            <w:lang w:val="en-US"/>
                          </w:rPr>
                        </m:ctrlPr>
                      </m:sSupPr>
                      <m:e>
                        <m:r>
                          <w:rPr>
                            <w:rFonts w:ascii="Cambria Math" w:eastAsiaTheme="minorEastAsia" w:hAnsi="Cambria Math"/>
                            <w:sz w:val="28"/>
                            <w:szCs w:val="28"/>
                            <w:lang w:val="en-US"/>
                          </w:rPr>
                          <m:t>R</m:t>
                        </m:r>
                      </m:e>
                      <m:sup>
                        <m:r>
                          <w:rPr>
                            <w:rFonts w:ascii="Cambria Math" w:eastAsiaTheme="minorEastAsia" w:hAnsi="Cambria Math"/>
                            <w:sz w:val="28"/>
                            <w:szCs w:val="28"/>
                          </w:rPr>
                          <m:t>2</m:t>
                        </m:r>
                      </m:sup>
                    </m:sSup>
                  </m:num>
                  <m:den>
                    <m:r>
                      <w:rPr>
                        <w:rFonts w:ascii="Cambria Math" w:eastAsiaTheme="minorEastAsia" w:hAnsi="Cambria Math"/>
                        <w:sz w:val="28"/>
                        <w:szCs w:val="28"/>
                      </w:rPr>
                      <m:t>4</m:t>
                    </m:r>
                  </m:den>
                </m:f>
                <m:sSup>
                  <m:sSupPr>
                    <m:ctrlPr>
                      <w:rPr>
                        <w:rFonts w:ascii="Cambria Math" w:eastAsiaTheme="minorEastAsia" w:hAnsi="Cambria Math"/>
                        <w:i/>
                        <w:iCs/>
                        <w:sz w:val="28"/>
                        <w:szCs w:val="28"/>
                        <w:lang w:val="en-US"/>
                      </w:rPr>
                    </m:ctrlPr>
                  </m:sSupPr>
                  <m:e>
                    <m:r>
                      <w:rPr>
                        <w:rFonts w:ascii="Cambria Math" w:eastAsiaTheme="minorEastAsia" w:hAnsi="Cambria Math"/>
                        <w:sz w:val="28"/>
                        <w:szCs w:val="28"/>
                        <w:lang w:val="en-US"/>
                      </w:rPr>
                      <m:t>q</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iCs/>
                        <w:sz w:val="28"/>
                        <w:szCs w:val="28"/>
                        <w:lang w:val="en-US"/>
                      </w:rPr>
                    </m:ctrlPr>
                  </m:sSupPr>
                  <m:e>
                    <m:r>
                      <w:rPr>
                        <w:rFonts w:ascii="Cambria Math" w:eastAsiaTheme="minorEastAsia" w:hAnsi="Cambria Math"/>
                        <w:sz w:val="28"/>
                        <w:szCs w:val="28"/>
                        <w:lang w:val="en-US"/>
                      </w:rPr>
                      <m:t>H</m:t>
                    </m:r>
                  </m:e>
                  <m:sup>
                    <m:r>
                      <w:rPr>
                        <w:rFonts w:ascii="Cambria Math" w:eastAsiaTheme="minorEastAsia" w:hAnsi="Cambria Math"/>
                        <w:sz w:val="28"/>
                        <w:szCs w:val="28"/>
                      </w:rPr>
                      <m:t>2</m:t>
                    </m:r>
                  </m:sup>
                </m:sSup>
              </m:e>
            </m:rad>
          </m:e>
        </m:func>
        <m:r>
          <w:rPr>
            <w:rFonts w:ascii="Cambria Math" w:eastAsiaTheme="minorEastAsia" w:hAnsi="Cambria Math"/>
            <w:sz w:val="28"/>
            <w:szCs w:val="28"/>
          </w:rPr>
          <m:t xml:space="preserve"> (2)</m:t>
        </m:r>
      </m:oMath>
      <w:r w:rsidRPr="000815FD">
        <w:rPr>
          <w:rFonts w:eastAsiaTheme="minorEastAsia"/>
          <w:iCs/>
          <w:sz w:val="28"/>
          <w:szCs w:val="28"/>
        </w:rPr>
        <w:t xml:space="preserve">, и мы видим, что предел этот существенно зависит от величины </w:t>
      </w:r>
      <w:r w:rsidRPr="000815FD">
        <w:rPr>
          <w:rFonts w:eastAsiaTheme="minorEastAsia"/>
          <w:iCs/>
          <w:sz w:val="28"/>
          <w:szCs w:val="28"/>
          <w:lang w:val="en-US"/>
        </w:rPr>
        <w:t>q</w:t>
      </w:r>
      <w:r w:rsidRPr="000815FD">
        <w:rPr>
          <w:rFonts w:eastAsiaTheme="minorEastAsia"/>
          <w:iCs/>
          <w:sz w:val="28"/>
          <w:szCs w:val="28"/>
        </w:rPr>
        <w:t xml:space="preserve">, т. е. от способа одновременного возрастания </w:t>
      </w:r>
      <w:r w:rsidRPr="000815FD">
        <w:rPr>
          <w:rFonts w:eastAsiaTheme="minorEastAsia"/>
          <w:iCs/>
          <w:sz w:val="28"/>
          <w:szCs w:val="28"/>
          <w:lang w:val="en-US"/>
        </w:rPr>
        <w:t>m</w:t>
      </w:r>
      <w:r w:rsidRPr="000815FD">
        <w:rPr>
          <w:rFonts w:eastAsiaTheme="minorEastAsia"/>
          <w:iCs/>
          <w:sz w:val="28"/>
          <w:szCs w:val="28"/>
        </w:rPr>
        <w:t xml:space="preserve"> и </w:t>
      </w:r>
      <w:r w:rsidRPr="000815FD">
        <w:rPr>
          <w:rFonts w:eastAsiaTheme="minorEastAsia"/>
          <w:iCs/>
          <w:sz w:val="28"/>
          <w:szCs w:val="28"/>
          <w:lang w:val="en-US"/>
        </w:rPr>
        <w:t>n</w:t>
      </w:r>
      <w:r w:rsidRPr="000815FD">
        <w:rPr>
          <w:rFonts w:eastAsiaTheme="minorEastAsia"/>
          <w:iCs/>
          <w:sz w:val="28"/>
          <w:szCs w:val="28"/>
        </w:rPr>
        <w:t xml:space="preserve">. </w:t>
      </w:r>
      <w:r w:rsidRPr="000815FD">
        <w:rPr>
          <w:sz w:val="28"/>
          <w:szCs w:val="28"/>
        </w:rPr>
        <w:t xml:space="preserve">Рассмотрим теперь подробнее поведение </w:t>
      </w:r>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mn</m:t>
            </m:r>
          </m:sub>
        </m:sSub>
      </m:oMath>
      <w:r w:rsidRPr="000815FD">
        <w:rPr>
          <w:rFonts w:eastAsiaTheme="minorEastAsia"/>
          <w:sz w:val="28"/>
          <w:szCs w:val="28"/>
        </w:rPr>
        <w:t xml:space="preserve">при возрастании </w:t>
      </w:r>
      <w:r w:rsidRPr="000815FD">
        <w:rPr>
          <w:rFonts w:eastAsiaTheme="minorEastAsia"/>
          <w:sz w:val="28"/>
          <w:szCs w:val="28"/>
          <w:lang w:val="en-US"/>
        </w:rPr>
        <w:t>m</w:t>
      </w:r>
      <w:r w:rsidRPr="000815FD">
        <w:rPr>
          <w:rFonts w:eastAsiaTheme="minorEastAsia"/>
          <w:sz w:val="28"/>
          <w:szCs w:val="28"/>
        </w:rPr>
        <w:t xml:space="preserve"> и </w:t>
      </w:r>
      <w:r w:rsidRPr="000815FD">
        <w:rPr>
          <w:rFonts w:eastAsiaTheme="minorEastAsia"/>
          <w:sz w:val="28"/>
          <w:szCs w:val="28"/>
          <w:lang w:val="en-US"/>
        </w:rPr>
        <w:t>n</w:t>
      </w:r>
      <w:r w:rsidRPr="000815FD">
        <w:rPr>
          <w:rFonts w:eastAsiaTheme="minorEastAsia"/>
          <w:sz w:val="28"/>
          <w:szCs w:val="28"/>
        </w:rPr>
        <w:t xml:space="preserve">. Хотя предела </w:t>
      </w:r>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mn</m:t>
            </m:r>
          </m:sub>
        </m:sSub>
      </m:oMath>
      <w:r w:rsidRPr="000815FD">
        <w:rPr>
          <w:rFonts w:eastAsiaTheme="minorEastAsia"/>
          <w:sz w:val="28"/>
          <w:szCs w:val="28"/>
        </w:rPr>
        <w:t xml:space="preserve"> при произвольном характере неограниченного возрастания </w:t>
      </w:r>
      <w:r w:rsidRPr="000815FD">
        <w:rPr>
          <w:rFonts w:eastAsiaTheme="minorEastAsia"/>
          <w:sz w:val="28"/>
          <w:szCs w:val="28"/>
          <w:lang w:val="en-US"/>
        </w:rPr>
        <w:t>m</w:t>
      </w:r>
      <w:r w:rsidRPr="000815FD">
        <w:rPr>
          <w:rFonts w:eastAsiaTheme="minorEastAsia"/>
          <w:sz w:val="28"/>
          <w:szCs w:val="28"/>
        </w:rPr>
        <w:t xml:space="preserve"> и </w:t>
      </w:r>
      <w:r w:rsidRPr="000815FD">
        <w:rPr>
          <w:rFonts w:eastAsiaTheme="minorEastAsia"/>
          <w:sz w:val="28"/>
          <w:szCs w:val="28"/>
          <w:lang w:val="en-US"/>
        </w:rPr>
        <w:t>n</w:t>
      </w:r>
      <w:r w:rsidRPr="000815FD">
        <w:rPr>
          <w:rFonts w:eastAsiaTheme="minorEastAsia"/>
          <w:sz w:val="28"/>
          <w:szCs w:val="28"/>
        </w:rPr>
        <w:t xml:space="preserve">, все же </w:t>
      </w:r>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mn</m:t>
            </m:r>
          </m:sub>
        </m:sSub>
      </m:oMath>
      <w:r w:rsidRPr="000815FD">
        <w:rPr>
          <w:rFonts w:eastAsiaTheme="minorEastAsia"/>
          <w:sz w:val="28"/>
          <w:szCs w:val="28"/>
        </w:rPr>
        <w:t xml:space="preserve"> может стремиться к определенным пределам при специальном выборе </w:t>
      </w:r>
      <w:r w:rsidRPr="000815FD">
        <w:rPr>
          <w:rFonts w:eastAsiaTheme="minorEastAsia"/>
          <w:sz w:val="28"/>
          <w:szCs w:val="28"/>
          <w:lang w:val="en-US"/>
        </w:rPr>
        <w:t>m</w:t>
      </w:r>
      <w:r w:rsidRPr="000815FD">
        <w:rPr>
          <w:rFonts w:eastAsiaTheme="minorEastAsia"/>
          <w:sz w:val="28"/>
          <w:szCs w:val="28"/>
        </w:rPr>
        <w:t xml:space="preserve"> и </w:t>
      </w:r>
      <w:r w:rsidRPr="000815FD">
        <w:rPr>
          <w:rFonts w:eastAsiaTheme="minorEastAsia"/>
          <w:sz w:val="28"/>
          <w:szCs w:val="28"/>
          <w:lang w:val="en-US"/>
        </w:rPr>
        <w:t>n</w:t>
      </w:r>
      <w:r w:rsidRPr="000815FD">
        <w:rPr>
          <w:rFonts w:eastAsiaTheme="minorEastAsia"/>
          <w:sz w:val="28"/>
          <w:szCs w:val="28"/>
        </w:rPr>
        <w:t>. Посмотрим, какие случаи здесь могут представиться:</w:t>
      </w:r>
    </w:p>
    <w:p w:rsidR="000815FD" w:rsidRPr="000815FD" w:rsidRDefault="000815FD" w:rsidP="00A71D34">
      <w:pPr>
        <w:spacing w:line="360" w:lineRule="auto"/>
        <w:ind w:left="708"/>
        <w:jc w:val="both"/>
        <w:rPr>
          <w:rFonts w:eastAsiaTheme="minorEastAsia"/>
          <w:sz w:val="28"/>
          <w:szCs w:val="28"/>
        </w:rPr>
      </w:pPr>
      <w:r w:rsidRPr="000815FD">
        <w:rPr>
          <w:rFonts w:eastAsiaTheme="minorEastAsia"/>
          <w:sz w:val="28"/>
          <w:szCs w:val="28"/>
        </w:rPr>
        <w:t xml:space="preserve">1. </w:t>
      </w:r>
      <m:oMath>
        <m:func>
          <m:funcPr>
            <m:ctrlPr>
              <w:rPr>
                <w:rFonts w:ascii="Cambria Math" w:eastAsiaTheme="minorEastAsia" w:hAnsi="Cambria Math"/>
                <w:i/>
                <w:sz w:val="28"/>
                <w:szCs w:val="28"/>
              </w:rPr>
            </m:ctrlPr>
          </m:funcPr>
          <m:fName>
            <m:limLow>
              <m:limLowPr>
                <m:ctrlPr>
                  <w:rPr>
                    <w:rFonts w:ascii="Cambria Math" w:eastAsiaTheme="minorEastAsia" w:hAnsi="Cambria Math"/>
                    <w:i/>
                    <w:sz w:val="28"/>
                    <w:szCs w:val="28"/>
                  </w:rPr>
                </m:ctrlPr>
              </m:limLowPr>
              <m:e>
                <m:r>
                  <m:rPr>
                    <m:sty m:val="p"/>
                  </m:rPr>
                  <w:rPr>
                    <w:rFonts w:ascii="Cambria Math" w:hAnsi="Cambria Math"/>
                    <w:sz w:val="28"/>
                    <w:szCs w:val="28"/>
                  </w:rPr>
                  <m:t>lim</m:t>
                </m:r>
              </m:e>
              <m:lim>
                <m:r>
                  <w:rPr>
                    <w:rFonts w:ascii="Cambria Math" w:eastAsiaTheme="minorEastAsia" w:hAnsi="Cambria Math"/>
                    <w:sz w:val="28"/>
                    <w:szCs w:val="28"/>
                  </w:rPr>
                  <m:t>m, n→∞</m:t>
                </m:r>
              </m:lim>
            </m:limLow>
          </m:fName>
          <m:e>
            <m:f>
              <m:fPr>
                <m:ctrlPr>
                  <w:rPr>
                    <w:rFonts w:ascii="Cambria Math" w:eastAsiaTheme="minorEastAsia" w:hAnsi="Cambria Math"/>
                    <w:i/>
                    <w:sz w:val="28"/>
                    <w:szCs w:val="28"/>
                  </w:rPr>
                </m:ctrlPr>
              </m:fPr>
              <m:num>
                <m:r>
                  <w:rPr>
                    <w:rFonts w:ascii="Cambria Math" w:eastAsiaTheme="minorEastAsia" w:hAnsi="Cambria Math"/>
                    <w:sz w:val="28"/>
                    <w:szCs w:val="28"/>
                    <w:lang w:val="en-US"/>
                  </w:rPr>
                  <m:t>m</m:t>
                </m:r>
              </m:num>
              <m:den>
                <m:sSup>
                  <m:sSupPr>
                    <m:ctrlPr>
                      <w:rPr>
                        <w:rFonts w:ascii="Cambria Math" w:eastAsiaTheme="minorEastAsia" w:hAnsi="Cambria Math"/>
                        <w:i/>
                        <w:sz w:val="28"/>
                        <w:szCs w:val="28"/>
                      </w:rPr>
                    </m:ctrlPr>
                  </m:sSupPr>
                  <m:e>
                    <m:r>
                      <w:rPr>
                        <w:rFonts w:ascii="Cambria Math" w:eastAsiaTheme="minorEastAsia" w:hAnsi="Cambria Math"/>
                        <w:sz w:val="28"/>
                        <w:szCs w:val="28"/>
                      </w:rPr>
                      <m:t>n</m:t>
                    </m:r>
                  </m:e>
                  <m:sup>
                    <m:r>
                      <w:rPr>
                        <w:rFonts w:ascii="Cambria Math" w:eastAsiaTheme="minorEastAsia" w:hAnsi="Cambria Math"/>
                        <w:sz w:val="28"/>
                        <w:szCs w:val="28"/>
                      </w:rPr>
                      <m:t>2</m:t>
                    </m:r>
                  </m:sup>
                </m:sSup>
              </m:den>
            </m:f>
          </m:e>
        </m:func>
        <m:r>
          <w:rPr>
            <w:rFonts w:ascii="Cambria Math" w:eastAsiaTheme="minorEastAsia" w:hAnsi="Cambria Math"/>
            <w:sz w:val="28"/>
            <w:szCs w:val="28"/>
          </w:rPr>
          <m:t>=0</m:t>
        </m:r>
      </m:oMath>
      <w:r w:rsidRPr="000815FD">
        <w:rPr>
          <w:rFonts w:eastAsiaTheme="minorEastAsia"/>
          <w:sz w:val="28"/>
          <w:szCs w:val="28"/>
        </w:rPr>
        <w:t>.</w:t>
      </w:r>
    </w:p>
    <w:p w:rsidR="000815FD" w:rsidRPr="000815FD" w:rsidRDefault="000815FD" w:rsidP="00A71D34">
      <w:pPr>
        <w:spacing w:line="360" w:lineRule="auto"/>
        <w:ind w:left="708"/>
        <w:jc w:val="both"/>
        <w:rPr>
          <w:rFonts w:eastAsiaTheme="minorEastAsia"/>
          <w:sz w:val="28"/>
          <w:szCs w:val="28"/>
        </w:rPr>
      </w:pPr>
      <w:r w:rsidRPr="000815FD">
        <w:rPr>
          <w:rFonts w:eastAsiaTheme="minorEastAsia"/>
          <w:sz w:val="28"/>
          <w:szCs w:val="28"/>
        </w:rPr>
        <w:t xml:space="preserve">Этот случай будет иметь место, если </w:t>
      </w:r>
      <w:r w:rsidRPr="000815FD">
        <w:rPr>
          <w:rFonts w:eastAsiaTheme="minorEastAsia"/>
          <w:sz w:val="28"/>
          <w:szCs w:val="28"/>
          <w:lang w:val="en-US"/>
        </w:rPr>
        <w:t>m</w:t>
      </w:r>
      <w:r w:rsidRPr="000815FD">
        <w:rPr>
          <w:rFonts w:eastAsiaTheme="minorEastAsia"/>
          <w:sz w:val="28"/>
          <w:szCs w:val="28"/>
        </w:rPr>
        <w:t xml:space="preserve"> возрастает медленнее, чем  </w:t>
      </w:r>
      <m:oMath>
        <m:sSup>
          <m:sSupPr>
            <m:ctrlPr>
              <w:rPr>
                <w:rFonts w:ascii="Cambria Math" w:eastAsiaTheme="minorEastAsia" w:hAnsi="Cambria Math"/>
                <w:i/>
                <w:sz w:val="28"/>
                <w:szCs w:val="28"/>
              </w:rPr>
            </m:ctrlPr>
          </m:sSupPr>
          <m:e>
            <m:r>
              <w:rPr>
                <w:rFonts w:ascii="Cambria Math" w:eastAsiaTheme="minorEastAsia" w:hAnsi="Cambria Math"/>
                <w:sz w:val="28"/>
                <w:szCs w:val="28"/>
              </w:rPr>
              <m:t>n</m:t>
            </m:r>
          </m:e>
          <m:sup>
            <m:r>
              <w:rPr>
                <w:rFonts w:ascii="Cambria Math" w:eastAsiaTheme="minorEastAsia" w:hAnsi="Cambria Math"/>
                <w:sz w:val="28"/>
                <w:szCs w:val="28"/>
              </w:rPr>
              <m:t>2</m:t>
            </m:r>
          </m:sup>
        </m:sSup>
      </m:oMath>
      <w:r w:rsidRPr="000815FD">
        <w:rPr>
          <w:rFonts w:eastAsiaTheme="minorEastAsia"/>
          <w:sz w:val="28"/>
          <w:szCs w:val="28"/>
        </w:rPr>
        <w:t xml:space="preserve">; например, </w:t>
      </w:r>
      <w:r w:rsidRPr="000815FD">
        <w:rPr>
          <w:rFonts w:eastAsiaTheme="minorEastAsia"/>
          <w:sz w:val="28"/>
          <w:szCs w:val="28"/>
          <w:lang w:val="en-US"/>
        </w:rPr>
        <w:t>m</w:t>
      </w:r>
      <w:r w:rsidRPr="000815FD">
        <w:rPr>
          <w:rFonts w:eastAsiaTheme="minorEastAsia"/>
          <w:sz w:val="28"/>
          <w:szCs w:val="28"/>
        </w:rPr>
        <w:t xml:space="preserve"> равно или пропорционально </w:t>
      </w:r>
      <w:r w:rsidRPr="000815FD">
        <w:rPr>
          <w:rFonts w:eastAsiaTheme="minorEastAsia"/>
          <w:sz w:val="28"/>
          <w:szCs w:val="28"/>
          <w:lang w:val="en-US"/>
        </w:rPr>
        <w:t>n</w:t>
      </w:r>
      <w:r w:rsidRPr="000815FD">
        <w:rPr>
          <w:rFonts w:eastAsiaTheme="minorEastAsia"/>
          <w:sz w:val="28"/>
          <w:szCs w:val="28"/>
        </w:rPr>
        <w:t xml:space="preserve">, </w:t>
      </w:r>
      <m:oMath>
        <m:r>
          <w:rPr>
            <w:rFonts w:ascii="Cambria Math" w:eastAsiaTheme="minorEastAsia" w:hAnsi="Cambria Math"/>
            <w:sz w:val="28"/>
            <w:szCs w:val="28"/>
          </w:rPr>
          <m:t>m=kn</m:t>
        </m:r>
      </m:oMath>
      <w:r w:rsidRPr="000815FD">
        <w:rPr>
          <w:rFonts w:eastAsiaTheme="minorEastAsia"/>
          <w:sz w:val="28"/>
          <w:szCs w:val="28"/>
        </w:rPr>
        <w:t xml:space="preserve">. В этом случае, как видно из формулы (2), </w:t>
      </w:r>
      <m:oMath>
        <m:func>
          <m:funcPr>
            <m:ctrlPr>
              <w:rPr>
                <w:rFonts w:ascii="Cambria Math" w:eastAsiaTheme="minorEastAsia" w:hAnsi="Cambria Math"/>
                <w:i/>
                <w:sz w:val="28"/>
                <w:szCs w:val="28"/>
              </w:rPr>
            </m:ctrlPr>
          </m:funcPr>
          <m:fName>
            <m:limLow>
              <m:limLowPr>
                <m:ctrlPr>
                  <w:rPr>
                    <w:rFonts w:ascii="Cambria Math" w:eastAsiaTheme="minorEastAsia" w:hAnsi="Cambria Math"/>
                    <w:i/>
                    <w:sz w:val="28"/>
                    <w:szCs w:val="28"/>
                  </w:rPr>
                </m:ctrlPr>
              </m:limLowPr>
              <m:e>
                <m:r>
                  <m:rPr>
                    <m:sty m:val="p"/>
                  </m:rPr>
                  <w:rPr>
                    <w:rFonts w:ascii="Cambria Math" w:hAnsi="Cambria Math"/>
                    <w:sz w:val="28"/>
                    <w:szCs w:val="28"/>
                  </w:rPr>
                  <m:t>lim</m:t>
                </m:r>
              </m:e>
              <m:lim/>
            </m:limLow>
          </m:fName>
          <m:e>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mn</m:t>
                </m:r>
              </m:sub>
            </m:sSub>
            <m:r>
              <w:rPr>
                <w:rFonts w:ascii="Cambria Math" w:hAnsi="Cambria Math"/>
                <w:sz w:val="28"/>
                <w:szCs w:val="28"/>
              </w:rPr>
              <m:t>=2π</m:t>
            </m:r>
            <m:r>
              <w:rPr>
                <w:rFonts w:ascii="Cambria Math" w:hAnsi="Cambria Math"/>
                <w:sz w:val="28"/>
                <w:szCs w:val="28"/>
                <w:lang w:val="en-US"/>
              </w:rPr>
              <m:t>RH</m:t>
            </m:r>
          </m:e>
        </m:func>
      </m:oMath>
      <w:r w:rsidRPr="000815FD">
        <w:rPr>
          <w:rFonts w:eastAsiaTheme="minorEastAsia"/>
          <w:sz w:val="28"/>
          <w:szCs w:val="28"/>
        </w:rPr>
        <w:t>. Площадь поверхности многогранника имеет в данном случае пределом площадь поверхности цилиндра.</w:t>
      </w:r>
    </w:p>
    <w:p w:rsidR="000815FD" w:rsidRPr="000815FD" w:rsidRDefault="000815FD" w:rsidP="00A71D34">
      <w:pPr>
        <w:spacing w:line="360" w:lineRule="auto"/>
        <w:ind w:left="708"/>
        <w:jc w:val="both"/>
        <w:rPr>
          <w:rFonts w:eastAsiaTheme="minorEastAsia"/>
          <w:sz w:val="28"/>
          <w:szCs w:val="28"/>
        </w:rPr>
      </w:pPr>
      <w:r w:rsidRPr="000815FD">
        <w:rPr>
          <w:rFonts w:eastAsiaTheme="minorEastAsia"/>
          <w:sz w:val="28"/>
          <w:szCs w:val="28"/>
        </w:rPr>
        <w:t xml:space="preserve">2. </w:t>
      </w:r>
      <m:oMath>
        <m:func>
          <m:funcPr>
            <m:ctrlPr>
              <w:rPr>
                <w:rFonts w:ascii="Cambria Math" w:eastAsiaTheme="minorEastAsia" w:hAnsi="Cambria Math"/>
                <w:i/>
                <w:sz w:val="28"/>
                <w:szCs w:val="28"/>
              </w:rPr>
            </m:ctrlPr>
          </m:funcPr>
          <m:fName>
            <m:limLow>
              <m:limLowPr>
                <m:ctrlPr>
                  <w:rPr>
                    <w:rFonts w:ascii="Cambria Math" w:eastAsiaTheme="minorEastAsia" w:hAnsi="Cambria Math"/>
                    <w:i/>
                    <w:sz w:val="28"/>
                    <w:szCs w:val="28"/>
                  </w:rPr>
                </m:ctrlPr>
              </m:limLowPr>
              <m:e>
                <m:r>
                  <m:rPr>
                    <m:sty m:val="p"/>
                  </m:rPr>
                  <w:rPr>
                    <w:rFonts w:ascii="Cambria Math" w:hAnsi="Cambria Math"/>
                    <w:sz w:val="28"/>
                    <w:szCs w:val="28"/>
                  </w:rPr>
                  <m:t>lim</m:t>
                </m:r>
              </m:e>
              <m:lim>
                <m:r>
                  <w:rPr>
                    <w:rFonts w:ascii="Cambria Math" w:eastAsiaTheme="minorEastAsia" w:hAnsi="Cambria Math"/>
                    <w:sz w:val="28"/>
                    <w:szCs w:val="28"/>
                  </w:rPr>
                  <m:t>m, n→∞</m:t>
                </m:r>
              </m:lim>
            </m:limLow>
          </m:fName>
          <m:e>
            <m:f>
              <m:fPr>
                <m:ctrlPr>
                  <w:rPr>
                    <w:rFonts w:ascii="Cambria Math" w:eastAsiaTheme="minorEastAsia" w:hAnsi="Cambria Math"/>
                    <w:i/>
                    <w:sz w:val="28"/>
                    <w:szCs w:val="28"/>
                  </w:rPr>
                </m:ctrlPr>
              </m:fPr>
              <m:num>
                <m:r>
                  <w:rPr>
                    <w:rFonts w:ascii="Cambria Math" w:eastAsiaTheme="minorEastAsia" w:hAnsi="Cambria Math"/>
                    <w:sz w:val="28"/>
                    <w:szCs w:val="28"/>
                    <w:lang w:val="en-US"/>
                  </w:rPr>
                  <m:t>m</m:t>
                </m:r>
              </m:num>
              <m:den>
                <m:sSup>
                  <m:sSupPr>
                    <m:ctrlPr>
                      <w:rPr>
                        <w:rFonts w:ascii="Cambria Math" w:eastAsiaTheme="minorEastAsia" w:hAnsi="Cambria Math"/>
                        <w:i/>
                        <w:sz w:val="28"/>
                        <w:szCs w:val="28"/>
                      </w:rPr>
                    </m:ctrlPr>
                  </m:sSupPr>
                  <m:e>
                    <m:r>
                      <w:rPr>
                        <w:rFonts w:ascii="Cambria Math" w:eastAsiaTheme="minorEastAsia" w:hAnsi="Cambria Math"/>
                        <w:sz w:val="28"/>
                        <w:szCs w:val="28"/>
                      </w:rPr>
                      <m:t>n</m:t>
                    </m:r>
                  </m:e>
                  <m:sup>
                    <m:r>
                      <w:rPr>
                        <w:rFonts w:ascii="Cambria Math" w:eastAsiaTheme="minorEastAsia" w:hAnsi="Cambria Math"/>
                        <w:sz w:val="28"/>
                        <w:szCs w:val="28"/>
                      </w:rPr>
                      <m:t>2</m:t>
                    </m:r>
                  </m:sup>
                </m:sSup>
              </m:den>
            </m:f>
          </m:e>
        </m:func>
        <m:r>
          <w:rPr>
            <w:rFonts w:ascii="Cambria Math" w:eastAsiaTheme="minorEastAsia" w:hAnsi="Cambria Math"/>
            <w:sz w:val="28"/>
            <w:szCs w:val="28"/>
          </w:rPr>
          <m:t>=</m:t>
        </m:r>
        <m:r>
          <w:rPr>
            <w:rFonts w:ascii="Cambria Math" w:eastAsiaTheme="minorEastAsia" w:hAnsi="Cambria Math"/>
            <w:sz w:val="28"/>
            <w:szCs w:val="28"/>
            <w:lang w:val="en-US"/>
          </w:rPr>
          <m:t>c</m:t>
        </m:r>
        <m:r>
          <w:rPr>
            <w:rFonts w:ascii="Cambria Math" w:eastAsiaTheme="minorEastAsia" w:hAnsi="Cambria Math"/>
            <w:sz w:val="28"/>
            <w:szCs w:val="28"/>
          </w:rPr>
          <m:t>=</m:t>
        </m:r>
        <m:r>
          <w:rPr>
            <w:rFonts w:ascii="Cambria Math" w:eastAsiaTheme="minorEastAsia" w:hAnsi="Cambria Math"/>
            <w:sz w:val="28"/>
            <w:szCs w:val="28"/>
            <w:lang w:val="en-US"/>
          </w:rPr>
          <m:t>const</m:t>
        </m:r>
        <m:r>
          <w:rPr>
            <w:rFonts w:ascii="Cambria Math" w:eastAsiaTheme="minorEastAsia" w:hAnsi="Cambria Math"/>
            <w:sz w:val="28"/>
            <w:szCs w:val="28"/>
          </w:rPr>
          <m:t>.</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c</m:t>
            </m:r>
            <m:r>
              <w:rPr>
                <w:rFonts w:ascii="Cambria Math" w:eastAsiaTheme="minorEastAsia" w:hAnsi="Cambria Math"/>
                <w:sz w:val="28"/>
                <w:szCs w:val="28"/>
              </w:rPr>
              <m:t>≠0</m:t>
            </m:r>
          </m:e>
        </m:d>
        <m:r>
          <w:rPr>
            <w:rFonts w:ascii="Cambria Math" w:eastAsiaTheme="minorEastAsia" w:hAnsi="Cambria Math"/>
            <w:sz w:val="28"/>
            <w:szCs w:val="28"/>
          </w:rPr>
          <m:t>.</m:t>
        </m:r>
      </m:oMath>
    </w:p>
    <w:p w:rsidR="000815FD" w:rsidRPr="000815FD" w:rsidRDefault="000815FD" w:rsidP="00A71D34">
      <w:pPr>
        <w:spacing w:line="360" w:lineRule="auto"/>
        <w:ind w:left="708"/>
        <w:jc w:val="both"/>
        <w:rPr>
          <w:rFonts w:eastAsiaTheme="minorEastAsia"/>
          <w:sz w:val="28"/>
          <w:szCs w:val="28"/>
        </w:rPr>
      </w:pPr>
      <w:r w:rsidRPr="000815FD">
        <w:rPr>
          <w:rFonts w:eastAsiaTheme="minorEastAsia"/>
          <w:sz w:val="28"/>
          <w:szCs w:val="28"/>
        </w:rPr>
        <w:t xml:space="preserve">Это будет иметь место, если </w:t>
      </w:r>
      <w:r w:rsidRPr="000815FD">
        <w:rPr>
          <w:rFonts w:eastAsiaTheme="minorEastAsia"/>
          <w:sz w:val="28"/>
          <w:szCs w:val="28"/>
          <w:lang w:val="en-US"/>
        </w:rPr>
        <w:t>m</w:t>
      </w:r>
      <w:r w:rsidRPr="000815FD">
        <w:rPr>
          <w:rFonts w:eastAsiaTheme="minorEastAsia"/>
          <w:sz w:val="28"/>
          <w:szCs w:val="28"/>
        </w:rPr>
        <w:t xml:space="preserve"> растет с той же скоростью, что и </w:t>
      </w:r>
      <m:oMath>
        <m:sSup>
          <m:sSupPr>
            <m:ctrlPr>
              <w:rPr>
                <w:rFonts w:ascii="Cambria Math" w:eastAsiaTheme="minorEastAsia" w:hAnsi="Cambria Math"/>
                <w:i/>
                <w:sz w:val="28"/>
                <w:szCs w:val="28"/>
              </w:rPr>
            </m:ctrlPr>
          </m:sSupPr>
          <m:e>
            <m:r>
              <w:rPr>
                <w:rFonts w:ascii="Cambria Math" w:eastAsiaTheme="minorEastAsia" w:hAnsi="Cambria Math"/>
                <w:sz w:val="28"/>
                <w:szCs w:val="28"/>
              </w:rPr>
              <m:t>n</m:t>
            </m:r>
          </m:e>
          <m:sup>
            <m:r>
              <w:rPr>
                <w:rFonts w:ascii="Cambria Math" w:eastAsiaTheme="minorEastAsia" w:hAnsi="Cambria Math"/>
                <w:sz w:val="28"/>
                <w:szCs w:val="28"/>
              </w:rPr>
              <m:t>2</m:t>
            </m:r>
          </m:sup>
        </m:sSup>
      </m:oMath>
      <w:r w:rsidRPr="000815FD">
        <w:rPr>
          <w:rFonts w:eastAsiaTheme="minorEastAsia"/>
          <w:sz w:val="28"/>
          <w:szCs w:val="28"/>
        </w:rPr>
        <w:t xml:space="preserve">; </w:t>
      </w:r>
      <m:oMath>
        <m:r>
          <w:rPr>
            <w:rFonts w:ascii="Cambria Math" w:eastAsiaTheme="minorEastAsia" w:hAnsi="Cambria Math"/>
            <w:sz w:val="28"/>
            <w:szCs w:val="28"/>
          </w:rPr>
          <m:t>m=k</m:t>
        </m:r>
        <m:sSup>
          <m:sSupPr>
            <m:ctrlPr>
              <w:rPr>
                <w:rFonts w:ascii="Cambria Math" w:eastAsiaTheme="minorEastAsia" w:hAnsi="Cambria Math"/>
                <w:i/>
                <w:sz w:val="28"/>
                <w:szCs w:val="28"/>
              </w:rPr>
            </m:ctrlPr>
          </m:sSupPr>
          <m:e>
            <m:r>
              <w:rPr>
                <w:rFonts w:ascii="Cambria Math" w:eastAsiaTheme="minorEastAsia" w:hAnsi="Cambria Math"/>
                <w:sz w:val="28"/>
                <w:szCs w:val="28"/>
              </w:rPr>
              <m:t>n</m:t>
            </m:r>
          </m:e>
          <m:sup>
            <m:r>
              <w:rPr>
                <w:rFonts w:ascii="Cambria Math" w:eastAsiaTheme="minorEastAsia" w:hAnsi="Cambria Math"/>
                <w:sz w:val="28"/>
                <w:szCs w:val="28"/>
              </w:rPr>
              <m:t>2</m:t>
            </m:r>
          </m:sup>
        </m:sSup>
      </m:oMath>
      <w:r w:rsidRPr="000815FD">
        <w:rPr>
          <w:rFonts w:eastAsiaTheme="minorEastAsia"/>
          <w:sz w:val="28"/>
          <w:szCs w:val="28"/>
        </w:rPr>
        <w:t xml:space="preserve">. В этом случае существует конечный предел </w:t>
      </w:r>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mn</m:t>
            </m:r>
          </m:sub>
        </m:sSub>
      </m:oMath>
      <w:r w:rsidRPr="000815FD">
        <w:rPr>
          <w:rFonts w:eastAsiaTheme="minorEastAsia"/>
          <w:sz w:val="28"/>
          <w:szCs w:val="28"/>
        </w:rPr>
        <w:t xml:space="preserve">, но предел этот не равен </w:t>
      </w:r>
      <m:oMath>
        <m:r>
          <w:rPr>
            <w:rFonts w:ascii="Cambria Math" w:hAnsi="Cambria Math"/>
            <w:sz w:val="28"/>
            <w:szCs w:val="28"/>
          </w:rPr>
          <m:t>2π</m:t>
        </m:r>
        <m:r>
          <w:rPr>
            <w:rFonts w:ascii="Cambria Math" w:hAnsi="Cambria Math"/>
            <w:sz w:val="28"/>
            <w:szCs w:val="28"/>
            <w:lang w:val="en-US"/>
          </w:rPr>
          <m:t>RH</m:t>
        </m:r>
      </m:oMath>
      <w:r w:rsidRPr="000815FD">
        <w:rPr>
          <w:rFonts w:eastAsiaTheme="minorEastAsia"/>
          <w:sz w:val="28"/>
          <w:szCs w:val="28"/>
        </w:rPr>
        <w:t xml:space="preserve">. Например, при </w:t>
      </w:r>
      <m:oMath>
        <m:r>
          <w:rPr>
            <w:rFonts w:ascii="Cambria Math" w:eastAsiaTheme="minorEastAsia" w:hAnsi="Cambria Math"/>
            <w:sz w:val="28"/>
            <w:szCs w:val="28"/>
          </w:rPr>
          <m:t>m=</m:t>
        </m:r>
        <m:sSup>
          <m:sSupPr>
            <m:ctrlPr>
              <w:rPr>
                <w:rFonts w:ascii="Cambria Math" w:eastAsiaTheme="minorEastAsia" w:hAnsi="Cambria Math"/>
                <w:i/>
                <w:sz w:val="28"/>
                <w:szCs w:val="28"/>
              </w:rPr>
            </m:ctrlPr>
          </m:sSupPr>
          <m:e>
            <m:r>
              <w:rPr>
                <w:rFonts w:ascii="Cambria Math" w:eastAsiaTheme="minorEastAsia" w:hAnsi="Cambria Math"/>
                <w:sz w:val="28"/>
                <w:szCs w:val="28"/>
              </w:rPr>
              <m:t>n</m:t>
            </m:r>
          </m:e>
          <m:sup>
            <m:r>
              <w:rPr>
                <w:rFonts w:ascii="Cambria Math" w:eastAsiaTheme="minorEastAsia" w:hAnsi="Cambria Math"/>
                <w:sz w:val="28"/>
                <w:szCs w:val="28"/>
              </w:rPr>
              <m:t>2</m:t>
            </m:r>
          </m:sup>
        </m:sSup>
      </m:oMath>
    </w:p>
    <w:p w:rsidR="000815FD" w:rsidRPr="000815FD" w:rsidRDefault="00D20B85" w:rsidP="00A71D34">
      <w:pPr>
        <w:spacing w:line="360" w:lineRule="auto"/>
        <w:ind w:left="708"/>
        <w:jc w:val="both"/>
        <w:rPr>
          <w:rFonts w:eastAsiaTheme="minorEastAsia"/>
          <w:sz w:val="28"/>
          <w:szCs w:val="28"/>
        </w:rPr>
      </w:pPr>
      <m:oMath>
        <m:func>
          <m:funcPr>
            <m:ctrlPr>
              <w:rPr>
                <w:rFonts w:ascii="Cambria Math" w:eastAsiaTheme="minorEastAsia" w:hAnsi="Cambria Math"/>
                <w:i/>
                <w:sz w:val="28"/>
                <w:szCs w:val="28"/>
              </w:rPr>
            </m:ctrlPr>
          </m:funcPr>
          <m:fName>
            <m:limLow>
              <m:limLowPr>
                <m:ctrlPr>
                  <w:rPr>
                    <w:rFonts w:ascii="Cambria Math" w:eastAsiaTheme="minorEastAsia" w:hAnsi="Cambria Math"/>
                    <w:i/>
                    <w:sz w:val="28"/>
                    <w:szCs w:val="28"/>
                  </w:rPr>
                </m:ctrlPr>
              </m:limLowPr>
              <m:e>
                <m:r>
                  <m:rPr>
                    <m:sty m:val="p"/>
                  </m:rPr>
                  <w:rPr>
                    <w:rFonts w:ascii="Cambria Math" w:hAnsi="Cambria Math"/>
                    <w:sz w:val="28"/>
                    <w:szCs w:val="28"/>
                  </w:rPr>
                  <m:t>lim</m:t>
                </m:r>
              </m:e>
              <m:lim>
                <m:r>
                  <w:rPr>
                    <w:rFonts w:ascii="Cambria Math" w:eastAsiaTheme="minorEastAsia" w:hAnsi="Cambria Math"/>
                    <w:sz w:val="28"/>
                    <w:szCs w:val="28"/>
                  </w:rPr>
                  <m:t>m, n→∞</m:t>
                </m:r>
              </m:lim>
            </m:limLow>
          </m:fName>
          <m:e>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mn</m:t>
                </m:r>
              </m:sub>
            </m:sSub>
            <m:r>
              <w:rPr>
                <w:rFonts w:ascii="Cambria Math" w:hAnsi="Cambria Math"/>
                <w:sz w:val="28"/>
                <w:szCs w:val="28"/>
              </w:rPr>
              <m:t>=2π</m:t>
            </m:r>
            <m:r>
              <w:rPr>
                <w:rFonts w:ascii="Cambria Math" w:hAnsi="Cambria Math"/>
                <w:sz w:val="28"/>
                <w:szCs w:val="28"/>
                <w:lang w:val="en-US"/>
              </w:rPr>
              <m:t>R</m:t>
            </m:r>
            <m:rad>
              <m:radPr>
                <m:degHide m:val="1"/>
                <m:ctrlPr>
                  <w:rPr>
                    <w:rFonts w:ascii="Cambria Math" w:hAnsi="Cambria Math"/>
                    <w:i/>
                    <w:sz w:val="28"/>
                    <w:szCs w:val="28"/>
                    <w:lang w:val="en-US"/>
                  </w:rPr>
                </m:ctrlPr>
              </m:radPr>
              <m:deg/>
              <m:e>
                <m:sSup>
                  <m:sSupPr>
                    <m:ctrlPr>
                      <w:rPr>
                        <w:rFonts w:ascii="Cambria Math" w:hAnsi="Cambria Math"/>
                        <w:i/>
                        <w:sz w:val="28"/>
                        <w:szCs w:val="28"/>
                        <w:lang w:val="en-US"/>
                      </w:rPr>
                    </m:ctrlPr>
                  </m:sSupPr>
                  <m:e>
                    <m:r>
                      <w:rPr>
                        <w:rFonts w:ascii="Cambria Math" w:hAnsi="Cambria Math"/>
                        <w:sz w:val="28"/>
                        <w:szCs w:val="28"/>
                        <w:lang w:val="en-US"/>
                      </w:rPr>
                      <m:t>H</m:t>
                    </m:r>
                  </m:e>
                  <m:sup>
                    <m:r>
                      <w:rPr>
                        <w:rFonts w:ascii="Cambria Math" w:hAnsi="Cambria Math"/>
                        <w:sz w:val="28"/>
                        <w:szCs w:val="28"/>
                      </w:rPr>
                      <m:t>2</m:t>
                    </m:r>
                  </m:sup>
                </m:sSup>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4</m:t>
                    </m:r>
                  </m:den>
                </m:f>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rPr>
                      <m:t>2</m:t>
                    </m:r>
                  </m:sup>
                </m:sSup>
                <m:sSup>
                  <m:sSupPr>
                    <m:ctrlPr>
                      <w:rPr>
                        <w:rFonts w:ascii="Cambria Math" w:hAnsi="Cambria Math"/>
                        <w:i/>
                        <w:sz w:val="28"/>
                        <w:szCs w:val="28"/>
                        <w:lang w:val="en-US"/>
                      </w:rPr>
                    </m:ctrlPr>
                  </m:sSupPr>
                  <m:e>
                    <m:r>
                      <w:rPr>
                        <w:rFonts w:ascii="Cambria Math" w:hAnsi="Cambria Math"/>
                        <w:sz w:val="28"/>
                        <w:szCs w:val="28"/>
                        <w:lang w:val="en-US"/>
                      </w:rPr>
                      <m:t>π</m:t>
                    </m:r>
                  </m:e>
                  <m:sup>
                    <m:r>
                      <w:rPr>
                        <w:rFonts w:ascii="Cambria Math" w:hAnsi="Cambria Math"/>
                        <w:sz w:val="28"/>
                        <w:szCs w:val="28"/>
                      </w:rPr>
                      <m:t>4</m:t>
                    </m:r>
                  </m:sup>
                </m:sSup>
              </m:e>
            </m:rad>
          </m:e>
        </m:func>
      </m:oMath>
      <w:r w:rsidR="000815FD" w:rsidRPr="000815FD">
        <w:rPr>
          <w:rFonts w:eastAsiaTheme="minorEastAsia"/>
          <w:sz w:val="28"/>
          <w:szCs w:val="28"/>
        </w:rPr>
        <w:t>.</w:t>
      </w:r>
    </w:p>
    <w:p w:rsidR="000815FD" w:rsidRPr="000815FD" w:rsidRDefault="000815FD" w:rsidP="00A71D34">
      <w:pPr>
        <w:spacing w:line="360" w:lineRule="auto"/>
        <w:ind w:left="708"/>
        <w:jc w:val="both"/>
        <w:rPr>
          <w:rFonts w:eastAsiaTheme="minorEastAsia"/>
          <w:sz w:val="28"/>
          <w:szCs w:val="28"/>
        </w:rPr>
      </w:pPr>
      <w:r w:rsidRPr="000815FD">
        <w:rPr>
          <w:rFonts w:eastAsiaTheme="minorEastAsia"/>
          <w:sz w:val="28"/>
          <w:szCs w:val="28"/>
        </w:rPr>
        <w:t>Площадь поверхности многогранника имеет предел, но предел этот больше площади поверхности цилиндра.</w:t>
      </w:r>
    </w:p>
    <w:p w:rsidR="000815FD" w:rsidRPr="000815FD" w:rsidRDefault="000815FD" w:rsidP="00A71D34">
      <w:pPr>
        <w:spacing w:line="360" w:lineRule="auto"/>
        <w:ind w:left="708"/>
        <w:jc w:val="both"/>
        <w:rPr>
          <w:rFonts w:eastAsiaTheme="minorEastAsia"/>
          <w:sz w:val="28"/>
          <w:szCs w:val="28"/>
        </w:rPr>
      </w:pPr>
      <w:r w:rsidRPr="000815FD">
        <w:rPr>
          <w:rFonts w:eastAsiaTheme="minorEastAsia"/>
          <w:sz w:val="28"/>
          <w:szCs w:val="28"/>
        </w:rPr>
        <w:lastRenderedPageBreak/>
        <w:t xml:space="preserve">3. </w:t>
      </w:r>
      <m:oMath>
        <m:func>
          <m:funcPr>
            <m:ctrlPr>
              <w:rPr>
                <w:rFonts w:ascii="Cambria Math" w:eastAsiaTheme="minorEastAsia" w:hAnsi="Cambria Math"/>
                <w:i/>
                <w:sz w:val="28"/>
                <w:szCs w:val="28"/>
              </w:rPr>
            </m:ctrlPr>
          </m:funcPr>
          <m:fName>
            <m:limLow>
              <m:limLowPr>
                <m:ctrlPr>
                  <w:rPr>
                    <w:rFonts w:ascii="Cambria Math" w:eastAsiaTheme="minorEastAsia" w:hAnsi="Cambria Math"/>
                    <w:i/>
                    <w:sz w:val="28"/>
                    <w:szCs w:val="28"/>
                  </w:rPr>
                </m:ctrlPr>
              </m:limLowPr>
              <m:e>
                <m:r>
                  <m:rPr>
                    <m:sty m:val="p"/>
                  </m:rPr>
                  <w:rPr>
                    <w:rFonts w:ascii="Cambria Math" w:hAnsi="Cambria Math"/>
                    <w:sz w:val="28"/>
                    <w:szCs w:val="28"/>
                  </w:rPr>
                  <m:t>lim</m:t>
                </m:r>
              </m:e>
              <m:lim>
                <m:r>
                  <w:rPr>
                    <w:rFonts w:ascii="Cambria Math" w:eastAsiaTheme="minorEastAsia" w:hAnsi="Cambria Math"/>
                    <w:sz w:val="28"/>
                    <w:szCs w:val="28"/>
                  </w:rPr>
                  <m:t>m, n→∞</m:t>
                </m:r>
              </m:lim>
            </m:limLow>
          </m:fName>
          <m:e>
            <m:f>
              <m:fPr>
                <m:ctrlPr>
                  <w:rPr>
                    <w:rFonts w:ascii="Cambria Math" w:eastAsiaTheme="minorEastAsia" w:hAnsi="Cambria Math"/>
                    <w:i/>
                    <w:sz w:val="28"/>
                    <w:szCs w:val="28"/>
                  </w:rPr>
                </m:ctrlPr>
              </m:fPr>
              <m:num>
                <m:r>
                  <w:rPr>
                    <w:rFonts w:ascii="Cambria Math" w:eastAsiaTheme="minorEastAsia" w:hAnsi="Cambria Math"/>
                    <w:sz w:val="28"/>
                    <w:szCs w:val="28"/>
                    <w:lang w:val="en-US"/>
                  </w:rPr>
                  <m:t>m</m:t>
                </m:r>
              </m:num>
              <m:den>
                <m:sSup>
                  <m:sSupPr>
                    <m:ctrlPr>
                      <w:rPr>
                        <w:rFonts w:ascii="Cambria Math" w:eastAsiaTheme="minorEastAsia" w:hAnsi="Cambria Math"/>
                        <w:i/>
                        <w:sz w:val="28"/>
                        <w:szCs w:val="28"/>
                      </w:rPr>
                    </m:ctrlPr>
                  </m:sSupPr>
                  <m:e>
                    <m:r>
                      <w:rPr>
                        <w:rFonts w:ascii="Cambria Math" w:eastAsiaTheme="minorEastAsia" w:hAnsi="Cambria Math"/>
                        <w:sz w:val="28"/>
                        <w:szCs w:val="28"/>
                      </w:rPr>
                      <m:t>n</m:t>
                    </m:r>
                  </m:e>
                  <m:sup>
                    <m:r>
                      <w:rPr>
                        <w:rFonts w:ascii="Cambria Math" w:eastAsiaTheme="minorEastAsia" w:hAnsi="Cambria Math"/>
                        <w:sz w:val="28"/>
                        <w:szCs w:val="28"/>
                      </w:rPr>
                      <m:t>2</m:t>
                    </m:r>
                  </m:sup>
                </m:sSup>
              </m:den>
            </m:f>
          </m:e>
        </m:func>
        <m:r>
          <w:rPr>
            <w:rFonts w:ascii="Cambria Math" w:eastAsiaTheme="minorEastAsia" w:hAnsi="Cambria Math"/>
            <w:sz w:val="28"/>
            <w:szCs w:val="28"/>
          </w:rPr>
          <m:t>=∞.</m:t>
        </m:r>
      </m:oMath>
    </w:p>
    <w:p w:rsidR="000815FD" w:rsidRPr="000815FD" w:rsidRDefault="000815FD" w:rsidP="00A71D34">
      <w:pPr>
        <w:spacing w:line="360" w:lineRule="auto"/>
        <w:ind w:left="708"/>
        <w:jc w:val="both"/>
        <w:rPr>
          <w:rFonts w:eastAsiaTheme="minorEastAsia"/>
          <w:sz w:val="28"/>
          <w:szCs w:val="28"/>
        </w:rPr>
      </w:pPr>
      <w:r w:rsidRPr="000815FD">
        <w:rPr>
          <w:rFonts w:eastAsiaTheme="minorEastAsia"/>
          <w:sz w:val="28"/>
          <w:szCs w:val="28"/>
        </w:rPr>
        <w:t xml:space="preserve">Этот случай представится при возрастании </w:t>
      </w:r>
      <w:r w:rsidRPr="000815FD">
        <w:rPr>
          <w:rFonts w:eastAsiaTheme="minorEastAsia"/>
          <w:sz w:val="28"/>
          <w:szCs w:val="28"/>
          <w:lang w:val="en-US"/>
        </w:rPr>
        <w:t>m</w:t>
      </w:r>
      <w:r w:rsidRPr="000815FD">
        <w:rPr>
          <w:rFonts w:eastAsiaTheme="minorEastAsia"/>
          <w:sz w:val="28"/>
          <w:szCs w:val="28"/>
        </w:rPr>
        <w:t xml:space="preserve"> более быстром, чем </w:t>
      </w:r>
      <m:oMath>
        <m:sSup>
          <m:sSupPr>
            <m:ctrlPr>
              <w:rPr>
                <w:rFonts w:ascii="Cambria Math" w:eastAsiaTheme="minorEastAsia" w:hAnsi="Cambria Math"/>
                <w:i/>
                <w:sz w:val="28"/>
                <w:szCs w:val="28"/>
              </w:rPr>
            </m:ctrlPr>
          </m:sSupPr>
          <m:e>
            <m:r>
              <w:rPr>
                <w:rFonts w:ascii="Cambria Math" w:eastAsiaTheme="minorEastAsia" w:hAnsi="Cambria Math"/>
                <w:sz w:val="28"/>
                <w:szCs w:val="28"/>
              </w:rPr>
              <m:t>n</m:t>
            </m:r>
          </m:e>
          <m:sup>
            <m:r>
              <w:rPr>
                <w:rFonts w:ascii="Cambria Math" w:eastAsiaTheme="minorEastAsia" w:hAnsi="Cambria Math"/>
                <w:sz w:val="28"/>
                <w:szCs w:val="28"/>
              </w:rPr>
              <m:t>2</m:t>
            </m:r>
          </m:sup>
        </m:sSup>
      </m:oMath>
      <w:r w:rsidRPr="000815FD">
        <w:rPr>
          <w:rFonts w:eastAsiaTheme="minorEastAsia"/>
          <w:sz w:val="28"/>
          <w:szCs w:val="28"/>
        </w:rPr>
        <w:t xml:space="preserve">, например, при </w:t>
      </w:r>
      <m:oMath>
        <m:r>
          <w:rPr>
            <w:rFonts w:ascii="Cambria Math" w:eastAsiaTheme="minorEastAsia" w:hAnsi="Cambria Math"/>
            <w:sz w:val="28"/>
            <w:szCs w:val="28"/>
          </w:rPr>
          <m:t>m=</m:t>
        </m:r>
        <m:sSup>
          <m:sSupPr>
            <m:ctrlPr>
              <w:rPr>
                <w:rFonts w:ascii="Cambria Math" w:eastAsiaTheme="minorEastAsia" w:hAnsi="Cambria Math"/>
                <w:i/>
                <w:sz w:val="28"/>
                <w:szCs w:val="28"/>
              </w:rPr>
            </m:ctrlPr>
          </m:sSupPr>
          <m:e>
            <m:r>
              <w:rPr>
                <w:rFonts w:ascii="Cambria Math" w:eastAsiaTheme="minorEastAsia" w:hAnsi="Cambria Math"/>
                <w:sz w:val="28"/>
                <w:szCs w:val="28"/>
              </w:rPr>
              <m:t>n</m:t>
            </m:r>
          </m:e>
          <m:sup>
            <m:r>
              <w:rPr>
                <w:rFonts w:ascii="Cambria Math" w:eastAsiaTheme="minorEastAsia" w:hAnsi="Cambria Math"/>
                <w:sz w:val="28"/>
                <w:szCs w:val="28"/>
              </w:rPr>
              <m:t>3</m:t>
            </m:r>
          </m:sup>
        </m:sSup>
      </m:oMath>
      <w:r w:rsidRPr="000815FD">
        <w:rPr>
          <w:rFonts w:eastAsiaTheme="minorEastAsia"/>
          <w:sz w:val="28"/>
          <w:szCs w:val="28"/>
        </w:rPr>
        <w:t xml:space="preserve">. В этом случае, очевидно, и </w:t>
      </w:r>
      <m:oMath>
        <m:func>
          <m:funcPr>
            <m:ctrlPr>
              <w:rPr>
                <w:rFonts w:ascii="Cambria Math" w:eastAsiaTheme="minorEastAsia" w:hAnsi="Cambria Math"/>
                <w:i/>
                <w:sz w:val="28"/>
                <w:szCs w:val="28"/>
              </w:rPr>
            </m:ctrlPr>
          </m:funcPr>
          <m:fName>
            <m:limLow>
              <m:limLowPr>
                <m:ctrlPr>
                  <w:rPr>
                    <w:rFonts w:ascii="Cambria Math" w:eastAsiaTheme="minorEastAsia" w:hAnsi="Cambria Math"/>
                    <w:i/>
                    <w:sz w:val="28"/>
                    <w:szCs w:val="28"/>
                  </w:rPr>
                </m:ctrlPr>
              </m:limLowPr>
              <m:e>
                <m:r>
                  <m:rPr>
                    <m:sty m:val="p"/>
                  </m:rPr>
                  <w:rPr>
                    <w:rFonts w:ascii="Cambria Math" w:hAnsi="Cambria Math"/>
                    <w:sz w:val="28"/>
                    <w:szCs w:val="28"/>
                  </w:rPr>
                  <m:t>lim</m:t>
                </m:r>
              </m:e>
              <m:lim>
                <m:r>
                  <w:rPr>
                    <w:rFonts w:ascii="Cambria Math" w:eastAsiaTheme="minorEastAsia" w:hAnsi="Cambria Math"/>
                    <w:sz w:val="28"/>
                    <w:szCs w:val="28"/>
                  </w:rPr>
                  <m:t>m, n→∞</m:t>
                </m:r>
              </m:lim>
            </m:limLow>
          </m:fName>
          <m:e>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mn</m:t>
                </m:r>
              </m:sub>
            </m:sSub>
            <m:r>
              <w:rPr>
                <w:rFonts w:ascii="Cambria Math" w:hAnsi="Cambria Math"/>
                <w:sz w:val="28"/>
                <w:szCs w:val="28"/>
              </w:rPr>
              <m:t>=∞</m:t>
            </m:r>
          </m:e>
        </m:func>
      </m:oMath>
      <w:r w:rsidRPr="000815FD">
        <w:rPr>
          <w:rFonts w:eastAsiaTheme="minorEastAsia"/>
          <w:sz w:val="28"/>
          <w:szCs w:val="28"/>
        </w:rPr>
        <w:t>.</w:t>
      </w:r>
    </w:p>
    <w:p w:rsidR="00403FA4" w:rsidRPr="00A933FE" w:rsidRDefault="000815FD" w:rsidP="00391513">
      <w:pPr>
        <w:spacing w:line="360" w:lineRule="auto"/>
        <w:ind w:left="708"/>
        <w:jc w:val="both"/>
        <w:rPr>
          <w:rFonts w:eastAsiaTheme="minorEastAsia"/>
          <w:sz w:val="28"/>
          <w:szCs w:val="28"/>
        </w:rPr>
      </w:pPr>
      <w:r w:rsidRPr="000815FD">
        <w:rPr>
          <w:rFonts w:eastAsiaTheme="minorEastAsia"/>
          <w:sz w:val="28"/>
          <w:szCs w:val="28"/>
        </w:rPr>
        <w:t>Площадь поверхности многогранника неограниченно возрастает.</w:t>
      </w:r>
    </w:p>
    <w:p w:rsidR="00855570" w:rsidRDefault="00855570" w:rsidP="00855570">
      <w:pPr>
        <w:spacing w:line="360" w:lineRule="auto"/>
        <w:jc w:val="both"/>
        <w:rPr>
          <w:rFonts w:eastAsiaTheme="minorEastAsia"/>
          <w:sz w:val="28"/>
          <w:szCs w:val="28"/>
        </w:rPr>
      </w:pPr>
    </w:p>
    <w:p w:rsidR="00855570" w:rsidRDefault="00855570" w:rsidP="00855570">
      <w:pPr>
        <w:pStyle w:val="2"/>
        <w:rPr>
          <w:rFonts w:eastAsiaTheme="minorEastAsia"/>
        </w:rPr>
      </w:pPr>
    </w:p>
    <w:p w:rsidR="00855570" w:rsidRPr="00F93599" w:rsidRDefault="00855570" w:rsidP="00855570">
      <w:pPr>
        <w:pStyle w:val="2"/>
        <w:spacing w:line="360" w:lineRule="auto"/>
        <w:ind w:firstLine="708"/>
        <w:rPr>
          <w:rFonts w:ascii="Times New Roman" w:hAnsi="Times New Roman" w:cs="Times New Roman"/>
          <w:color w:val="000000" w:themeColor="text1"/>
          <w:sz w:val="32"/>
          <w:szCs w:val="32"/>
        </w:rPr>
      </w:pPr>
      <w:bookmarkStart w:id="10" w:name="_Toc138001805"/>
      <w:r w:rsidRPr="00855570">
        <w:rPr>
          <w:rFonts w:ascii="Times New Roman" w:eastAsiaTheme="minorEastAsia" w:hAnsi="Times New Roman" w:cs="Times New Roman"/>
          <w:color w:val="000000" w:themeColor="text1"/>
          <w:sz w:val="32"/>
          <w:szCs w:val="32"/>
        </w:rPr>
        <w:t xml:space="preserve">2.2 </w:t>
      </w:r>
      <w:r w:rsidRPr="00855570">
        <w:rPr>
          <w:rFonts w:ascii="Times New Roman" w:hAnsi="Times New Roman" w:cs="Times New Roman"/>
          <w:color w:val="000000" w:themeColor="text1"/>
          <w:sz w:val="32"/>
          <w:szCs w:val="32"/>
        </w:rPr>
        <w:t>Осн</w:t>
      </w:r>
      <w:r w:rsidR="00FB5F60">
        <w:rPr>
          <w:rFonts w:ascii="Times New Roman" w:hAnsi="Times New Roman" w:cs="Times New Roman"/>
          <w:color w:val="000000" w:themeColor="text1"/>
          <w:sz w:val="32"/>
          <w:szCs w:val="32"/>
        </w:rPr>
        <w:t>овные понятия теории фракталов</w:t>
      </w:r>
      <w:bookmarkEnd w:id="10"/>
    </w:p>
    <w:p w:rsidR="00F93599" w:rsidRDefault="00F93599" w:rsidP="00F93599"/>
    <w:p w:rsidR="00F93599" w:rsidRDefault="00F93599" w:rsidP="00916B04">
      <w:pPr>
        <w:spacing w:line="360" w:lineRule="auto"/>
        <w:jc w:val="both"/>
        <w:rPr>
          <w:sz w:val="28"/>
          <w:szCs w:val="28"/>
        </w:rPr>
      </w:pPr>
    </w:p>
    <w:p w:rsidR="008C3C13" w:rsidRPr="008C3C13" w:rsidRDefault="008C3C13" w:rsidP="008C3C13">
      <w:pPr>
        <w:spacing w:line="360" w:lineRule="auto"/>
        <w:ind w:firstLine="708"/>
        <w:jc w:val="both"/>
        <w:rPr>
          <w:sz w:val="28"/>
          <w:szCs w:val="28"/>
        </w:rPr>
      </w:pPr>
      <w:r w:rsidRPr="008C3C13">
        <w:rPr>
          <w:sz w:val="28"/>
          <w:szCs w:val="28"/>
        </w:rPr>
        <w:t xml:space="preserve">В 1970-х годах французский математик Бенуа Мандельброт открыл новый взгляд на природу и мир в целом. За основу он взял очень простую идею: бесконечное по красоте и разнообразию множество фигур можно получить из простых конструкций при помощи всего двух операций – копирования и масштабирования. Таким странным и повторяющимся формам, маленький кусочек которых выглядит в точности, как объект целиком, Мандельброт в 1975 году дал название – фракталы и стал основоположником нового раздела математики – фрактальной геометрии. Понятия фрактал и фрактальная геометрия с середины 80-х прочно вошли в обиход как математиков и программистов, так и других исследователей. Слово фрактал образовано от латинских слов: </w:t>
      </w:r>
      <w:r w:rsidRPr="008C3C13">
        <w:rPr>
          <w:i/>
          <w:sz w:val="28"/>
          <w:szCs w:val="28"/>
        </w:rPr>
        <w:t>fractus</w:t>
      </w:r>
      <w:r w:rsidRPr="008C3C13">
        <w:rPr>
          <w:sz w:val="28"/>
          <w:szCs w:val="28"/>
        </w:rPr>
        <w:t xml:space="preserve"> – сломанный, разбитый, дробный и соответствующего глагола </w:t>
      </w:r>
      <w:proofErr w:type="spellStart"/>
      <w:r w:rsidRPr="008C3C13">
        <w:rPr>
          <w:i/>
          <w:sz w:val="28"/>
          <w:szCs w:val="28"/>
        </w:rPr>
        <w:t>frangere</w:t>
      </w:r>
      <w:proofErr w:type="spellEnd"/>
      <w:r w:rsidRPr="008C3C13">
        <w:rPr>
          <w:sz w:val="28"/>
          <w:szCs w:val="28"/>
        </w:rPr>
        <w:t xml:space="preserve"> – ломать, разламывать, то есть создавать фрагменты неправильной формы. Рождение фрактальной геометрии принято связывать с выходом в 1977 году книги Мандельброта Б. «Фрактальная геометрия природы». </w:t>
      </w:r>
    </w:p>
    <w:p w:rsidR="00B7087C" w:rsidRPr="00576D18" w:rsidRDefault="008C3C13" w:rsidP="008C3C13">
      <w:pPr>
        <w:spacing w:line="360" w:lineRule="auto"/>
        <w:ind w:firstLine="708"/>
        <w:jc w:val="both"/>
        <w:rPr>
          <w:sz w:val="28"/>
          <w:szCs w:val="28"/>
        </w:rPr>
      </w:pPr>
      <w:r w:rsidRPr="008C3C13">
        <w:rPr>
          <w:sz w:val="28"/>
          <w:szCs w:val="28"/>
        </w:rPr>
        <w:t>Фрактал – структура, состоящая из частей, которые в каком-то смысле подобны целому. Это определение содержит существенный отличительный признак – фрактал выглядит одинаково, в каком бы масштабе мы его не наблюдали. Но, располагая только внешним видом, оценка фрактальных свойств затруднена, а в большинстве случаев невозможна</w:t>
      </w:r>
      <w:r w:rsidR="00576D18" w:rsidRPr="00576D18">
        <w:rPr>
          <w:sz w:val="28"/>
          <w:szCs w:val="28"/>
        </w:rPr>
        <w:t xml:space="preserve"> </w:t>
      </w:r>
      <w:r w:rsidR="00576D18" w:rsidRPr="0086765B">
        <w:rPr>
          <w:sz w:val="28"/>
          <w:szCs w:val="28"/>
        </w:rPr>
        <w:t>[</w:t>
      </w:r>
      <w:r w:rsidR="00576D18" w:rsidRPr="00576D18">
        <w:rPr>
          <w:sz w:val="28"/>
          <w:szCs w:val="28"/>
        </w:rPr>
        <w:t>12]</w:t>
      </w:r>
      <w:r w:rsidRPr="008C3C13">
        <w:rPr>
          <w:sz w:val="28"/>
          <w:szCs w:val="28"/>
        </w:rPr>
        <w:t>.</w:t>
      </w:r>
    </w:p>
    <w:p w:rsidR="008C3C13" w:rsidRDefault="008C3C13" w:rsidP="008C3C13">
      <w:pPr>
        <w:spacing w:line="360" w:lineRule="auto"/>
        <w:ind w:firstLine="708"/>
        <w:jc w:val="both"/>
        <w:rPr>
          <w:sz w:val="28"/>
          <w:szCs w:val="28"/>
        </w:rPr>
      </w:pPr>
      <w:r w:rsidRPr="008C3C13">
        <w:rPr>
          <w:sz w:val="28"/>
          <w:szCs w:val="28"/>
        </w:rPr>
        <w:lastRenderedPageBreak/>
        <w:t xml:space="preserve">Основные свойства фрактальных множеств: </w:t>
      </w:r>
    </w:p>
    <w:p w:rsidR="008C3C13" w:rsidRDefault="008C3C13" w:rsidP="008C3C13">
      <w:pPr>
        <w:spacing w:line="360" w:lineRule="auto"/>
        <w:ind w:left="708"/>
        <w:jc w:val="both"/>
        <w:rPr>
          <w:sz w:val="28"/>
          <w:szCs w:val="28"/>
        </w:rPr>
      </w:pPr>
      <w:r>
        <w:rPr>
          <w:sz w:val="28"/>
          <w:szCs w:val="28"/>
        </w:rPr>
        <w:t xml:space="preserve">1. </w:t>
      </w:r>
      <w:r w:rsidRPr="008C3C13">
        <w:rPr>
          <w:sz w:val="28"/>
          <w:szCs w:val="28"/>
        </w:rPr>
        <w:t xml:space="preserve">фрактал имеет тонкую структуру, то есть содержит произвольно малые масштабы; </w:t>
      </w:r>
    </w:p>
    <w:p w:rsidR="008C3C13" w:rsidRDefault="008C3C13" w:rsidP="008C3C13">
      <w:pPr>
        <w:spacing w:line="360" w:lineRule="auto"/>
        <w:ind w:left="708"/>
        <w:jc w:val="both"/>
        <w:rPr>
          <w:sz w:val="28"/>
          <w:szCs w:val="28"/>
        </w:rPr>
      </w:pPr>
      <w:r w:rsidRPr="008C3C13">
        <w:rPr>
          <w:sz w:val="28"/>
          <w:szCs w:val="28"/>
        </w:rPr>
        <w:t>2. фрактал слишком нерегулярное множество, чтобы быть описанным на тради</w:t>
      </w:r>
      <w:r>
        <w:rPr>
          <w:sz w:val="28"/>
          <w:szCs w:val="28"/>
        </w:rPr>
        <w:t>ционном геометрическом языке;</w:t>
      </w:r>
    </w:p>
    <w:p w:rsidR="008C3C13" w:rsidRDefault="008C3C13" w:rsidP="008C3C13">
      <w:pPr>
        <w:spacing w:line="360" w:lineRule="auto"/>
        <w:ind w:left="708"/>
        <w:jc w:val="both"/>
        <w:rPr>
          <w:sz w:val="28"/>
          <w:szCs w:val="28"/>
        </w:rPr>
      </w:pPr>
      <w:r w:rsidRPr="008C3C13">
        <w:rPr>
          <w:sz w:val="28"/>
          <w:szCs w:val="28"/>
        </w:rPr>
        <w:t>3. фрактал имеет форму самоподобия (пр</w:t>
      </w:r>
      <w:r>
        <w:rPr>
          <w:sz w:val="28"/>
          <w:szCs w:val="28"/>
        </w:rPr>
        <w:t>иближенную или статистическую);</w:t>
      </w:r>
    </w:p>
    <w:p w:rsidR="008C3C13" w:rsidRDefault="008C3C13" w:rsidP="008C3C13">
      <w:pPr>
        <w:spacing w:line="360" w:lineRule="auto"/>
        <w:ind w:left="708"/>
        <w:jc w:val="both"/>
        <w:rPr>
          <w:sz w:val="28"/>
          <w:szCs w:val="28"/>
        </w:rPr>
      </w:pPr>
      <w:r w:rsidRPr="008C3C13">
        <w:rPr>
          <w:sz w:val="28"/>
          <w:szCs w:val="28"/>
        </w:rPr>
        <w:t xml:space="preserve">4. фрактальная размерность больше топологической размерности (подробнее см. п. 1.5); </w:t>
      </w:r>
    </w:p>
    <w:p w:rsidR="008C3C13" w:rsidRDefault="008C3C13" w:rsidP="008C3C13">
      <w:pPr>
        <w:spacing w:line="360" w:lineRule="auto"/>
        <w:ind w:left="708"/>
        <w:jc w:val="both"/>
        <w:rPr>
          <w:sz w:val="28"/>
          <w:szCs w:val="28"/>
        </w:rPr>
      </w:pPr>
      <w:r w:rsidRPr="008C3C13">
        <w:rPr>
          <w:sz w:val="28"/>
          <w:szCs w:val="28"/>
        </w:rPr>
        <w:t xml:space="preserve">5. в большинстве случаев фрактал определяется очень просто, например, рекурсивно. </w:t>
      </w:r>
    </w:p>
    <w:p w:rsidR="008C3C13" w:rsidRDefault="008C3C13" w:rsidP="008C3C13">
      <w:pPr>
        <w:spacing w:line="360" w:lineRule="auto"/>
        <w:ind w:firstLine="708"/>
        <w:jc w:val="both"/>
        <w:rPr>
          <w:sz w:val="28"/>
          <w:szCs w:val="28"/>
        </w:rPr>
      </w:pPr>
      <w:r w:rsidRPr="008C3C13">
        <w:rPr>
          <w:sz w:val="28"/>
          <w:szCs w:val="28"/>
        </w:rPr>
        <w:t xml:space="preserve">Одно из основных свойств, объединяющих все фракталы – это геометрическое повторение самого себя на любом масштабном уровне (самоподобие). Другими словами, </w:t>
      </w:r>
      <w:proofErr w:type="spellStart"/>
      <w:r w:rsidRPr="008C3C13">
        <w:rPr>
          <w:sz w:val="28"/>
          <w:szCs w:val="28"/>
        </w:rPr>
        <w:t>самоподобный</w:t>
      </w:r>
      <w:proofErr w:type="spellEnd"/>
      <w:r w:rsidRPr="008C3C13">
        <w:rPr>
          <w:sz w:val="28"/>
          <w:szCs w:val="28"/>
        </w:rPr>
        <w:t xml:space="preserve"> объект в точности или приближенно совпадает с частью себя самого, то есть целое имеет ту же форму, что и одна или более частей. Самоподобие (симметрия) – инвариантность относительно параллельных переносов и </w:t>
      </w:r>
      <w:proofErr w:type="spellStart"/>
      <w:r w:rsidRPr="008C3C13">
        <w:rPr>
          <w:sz w:val="28"/>
          <w:szCs w:val="28"/>
        </w:rPr>
        <w:t>скейлинга</w:t>
      </w:r>
      <w:proofErr w:type="spellEnd"/>
      <w:r w:rsidRPr="008C3C13">
        <w:rPr>
          <w:sz w:val="28"/>
          <w:szCs w:val="28"/>
        </w:rPr>
        <w:t xml:space="preserve"> (изменения масштаба). В самом простом случае небольшая часть фрактала содержит информацию обо всем фрактале. Большинство природных объектов демонстрирует самоподобие – главный организующий принцип фракталов. Поэтому фракталы будут напоминать друг друга, независимо от используемой</w:t>
      </w:r>
      <w:r>
        <w:rPr>
          <w:sz w:val="28"/>
          <w:szCs w:val="28"/>
        </w:rPr>
        <w:t xml:space="preserve"> шкалы. Самоподобие может быть:</w:t>
      </w:r>
    </w:p>
    <w:p w:rsidR="008C3C13" w:rsidRDefault="008C3C13" w:rsidP="008C3C13">
      <w:pPr>
        <w:spacing w:line="360" w:lineRule="auto"/>
        <w:ind w:left="708"/>
        <w:jc w:val="both"/>
        <w:rPr>
          <w:sz w:val="28"/>
          <w:szCs w:val="28"/>
        </w:rPr>
      </w:pPr>
      <w:r w:rsidRPr="008C3C13">
        <w:rPr>
          <w:sz w:val="28"/>
          <w:szCs w:val="28"/>
        </w:rPr>
        <w:t>1. «точным», но только в математических об</w:t>
      </w:r>
      <w:r>
        <w:rPr>
          <w:sz w:val="28"/>
          <w:szCs w:val="28"/>
        </w:rPr>
        <w:t>ъектах (например, кривая Коха);</w:t>
      </w:r>
    </w:p>
    <w:p w:rsidR="008C3C13" w:rsidRDefault="008C3C13" w:rsidP="008C3C13">
      <w:pPr>
        <w:spacing w:line="360" w:lineRule="auto"/>
        <w:ind w:left="708"/>
        <w:jc w:val="both"/>
        <w:rPr>
          <w:sz w:val="28"/>
          <w:szCs w:val="28"/>
        </w:rPr>
      </w:pPr>
      <w:r w:rsidRPr="008C3C13">
        <w:rPr>
          <w:sz w:val="28"/>
          <w:szCs w:val="28"/>
        </w:rPr>
        <w:t>2. «качественным», то есть объект или процесс являются подобными в различных масштабах, пространственных или временных, статистически (каждый масштаб напоминает другие масштабы, но не идентичен им).</w:t>
      </w:r>
    </w:p>
    <w:p w:rsidR="008C3C13" w:rsidRPr="00576D18" w:rsidRDefault="008C3C13" w:rsidP="008C3C13">
      <w:pPr>
        <w:spacing w:line="360" w:lineRule="auto"/>
        <w:ind w:firstLine="708"/>
        <w:jc w:val="both"/>
        <w:rPr>
          <w:sz w:val="28"/>
          <w:szCs w:val="28"/>
        </w:rPr>
      </w:pPr>
      <w:r w:rsidRPr="008C3C13">
        <w:rPr>
          <w:sz w:val="28"/>
          <w:szCs w:val="28"/>
        </w:rPr>
        <w:lastRenderedPageBreak/>
        <w:t xml:space="preserve">Фракталы делятся на два больших класса: </w:t>
      </w:r>
      <w:r w:rsidRPr="008C3C13">
        <w:rPr>
          <w:i/>
          <w:sz w:val="28"/>
          <w:szCs w:val="28"/>
        </w:rPr>
        <w:t>конструктивные и динамические</w:t>
      </w:r>
      <w:r w:rsidRPr="008C3C13">
        <w:rPr>
          <w:sz w:val="28"/>
          <w:szCs w:val="28"/>
        </w:rPr>
        <w:t xml:space="preserve">. С другой стороны, фракталы по способу построения (задания) подразделяются на следующие </w:t>
      </w:r>
      <w:r w:rsidRPr="008C3C13">
        <w:rPr>
          <w:i/>
          <w:sz w:val="28"/>
          <w:szCs w:val="28"/>
        </w:rPr>
        <w:t>группы</w:t>
      </w:r>
      <w:r w:rsidR="00576D18" w:rsidRPr="00576D18">
        <w:rPr>
          <w:i/>
          <w:sz w:val="28"/>
          <w:szCs w:val="28"/>
        </w:rPr>
        <w:t xml:space="preserve"> </w:t>
      </w:r>
      <w:r w:rsidR="00576D18" w:rsidRPr="0086765B">
        <w:rPr>
          <w:sz w:val="28"/>
          <w:szCs w:val="28"/>
        </w:rPr>
        <w:t>[</w:t>
      </w:r>
      <w:r w:rsidR="00576D18" w:rsidRPr="00576D18">
        <w:rPr>
          <w:sz w:val="28"/>
          <w:szCs w:val="28"/>
        </w:rPr>
        <w:t>12]</w:t>
      </w:r>
      <w:r w:rsidR="0086765B">
        <w:rPr>
          <w:sz w:val="28"/>
          <w:szCs w:val="28"/>
        </w:rPr>
        <w:t>.</w:t>
      </w:r>
    </w:p>
    <w:p w:rsidR="008C3C13" w:rsidRDefault="008C3C13" w:rsidP="008C3C13">
      <w:pPr>
        <w:spacing w:line="360" w:lineRule="auto"/>
        <w:ind w:left="708"/>
        <w:jc w:val="both"/>
        <w:rPr>
          <w:sz w:val="28"/>
          <w:szCs w:val="28"/>
        </w:rPr>
      </w:pPr>
      <w:r w:rsidRPr="008C3C13">
        <w:rPr>
          <w:sz w:val="28"/>
          <w:szCs w:val="28"/>
        </w:rPr>
        <w:t xml:space="preserve">1. </w:t>
      </w:r>
      <w:r w:rsidRPr="008C3C13">
        <w:rPr>
          <w:b/>
          <w:sz w:val="28"/>
          <w:szCs w:val="28"/>
        </w:rPr>
        <w:t>Геометрические (конструктивные).</w:t>
      </w:r>
      <w:r>
        <w:rPr>
          <w:sz w:val="28"/>
          <w:szCs w:val="28"/>
        </w:rPr>
        <w:t xml:space="preserve"> </w:t>
      </w:r>
      <w:r w:rsidRPr="008C3C13">
        <w:rPr>
          <w:sz w:val="28"/>
          <w:szCs w:val="28"/>
        </w:rPr>
        <w:t>Этот тип фракталов получается путем простых геометрических построений: берется набор отрезков, на основании которых будет строиться фрактал, затем к этому набору применяется набор правил, который преобразует его в какую-нибудь геометрическую фигуру. Далее к каждой части этой фигуры применяется тот же набор правил, и, произведя бесконечное число таких преобразований (по крайней мере, мысленно), получим геометрический фрактал. Примерами могут служить снежинка Коха, ковер Серпинского, кривая Пеано и т.д.</w:t>
      </w:r>
    </w:p>
    <w:p w:rsidR="008C3C13" w:rsidRPr="00756FBD" w:rsidRDefault="008C3C13" w:rsidP="008C3C13">
      <w:pPr>
        <w:spacing w:line="360" w:lineRule="auto"/>
        <w:ind w:left="708"/>
        <w:jc w:val="both"/>
        <w:rPr>
          <w:sz w:val="28"/>
          <w:szCs w:val="28"/>
        </w:rPr>
      </w:pPr>
      <w:r w:rsidRPr="008C3C13">
        <w:rPr>
          <w:sz w:val="28"/>
          <w:szCs w:val="28"/>
        </w:rPr>
        <w:t xml:space="preserve">2. </w:t>
      </w:r>
      <w:r w:rsidRPr="008C3C13">
        <w:rPr>
          <w:b/>
          <w:sz w:val="28"/>
          <w:szCs w:val="28"/>
        </w:rPr>
        <w:t>Алгебраические</w:t>
      </w:r>
      <w:r w:rsidRPr="008C3C13">
        <w:rPr>
          <w:sz w:val="28"/>
          <w:szCs w:val="28"/>
        </w:rPr>
        <w:t xml:space="preserve">. Эти фракталы строятся с помощью алгебраических формул, иногда весьма простых. Один из методов построения представляет собой итерационный процесс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n+1</m:t>
            </m:r>
          </m:sub>
        </m:sSub>
        <m:r>
          <w:rPr>
            <w:rFonts w:ascii="Cambria Math" w:hAnsi="Cambria Math"/>
            <w:sz w:val="28"/>
            <w:szCs w:val="28"/>
          </w:rPr>
          <m:t>=f(</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n</m:t>
            </m:r>
          </m:sub>
        </m:sSub>
        <m:r>
          <w:rPr>
            <w:rFonts w:ascii="Cambria Math" w:hAnsi="Cambria Math"/>
            <w:sz w:val="28"/>
            <w:szCs w:val="28"/>
          </w:rPr>
          <m:t>)</m:t>
        </m:r>
      </m:oMath>
      <w:r w:rsidRPr="008C3C13">
        <w:rPr>
          <w:sz w:val="28"/>
          <w:szCs w:val="28"/>
        </w:rPr>
        <w:t xml:space="preserve">, где </w:t>
      </w:r>
      <m:oMath>
        <m:r>
          <w:rPr>
            <w:rFonts w:ascii="Cambria Math" w:hAnsi="Cambria Math" w:cs="Cambria Math"/>
            <w:sz w:val="28"/>
            <w:szCs w:val="28"/>
          </w:rPr>
          <m:t>z</m:t>
        </m:r>
      </m:oMath>
      <w:r w:rsidRPr="008C3C13">
        <w:rPr>
          <w:sz w:val="28"/>
          <w:szCs w:val="28"/>
        </w:rPr>
        <w:t xml:space="preserve"> – некоторое комплексное число, а</w:t>
      </w:r>
      <w:proofErr w:type="gramStart"/>
      <w:r w:rsidRPr="008C3C13">
        <w:rPr>
          <w:sz w:val="28"/>
          <w:szCs w:val="28"/>
        </w:rPr>
        <w:t xml:space="preserve"> </w:t>
      </w:r>
      <m:oMath>
        <m:r>
          <w:rPr>
            <w:rFonts w:ascii="Cambria Math" w:hAnsi="Cambria Math" w:cs="Cambria Math"/>
            <w:sz w:val="28"/>
            <w:szCs w:val="28"/>
          </w:rPr>
          <m:t>f</m:t>
        </m:r>
        <m:r>
          <w:rPr>
            <w:rFonts w:ascii="Cambria Math" w:hAnsi="Cambria Math"/>
            <w:sz w:val="28"/>
            <w:szCs w:val="28"/>
          </w:rPr>
          <m:t>(</m:t>
        </m:r>
        <m:r>
          <w:rPr>
            <w:rFonts w:ascii="Cambria Math" w:hAnsi="Cambria Math" w:cs="Cambria Math"/>
            <w:sz w:val="28"/>
            <w:szCs w:val="28"/>
          </w:rPr>
          <m:t>z</m:t>
        </m:r>
        <m:r>
          <w:rPr>
            <w:rFonts w:ascii="Cambria Math" w:hAnsi="Cambria Math"/>
            <w:sz w:val="28"/>
            <w:szCs w:val="28"/>
          </w:rPr>
          <m:t>)</m:t>
        </m:r>
      </m:oMath>
      <w:r w:rsidRPr="008C3C13">
        <w:rPr>
          <w:sz w:val="28"/>
          <w:szCs w:val="28"/>
        </w:rPr>
        <w:t xml:space="preserve"> – </w:t>
      </w:r>
      <w:proofErr w:type="gramEnd"/>
      <w:r w:rsidRPr="008C3C13">
        <w:rPr>
          <w:sz w:val="28"/>
          <w:szCs w:val="28"/>
        </w:rPr>
        <w:t>нелинейная функция. Расчет функции продолжается до выполнения определенного условия. В качестве примеров можно рассмотреть множество Мандельброта, фракталы Ньютона и Жюлиа.</w:t>
      </w:r>
    </w:p>
    <w:p w:rsidR="00952F30" w:rsidRPr="00952F30" w:rsidRDefault="00952F30" w:rsidP="00952F30">
      <w:pPr>
        <w:spacing w:line="360" w:lineRule="auto"/>
        <w:ind w:left="708"/>
        <w:jc w:val="both"/>
        <w:rPr>
          <w:sz w:val="28"/>
          <w:szCs w:val="28"/>
        </w:rPr>
      </w:pPr>
      <w:r w:rsidRPr="00952F30">
        <w:rPr>
          <w:sz w:val="28"/>
          <w:szCs w:val="28"/>
        </w:rPr>
        <w:t xml:space="preserve">3. </w:t>
      </w:r>
      <w:r w:rsidRPr="00952F30">
        <w:rPr>
          <w:b/>
          <w:sz w:val="28"/>
          <w:szCs w:val="28"/>
        </w:rPr>
        <w:t>Системы итерируемых функций</w:t>
      </w:r>
      <w:r w:rsidRPr="00952F30">
        <w:rPr>
          <w:sz w:val="28"/>
          <w:szCs w:val="28"/>
        </w:rPr>
        <w:t xml:space="preserve">. </w:t>
      </w:r>
      <w:proofErr w:type="gramStart"/>
      <w:r w:rsidRPr="00952F30">
        <w:rPr>
          <w:sz w:val="28"/>
          <w:szCs w:val="28"/>
        </w:rPr>
        <w:t>Данное средство получения фрактальных структур стало широко известно благодаря М. Барнсли (M.</w:t>
      </w:r>
      <w:proofErr w:type="gramEnd"/>
      <w:r w:rsidRPr="00952F30">
        <w:rPr>
          <w:sz w:val="28"/>
          <w:szCs w:val="28"/>
        </w:rPr>
        <w:t xml:space="preserve"> </w:t>
      </w:r>
      <w:proofErr w:type="spellStart"/>
      <w:proofErr w:type="gramStart"/>
      <w:r w:rsidRPr="00952F30">
        <w:rPr>
          <w:sz w:val="28"/>
          <w:szCs w:val="28"/>
        </w:rPr>
        <w:t>Barnsley</w:t>
      </w:r>
      <w:proofErr w:type="spellEnd"/>
      <w:r w:rsidRPr="00952F30">
        <w:rPr>
          <w:sz w:val="28"/>
          <w:szCs w:val="28"/>
        </w:rPr>
        <w:t>).</w:t>
      </w:r>
      <w:proofErr w:type="gramEnd"/>
      <w:r w:rsidRPr="00952F30">
        <w:rPr>
          <w:sz w:val="28"/>
          <w:szCs w:val="28"/>
        </w:rPr>
        <w:t xml:space="preserve"> Система итерируемых функций представляет собой совокупность сжимающих отображений вместе с итерационной схемой, заданной с помощью преобразования Хатчинсона. Результат применения системы итерируемых функций называется 8 аттрактором, причем аттрактор часто оказывается фрактальным множеством. Наиболее </w:t>
      </w:r>
      <w:proofErr w:type="gramStart"/>
      <w:r w:rsidRPr="00952F30">
        <w:rPr>
          <w:sz w:val="28"/>
          <w:szCs w:val="28"/>
        </w:rPr>
        <w:t>простая</w:t>
      </w:r>
      <w:proofErr w:type="gramEnd"/>
      <w:r w:rsidRPr="00952F30">
        <w:rPr>
          <w:sz w:val="28"/>
          <w:szCs w:val="28"/>
        </w:rPr>
        <w:t xml:space="preserve"> СИФ состоит из аффинных преобразований на плоскости. Теория итерируемых функций служит составной частью теории динамических систем. Системы итерируемых функций </w:t>
      </w:r>
      <w:r w:rsidRPr="00952F30">
        <w:rPr>
          <w:sz w:val="28"/>
          <w:szCs w:val="28"/>
        </w:rPr>
        <w:lastRenderedPageBreak/>
        <w:t>применяются в основном для кодирования изображений. Лист папоротника – пример по</w:t>
      </w:r>
      <w:r>
        <w:rPr>
          <w:sz w:val="28"/>
          <w:szCs w:val="28"/>
        </w:rPr>
        <w:t>строения фрактала с помощью СИФ</w:t>
      </w:r>
      <w:r w:rsidRPr="00952F30">
        <w:rPr>
          <w:sz w:val="28"/>
          <w:szCs w:val="28"/>
        </w:rPr>
        <w:t>.</w:t>
      </w:r>
    </w:p>
    <w:p w:rsidR="00952F30" w:rsidRPr="00756FBD" w:rsidRDefault="00952F30" w:rsidP="00952F30">
      <w:pPr>
        <w:spacing w:line="360" w:lineRule="auto"/>
        <w:ind w:left="708"/>
        <w:jc w:val="both"/>
        <w:rPr>
          <w:sz w:val="28"/>
          <w:szCs w:val="28"/>
        </w:rPr>
      </w:pPr>
      <w:r>
        <w:t xml:space="preserve">4. </w:t>
      </w:r>
      <w:r w:rsidRPr="00952F30">
        <w:rPr>
          <w:b/>
          <w:sz w:val="28"/>
          <w:szCs w:val="28"/>
        </w:rPr>
        <w:t>Стохастические (случайные) фракталы</w:t>
      </w:r>
      <w:r w:rsidRPr="00952F30">
        <w:rPr>
          <w:sz w:val="28"/>
          <w:szCs w:val="28"/>
        </w:rPr>
        <w:t>. Здесь в исследованиях встречается два подхода. Первый подход – для построения фракталов вносятся случайные возмущения. Берется, например, прямоугольник и для каждого его угла определяется цвет. Далее находится центральная точка прямоугольника и раскрашивается в цвет, равный среднему арифметическому цветов по углам прямоугольника, плюс некоторое случайное число. Чем оно больше, тем более рваным будет рисунок. С помощью таких фракталов моделируются горы в большинстве программ, созданных для этого. Второй подход не сводится к случайным возмущениям в классических фракталах. Наоборот, считается, что случайный характер заложен в них изначально и связан со случайными процессами, основной моделью которых служит фрактальное</w:t>
      </w:r>
      <w:r w:rsidR="00576D18">
        <w:rPr>
          <w:sz w:val="28"/>
          <w:szCs w:val="28"/>
        </w:rPr>
        <w:t xml:space="preserve"> броуновское движение</w:t>
      </w:r>
      <w:r w:rsidRPr="00952F30">
        <w:rPr>
          <w:sz w:val="28"/>
          <w:szCs w:val="28"/>
        </w:rPr>
        <w:t xml:space="preserve">. </w:t>
      </w:r>
    </w:p>
    <w:p w:rsidR="00952F30" w:rsidRDefault="00952F30" w:rsidP="00952F30">
      <w:pPr>
        <w:spacing w:line="360" w:lineRule="auto"/>
        <w:ind w:left="708"/>
        <w:jc w:val="both"/>
        <w:rPr>
          <w:sz w:val="28"/>
          <w:szCs w:val="28"/>
        </w:rPr>
      </w:pPr>
      <w:r w:rsidRPr="00952F30">
        <w:rPr>
          <w:sz w:val="28"/>
          <w:szCs w:val="28"/>
        </w:rPr>
        <w:t xml:space="preserve">5. </w:t>
      </w:r>
      <w:r w:rsidRPr="002741B4">
        <w:rPr>
          <w:b/>
          <w:sz w:val="28"/>
          <w:szCs w:val="28"/>
        </w:rPr>
        <w:t>Фрактальные кластеры</w:t>
      </w:r>
      <w:r w:rsidRPr="00952F30">
        <w:rPr>
          <w:sz w:val="28"/>
          <w:szCs w:val="28"/>
        </w:rPr>
        <w:t xml:space="preserve">. Кластеры – это скопления близко расположенных, тесно связанных друг с другом частиц любой природы. Используются для описания фрактальных структур, встречающихся как на микрообъектах (атомы, молекулы, ионы и т.п.), так и на системах, состоящих из большого числа связанных макроскопических частиц (скопление галактик). Фрактальный кластер – это фрактал, который получается системой с множеством частиц, движущихся хаотически по броуновскому закону движения, которые слипаются при соприкосновении с центром агрегации, и образуют разветвлённый кластер. Одним из способов для сборки таких фракталов является модель ограниченной диффузией агрегации (ОДА) или </w:t>
      </w:r>
      <w:proofErr w:type="spellStart"/>
      <w:r w:rsidRPr="00952F30">
        <w:rPr>
          <w:sz w:val="28"/>
          <w:szCs w:val="28"/>
        </w:rPr>
        <w:t>Diffusion</w:t>
      </w:r>
      <w:proofErr w:type="spellEnd"/>
      <w:r w:rsidRPr="00952F30">
        <w:rPr>
          <w:sz w:val="28"/>
          <w:szCs w:val="28"/>
        </w:rPr>
        <w:t xml:space="preserve"> </w:t>
      </w:r>
      <w:proofErr w:type="spellStart"/>
      <w:r w:rsidRPr="00952F30">
        <w:rPr>
          <w:sz w:val="28"/>
          <w:szCs w:val="28"/>
        </w:rPr>
        <w:t>Limited</w:t>
      </w:r>
      <w:proofErr w:type="spellEnd"/>
      <w:r w:rsidRPr="00952F30">
        <w:rPr>
          <w:sz w:val="28"/>
          <w:szCs w:val="28"/>
        </w:rPr>
        <w:t xml:space="preserve"> </w:t>
      </w:r>
      <w:proofErr w:type="spellStart"/>
      <w:r w:rsidRPr="00952F30">
        <w:rPr>
          <w:sz w:val="28"/>
          <w:szCs w:val="28"/>
        </w:rPr>
        <w:t>Aggregation</w:t>
      </w:r>
      <w:proofErr w:type="spellEnd"/>
      <w:r w:rsidRPr="00952F30">
        <w:rPr>
          <w:sz w:val="28"/>
          <w:szCs w:val="28"/>
        </w:rPr>
        <w:t xml:space="preserve"> (DLA-модель).</w:t>
      </w:r>
    </w:p>
    <w:p w:rsidR="00952F30" w:rsidRDefault="00952F30" w:rsidP="00952F30">
      <w:pPr>
        <w:spacing w:line="360" w:lineRule="auto"/>
        <w:ind w:left="708"/>
        <w:jc w:val="both"/>
        <w:rPr>
          <w:sz w:val="28"/>
          <w:szCs w:val="28"/>
        </w:rPr>
      </w:pPr>
    </w:p>
    <w:p w:rsidR="00952F30" w:rsidRPr="00952F30" w:rsidRDefault="00952F30" w:rsidP="00952F30">
      <w:pPr>
        <w:spacing w:line="360" w:lineRule="auto"/>
        <w:ind w:left="708"/>
        <w:jc w:val="both"/>
        <w:rPr>
          <w:sz w:val="28"/>
          <w:szCs w:val="28"/>
        </w:rPr>
      </w:pPr>
    </w:p>
    <w:p w:rsidR="00FB5F60" w:rsidRDefault="00FB5F60" w:rsidP="00FB5F60">
      <w:pPr>
        <w:pStyle w:val="2"/>
        <w:spacing w:line="360" w:lineRule="auto"/>
        <w:ind w:firstLine="708"/>
        <w:rPr>
          <w:rFonts w:ascii="Times New Roman" w:hAnsi="Times New Roman" w:cs="Times New Roman"/>
          <w:color w:val="000000" w:themeColor="text1"/>
          <w:sz w:val="32"/>
          <w:szCs w:val="32"/>
        </w:rPr>
      </w:pPr>
      <w:bookmarkStart w:id="11" w:name="_Toc138001806"/>
      <w:r>
        <w:rPr>
          <w:rFonts w:ascii="Times New Roman" w:eastAsiaTheme="minorEastAsia" w:hAnsi="Times New Roman" w:cs="Times New Roman"/>
          <w:color w:val="000000" w:themeColor="text1"/>
          <w:sz w:val="32"/>
          <w:szCs w:val="32"/>
        </w:rPr>
        <w:lastRenderedPageBreak/>
        <w:t>2.3</w:t>
      </w:r>
      <w:r w:rsidRPr="00855570">
        <w:rPr>
          <w:rFonts w:ascii="Times New Roman" w:eastAsiaTheme="minorEastAsia" w:hAnsi="Times New Roman" w:cs="Times New Roman"/>
          <w:color w:val="000000" w:themeColor="text1"/>
          <w:sz w:val="32"/>
          <w:szCs w:val="32"/>
        </w:rPr>
        <w:t xml:space="preserve"> </w:t>
      </w:r>
      <w:r w:rsidRPr="00FB5F60">
        <w:rPr>
          <w:rFonts w:ascii="Times New Roman" w:hAnsi="Times New Roman" w:cs="Times New Roman"/>
          <w:color w:val="000000" w:themeColor="text1"/>
          <w:sz w:val="32"/>
          <w:szCs w:val="32"/>
        </w:rPr>
        <w:t>Кривая Ван дер-</w:t>
      </w:r>
      <w:proofErr w:type="spellStart"/>
      <w:r w:rsidRPr="00FB5F60">
        <w:rPr>
          <w:rFonts w:ascii="Times New Roman" w:hAnsi="Times New Roman" w:cs="Times New Roman"/>
          <w:color w:val="000000" w:themeColor="text1"/>
          <w:sz w:val="32"/>
          <w:szCs w:val="32"/>
        </w:rPr>
        <w:t>Вандера</w:t>
      </w:r>
      <w:bookmarkEnd w:id="11"/>
      <w:proofErr w:type="spellEnd"/>
    </w:p>
    <w:p w:rsidR="00FB5F60" w:rsidRPr="00FB5F60" w:rsidRDefault="00FB5F60" w:rsidP="00FB5F60"/>
    <w:p w:rsidR="00FB5F60" w:rsidRPr="00576D18" w:rsidRDefault="00FB5F60" w:rsidP="00576D18">
      <w:pPr>
        <w:spacing w:line="360" w:lineRule="auto"/>
        <w:ind w:firstLine="709"/>
        <w:jc w:val="both"/>
        <w:rPr>
          <w:sz w:val="28"/>
          <w:szCs w:val="28"/>
        </w:rPr>
      </w:pPr>
      <w:r w:rsidRPr="00FB5F60">
        <w:rPr>
          <w:sz w:val="28"/>
          <w:szCs w:val="28"/>
        </w:rPr>
        <w:t xml:space="preserve">Согласно </w:t>
      </w:r>
      <w:r w:rsidR="00C77A0F">
        <w:rPr>
          <w:sz w:val="28"/>
          <w:szCs w:val="28"/>
        </w:rPr>
        <w:t>определению</w:t>
      </w:r>
      <w:r w:rsidRPr="00FB5F60">
        <w:rPr>
          <w:sz w:val="28"/>
          <w:szCs w:val="28"/>
        </w:rPr>
        <w:t xml:space="preserve"> фракталом считается любое множество, у которого его фрактальная размерность выше топологической. Это определение названо рабочим, то есть носящим предварительный, ориентировочный характер. Существуют множества, которые по своему устройству и свойствам фрактальны, но формально не считаются таковыми вследствие того, что не удовлетворяют определению Мандельброта. Одним из таких множеств является классическая нигде </w:t>
      </w:r>
      <w:proofErr w:type="spellStart"/>
      <w:r w:rsidRPr="00FB5F60">
        <w:rPr>
          <w:sz w:val="28"/>
          <w:szCs w:val="28"/>
        </w:rPr>
        <w:t>недифференцируемая</w:t>
      </w:r>
      <w:proofErr w:type="spellEnd"/>
      <w:r w:rsidRPr="00FB5F60">
        <w:rPr>
          <w:sz w:val="28"/>
          <w:szCs w:val="28"/>
        </w:rPr>
        <w:t xml:space="preserve"> функция Ван дер Вардена, точнее, ее график</w:t>
      </w:r>
      <w:r w:rsidR="00576D18" w:rsidRPr="00576D18">
        <w:rPr>
          <w:sz w:val="28"/>
          <w:szCs w:val="28"/>
        </w:rPr>
        <w:t xml:space="preserve"> </w:t>
      </w:r>
      <w:r w:rsidR="00576D18" w:rsidRPr="00FA131C">
        <w:rPr>
          <w:sz w:val="28"/>
          <w:szCs w:val="28"/>
        </w:rPr>
        <w:t>[</w:t>
      </w:r>
      <w:r w:rsidR="00576D18" w:rsidRPr="00576D18">
        <w:rPr>
          <w:sz w:val="28"/>
          <w:szCs w:val="28"/>
        </w:rPr>
        <w:t>11]</w:t>
      </w:r>
      <w:r w:rsidRPr="00FB5F60">
        <w:rPr>
          <w:sz w:val="28"/>
          <w:szCs w:val="28"/>
        </w:rPr>
        <w:t>.</w:t>
      </w:r>
    </w:p>
    <w:p w:rsidR="00C77A0F" w:rsidRPr="00C77A0F" w:rsidRDefault="00C77A0F" w:rsidP="00C77A0F">
      <w:pPr>
        <w:spacing w:line="360" w:lineRule="auto"/>
        <w:ind w:firstLine="708"/>
        <w:jc w:val="both"/>
        <w:rPr>
          <w:sz w:val="28"/>
          <w:szCs w:val="28"/>
        </w:rPr>
      </w:pPr>
      <w:r>
        <w:rPr>
          <w:sz w:val="28"/>
          <w:szCs w:val="28"/>
        </w:rPr>
        <w:t xml:space="preserve">Приведём </w:t>
      </w:r>
      <w:r w:rsidRPr="00C77A0F">
        <w:rPr>
          <w:sz w:val="28"/>
          <w:szCs w:val="28"/>
        </w:rPr>
        <w:t>доказательство того, что фрактальная размерность графика функции Ван дер Вардена равна единице.</w:t>
      </w:r>
    </w:p>
    <w:p w:rsidR="00C77A0F" w:rsidRDefault="00C77A0F" w:rsidP="00C77A0F">
      <w:pPr>
        <w:spacing w:line="360" w:lineRule="auto"/>
        <w:ind w:firstLine="708"/>
        <w:jc w:val="both"/>
        <w:rPr>
          <w:sz w:val="28"/>
          <w:szCs w:val="28"/>
        </w:rPr>
      </w:pPr>
      <w:r w:rsidRPr="00C77A0F">
        <w:rPr>
          <w:sz w:val="28"/>
          <w:szCs w:val="28"/>
        </w:rPr>
        <w:t>Построим</w:t>
      </w:r>
      <w:r>
        <w:rPr>
          <w:sz w:val="28"/>
          <w:szCs w:val="28"/>
        </w:rPr>
        <w:t xml:space="preserve"> теперь функцию Ван дер Вардена и докажем ряд ее свойств.</w:t>
      </w:r>
    </w:p>
    <w:p w:rsidR="00222BDD" w:rsidRDefault="00222BDD" w:rsidP="00C77A0F">
      <w:pPr>
        <w:spacing w:line="360" w:lineRule="auto"/>
        <w:ind w:firstLine="708"/>
        <w:jc w:val="both"/>
        <w:rPr>
          <w:sz w:val="28"/>
          <w:szCs w:val="28"/>
        </w:rPr>
      </w:pPr>
    </w:p>
    <w:p w:rsidR="00222BDD" w:rsidRDefault="00222BDD" w:rsidP="00222BDD">
      <w:pPr>
        <w:spacing w:line="360" w:lineRule="auto"/>
        <w:ind w:firstLine="708"/>
        <w:jc w:val="center"/>
        <w:rPr>
          <w:sz w:val="28"/>
          <w:szCs w:val="28"/>
        </w:rPr>
      </w:pPr>
      <w:r>
        <w:rPr>
          <w:noProof/>
        </w:rPr>
        <w:drawing>
          <wp:inline distT="0" distB="0" distL="0" distR="0" wp14:anchorId="5C5E59B0" wp14:editId="6346D052">
            <wp:extent cx="2491740" cy="2468880"/>
            <wp:effectExtent l="0" t="0" r="381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91740" cy="2468880"/>
                    </a:xfrm>
                    <a:prstGeom prst="rect">
                      <a:avLst/>
                    </a:prstGeom>
                  </pic:spPr>
                </pic:pic>
              </a:graphicData>
            </a:graphic>
          </wp:inline>
        </w:drawing>
      </w:r>
    </w:p>
    <w:p w:rsidR="00222BDD" w:rsidRPr="00222BDD" w:rsidRDefault="00222BDD" w:rsidP="00222BDD">
      <w:pPr>
        <w:spacing w:line="360" w:lineRule="auto"/>
        <w:ind w:firstLine="708"/>
        <w:jc w:val="center"/>
      </w:pPr>
      <w:r>
        <w:t>Рисунок 8</w:t>
      </w:r>
      <w:r w:rsidR="00476163">
        <w:t xml:space="preserve"> </w:t>
      </w:r>
      <w:r w:rsidR="00D27DDA">
        <w:sym w:font="Symbol" w:char="F02D"/>
      </w:r>
      <w:r w:rsidR="00D27DDA">
        <w:t xml:space="preserve"> </w:t>
      </w:r>
      <w:r w:rsidR="00476163">
        <w:t xml:space="preserve">Функции </w:t>
      </w:r>
      <m:oMath>
        <m:sSub>
          <m:sSubPr>
            <m:ctrlPr>
              <w:rPr>
                <w:rFonts w:ascii="Cambria Math" w:hAnsi="Cambria Math"/>
                <w:i/>
                <w:sz w:val="28"/>
                <w:szCs w:val="28"/>
                <w:lang w:val="en-GB"/>
              </w:rPr>
            </m:ctrlPr>
          </m:sSubPr>
          <m:e>
            <m:r>
              <w:rPr>
                <w:rFonts w:ascii="Cambria Math" w:hAnsi="Cambria Math"/>
                <w:sz w:val="28"/>
                <w:szCs w:val="28"/>
                <w:lang w:val="en-GB"/>
              </w:rPr>
              <m:t>g</m:t>
            </m:r>
          </m:e>
          <m:sub>
            <m:r>
              <w:rPr>
                <w:rFonts w:ascii="Cambria Math" w:hAnsi="Cambria Math"/>
                <w:sz w:val="28"/>
                <w:szCs w:val="28"/>
                <w:lang w:val="en-GB"/>
              </w:rPr>
              <m:t>n</m:t>
            </m:r>
          </m:sub>
        </m:sSub>
        <m:d>
          <m:dPr>
            <m:ctrlPr>
              <w:rPr>
                <w:rFonts w:ascii="Cambria Math" w:hAnsi="Cambria Math"/>
                <w:i/>
                <w:sz w:val="28"/>
                <w:szCs w:val="28"/>
                <w:lang w:val="en-GB"/>
              </w:rPr>
            </m:ctrlPr>
          </m:dPr>
          <m:e>
            <m:r>
              <w:rPr>
                <w:rFonts w:ascii="Cambria Math" w:hAnsi="Cambria Math"/>
                <w:sz w:val="28"/>
                <w:szCs w:val="28"/>
                <w:lang w:val="en-GB"/>
              </w:rPr>
              <m:t>x</m:t>
            </m:r>
          </m:e>
        </m:d>
      </m:oMath>
    </w:p>
    <w:p w:rsidR="00222BDD" w:rsidRDefault="00222BDD" w:rsidP="00222BDD">
      <w:pPr>
        <w:spacing w:line="360" w:lineRule="auto"/>
        <w:ind w:firstLine="708"/>
        <w:jc w:val="center"/>
        <w:rPr>
          <w:sz w:val="28"/>
          <w:szCs w:val="28"/>
        </w:rPr>
      </w:pPr>
    </w:p>
    <w:p w:rsidR="00C77A0F" w:rsidRPr="00C77A0F" w:rsidRDefault="00C77A0F" w:rsidP="00C77A0F">
      <w:pPr>
        <w:spacing w:line="360" w:lineRule="auto"/>
        <w:ind w:firstLine="708"/>
        <w:jc w:val="both"/>
        <w:rPr>
          <w:sz w:val="28"/>
          <w:szCs w:val="28"/>
        </w:rPr>
      </w:pPr>
      <w:r w:rsidRPr="00C77A0F">
        <w:rPr>
          <w:sz w:val="28"/>
          <w:szCs w:val="28"/>
        </w:rPr>
        <w:t xml:space="preserve">Определим на отрезке [0,1] функцию </w:t>
      </w: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x-</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e>
        </m:d>
      </m:oMath>
      <w:r w:rsidRPr="00C77A0F">
        <w:rPr>
          <w:sz w:val="28"/>
          <w:szCs w:val="28"/>
        </w:rPr>
        <w:t xml:space="preserve"> и затем продолжим ее на всю числовую ось периодическим образом с периодом 1. Далее для </w:t>
      </w:r>
      <m:oMath>
        <m:r>
          <w:rPr>
            <w:rFonts w:ascii="Cambria Math" w:hAnsi="Cambria Math"/>
            <w:sz w:val="28"/>
            <w:szCs w:val="28"/>
          </w:rPr>
          <m:t>n&gt;1</m:t>
        </m:r>
      </m:oMath>
      <w:r w:rsidRPr="00C77A0F">
        <w:rPr>
          <w:sz w:val="28"/>
          <w:szCs w:val="28"/>
        </w:rPr>
        <w:t xml:space="preserve"> положим </w:t>
      </w:r>
      <w:r w:rsidR="00222BDD">
        <w:rPr>
          <w:sz w:val="28"/>
          <w:szCs w:val="28"/>
        </w:rPr>
        <w:t>(</w:t>
      </w:r>
      <w:r w:rsidR="00DA6BBB">
        <w:rPr>
          <w:sz w:val="28"/>
          <w:szCs w:val="28"/>
        </w:rPr>
        <w:t>р</w:t>
      </w:r>
      <w:r w:rsidR="00222BDD">
        <w:rPr>
          <w:sz w:val="28"/>
          <w:szCs w:val="28"/>
        </w:rPr>
        <w:t>исунок 8)</w:t>
      </w:r>
    </w:p>
    <w:p w:rsidR="00C77A0F" w:rsidRPr="0013606A" w:rsidRDefault="00D20B85" w:rsidP="0013606A">
      <w:pPr>
        <w:spacing w:line="360" w:lineRule="auto"/>
        <w:jc w:val="right"/>
        <w:rPr>
          <w:sz w:val="28"/>
          <w:szCs w:val="28"/>
        </w:rPr>
      </w:pPr>
      <m:oMath>
        <m:sSub>
          <m:sSubPr>
            <m:ctrlPr>
              <w:rPr>
                <w:rFonts w:ascii="Cambria Math" w:hAnsi="Cambria Math"/>
                <w:i/>
                <w:sz w:val="28"/>
                <w:szCs w:val="28"/>
                <w:lang w:val="en-GB"/>
              </w:rPr>
            </m:ctrlPr>
          </m:sSubPr>
          <m:e>
            <m:r>
              <w:rPr>
                <w:rFonts w:ascii="Cambria Math" w:hAnsi="Cambria Math"/>
                <w:sz w:val="28"/>
                <w:szCs w:val="28"/>
                <w:lang w:val="en-GB"/>
              </w:rPr>
              <m:t>g</m:t>
            </m:r>
          </m:e>
          <m:sub>
            <m:r>
              <w:rPr>
                <w:rFonts w:ascii="Cambria Math" w:hAnsi="Cambria Math"/>
                <w:sz w:val="28"/>
                <w:szCs w:val="28"/>
                <w:lang w:val="en-GB"/>
              </w:rPr>
              <m:t>n</m:t>
            </m:r>
          </m:sub>
        </m:sSub>
        <m:d>
          <m:dPr>
            <m:ctrlPr>
              <w:rPr>
                <w:rFonts w:ascii="Cambria Math" w:hAnsi="Cambria Math"/>
                <w:i/>
                <w:sz w:val="28"/>
                <w:szCs w:val="28"/>
                <w:lang w:val="en-GB"/>
              </w:rPr>
            </m:ctrlPr>
          </m:dPr>
          <m:e>
            <m:r>
              <w:rPr>
                <w:rFonts w:ascii="Cambria Math" w:hAnsi="Cambria Math"/>
                <w:sz w:val="28"/>
                <w:szCs w:val="28"/>
                <w:lang w:val="en-GB"/>
              </w:rPr>
              <m:t>x</m:t>
            </m:r>
          </m:e>
        </m:d>
        <m:r>
          <w:rPr>
            <w:rFonts w:ascii="Cambria Math" w:hAnsi="Cambria Math"/>
            <w:sz w:val="28"/>
            <w:szCs w:val="28"/>
          </w:rPr>
          <m:t>=</m:t>
        </m:r>
        <m:f>
          <m:fPr>
            <m:ctrlPr>
              <w:rPr>
                <w:rFonts w:ascii="Cambria Math" w:hAnsi="Cambria Math"/>
                <w:i/>
                <w:sz w:val="28"/>
                <w:szCs w:val="28"/>
                <w:lang w:val="en-GB"/>
              </w:rPr>
            </m:ctrlPr>
          </m:fPr>
          <m:num>
            <m:sSub>
              <m:sSubPr>
                <m:ctrlPr>
                  <w:rPr>
                    <w:rFonts w:ascii="Cambria Math" w:hAnsi="Cambria Math"/>
                    <w:i/>
                    <w:sz w:val="28"/>
                    <w:szCs w:val="28"/>
                    <w:lang w:val="en-GB"/>
                  </w:rPr>
                </m:ctrlPr>
              </m:sSubPr>
              <m:e>
                <m:r>
                  <w:rPr>
                    <w:rFonts w:ascii="Cambria Math" w:hAnsi="Cambria Math"/>
                    <w:sz w:val="28"/>
                    <w:szCs w:val="28"/>
                    <w:lang w:val="en-GB"/>
                  </w:rPr>
                  <m:t>g</m:t>
                </m:r>
              </m:e>
              <m:sub>
                <m:r>
                  <w:rPr>
                    <w:rFonts w:ascii="Cambria Math" w:hAnsi="Cambria Math"/>
                    <w:sz w:val="28"/>
                    <w:szCs w:val="28"/>
                    <w:lang w:val="en-GB"/>
                  </w:rPr>
                  <m:t>n</m:t>
                </m:r>
                <m:r>
                  <w:rPr>
                    <w:rFonts w:ascii="Cambria Math" w:hAnsi="Cambria Math"/>
                    <w:sz w:val="28"/>
                    <w:szCs w:val="28"/>
                  </w:rPr>
                  <m:t>-1</m:t>
                </m:r>
              </m:sub>
            </m:sSub>
            <m:r>
              <w:rPr>
                <w:rFonts w:ascii="Cambria Math" w:hAnsi="Cambria Math"/>
                <w:sz w:val="28"/>
                <w:szCs w:val="28"/>
              </w:rPr>
              <m:t>(2</m:t>
            </m:r>
            <m:r>
              <w:rPr>
                <w:rFonts w:ascii="Cambria Math" w:hAnsi="Cambria Math"/>
                <w:sz w:val="28"/>
                <w:szCs w:val="28"/>
                <w:lang w:val="en-GB"/>
              </w:rPr>
              <m:t>x</m:t>
            </m:r>
            <m:r>
              <w:rPr>
                <w:rFonts w:ascii="Cambria Math" w:hAnsi="Cambria Math"/>
                <w:sz w:val="28"/>
                <w:szCs w:val="28"/>
              </w:rPr>
              <m:t>)</m:t>
            </m:r>
          </m:num>
          <m:den>
            <m:r>
              <w:rPr>
                <w:rFonts w:ascii="Cambria Math" w:hAnsi="Cambria Math"/>
                <w:sz w:val="28"/>
                <w:szCs w:val="28"/>
              </w:rPr>
              <m:t>2</m:t>
            </m:r>
          </m:den>
        </m:f>
        <m:r>
          <w:rPr>
            <w:rFonts w:ascii="Cambria Math" w:hAnsi="Cambria Math"/>
            <w:sz w:val="28"/>
            <w:szCs w:val="28"/>
          </w:rPr>
          <m:t>.</m:t>
        </m:r>
      </m:oMath>
      <w:r w:rsidR="0013606A">
        <w:rPr>
          <w:sz w:val="28"/>
          <w:szCs w:val="28"/>
        </w:rPr>
        <w:t xml:space="preserve">                                                 (2)</w:t>
      </w:r>
    </w:p>
    <w:p w:rsidR="00476163" w:rsidRDefault="00476163" w:rsidP="00C77A0F">
      <w:pPr>
        <w:spacing w:line="360" w:lineRule="auto"/>
        <w:ind w:firstLine="708"/>
        <w:jc w:val="both"/>
        <w:rPr>
          <w:sz w:val="28"/>
          <w:szCs w:val="28"/>
        </w:rPr>
      </w:pPr>
    </w:p>
    <w:p w:rsidR="00476163" w:rsidRDefault="00476163" w:rsidP="00476163">
      <w:pPr>
        <w:spacing w:line="360" w:lineRule="auto"/>
        <w:ind w:firstLine="708"/>
        <w:jc w:val="center"/>
        <w:rPr>
          <w:sz w:val="28"/>
          <w:szCs w:val="28"/>
        </w:rPr>
      </w:pPr>
      <w:r>
        <w:rPr>
          <w:noProof/>
        </w:rPr>
        <w:lastRenderedPageBreak/>
        <w:drawing>
          <wp:inline distT="0" distB="0" distL="0" distR="0" wp14:anchorId="4763B660" wp14:editId="749CC4A4">
            <wp:extent cx="2773680" cy="1981200"/>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73680" cy="1981200"/>
                    </a:xfrm>
                    <a:prstGeom prst="rect">
                      <a:avLst/>
                    </a:prstGeom>
                  </pic:spPr>
                </pic:pic>
              </a:graphicData>
            </a:graphic>
          </wp:inline>
        </w:drawing>
      </w:r>
    </w:p>
    <w:p w:rsidR="00476163" w:rsidRDefault="00476163" w:rsidP="00476163">
      <w:pPr>
        <w:spacing w:line="360" w:lineRule="auto"/>
        <w:ind w:firstLine="708"/>
        <w:jc w:val="center"/>
        <w:rPr>
          <w:sz w:val="28"/>
          <w:szCs w:val="28"/>
        </w:rPr>
      </w:pPr>
      <w:r>
        <w:t xml:space="preserve">Рисунок </w:t>
      </w:r>
      <w:r>
        <w:t xml:space="preserve">9 </w:t>
      </w:r>
      <w:r w:rsidR="00D27DDA">
        <w:sym w:font="Symbol" w:char="F02D"/>
      </w:r>
      <w:r w:rsidR="00D27DDA">
        <w:t xml:space="preserve"> </w:t>
      </w:r>
      <w:r>
        <w:t>Функции</w:t>
      </w:r>
      <w:proofErr w:type="gramStart"/>
      <w:r>
        <w:t xml:space="preserve"> </w:t>
      </w:r>
      <m:oMath>
        <m:r>
          <w:rPr>
            <w:rFonts w:ascii="Cambria Math" w:hAnsi="Cambria Math"/>
            <w:sz w:val="28"/>
            <w:szCs w:val="28"/>
          </w:rPr>
          <m:t>V(x)</m:t>
        </m:r>
      </m:oMath>
      <w:r w:rsidRPr="00C77A0F">
        <w:rPr>
          <w:sz w:val="28"/>
          <w:szCs w:val="28"/>
        </w:rPr>
        <w:t xml:space="preserve"> </w:t>
      </w:r>
      <w:proofErr w:type="gramEnd"/>
      <w:r>
        <w:t xml:space="preserve">и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n</m:t>
            </m:r>
          </m:sub>
        </m:sSub>
        <m:d>
          <m:dPr>
            <m:ctrlPr>
              <w:rPr>
                <w:rFonts w:ascii="Cambria Math" w:hAnsi="Cambria Math"/>
                <w:i/>
                <w:sz w:val="28"/>
                <w:szCs w:val="28"/>
              </w:rPr>
            </m:ctrlPr>
          </m:dPr>
          <m:e>
            <m:r>
              <w:rPr>
                <w:rFonts w:ascii="Cambria Math" w:hAnsi="Cambria Math"/>
                <w:sz w:val="28"/>
                <w:szCs w:val="28"/>
              </w:rPr>
              <m:t>x</m:t>
            </m:r>
          </m:e>
        </m:d>
      </m:oMath>
    </w:p>
    <w:p w:rsidR="00476163" w:rsidRDefault="00476163" w:rsidP="00C77A0F">
      <w:pPr>
        <w:spacing w:line="360" w:lineRule="auto"/>
        <w:ind w:firstLine="708"/>
        <w:jc w:val="both"/>
        <w:rPr>
          <w:sz w:val="28"/>
          <w:szCs w:val="28"/>
        </w:rPr>
      </w:pPr>
    </w:p>
    <w:p w:rsidR="00494A88" w:rsidRPr="00916B04" w:rsidRDefault="00C77A0F" w:rsidP="00C77A0F">
      <w:pPr>
        <w:spacing w:line="360" w:lineRule="auto"/>
        <w:ind w:firstLine="708"/>
        <w:jc w:val="both"/>
        <w:rPr>
          <w:sz w:val="28"/>
          <w:szCs w:val="28"/>
        </w:rPr>
      </w:pPr>
      <w:r w:rsidRPr="00C77A0F">
        <w:rPr>
          <w:sz w:val="28"/>
          <w:szCs w:val="28"/>
        </w:rPr>
        <w:t>Функция Ван дер Вардена</w:t>
      </w:r>
      <w:proofErr w:type="gramStart"/>
      <w:r w:rsidRPr="00C77A0F">
        <w:rPr>
          <w:sz w:val="28"/>
          <w:szCs w:val="28"/>
        </w:rPr>
        <w:t xml:space="preserve"> </w:t>
      </w:r>
      <m:oMath>
        <m:r>
          <w:rPr>
            <w:rFonts w:ascii="Cambria Math" w:hAnsi="Cambria Math"/>
            <w:sz w:val="28"/>
            <w:szCs w:val="28"/>
          </w:rPr>
          <m:t>V(x)</m:t>
        </m:r>
      </m:oMath>
      <w:r w:rsidRPr="00C77A0F">
        <w:rPr>
          <w:sz w:val="28"/>
          <w:szCs w:val="28"/>
        </w:rPr>
        <w:t xml:space="preserve"> </w:t>
      </w:r>
      <w:proofErr w:type="gramEnd"/>
      <w:r w:rsidRPr="00C77A0F">
        <w:rPr>
          <w:sz w:val="28"/>
          <w:szCs w:val="28"/>
        </w:rPr>
        <w:t xml:space="preserve">задается на отрезке [0,1] суммой ряда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n</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n=1</m:t>
            </m:r>
          </m:sub>
          <m:sup>
            <m:r>
              <w:rPr>
                <w:rFonts w:ascii="Cambria Math" w:hAnsi="Cambria Math"/>
                <w:sz w:val="28"/>
                <w:szCs w:val="28"/>
              </w:rPr>
              <m:t>∞</m:t>
            </m:r>
          </m:sup>
          <m:e>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n</m:t>
                </m:r>
              </m:sub>
            </m:sSub>
            <m:r>
              <w:rPr>
                <w:rFonts w:ascii="Cambria Math" w:hAnsi="Cambria Math"/>
                <w:sz w:val="28"/>
                <w:szCs w:val="28"/>
              </w:rPr>
              <m:t>(x)</m:t>
            </m:r>
          </m:e>
        </m:nary>
      </m:oMath>
      <w:r w:rsidRPr="00C77A0F">
        <w:rPr>
          <w:sz w:val="28"/>
          <w:szCs w:val="28"/>
        </w:rPr>
        <w:t>. Частичные суммы ряда будем обозначать</w:t>
      </w:r>
      <w:r w:rsidR="00494A88" w:rsidRPr="00494A88">
        <w:rPr>
          <w:sz w:val="28"/>
          <w:szCs w:val="28"/>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n</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m:t>
            </m:r>
          </m:sup>
          <m:e>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k</m:t>
                </m:r>
              </m:sub>
            </m:sSub>
            <m:r>
              <w:rPr>
                <w:rFonts w:ascii="Cambria Math" w:hAnsi="Cambria Math"/>
                <w:sz w:val="28"/>
                <w:szCs w:val="28"/>
              </w:rPr>
              <m:t>(x)</m:t>
            </m:r>
          </m:e>
        </m:nary>
      </m:oMath>
      <w:r w:rsidRPr="00C77A0F">
        <w:rPr>
          <w:sz w:val="28"/>
          <w:szCs w:val="28"/>
        </w:rPr>
        <w:t xml:space="preserve">. </w:t>
      </w:r>
      <w:r w:rsidR="00476163">
        <w:rPr>
          <w:sz w:val="28"/>
          <w:szCs w:val="28"/>
        </w:rPr>
        <w:t>(</w:t>
      </w:r>
      <w:r w:rsidR="00DA6BBB">
        <w:rPr>
          <w:sz w:val="28"/>
          <w:szCs w:val="28"/>
        </w:rPr>
        <w:t>р</w:t>
      </w:r>
      <w:r w:rsidR="00476163">
        <w:rPr>
          <w:sz w:val="28"/>
          <w:szCs w:val="28"/>
        </w:rPr>
        <w:t>исунок 9)</w:t>
      </w:r>
    </w:p>
    <w:p w:rsidR="00494A88" w:rsidRPr="00FE5DE2" w:rsidRDefault="00FE5DE2" w:rsidP="00C77A0F">
      <w:pPr>
        <w:spacing w:line="360" w:lineRule="auto"/>
        <w:ind w:firstLine="708"/>
        <w:jc w:val="both"/>
        <w:rPr>
          <w:sz w:val="28"/>
          <w:szCs w:val="28"/>
        </w:rPr>
      </w:pPr>
      <w:r>
        <w:rPr>
          <w:i/>
          <w:sz w:val="28"/>
          <w:szCs w:val="28"/>
        </w:rPr>
        <w:t>Предложение</w:t>
      </w:r>
      <w:r w:rsidRPr="00FE5DE2">
        <w:rPr>
          <w:i/>
          <w:sz w:val="28"/>
          <w:szCs w:val="28"/>
        </w:rPr>
        <w:t xml:space="preserve"> </w:t>
      </w:r>
      <w:r w:rsidR="00C77A0F" w:rsidRPr="00494A88">
        <w:rPr>
          <w:i/>
          <w:sz w:val="28"/>
          <w:szCs w:val="28"/>
        </w:rPr>
        <w:t>1</w:t>
      </w:r>
      <w:r w:rsidR="00C77A0F" w:rsidRPr="00C77A0F">
        <w:rPr>
          <w:sz w:val="28"/>
          <w:szCs w:val="28"/>
        </w:rPr>
        <w:t>. Функция</w:t>
      </w:r>
      <w:proofErr w:type="gramStart"/>
      <w:r w:rsidR="00C77A0F" w:rsidRPr="00C77A0F">
        <w:rPr>
          <w:sz w:val="28"/>
          <w:szCs w:val="28"/>
        </w:rPr>
        <w:t xml:space="preserve"> </w:t>
      </w:r>
      <m:oMath>
        <m:r>
          <w:rPr>
            <w:rFonts w:ascii="Cambria Math" w:hAnsi="Cambria Math"/>
            <w:sz w:val="28"/>
            <w:szCs w:val="28"/>
          </w:rPr>
          <m:t>V(x)</m:t>
        </m:r>
      </m:oMath>
      <w:r w:rsidR="00C77A0F" w:rsidRPr="00C77A0F">
        <w:rPr>
          <w:sz w:val="28"/>
          <w:szCs w:val="28"/>
        </w:rPr>
        <w:t xml:space="preserve"> </w:t>
      </w:r>
      <w:proofErr w:type="gramEnd"/>
      <w:r w:rsidR="00C77A0F" w:rsidRPr="00C77A0F">
        <w:rPr>
          <w:sz w:val="28"/>
          <w:szCs w:val="28"/>
        </w:rPr>
        <w:t xml:space="preserve">удовлетворяет неравенству </w:t>
      </w:r>
      <m:oMath>
        <m:r>
          <w:rPr>
            <w:rFonts w:ascii="Cambria Math" w:hAnsi="Cambria Math"/>
            <w:sz w:val="28"/>
            <w:szCs w:val="28"/>
          </w:rPr>
          <m:t>0 ≤V (x) ≤ 1</m:t>
        </m:r>
      </m:oMath>
      <w:r w:rsidR="00C77A0F" w:rsidRPr="00C77A0F">
        <w:rPr>
          <w:sz w:val="28"/>
          <w:szCs w:val="28"/>
        </w:rPr>
        <w:t xml:space="preserve">. </w:t>
      </w:r>
    </w:p>
    <w:p w:rsidR="00FE5DE2" w:rsidRPr="00916B04" w:rsidRDefault="00C77A0F" w:rsidP="00C77A0F">
      <w:pPr>
        <w:spacing w:line="360" w:lineRule="auto"/>
        <w:ind w:firstLine="708"/>
        <w:jc w:val="both"/>
        <w:rPr>
          <w:sz w:val="28"/>
          <w:szCs w:val="28"/>
        </w:rPr>
      </w:pPr>
      <w:r w:rsidRPr="00C77A0F">
        <w:rPr>
          <w:sz w:val="28"/>
          <w:szCs w:val="28"/>
        </w:rPr>
        <w:t>Доказательство. Так как</w:t>
      </w:r>
      <w:r w:rsidR="00FE5DE2" w:rsidRPr="00FE5DE2">
        <w:rPr>
          <w:sz w:val="28"/>
          <w:szCs w:val="28"/>
        </w:rPr>
        <w:t xml:space="preserve"> </w:t>
      </w:r>
      <m:oMath>
        <m:sSub>
          <m:sSubPr>
            <m:ctrlPr>
              <w:rPr>
                <w:rFonts w:ascii="Cambria Math" w:hAnsi="Cambria Math"/>
                <w:i/>
                <w:sz w:val="28"/>
                <w:szCs w:val="28"/>
                <w:lang w:val="en-GB"/>
              </w:rPr>
            </m:ctrlPr>
          </m:sSubPr>
          <m:e>
            <m:r>
              <w:rPr>
                <w:rFonts w:ascii="Cambria Math" w:hAnsi="Cambria Math"/>
                <w:sz w:val="28"/>
                <w:szCs w:val="28"/>
                <w:lang w:val="en-GB"/>
              </w:rPr>
              <m:t>g</m:t>
            </m:r>
          </m:e>
          <m:sub>
            <m:r>
              <w:rPr>
                <w:rFonts w:ascii="Cambria Math" w:hAnsi="Cambria Math"/>
                <w:sz w:val="28"/>
                <w:szCs w:val="28"/>
              </w:rPr>
              <m:t>1</m:t>
            </m:r>
          </m:sub>
        </m:sSub>
        <m:r>
          <w:rPr>
            <w:rFonts w:ascii="Cambria Math" w:hAnsi="Cambria Math"/>
            <w:sz w:val="28"/>
            <w:szCs w:val="28"/>
          </w:rPr>
          <m:t>(</m:t>
        </m:r>
        <m:r>
          <w:rPr>
            <w:rFonts w:ascii="Cambria Math" w:hAnsi="Cambria Math"/>
            <w:sz w:val="28"/>
            <w:szCs w:val="28"/>
            <w:lang w:val="en-GB"/>
          </w:rPr>
          <m:t>x</m:t>
        </m:r>
        <m:r>
          <w:rPr>
            <w:rFonts w:ascii="Cambria Math" w:hAnsi="Cambria Math"/>
            <w:sz w:val="28"/>
            <w:szCs w:val="28"/>
          </w:rPr>
          <m:t>)≤</m:t>
        </m:r>
        <m:f>
          <m:fPr>
            <m:ctrlPr>
              <w:rPr>
                <w:rFonts w:ascii="Cambria Math" w:hAnsi="Cambria Math"/>
                <w:i/>
                <w:sz w:val="28"/>
                <w:szCs w:val="28"/>
                <w:lang w:val="en-GB"/>
              </w:rPr>
            </m:ctrlPr>
          </m:fPr>
          <m:num>
            <m:r>
              <w:rPr>
                <w:rFonts w:ascii="Cambria Math" w:hAnsi="Cambria Math"/>
                <w:sz w:val="28"/>
                <w:szCs w:val="28"/>
              </w:rPr>
              <m:t>1</m:t>
            </m:r>
          </m:num>
          <m:den>
            <m:r>
              <w:rPr>
                <w:rFonts w:ascii="Cambria Math" w:hAnsi="Cambria Math"/>
                <w:sz w:val="28"/>
                <w:szCs w:val="28"/>
              </w:rPr>
              <m:t>2</m:t>
            </m:r>
          </m:den>
        </m:f>
      </m:oMath>
      <w:r w:rsidRPr="00C77A0F">
        <w:rPr>
          <w:sz w:val="28"/>
          <w:szCs w:val="28"/>
        </w:rPr>
        <w:t>, то в силу</w:t>
      </w:r>
      <w:r w:rsidR="00FE5DE2" w:rsidRPr="00FE5DE2">
        <w:rPr>
          <w:sz w:val="28"/>
          <w:szCs w:val="28"/>
        </w:rPr>
        <w:t xml:space="preserve"> (</w:t>
      </w:r>
      <w:r w:rsidR="00D27DDA">
        <w:rPr>
          <w:sz w:val="28"/>
          <w:szCs w:val="28"/>
        </w:rPr>
        <w:t>2</w:t>
      </w:r>
      <w:r w:rsidR="00FE5DE2" w:rsidRPr="00FE5DE2">
        <w:rPr>
          <w:sz w:val="28"/>
          <w:szCs w:val="28"/>
        </w:rPr>
        <w:t>)</w:t>
      </w:r>
      <w:r w:rsidRPr="00C77A0F">
        <w:rPr>
          <w:sz w:val="28"/>
          <w:szCs w:val="28"/>
        </w:rPr>
        <w:t xml:space="preserve"> имеем</w:t>
      </w:r>
    </w:p>
    <w:p w:rsidR="00FE5DE2" w:rsidRPr="00FE5DE2" w:rsidRDefault="00D20B85" w:rsidP="00FE5DE2">
      <w:pPr>
        <w:spacing w:line="360" w:lineRule="auto"/>
        <w:jc w:val="both"/>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 xml:space="preserve">n </m:t>
              </m:r>
            </m:sub>
          </m:sSub>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2</m:t>
              </m:r>
            </m:e>
            <m:sup>
              <m:r>
                <w:rPr>
                  <w:rFonts w:ascii="Cambria Math" w:hAnsi="Cambria Math"/>
                  <w:sz w:val="28"/>
                  <w:szCs w:val="28"/>
                  <w:lang w:val="en-US"/>
                </w:rPr>
                <m:t>-n+1</m:t>
              </m:r>
            </m:sup>
          </m:sSup>
          <m:sSub>
            <m:sSubPr>
              <m:ctrlPr>
                <w:rPr>
                  <w:rFonts w:ascii="Cambria Math" w:hAnsi="Cambria Math"/>
                  <w:i/>
                  <w:sz w:val="28"/>
                  <w:szCs w:val="28"/>
                  <w:lang w:val="en-GB"/>
                </w:rPr>
              </m:ctrlPr>
            </m:sSubPr>
            <m:e>
              <m:r>
                <w:rPr>
                  <w:rFonts w:ascii="Cambria Math" w:hAnsi="Cambria Math"/>
                  <w:sz w:val="28"/>
                  <w:szCs w:val="28"/>
                  <w:lang w:val="en-GB"/>
                </w:rPr>
                <m:t>g</m:t>
              </m:r>
            </m:e>
            <m:sub>
              <m:r>
                <w:rPr>
                  <w:rFonts w:ascii="Cambria Math" w:hAnsi="Cambria Math"/>
                  <w:sz w:val="28"/>
                  <w:szCs w:val="28"/>
                </w:rPr>
                <m:t>1</m:t>
              </m:r>
            </m:sub>
          </m:sSub>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n-1</m:t>
                  </m:r>
                </m:sup>
              </m:sSup>
              <m:r>
                <w:rPr>
                  <w:rFonts w:ascii="Cambria Math" w:hAnsi="Cambria Math"/>
                  <w:sz w:val="28"/>
                  <w:szCs w:val="28"/>
                  <w:lang w:val="en-GB"/>
                </w:rPr>
                <m:t>x</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-n</m:t>
              </m:r>
            </m:sup>
          </m:sSup>
          <m:r>
            <w:rPr>
              <w:rFonts w:ascii="Cambria Math" w:hAnsi="Cambria Math"/>
              <w:sz w:val="28"/>
              <w:szCs w:val="28"/>
            </w:rPr>
            <m:t>.</m:t>
          </m:r>
        </m:oMath>
      </m:oMathPara>
    </w:p>
    <w:p w:rsidR="00FE5DE2" w:rsidRPr="00FE5DE2" w:rsidRDefault="00C77A0F" w:rsidP="00C77A0F">
      <w:pPr>
        <w:spacing w:line="360" w:lineRule="auto"/>
        <w:ind w:firstLine="708"/>
        <w:jc w:val="both"/>
        <w:rPr>
          <w:sz w:val="28"/>
          <w:szCs w:val="28"/>
        </w:rPr>
      </w:pPr>
      <w:r w:rsidRPr="00C77A0F">
        <w:rPr>
          <w:sz w:val="28"/>
          <w:szCs w:val="28"/>
        </w:rPr>
        <w:t xml:space="preserve">Отсюда легко следует требуемое неравенство. </w:t>
      </w:r>
    </w:p>
    <w:p w:rsidR="00D223E5" w:rsidRDefault="00C77A0F" w:rsidP="00C77A0F">
      <w:pPr>
        <w:spacing w:line="360" w:lineRule="auto"/>
        <w:ind w:firstLine="708"/>
        <w:jc w:val="both"/>
        <w:rPr>
          <w:sz w:val="28"/>
          <w:szCs w:val="28"/>
        </w:rPr>
      </w:pPr>
      <w:r w:rsidRPr="00FE5DE2">
        <w:rPr>
          <w:i/>
          <w:sz w:val="28"/>
          <w:szCs w:val="28"/>
        </w:rPr>
        <w:t>Предложение 2.</w:t>
      </w:r>
      <w:r w:rsidRPr="00C77A0F">
        <w:rPr>
          <w:sz w:val="28"/>
          <w:szCs w:val="28"/>
        </w:rPr>
        <w:t xml:space="preserve"> Для любого натурального </w:t>
      </w:r>
      <m:oMath>
        <m:r>
          <w:rPr>
            <w:rFonts w:ascii="Cambria Math" w:hAnsi="Cambria Math"/>
            <w:sz w:val="28"/>
            <w:szCs w:val="28"/>
          </w:rPr>
          <m:t>n</m:t>
        </m:r>
      </m:oMath>
      <w:r w:rsidRPr="00C77A0F">
        <w:rPr>
          <w:sz w:val="28"/>
          <w:szCs w:val="28"/>
        </w:rPr>
        <w:t xml:space="preserve"> справедливо неравенство</w:t>
      </w:r>
    </w:p>
    <w:p w:rsidR="007A05E0" w:rsidRPr="00D223E5" w:rsidRDefault="00D223E5" w:rsidP="00D223E5">
      <w:pPr>
        <w:spacing w:line="360" w:lineRule="auto"/>
        <w:jc w:val="center"/>
        <w:rPr>
          <w:i/>
          <w:sz w:val="28"/>
          <w:szCs w:val="28"/>
          <w:lang w:val="en-GB"/>
        </w:rPr>
      </w:pPr>
      <m:oMathPara>
        <m:oMath>
          <m:r>
            <w:rPr>
              <w:rFonts w:ascii="Cambria Math" w:hAnsi="Cambria Math"/>
              <w:sz w:val="28"/>
              <w:szCs w:val="28"/>
            </w:rPr>
            <m:t>0≤</m:t>
          </m:r>
          <m:r>
            <w:rPr>
              <w:rFonts w:ascii="Cambria Math" w:hAnsi="Cambria Math"/>
              <w:sz w:val="28"/>
              <w:szCs w:val="28"/>
              <w:lang w:val="en-GB"/>
            </w:rPr>
            <m:t>V</m:t>
          </m:r>
          <m:d>
            <m:dPr>
              <m:ctrlPr>
                <w:rPr>
                  <w:rFonts w:ascii="Cambria Math" w:hAnsi="Cambria Math"/>
                  <w:i/>
                  <w:sz w:val="28"/>
                  <w:szCs w:val="28"/>
                  <w:lang w:val="en-GB"/>
                </w:rPr>
              </m:ctrlPr>
            </m:dPr>
            <m:e>
              <m:r>
                <w:rPr>
                  <w:rFonts w:ascii="Cambria Math" w:hAnsi="Cambria Math"/>
                  <w:sz w:val="28"/>
                  <w:szCs w:val="28"/>
                  <w:lang w:val="en-GB"/>
                </w:rPr>
                <m:t>x</m:t>
              </m:r>
            </m:e>
          </m:d>
          <m:r>
            <w:rPr>
              <w:rFonts w:ascii="Cambria Math" w:hAnsi="Cambria Math"/>
              <w:sz w:val="28"/>
              <w:szCs w:val="28"/>
              <w:lang w:val="en-GB"/>
            </w:rPr>
            <m:t>-</m:t>
          </m:r>
          <m:sSub>
            <m:sSubPr>
              <m:ctrlPr>
                <w:rPr>
                  <w:rFonts w:ascii="Cambria Math" w:hAnsi="Cambria Math"/>
                  <w:i/>
                  <w:sz w:val="28"/>
                  <w:szCs w:val="28"/>
                  <w:lang w:val="en-GB"/>
                </w:rPr>
              </m:ctrlPr>
            </m:sSubPr>
            <m:e>
              <m:r>
                <w:rPr>
                  <w:rFonts w:ascii="Cambria Math" w:hAnsi="Cambria Math"/>
                  <w:sz w:val="28"/>
                  <w:szCs w:val="28"/>
                  <w:lang w:val="en-GB"/>
                </w:rPr>
                <m:t>V</m:t>
              </m:r>
            </m:e>
            <m:sub>
              <m:r>
                <w:rPr>
                  <w:rFonts w:ascii="Cambria Math" w:hAnsi="Cambria Math"/>
                  <w:sz w:val="28"/>
                  <w:szCs w:val="28"/>
                  <w:lang w:val="en-GB"/>
                </w:rPr>
                <m:t>n</m:t>
              </m:r>
            </m:sub>
          </m:sSub>
          <m:d>
            <m:dPr>
              <m:ctrlPr>
                <w:rPr>
                  <w:rFonts w:ascii="Cambria Math" w:hAnsi="Cambria Math"/>
                  <w:i/>
                  <w:sz w:val="28"/>
                  <w:szCs w:val="28"/>
                  <w:lang w:val="en-GB"/>
                </w:rPr>
              </m:ctrlPr>
            </m:dPr>
            <m:e>
              <m:r>
                <w:rPr>
                  <w:rFonts w:ascii="Cambria Math" w:hAnsi="Cambria Math"/>
                  <w:sz w:val="28"/>
                  <w:szCs w:val="28"/>
                  <w:lang w:val="en-GB"/>
                </w:rPr>
                <m:t>x</m:t>
              </m:r>
            </m:e>
          </m:d>
          <m:r>
            <w:rPr>
              <w:rFonts w:ascii="Cambria Math" w:hAnsi="Cambria Math"/>
              <w:sz w:val="28"/>
              <w:szCs w:val="28"/>
              <w:lang w:val="en-GB"/>
            </w:rPr>
            <m:t>≤</m:t>
          </m:r>
          <m:sSup>
            <m:sSupPr>
              <m:ctrlPr>
                <w:rPr>
                  <w:rFonts w:ascii="Cambria Math" w:hAnsi="Cambria Math"/>
                  <w:i/>
                  <w:sz w:val="28"/>
                  <w:szCs w:val="28"/>
                  <w:lang w:val="en-GB"/>
                </w:rPr>
              </m:ctrlPr>
            </m:sSupPr>
            <m:e>
              <m:r>
                <w:rPr>
                  <w:rFonts w:ascii="Cambria Math" w:hAnsi="Cambria Math"/>
                  <w:sz w:val="28"/>
                  <w:szCs w:val="28"/>
                  <w:lang w:val="en-GB"/>
                </w:rPr>
                <m:t>2</m:t>
              </m:r>
            </m:e>
            <m:sup>
              <m:r>
                <w:rPr>
                  <w:rFonts w:ascii="Cambria Math" w:hAnsi="Cambria Math"/>
                  <w:sz w:val="28"/>
                  <w:szCs w:val="28"/>
                  <w:lang w:val="en-GB"/>
                </w:rPr>
                <m:t>-n</m:t>
              </m:r>
            </m:sup>
          </m:sSup>
          <m:r>
            <w:rPr>
              <w:rFonts w:ascii="Cambria Math" w:hAnsi="Cambria Math"/>
              <w:sz w:val="28"/>
              <w:szCs w:val="28"/>
              <w:lang w:val="en-GB"/>
            </w:rPr>
            <m:t>.</m:t>
          </m:r>
        </m:oMath>
      </m:oMathPara>
    </w:p>
    <w:p w:rsidR="00D223E5" w:rsidRPr="00222BDD" w:rsidRDefault="00D223E5" w:rsidP="00C77A0F">
      <w:pPr>
        <w:spacing w:line="360" w:lineRule="auto"/>
        <w:ind w:firstLine="708"/>
        <w:jc w:val="both"/>
        <w:rPr>
          <w:sz w:val="28"/>
          <w:szCs w:val="28"/>
        </w:rPr>
      </w:pPr>
      <w:r>
        <w:rPr>
          <w:sz w:val="28"/>
          <w:szCs w:val="28"/>
        </w:rPr>
        <w:t>Доказательство. Из</w:t>
      </w:r>
      <w:r w:rsidRPr="00D223E5">
        <w:rPr>
          <w:sz w:val="28"/>
          <w:szCs w:val="28"/>
        </w:rPr>
        <w:t xml:space="preserve"> (</w:t>
      </w:r>
      <w:r w:rsidR="0013606A">
        <w:rPr>
          <w:sz w:val="28"/>
          <w:szCs w:val="28"/>
        </w:rPr>
        <w:t>2</w:t>
      </w:r>
      <w:r w:rsidRPr="00D223E5">
        <w:rPr>
          <w:sz w:val="28"/>
          <w:szCs w:val="28"/>
        </w:rPr>
        <w:t xml:space="preserve">) </w:t>
      </w:r>
      <w:r w:rsidR="00C77A0F" w:rsidRPr="00C77A0F">
        <w:rPr>
          <w:sz w:val="28"/>
          <w:szCs w:val="28"/>
        </w:rPr>
        <w:t>и пр</w:t>
      </w:r>
      <w:r>
        <w:rPr>
          <w:sz w:val="28"/>
          <w:szCs w:val="28"/>
        </w:rPr>
        <w:t>едложения 1 получаем</w:t>
      </w:r>
    </w:p>
    <w:p w:rsidR="00D223E5" w:rsidRPr="00D223E5" w:rsidRDefault="00D223E5" w:rsidP="00D223E5">
      <w:pPr>
        <w:spacing w:line="360" w:lineRule="auto"/>
        <w:jc w:val="center"/>
        <w:rPr>
          <w:i/>
          <w:sz w:val="28"/>
          <w:szCs w:val="28"/>
          <w:lang w:val="en-GB"/>
        </w:rPr>
      </w:pPr>
      <m:oMathPara>
        <m:oMath>
          <m:r>
            <w:rPr>
              <w:rFonts w:ascii="Cambria Math" w:hAnsi="Cambria Math"/>
              <w:sz w:val="28"/>
              <w:szCs w:val="28"/>
              <w:lang w:val="en-GB"/>
            </w:rPr>
            <m:t>V</m:t>
          </m:r>
          <m:d>
            <m:dPr>
              <m:ctrlPr>
                <w:rPr>
                  <w:rFonts w:ascii="Cambria Math" w:hAnsi="Cambria Math"/>
                  <w:i/>
                  <w:sz w:val="28"/>
                  <w:szCs w:val="28"/>
                  <w:lang w:val="en-GB"/>
                </w:rPr>
              </m:ctrlPr>
            </m:dPr>
            <m:e>
              <m:r>
                <w:rPr>
                  <w:rFonts w:ascii="Cambria Math" w:hAnsi="Cambria Math"/>
                  <w:sz w:val="28"/>
                  <w:szCs w:val="28"/>
                  <w:lang w:val="en-GB"/>
                </w:rPr>
                <m:t>x</m:t>
              </m:r>
            </m:e>
          </m:d>
          <m:r>
            <w:rPr>
              <w:rFonts w:ascii="Cambria Math" w:hAnsi="Cambria Math"/>
              <w:sz w:val="28"/>
              <w:szCs w:val="28"/>
              <w:lang w:val="en-GB"/>
            </w:rPr>
            <m:t>-</m:t>
          </m:r>
          <m:sSub>
            <m:sSubPr>
              <m:ctrlPr>
                <w:rPr>
                  <w:rFonts w:ascii="Cambria Math" w:hAnsi="Cambria Math"/>
                  <w:i/>
                  <w:sz w:val="28"/>
                  <w:szCs w:val="28"/>
                  <w:lang w:val="en-GB"/>
                </w:rPr>
              </m:ctrlPr>
            </m:sSubPr>
            <m:e>
              <m:r>
                <w:rPr>
                  <w:rFonts w:ascii="Cambria Math" w:hAnsi="Cambria Math"/>
                  <w:sz w:val="28"/>
                  <w:szCs w:val="28"/>
                  <w:lang w:val="en-GB"/>
                </w:rPr>
                <m:t>V</m:t>
              </m:r>
            </m:e>
            <m:sub>
              <m:r>
                <w:rPr>
                  <w:rFonts w:ascii="Cambria Math" w:hAnsi="Cambria Math"/>
                  <w:sz w:val="28"/>
                  <w:szCs w:val="28"/>
                  <w:lang w:val="en-GB"/>
                </w:rPr>
                <m:t>n</m:t>
              </m:r>
            </m:sub>
          </m:sSub>
          <m:d>
            <m:dPr>
              <m:ctrlPr>
                <w:rPr>
                  <w:rFonts w:ascii="Cambria Math" w:hAnsi="Cambria Math"/>
                  <w:i/>
                  <w:sz w:val="28"/>
                  <w:szCs w:val="28"/>
                  <w:lang w:val="en-GB"/>
                </w:rPr>
              </m:ctrlPr>
            </m:dPr>
            <m:e>
              <m:r>
                <w:rPr>
                  <w:rFonts w:ascii="Cambria Math" w:hAnsi="Cambria Math"/>
                  <w:sz w:val="28"/>
                  <w:szCs w:val="28"/>
                  <w:lang w:val="en-GB"/>
                </w:rPr>
                <m:t>x</m:t>
              </m:r>
            </m:e>
          </m:d>
          <m:r>
            <w:rPr>
              <w:rFonts w:ascii="Cambria Math" w:hAnsi="Cambria Math"/>
              <w:sz w:val="28"/>
              <w:szCs w:val="28"/>
              <w:lang w:val="en-GB"/>
            </w:rPr>
            <m:t>=</m:t>
          </m:r>
          <m:nary>
            <m:naryPr>
              <m:chr m:val="∑"/>
              <m:limLoc m:val="undOvr"/>
              <m:ctrlPr>
                <w:rPr>
                  <w:rFonts w:ascii="Cambria Math" w:hAnsi="Cambria Math"/>
                  <w:i/>
                  <w:sz w:val="28"/>
                  <w:szCs w:val="28"/>
                  <w:lang w:val="en-GB"/>
                </w:rPr>
              </m:ctrlPr>
            </m:naryPr>
            <m:sub>
              <m:r>
                <w:rPr>
                  <w:rFonts w:ascii="Cambria Math" w:hAnsi="Cambria Math"/>
                  <w:sz w:val="28"/>
                  <w:szCs w:val="28"/>
                  <w:lang w:val="en-GB"/>
                </w:rPr>
                <m:t>k=n+1</m:t>
              </m:r>
            </m:sub>
            <m:sup>
              <m:r>
                <w:rPr>
                  <w:rFonts w:ascii="Cambria Math" w:hAnsi="Cambria Math"/>
                  <w:sz w:val="28"/>
                  <w:szCs w:val="28"/>
                  <w:lang w:val="en-GB"/>
                </w:rPr>
                <m:t>∞</m:t>
              </m:r>
            </m:sup>
            <m:e>
              <m:sSub>
                <m:sSubPr>
                  <m:ctrlPr>
                    <w:rPr>
                      <w:rFonts w:ascii="Cambria Math" w:hAnsi="Cambria Math"/>
                      <w:i/>
                      <w:sz w:val="28"/>
                      <w:szCs w:val="28"/>
                      <w:lang w:val="en-GB"/>
                    </w:rPr>
                  </m:ctrlPr>
                </m:sSubPr>
                <m:e>
                  <m:r>
                    <w:rPr>
                      <w:rFonts w:ascii="Cambria Math" w:hAnsi="Cambria Math"/>
                      <w:sz w:val="28"/>
                      <w:szCs w:val="28"/>
                      <w:lang w:val="en-GB"/>
                    </w:rPr>
                    <m:t>g</m:t>
                  </m:r>
                </m:e>
                <m:sub>
                  <m:r>
                    <w:rPr>
                      <w:rFonts w:ascii="Cambria Math" w:hAnsi="Cambria Math"/>
                      <w:sz w:val="28"/>
                      <w:szCs w:val="28"/>
                      <w:lang w:val="en-GB"/>
                    </w:rPr>
                    <m:t>k</m:t>
                  </m:r>
                </m:sub>
              </m:sSub>
            </m:e>
          </m:nary>
          <m:d>
            <m:dPr>
              <m:ctrlPr>
                <w:rPr>
                  <w:rFonts w:ascii="Cambria Math" w:hAnsi="Cambria Math"/>
                  <w:i/>
                  <w:sz w:val="28"/>
                  <w:szCs w:val="28"/>
                  <w:lang w:val="en-GB"/>
                </w:rPr>
              </m:ctrlPr>
            </m:dPr>
            <m:e>
              <m:r>
                <w:rPr>
                  <w:rFonts w:ascii="Cambria Math" w:hAnsi="Cambria Math"/>
                  <w:sz w:val="28"/>
                  <w:szCs w:val="28"/>
                  <w:lang w:val="en-GB"/>
                </w:rPr>
                <m:t>x</m:t>
              </m:r>
            </m:e>
          </m:d>
          <m:r>
            <w:rPr>
              <w:rFonts w:ascii="Cambria Math" w:hAnsi="Cambria Math"/>
              <w:sz w:val="28"/>
              <w:szCs w:val="28"/>
              <w:lang w:val="en-GB"/>
            </w:rPr>
            <m:t>=</m:t>
          </m:r>
          <m:nary>
            <m:naryPr>
              <m:chr m:val="∑"/>
              <m:limLoc m:val="undOvr"/>
              <m:ctrlPr>
                <w:rPr>
                  <w:rFonts w:ascii="Cambria Math" w:hAnsi="Cambria Math"/>
                  <w:i/>
                  <w:sz w:val="28"/>
                  <w:szCs w:val="28"/>
                  <w:lang w:val="en-GB"/>
                </w:rPr>
              </m:ctrlPr>
            </m:naryPr>
            <m:sub>
              <m:r>
                <w:rPr>
                  <w:rFonts w:ascii="Cambria Math" w:hAnsi="Cambria Math"/>
                  <w:sz w:val="28"/>
                  <w:szCs w:val="28"/>
                  <w:lang w:val="en-GB"/>
                </w:rPr>
                <m:t>k=1</m:t>
              </m:r>
            </m:sub>
            <m:sup>
              <m:r>
                <w:rPr>
                  <w:rFonts w:ascii="Cambria Math" w:hAnsi="Cambria Math"/>
                  <w:sz w:val="28"/>
                  <w:szCs w:val="28"/>
                  <w:lang w:val="en-GB"/>
                </w:rPr>
                <m:t>∞</m:t>
              </m:r>
            </m:sup>
            <m:e>
              <m:sSup>
                <m:sSupPr>
                  <m:ctrlPr>
                    <w:rPr>
                      <w:rFonts w:ascii="Cambria Math" w:hAnsi="Cambria Math"/>
                      <w:i/>
                      <w:sz w:val="28"/>
                      <w:szCs w:val="28"/>
                      <w:lang w:val="en-GB"/>
                    </w:rPr>
                  </m:ctrlPr>
                </m:sSupPr>
                <m:e>
                  <m:r>
                    <w:rPr>
                      <w:rFonts w:ascii="Cambria Math" w:hAnsi="Cambria Math"/>
                      <w:sz w:val="28"/>
                      <w:szCs w:val="28"/>
                      <w:lang w:val="en-GB"/>
                    </w:rPr>
                    <m:t>2</m:t>
                  </m:r>
                </m:e>
                <m:sup>
                  <m:r>
                    <w:rPr>
                      <w:rFonts w:ascii="Cambria Math" w:hAnsi="Cambria Math"/>
                      <w:sz w:val="28"/>
                      <w:szCs w:val="28"/>
                      <w:lang w:val="en-GB"/>
                    </w:rPr>
                    <m:t>-n</m:t>
                  </m:r>
                </m:sup>
              </m:sSup>
              <m:sSub>
                <m:sSubPr>
                  <m:ctrlPr>
                    <w:rPr>
                      <w:rFonts w:ascii="Cambria Math" w:hAnsi="Cambria Math"/>
                      <w:i/>
                      <w:sz w:val="28"/>
                      <w:szCs w:val="28"/>
                      <w:lang w:val="en-GB"/>
                    </w:rPr>
                  </m:ctrlPr>
                </m:sSubPr>
                <m:e>
                  <m:r>
                    <w:rPr>
                      <w:rFonts w:ascii="Cambria Math" w:hAnsi="Cambria Math"/>
                      <w:sz w:val="28"/>
                      <w:szCs w:val="28"/>
                      <w:lang w:val="en-GB"/>
                    </w:rPr>
                    <m:t>g</m:t>
                  </m:r>
                </m:e>
                <m:sub>
                  <m:r>
                    <w:rPr>
                      <w:rFonts w:ascii="Cambria Math" w:hAnsi="Cambria Math"/>
                      <w:sz w:val="28"/>
                      <w:szCs w:val="28"/>
                      <w:lang w:val="en-GB"/>
                    </w:rPr>
                    <m:t>k</m:t>
                  </m:r>
                </m:sub>
              </m:sSub>
            </m:e>
          </m:nary>
          <m:d>
            <m:dPr>
              <m:ctrlPr>
                <w:rPr>
                  <w:rFonts w:ascii="Cambria Math" w:hAnsi="Cambria Math"/>
                  <w:i/>
                  <w:sz w:val="28"/>
                  <w:szCs w:val="28"/>
                  <w:lang w:val="en-GB"/>
                </w:rPr>
              </m:ctrlPr>
            </m:dPr>
            <m:e>
              <m:sSup>
                <m:sSupPr>
                  <m:ctrlPr>
                    <w:rPr>
                      <w:rFonts w:ascii="Cambria Math" w:hAnsi="Cambria Math"/>
                      <w:i/>
                      <w:sz w:val="28"/>
                      <w:szCs w:val="28"/>
                      <w:lang w:val="en-GB"/>
                    </w:rPr>
                  </m:ctrlPr>
                </m:sSupPr>
                <m:e>
                  <m:r>
                    <w:rPr>
                      <w:rFonts w:ascii="Cambria Math" w:hAnsi="Cambria Math"/>
                      <w:sz w:val="28"/>
                      <w:szCs w:val="28"/>
                      <w:lang w:val="en-GB"/>
                    </w:rPr>
                    <m:t>2</m:t>
                  </m:r>
                </m:e>
                <m:sup>
                  <m:r>
                    <w:rPr>
                      <w:rFonts w:ascii="Cambria Math" w:hAnsi="Cambria Math"/>
                      <w:sz w:val="28"/>
                      <w:szCs w:val="28"/>
                      <w:lang w:val="en-GB"/>
                    </w:rPr>
                    <m:t>n</m:t>
                  </m:r>
                </m:sup>
              </m:sSup>
              <m:r>
                <w:rPr>
                  <w:rFonts w:ascii="Cambria Math" w:hAnsi="Cambria Math"/>
                  <w:sz w:val="28"/>
                  <w:szCs w:val="28"/>
                  <w:lang w:val="en-GB"/>
                </w:rPr>
                <m:t>x</m:t>
              </m:r>
            </m:e>
          </m:d>
          <m:r>
            <w:rPr>
              <w:rFonts w:ascii="Cambria Math" w:hAnsi="Cambria Math"/>
              <w:sz w:val="28"/>
              <w:szCs w:val="28"/>
              <w:lang w:val="en-GB"/>
            </w:rPr>
            <m:t>=</m:t>
          </m:r>
          <m:sSup>
            <m:sSupPr>
              <m:ctrlPr>
                <w:rPr>
                  <w:rFonts w:ascii="Cambria Math" w:hAnsi="Cambria Math"/>
                  <w:i/>
                  <w:sz w:val="28"/>
                  <w:szCs w:val="28"/>
                  <w:lang w:val="en-GB"/>
                </w:rPr>
              </m:ctrlPr>
            </m:sSupPr>
            <m:e>
              <m:r>
                <w:rPr>
                  <w:rFonts w:ascii="Cambria Math" w:hAnsi="Cambria Math"/>
                  <w:sz w:val="28"/>
                  <w:szCs w:val="28"/>
                  <w:lang w:val="en-GB"/>
                </w:rPr>
                <m:t>2</m:t>
              </m:r>
            </m:e>
            <m:sup>
              <m:r>
                <w:rPr>
                  <w:rFonts w:ascii="Cambria Math" w:hAnsi="Cambria Math"/>
                  <w:sz w:val="28"/>
                  <w:szCs w:val="28"/>
                  <w:lang w:val="en-GB"/>
                </w:rPr>
                <m:t>-n</m:t>
              </m:r>
            </m:sup>
          </m:sSup>
          <m:r>
            <w:rPr>
              <w:rFonts w:ascii="Cambria Math" w:hAnsi="Cambria Math"/>
              <w:sz w:val="28"/>
              <w:szCs w:val="28"/>
              <w:lang w:val="en-GB"/>
            </w:rPr>
            <m:t xml:space="preserve"> V(</m:t>
          </m:r>
          <m:sSup>
            <m:sSupPr>
              <m:ctrlPr>
                <w:rPr>
                  <w:rFonts w:ascii="Cambria Math" w:hAnsi="Cambria Math"/>
                  <w:i/>
                  <w:sz w:val="28"/>
                  <w:szCs w:val="28"/>
                  <w:lang w:val="en-GB"/>
                </w:rPr>
              </m:ctrlPr>
            </m:sSupPr>
            <m:e>
              <m:r>
                <w:rPr>
                  <w:rFonts w:ascii="Cambria Math" w:hAnsi="Cambria Math"/>
                  <w:sz w:val="28"/>
                  <w:szCs w:val="28"/>
                  <w:lang w:val="en-GB"/>
                </w:rPr>
                <m:t>2</m:t>
              </m:r>
            </m:e>
            <m:sup>
              <m:r>
                <w:rPr>
                  <w:rFonts w:ascii="Cambria Math" w:hAnsi="Cambria Math"/>
                  <w:sz w:val="28"/>
                  <w:szCs w:val="28"/>
                  <w:lang w:val="en-GB"/>
                </w:rPr>
                <m:t>n</m:t>
              </m:r>
            </m:sup>
          </m:sSup>
          <m:r>
            <w:rPr>
              <w:rFonts w:ascii="Cambria Math" w:hAnsi="Cambria Math"/>
              <w:sz w:val="28"/>
              <w:szCs w:val="28"/>
              <w:lang w:val="en-GB"/>
            </w:rPr>
            <m:t>x)≤</m:t>
          </m:r>
          <m:sSup>
            <m:sSupPr>
              <m:ctrlPr>
                <w:rPr>
                  <w:rFonts w:ascii="Cambria Math" w:hAnsi="Cambria Math"/>
                  <w:i/>
                  <w:sz w:val="28"/>
                  <w:szCs w:val="28"/>
                  <w:lang w:val="en-GB"/>
                </w:rPr>
              </m:ctrlPr>
            </m:sSupPr>
            <m:e>
              <m:r>
                <w:rPr>
                  <w:rFonts w:ascii="Cambria Math" w:hAnsi="Cambria Math"/>
                  <w:sz w:val="28"/>
                  <w:szCs w:val="28"/>
                  <w:lang w:val="en-GB"/>
                </w:rPr>
                <m:t>2</m:t>
              </m:r>
            </m:e>
            <m:sup>
              <m:r>
                <w:rPr>
                  <w:rFonts w:ascii="Cambria Math" w:hAnsi="Cambria Math"/>
                  <w:sz w:val="28"/>
                  <w:szCs w:val="28"/>
                  <w:lang w:val="en-GB"/>
                </w:rPr>
                <m:t>-n</m:t>
              </m:r>
            </m:sup>
          </m:sSup>
          <m:r>
            <w:rPr>
              <w:rFonts w:ascii="Cambria Math" w:hAnsi="Cambria Math"/>
              <w:sz w:val="28"/>
              <w:szCs w:val="28"/>
              <w:lang w:val="en-GB"/>
            </w:rPr>
            <m:t>.</m:t>
          </m:r>
        </m:oMath>
      </m:oMathPara>
    </w:p>
    <w:p w:rsidR="00D824CD" w:rsidRPr="00916B04" w:rsidRDefault="00C77A0F" w:rsidP="00C77A0F">
      <w:pPr>
        <w:spacing w:line="360" w:lineRule="auto"/>
        <w:ind w:firstLine="708"/>
        <w:jc w:val="both"/>
        <w:rPr>
          <w:sz w:val="28"/>
          <w:szCs w:val="28"/>
        </w:rPr>
      </w:pPr>
      <w:r w:rsidRPr="00D824CD">
        <w:rPr>
          <w:i/>
          <w:sz w:val="28"/>
          <w:szCs w:val="28"/>
        </w:rPr>
        <w:t>Предложение 3.</w:t>
      </w:r>
      <w:r w:rsidRPr="00C77A0F">
        <w:rPr>
          <w:sz w:val="28"/>
          <w:szCs w:val="28"/>
        </w:rPr>
        <w:t xml:space="preserve"> На каждом отрезке</w:t>
      </w:r>
      <w:r w:rsidR="00D824CD" w:rsidRPr="00D824CD">
        <w:rPr>
          <w:sz w:val="28"/>
          <w:szCs w:val="28"/>
        </w:rPr>
        <w:t xml:space="preserve"> </w:t>
      </w:r>
      <m:oMath>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n</m:t>
            </m:r>
          </m:sub>
        </m:sSub>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m</m:t>
                </m:r>
              </m:num>
              <m:den>
                <m:sSup>
                  <m:sSupPr>
                    <m:ctrlPr>
                      <w:rPr>
                        <w:rFonts w:ascii="Cambria Math" w:hAnsi="Cambria Math"/>
                        <w:i/>
                        <w:sz w:val="28"/>
                        <w:szCs w:val="28"/>
                        <w:lang w:val="en-GB"/>
                      </w:rPr>
                    </m:ctrlPr>
                  </m:sSupPr>
                  <m:e>
                    <m:r>
                      <w:rPr>
                        <w:rFonts w:ascii="Cambria Math" w:hAnsi="Cambria Math"/>
                        <w:sz w:val="28"/>
                        <w:szCs w:val="28"/>
                      </w:rPr>
                      <m:t>2</m:t>
                    </m:r>
                  </m:e>
                  <m:sup>
                    <m:r>
                      <w:rPr>
                        <w:rFonts w:ascii="Cambria Math" w:hAnsi="Cambria Math"/>
                        <w:sz w:val="28"/>
                        <w:szCs w:val="28"/>
                        <w:lang w:val="en-GB"/>
                      </w:rPr>
                      <m:t>n</m:t>
                    </m:r>
                  </m:sup>
                </m:sSup>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m+1</m:t>
                </m:r>
              </m:num>
              <m:den>
                <m:sSup>
                  <m:sSupPr>
                    <m:ctrlPr>
                      <w:rPr>
                        <w:rFonts w:ascii="Cambria Math" w:hAnsi="Cambria Math"/>
                        <w:i/>
                        <w:sz w:val="28"/>
                        <w:szCs w:val="28"/>
                        <w:lang w:val="en-GB"/>
                      </w:rPr>
                    </m:ctrlPr>
                  </m:sSupPr>
                  <m:e>
                    <m:r>
                      <w:rPr>
                        <w:rFonts w:ascii="Cambria Math" w:hAnsi="Cambria Math"/>
                        <w:sz w:val="28"/>
                        <w:szCs w:val="28"/>
                      </w:rPr>
                      <m:t>2</m:t>
                    </m:r>
                  </m:e>
                  <m:sup>
                    <m:r>
                      <w:rPr>
                        <w:rFonts w:ascii="Cambria Math" w:hAnsi="Cambria Math"/>
                        <w:sz w:val="28"/>
                        <w:szCs w:val="28"/>
                        <w:lang w:val="en-GB"/>
                      </w:rPr>
                      <m:t>n</m:t>
                    </m:r>
                  </m:sup>
                </m:sSup>
              </m:den>
            </m:f>
          </m:e>
        </m:d>
      </m:oMath>
      <w:r w:rsidRPr="00C77A0F">
        <w:rPr>
          <w:sz w:val="28"/>
          <w:szCs w:val="28"/>
        </w:rPr>
        <w:t xml:space="preserve">, при </w:t>
      </w:r>
      <m:oMath>
        <m:r>
          <w:rPr>
            <w:rFonts w:ascii="Cambria Math" w:hAnsi="Cambria Math"/>
            <w:sz w:val="28"/>
            <w:szCs w:val="28"/>
          </w:rPr>
          <m:t>0≤m≤</m:t>
        </m:r>
        <m:sSup>
          <m:sSupPr>
            <m:ctrlPr>
              <w:rPr>
                <w:rFonts w:ascii="Cambria Math" w:hAnsi="Cambria Math"/>
                <w:i/>
                <w:sz w:val="28"/>
                <w:szCs w:val="28"/>
                <w:lang w:val="en-GB"/>
              </w:rPr>
            </m:ctrlPr>
          </m:sSupPr>
          <m:e>
            <m:r>
              <w:rPr>
                <w:rFonts w:ascii="Cambria Math" w:hAnsi="Cambria Math"/>
                <w:sz w:val="28"/>
                <w:szCs w:val="28"/>
              </w:rPr>
              <m:t>2</m:t>
            </m:r>
          </m:e>
          <m:sup>
            <m:r>
              <w:rPr>
                <w:rFonts w:ascii="Cambria Math" w:hAnsi="Cambria Math"/>
                <w:sz w:val="28"/>
                <w:szCs w:val="28"/>
                <w:lang w:val="en-GB"/>
              </w:rPr>
              <m:t>n</m:t>
            </m:r>
          </m:sup>
        </m:sSup>
      </m:oMath>
      <w:r w:rsidR="00D824CD" w:rsidRPr="00D824CD">
        <w:rPr>
          <w:sz w:val="28"/>
          <w:szCs w:val="28"/>
        </w:rPr>
        <w:t xml:space="preserve"> </w:t>
      </w:r>
      <w:r w:rsidR="00D824CD">
        <w:rPr>
          <w:sz w:val="28"/>
          <w:szCs w:val="28"/>
        </w:rPr>
        <w:t xml:space="preserve">функция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n</m:t>
            </m:r>
          </m:sub>
        </m:sSub>
      </m:oMath>
      <w:r w:rsidRPr="00C77A0F">
        <w:rPr>
          <w:sz w:val="28"/>
          <w:szCs w:val="28"/>
        </w:rPr>
        <w:t xml:space="preserve"> линейна и ее производная </w:t>
      </w:r>
      <m:oMath>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n</m:t>
                </m:r>
              </m:sub>
              <m:sup>
                <m:r>
                  <w:rPr>
                    <w:rFonts w:ascii="Cambria Math" w:hAnsi="Cambria Math"/>
                    <w:sz w:val="28"/>
                    <w:szCs w:val="28"/>
                  </w:rPr>
                  <m:t>,</m:t>
                </m:r>
              </m:sup>
            </m:sSubSup>
          </m:e>
        </m:d>
        <m:r>
          <w:rPr>
            <w:rFonts w:ascii="Cambria Math" w:hAnsi="Cambria Math"/>
            <w:sz w:val="28"/>
            <w:szCs w:val="28"/>
          </w:rPr>
          <m:t>≤n</m:t>
        </m:r>
      </m:oMath>
      <w:r w:rsidR="00D824CD" w:rsidRPr="00D824CD">
        <w:rPr>
          <w:sz w:val="28"/>
          <w:szCs w:val="28"/>
        </w:rPr>
        <w:t xml:space="preserve"> </w:t>
      </w:r>
      <w:r w:rsidRPr="00C77A0F">
        <w:rPr>
          <w:sz w:val="28"/>
          <w:szCs w:val="28"/>
        </w:rPr>
        <w:t xml:space="preserve">во внутренних точках </w:t>
      </w:r>
      <m:oMath>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m</m:t>
            </m:r>
          </m:sub>
        </m:sSub>
      </m:oMath>
      <w:r w:rsidR="00D824CD">
        <w:rPr>
          <w:sz w:val="28"/>
          <w:szCs w:val="28"/>
        </w:rPr>
        <w:t>.</w:t>
      </w:r>
    </w:p>
    <w:p w:rsidR="007C6D3B" w:rsidRPr="007C6D3B" w:rsidRDefault="00C77A0F" w:rsidP="00C77A0F">
      <w:pPr>
        <w:spacing w:line="360" w:lineRule="auto"/>
        <w:ind w:firstLine="708"/>
        <w:jc w:val="both"/>
        <w:rPr>
          <w:sz w:val="28"/>
          <w:szCs w:val="28"/>
        </w:rPr>
      </w:pPr>
      <w:r w:rsidRPr="00C77A0F">
        <w:rPr>
          <w:sz w:val="28"/>
          <w:szCs w:val="28"/>
        </w:rPr>
        <w:t xml:space="preserve">Доказательство. Утверждение предложения очевидно, так как все функции </w:t>
      </w: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k</m:t>
            </m:r>
          </m:sub>
        </m:sSub>
      </m:oMath>
      <w:r w:rsidR="007C6D3B" w:rsidRPr="007C6D3B">
        <w:rPr>
          <w:sz w:val="28"/>
          <w:szCs w:val="28"/>
        </w:rPr>
        <w:t xml:space="preserve"> </w:t>
      </w:r>
      <w:r w:rsidRPr="00C77A0F">
        <w:rPr>
          <w:sz w:val="28"/>
          <w:szCs w:val="28"/>
        </w:rPr>
        <w:t xml:space="preserve">при </w:t>
      </w:r>
      <m:oMath>
        <m:r>
          <w:rPr>
            <w:rFonts w:ascii="Cambria Math" w:hAnsi="Cambria Math"/>
            <w:sz w:val="28"/>
            <w:szCs w:val="28"/>
          </w:rPr>
          <m:t xml:space="preserve">1≤k ≤ </m:t>
        </m:r>
      </m:oMath>
      <w:r w:rsidRPr="00C77A0F">
        <w:rPr>
          <w:sz w:val="28"/>
          <w:szCs w:val="28"/>
        </w:rPr>
        <w:t xml:space="preserve">n линейны на </w:t>
      </w:r>
      <m:oMath>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m</m:t>
            </m:r>
          </m:sub>
        </m:sSub>
      </m:oMath>
      <w:r w:rsidRPr="00C77A0F">
        <w:rPr>
          <w:sz w:val="28"/>
          <w:szCs w:val="28"/>
        </w:rPr>
        <w:t xml:space="preserve"> и их производные </w:t>
      </w:r>
      <m:oMath>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g</m:t>
                </m:r>
              </m:e>
              <m:sub>
                <m:r>
                  <w:rPr>
                    <w:rFonts w:ascii="Cambria Math" w:hAnsi="Cambria Math"/>
                    <w:sz w:val="28"/>
                    <w:szCs w:val="28"/>
                  </w:rPr>
                  <m:t>k</m:t>
                </m:r>
              </m:sub>
              <m:sup>
                <m:r>
                  <w:rPr>
                    <w:rFonts w:ascii="Cambria Math" w:hAnsi="Cambria Math"/>
                    <w:sz w:val="28"/>
                    <w:szCs w:val="28"/>
                  </w:rPr>
                  <m:t>,</m:t>
                </m:r>
              </m:sup>
            </m:sSubSup>
          </m:e>
        </m:d>
        <m:r>
          <w:rPr>
            <w:rFonts w:ascii="Cambria Math" w:hAnsi="Cambria Math"/>
            <w:sz w:val="28"/>
            <w:szCs w:val="28"/>
          </w:rPr>
          <m:t>=1</m:t>
        </m:r>
      </m:oMath>
      <w:r w:rsidR="007C6D3B" w:rsidRPr="007C6D3B">
        <w:rPr>
          <w:sz w:val="28"/>
          <w:szCs w:val="28"/>
        </w:rPr>
        <w:t xml:space="preserve"> </w:t>
      </w:r>
      <w:r w:rsidRPr="00C77A0F">
        <w:rPr>
          <w:sz w:val="28"/>
          <w:szCs w:val="28"/>
        </w:rPr>
        <w:t xml:space="preserve">во внутренних точках </w:t>
      </w:r>
      <m:oMath>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m</m:t>
            </m:r>
          </m:sub>
        </m:sSub>
      </m:oMath>
      <w:r w:rsidRPr="00C77A0F">
        <w:rPr>
          <w:sz w:val="28"/>
          <w:szCs w:val="28"/>
        </w:rPr>
        <w:t xml:space="preserve">. </w:t>
      </w:r>
    </w:p>
    <w:p w:rsidR="00D824CD" w:rsidRPr="00576D18" w:rsidRDefault="00C77A0F" w:rsidP="00576D18">
      <w:pPr>
        <w:spacing w:line="360" w:lineRule="auto"/>
        <w:ind w:firstLine="709"/>
        <w:jc w:val="both"/>
        <w:rPr>
          <w:sz w:val="28"/>
          <w:szCs w:val="28"/>
        </w:rPr>
      </w:pPr>
      <w:r w:rsidRPr="00C77A0F">
        <w:rPr>
          <w:sz w:val="28"/>
          <w:szCs w:val="28"/>
        </w:rPr>
        <w:t xml:space="preserve">Среди различных видов фрактальной размерности основной является размерность Хаусдорфа как наиболее адекватно отражающая основное </w:t>
      </w:r>
      <w:r w:rsidRPr="00C77A0F">
        <w:rPr>
          <w:sz w:val="28"/>
          <w:szCs w:val="28"/>
        </w:rPr>
        <w:lastRenderedPageBreak/>
        <w:t xml:space="preserve">геометрическое свойство фракталов. Именно она используется в определении фракталов. Однако прямое вычисление размерности Хаусдорфа конкретного множества очень часто связано со значительными техническими трудностями. Поэтому </w:t>
      </w:r>
      <w:proofErr w:type="spellStart"/>
      <w:r w:rsidRPr="00C77A0F">
        <w:rPr>
          <w:sz w:val="28"/>
          <w:szCs w:val="28"/>
        </w:rPr>
        <w:t>хаусдорфову</w:t>
      </w:r>
      <w:proofErr w:type="spellEnd"/>
      <w:r w:rsidRPr="00C77A0F">
        <w:rPr>
          <w:sz w:val="28"/>
          <w:szCs w:val="28"/>
        </w:rPr>
        <w:t xml:space="preserve"> размерность графика функции V мы определим косвенным путем – с помощью размерности Минковского</w:t>
      </w:r>
      <w:r w:rsidR="00576D18" w:rsidRPr="00576D18">
        <w:rPr>
          <w:sz w:val="28"/>
          <w:szCs w:val="28"/>
        </w:rPr>
        <w:t xml:space="preserve"> </w:t>
      </w:r>
      <w:r w:rsidR="00576D18" w:rsidRPr="00FA131C">
        <w:rPr>
          <w:sz w:val="28"/>
          <w:szCs w:val="28"/>
        </w:rPr>
        <w:t>[</w:t>
      </w:r>
      <w:r w:rsidR="00576D18" w:rsidRPr="00576D18">
        <w:rPr>
          <w:sz w:val="28"/>
          <w:szCs w:val="28"/>
        </w:rPr>
        <w:t>11]</w:t>
      </w:r>
      <w:r w:rsidR="00576D18">
        <w:rPr>
          <w:sz w:val="28"/>
          <w:szCs w:val="28"/>
        </w:rPr>
        <w:t>.</w:t>
      </w:r>
    </w:p>
    <w:p w:rsidR="006A06C2" w:rsidRPr="00576D18" w:rsidRDefault="00C77A0F" w:rsidP="00576D18">
      <w:pPr>
        <w:spacing w:line="360" w:lineRule="auto"/>
        <w:ind w:firstLine="709"/>
        <w:jc w:val="both"/>
        <w:rPr>
          <w:sz w:val="28"/>
          <w:szCs w:val="28"/>
        </w:rPr>
      </w:pPr>
      <w:r w:rsidRPr="00C77A0F">
        <w:rPr>
          <w:sz w:val="28"/>
          <w:szCs w:val="28"/>
        </w:rPr>
        <w:t xml:space="preserve">Напомним определение размерности Минковского. Пусть имеется некоторое метрическое ограниченное пространство </w:t>
      </w:r>
      <m:oMath>
        <m:r>
          <w:rPr>
            <w:rFonts w:ascii="Cambria Math" w:hAnsi="Cambria Math"/>
            <w:sz w:val="28"/>
            <w:szCs w:val="28"/>
          </w:rPr>
          <m:t>X</m:t>
        </m:r>
      </m:oMath>
      <w:r w:rsidRPr="00C77A0F">
        <w:rPr>
          <w:sz w:val="28"/>
          <w:szCs w:val="28"/>
        </w:rPr>
        <w:t xml:space="preserve">. Любой набор </w:t>
      </w:r>
      <w:proofErr w:type="gramStart"/>
      <m:oMath>
        <m:r>
          <w:rPr>
            <w:rFonts w:ascii="Cambria Math" w:hAnsi="Cambria Math"/>
            <w:i/>
            <w:sz w:val="28"/>
            <w:szCs w:val="28"/>
          </w:rPr>
          <w:sym w:font="Symbol" w:char="F064"/>
        </m:r>
      </m:oMath>
      <w:r w:rsidRPr="00C77A0F">
        <w:rPr>
          <w:sz w:val="28"/>
          <w:szCs w:val="28"/>
        </w:rPr>
        <w:t>-</w:t>
      </w:r>
      <w:proofErr w:type="gramEnd"/>
      <w:r w:rsidRPr="00C77A0F">
        <w:rPr>
          <w:sz w:val="28"/>
          <w:szCs w:val="28"/>
        </w:rPr>
        <w:t xml:space="preserve">шаров, объединение которых целиком покрывает некоторое множество </w:t>
      </w:r>
      <m:oMath>
        <m:r>
          <w:rPr>
            <w:rFonts w:ascii="Cambria Math" w:hAnsi="Cambria Math"/>
            <w:sz w:val="28"/>
            <w:szCs w:val="28"/>
          </w:rPr>
          <m:t xml:space="preserve">G </m:t>
        </m:r>
        <m:r>
          <w:rPr>
            <w:rFonts w:ascii="Cambria Math" w:hAnsi="Cambria Math"/>
            <w:i/>
            <w:sz w:val="28"/>
            <w:szCs w:val="28"/>
          </w:rPr>
          <w:sym w:font="Symbol" w:char="F0CD"/>
        </m:r>
        <m:r>
          <w:rPr>
            <w:rFonts w:ascii="Cambria Math" w:hAnsi="Cambria Math"/>
            <w:sz w:val="28"/>
            <w:szCs w:val="28"/>
          </w:rPr>
          <m:t xml:space="preserve"> X</m:t>
        </m:r>
      </m:oMath>
      <w:r w:rsidRPr="00C77A0F">
        <w:rPr>
          <w:sz w:val="28"/>
          <w:szCs w:val="28"/>
        </w:rPr>
        <w:t xml:space="preserve">, назовем шаровым </w:t>
      </w:r>
      <m:oMath>
        <m:r>
          <w:rPr>
            <w:rFonts w:ascii="Cambria Math" w:hAnsi="Cambria Math"/>
            <w:i/>
            <w:sz w:val="28"/>
            <w:szCs w:val="28"/>
          </w:rPr>
          <w:sym w:font="Symbol" w:char="F064"/>
        </m:r>
      </m:oMath>
      <w:r w:rsidRPr="00C77A0F">
        <w:rPr>
          <w:sz w:val="28"/>
          <w:szCs w:val="28"/>
        </w:rPr>
        <w:t xml:space="preserve">-покрытием множества </w:t>
      </w:r>
      <m:oMath>
        <m:r>
          <w:rPr>
            <w:rFonts w:ascii="Cambria Math" w:hAnsi="Cambria Math"/>
            <w:sz w:val="28"/>
            <w:szCs w:val="28"/>
          </w:rPr>
          <m:t>G</m:t>
        </m:r>
      </m:oMath>
      <w:r w:rsidRPr="00C77A0F">
        <w:rPr>
          <w:sz w:val="28"/>
          <w:szCs w:val="28"/>
        </w:rPr>
        <w:t xml:space="preserve">. Минимально необходимое число </w:t>
      </w:r>
      <m:oMath>
        <m:r>
          <w:rPr>
            <w:rFonts w:ascii="Cambria Math" w:hAnsi="Cambria Math"/>
            <w:i/>
            <w:sz w:val="28"/>
            <w:szCs w:val="28"/>
          </w:rPr>
          <w:sym w:font="Symbol" w:char="F064"/>
        </m:r>
      </m:oMath>
      <w:r w:rsidRPr="00C77A0F">
        <w:rPr>
          <w:sz w:val="28"/>
          <w:szCs w:val="28"/>
        </w:rPr>
        <w:t xml:space="preserve">-шаров, которые смогли бы покрыть </w:t>
      </w:r>
      <m:oMath>
        <m:r>
          <w:rPr>
            <w:rFonts w:ascii="Cambria Math" w:hAnsi="Cambria Math"/>
            <w:sz w:val="28"/>
            <w:szCs w:val="28"/>
          </w:rPr>
          <m:t>G</m:t>
        </m:r>
      </m:oMath>
      <w:r w:rsidRPr="00C77A0F">
        <w:rPr>
          <w:sz w:val="28"/>
          <w:szCs w:val="28"/>
        </w:rPr>
        <w:t xml:space="preserve">, обозначим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δ</m:t>
            </m:r>
          </m:sub>
        </m:sSub>
        <m:r>
          <w:rPr>
            <w:rFonts w:ascii="Cambria Math" w:hAnsi="Cambria Math"/>
            <w:sz w:val="28"/>
            <w:szCs w:val="28"/>
          </w:rPr>
          <m:t>(G)</m:t>
        </m:r>
      </m:oMath>
      <w:r w:rsidR="00576D18" w:rsidRPr="00576D18">
        <w:rPr>
          <w:sz w:val="28"/>
          <w:szCs w:val="28"/>
        </w:rPr>
        <w:t xml:space="preserve"> </w:t>
      </w:r>
      <w:r w:rsidR="00576D18" w:rsidRPr="00FA131C">
        <w:rPr>
          <w:sz w:val="28"/>
          <w:szCs w:val="28"/>
        </w:rPr>
        <w:t>[</w:t>
      </w:r>
      <w:r w:rsidR="00576D18" w:rsidRPr="00576D18">
        <w:rPr>
          <w:sz w:val="28"/>
          <w:szCs w:val="28"/>
        </w:rPr>
        <w:t>11]</w:t>
      </w:r>
      <w:r w:rsidR="006A06C2">
        <w:rPr>
          <w:sz w:val="28"/>
          <w:szCs w:val="28"/>
        </w:rPr>
        <w:t>.</w:t>
      </w:r>
    </w:p>
    <w:p w:rsidR="006A06C2" w:rsidRPr="006A06C2" w:rsidRDefault="00C77A0F" w:rsidP="006A06C2">
      <w:pPr>
        <w:spacing w:line="360" w:lineRule="auto"/>
        <w:ind w:firstLine="708"/>
        <w:jc w:val="both"/>
        <w:rPr>
          <w:sz w:val="28"/>
          <w:szCs w:val="28"/>
        </w:rPr>
      </w:pPr>
      <w:r w:rsidRPr="006A06C2">
        <w:rPr>
          <w:b/>
          <w:i/>
          <w:sz w:val="28"/>
          <w:szCs w:val="28"/>
        </w:rPr>
        <w:t>Определение 1</w:t>
      </w:r>
      <w:r w:rsidRPr="00C77A0F">
        <w:rPr>
          <w:sz w:val="28"/>
          <w:szCs w:val="28"/>
        </w:rPr>
        <w:t xml:space="preserve">. Размерностью множества </w:t>
      </w:r>
      <m:oMath>
        <m:r>
          <w:rPr>
            <w:rFonts w:ascii="Cambria Math" w:hAnsi="Cambria Math"/>
            <w:sz w:val="28"/>
            <w:szCs w:val="28"/>
          </w:rPr>
          <m:t>G</m:t>
        </m:r>
      </m:oMath>
      <w:r w:rsidR="006A06C2" w:rsidRPr="00C77A0F">
        <w:rPr>
          <w:sz w:val="28"/>
          <w:szCs w:val="28"/>
        </w:rPr>
        <w:t xml:space="preserve"> </w:t>
      </w:r>
      <w:r w:rsidR="006A06C2">
        <w:rPr>
          <w:sz w:val="28"/>
          <w:szCs w:val="28"/>
        </w:rPr>
        <w:t xml:space="preserve">по </w:t>
      </w:r>
      <w:proofErr w:type="spellStart"/>
      <w:r w:rsidR="006A06C2">
        <w:rPr>
          <w:sz w:val="28"/>
          <w:szCs w:val="28"/>
        </w:rPr>
        <w:t>Минковскому</w:t>
      </w:r>
      <w:proofErr w:type="spellEnd"/>
      <w:r w:rsidR="006A06C2">
        <w:rPr>
          <w:sz w:val="28"/>
          <w:szCs w:val="28"/>
        </w:rPr>
        <w:t xml:space="preserve"> называется число</w:t>
      </w:r>
      <w:r w:rsidR="006A06C2" w:rsidRPr="006A06C2">
        <w:rPr>
          <w:sz w:val="28"/>
          <w:szCs w:val="28"/>
        </w:rPr>
        <w:t xml:space="preserve"> </w:t>
      </w:r>
      <m:oMath>
        <m:sSub>
          <m:sSubPr>
            <m:ctrlPr>
              <w:rPr>
                <w:rFonts w:ascii="Cambria Math" w:hAnsi="Cambria Math"/>
                <w:i/>
                <w:sz w:val="28"/>
                <w:szCs w:val="28"/>
              </w:rPr>
            </m:ctrlPr>
          </m:sSubPr>
          <m:e>
            <m:r>
              <w:rPr>
                <w:rFonts w:ascii="Cambria Math" w:hAnsi="Cambria Math"/>
                <w:sz w:val="28"/>
                <w:szCs w:val="28"/>
              </w:rPr>
              <m:t>dim</m:t>
            </m:r>
          </m:e>
          <m:sub>
            <m:r>
              <w:rPr>
                <w:rFonts w:ascii="Cambria Math" w:hAnsi="Cambria Math"/>
                <w:sz w:val="28"/>
                <w:szCs w:val="28"/>
              </w:rPr>
              <m:t>M</m:t>
            </m:r>
          </m:sub>
        </m:sSub>
        <m:r>
          <w:rPr>
            <w:rFonts w:ascii="Cambria Math" w:hAnsi="Cambria Math"/>
            <w:sz w:val="28"/>
            <w:szCs w:val="28"/>
          </w:rPr>
          <m:t>G</m:t>
        </m:r>
      </m:oMath>
      <w:r w:rsidRPr="00C77A0F">
        <w:rPr>
          <w:sz w:val="28"/>
          <w:szCs w:val="28"/>
        </w:rPr>
        <w:t>, равное пределу отношения порядка роста числа</w:t>
      </w:r>
      <w:proofErr w:type="gramStart"/>
      <w:r w:rsidRPr="00C77A0F">
        <w:rPr>
          <w:sz w:val="28"/>
          <w:szCs w:val="28"/>
        </w:rPr>
        <w:t xml:space="preserve">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δ</m:t>
            </m:r>
          </m:sub>
        </m:sSub>
        <m:r>
          <w:rPr>
            <w:rFonts w:ascii="Cambria Math" w:hAnsi="Cambria Math"/>
            <w:sz w:val="28"/>
            <w:szCs w:val="28"/>
          </w:rPr>
          <m:t>(G)</m:t>
        </m:r>
      </m:oMath>
      <w:r w:rsidRPr="00C77A0F">
        <w:rPr>
          <w:sz w:val="28"/>
          <w:szCs w:val="28"/>
        </w:rPr>
        <w:t xml:space="preserve"> </w:t>
      </w:r>
      <w:proofErr w:type="gramEnd"/>
      <w:r w:rsidRPr="00C77A0F">
        <w:rPr>
          <w:sz w:val="28"/>
          <w:szCs w:val="28"/>
        </w:rPr>
        <w:t xml:space="preserve">к порядку роста величины </w:t>
      </w:r>
      <m:oMath>
        <m:r>
          <w:rPr>
            <w:rFonts w:ascii="Cambria Math" w:hAnsi="Cambria Math"/>
            <w:sz w:val="28"/>
            <w:szCs w:val="28"/>
          </w:rPr>
          <m:t>1/</m:t>
        </m:r>
        <m:r>
          <w:rPr>
            <w:rFonts w:ascii="Cambria Math" w:hAnsi="Cambria Math"/>
            <w:i/>
            <w:sz w:val="28"/>
            <w:szCs w:val="28"/>
          </w:rPr>
          <w:sym w:font="Symbol" w:char="F064"/>
        </m:r>
      </m:oMath>
      <w:r w:rsidRPr="00C77A0F">
        <w:rPr>
          <w:sz w:val="28"/>
          <w:szCs w:val="28"/>
        </w:rPr>
        <w:t xml:space="preserve"> при убывании </w:t>
      </w:r>
      <m:oMath>
        <m:r>
          <w:rPr>
            <w:rFonts w:ascii="Cambria Math" w:hAnsi="Cambria Math"/>
            <w:i/>
            <w:sz w:val="28"/>
            <w:szCs w:val="28"/>
          </w:rPr>
          <w:sym w:font="Symbol" w:char="F064"/>
        </m:r>
      </m:oMath>
      <w:r w:rsidRPr="00C77A0F">
        <w:rPr>
          <w:sz w:val="28"/>
          <w:szCs w:val="28"/>
        </w:rPr>
        <w:t xml:space="preserve"> к нулю, то есть</w:t>
      </w:r>
    </w:p>
    <w:p w:rsidR="006A06C2" w:rsidRPr="006A06C2" w:rsidRDefault="00D20B85" w:rsidP="006A06C2">
      <w:pPr>
        <w:spacing w:line="360" w:lineRule="auto"/>
        <w:jc w:val="center"/>
        <w:rPr>
          <w:sz w:val="28"/>
          <w:szCs w:val="28"/>
        </w:rPr>
      </w:pPr>
      <m:oMath>
        <m:sSub>
          <m:sSubPr>
            <m:ctrlPr>
              <w:rPr>
                <w:rFonts w:ascii="Cambria Math" w:hAnsi="Cambria Math"/>
                <w:i/>
                <w:sz w:val="28"/>
                <w:szCs w:val="28"/>
              </w:rPr>
            </m:ctrlPr>
          </m:sSubPr>
          <m:e>
            <m:r>
              <w:rPr>
                <w:rFonts w:ascii="Cambria Math" w:hAnsi="Cambria Math"/>
                <w:sz w:val="28"/>
                <w:szCs w:val="28"/>
                <w:lang w:val="en-GB"/>
              </w:rPr>
              <m:t>dim</m:t>
            </m:r>
          </m:e>
          <m:sub>
            <m:r>
              <w:rPr>
                <w:rFonts w:ascii="Cambria Math" w:hAnsi="Cambria Math"/>
                <w:sz w:val="28"/>
                <w:szCs w:val="28"/>
              </w:rPr>
              <m:t>M</m:t>
            </m:r>
          </m:sub>
        </m:sSub>
        <m:r>
          <w:rPr>
            <w:rFonts w:ascii="Cambria Math" w:hAnsi="Cambria Math"/>
            <w:sz w:val="28"/>
            <w:szCs w:val="28"/>
          </w:rPr>
          <m:t>G=</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lim</m:t>
                </m:r>
              </m:e>
              <m:lim>
                <m:r>
                  <w:rPr>
                    <w:rFonts w:ascii="Cambria Math" w:hAnsi="Cambria Math"/>
                    <w:sz w:val="28"/>
                    <w:szCs w:val="28"/>
                  </w:rPr>
                  <m:t>δ→0</m:t>
                </m:r>
              </m:lim>
            </m:limLow>
          </m:fName>
          <m:e>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f>
                      <m:fPr>
                        <m:type m:val="skw"/>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δ</m:t>
                        </m:r>
                      </m:den>
                    </m:f>
                  </m:sub>
                </m:sSub>
              </m:fName>
              <m:e>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δ</m:t>
                    </m:r>
                  </m:sub>
                </m:sSub>
              </m:e>
            </m:func>
          </m:e>
        </m:func>
        <m:d>
          <m:dPr>
            <m:ctrlPr>
              <w:rPr>
                <w:rFonts w:ascii="Cambria Math" w:hAnsi="Cambria Math"/>
                <w:i/>
                <w:sz w:val="28"/>
                <w:szCs w:val="28"/>
              </w:rPr>
            </m:ctrlPr>
          </m:dPr>
          <m:e>
            <m:r>
              <w:rPr>
                <w:rFonts w:ascii="Cambria Math" w:hAnsi="Cambria Math"/>
                <w:sz w:val="28"/>
                <w:szCs w:val="28"/>
              </w:rPr>
              <m:t>G</m:t>
            </m:r>
          </m:e>
        </m:d>
        <m:r>
          <w:rPr>
            <w:rFonts w:ascii="Cambria Math" w:hAnsi="Cambria Math"/>
            <w:sz w:val="28"/>
            <w:szCs w:val="28"/>
          </w:rPr>
          <m:t>=</m:t>
        </m:r>
        <m:limLow>
          <m:limLowPr>
            <m:ctrlPr>
              <w:rPr>
                <w:rFonts w:ascii="Cambria Math" w:hAnsi="Cambria Math"/>
                <w:i/>
                <w:sz w:val="28"/>
                <w:szCs w:val="28"/>
              </w:rPr>
            </m:ctrlPr>
          </m:limLowPr>
          <m:e>
            <m:r>
              <m:rPr>
                <m:sty m:val="p"/>
              </m:rPr>
              <w:rPr>
                <w:rFonts w:ascii="Cambria Math" w:hAnsi="Cambria Math"/>
                <w:sz w:val="28"/>
                <w:szCs w:val="28"/>
              </w:rPr>
              <m:t>lim</m:t>
            </m:r>
          </m:e>
          <m:lim>
            <m:r>
              <w:rPr>
                <w:rFonts w:ascii="Cambria Math" w:hAnsi="Cambria Math"/>
                <w:sz w:val="28"/>
                <w:szCs w:val="28"/>
              </w:rPr>
              <m:t>δ→0</m:t>
            </m:r>
          </m:lim>
        </m:limLow>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ln</m:t>
                </m:r>
              </m:fName>
              <m:e>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δ</m:t>
                    </m:r>
                  </m:sub>
                </m:sSub>
                <m:r>
                  <w:rPr>
                    <w:rFonts w:ascii="Cambria Math" w:hAnsi="Cambria Math"/>
                    <w:sz w:val="28"/>
                    <w:szCs w:val="28"/>
                  </w:rPr>
                  <m:t>(G)</m:t>
                </m:r>
              </m:e>
            </m:func>
          </m:num>
          <m:den>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ln</m:t>
                </m:r>
              </m:fName>
              <m:e>
                <m:r>
                  <w:rPr>
                    <w:rFonts w:ascii="Cambria Math" w:hAnsi="Cambria Math"/>
                    <w:sz w:val="28"/>
                    <w:szCs w:val="28"/>
                  </w:rPr>
                  <m:t>δ</m:t>
                </m:r>
              </m:e>
            </m:func>
          </m:den>
        </m:f>
      </m:oMath>
      <w:r w:rsidR="006A06C2" w:rsidRPr="006A06C2">
        <w:rPr>
          <w:sz w:val="28"/>
          <w:szCs w:val="28"/>
        </w:rPr>
        <w:t>.</w:t>
      </w:r>
    </w:p>
    <w:p w:rsidR="00BF583F" w:rsidRPr="00BF583F" w:rsidRDefault="003A44DA" w:rsidP="00BF583F">
      <w:pPr>
        <w:spacing w:line="360" w:lineRule="auto"/>
        <w:ind w:firstLine="708"/>
        <w:jc w:val="both"/>
        <w:rPr>
          <w:sz w:val="28"/>
          <w:szCs w:val="28"/>
        </w:rPr>
      </w:pPr>
      <w:r w:rsidRPr="003A44DA">
        <w:rPr>
          <w:sz w:val="28"/>
          <w:szCs w:val="28"/>
        </w:rPr>
        <w:t>Нам потребуются следующие два свойства размерности Хаусдорфа.</w:t>
      </w:r>
    </w:p>
    <w:p w:rsidR="00BF583F" w:rsidRPr="00916B04" w:rsidRDefault="003A44DA" w:rsidP="00BF583F">
      <w:pPr>
        <w:spacing w:line="360" w:lineRule="auto"/>
        <w:ind w:firstLine="709"/>
        <w:jc w:val="both"/>
        <w:rPr>
          <w:sz w:val="28"/>
          <w:szCs w:val="28"/>
        </w:rPr>
      </w:pPr>
      <w:r w:rsidRPr="00BF583F">
        <w:rPr>
          <w:b/>
          <w:i/>
          <w:sz w:val="28"/>
          <w:szCs w:val="28"/>
        </w:rPr>
        <w:t>Свойство 1.</w:t>
      </w:r>
      <w:r w:rsidRPr="00BF583F">
        <w:rPr>
          <w:sz w:val="28"/>
          <w:szCs w:val="28"/>
        </w:rPr>
        <w:t xml:space="preserve"> Для любого множества </w:t>
      </w:r>
      <m:oMath>
        <m:r>
          <w:rPr>
            <w:rFonts w:ascii="Cambria Math" w:hAnsi="Cambria Math"/>
            <w:sz w:val="28"/>
            <w:szCs w:val="28"/>
          </w:rPr>
          <m:t>G</m:t>
        </m:r>
      </m:oMath>
      <w:r w:rsidRPr="00BF583F">
        <w:rPr>
          <w:sz w:val="28"/>
          <w:szCs w:val="28"/>
        </w:rPr>
        <w:t xml:space="preserve"> справедливо неравенство </w:t>
      </w:r>
      <m:oMath>
        <m:sSub>
          <m:sSubPr>
            <m:ctrlPr>
              <w:rPr>
                <w:rFonts w:ascii="Cambria Math" w:hAnsi="Cambria Math"/>
                <w:i/>
                <w:sz w:val="28"/>
                <w:szCs w:val="28"/>
              </w:rPr>
            </m:ctrlPr>
          </m:sSubPr>
          <m:e>
            <m:r>
              <w:rPr>
                <w:rFonts w:ascii="Cambria Math" w:hAnsi="Cambria Math"/>
                <w:sz w:val="28"/>
                <w:szCs w:val="28"/>
              </w:rPr>
              <m:t>dim</m:t>
            </m:r>
          </m:e>
          <m:sub>
            <m:r>
              <w:rPr>
                <w:rFonts w:ascii="Cambria Math" w:hAnsi="Cambria Math"/>
                <w:sz w:val="28"/>
                <w:szCs w:val="28"/>
              </w:rPr>
              <m:t>H</m:t>
            </m:r>
          </m:sub>
        </m:sSub>
        <m:r>
          <w:rPr>
            <w:rFonts w:ascii="Cambria Math" w:hAnsi="Cambria Math"/>
            <w:sz w:val="28"/>
            <w:szCs w:val="28"/>
          </w:rPr>
          <m:t>V≤</m:t>
        </m:r>
        <m:sSub>
          <m:sSubPr>
            <m:ctrlPr>
              <w:rPr>
                <w:rFonts w:ascii="Cambria Math" w:hAnsi="Cambria Math"/>
                <w:i/>
                <w:sz w:val="28"/>
                <w:szCs w:val="28"/>
              </w:rPr>
            </m:ctrlPr>
          </m:sSubPr>
          <m:e>
            <m:r>
              <w:rPr>
                <w:rFonts w:ascii="Cambria Math" w:hAnsi="Cambria Math"/>
                <w:sz w:val="28"/>
                <w:szCs w:val="28"/>
              </w:rPr>
              <m:t>dim</m:t>
            </m:r>
          </m:e>
          <m:sub>
            <m:r>
              <w:rPr>
                <w:rFonts w:ascii="Cambria Math" w:hAnsi="Cambria Math"/>
                <w:sz w:val="28"/>
                <w:szCs w:val="28"/>
              </w:rPr>
              <m:t>M</m:t>
            </m:r>
          </m:sub>
        </m:sSub>
        <m:r>
          <w:rPr>
            <w:rFonts w:ascii="Cambria Math" w:hAnsi="Cambria Math"/>
            <w:sz w:val="28"/>
            <w:szCs w:val="28"/>
          </w:rPr>
          <m:t>V</m:t>
        </m:r>
      </m:oMath>
      <w:r w:rsidRPr="00BF583F">
        <w:rPr>
          <w:sz w:val="28"/>
          <w:szCs w:val="28"/>
        </w:rPr>
        <w:t xml:space="preserve">, если только размерность </w:t>
      </w:r>
      <m:oMath>
        <m:sSub>
          <m:sSubPr>
            <m:ctrlPr>
              <w:rPr>
                <w:rFonts w:ascii="Cambria Math" w:hAnsi="Cambria Math"/>
                <w:i/>
                <w:sz w:val="28"/>
                <w:szCs w:val="28"/>
              </w:rPr>
            </m:ctrlPr>
          </m:sSubPr>
          <m:e>
            <m:r>
              <w:rPr>
                <w:rFonts w:ascii="Cambria Math" w:hAnsi="Cambria Math"/>
                <w:sz w:val="28"/>
                <w:szCs w:val="28"/>
              </w:rPr>
              <m:t>dim</m:t>
            </m:r>
          </m:e>
          <m:sub>
            <m:r>
              <w:rPr>
                <w:rFonts w:ascii="Cambria Math" w:hAnsi="Cambria Math"/>
                <w:sz w:val="28"/>
                <w:szCs w:val="28"/>
              </w:rPr>
              <m:t>M</m:t>
            </m:r>
          </m:sub>
        </m:sSub>
        <m:r>
          <w:rPr>
            <w:rFonts w:ascii="Cambria Math" w:hAnsi="Cambria Math"/>
            <w:sz w:val="28"/>
            <w:szCs w:val="28"/>
          </w:rPr>
          <m:t>G</m:t>
        </m:r>
      </m:oMath>
      <w:r w:rsidRPr="00BF583F">
        <w:rPr>
          <w:sz w:val="28"/>
          <w:szCs w:val="28"/>
        </w:rPr>
        <w:t xml:space="preserve"> существует. </w:t>
      </w:r>
    </w:p>
    <w:p w:rsidR="00BF583F" w:rsidRPr="00BF583F" w:rsidRDefault="003A44DA" w:rsidP="00BF583F">
      <w:pPr>
        <w:spacing w:line="360" w:lineRule="auto"/>
        <w:ind w:firstLine="709"/>
        <w:jc w:val="both"/>
        <w:rPr>
          <w:sz w:val="28"/>
          <w:szCs w:val="28"/>
        </w:rPr>
      </w:pPr>
      <w:r w:rsidRPr="00BF583F">
        <w:rPr>
          <w:b/>
          <w:i/>
          <w:sz w:val="28"/>
          <w:szCs w:val="28"/>
        </w:rPr>
        <w:t>Свойство 2.</w:t>
      </w:r>
      <w:r w:rsidRPr="00BF583F">
        <w:rPr>
          <w:sz w:val="28"/>
          <w:szCs w:val="28"/>
        </w:rPr>
        <w:t xml:space="preserve"> Если </w:t>
      </w:r>
      <m:oMath>
        <m:r>
          <w:rPr>
            <w:rFonts w:ascii="Cambria Math" w:hAnsi="Cambria Math"/>
            <w:sz w:val="28"/>
            <w:szCs w:val="28"/>
          </w:rPr>
          <m:t>G</m:t>
        </m:r>
      </m:oMath>
      <w:r w:rsidRPr="00BF583F">
        <w:rPr>
          <w:sz w:val="28"/>
          <w:szCs w:val="28"/>
        </w:rPr>
        <w:t xml:space="preserve"> – подмножество евклидова пространства</w:t>
      </w:r>
      <w:r w:rsidR="00BF583F" w:rsidRPr="00BF583F">
        <w:rPr>
          <w:sz w:val="28"/>
          <w:szCs w:val="28"/>
        </w:rPr>
        <w:t xml:space="preserve"> </w:t>
      </w:r>
      <m:oMath>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n</m:t>
            </m:r>
          </m:sup>
        </m:sSup>
      </m:oMath>
      <w:r w:rsidRPr="00BF583F">
        <w:rPr>
          <w:sz w:val="28"/>
          <w:szCs w:val="28"/>
        </w:rPr>
        <w:t>, а</w:t>
      </w:r>
      <w:proofErr w:type="gramStart"/>
      <w:r w:rsidRPr="00BF583F">
        <w:rPr>
          <w:sz w:val="28"/>
          <w:szCs w:val="28"/>
        </w:rPr>
        <w:t xml:space="preserve"> </w:t>
      </w:r>
      <m:oMath>
        <m:r>
          <w:rPr>
            <w:rFonts w:ascii="Cambria Math" w:hAnsi="Cambria Math"/>
            <w:sz w:val="28"/>
            <w:szCs w:val="28"/>
          </w:rPr>
          <m:t>pr(G)</m:t>
        </m:r>
      </m:oMath>
      <w:r w:rsidRPr="00BF583F">
        <w:rPr>
          <w:sz w:val="28"/>
          <w:szCs w:val="28"/>
        </w:rPr>
        <w:t xml:space="preserve"> </w:t>
      </w:r>
      <w:r w:rsidR="00BF583F">
        <w:rPr>
          <w:sz w:val="28"/>
          <w:szCs w:val="28"/>
        </w:rPr>
        <w:sym w:font="Symbol" w:char="F02D"/>
      </w:r>
      <w:r w:rsidR="00BF583F" w:rsidRPr="00BF583F">
        <w:rPr>
          <w:sz w:val="28"/>
          <w:szCs w:val="28"/>
        </w:rPr>
        <w:t xml:space="preserve"> </w:t>
      </w:r>
      <w:proofErr w:type="gramEnd"/>
      <w:r w:rsidRPr="00BF583F">
        <w:rPr>
          <w:sz w:val="28"/>
          <w:szCs w:val="28"/>
        </w:rPr>
        <w:t xml:space="preserve">его проекция на некоторое евклидово подпространство, то </w:t>
      </w:r>
      <m:oMath>
        <m:sSub>
          <m:sSubPr>
            <m:ctrlPr>
              <w:rPr>
                <w:rFonts w:ascii="Cambria Math" w:hAnsi="Cambria Math"/>
                <w:i/>
                <w:sz w:val="28"/>
                <w:szCs w:val="28"/>
              </w:rPr>
            </m:ctrlPr>
          </m:sSubPr>
          <m:e>
            <m:r>
              <w:rPr>
                <w:rFonts w:ascii="Cambria Math" w:hAnsi="Cambria Math"/>
                <w:sz w:val="28"/>
                <w:szCs w:val="28"/>
              </w:rPr>
              <m:t>dim</m:t>
            </m:r>
          </m:e>
          <m:sub>
            <m:r>
              <w:rPr>
                <w:rFonts w:ascii="Cambria Math" w:hAnsi="Cambria Math"/>
                <w:sz w:val="28"/>
                <w:szCs w:val="28"/>
              </w:rPr>
              <m:t xml:space="preserve">H </m:t>
            </m:r>
          </m:sub>
        </m:sSub>
        <m:r>
          <w:rPr>
            <w:rFonts w:ascii="Cambria Math" w:hAnsi="Cambria Math"/>
            <w:sz w:val="28"/>
            <w:szCs w:val="28"/>
          </w:rPr>
          <m:t>pr(G)≤</m:t>
        </m:r>
        <m:sSub>
          <m:sSubPr>
            <m:ctrlPr>
              <w:rPr>
                <w:rFonts w:ascii="Cambria Math" w:hAnsi="Cambria Math"/>
                <w:i/>
                <w:sz w:val="28"/>
                <w:szCs w:val="28"/>
              </w:rPr>
            </m:ctrlPr>
          </m:sSubPr>
          <m:e>
            <m:r>
              <w:rPr>
                <w:rFonts w:ascii="Cambria Math" w:hAnsi="Cambria Math"/>
                <w:sz w:val="28"/>
                <w:szCs w:val="28"/>
              </w:rPr>
              <m:t>dim</m:t>
            </m:r>
          </m:e>
          <m:sub>
            <m:r>
              <w:rPr>
                <w:rFonts w:ascii="Cambria Math" w:hAnsi="Cambria Math"/>
                <w:sz w:val="28"/>
                <w:szCs w:val="28"/>
              </w:rPr>
              <m:t>M</m:t>
            </m:r>
          </m:sub>
        </m:sSub>
        <m:r>
          <w:rPr>
            <w:rFonts w:ascii="Cambria Math" w:hAnsi="Cambria Math"/>
            <w:sz w:val="28"/>
            <w:szCs w:val="28"/>
          </w:rPr>
          <m:t>G</m:t>
        </m:r>
      </m:oMath>
      <w:r w:rsidRPr="00BF583F">
        <w:rPr>
          <w:sz w:val="28"/>
          <w:szCs w:val="28"/>
        </w:rPr>
        <w:t xml:space="preserve">. </w:t>
      </w:r>
    </w:p>
    <w:p w:rsidR="00BF583F" w:rsidRPr="00916B04" w:rsidRDefault="003A44DA" w:rsidP="00BF583F">
      <w:pPr>
        <w:spacing w:line="360" w:lineRule="auto"/>
        <w:ind w:firstLine="709"/>
        <w:jc w:val="both"/>
        <w:rPr>
          <w:sz w:val="28"/>
          <w:szCs w:val="28"/>
        </w:rPr>
      </w:pPr>
      <w:r w:rsidRPr="00BF583F">
        <w:rPr>
          <w:sz w:val="28"/>
          <w:szCs w:val="28"/>
        </w:rPr>
        <w:t xml:space="preserve">Докажем теперь следующую теорему. </w:t>
      </w:r>
    </w:p>
    <w:p w:rsidR="00BF583F" w:rsidRDefault="003A44DA" w:rsidP="00BF583F">
      <w:pPr>
        <w:spacing w:line="360" w:lineRule="auto"/>
        <w:ind w:firstLine="709"/>
        <w:jc w:val="both"/>
        <w:rPr>
          <w:sz w:val="28"/>
          <w:szCs w:val="28"/>
        </w:rPr>
      </w:pPr>
      <w:r w:rsidRPr="00BF583F">
        <w:rPr>
          <w:b/>
          <w:i/>
          <w:sz w:val="28"/>
          <w:szCs w:val="28"/>
        </w:rPr>
        <w:t>Теорема 1.</w:t>
      </w:r>
      <w:r w:rsidRPr="00BF583F">
        <w:rPr>
          <w:sz w:val="28"/>
          <w:szCs w:val="28"/>
        </w:rPr>
        <w:t xml:space="preserve"> Фрактальная размерность графика функции </w:t>
      </w:r>
      <m:oMath>
        <m:r>
          <w:rPr>
            <w:rFonts w:ascii="Cambria Math" w:hAnsi="Cambria Math"/>
            <w:sz w:val="28"/>
            <w:szCs w:val="28"/>
          </w:rPr>
          <m:t>V</m:t>
        </m:r>
      </m:oMath>
      <w:r w:rsidRPr="00BF583F">
        <w:rPr>
          <w:sz w:val="28"/>
          <w:szCs w:val="28"/>
        </w:rPr>
        <w:t xml:space="preserve"> равна единице, то есть</w:t>
      </w:r>
      <w:r w:rsidR="00BF583F" w:rsidRPr="00BF583F">
        <w:rPr>
          <w:sz w:val="28"/>
          <w:szCs w:val="28"/>
        </w:rPr>
        <w:t xml:space="preserve"> </w:t>
      </w:r>
      <m:oMath>
        <m:sSub>
          <m:sSubPr>
            <m:ctrlPr>
              <w:rPr>
                <w:rFonts w:ascii="Cambria Math" w:hAnsi="Cambria Math"/>
                <w:i/>
                <w:sz w:val="28"/>
                <w:szCs w:val="28"/>
              </w:rPr>
            </m:ctrlPr>
          </m:sSubPr>
          <m:e>
            <m:r>
              <w:rPr>
                <w:rFonts w:ascii="Cambria Math" w:hAnsi="Cambria Math"/>
                <w:sz w:val="28"/>
                <w:szCs w:val="28"/>
              </w:rPr>
              <m:t>dim</m:t>
            </m:r>
          </m:e>
          <m:sub>
            <m:r>
              <w:rPr>
                <w:rFonts w:ascii="Cambria Math" w:hAnsi="Cambria Math"/>
                <w:sz w:val="28"/>
                <w:szCs w:val="28"/>
              </w:rPr>
              <m:t xml:space="preserve">M </m:t>
            </m:r>
          </m:sub>
        </m:sSub>
        <m:r>
          <w:rPr>
            <w:rFonts w:ascii="Cambria Math" w:hAnsi="Cambria Math"/>
            <w:sz w:val="28"/>
            <w:szCs w:val="28"/>
          </w:rPr>
          <m:t>V=</m:t>
        </m:r>
        <m:sSub>
          <m:sSubPr>
            <m:ctrlPr>
              <w:rPr>
                <w:rFonts w:ascii="Cambria Math" w:hAnsi="Cambria Math"/>
                <w:i/>
                <w:sz w:val="28"/>
                <w:szCs w:val="28"/>
              </w:rPr>
            </m:ctrlPr>
          </m:sSubPr>
          <m:e>
            <m:r>
              <w:rPr>
                <w:rFonts w:ascii="Cambria Math" w:hAnsi="Cambria Math"/>
                <w:sz w:val="28"/>
                <w:szCs w:val="28"/>
              </w:rPr>
              <m:t>dim</m:t>
            </m:r>
          </m:e>
          <m:sub>
            <m:r>
              <w:rPr>
                <w:rFonts w:ascii="Cambria Math" w:hAnsi="Cambria Math"/>
                <w:sz w:val="28"/>
                <w:szCs w:val="28"/>
              </w:rPr>
              <m:t>H</m:t>
            </m:r>
          </m:sub>
        </m:sSub>
        <m:r>
          <w:rPr>
            <w:rFonts w:ascii="Cambria Math" w:hAnsi="Cambria Math"/>
            <w:sz w:val="28"/>
            <w:szCs w:val="28"/>
          </w:rPr>
          <m:t>V=1</m:t>
        </m:r>
      </m:oMath>
      <w:r w:rsidRPr="00BF583F">
        <w:rPr>
          <w:sz w:val="28"/>
          <w:szCs w:val="28"/>
        </w:rPr>
        <w:t xml:space="preserve">. </w:t>
      </w:r>
    </w:p>
    <w:p w:rsidR="00D27DDA" w:rsidRDefault="00D27DDA" w:rsidP="00BF583F">
      <w:pPr>
        <w:spacing w:line="360" w:lineRule="auto"/>
        <w:ind w:firstLine="709"/>
        <w:jc w:val="both"/>
        <w:rPr>
          <w:sz w:val="28"/>
          <w:szCs w:val="28"/>
        </w:rPr>
      </w:pPr>
    </w:p>
    <w:p w:rsidR="00D27DDA" w:rsidRDefault="00D27DDA" w:rsidP="00D27DDA">
      <w:pPr>
        <w:spacing w:line="360" w:lineRule="auto"/>
        <w:ind w:firstLine="709"/>
        <w:jc w:val="center"/>
        <w:rPr>
          <w:sz w:val="28"/>
          <w:szCs w:val="28"/>
        </w:rPr>
      </w:pPr>
      <w:r>
        <w:rPr>
          <w:noProof/>
        </w:rPr>
        <w:lastRenderedPageBreak/>
        <w:drawing>
          <wp:inline distT="0" distB="0" distL="0" distR="0" wp14:anchorId="3A3DF59D" wp14:editId="21709CF2">
            <wp:extent cx="2758440" cy="213360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58440" cy="2133600"/>
                    </a:xfrm>
                    <a:prstGeom prst="rect">
                      <a:avLst/>
                    </a:prstGeom>
                  </pic:spPr>
                </pic:pic>
              </a:graphicData>
            </a:graphic>
          </wp:inline>
        </w:drawing>
      </w:r>
    </w:p>
    <w:p w:rsidR="00D27DDA" w:rsidRPr="00D27DDA" w:rsidRDefault="00D27DDA" w:rsidP="00D27DDA">
      <w:pPr>
        <w:spacing w:line="360" w:lineRule="auto"/>
        <w:ind w:firstLine="709"/>
        <w:jc w:val="center"/>
      </w:pPr>
      <w:r>
        <w:t xml:space="preserve">Рисунок 10 </w:t>
      </w:r>
      <w:r>
        <w:sym w:font="Symbol" w:char="F02D"/>
      </w:r>
      <w:r>
        <w:t xml:space="preserve"> </w:t>
      </w:r>
      <w:r>
        <w:t>Функция</w:t>
      </w:r>
      <w:proofErr w:type="gramStart"/>
      <w:r>
        <w:t xml:space="preserve"> </w:t>
      </w:r>
      <m:oMath>
        <m:r>
          <w:rPr>
            <w:rFonts w:ascii="Cambria Math" w:hAnsi="Cambria Math"/>
            <w:sz w:val="28"/>
            <w:szCs w:val="28"/>
          </w:rPr>
          <m:t>V(x)</m:t>
        </m:r>
        <m:r>
          <w:rPr>
            <w:rFonts w:ascii="Cambria Math" w:hAnsi="Cambria Math"/>
            <w:sz w:val="28"/>
            <w:szCs w:val="28"/>
          </w:rPr>
          <m:t xml:space="preserve"> </m:t>
        </m:r>
      </m:oMath>
      <w:proofErr w:type="gramEnd"/>
      <w:r>
        <w:t>и е</w:t>
      </w:r>
      <w:r>
        <w:t xml:space="preserve">е покрытие квадратиками размер </w:t>
      </w:r>
      <m:oMath>
        <m:sSup>
          <m:sSupPr>
            <m:ctrlPr>
              <w:rPr>
                <w:rFonts w:ascii="Cambria Math" w:hAnsi="Cambria Math"/>
                <w:i/>
              </w:rPr>
            </m:ctrlPr>
          </m:sSupPr>
          <m:e>
            <m:r>
              <w:rPr>
                <w:rFonts w:ascii="Cambria Math" w:hAnsi="Cambria Math"/>
              </w:rPr>
              <m:t>2</m:t>
            </m:r>
          </m:e>
          <m:sup>
            <m:r>
              <w:rPr>
                <w:rFonts w:ascii="Cambria Math" w:hAnsi="Cambria Math"/>
              </w:rPr>
              <m:t>-5</m:t>
            </m:r>
          </m:sup>
        </m:sSup>
      </m:oMath>
    </w:p>
    <w:p w:rsidR="00D27DDA" w:rsidRPr="00BF583F" w:rsidRDefault="00D27DDA" w:rsidP="00BF583F">
      <w:pPr>
        <w:spacing w:line="360" w:lineRule="auto"/>
        <w:ind w:firstLine="709"/>
        <w:jc w:val="both"/>
        <w:rPr>
          <w:sz w:val="28"/>
          <w:szCs w:val="28"/>
        </w:rPr>
      </w:pPr>
    </w:p>
    <w:p w:rsidR="00E44C9D" w:rsidRDefault="003A44DA" w:rsidP="00E44C9D">
      <w:pPr>
        <w:spacing w:line="360" w:lineRule="auto"/>
        <w:ind w:firstLine="709"/>
        <w:jc w:val="both"/>
        <w:rPr>
          <w:sz w:val="28"/>
          <w:szCs w:val="28"/>
          <w:lang w:val="en-GB"/>
        </w:rPr>
      </w:pPr>
      <w:r w:rsidRPr="00BF583F">
        <w:rPr>
          <w:sz w:val="28"/>
          <w:szCs w:val="28"/>
        </w:rPr>
        <w:t xml:space="preserve">Доказательство. В силу предложения 3 на каждом участке </w:t>
      </w:r>
      <m:oMath>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m</m:t>
            </m:r>
          </m:sub>
        </m:sSub>
      </m:oMath>
      <w:r w:rsidRPr="00BF583F">
        <w:rPr>
          <w:sz w:val="28"/>
          <w:szCs w:val="28"/>
        </w:rPr>
        <w:t xml:space="preserve"> график функции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n</m:t>
            </m:r>
          </m:sub>
        </m:sSub>
      </m:oMath>
      <w:r w:rsidR="00BF583F" w:rsidRPr="00BF583F">
        <w:rPr>
          <w:sz w:val="28"/>
          <w:szCs w:val="28"/>
        </w:rPr>
        <w:t xml:space="preserve"> </w:t>
      </w:r>
      <w:r w:rsidRPr="00BF583F">
        <w:rPr>
          <w:sz w:val="28"/>
          <w:szCs w:val="28"/>
        </w:rPr>
        <w:t xml:space="preserve">можно покрыть </w:t>
      </w:r>
      <m:oMath>
        <m:r>
          <w:rPr>
            <w:rFonts w:ascii="Cambria Math" w:hAnsi="Cambria Math"/>
            <w:sz w:val="28"/>
            <w:szCs w:val="28"/>
          </w:rPr>
          <m:t>n</m:t>
        </m:r>
      </m:oMath>
      <w:r w:rsidRPr="00BF583F">
        <w:rPr>
          <w:sz w:val="28"/>
          <w:szCs w:val="28"/>
        </w:rPr>
        <w:t xml:space="preserve"> квадратиками такими, что их стороны параллельны осям координат, длины сторон равны </w:t>
      </w:r>
      <m:oMath>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-n</m:t>
            </m:r>
          </m:sup>
        </m:sSup>
      </m:oMath>
      <w:r w:rsidRPr="00BF583F">
        <w:rPr>
          <w:sz w:val="28"/>
          <w:szCs w:val="28"/>
        </w:rPr>
        <w:t xml:space="preserve">, проекции на ось абсцисс совпадают с </w:t>
      </w:r>
      <m:oMath>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m</m:t>
            </m:r>
          </m:sub>
        </m:sSub>
      </m:oMath>
      <w:r w:rsidRPr="00BF583F">
        <w:rPr>
          <w:sz w:val="28"/>
          <w:szCs w:val="28"/>
        </w:rPr>
        <w:t>, а объединение их проекций на ось ординат связно (</w:t>
      </w:r>
      <w:r w:rsidR="00DA6BBB">
        <w:rPr>
          <w:sz w:val="28"/>
          <w:szCs w:val="28"/>
        </w:rPr>
        <w:t>р</w:t>
      </w:r>
      <w:r w:rsidR="00D27DDA">
        <w:rPr>
          <w:sz w:val="28"/>
          <w:szCs w:val="28"/>
        </w:rPr>
        <w:t>исунок 10</w:t>
      </w:r>
      <w:r w:rsidRPr="00BF583F">
        <w:rPr>
          <w:sz w:val="28"/>
          <w:szCs w:val="28"/>
        </w:rPr>
        <w:t xml:space="preserve"> при </w:t>
      </w:r>
      <m:oMath>
        <m:r>
          <w:rPr>
            <w:rFonts w:ascii="Cambria Math" w:hAnsi="Cambria Math"/>
            <w:sz w:val="28"/>
            <w:szCs w:val="28"/>
          </w:rPr>
          <m:t>n=5</m:t>
        </m:r>
      </m:oMath>
      <w:r w:rsidRPr="00BF583F">
        <w:rPr>
          <w:sz w:val="28"/>
          <w:szCs w:val="28"/>
        </w:rPr>
        <w:t xml:space="preserve">). Добавим к этому покрытию из </w:t>
      </w:r>
      <m:oMath>
        <m:r>
          <w:rPr>
            <w:rFonts w:ascii="Cambria Math" w:hAnsi="Cambria Math"/>
            <w:sz w:val="28"/>
            <w:szCs w:val="28"/>
          </w:rPr>
          <m:t>n</m:t>
        </m:r>
      </m:oMath>
      <w:r w:rsidRPr="00BF583F">
        <w:rPr>
          <w:sz w:val="28"/>
          <w:szCs w:val="28"/>
        </w:rPr>
        <w:t xml:space="preserve"> квадратиков еще один квадратик того же размера сверху (на рис. 3 такие квадратики выделены более темным цветом). Тогда все </w:t>
      </w:r>
      <m:oMath>
        <m:r>
          <w:rPr>
            <w:rFonts w:ascii="Cambria Math" w:hAnsi="Cambria Math"/>
            <w:sz w:val="28"/>
            <w:szCs w:val="28"/>
          </w:rPr>
          <m:t>n+1</m:t>
        </m:r>
      </m:oMath>
      <w:r w:rsidRPr="00BF583F">
        <w:rPr>
          <w:sz w:val="28"/>
          <w:szCs w:val="28"/>
        </w:rPr>
        <w:t xml:space="preserve"> квадратик покроют график функции </w:t>
      </w:r>
      <m:oMath>
        <m:r>
          <w:rPr>
            <w:rFonts w:ascii="Cambria Math" w:hAnsi="Cambria Math"/>
            <w:sz w:val="28"/>
            <w:szCs w:val="28"/>
          </w:rPr>
          <m:t>V</m:t>
        </m:r>
      </m:oMath>
      <w:r w:rsidRPr="00BF583F">
        <w:rPr>
          <w:sz w:val="28"/>
          <w:szCs w:val="28"/>
        </w:rPr>
        <w:t xml:space="preserve"> на участке </w:t>
      </w:r>
      <m:oMath>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m</m:t>
            </m:r>
          </m:sub>
        </m:sSub>
      </m:oMath>
      <w:r w:rsidR="00BF583F" w:rsidRPr="00BF583F">
        <w:rPr>
          <w:sz w:val="28"/>
          <w:szCs w:val="28"/>
        </w:rPr>
        <w:t xml:space="preserve"> </w:t>
      </w:r>
      <w:r w:rsidRPr="00BF583F">
        <w:rPr>
          <w:sz w:val="28"/>
          <w:szCs w:val="28"/>
        </w:rPr>
        <w:t xml:space="preserve">в силу предложения 2. Таким образом, достаточно </w:t>
      </w:r>
      <m:oMath>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n</m:t>
            </m:r>
          </m:sup>
        </m:sSup>
        <m:r>
          <w:rPr>
            <w:rFonts w:ascii="Cambria Math" w:hAnsi="Cambria Math"/>
            <w:sz w:val="28"/>
            <w:szCs w:val="28"/>
          </w:rPr>
          <m:t>(n+1)</m:t>
        </m:r>
      </m:oMath>
      <w:r w:rsidR="00BF583F" w:rsidRPr="00BF583F">
        <w:rPr>
          <w:sz w:val="28"/>
          <w:szCs w:val="28"/>
        </w:rPr>
        <w:t xml:space="preserve"> </w:t>
      </w:r>
      <w:r w:rsidRPr="00BF583F">
        <w:rPr>
          <w:sz w:val="28"/>
          <w:szCs w:val="28"/>
        </w:rPr>
        <w:t xml:space="preserve">квадратиков с длиной сторон </w:t>
      </w:r>
      <m:oMath>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-n</m:t>
            </m:r>
          </m:sup>
        </m:sSup>
      </m:oMath>
      <w:r w:rsidRPr="00BF583F">
        <w:rPr>
          <w:sz w:val="28"/>
          <w:szCs w:val="28"/>
        </w:rPr>
        <w:t xml:space="preserve">, чтобы покрыть график функции </w:t>
      </w:r>
      <m:oMath>
        <m:r>
          <w:rPr>
            <w:rFonts w:ascii="Cambria Math" w:hAnsi="Cambria Math"/>
            <w:sz w:val="28"/>
            <w:szCs w:val="28"/>
          </w:rPr>
          <m:t>V</m:t>
        </m:r>
      </m:oMath>
      <w:r w:rsidRPr="00BF583F">
        <w:rPr>
          <w:sz w:val="28"/>
          <w:szCs w:val="28"/>
        </w:rPr>
        <w:t xml:space="preserve"> весь целиком. Так как каждый такой квадратик можно покрыть шаром радиуса </w:t>
      </w:r>
      <m:oMath>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-n</m:t>
            </m:r>
          </m:sup>
        </m:sSup>
      </m:oMath>
      <w:r w:rsidRPr="00BF583F">
        <w:rPr>
          <w:sz w:val="28"/>
          <w:szCs w:val="28"/>
        </w:rPr>
        <w:t xml:space="preserve">, то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δ</m:t>
            </m:r>
          </m:sub>
        </m:sSub>
        <m:r>
          <w:rPr>
            <w:rFonts w:ascii="Cambria Math" w:hAnsi="Cambria Math"/>
            <w:sz w:val="28"/>
            <w:szCs w:val="28"/>
          </w:rPr>
          <m:t>(V)≤</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n</m:t>
            </m:r>
          </m:sup>
        </m:sSup>
        <m:r>
          <w:rPr>
            <w:rFonts w:ascii="Cambria Math" w:hAnsi="Cambria Math"/>
            <w:sz w:val="28"/>
            <w:szCs w:val="28"/>
          </w:rPr>
          <m:t>(n+1)</m:t>
        </m:r>
      </m:oMath>
      <w:r w:rsidR="00FA0B3D" w:rsidRPr="00622D0F">
        <w:rPr>
          <w:sz w:val="28"/>
          <w:szCs w:val="28"/>
        </w:rPr>
        <w:t xml:space="preserve"> </w:t>
      </w:r>
      <w:r w:rsidRPr="00BF583F">
        <w:rPr>
          <w:sz w:val="28"/>
          <w:szCs w:val="28"/>
        </w:rPr>
        <w:t>при</w:t>
      </w:r>
      <w:r w:rsidR="00622D0F">
        <w:rPr>
          <w:sz w:val="28"/>
          <w:szCs w:val="28"/>
        </w:rPr>
        <w:t xml:space="preserve"> </w:t>
      </w:r>
      <m:oMath>
        <m:r>
          <w:rPr>
            <w:rFonts w:ascii="Cambria Math" w:hAnsi="Cambria Math"/>
            <w:sz w:val="28"/>
            <w:szCs w:val="28"/>
          </w:rPr>
          <m:t>δ=</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m:t>
            </m:r>
            <m:r>
              <w:rPr>
                <w:rFonts w:ascii="Cambria Math" w:hAnsi="Cambria Math"/>
                <w:sz w:val="28"/>
                <w:szCs w:val="28"/>
                <w:lang w:val="en-GB"/>
              </w:rPr>
              <m:t>n</m:t>
            </m:r>
          </m:sup>
        </m:sSup>
      </m:oMath>
      <w:r w:rsidRPr="00BF583F">
        <w:rPr>
          <w:sz w:val="28"/>
          <w:szCs w:val="28"/>
        </w:rPr>
        <w:t>. Устрем</w:t>
      </w:r>
      <w:r w:rsidR="00622D0F">
        <w:rPr>
          <w:sz w:val="28"/>
          <w:szCs w:val="28"/>
        </w:rPr>
        <w:t xml:space="preserve">ляя </w:t>
      </w:r>
      <m:oMath>
        <m:r>
          <w:rPr>
            <w:rFonts w:ascii="Cambria Math" w:hAnsi="Cambria Math"/>
            <w:sz w:val="28"/>
            <w:szCs w:val="28"/>
          </w:rPr>
          <m:t>n</m:t>
        </m:r>
      </m:oMath>
      <w:r w:rsidR="00622D0F">
        <w:rPr>
          <w:sz w:val="28"/>
          <w:szCs w:val="28"/>
        </w:rPr>
        <w:t xml:space="preserve"> к бесконечности, получаем</w:t>
      </w:r>
      <w:r w:rsidR="00E44C9D">
        <w:rPr>
          <w:sz w:val="28"/>
          <w:szCs w:val="28"/>
          <w:lang w:val="en-GB"/>
        </w:rPr>
        <w:t xml:space="preserve"> </w:t>
      </w:r>
    </w:p>
    <w:p w:rsidR="00E44C9D" w:rsidRPr="000E4D7E" w:rsidRDefault="00D20B85" w:rsidP="00E44C9D">
      <w:pPr>
        <w:spacing w:line="360" w:lineRule="auto"/>
        <w:jc w:val="center"/>
        <w:rPr>
          <w:sz w:val="28"/>
          <w:szCs w:val="28"/>
          <w:lang w:val="en-GB"/>
        </w:rPr>
      </w:pPr>
      <m:oMathPara>
        <m:oMathParaPr>
          <m:jc m:val="center"/>
        </m:oMathParaPr>
        <m:oMath>
          <m:sSub>
            <m:sSubPr>
              <m:ctrlPr>
                <w:rPr>
                  <w:rFonts w:ascii="Cambria Math" w:hAnsi="Cambria Math"/>
                  <w:i/>
                  <w:sz w:val="28"/>
                  <w:szCs w:val="28"/>
                </w:rPr>
              </m:ctrlPr>
            </m:sSubPr>
            <m:e>
              <m:r>
                <w:rPr>
                  <w:rFonts w:ascii="Cambria Math" w:hAnsi="Cambria Math"/>
                  <w:sz w:val="28"/>
                  <w:szCs w:val="28"/>
                  <w:lang w:val="en-GB"/>
                </w:rPr>
                <m:t>dim</m:t>
              </m:r>
            </m:e>
            <m:sub>
              <m:r>
                <w:rPr>
                  <w:rFonts w:ascii="Cambria Math" w:hAnsi="Cambria Math"/>
                  <w:sz w:val="28"/>
                  <w:szCs w:val="28"/>
                </w:rPr>
                <m:t>M</m:t>
              </m:r>
            </m:sub>
          </m:sSub>
          <m:r>
            <w:rPr>
              <w:rFonts w:ascii="Cambria Math" w:hAnsi="Cambria Math"/>
              <w:sz w:val="28"/>
              <w:szCs w:val="28"/>
            </w:rPr>
            <m:t>V=</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lim</m:t>
                  </m:r>
                </m:e>
                <m:lim>
                  <m:r>
                    <w:rPr>
                      <w:rFonts w:ascii="Cambria Math" w:hAnsi="Cambria Math"/>
                      <w:sz w:val="28"/>
                      <w:szCs w:val="28"/>
                    </w:rPr>
                    <m:t>δ→∞</m:t>
                  </m:r>
                </m:lim>
              </m:limLow>
            </m:fName>
            <m:e>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ln</m:t>
                      </m:r>
                    </m:fName>
                    <m:e>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δ</m:t>
                          </m:r>
                        </m:sub>
                      </m:sSub>
                      <m:r>
                        <w:rPr>
                          <w:rFonts w:ascii="Cambria Math" w:hAnsi="Cambria Math"/>
                          <w:sz w:val="28"/>
                          <w:szCs w:val="28"/>
                        </w:rPr>
                        <m:t>(V)</m:t>
                      </m:r>
                    </m:e>
                  </m:func>
                </m:num>
                <m:den>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ln</m:t>
                      </m:r>
                    </m:fName>
                    <m:e>
                      <m:r>
                        <w:rPr>
                          <w:rFonts w:ascii="Cambria Math" w:hAnsi="Cambria Math"/>
                          <w:sz w:val="28"/>
                          <w:szCs w:val="28"/>
                        </w:rPr>
                        <m:t>δ</m:t>
                      </m:r>
                    </m:e>
                  </m:func>
                </m:den>
              </m:f>
              <m:r>
                <w:rPr>
                  <w:rFonts w:ascii="Cambria Math" w:hAnsi="Cambria Math"/>
                  <w:sz w:val="28"/>
                  <w:szCs w:val="28"/>
                </w:rPr>
                <m:t>≤</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lim</m:t>
                      </m:r>
                    </m:e>
                    <m:lim>
                      <m:r>
                        <w:rPr>
                          <w:rFonts w:ascii="Cambria Math" w:hAnsi="Cambria Math"/>
                          <w:sz w:val="28"/>
                          <w:szCs w:val="28"/>
                        </w:rPr>
                        <m:t>n→∞</m:t>
                      </m:r>
                    </m:lim>
                  </m:limLow>
                </m:fName>
                <m:e>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ln</m:t>
                          </m:r>
                        </m:fName>
                        <m:e>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n</m:t>
                                  </m:r>
                                </m:sup>
                              </m:sSup>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n+1</m:t>
                                  </m:r>
                                </m:e>
                              </m:d>
                            </m:e>
                          </m:d>
                        </m:e>
                      </m:func>
                    </m:num>
                    <m:den>
                      <m:func>
                        <m:funcPr>
                          <m:ctrlPr>
                            <w:rPr>
                              <w:rFonts w:ascii="Cambria Math" w:hAnsi="Cambria Math"/>
                              <w:i/>
                              <w:sz w:val="28"/>
                              <w:szCs w:val="28"/>
                            </w:rPr>
                          </m:ctrlPr>
                        </m:funcPr>
                        <m:fName>
                          <m:r>
                            <m:rPr>
                              <m:sty m:val="p"/>
                            </m:rPr>
                            <w:rPr>
                              <w:rFonts w:ascii="Cambria Math" w:hAnsi="Cambria Math"/>
                              <w:sz w:val="28"/>
                              <w:szCs w:val="28"/>
                            </w:rPr>
                            <m:t>ln</m:t>
                          </m:r>
                        </m:fName>
                        <m:e>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n</m:t>
                              </m:r>
                            </m:sup>
                          </m:sSup>
                        </m:e>
                      </m:func>
                    </m:den>
                  </m:f>
                  <m:r>
                    <w:rPr>
                      <w:rFonts w:ascii="Cambria Math" w:hAnsi="Cambria Math"/>
                      <w:sz w:val="28"/>
                      <w:szCs w:val="28"/>
                    </w:rPr>
                    <m:t>=</m:t>
                  </m:r>
                </m:e>
              </m:func>
            </m:e>
          </m:func>
        </m:oMath>
      </m:oMathPara>
    </w:p>
    <w:p w:rsidR="000E4D7E" w:rsidRPr="000E4D7E" w:rsidRDefault="000E4D7E" w:rsidP="00E44C9D">
      <w:pPr>
        <w:spacing w:line="360" w:lineRule="auto"/>
        <w:jc w:val="center"/>
        <w:rPr>
          <w:i/>
          <w:sz w:val="28"/>
          <w:szCs w:val="28"/>
          <w:lang w:val="en-GB"/>
        </w:rPr>
      </w:pPr>
      <m:oMath>
        <m:r>
          <w:rPr>
            <w:rFonts w:ascii="Cambria Math" w:hAnsi="Cambria Math"/>
            <w:sz w:val="28"/>
            <w:szCs w:val="28"/>
            <w:lang w:val="en-GB"/>
          </w:rPr>
          <m:t>=</m:t>
        </m:r>
        <m:func>
          <m:funcPr>
            <m:ctrlPr>
              <w:rPr>
                <w:rFonts w:ascii="Cambria Math" w:hAnsi="Cambria Math"/>
                <w:i/>
                <w:sz w:val="28"/>
                <w:szCs w:val="28"/>
                <w:lang w:val="en-GB"/>
              </w:rPr>
            </m:ctrlPr>
          </m:funcPr>
          <m:fName>
            <m:limLow>
              <m:limLowPr>
                <m:ctrlPr>
                  <w:rPr>
                    <w:rFonts w:ascii="Cambria Math" w:hAnsi="Cambria Math"/>
                    <w:i/>
                    <w:sz w:val="28"/>
                    <w:szCs w:val="28"/>
                    <w:lang w:val="en-GB"/>
                  </w:rPr>
                </m:ctrlPr>
              </m:limLowPr>
              <m:e>
                <m:r>
                  <m:rPr>
                    <m:sty m:val="p"/>
                  </m:rPr>
                  <w:rPr>
                    <w:rFonts w:ascii="Cambria Math" w:hAnsi="Cambria Math"/>
                    <w:sz w:val="28"/>
                    <w:szCs w:val="28"/>
                    <w:lang w:val="en-GB"/>
                  </w:rPr>
                  <m:t>lim</m:t>
                </m:r>
              </m:e>
              <m:lim>
                <m:r>
                  <w:rPr>
                    <w:rFonts w:ascii="Cambria Math" w:hAnsi="Cambria Math"/>
                    <w:sz w:val="28"/>
                    <w:szCs w:val="28"/>
                  </w:rPr>
                  <m:t>n</m:t>
                </m:r>
                <m:r>
                  <w:rPr>
                    <w:rFonts w:ascii="Cambria Math" w:hAnsi="Cambria Math"/>
                    <w:sz w:val="28"/>
                    <w:szCs w:val="28"/>
                    <w:lang w:val="en-GB"/>
                  </w:rPr>
                  <m:t>→∞</m:t>
                </m:r>
              </m:lim>
            </m:limLow>
          </m:fName>
          <m:e>
            <m:f>
              <m:fPr>
                <m:ctrlPr>
                  <w:rPr>
                    <w:rFonts w:ascii="Cambria Math" w:hAnsi="Cambria Math"/>
                    <w:i/>
                    <w:sz w:val="28"/>
                    <w:szCs w:val="28"/>
                    <w:lang w:val="en-GB"/>
                  </w:rPr>
                </m:ctrlPr>
              </m:fPr>
              <m:num>
                <m:r>
                  <w:rPr>
                    <w:rFonts w:ascii="Cambria Math" w:hAnsi="Cambria Math"/>
                    <w:sz w:val="28"/>
                    <w:szCs w:val="28"/>
                    <w:lang w:val="en-GB"/>
                  </w:rPr>
                  <m:t>n</m:t>
                </m:r>
                <m:func>
                  <m:funcPr>
                    <m:ctrlPr>
                      <w:rPr>
                        <w:rFonts w:ascii="Cambria Math" w:hAnsi="Cambria Math"/>
                        <w:i/>
                        <w:sz w:val="28"/>
                        <w:szCs w:val="28"/>
                      </w:rPr>
                    </m:ctrlPr>
                  </m:funcPr>
                  <m:fName>
                    <m:r>
                      <m:rPr>
                        <m:sty m:val="p"/>
                      </m:rPr>
                      <w:rPr>
                        <w:rFonts w:ascii="Cambria Math" w:hAnsi="Cambria Math"/>
                        <w:sz w:val="28"/>
                        <w:szCs w:val="28"/>
                        <w:lang w:val="en-GB"/>
                      </w:rPr>
                      <m:t>ln</m:t>
                    </m:r>
                  </m:fName>
                  <m:e>
                    <m:r>
                      <w:rPr>
                        <w:rFonts w:ascii="Cambria Math" w:hAnsi="Cambria Math"/>
                        <w:sz w:val="28"/>
                        <w:szCs w:val="28"/>
                        <w:lang w:val="en-GB"/>
                      </w:rPr>
                      <m:t>2</m:t>
                    </m:r>
                  </m:e>
                </m:func>
                <m:r>
                  <w:rPr>
                    <w:rFonts w:ascii="Cambria Math" w:hAnsi="Cambria Math"/>
                    <w:sz w:val="28"/>
                    <w:szCs w:val="28"/>
                    <w:lang w:val="en-GB"/>
                  </w:rPr>
                  <m:t>+</m:t>
                </m:r>
                <m:r>
                  <m:rPr>
                    <m:sty m:val="p"/>
                  </m:rPr>
                  <w:rPr>
                    <w:rFonts w:ascii="Cambria Math" w:hAnsi="Cambria Math"/>
                    <w:sz w:val="28"/>
                    <w:szCs w:val="28"/>
                    <w:lang w:val="en-GB"/>
                  </w:rPr>
                  <m:t>ln⁡</m:t>
                </m:r>
                <m:r>
                  <w:rPr>
                    <w:rFonts w:ascii="Cambria Math" w:hAnsi="Cambria Math"/>
                    <w:sz w:val="28"/>
                    <w:szCs w:val="28"/>
                    <w:lang w:val="en-GB"/>
                  </w:rPr>
                  <m:t>(n+1)</m:t>
                </m:r>
              </m:num>
              <m:den>
                <m:r>
                  <w:rPr>
                    <w:rFonts w:ascii="Cambria Math" w:hAnsi="Cambria Math"/>
                    <w:sz w:val="28"/>
                    <w:szCs w:val="28"/>
                    <w:lang w:val="en-GB"/>
                  </w:rPr>
                  <m:t>n</m:t>
                </m:r>
                <m:func>
                  <m:funcPr>
                    <m:ctrlPr>
                      <w:rPr>
                        <w:rFonts w:ascii="Cambria Math" w:hAnsi="Cambria Math"/>
                        <w:i/>
                        <w:sz w:val="28"/>
                        <w:szCs w:val="28"/>
                      </w:rPr>
                    </m:ctrlPr>
                  </m:funcPr>
                  <m:fName>
                    <m:r>
                      <m:rPr>
                        <m:sty m:val="p"/>
                      </m:rPr>
                      <w:rPr>
                        <w:rFonts w:ascii="Cambria Math" w:hAnsi="Cambria Math"/>
                        <w:sz w:val="28"/>
                        <w:szCs w:val="28"/>
                        <w:lang w:val="en-GB"/>
                      </w:rPr>
                      <m:t>ln</m:t>
                    </m:r>
                  </m:fName>
                  <m:e>
                    <m:r>
                      <w:rPr>
                        <w:rFonts w:ascii="Cambria Math" w:hAnsi="Cambria Math"/>
                        <w:sz w:val="28"/>
                        <w:szCs w:val="28"/>
                        <w:lang w:val="en-GB"/>
                      </w:rPr>
                      <m:t>2</m:t>
                    </m:r>
                  </m:e>
                </m:func>
              </m:den>
            </m:f>
          </m:e>
        </m:func>
        <m:r>
          <w:rPr>
            <w:rFonts w:ascii="Cambria Math" w:hAnsi="Cambria Math"/>
            <w:sz w:val="28"/>
            <w:szCs w:val="28"/>
            <w:lang w:val="en-GB"/>
          </w:rPr>
          <m:t>=1+</m:t>
        </m:r>
        <m:limLow>
          <m:limLowPr>
            <m:ctrlPr>
              <w:rPr>
                <w:rFonts w:ascii="Cambria Math" w:hAnsi="Cambria Math"/>
                <w:i/>
                <w:sz w:val="28"/>
                <w:szCs w:val="28"/>
                <w:lang w:val="en-GB"/>
              </w:rPr>
            </m:ctrlPr>
          </m:limLowPr>
          <m:e>
            <m:r>
              <m:rPr>
                <m:sty m:val="p"/>
              </m:rPr>
              <w:rPr>
                <w:rFonts w:ascii="Cambria Math" w:hAnsi="Cambria Math"/>
                <w:sz w:val="28"/>
                <w:szCs w:val="28"/>
                <w:lang w:val="en-GB"/>
              </w:rPr>
              <m:t>lim</m:t>
            </m:r>
          </m:e>
          <m:lim>
            <m:r>
              <w:rPr>
                <w:rFonts w:ascii="Cambria Math" w:hAnsi="Cambria Math"/>
                <w:sz w:val="28"/>
                <w:szCs w:val="28"/>
              </w:rPr>
              <m:t>n</m:t>
            </m:r>
            <m:r>
              <w:rPr>
                <w:rFonts w:ascii="Cambria Math" w:hAnsi="Cambria Math"/>
                <w:sz w:val="28"/>
                <w:szCs w:val="28"/>
                <w:lang w:val="en-GB"/>
              </w:rPr>
              <m:t>→∞</m:t>
            </m:r>
          </m:lim>
        </m:limLow>
        <m:f>
          <m:fPr>
            <m:ctrlPr>
              <w:rPr>
                <w:rFonts w:ascii="Cambria Math" w:hAnsi="Cambria Math"/>
                <w:i/>
                <w:sz w:val="28"/>
                <w:szCs w:val="28"/>
                <w:lang w:val="en-GB"/>
              </w:rPr>
            </m:ctrlPr>
          </m:fPr>
          <m:num>
            <m:func>
              <m:funcPr>
                <m:ctrlPr>
                  <w:rPr>
                    <w:rFonts w:ascii="Cambria Math" w:hAnsi="Cambria Math"/>
                    <w:i/>
                    <w:sz w:val="28"/>
                    <w:szCs w:val="28"/>
                    <w:lang w:val="en-GB"/>
                  </w:rPr>
                </m:ctrlPr>
              </m:funcPr>
              <m:fName>
                <m:sSub>
                  <m:sSubPr>
                    <m:ctrlPr>
                      <w:rPr>
                        <w:rFonts w:ascii="Cambria Math" w:hAnsi="Cambria Math"/>
                        <w:i/>
                        <w:sz w:val="28"/>
                        <w:szCs w:val="28"/>
                        <w:lang w:val="en-GB"/>
                      </w:rPr>
                    </m:ctrlPr>
                  </m:sSubPr>
                  <m:e>
                    <m:r>
                      <m:rPr>
                        <m:sty m:val="p"/>
                      </m:rPr>
                      <w:rPr>
                        <w:rFonts w:ascii="Cambria Math" w:hAnsi="Cambria Math"/>
                        <w:sz w:val="28"/>
                        <w:szCs w:val="28"/>
                        <w:lang w:val="en-GB"/>
                      </w:rPr>
                      <m:t>log</m:t>
                    </m:r>
                  </m:e>
                  <m:sub>
                    <m:r>
                      <w:rPr>
                        <w:rFonts w:ascii="Cambria Math" w:hAnsi="Cambria Math"/>
                        <w:sz w:val="28"/>
                        <w:szCs w:val="28"/>
                        <w:lang w:val="en-GB"/>
                      </w:rPr>
                      <m:t>2</m:t>
                    </m:r>
                  </m:sub>
                </m:sSub>
              </m:fName>
              <m:e>
                <m:r>
                  <w:rPr>
                    <w:rFonts w:ascii="Cambria Math" w:hAnsi="Cambria Math"/>
                    <w:sz w:val="28"/>
                    <w:szCs w:val="28"/>
                    <w:lang w:val="en-GB"/>
                  </w:rPr>
                  <m:t>(n+1)</m:t>
                </m:r>
              </m:e>
            </m:func>
          </m:num>
          <m:den>
            <m:r>
              <w:rPr>
                <w:rFonts w:ascii="Cambria Math" w:hAnsi="Cambria Math"/>
                <w:sz w:val="28"/>
                <w:szCs w:val="28"/>
                <w:lang w:val="en-GB"/>
              </w:rPr>
              <m:t>n</m:t>
            </m:r>
          </m:den>
        </m:f>
        <m:r>
          <w:rPr>
            <w:rFonts w:ascii="Cambria Math" w:hAnsi="Cambria Math"/>
            <w:sz w:val="28"/>
            <w:szCs w:val="28"/>
            <w:lang w:val="en-GB"/>
          </w:rPr>
          <m:t>=1</m:t>
        </m:r>
      </m:oMath>
      <w:r w:rsidRPr="000E4D7E">
        <w:rPr>
          <w:i/>
          <w:sz w:val="28"/>
          <w:szCs w:val="28"/>
          <w:lang w:val="en-GB"/>
        </w:rPr>
        <w:t>.</w:t>
      </w:r>
    </w:p>
    <w:p w:rsidR="00622D0F" w:rsidRDefault="003A44DA" w:rsidP="00BF583F">
      <w:pPr>
        <w:spacing w:line="360" w:lineRule="auto"/>
        <w:ind w:firstLine="709"/>
        <w:jc w:val="both"/>
        <w:rPr>
          <w:sz w:val="28"/>
          <w:szCs w:val="28"/>
        </w:rPr>
      </w:pPr>
      <w:r w:rsidRPr="00BF583F">
        <w:rPr>
          <w:sz w:val="28"/>
          <w:szCs w:val="28"/>
        </w:rPr>
        <w:t>Итак, мы получили оценку размерности сверху</w:t>
      </w:r>
      <w:r w:rsidR="000E4D7E" w:rsidRPr="000E4D7E">
        <w:rPr>
          <w:sz w:val="28"/>
          <w:szCs w:val="28"/>
        </w:rPr>
        <w:t xml:space="preserve"> </w:t>
      </w:r>
      <m:oMath>
        <m:sSub>
          <m:sSubPr>
            <m:ctrlPr>
              <w:rPr>
                <w:rFonts w:ascii="Cambria Math" w:hAnsi="Cambria Math"/>
                <w:i/>
                <w:sz w:val="28"/>
                <w:szCs w:val="28"/>
              </w:rPr>
            </m:ctrlPr>
          </m:sSubPr>
          <m:e>
            <m:r>
              <w:rPr>
                <w:rFonts w:ascii="Cambria Math" w:hAnsi="Cambria Math"/>
                <w:sz w:val="28"/>
                <w:szCs w:val="28"/>
              </w:rPr>
              <m:t>dim</m:t>
            </m:r>
          </m:e>
          <m:sub>
            <m:r>
              <w:rPr>
                <w:rFonts w:ascii="Cambria Math" w:hAnsi="Cambria Math"/>
                <w:sz w:val="28"/>
                <w:szCs w:val="28"/>
              </w:rPr>
              <m:t>M</m:t>
            </m:r>
          </m:sub>
        </m:sSub>
        <m:r>
          <w:rPr>
            <w:rFonts w:ascii="Cambria Math" w:hAnsi="Cambria Math"/>
            <w:sz w:val="28"/>
            <w:szCs w:val="28"/>
          </w:rPr>
          <m:t>V≤1</m:t>
        </m:r>
      </m:oMath>
      <w:r w:rsidR="000E4D7E">
        <w:rPr>
          <w:sz w:val="28"/>
          <w:szCs w:val="28"/>
        </w:rPr>
        <w:t>.</w:t>
      </w:r>
      <w:r w:rsidR="000E4D7E" w:rsidRPr="000E4D7E">
        <w:rPr>
          <w:sz w:val="28"/>
          <w:szCs w:val="28"/>
        </w:rPr>
        <w:t xml:space="preserve"> </w:t>
      </w:r>
      <w:r w:rsidRPr="00BF583F">
        <w:rPr>
          <w:sz w:val="28"/>
          <w:szCs w:val="28"/>
        </w:rPr>
        <w:t xml:space="preserve">Оценка снизу получается из свойств 1 и 2: </w:t>
      </w:r>
    </w:p>
    <w:p w:rsidR="000E4D7E" w:rsidRPr="000E4D7E" w:rsidRDefault="00D20B85" w:rsidP="000E4D7E">
      <w:pPr>
        <w:spacing w:line="360" w:lineRule="auto"/>
        <w:jc w:val="center"/>
        <w:rPr>
          <w:i/>
          <w:sz w:val="28"/>
          <w:szCs w:val="28"/>
        </w:rPr>
      </w:pPr>
      <m:oMath>
        <m:sSub>
          <m:sSubPr>
            <m:ctrlPr>
              <w:rPr>
                <w:rFonts w:ascii="Cambria Math" w:hAnsi="Cambria Math"/>
                <w:i/>
                <w:sz w:val="28"/>
                <w:szCs w:val="28"/>
              </w:rPr>
            </m:ctrlPr>
          </m:sSubPr>
          <m:e>
            <m:r>
              <w:rPr>
                <w:rFonts w:ascii="Cambria Math" w:hAnsi="Cambria Math"/>
                <w:sz w:val="28"/>
                <w:szCs w:val="28"/>
                <w:lang w:val="en-GB"/>
              </w:rPr>
              <m:t>dim</m:t>
            </m:r>
          </m:e>
          <m:sub>
            <m:r>
              <w:rPr>
                <w:rFonts w:ascii="Cambria Math" w:hAnsi="Cambria Math"/>
                <w:sz w:val="28"/>
                <w:szCs w:val="28"/>
              </w:rPr>
              <m:t>M</m:t>
            </m:r>
          </m:sub>
        </m:sSub>
        <m:r>
          <w:rPr>
            <w:rFonts w:ascii="Cambria Math" w:hAnsi="Cambria Math"/>
            <w:sz w:val="28"/>
            <w:szCs w:val="28"/>
          </w:rPr>
          <m:t>V≥</m:t>
        </m:r>
        <m:sSub>
          <m:sSubPr>
            <m:ctrlPr>
              <w:rPr>
                <w:rFonts w:ascii="Cambria Math" w:hAnsi="Cambria Math"/>
                <w:i/>
                <w:sz w:val="28"/>
                <w:szCs w:val="28"/>
              </w:rPr>
            </m:ctrlPr>
          </m:sSubPr>
          <m:e>
            <m:r>
              <w:rPr>
                <w:rFonts w:ascii="Cambria Math" w:hAnsi="Cambria Math"/>
                <w:sz w:val="28"/>
                <w:szCs w:val="28"/>
                <w:lang w:val="en-GB"/>
              </w:rPr>
              <m:t>dim</m:t>
            </m:r>
          </m:e>
          <m:sub>
            <m:r>
              <w:rPr>
                <w:rFonts w:ascii="Cambria Math" w:hAnsi="Cambria Math"/>
                <w:sz w:val="28"/>
                <w:szCs w:val="28"/>
              </w:rPr>
              <m:t>H</m:t>
            </m:r>
          </m:sub>
        </m:sSub>
        <m:r>
          <w:rPr>
            <w:rFonts w:ascii="Cambria Math" w:hAnsi="Cambria Math"/>
            <w:sz w:val="28"/>
            <w:szCs w:val="28"/>
          </w:rPr>
          <m:t>V≥</m:t>
        </m:r>
        <m:sSub>
          <m:sSubPr>
            <m:ctrlPr>
              <w:rPr>
                <w:rFonts w:ascii="Cambria Math" w:hAnsi="Cambria Math"/>
                <w:i/>
                <w:sz w:val="28"/>
                <w:szCs w:val="28"/>
              </w:rPr>
            </m:ctrlPr>
          </m:sSubPr>
          <m:e>
            <m:r>
              <w:rPr>
                <w:rFonts w:ascii="Cambria Math" w:hAnsi="Cambria Math"/>
                <w:sz w:val="28"/>
                <w:szCs w:val="28"/>
                <w:lang w:val="en-GB"/>
              </w:rPr>
              <m:t>dim</m:t>
            </m:r>
          </m:e>
          <m:sub>
            <m:r>
              <w:rPr>
                <w:rFonts w:ascii="Cambria Math" w:hAnsi="Cambria Math"/>
                <w:sz w:val="28"/>
                <w:szCs w:val="28"/>
              </w:rPr>
              <m:t>H</m:t>
            </m:r>
          </m:sub>
        </m:sSub>
        <m:d>
          <m:dPr>
            <m:begChr m:val="["/>
            <m:endChr m:val="]"/>
            <m:ctrlPr>
              <w:rPr>
                <w:rFonts w:ascii="Cambria Math" w:hAnsi="Cambria Math"/>
                <w:i/>
                <w:sz w:val="28"/>
                <w:szCs w:val="28"/>
              </w:rPr>
            </m:ctrlPr>
          </m:dPr>
          <m:e>
            <m:r>
              <w:rPr>
                <w:rFonts w:ascii="Cambria Math" w:hAnsi="Cambria Math"/>
                <w:sz w:val="28"/>
                <w:szCs w:val="28"/>
              </w:rPr>
              <m:t>0,1</m:t>
            </m:r>
          </m:e>
        </m:d>
        <m:r>
          <w:rPr>
            <w:rFonts w:ascii="Cambria Math" w:hAnsi="Cambria Math"/>
            <w:sz w:val="28"/>
            <w:szCs w:val="28"/>
          </w:rPr>
          <m:t>=1</m:t>
        </m:r>
      </m:oMath>
      <w:r w:rsidR="000E4D7E" w:rsidRPr="000E4D7E">
        <w:rPr>
          <w:i/>
          <w:sz w:val="28"/>
          <w:szCs w:val="28"/>
        </w:rPr>
        <w:t>.</w:t>
      </w:r>
    </w:p>
    <w:p w:rsidR="00622D0F" w:rsidRDefault="003A44DA" w:rsidP="00BF583F">
      <w:pPr>
        <w:spacing w:line="360" w:lineRule="auto"/>
        <w:ind w:firstLine="709"/>
        <w:jc w:val="both"/>
        <w:rPr>
          <w:sz w:val="28"/>
          <w:szCs w:val="28"/>
        </w:rPr>
      </w:pPr>
      <w:r w:rsidRPr="00BF583F">
        <w:rPr>
          <w:sz w:val="28"/>
          <w:szCs w:val="28"/>
        </w:rPr>
        <w:t xml:space="preserve">Теорема доказана. </w:t>
      </w:r>
    </w:p>
    <w:p w:rsidR="00576D18" w:rsidRPr="00576D18" w:rsidRDefault="003A44DA" w:rsidP="00576D18">
      <w:pPr>
        <w:spacing w:line="360" w:lineRule="auto"/>
        <w:ind w:firstLine="709"/>
        <w:jc w:val="both"/>
        <w:rPr>
          <w:sz w:val="28"/>
          <w:szCs w:val="28"/>
        </w:rPr>
      </w:pPr>
      <w:r w:rsidRPr="00BF583F">
        <w:rPr>
          <w:sz w:val="28"/>
          <w:szCs w:val="28"/>
        </w:rPr>
        <w:lastRenderedPageBreak/>
        <w:t xml:space="preserve">Итак, график кривой Ван дер Вардена имеет фрактальную размерность, равную топологической, то есть не удовлетворяет </w:t>
      </w:r>
      <w:proofErr w:type="spellStart"/>
      <w:r w:rsidRPr="00BF583F">
        <w:rPr>
          <w:sz w:val="28"/>
          <w:szCs w:val="28"/>
        </w:rPr>
        <w:t>мандельбротовскому</w:t>
      </w:r>
      <w:proofErr w:type="spellEnd"/>
      <w:r w:rsidRPr="00BF583F">
        <w:rPr>
          <w:sz w:val="28"/>
          <w:szCs w:val="28"/>
        </w:rPr>
        <w:t xml:space="preserve"> определению фрактала. Однако М</w:t>
      </w:r>
      <w:r w:rsidR="00576D18">
        <w:rPr>
          <w:sz w:val="28"/>
          <w:szCs w:val="28"/>
        </w:rPr>
        <w:t>андельброт особо подчеркивал</w:t>
      </w:r>
      <w:r w:rsidRPr="00BF583F">
        <w:rPr>
          <w:sz w:val="28"/>
          <w:szCs w:val="28"/>
        </w:rPr>
        <w:t xml:space="preserve">, что понятие фрактала сложное и </w:t>
      </w:r>
      <w:proofErr w:type="spellStart"/>
      <w:r w:rsidRPr="00BF583F">
        <w:rPr>
          <w:sz w:val="28"/>
          <w:szCs w:val="28"/>
        </w:rPr>
        <w:t>трудноформализуемое</w:t>
      </w:r>
      <w:proofErr w:type="spellEnd"/>
      <w:r w:rsidRPr="00BF583F">
        <w:rPr>
          <w:sz w:val="28"/>
          <w:szCs w:val="28"/>
        </w:rPr>
        <w:t xml:space="preserve">. И если было бы возможно, он предпочел вообще обойтись без конкретного определения. Но так как невозможно развивать математическую теорию фракталов без точного математического определения этого понятия, то в качестве такового он указал свойство преобладания </w:t>
      </w:r>
      <w:proofErr w:type="spellStart"/>
      <w:r w:rsidRPr="00BF583F">
        <w:rPr>
          <w:sz w:val="28"/>
          <w:szCs w:val="28"/>
        </w:rPr>
        <w:t>хаусдорфовой</w:t>
      </w:r>
      <w:proofErr w:type="spellEnd"/>
      <w:r w:rsidRPr="00BF583F">
        <w:rPr>
          <w:sz w:val="28"/>
          <w:szCs w:val="28"/>
        </w:rPr>
        <w:t xml:space="preserve"> размерности </w:t>
      </w:r>
      <w:proofErr w:type="gramStart"/>
      <w:r w:rsidRPr="00BF583F">
        <w:rPr>
          <w:sz w:val="28"/>
          <w:szCs w:val="28"/>
        </w:rPr>
        <w:t>над</w:t>
      </w:r>
      <w:proofErr w:type="gramEnd"/>
      <w:r w:rsidRPr="00BF583F">
        <w:rPr>
          <w:sz w:val="28"/>
          <w:szCs w:val="28"/>
        </w:rPr>
        <w:t xml:space="preserve"> топологической. Действительно это свойство для фракталов наиболее характерно и, как правило, выполняется. Однако выполняется оно не для всех фракталов. Поэтому его следует рассматривать лишь как ориентир, а не как критерий фрактальности</w:t>
      </w:r>
      <w:r w:rsidR="00576D18" w:rsidRPr="00576D18">
        <w:rPr>
          <w:sz w:val="28"/>
          <w:szCs w:val="28"/>
        </w:rPr>
        <w:t xml:space="preserve"> </w:t>
      </w:r>
      <w:r w:rsidR="00576D18" w:rsidRPr="00FA131C">
        <w:rPr>
          <w:sz w:val="28"/>
          <w:szCs w:val="28"/>
        </w:rPr>
        <w:t>[</w:t>
      </w:r>
      <w:r w:rsidR="00576D18" w:rsidRPr="00576D18">
        <w:rPr>
          <w:sz w:val="28"/>
          <w:szCs w:val="28"/>
        </w:rPr>
        <w:t>11].</w:t>
      </w:r>
    </w:p>
    <w:p w:rsidR="003A44DA" w:rsidRPr="00576D18" w:rsidRDefault="003A44DA" w:rsidP="00BF583F">
      <w:pPr>
        <w:spacing w:line="360" w:lineRule="auto"/>
        <w:ind w:firstLine="709"/>
        <w:jc w:val="both"/>
        <w:rPr>
          <w:sz w:val="28"/>
          <w:szCs w:val="28"/>
        </w:rPr>
      </w:pPr>
      <w:r w:rsidRPr="00BF583F">
        <w:rPr>
          <w:sz w:val="28"/>
          <w:szCs w:val="28"/>
        </w:rPr>
        <w:t>.</w:t>
      </w:r>
    </w:p>
    <w:p w:rsidR="007434A3" w:rsidRPr="00916B04" w:rsidRDefault="007434A3" w:rsidP="007434A3">
      <w:pPr>
        <w:spacing w:line="360" w:lineRule="auto"/>
        <w:jc w:val="both"/>
        <w:rPr>
          <w:sz w:val="28"/>
          <w:szCs w:val="28"/>
        </w:rPr>
      </w:pPr>
    </w:p>
    <w:p w:rsidR="00855570" w:rsidRPr="007434A3" w:rsidRDefault="00855570" w:rsidP="007434A3">
      <w:pPr>
        <w:spacing w:line="360" w:lineRule="auto"/>
        <w:rPr>
          <w:sz w:val="28"/>
          <w:szCs w:val="28"/>
        </w:rPr>
      </w:pPr>
    </w:p>
    <w:p w:rsidR="00630F5D" w:rsidRPr="00916B04" w:rsidRDefault="00630F5D" w:rsidP="00630F5D">
      <w:pPr>
        <w:pStyle w:val="2"/>
        <w:spacing w:line="360" w:lineRule="auto"/>
        <w:ind w:firstLine="709"/>
        <w:rPr>
          <w:rFonts w:ascii="Times New Roman" w:hAnsi="Times New Roman" w:cs="Times New Roman"/>
          <w:color w:val="000000" w:themeColor="text1"/>
          <w:sz w:val="32"/>
          <w:szCs w:val="32"/>
        </w:rPr>
      </w:pPr>
      <w:bookmarkStart w:id="12" w:name="_Toc138001807"/>
      <w:r>
        <w:rPr>
          <w:rFonts w:ascii="Times New Roman" w:eastAsiaTheme="minorEastAsia" w:hAnsi="Times New Roman" w:cs="Times New Roman"/>
          <w:color w:val="000000" w:themeColor="text1"/>
          <w:sz w:val="32"/>
          <w:szCs w:val="32"/>
        </w:rPr>
        <w:t>2.</w:t>
      </w:r>
      <w:r w:rsidR="00A12CC7" w:rsidRPr="00A12CC7">
        <w:rPr>
          <w:rFonts w:ascii="Times New Roman" w:eastAsiaTheme="minorEastAsia" w:hAnsi="Times New Roman" w:cs="Times New Roman"/>
          <w:color w:val="000000" w:themeColor="text1"/>
          <w:sz w:val="32"/>
          <w:szCs w:val="32"/>
        </w:rPr>
        <w:t>4</w:t>
      </w:r>
      <w:r w:rsidRPr="00855570">
        <w:rPr>
          <w:rFonts w:ascii="Times New Roman" w:eastAsiaTheme="minorEastAsia" w:hAnsi="Times New Roman" w:cs="Times New Roman"/>
          <w:color w:val="000000" w:themeColor="text1"/>
          <w:sz w:val="32"/>
          <w:szCs w:val="32"/>
        </w:rPr>
        <w:t xml:space="preserve"> </w:t>
      </w:r>
      <w:r w:rsidRPr="00630F5D">
        <w:rPr>
          <w:rFonts w:ascii="Times New Roman" w:hAnsi="Times New Roman" w:cs="Times New Roman"/>
          <w:color w:val="000000" w:themeColor="text1"/>
          <w:sz w:val="32"/>
          <w:szCs w:val="32"/>
        </w:rPr>
        <w:t>Фрактальные кривые на цилиндре Шварца</w:t>
      </w:r>
      <w:bookmarkEnd w:id="12"/>
    </w:p>
    <w:p w:rsidR="00A12CC7" w:rsidRPr="00916B04" w:rsidRDefault="00A12CC7" w:rsidP="00A12CC7"/>
    <w:p w:rsidR="00872542" w:rsidRDefault="00872542" w:rsidP="00872542">
      <w:pPr>
        <w:spacing w:line="360" w:lineRule="auto"/>
        <w:ind w:firstLine="709"/>
        <w:jc w:val="both"/>
        <w:rPr>
          <w:sz w:val="28"/>
          <w:szCs w:val="28"/>
        </w:rPr>
      </w:pPr>
      <w:r>
        <w:rPr>
          <w:sz w:val="28"/>
          <w:szCs w:val="28"/>
        </w:rPr>
        <w:t>Рассмотрим следующий чертеж</w:t>
      </w:r>
      <w:r w:rsidR="00DA6BBB">
        <w:rPr>
          <w:sz w:val="28"/>
          <w:szCs w:val="28"/>
        </w:rPr>
        <w:t xml:space="preserve"> (рисунок 11)</w:t>
      </w:r>
      <w:r>
        <w:rPr>
          <w:sz w:val="28"/>
          <w:szCs w:val="28"/>
        </w:rPr>
        <w:t>.</w:t>
      </w:r>
    </w:p>
    <w:p w:rsidR="00872542" w:rsidRPr="007434A3" w:rsidRDefault="00FC600E" w:rsidP="00872542">
      <w:pPr>
        <w:spacing w:line="360" w:lineRule="auto"/>
        <w:ind w:firstLine="709"/>
        <w:jc w:val="both"/>
        <w:rPr>
          <w:sz w:val="28"/>
          <w:szCs w:val="28"/>
        </w:rPr>
      </w:pPr>
      <w:r w:rsidRPr="007434A3">
        <w:rPr>
          <w:sz w:val="28"/>
          <w:szCs w:val="28"/>
        </w:rPr>
        <w:t xml:space="preserve">В единичную окружность с центром в точке </w:t>
      </w:r>
      <w:r w:rsidRPr="007434A3">
        <w:rPr>
          <w:i/>
          <w:sz w:val="28"/>
          <w:szCs w:val="28"/>
          <w:lang w:val="en-GB"/>
        </w:rPr>
        <w:t>H</w:t>
      </w:r>
      <w:r w:rsidRPr="007434A3">
        <w:rPr>
          <w:i/>
          <w:sz w:val="28"/>
          <w:szCs w:val="28"/>
        </w:rPr>
        <w:t xml:space="preserve"> </w:t>
      </w:r>
      <w:r w:rsidR="00872542">
        <w:rPr>
          <w:sz w:val="28"/>
          <w:szCs w:val="28"/>
        </w:rPr>
        <w:t>впишем</w:t>
      </w:r>
      <w:r w:rsidRPr="007434A3">
        <w:rPr>
          <w:sz w:val="28"/>
          <w:szCs w:val="28"/>
        </w:rPr>
        <w:t xml:space="preserve"> равносторонний треугольник </w:t>
      </w:r>
      <w:r w:rsidRPr="007434A3">
        <w:rPr>
          <w:sz w:val="28"/>
          <w:szCs w:val="28"/>
          <w:lang w:val="en-GB"/>
        </w:rPr>
        <w:t>ABC</w:t>
      </w:r>
      <w:r w:rsidRPr="007434A3">
        <w:rPr>
          <w:sz w:val="28"/>
          <w:szCs w:val="28"/>
        </w:rPr>
        <w:t>.</w:t>
      </w:r>
      <w:r w:rsidR="00872542">
        <w:rPr>
          <w:sz w:val="28"/>
          <w:szCs w:val="28"/>
        </w:rPr>
        <w:t xml:space="preserve"> Проведем</w:t>
      </w:r>
      <w:r w:rsidR="00872542" w:rsidRPr="007434A3">
        <w:rPr>
          <w:sz w:val="28"/>
          <w:szCs w:val="28"/>
        </w:rPr>
        <w:t xml:space="preserve"> радиус </w:t>
      </w:r>
      <m:oMath>
        <m:r>
          <w:rPr>
            <w:rFonts w:ascii="Cambria Math" w:hAnsi="Cambria Math"/>
            <w:sz w:val="28"/>
            <w:szCs w:val="28"/>
          </w:rPr>
          <m:t>HI</m:t>
        </m:r>
      </m:oMath>
      <w:r w:rsidR="00872542" w:rsidRPr="007434A3">
        <w:rPr>
          <w:sz w:val="28"/>
          <w:szCs w:val="28"/>
        </w:rPr>
        <w:t xml:space="preserve"> так, что </w:t>
      </w:r>
      <m:oMath>
        <m:r>
          <w:rPr>
            <w:rFonts w:ascii="Cambria Math" w:hAnsi="Cambria Math"/>
            <w:sz w:val="28"/>
            <w:szCs w:val="28"/>
          </w:rPr>
          <m:t>H</m:t>
        </m:r>
      </m:oMath>
      <w:r w:rsidR="00872542" w:rsidRPr="007434A3">
        <w:rPr>
          <w:sz w:val="28"/>
          <w:szCs w:val="28"/>
        </w:rPr>
        <w:t xml:space="preserve"> пересекает сторону шестиугольника в точке</w:t>
      </w:r>
      <w:r w:rsidR="00872542" w:rsidRPr="00872542">
        <w:rPr>
          <w:i/>
          <w:sz w:val="28"/>
          <w:szCs w:val="28"/>
        </w:rPr>
        <w:t xml:space="preserve"> </w:t>
      </w:r>
      <w:r w:rsidR="00872542">
        <w:rPr>
          <w:i/>
          <w:sz w:val="28"/>
          <w:szCs w:val="28"/>
          <w:lang w:val="en-GB"/>
        </w:rPr>
        <w:t>J</w:t>
      </w:r>
      <w:r w:rsidR="00872542" w:rsidRPr="007434A3">
        <w:rPr>
          <w:i/>
          <w:sz w:val="28"/>
          <w:szCs w:val="28"/>
        </w:rPr>
        <w:t xml:space="preserve">. </w:t>
      </w:r>
    </w:p>
    <w:p w:rsidR="00FC600E" w:rsidRDefault="00FC600E" w:rsidP="00872542">
      <w:pPr>
        <w:spacing w:line="360" w:lineRule="auto"/>
        <w:ind w:firstLine="709"/>
        <w:jc w:val="both"/>
        <w:rPr>
          <w:sz w:val="28"/>
          <w:szCs w:val="28"/>
        </w:rPr>
      </w:pPr>
    </w:p>
    <w:p w:rsidR="003C6805" w:rsidRPr="007434A3" w:rsidRDefault="003C6805" w:rsidP="00872542">
      <w:pPr>
        <w:spacing w:line="360" w:lineRule="auto"/>
        <w:ind w:firstLine="709"/>
        <w:jc w:val="both"/>
        <w:rPr>
          <w:sz w:val="28"/>
          <w:szCs w:val="28"/>
        </w:rPr>
      </w:pPr>
    </w:p>
    <w:p w:rsidR="00FC600E" w:rsidRPr="007434A3" w:rsidRDefault="00FC600E" w:rsidP="007434A3">
      <w:pPr>
        <w:spacing w:line="360" w:lineRule="auto"/>
        <w:ind w:firstLine="708"/>
        <w:jc w:val="center"/>
        <w:rPr>
          <w:sz w:val="28"/>
          <w:szCs w:val="28"/>
          <w:lang w:val="en-GB"/>
        </w:rPr>
      </w:pPr>
      <w:r w:rsidRPr="007434A3">
        <w:rPr>
          <w:noProof/>
          <w:sz w:val="28"/>
          <w:szCs w:val="28"/>
        </w:rPr>
        <w:lastRenderedPageBreak/>
        <w:drawing>
          <wp:inline distT="0" distB="0" distL="0" distR="0" wp14:anchorId="2388A5AE" wp14:editId="4C48C925">
            <wp:extent cx="2286000" cy="229317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8646" cy="2295832"/>
                    </a:xfrm>
                    <a:prstGeom prst="rect">
                      <a:avLst/>
                    </a:prstGeom>
                  </pic:spPr>
                </pic:pic>
              </a:graphicData>
            </a:graphic>
          </wp:inline>
        </w:drawing>
      </w:r>
    </w:p>
    <w:p w:rsidR="00FC600E" w:rsidRPr="00756FBD" w:rsidRDefault="00FC600E" w:rsidP="00DA6BBB">
      <w:pPr>
        <w:spacing w:line="360" w:lineRule="auto"/>
        <w:jc w:val="center"/>
      </w:pPr>
      <w:r w:rsidRPr="00630F5D">
        <w:t xml:space="preserve">Рисунок </w:t>
      </w:r>
      <w:r w:rsidR="00DA6BBB">
        <w:t xml:space="preserve">11 </w:t>
      </w:r>
      <w:r w:rsidR="00DA6BBB">
        <w:sym w:font="Symbol" w:char="F02D"/>
      </w:r>
      <w:r w:rsidR="00DA6BBB">
        <w:t xml:space="preserve"> </w:t>
      </w:r>
      <w:r w:rsidRPr="00630F5D">
        <w:t xml:space="preserve">Равносторонней </w:t>
      </w:r>
      <w:proofErr w:type="gramStart"/>
      <w:r w:rsidRPr="00630F5D">
        <w:t>треугольник</w:t>
      </w:r>
      <w:proofErr w:type="gramEnd"/>
      <w:r w:rsidRPr="00630F5D">
        <w:t xml:space="preserve"> вписанный в единичную окружность</w:t>
      </w:r>
    </w:p>
    <w:p w:rsidR="008D52B5" w:rsidRPr="00756FBD" w:rsidRDefault="008D52B5" w:rsidP="007434A3">
      <w:pPr>
        <w:spacing w:line="360" w:lineRule="auto"/>
        <w:jc w:val="center"/>
      </w:pPr>
    </w:p>
    <w:p w:rsidR="008D52B5" w:rsidRPr="007434A3" w:rsidRDefault="008D52B5" w:rsidP="008D52B5">
      <w:pPr>
        <w:spacing w:line="360" w:lineRule="auto"/>
        <w:ind w:firstLine="709"/>
        <w:jc w:val="both"/>
        <w:rPr>
          <w:sz w:val="28"/>
          <w:szCs w:val="28"/>
        </w:rPr>
      </w:pPr>
      <w:r w:rsidRPr="007434A3">
        <w:rPr>
          <w:sz w:val="28"/>
          <w:szCs w:val="28"/>
        </w:rPr>
        <w:t xml:space="preserve">Предположим, что точка </w:t>
      </w:r>
      <w:r w:rsidRPr="008D52B5">
        <w:rPr>
          <w:i/>
          <w:sz w:val="28"/>
          <w:szCs w:val="28"/>
          <w:lang w:val="en-US"/>
        </w:rPr>
        <w:t>J</w:t>
      </w:r>
      <w:r w:rsidRPr="008D52B5">
        <w:rPr>
          <w:sz w:val="28"/>
          <w:szCs w:val="28"/>
        </w:rPr>
        <w:t xml:space="preserve"> </w:t>
      </w:r>
      <w:r w:rsidRPr="007434A3">
        <w:rPr>
          <w:sz w:val="28"/>
          <w:szCs w:val="28"/>
        </w:rPr>
        <w:t xml:space="preserve">движется по окружности. При этом поставим в соответствие центральному углу </w:t>
      </w:r>
      <m:oMath>
        <m:r>
          <m:rPr>
            <m:sty m:val="p"/>
          </m:rPr>
          <w:rPr>
            <w:rFonts w:ascii="Cambria Math" w:hAnsi="Cambria Math"/>
            <w:color w:val="333333"/>
            <w:sz w:val="28"/>
            <w:szCs w:val="28"/>
            <w:shd w:val="clear" w:color="auto" w:fill="FFFFFF"/>
          </w:rPr>
          <m:t xml:space="preserve">∠ </m:t>
        </m:r>
        <m:r>
          <w:rPr>
            <w:rFonts w:ascii="Cambria Math" w:hAnsi="Cambria Math"/>
            <w:color w:val="333333"/>
            <w:sz w:val="28"/>
            <w:szCs w:val="28"/>
            <w:shd w:val="clear" w:color="auto" w:fill="FFFFFF"/>
            <w:lang w:val="en-GB"/>
          </w:rPr>
          <m:t>I</m:t>
        </m:r>
        <m:r>
          <w:rPr>
            <w:rFonts w:ascii="Cambria Math" w:hAnsi="Cambria Math"/>
            <w:sz w:val="28"/>
            <w:szCs w:val="28"/>
            <w:lang w:val="en-GB"/>
          </w:rPr>
          <m:t>HC</m:t>
        </m:r>
        <m:r>
          <w:rPr>
            <w:rFonts w:ascii="Cambria Math" w:hAnsi="Cambria Math"/>
            <w:sz w:val="28"/>
            <w:szCs w:val="28"/>
          </w:rPr>
          <m:t>= α</m:t>
        </m:r>
      </m:oMath>
      <w:r w:rsidRPr="007434A3">
        <w:rPr>
          <w:sz w:val="28"/>
          <w:szCs w:val="28"/>
        </w:rPr>
        <w:t xml:space="preserve"> длину отрезка</w:t>
      </w:r>
      <w:r w:rsidRPr="008D52B5">
        <w:rPr>
          <w:sz w:val="28"/>
          <w:szCs w:val="28"/>
        </w:rPr>
        <w:t xml:space="preserve"> </w:t>
      </w:r>
      <m:oMath>
        <m:r>
          <w:rPr>
            <w:rFonts w:ascii="Cambria Math" w:hAnsi="Cambria Math"/>
            <w:sz w:val="28"/>
            <w:szCs w:val="28"/>
          </w:rPr>
          <m:t>JT</m:t>
        </m:r>
      </m:oMath>
      <w:r w:rsidRPr="007434A3">
        <w:rPr>
          <w:sz w:val="28"/>
          <w:szCs w:val="28"/>
        </w:rPr>
        <w:t xml:space="preserve">, получим функцию </w:t>
      </w:r>
      <m:oMath>
        <m:sSub>
          <m:sSubPr>
            <m:ctrlPr>
              <w:rPr>
                <w:rFonts w:ascii="Cambria Math" w:hAnsi="Cambria Math"/>
                <w:i/>
                <w:sz w:val="28"/>
                <w:szCs w:val="28"/>
              </w:rPr>
            </m:ctrlPr>
          </m:sSubPr>
          <m:e>
            <m:r>
              <w:rPr>
                <w:rFonts w:ascii="Cambria Math" w:hAnsi="Cambria Math"/>
                <w:sz w:val="28"/>
                <w:szCs w:val="28"/>
                <w:lang w:val="en-GB"/>
              </w:rPr>
              <m:t>f</m:t>
            </m:r>
          </m:e>
          <m:sub>
            <m:r>
              <w:rPr>
                <w:rFonts w:ascii="Cambria Math" w:hAnsi="Cambria Math"/>
                <w:sz w:val="28"/>
                <w:szCs w:val="28"/>
              </w:rPr>
              <m:t>3</m:t>
            </m:r>
          </m:sub>
        </m:sSub>
        <m:r>
          <w:rPr>
            <w:rFonts w:ascii="Cambria Math" w:hAnsi="Cambria Math"/>
            <w:sz w:val="28"/>
            <w:szCs w:val="28"/>
          </w:rPr>
          <m:t>(α)</m:t>
        </m:r>
      </m:oMath>
      <w:r w:rsidRPr="007434A3">
        <w:rPr>
          <w:sz w:val="28"/>
          <w:szCs w:val="28"/>
        </w:rPr>
        <w:t xml:space="preserve">. Введенная функция является ограниченной и периодической, а именно </w:t>
      </w:r>
      <m:oMath>
        <m:r>
          <w:rPr>
            <w:rFonts w:ascii="Cambria Math" w:hAnsi="Cambria Math"/>
            <w:sz w:val="28"/>
            <w:szCs w:val="28"/>
          </w:rPr>
          <m:t>0≤</m:t>
        </m:r>
        <m:d>
          <m:dPr>
            <m:begChr m:val="|"/>
            <m:endChr m:val="|"/>
            <m:ctrlPr>
              <w:rPr>
                <w:rFonts w:ascii="Cambria Math" w:hAnsi="Cambria Math"/>
                <w:i/>
                <w:sz w:val="28"/>
                <w:szCs w:val="28"/>
              </w:rPr>
            </m:ctrlPr>
          </m:dPr>
          <m:e>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a</m:t>
                </m:r>
              </m:e>
            </m:d>
          </m:e>
        </m:d>
        <m:r>
          <w:rPr>
            <w:rFonts w:ascii="Cambria Math" w:hAnsi="Cambria Math"/>
            <w:sz w:val="28"/>
            <w:szCs w:val="28"/>
          </w:rPr>
          <m:t>≤1-</m:t>
        </m:r>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3</m:t>
                </m:r>
              </m:e>
            </m:rad>
          </m:num>
          <m:den>
            <m:r>
              <w:rPr>
                <w:rFonts w:ascii="Cambria Math" w:hAnsi="Cambria Math"/>
                <w:sz w:val="28"/>
                <w:szCs w:val="28"/>
              </w:rPr>
              <m:t>2</m:t>
            </m:r>
          </m:den>
        </m:f>
      </m:oMath>
      <w:r w:rsidRPr="007434A3">
        <w:rPr>
          <w:sz w:val="28"/>
          <w:szCs w:val="28"/>
        </w:rPr>
        <w:t xml:space="preserve"> и период </w:t>
      </w:r>
      <m:oMath>
        <m:r>
          <w:rPr>
            <w:rFonts w:ascii="Cambria Math" w:hAnsi="Cambria Math"/>
            <w:sz w:val="28"/>
            <w:szCs w:val="28"/>
          </w:rPr>
          <m:t>T=</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3</m:t>
            </m:r>
          </m:den>
        </m:f>
      </m:oMath>
      <w:r w:rsidRPr="007434A3">
        <w:rPr>
          <w:sz w:val="28"/>
          <w:szCs w:val="28"/>
        </w:rPr>
        <w:t>. График этой функции представлен на следующем рисунке.</w:t>
      </w:r>
    </w:p>
    <w:p w:rsidR="00E67E95" w:rsidRPr="007434A3" w:rsidRDefault="00E67E95" w:rsidP="00E67E95">
      <w:pPr>
        <w:spacing w:line="360" w:lineRule="auto"/>
        <w:ind w:firstLine="708"/>
        <w:jc w:val="both"/>
        <w:rPr>
          <w:sz w:val="28"/>
          <w:szCs w:val="28"/>
        </w:rPr>
      </w:pPr>
      <w:r w:rsidRPr="007434A3">
        <w:rPr>
          <w:sz w:val="28"/>
          <w:szCs w:val="28"/>
        </w:rPr>
        <w:t xml:space="preserve">Функцию </w:t>
      </w:r>
      <m:oMath>
        <m:sSub>
          <m:sSubPr>
            <m:ctrlPr>
              <w:rPr>
                <w:rFonts w:ascii="Cambria Math" w:hAnsi="Cambria Math"/>
                <w:i/>
                <w:sz w:val="28"/>
                <w:szCs w:val="28"/>
              </w:rPr>
            </m:ctrlPr>
          </m:sSubPr>
          <m:e>
            <m:r>
              <w:rPr>
                <w:rFonts w:ascii="Cambria Math" w:hAnsi="Cambria Math"/>
                <w:sz w:val="28"/>
                <w:szCs w:val="28"/>
                <w:lang w:val="en-GB"/>
              </w:rPr>
              <m:t>f</m:t>
            </m:r>
          </m:e>
          <m:sub>
            <m:r>
              <w:rPr>
                <w:rFonts w:ascii="Cambria Math" w:hAnsi="Cambria Math"/>
                <w:sz w:val="28"/>
                <w:szCs w:val="28"/>
              </w:rPr>
              <m:t>3</m:t>
            </m:r>
          </m:sub>
        </m:sSub>
        <m:r>
          <w:rPr>
            <w:rFonts w:ascii="Cambria Math" w:hAnsi="Cambria Math"/>
            <w:sz w:val="28"/>
            <w:szCs w:val="28"/>
          </w:rPr>
          <m:t>(α)</m:t>
        </m:r>
      </m:oMath>
      <w:r w:rsidRPr="007434A3">
        <w:rPr>
          <w:sz w:val="28"/>
          <w:szCs w:val="28"/>
        </w:rPr>
        <w:t xml:space="preserve"> можно определить явным образом. </w:t>
      </w:r>
    </w:p>
    <w:p w:rsidR="00E67E95" w:rsidRPr="007434A3" w:rsidRDefault="00E67E95" w:rsidP="00E67E95">
      <w:pPr>
        <w:spacing w:line="360" w:lineRule="auto"/>
        <w:jc w:val="both"/>
        <w:rPr>
          <w:sz w:val="28"/>
          <w:szCs w:val="28"/>
        </w:rPr>
      </w:pPr>
      <w:r w:rsidRPr="007434A3">
        <w:rPr>
          <w:sz w:val="28"/>
          <w:szCs w:val="28"/>
        </w:rPr>
        <w:t xml:space="preserve"> </w:t>
      </w:r>
      <w:r w:rsidRPr="007434A3">
        <w:rPr>
          <w:sz w:val="28"/>
          <w:szCs w:val="28"/>
        </w:rPr>
        <w:tab/>
        <w:t xml:space="preserve">Пусть для определенности точка </w:t>
      </w:r>
      <w:r>
        <w:rPr>
          <w:i/>
          <w:sz w:val="28"/>
          <w:szCs w:val="28"/>
          <w:lang w:val="en-US"/>
        </w:rPr>
        <w:t>J</w:t>
      </w:r>
      <w:r w:rsidRPr="007434A3">
        <w:rPr>
          <w:sz w:val="28"/>
          <w:szCs w:val="28"/>
        </w:rPr>
        <w:t xml:space="preserve"> сместилась по окружности на угол</w:t>
      </w:r>
      <w:r w:rsidRPr="00E67E95">
        <w:rPr>
          <w:sz w:val="28"/>
          <w:szCs w:val="28"/>
        </w:rPr>
        <w:t xml:space="preserve"> </w:t>
      </w:r>
      <m:oMath>
        <m:r>
          <w:rPr>
            <w:rFonts w:ascii="Cambria Math" w:hAnsi="Cambria Math"/>
            <w:sz w:val="28"/>
            <w:szCs w:val="28"/>
          </w:rPr>
          <m:t>α&gt;</m:t>
        </m:r>
        <m:sSup>
          <m:sSupPr>
            <m:ctrlPr>
              <w:rPr>
                <w:rFonts w:ascii="Cambria Math" w:hAnsi="Cambria Math"/>
                <w:i/>
                <w:sz w:val="28"/>
                <w:szCs w:val="28"/>
              </w:rPr>
            </m:ctrlPr>
          </m:sSupPr>
          <m:e>
            <m:r>
              <w:rPr>
                <w:rFonts w:ascii="Cambria Math" w:hAnsi="Cambria Math"/>
                <w:sz w:val="28"/>
                <w:szCs w:val="28"/>
              </w:rPr>
              <m:t>30</m:t>
            </m:r>
          </m:e>
          <m:sup>
            <m:r>
              <w:rPr>
                <w:rFonts w:ascii="Cambria Math" w:hAnsi="Cambria Math"/>
                <w:sz w:val="28"/>
                <w:szCs w:val="28"/>
              </w:rPr>
              <m:t>°</m:t>
            </m:r>
          </m:sup>
        </m:sSup>
      </m:oMath>
      <w:r w:rsidRPr="007434A3">
        <w:rPr>
          <w:sz w:val="28"/>
          <w:szCs w:val="28"/>
        </w:rPr>
        <w:t xml:space="preserve">. </w:t>
      </w:r>
    </w:p>
    <w:p w:rsidR="006B7C9E" w:rsidRPr="00756FBD" w:rsidRDefault="006B7C9E" w:rsidP="006B7C9E">
      <w:pPr>
        <w:spacing w:line="360" w:lineRule="auto"/>
        <w:ind w:firstLine="709"/>
        <w:jc w:val="both"/>
        <w:rPr>
          <w:sz w:val="28"/>
          <w:szCs w:val="28"/>
        </w:rPr>
      </w:pPr>
      <w:r w:rsidRPr="007434A3">
        <w:rPr>
          <w:sz w:val="28"/>
          <w:szCs w:val="28"/>
        </w:rPr>
        <w:t xml:space="preserve">Во-первых, каждый целый угол </w:t>
      </w:r>
      <w:r w:rsidRPr="007434A3">
        <w:rPr>
          <w:position w:val="-6"/>
          <w:sz w:val="28"/>
          <w:szCs w:val="28"/>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15pt" o:ole="">
            <v:imagedata r:id="rId24" o:title=""/>
          </v:shape>
          <o:OLEObject Type="Embed" ProgID="Equation.DSMT4" ShapeID="_x0000_i1025" DrawAspect="Content" ObjectID="_1748628645" r:id="rId25"/>
        </w:object>
      </w:r>
      <w:r w:rsidRPr="007434A3">
        <w:rPr>
          <w:sz w:val="28"/>
          <w:szCs w:val="28"/>
        </w:rPr>
        <w:t xml:space="preserve"> однозначно определяет угол</w:t>
      </w:r>
      <w:r w:rsidRPr="006B7C9E">
        <w:rPr>
          <w:sz w:val="28"/>
          <w:szCs w:val="28"/>
        </w:rPr>
        <w:t xml:space="preserve">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1</m:t>
            </m:r>
          </m:sub>
        </m:sSub>
        <m:r>
          <w:rPr>
            <w:rFonts w:ascii="Cambria Math" w:hAnsi="Cambria Math"/>
            <w:sz w:val="28"/>
            <w:szCs w:val="28"/>
          </w:rPr>
          <m:t>=α-</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α</m:t>
                </m:r>
              </m:num>
              <m:den>
                <m:sSup>
                  <m:sSupPr>
                    <m:ctrlPr>
                      <w:rPr>
                        <w:rFonts w:ascii="Cambria Math" w:hAnsi="Cambria Math"/>
                        <w:i/>
                        <w:sz w:val="28"/>
                        <w:szCs w:val="28"/>
                      </w:rPr>
                    </m:ctrlPr>
                  </m:sSupPr>
                  <m:e>
                    <m:r>
                      <w:rPr>
                        <w:rFonts w:ascii="Cambria Math" w:hAnsi="Cambria Math"/>
                        <w:sz w:val="28"/>
                        <w:szCs w:val="28"/>
                      </w:rPr>
                      <m:t>30</m:t>
                    </m:r>
                  </m:e>
                  <m:sup>
                    <m:r>
                      <w:rPr>
                        <w:rFonts w:ascii="Cambria Math" w:hAnsi="Cambria Math"/>
                        <w:sz w:val="28"/>
                        <w:szCs w:val="28"/>
                      </w:rPr>
                      <m:t>°</m:t>
                    </m:r>
                  </m:sup>
                </m:sSup>
              </m:den>
            </m:f>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30</m:t>
            </m:r>
          </m:e>
          <m:sup>
            <m:r>
              <w:rPr>
                <w:rFonts w:ascii="Cambria Math" w:hAnsi="Cambria Math"/>
                <w:sz w:val="28"/>
                <w:szCs w:val="28"/>
              </w:rPr>
              <m:t>°</m:t>
            </m:r>
          </m:sup>
        </m:sSup>
      </m:oMath>
      <w:r w:rsidRPr="007434A3">
        <w:rPr>
          <w:sz w:val="28"/>
          <w:szCs w:val="28"/>
        </w:rPr>
        <w:t>. Во-вторых,</w:t>
      </w:r>
      <w:r w:rsidR="005852E5" w:rsidRPr="005852E5">
        <w:rPr>
          <w:sz w:val="28"/>
          <w:szCs w:val="28"/>
        </w:rPr>
        <w:t xml:space="preserve"> </w:t>
      </w:r>
      <m:oMath>
        <m:d>
          <m:dPr>
            <m:begChr m:val="|"/>
            <m:endChr m:val="|"/>
            <m:ctrlPr>
              <w:rPr>
                <w:rFonts w:ascii="Cambria Math" w:hAnsi="Cambria Math"/>
                <w:i/>
                <w:sz w:val="28"/>
                <w:szCs w:val="28"/>
                <w:lang w:val="en-GB"/>
              </w:rPr>
            </m:ctrlPr>
          </m:dPr>
          <m:e>
            <m:r>
              <w:rPr>
                <w:rFonts w:ascii="Cambria Math" w:hAnsi="Cambria Math"/>
                <w:sz w:val="28"/>
                <w:szCs w:val="28"/>
                <w:lang w:val="en-GB"/>
              </w:rPr>
              <m:t>IJ</m:t>
            </m:r>
          </m:e>
        </m:d>
        <m:r>
          <w:rPr>
            <w:rFonts w:ascii="Cambria Math" w:hAnsi="Cambria Math"/>
            <w:sz w:val="28"/>
            <w:szCs w:val="28"/>
          </w:rPr>
          <m:t>=1-</m:t>
        </m:r>
        <m:d>
          <m:dPr>
            <m:begChr m:val="⌈"/>
            <m:endChr m:val="⌉"/>
            <m:ctrlPr>
              <w:rPr>
                <w:rFonts w:ascii="Cambria Math" w:hAnsi="Cambria Math"/>
                <w:i/>
                <w:sz w:val="28"/>
                <w:szCs w:val="28"/>
                <w:lang w:val="en-GB"/>
              </w:rPr>
            </m:ctrlPr>
          </m:dPr>
          <m:e>
            <m:r>
              <w:rPr>
                <w:rFonts w:ascii="Cambria Math" w:hAnsi="Cambria Math"/>
                <w:sz w:val="28"/>
                <w:szCs w:val="28"/>
                <w:lang w:val="en-GB"/>
              </w:rPr>
              <m:t>HJ</m:t>
            </m:r>
          </m:e>
        </m:d>
      </m:oMath>
      <w:r w:rsidRPr="007434A3">
        <w:rPr>
          <w:sz w:val="28"/>
          <w:szCs w:val="28"/>
        </w:rPr>
        <w:t xml:space="preserve">. С учетом введенных замечаний длину отрезка </w:t>
      </w:r>
      <w:r w:rsidR="005852E5">
        <w:rPr>
          <w:i/>
          <w:sz w:val="28"/>
          <w:szCs w:val="28"/>
          <w:lang w:val="en-GB"/>
        </w:rPr>
        <w:t>IJ</w:t>
      </w:r>
      <w:r w:rsidRPr="007434A3">
        <w:rPr>
          <w:sz w:val="28"/>
          <w:szCs w:val="28"/>
        </w:rPr>
        <w:t xml:space="preserve">  можно найти с помощью треугольника </w:t>
      </w:r>
      <w:r w:rsidR="005852E5">
        <w:rPr>
          <w:i/>
          <w:sz w:val="28"/>
          <w:szCs w:val="28"/>
          <w:lang w:val="en-GB"/>
        </w:rPr>
        <w:t>H</w:t>
      </w:r>
      <w:r w:rsidR="005852E5">
        <w:rPr>
          <w:i/>
          <w:sz w:val="28"/>
          <w:szCs w:val="28"/>
          <w:lang w:val="en-US"/>
        </w:rPr>
        <w:t>J</w:t>
      </w:r>
      <w:r w:rsidRPr="007434A3">
        <w:rPr>
          <w:i/>
          <w:sz w:val="28"/>
          <w:szCs w:val="28"/>
          <w:lang w:val="en-US"/>
        </w:rPr>
        <w:t>C</w:t>
      </w:r>
      <w:r w:rsidRPr="007434A3">
        <w:rPr>
          <w:i/>
          <w:sz w:val="28"/>
          <w:szCs w:val="28"/>
        </w:rPr>
        <w:t xml:space="preserve">. </w:t>
      </w:r>
      <w:r w:rsidRPr="007434A3">
        <w:rPr>
          <w:sz w:val="28"/>
          <w:szCs w:val="28"/>
        </w:rPr>
        <w:t xml:space="preserve">В треугольнике </w:t>
      </w:r>
      <w:r w:rsidR="005852E5">
        <w:rPr>
          <w:i/>
          <w:sz w:val="28"/>
          <w:szCs w:val="28"/>
          <w:lang w:val="en-GB"/>
        </w:rPr>
        <w:t>H</w:t>
      </w:r>
      <w:r w:rsidR="005852E5">
        <w:rPr>
          <w:i/>
          <w:sz w:val="28"/>
          <w:szCs w:val="28"/>
          <w:lang w:val="en-US"/>
        </w:rPr>
        <w:t>J</w:t>
      </w:r>
      <w:r w:rsidR="005852E5" w:rsidRPr="007434A3">
        <w:rPr>
          <w:i/>
          <w:sz w:val="28"/>
          <w:szCs w:val="28"/>
          <w:lang w:val="en-US"/>
        </w:rPr>
        <w:t>C</w:t>
      </w:r>
      <w:r w:rsidR="005852E5" w:rsidRPr="007434A3">
        <w:rPr>
          <w:sz w:val="28"/>
          <w:szCs w:val="28"/>
        </w:rPr>
        <w:t xml:space="preserve"> </w:t>
      </w:r>
      <w:r w:rsidRPr="007434A3">
        <w:rPr>
          <w:sz w:val="28"/>
          <w:szCs w:val="28"/>
        </w:rPr>
        <w:t xml:space="preserve">угол </w:t>
      </w:r>
      <m:oMath>
        <m:r>
          <m:rPr>
            <m:sty m:val="p"/>
          </m:rPr>
          <w:rPr>
            <w:rFonts w:ascii="Cambria Math" w:hAnsi="Cambria Math"/>
            <w:color w:val="333333"/>
            <w:sz w:val="28"/>
            <w:szCs w:val="28"/>
            <w:shd w:val="clear" w:color="auto" w:fill="FFFFFF"/>
          </w:rPr>
          <m:t xml:space="preserve">∠ </m:t>
        </m:r>
        <m:r>
          <w:rPr>
            <w:rFonts w:ascii="Cambria Math" w:hAnsi="Cambria Math"/>
            <w:color w:val="333333"/>
            <w:sz w:val="28"/>
            <w:szCs w:val="28"/>
            <w:shd w:val="clear" w:color="auto" w:fill="FFFFFF"/>
            <w:lang w:val="en-GB"/>
          </w:rPr>
          <m:t>H</m:t>
        </m:r>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1</m:t>
            </m:r>
          </m:sub>
        </m:sSub>
        <m:r>
          <w:rPr>
            <w:rFonts w:ascii="Cambria Math" w:hAnsi="Cambria Math"/>
            <w:sz w:val="28"/>
            <w:szCs w:val="28"/>
          </w:rPr>
          <m:t xml:space="preserve">, </m:t>
        </m:r>
        <m:r>
          <m:rPr>
            <m:sty m:val="p"/>
          </m:rPr>
          <w:rPr>
            <w:rFonts w:ascii="Cambria Math" w:hAnsi="Cambria Math"/>
            <w:color w:val="333333"/>
            <w:sz w:val="28"/>
            <w:szCs w:val="28"/>
            <w:shd w:val="clear" w:color="auto" w:fill="FFFFFF"/>
          </w:rPr>
          <m:t>∠ C=</m:t>
        </m:r>
        <m:sSup>
          <m:sSupPr>
            <m:ctrlPr>
              <w:rPr>
                <w:rFonts w:ascii="Cambria Math" w:hAnsi="Cambria Math"/>
                <w:bCs/>
                <w:color w:val="333333"/>
                <w:sz w:val="28"/>
                <w:szCs w:val="28"/>
                <w:shd w:val="clear" w:color="auto" w:fill="FFFFFF"/>
              </w:rPr>
            </m:ctrlPr>
          </m:sSupPr>
          <m:e>
            <m:r>
              <w:rPr>
                <w:rFonts w:ascii="Cambria Math" w:hAnsi="Cambria Math"/>
                <w:color w:val="333333"/>
                <w:sz w:val="28"/>
                <w:szCs w:val="28"/>
                <w:shd w:val="clear" w:color="auto" w:fill="FFFFFF"/>
              </w:rPr>
              <m:t>30</m:t>
            </m:r>
          </m:e>
          <m:sup>
            <m:r>
              <w:rPr>
                <w:rFonts w:ascii="Cambria Math" w:hAnsi="Cambria Math"/>
                <w:color w:val="333333"/>
                <w:sz w:val="28"/>
                <w:szCs w:val="28"/>
                <w:shd w:val="clear" w:color="auto" w:fill="FFFFFF"/>
              </w:rPr>
              <m:t>°</m:t>
            </m:r>
          </m:sup>
        </m:sSup>
      </m:oMath>
      <w:r w:rsidRPr="007434A3">
        <w:rPr>
          <w:sz w:val="28"/>
          <w:szCs w:val="28"/>
        </w:rPr>
        <w:t xml:space="preserve"> и</w:t>
      </w:r>
      <w:r w:rsidR="005852E5" w:rsidRPr="005852E5">
        <w:rPr>
          <w:sz w:val="28"/>
          <w:szCs w:val="28"/>
        </w:rPr>
        <w:t xml:space="preserve"> </w:t>
      </w:r>
      <m:oMath>
        <m:d>
          <m:dPr>
            <m:begChr m:val="|"/>
            <m:endChr m:val="|"/>
            <m:ctrlPr>
              <w:rPr>
                <w:rFonts w:ascii="Cambria Math" w:hAnsi="Cambria Math"/>
                <w:i/>
                <w:sz w:val="28"/>
                <w:szCs w:val="28"/>
                <w:lang w:val="en-GB"/>
              </w:rPr>
            </m:ctrlPr>
          </m:dPr>
          <m:e>
            <m:r>
              <w:rPr>
                <w:rFonts w:ascii="Cambria Math" w:hAnsi="Cambria Math"/>
                <w:sz w:val="28"/>
                <w:szCs w:val="28"/>
                <w:lang w:val="en-GB"/>
              </w:rPr>
              <m:t>HC</m:t>
            </m:r>
          </m:e>
        </m:d>
        <m:r>
          <w:rPr>
            <w:rFonts w:ascii="Cambria Math" w:hAnsi="Cambria Math"/>
            <w:sz w:val="28"/>
            <w:szCs w:val="28"/>
          </w:rPr>
          <m:t>=1</m:t>
        </m:r>
      </m:oMath>
      <w:r w:rsidRPr="007434A3">
        <w:rPr>
          <w:sz w:val="28"/>
          <w:szCs w:val="28"/>
        </w:rPr>
        <w:t>. Тогда по теореме синусов имеем:</w:t>
      </w:r>
    </w:p>
    <w:p w:rsidR="006B7C9E" w:rsidRPr="005852E5" w:rsidRDefault="00D20B85" w:rsidP="005C58F8">
      <w:pPr>
        <w:spacing w:line="360" w:lineRule="auto"/>
        <w:jc w:val="right"/>
        <w:rPr>
          <w:sz w:val="28"/>
          <w:szCs w:val="28"/>
        </w:rPr>
      </w:pPr>
      <m:oMath>
        <m:d>
          <m:dPr>
            <m:begChr m:val="|"/>
            <m:endChr m:val="|"/>
            <m:ctrlPr>
              <w:rPr>
                <w:rFonts w:ascii="Cambria Math" w:hAnsi="Cambria Math"/>
                <w:i/>
                <w:sz w:val="28"/>
                <w:szCs w:val="28"/>
              </w:rPr>
            </m:ctrlPr>
          </m:dPr>
          <m:e>
            <m:r>
              <w:rPr>
                <w:rFonts w:ascii="Cambria Math" w:hAnsi="Cambria Math"/>
                <w:sz w:val="28"/>
                <w:szCs w:val="28"/>
              </w:rPr>
              <m:t>IJ</m:t>
            </m:r>
          </m:e>
        </m:d>
        <m:r>
          <w:rPr>
            <w:rFonts w:ascii="Cambria Math" w:hAnsi="Cambria Math"/>
            <w:sz w:val="28"/>
            <w:szCs w:val="28"/>
          </w:rPr>
          <m:t>=</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30</m:t>
                        </m:r>
                      </m:e>
                      <m:sup>
                        <m:r>
                          <w:rPr>
                            <w:rFonts w:ascii="Cambria Math" w:hAnsi="Cambria Math"/>
                            <w:sz w:val="28"/>
                            <w:szCs w:val="28"/>
                          </w:rPr>
                          <m:t>°</m:t>
                        </m:r>
                      </m:sup>
                    </m:sSup>
                  </m:e>
                </m:d>
              </m:e>
            </m:func>
          </m:num>
          <m:den>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(180°-</m:t>
                </m:r>
                <m:sSup>
                  <m:sSupPr>
                    <m:ctrlPr>
                      <w:rPr>
                        <w:rFonts w:ascii="Cambria Math" w:hAnsi="Cambria Math"/>
                        <w:i/>
                        <w:sz w:val="28"/>
                        <w:szCs w:val="28"/>
                      </w:rPr>
                    </m:ctrlPr>
                  </m:sSupPr>
                  <m:e>
                    <m:r>
                      <w:rPr>
                        <w:rFonts w:ascii="Cambria Math" w:hAnsi="Cambria Math"/>
                        <w:sz w:val="28"/>
                        <w:szCs w:val="28"/>
                      </w:rPr>
                      <m:t>30</m:t>
                    </m:r>
                  </m:e>
                  <m:sup>
                    <m:r>
                      <w:rPr>
                        <w:rFonts w:ascii="Cambria Math" w:hAnsi="Cambria Math"/>
                        <w:sz w:val="28"/>
                        <w:szCs w:val="28"/>
                      </w:rPr>
                      <m:t>°</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1</m:t>
                    </m:r>
                  </m:sub>
                </m:sSub>
                <m:r>
                  <w:rPr>
                    <w:rFonts w:ascii="Cambria Math" w:hAnsi="Cambria Math"/>
                    <w:sz w:val="28"/>
                    <w:szCs w:val="28"/>
                  </w:rPr>
                  <m:t>)</m:t>
                </m:r>
              </m:e>
            </m:func>
          </m:den>
        </m:f>
      </m:oMath>
      <w:r w:rsidR="005852E5" w:rsidRPr="005852E5">
        <w:rPr>
          <w:sz w:val="28"/>
          <w:szCs w:val="28"/>
        </w:rPr>
        <w:t xml:space="preserve"> .         </w:t>
      </w:r>
      <w:r w:rsidR="005C58F8">
        <w:rPr>
          <w:sz w:val="28"/>
          <w:szCs w:val="28"/>
        </w:rPr>
        <w:t xml:space="preserve">                       </w:t>
      </w:r>
      <w:r w:rsidR="005852E5" w:rsidRPr="005852E5">
        <w:rPr>
          <w:sz w:val="28"/>
          <w:szCs w:val="28"/>
        </w:rPr>
        <w:t xml:space="preserve">                 </w:t>
      </w:r>
      <w:r w:rsidR="005C58F8">
        <w:rPr>
          <w:sz w:val="28"/>
          <w:szCs w:val="28"/>
        </w:rPr>
        <w:t>(3</w:t>
      </w:r>
      <w:r w:rsidR="006B7C9E" w:rsidRPr="005852E5">
        <w:rPr>
          <w:sz w:val="28"/>
          <w:szCs w:val="28"/>
        </w:rPr>
        <w:t>)</w:t>
      </w:r>
    </w:p>
    <w:p w:rsidR="006B7C9E" w:rsidRPr="007434A3" w:rsidRDefault="006B7C9E" w:rsidP="006B7C9E">
      <w:pPr>
        <w:spacing w:line="360" w:lineRule="auto"/>
        <w:ind w:firstLine="708"/>
        <w:jc w:val="both"/>
        <w:rPr>
          <w:sz w:val="28"/>
          <w:szCs w:val="28"/>
        </w:rPr>
      </w:pPr>
    </w:p>
    <w:p w:rsidR="005852E5" w:rsidRPr="005852E5" w:rsidRDefault="005C58F8" w:rsidP="005852E5">
      <w:pPr>
        <w:spacing w:line="360" w:lineRule="auto"/>
        <w:ind w:firstLine="708"/>
        <w:jc w:val="both"/>
        <w:rPr>
          <w:sz w:val="28"/>
          <w:szCs w:val="28"/>
        </w:rPr>
      </w:pPr>
      <w:r>
        <w:rPr>
          <w:sz w:val="28"/>
          <w:szCs w:val="28"/>
        </w:rPr>
        <w:t>Из формулы (3</w:t>
      </w:r>
      <w:r w:rsidR="006B7C9E" w:rsidRPr="007434A3">
        <w:rPr>
          <w:sz w:val="28"/>
          <w:szCs w:val="28"/>
        </w:rPr>
        <w:t xml:space="preserve">) следует, что дискретная функция </w:t>
      </w:r>
      <m:oMath>
        <m:sSub>
          <m:sSubPr>
            <m:ctrlPr>
              <w:rPr>
                <w:rFonts w:ascii="Cambria Math" w:hAnsi="Cambria Math"/>
                <w:i/>
                <w:sz w:val="28"/>
                <w:szCs w:val="28"/>
              </w:rPr>
            </m:ctrlPr>
          </m:sSubPr>
          <m:e>
            <m:r>
              <w:rPr>
                <w:rFonts w:ascii="Cambria Math" w:hAnsi="Cambria Math"/>
                <w:sz w:val="28"/>
                <w:szCs w:val="28"/>
                <w:lang w:val="en-GB"/>
              </w:rPr>
              <m:t>f</m:t>
            </m:r>
          </m:e>
          <m:sub>
            <m:r>
              <w:rPr>
                <w:rFonts w:ascii="Cambria Math" w:hAnsi="Cambria Math"/>
                <w:sz w:val="28"/>
                <w:szCs w:val="28"/>
              </w:rPr>
              <m:t>3</m:t>
            </m:r>
          </m:sub>
        </m:sSub>
        <m:r>
          <w:rPr>
            <w:rFonts w:ascii="Cambria Math" w:hAnsi="Cambria Math"/>
            <w:sz w:val="28"/>
            <w:szCs w:val="28"/>
          </w:rPr>
          <m:t>(α)</m:t>
        </m:r>
      </m:oMath>
      <w:r w:rsidR="006B7C9E" w:rsidRPr="007434A3">
        <w:rPr>
          <w:sz w:val="28"/>
          <w:szCs w:val="28"/>
        </w:rPr>
        <w:t xml:space="preserve"> </w:t>
      </w:r>
      <w:r w:rsidR="00BF43E3">
        <w:rPr>
          <w:sz w:val="28"/>
          <w:szCs w:val="28"/>
        </w:rPr>
        <w:t xml:space="preserve">(рисунок 12) </w:t>
      </w:r>
      <w:r w:rsidR="005852E5">
        <w:rPr>
          <w:sz w:val="28"/>
          <w:szCs w:val="28"/>
        </w:rPr>
        <w:t>определяется следующим образом:</w:t>
      </w:r>
    </w:p>
    <w:p w:rsidR="00BF43E3" w:rsidRPr="005C58F8" w:rsidRDefault="00D20B85" w:rsidP="00BF43E3">
      <w:pPr>
        <w:spacing w:line="360" w:lineRule="auto"/>
        <w:jc w:val="right"/>
        <w:rPr>
          <w:sz w:val="28"/>
          <w:szCs w:val="28"/>
        </w:rPr>
      </w:pPr>
      <m:oMath>
        <m:sSub>
          <m:sSubPr>
            <m:ctrlPr>
              <w:rPr>
                <w:rFonts w:ascii="Cambria Math" w:hAnsi="Cambria Math"/>
                <w:i/>
                <w:sz w:val="28"/>
                <w:szCs w:val="28"/>
              </w:rPr>
            </m:ctrlPr>
          </m:sSubPr>
          <m:e>
            <m:r>
              <w:rPr>
                <w:rFonts w:ascii="Cambria Math" w:hAnsi="Cambria Math"/>
                <w:sz w:val="28"/>
                <w:szCs w:val="28"/>
                <w:lang w:val="en-GB"/>
              </w:rPr>
              <m:t>f</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α</m:t>
            </m:r>
          </m:e>
        </m:d>
        <m:r>
          <w:rPr>
            <w:rFonts w:ascii="Cambria Math" w:hAnsi="Cambria Math"/>
            <w:sz w:val="28"/>
            <w:szCs w:val="28"/>
          </w:rPr>
          <m:t>=1-</m:t>
        </m:r>
        <m:f>
          <m:fPr>
            <m:ctrlPr>
              <w:rPr>
                <w:rFonts w:ascii="Cambria Math" w:hAnsi="Cambria Math"/>
                <w:i/>
                <w:sz w:val="28"/>
                <w:szCs w:val="28"/>
              </w:rPr>
            </m:ctrlPr>
          </m:fPr>
          <m:num>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num>
          <m:den>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(150°-(α-[</m:t>
                </m:r>
                <m:f>
                  <m:fPr>
                    <m:ctrlPr>
                      <w:rPr>
                        <w:rFonts w:ascii="Cambria Math" w:hAnsi="Cambria Math"/>
                        <w:i/>
                        <w:sz w:val="28"/>
                        <w:szCs w:val="28"/>
                      </w:rPr>
                    </m:ctrlPr>
                  </m:fPr>
                  <m:num>
                    <m:r>
                      <w:rPr>
                        <w:rFonts w:ascii="Cambria Math" w:hAnsi="Cambria Math"/>
                        <w:sz w:val="28"/>
                        <w:szCs w:val="28"/>
                      </w:rPr>
                      <m:t>α</m:t>
                    </m:r>
                  </m:num>
                  <m:den>
                    <m:r>
                      <w:rPr>
                        <w:rFonts w:ascii="Cambria Math" w:hAnsi="Cambria Math"/>
                        <w:sz w:val="28"/>
                        <w:szCs w:val="28"/>
                      </w:rPr>
                      <m:t>120°</m:t>
                    </m:r>
                  </m:den>
                </m:f>
                <m:r>
                  <w:rPr>
                    <w:rFonts w:ascii="Cambria Math" w:hAnsi="Cambria Math"/>
                    <w:sz w:val="28"/>
                    <w:szCs w:val="28"/>
                  </w:rPr>
                  <m:t>]∙120°))</m:t>
                </m:r>
              </m:e>
            </m:func>
          </m:den>
        </m:f>
      </m:oMath>
      <w:r w:rsidR="005852E5">
        <w:rPr>
          <w:sz w:val="28"/>
          <w:szCs w:val="28"/>
        </w:rPr>
        <w:t xml:space="preserve">.          </w:t>
      </w:r>
      <w:r w:rsidR="005C58F8">
        <w:rPr>
          <w:sz w:val="28"/>
          <w:szCs w:val="28"/>
        </w:rPr>
        <w:t xml:space="preserve">                           (4</w:t>
      </w:r>
      <w:r w:rsidR="006B7C9E" w:rsidRPr="007434A3">
        <w:rPr>
          <w:sz w:val="28"/>
          <w:szCs w:val="28"/>
        </w:rPr>
        <w:t>)</w:t>
      </w:r>
    </w:p>
    <w:p w:rsidR="00E61CEA" w:rsidRPr="005C58F8" w:rsidRDefault="00E61CEA" w:rsidP="005852E5">
      <w:pPr>
        <w:spacing w:line="360" w:lineRule="auto"/>
        <w:jc w:val="center"/>
        <w:rPr>
          <w:sz w:val="28"/>
          <w:szCs w:val="28"/>
        </w:rPr>
      </w:pPr>
      <w:r>
        <w:rPr>
          <w:noProof/>
          <w:sz w:val="28"/>
          <w:szCs w:val="28"/>
        </w:rPr>
        <w:lastRenderedPageBreak/>
        <w:drawing>
          <wp:inline distT="0" distB="0" distL="0" distR="0" wp14:anchorId="1F5979FB" wp14:editId="46A952C6">
            <wp:extent cx="4246418" cy="3184814"/>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png"/>
                    <pic:cNvPicPr/>
                  </pic:nvPicPr>
                  <pic:blipFill>
                    <a:blip r:embed="rId26">
                      <a:extLst>
                        <a:ext uri="{28A0092B-C50C-407E-A947-70E740481C1C}">
                          <a14:useLocalDpi xmlns:a14="http://schemas.microsoft.com/office/drawing/2010/main" val="0"/>
                        </a:ext>
                      </a:extLst>
                    </a:blip>
                    <a:stretch>
                      <a:fillRect/>
                    </a:stretch>
                  </pic:blipFill>
                  <pic:spPr>
                    <a:xfrm>
                      <a:off x="0" y="0"/>
                      <a:ext cx="4245421" cy="3184066"/>
                    </a:xfrm>
                    <a:prstGeom prst="rect">
                      <a:avLst/>
                    </a:prstGeom>
                  </pic:spPr>
                </pic:pic>
              </a:graphicData>
            </a:graphic>
          </wp:inline>
        </w:drawing>
      </w:r>
    </w:p>
    <w:p w:rsidR="00FC600E" w:rsidRDefault="00BF43E3" w:rsidP="00BF43E3">
      <w:pPr>
        <w:spacing w:line="360" w:lineRule="auto"/>
        <w:jc w:val="center"/>
        <w:rPr>
          <w:sz w:val="28"/>
          <w:szCs w:val="28"/>
        </w:rPr>
      </w:pPr>
      <w:r>
        <w:t xml:space="preserve">Рисунок 12 </w:t>
      </w:r>
      <w:r>
        <w:sym w:font="Symbol" w:char="F02D"/>
      </w:r>
      <w:r>
        <w:t xml:space="preserve"> </w:t>
      </w:r>
      <w:r w:rsidRPr="00630F5D">
        <w:t xml:space="preserve">График функции </w:t>
      </w:r>
      <m:oMath>
        <m:sSub>
          <m:sSubPr>
            <m:ctrlPr>
              <w:rPr>
                <w:rFonts w:ascii="Cambria Math" w:hAnsi="Cambria Math"/>
                <w:i/>
              </w:rPr>
            </m:ctrlPr>
          </m:sSubPr>
          <m:e>
            <m:r>
              <w:rPr>
                <w:rFonts w:ascii="Cambria Math" w:hAnsi="Cambria Math"/>
                <w:lang w:val="en-GB"/>
              </w:rPr>
              <m:t>f</m:t>
            </m:r>
          </m:e>
          <m:sub>
            <m:r>
              <w:rPr>
                <w:rFonts w:ascii="Cambria Math" w:hAnsi="Cambria Math"/>
              </w:rPr>
              <m:t>3</m:t>
            </m:r>
          </m:sub>
        </m:sSub>
        <m:r>
          <w:rPr>
            <w:rFonts w:ascii="Cambria Math" w:hAnsi="Cambria Math"/>
          </w:rPr>
          <m:t>(α)</m:t>
        </m:r>
      </m:oMath>
    </w:p>
    <w:p w:rsidR="00BF43E3" w:rsidRPr="00E67E95" w:rsidRDefault="00BF43E3" w:rsidP="008D52B5">
      <w:pPr>
        <w:spacing w:line="360" w:lineRule="auto"/>
        <w:rPr>
          <w:sz w:val="28"/>
          <w:szCs w:val="28"/>
        </w:rPr>
      </w:pPr>
    </w:p>
    <w:p w:rsidR="00FC600E" w:rsidRDefault="00FC600E" w:rsidP="00630F5D">
      <w:pPr>
        <w:spacing w:line="360" w:lineRule="auto"/>
        <w:ind w:firstLine="709"/>
        <w:jc w:val="both"/>
        <w:rPr>
          <w:sz w:val="28"/>
          <w:szCs w:val="28"/>
        </w:rPr>
      </w:pPr>
      <w:r w:rsidRPr="007434A3">
        <w:rPr>
          <w:sz w:val="28"/>
          <w:szCs w:val="28"/>
        </w:rPr>
        <w:t>Рассмотрим следующий чертеж</w:t>
      </w:r>
      <w:r w:rsidR="00833D6B">
        <w:rPr>
          <w:sz w:val="28"/>
          <w:szCs w:val="28"/>
        </w:rPr>
        <w:t xml:space="preserve"> (рисунок 13)</w:t>
      </w:r>
      <w:r w:rsidRPr="007434A3">
        <w:rPr>
          <w:sz w:val="28"/>
          <w:szCs w:val="28"/>
        </w:rPr>
        <w:t>.</w:t>
      </w:r>
    </w:p>
    <w:p w:rsidR="00833D6B" w:rsidRPr="007434A3" w:rsidRDefault="00833D6B" w:rsidP="00630F5D">
      <w:pPr>
        <w:spacing w:line="360" w:lineRule="auto"/>
        <w:ind w:firstLine="709"/>
        <w:jc w:val="both"/>
        <w:rPr>
          <w:sz w:val="28"/>
          <w:szCs w:val="28"/>
        </w:rPr>
      </w:pPr>
    </w:p>
    <w:p w:rsidR="00FC600E" w:rsidRPr="007434A3" w:rsidRDefault="00FC600E" w:rsidP="007434A3">
      <w:pPr>
        <w:spacing w:line="360" w:lineRule="auto"/>
        <w:jc w:val="center"/>
        <w:rPr>
          <w:sz w:val="28"/>
          <w:szCs w:val="28"/>
        </w:rPr>
      </w:pPr>
      <w:r w:rsidRPr="007434A3">
        <w:rPr>
          <w:noProof/>
          <w:sz w:val="28"/>
          <w:szCs w:val="28"/>
        </w:rPr>
        <w:drawing>
          <wp:inline distT="0" distB="0" distL="0" distR="0" wp14:anchorId="68D93F6F" wp14:editId="7163666E">
            <wp:extent cx="3489960" cy="2421896"/>
            <wp:effectExtent l="0" t="0" r="0" b="0"/>
            <wp:docPr id="16" name="Рисунок 16" descr="6-12u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12ugra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89960" cy="2421896"/>
                    </a:xfrm>
                    <a:prstGeom prst="rect">
                      <a:avLst/>
                    </a:prstGeom>
                    <a:noFill/>
                    <a:ln>
                      <a:noFill/>
                    </a:ln>
                  </pic:spPr>
                </pic:pic>
              </a:graphicData>
            </a:graphic>
          </wp:inline>
        </w:drawing>
      </w:r>
    </w:p>
    <w:p w:rsidR="00FC600E" w:rsidRPr="00630F5D" w:rsidRDefault="00833D6B" w:rsidP="007434A3">
      <w:pPr>
        <w:spacing w:line="360" w:lineRule="auto"/>
        <w:jc w:val="center"/>
      </w:pPr>
      <w:r>
        <w:t xml:space="preserve">Рисунок 13 </w:t>
      </w:r>
      <w:r>
        <w:sym w:font="Symbol" w:char="F02D"/>
      </w:r>
      <w:r w:rsidR="00FC600E" w:rsidRPr="00630F5D">
        <w:t xml:space="preserve"> Правильный </w:t>
      </w:r>
      <w:proofErr w:type="gramStart"/>
      <w:r w:rsidR="00FC600E" w:rsidRPr="00630F5D">
        <w:t>шестиугольник</w:t>
      </w:r>
      <w:proofErr w:type="gramEnd"/>
      <w:r w:rsidR="00FC600E" w:rsidRPr="00630F5D">
        <w:t xml:space="preserve"> вписанный в единичную окружность</w:t>
      </w:r>
    </w:p>
    <w:p w:rsidR="00FC600E" w:rsidRPr="007434A3" w:rsidRDefault="00FC600E" w:rsidP="007434A3">
      <w:pPr>
        <w:spacing w:line="360" w:lineRule="auto"/>
        <w:jc w:val="both"/>
        <w:rPr>
          <w:sz w:val="28"/>
          <w:szCs w:val="28"/>
        </w:rPr>
      </w:pPr>
    </w:p>
    <w:p w:rsidR="00FC600E" w:rsidRPr="007434A3" w:rsidRDefault="00833D6B" w:rsidP="00630F5D">
      <w:pPr>
        <w:spacing w:line="360" w:lineRule="auto"/>
        <w:ind w:firstLine="709"/>
        <w:jc w:val="both"/>
        <w:rPr>
          <w:sz w:val="28"/>
          <w:szCs w:val="28"/>
        </w:rPr>
      </w:pPr>
      <w:r>
        <w:rPr>
          <w:sz w:val="28"/>
          <w:szCs w:val="28"/>
        </w:rPr>
        <w:t>На рисунке 14</w:t>
      </w:r>
      <w:r w:rsidR="00FC600E" w:rsidRPr="007434A3">
        <w:rPr>
          <w:sz w:val="28"/>
          <w:szCs w:val="28"/>
        </w:rPr>
        <w:t xml:space="preserve"> изображена окружность с центром в точке </w:t>
      </w:r>
      <w:r w:rsidR="00FC600E" w:rsidRPr="007434A3">
        <w:rPr>
          <w:i/>
          <w:sz w:val="28"/>
          <w:szCs w:val="28"/>
        </w:rPr>
        <w:t>A</w:t>
      </w:r>
      <w:r w:rsidR="00FC600E" w:rsidRPr="007434A3">
        <w:rPr>
          <w:sz w:val="28"/>
          <w:szCs w:val="28"/>
        </w:rPr>
        <w:t xml:space="preserve"> и радиусом </w:t>
      </w:r>
      <w:r w:rsidR="00FC600E" w:rsidRPr="007434A3">
        <w:rPr>
          <w:position w:val="-12"/>
          <w:sz w:val="28"/>
          <w:szCs w:val="28"/>
        </w:rPr>
        <w:object w:dxaOrig="620" w:dyaOrig="360">
          <v:shape id="_x0000_i1026" type="#_x0000_t75" style="width:30.85pt;height:18pt" o:ole="">
            <v:imagedata r:id="rId28" o:title=""/>
          </v:shape>
          <o:OLEObject Type="Embed" ProgID="Equation.DSMT4" ShapeID="_x0000_i1026" DrawAspect="Content" ObjectID="_1748628646" r:id="rId29"/>
        </w:object>
      </w:r>
      <w:r w:rsidR="00FC600E" w:rsidRPr="007434A3">
        <w:rPr>
          <w:sz w:val="28"/>
          <w:szCs w:val="28"/>
        </w:rPr>
        <w:t xml:space="preserve">. В окружность вписан правильный шестиугольник и проведен радиус </w:t>
      </w:r>
      <w:r w:rsidR="00FC600E" w:rsidRPr="007434A3">
        <w:rPr>
          <w:position w:val="-4"/>
          <w:sz w:val="28"/>
          <w:szCs w:val="28"/>
        </w:rPr>
        <w:object w:dxaOrig="400" w:dyaOrig="260">
          <v:shape id="_x0000_i1027" type="#_x0000_t75" style="width:18.85pt;height:12.85pt" o:ole="">
            <v:imagedata r:id="rId30" o:title=""/>
          </v:shape>
          <o:OLEObject Type="Embed" ProgID="Equation.DSMT4" ShapeID="_x0000_i1027" DrawAspect="Content" ObjectID="_1748628647" r:id="rId31"/>
        </w:object>
      </w:r>
      <w:r w:rsidR="00FC600E" w:rsidRPr="007434A3">
        <w:rPr>
          <w:sz w:val="28"/>
          <w:szCs w:val="28"/>
        </w:rPr>
        <w:t xml:space="preserve"> так, что </w:t>
      </w:r>
      <w:r w:rsidR="00FC600E" w:rsidRPr="007434A3">
        <w:rPr>
          <w:position w:val="-4"/>
          <w:sz w:val="28"/>
          <w:szCs w:val="28"/>
        </w:rPr>
        <w:object w:dxaOrig="400" w:dyaOrig="260">
          <v:shape id="_x0000_i1028" type="#_x0000_t75" style="width:18.85pt;height:12.85pt" o:ole="">
            <v:imagedata r:id="rId30" o:title=""/>
          </v:shape>
          <o:OLEObject Type="Embed" ProgID="Equation.DSMT4" ShapeID="_x0000_i1028" DrawAspect="Content" ObjectID="_1748628648" r:id="rId32"/>
        </w:object>
      </w:r>
      <w:r w:rsidR="00FC600E" w:rsidRPr="007434A3">
        <w:rPr>
          <w:sz w:val="28"/>
          <w:szCs w:val="28"/>
        </w:rPr>
        <w:t xml:space="preserve"> пересекает сторону шестиугольника в точке </w:t>
      </w:r>
      <w:r w:rsidR="00FC600E" w:rsidRPr="007434A3">
        <w:rPr>
          <w:i/>
          <w:sz w:val="28"/>
          <w:szCs w:val="28"/>
        </w:rPr>
        <w:t xml:space="preserve">U. </w:t>
      </w:r>
    </w:p>
    <w:p w:rsidR="00FC600E" w:rsidRPr="007434A3" w:rsidRDefault="00FC600E" w:rsidP="00630F5D">
      <w:pPr>
        <w:spacing w:line="360" w:lineRule="auto"/>
        <w:ind w:firstLine="709"/>
        <w:jc w:val="both"/>
        <w:rPr>
          <w:sz w:val="28"/>
          <w:szCs w:val="28"/>
        </w:rPr>
      </w:pPr>
      <w:r w:rsidRPr="007434A3">
        <w:rPr>
          <w:sz w:val="28"/>
          <w:szCs w:val="28"/>
        </w:rPr>
        <w:t xml:space="preserve">Предположим, что точка T движется по окружности. При этом поставим в соответствие центральному углу </w:t>
      </w:r>
      <w:r w:rsidRPr="007434A3">
        <w:rPr>
          <w:position w:val="-12"/>
          <w:sz w:val="28"/>
          <w:szCs w:val="28"/>
        </w:rPr>
        <w:object w:dxaOrig="660" w:dyaOrig="360">
          <v:shape id="_x0000_i1029" type="#_x0000_t75" style="width:33.45pt;height:18pt" o:ole="">
            <v:imagedata r:id="rId33" o:title=""/>
          </v:shape>
          <o:OLEObject Type="Embed" ProgID="Equation.DSMT4" ShapeID="_x0000_i1029" DrawAspect="Content" ObjectID="_1748628649" r:id="rId34"/>
        </w:object>
      </w:r>
      <w:r w:rsidRPr="007434A3">
        <w:rPr>
          <w:sz w:val="28"/>
          <w:szCs w:val="28"/>
        </w:rPr>
        <w:t xml:space="preserve"> длину отрезка </w:t>
      </w:r>
      <w:r w:rsidRPr="007434A3">
        <w:rPr>
          <w:position w:val="-6"/>
          <w:sz w:val="28"/>
          <w:szCs w:val="28"/>
        </w:rPr>
        <w:object w:dxaOrig="400" w:dyaOrig="260">
          <v:shape id="_x0000_i1030" type="#_x0000_t75" style="width:18.85pt;height:12.85pt" o:ole="">
            <v:imagedata r:id="rId35" o:title=""/>
          </v:shape>
          <o:OLEObject Type="Embed" ProgID="Equation.DSMT4" ShapeID="_x0000_i1030" DrawAspect="Content" ObjectID="_1748628650" r:id="rId36"/>
        </w:object>
      </w:r>
      <w:r w:rsidRPr="007434A3">
        <w:rPr>
          <w:sz w:val="28"/>
          <w:szCs w:val="28"/>
        </w:rPr>
        <w:t xml:space="preserve">, </w:t>
      </w:r>
      <w:r w:rsidRPr="007434A3">
        <w:rPr>
          <w:sz w:val="28"/>
          <w:szCs w:val="28"/>
        </w:rPr>
        <w:lastRenderedPageBreak/>
        <w:t xml:space="preserve">получим функцию </w:t>
      </w:r>
      <m:oMath>
        <m:sSub>
          <m:sSubPr>
            <m:ctrlPr>
              <w:rPr>
                <w:rFonts w:ascii="Cambria Math" w:hAnsi="Cambria Math"/>
                <w:i/>
                <w:sz w:val="28"/>
                <w:szCs w:val="28"/>
              </w:rPr>
            </m:ctrlPr>
          </m:sSubPr>
          <m:e>
            <m:r>
              <w:rPr>
                <w:rFonts w:ascii="Cambria Math" w:hAnsi="Cambria Math"/>
                <w:sz w:val="28"/>
                <w:szCs w:val="28"/>
                <w:lang w:val="en-GB"/>
              </w:rPr>
              <m:t>f</m:t>
            </m:r>
          </m:e>
          <m:sub>
            <m:r>
              <w:rPr>
                <w:rFonts w:ascii="Cambria Math" w:hAnsi="Cambria Math"/>
                <w:sz w:val="28"/>
                <w:szCs w:val="28"/>
              </w:rPr>
              <m:t>6</m:t>
            </m:r>
          </m:sub>
        </m:sSub>
        <m:r>
          <w:rPr>
            <w:rFonts w:ascii="Cambria Math" w:hAnsi="Cambria Math"/>
            <w:sz w:val="28"/>
            <w:szCs w:val="28"/>
          </w:rPr>
          <m:t>(α)</m:t>
        </m:r>
      </m:oMath>
      <w:r w:rsidRPr="007434A3">
        <w:rPr>
          <w:sz w:val="28"/>
          <w:szCs w:val="28"/>
        </w:rPr>
        <w:t xml:space="preserve">. Введенная функция является ограниченной и периодической, а именно </w:t>
      </w:r>
      <w:r w:rsidRPr="007434A3">
        <w:rPr>
          <w:position w:val="-24"/>
          <w:sz w:val="28"/>
          <w:szCs w:val="28"/>
        </w:rPr>
        <w:object w:dxaOrig="1760" w:dyaOrig="680">
          <v:shape id="_x0000_i1031" type="#_x0000_t75" style="width:89.15pt;height:35.15pt" o:ole="">
            <v:imagedata r:id="rId37" o:title=""/>
          </v:shape>
          <o:OLEObject Type="Embed" ProgID="Equation.DSMT4" ShapeID="_x0000_i1031" DrawAspect="Content" ObjectID="_1748628651" r:id="rId38"/>
        </w:object>
      </w:r>
      <w:r w:rsidRPr="007434A3">
        <w:rPr>
          <w:sz w:val="28"/>
          <w:szCs w:val="28"/>
        </w:rPr>
        <w:t xml:space="preserve"> и период</w:t>
      </w:r>
      <w:r w:rsidR="00E67E95" w:rsidRPr="00E67E95">
        <w:rPr>
          <w:sz w:val="28"/>
          <w:szCs w:val="28"/>
        </w:rPr>
        <w:t xml:space="preserve"> </w:t>
      </w:r>
      <m:oMath>
        <m:r>
          <w:rPr>
            <w:rFonts w:ascii="Cambria Math" w:hAnsi="Cambria Math"/>
            <w:sz w:val="28"/>
            <w:szCs w:val="28"/>
          </w:rPr>
          <m:t>T=</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6</m:t>
            </m:r>
          </m:den>
        </m:f>
      </m:oMath>
      <w:r w:rsidRPr="007434A3">
        <w:rPr>
          <w:sz w:val="28"/>
          <w:szCs w:val="28"/>
        </w:rPr>
        <w:t>. График этой функции представлен на следующем рисунке.</w:t>
      </w:r>
    </w:p>
    <w:p w:rsidR="00FC600E" w:rsidRPr="007434A3" w:rsidRDefault="00FC600E" w:rsidP="007434A3">
      <w:pPr>
        <w:spacing w:line="360" w:lineRule="auto"/>
        <w:ind w:firstLine="708"/>
        <w:jc w:val="both"/>
        <w:rPr>
          <w:sz w:val="28"/>
          <w:szCs w:val="28"/>
        </w:rPr>
      </w:pPr>
      <w:r w:rsidRPr="007434A3">
        <w:rPr>
          <w:sz w:val="28"/>
          <w:szCs w:val="28"/>
        </w:rPr>
        <w:t xml:space="preserve">Функцию </w:t>
      </w:r>
      <m:oMath>
        <m:sSub>
          <m:sSubPr>
            <m:ctrlPr>
              <w:rPr>
                <w:rFonts w:ascii="Cambria Math" w:hAnsi="Cambria Math"/>
                <w:i/>
                <w:sz w:val="28"/>
                <w:szCs w:val="28"/>
              </w:rPr>
            </m:ctrlPr>
          </m:sSubPr>
          <m:e>
            <m:r>
              <w:rPr>
                <w:rFonts w:ascii="Cambria Math" w:hAnsi="Cambria Math"/>
                <w:sz w:val="28"/>
                <w:szCs w:val="28"/>
                <w:lang w:val="en-GB"/>
              </w:rPr>
              <m:t>f</m:t>
            </m:r>
          </m:e>
          <m:sub>
            <m:r>
              <w:rPr>
                <w:rFonts w:ascii="Cambria Math" w:hAnsi="Cambria Math"/>
                <w:sz w:val="28"/>
                <w:szCs w:val="28"/>
              </w:rPr>
              <m:t>6</m:t>
            </m:r>
          </m:sub>
        </m:sSub>
        <m:r>
          <w:rPr>
            <w:rFonts w:ascii="Cambria Math" w:hAnsi="Cambria Math"/>
            <w:sz w:val="28"/>
            <w:szCs w:val="28"/>
          </w:rPr>
          <m:t>(α)</m:t>
        </m:r>
      </m:oMath>
      <w:r w:rsidRPr="007434A3">
        <w:rPr>
          <w:sz w:val="28"/>
          <w:szCs w:val="28"/>
        </w:rPr>
        <w:t xml:space="preserve"> можно определить явным образом. </w:t>
      </w:r>
    </w:p>
    <w:p w:rsidR="00FC600E" w:rsidRDefault="00FC600E" w:rsidP="007434A3">
      <w:pPr>
        <w:spacing w:line="360" w:lineRule="auto"/>
        <w:jc w:val="both"/>
        <w:rPr>
          <w:sz w:val="28"/>
          <w:szCs w:val="28"/>
        </w:rPr>
      </w:pPr>
      <w:r w:rsidRPr="007434A3">
        <w:rPr>
          <w:sz w:val="28"/>
          <w:szCs w:val="28"/>
        </w:rPr>
        <w:t xml:space="preserve"> </w:t>
      </w:r>
      <w:r w:rsidRPr="007434A3">
        <w:rPr>
          <w:sz w:val="28"/>
          <w:szCs w:val="28"/>
        </w:rPr>
        <w:tab/>
        <w:t xml:space="preserve">Пусть для определенности точка </w:t>
      </w:r>
      <w:r w:rsidRPr="007434A3">
        <w:rPr>
          <w:i/>
          <w:sz w:val="28"/>
          <w:szCs w:val="28"/>
          <w:lang w:val="en-US"/>
        </w:rPr>
        <w:t>T</w:t>
      </w:r>
      <w:r w:rsidRPr="007434A3">
        <w:rPr>
          <w:sz w:val="28"/>
          <w:szCs w:val="28"/>
        </w:rPr>
        <w:t xml:space="preserve"> сместилась по окружности на угол </w:t>
      </w:r>
      <w:r w:rsidRPr="007434A3">
        <w:rPr>
          <w:position w:val="-6"/>
          <w:sz w:val="28"/>
          <w:szCs w:val="28"/>
        </w:rPr>
        <w:object w:dxaOrig="780" w:dyaOrig="320">
          <v:shape id="_x0000_i1032" type="#_x0000_t75" style="width:39.45pt;height:17.15pt" o:ole="">
            <v:imagedata r:id="rId39" o:title=""/>
          </v:shape>
          <o:OLEObject Type="Embed" ProgID="Equation.DSMT4" ShapeID="_x0000_i1032" DrawAspect="Content" ObjectID="_1748628652" r:id="rId40"/>
        </w:object>
      </w:r>
      <w:r w:rsidRPr="007434A3">
        <w:rPr>
          <w:sz w:val="28"/>
          <w:szCs w:val="28"/>
        </w:rPr>
        <w:t xml:space="preserve">. </w:t>
      </w:r>
    </w:p>
    <w:p w:rsidR="00833D6B" w:rsidRPr="007434A3" w:rsidRDefault="00833D6B" w:rsidP="007434A3">
      <w:pPr>
        <w:spacing w:line="360" w:lineRule="auto"/>
        <w:jc w:val="both"/>
        <w:rPr>
          <w:sz w:val="28"/>
          <w:szCs w:val="28"/>
        </w:rPr>
      </w:pPr>
    </w:p>
    <w:p w:rsidR="00FC600E" w:rsidRPr="007434A3" w:rsidRDefault="00FC600E" w:rsidP="007434A3">
      <w:pPr>
        <w:spacing w:line="360" w:lineRule="auto"/>
        <w:jc w:val="center"/>
        <w:rPr>
          <w:sz w:val="28"/>
          <w:szCs w:val="28"/>
          <w:lang w:val="en-US"/>
        </w:rPr>
      </w:pPr>
      <w:r w:rsidRPr="007434A3">
        <w:rPr>
          <w:noProof/>
          <w:sz w:val="28"/>
          <w:szCs w:val="28"/>
        </w:rPr>
        <w:drawing>
          <wp:inline distT="0" distB="0" distL="0" distR="0" wp14:anchorId="0D5D7363" wp14:editId="55206652">
            <wp:extent cx="4366260" cy="3145187"/>
            <wp:effectExtent l="0" t="0" r="0" b="0"/>
            <wp:docPr id="14" name="Рисунок 14" descr="yavnoia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avnoiafu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6260" cy="3145187"/>
                    </a:xfrm>
                    <a:prstGeom prst="rect">
                      <a:avLst/>
                    </a:prstGeom>
                    <a:noFill/>
                    <a:ln>
                      <a:noFill/>
                    </a:ln>
                  </pic:spPr>
                </pic:pic>
              </a:graphicData>
            </a:graphic>
          </wp:inline>
        </w:drawing>
      </w:r>
    </w:p>
    <w:p w:rsidR="00FC600E" w:rsidRPr="00630F5D" w:rsidRDefault="00833D6B" w:rsidP="007434A3">
      <w:pPr>
        <w:spacing w:line="360" w:lineRule="auto"/>
        <w:jc w:val="center"/>
      </w:pPr>
      <w:r>
        <w:t xml:space="preserve">Рисунок 14 </w:t>
      </w:r>
      <w:r>
        <w:sym w:font="Symbol" w:char="F02D"/>
      </w:r>
      <w:r w:rsidR="00FC600E" w:rsidRPr="00630F5D">
        <w:t xml:space="preserve"> Правильный </w:t>
      </w:r>
      <w:proofErr w:type="gramStart"/>
      <w:r w:rsidR="00FC600E" w:rsidRPr="00630F5D">
        <w:t>шестиугольник</w:t>
      </w:r>
      <w:proofErr w:type="gramEnd"/>
      <w:r w:rsidR="00FC600E" w:rsidRPr="00630F5D">
        <w:t xml:space="preserve"> вписанный в единичную окружность</w:t>
      </w:r>
    </w:p>
    <w:p w:rsidR="00FC600E" w:rsidRPr="007434A3" w:rsidRDefault="00FC600E" w:rsidP="007434A3">
      <w:pPr>
        <w:spacing w:line="360" w:lineRule="auto"/>
        <w:jc w:val="both"/>
        <w:rPr>
          <w:sz w:val="28"/>
          <w:szCs w:val="28"/>
        </w:rPr>
      </w:pPr>
    </w:p>
    <w:p w:rsidR="00FC600E" w:rsidRPr="007434A3" w:rsidRDefault="00FC600E" w:rsidP="00630F5D">
      <w:pPr>
        <w:spacing w:line="360" w:lineRule="auto"/>
        <w:ind w:firstLine="709"/>
        <w:jc w:val="both"/>
        <w:rPr>
          <w:sz w:val="28"/>
          <w:szCs w:val="28"/>
        </w:rPr>
      </w:pPr>
      <w:r w:rsidRPr="007434A3">
        <w:rPr>
          <w:sz w:val="28"/>
          <w:szCs w:val="28"/>
        </w:rPr>
        <w:t xml:space="preserve">Во-первых, каждый целый угол </w:t>
      </w:r>
      <w:r w:rsidRPr="007434A3">
        <w:rPr>
          <w:position w:val="-6"/>
          <w:sz w:val="28"/>
          <w:szCs w:val="28"/>
        </w:rPr>
        <w:object w:dxaOrig="240" w:dyaOrig="220">
          <v:shape id="_x0000_i1033" type="#_x0000_t75" style="width:12pt;height:11.15pt" o:ole="">
            <v:imagedata r:id="rId24" o:title=""/>
          </v:shape>
          <o:OLEObject Type="Embed" ProgID="Equation.DSMT4" ShapeID="_x0000_i1033" DrawAspect="Content" ObjectID="_1748628653" r:id="rId42"/>
        </w:object>
      </w:r>
      <w:r w:rsidRPr="007434A3">
        <w:rPr>
          <w:sz w:val="28"/>
          <w:szCs w:val="28"/>
        </w:rPr>
        <w:t xml:space="preserve"> однозначно определяет угол </w:t>
      </w:r>
      <w:r w:rsidRPr="007434A3">
        <w:rPr>
          <w:position w:val="-24"/>
          <w:sz w:val="28"/>
          <w:szCs w:val="28"/>
        </w:rPr>
        <w:object w:dxaOrig="1860" w:dyaOrig="620">
          <v:shape id="_x0000_i1034" type="#_x0000_t75" style="width:93.45pt;height:30.85pt" o:ole="">
            <v:imagedata r:id="rId43" o:title=""/>
          </v:shape>
          <o:OLEObject Type="Embed" ProgID="Equation.DSMT4" ShapeID="_x0000_i1034" DrawAspect="Content" ObjectID="_1748628654" r:id="rId44"/>
        </w:object>
      </w:r>
      <w:r w:rsidRPr="007434A3">
        <w:rPr>
          <w:sz w:val="28"/>
          <w:szCs w:val="28"/>
        </w:rPr>
        <w:t xml:space="preserve">. Во-вторых, </w:t>
      </w:r>
      <w:r w:rsidRPr="007434A3">
        <w:rPr>
          <w:position w:val="-10"/>
          <w:sz w:val="28"/>
          <w:szCs w:val="28"/>
        </w:rPr>
        <w:object w:dxaOrig="1540" w:dyaOrig="320">
          <v:shape id="_x0000_i1035" type="#_x0000_t75" style="width:77.15pt;height:17.15pt" o:ole="">
            <v:imagedata r:id="rId45" o:title=""/>
          </v:shape>
          <o:OLEObject Type="Embed" ProgID="Equation.DSMT4" ShapeID="_x0000_i1035" DrawAspect="Content" ObjectID="_1748628655" r:id="rId46"/>
        </w:object>
      </w:r>
      <w:r w:rsidRPr="007434A3">
        <w:rPr>
          <w:sz w:val="28"/>
          <w:szCs w:val="28"/>
        </w:rPr>
        <w:t xml:space="preserve">. С учетом введенных замечаний длину отрезка </w:t>
      </w:r>
      <w:r w:rsidRPr="007434A3">
        <w:rPr>
          <w:i/>
          <w:sz w:val="28"/>
          <w:szCs w:val="28"/>
        </w:rPr>
        <w:t>UT</w:t>
      </w:r>
      <w:r w:rsidRPr="007434A3">
        <w:rPr>
          <w:sz w:val="28"/>
          <w:szCs w:val="28"/>
        </w:rPr>
        <w:t xml:space="preserve">  можно найти с помощью треугольника </w:t>
      </w:r>
      <w:r w:rsidRPr="007434A3">
        <w:rPr>
          <w:i/>
          <w:sz w:val="28"/>
          <w:szCs w:val="28"/>
        </w:rPr>
        <w:t>A</w:t>
      </w:r>
      <w:r w:rsidRPr="007434A3">
        <w:rPr>
          <w:i/>
          <w:sz w:val="28"/>
          <w:szCs w:val="28"/>
          <w:lang w:val="en-US"/>
        </w:rPr>
        <w:t>UC</w:t>
      </w:r>
      <w:r w:rsidRPr="007434A3">
        <w:rPr>
          <w:i/>
          <w:sz w:val="28"/>
          <w:szCs w:val="28"/>
        </w:rPr>
        <w:t xml:space="preserve">. </w:t>
      </w:r>
      <w:r w:rsidRPr="007434A3">
        <w:rPr>
          <w:sz w:val="28"/>
          <w:szCs w:val="28"/>
        </w:rPr>
        <w:t xml:space="preserve">В треугольнике </w:t>
      </w:r>
      <w:r w:rsidRPr="007434A3">
        <w:rPr>
          <w:i/>
          <w:sz w:val="28"/>
          <w:szCs w:val="28"/>
        </w:rPr>
        <w:t xml:space="preserve">AUC </w:t>
      </w:r>
      <w:r w:rsidRPr="007434A3">
        <w:rPr>
          <w:sz w:val="28"/>
          <w:szCs w:val="28"/>
        </w:rPr>
        <w:t xml:space="preserve">угол </w:t>
      </w:r>
      <w:r w:rsidRPr="007434A3">
        <w:rPr>
          <w:position w:val="-12"/>
          <w:sz w:val="28"/>
          <w:szCs w:val="28"/>
        </w:rPr>
        <w:object w:dxaOrig="1840" w:dyaOrig="380">
          <v:shape id="_x0000_i1036" type="#_x0000_t75" style="width:90.85pt;height:18.85pt" o:ole="">
            <v:imagedata r:id="rId47" o:title=""/>
          </v:shape>
          <o:OLEObject Type="Embed" ProgID="Equation.DSMT4" ShapeID="_x0000_i1036" DrawAspect="Content" ObjectID="_1748628656" r:id="rId48"/>
        </w:object>
      </w:r>
      <w:r w:rsidRPr="007434A3">
        <w:rPr>
          <w:sz w:val="28"/>
          <w:szCs w:val="28"/>
        </w:rPr>
        <w:t xml:space="preserve"> и </w:t>
      </w:r>
      <w:r w:rsidRPr="007434A3">
        <w:rPr>
          <w:position w:val="-10"/>
          <w:sz w:val="28"/>
          <w:szCs w:val="28"/>
        </w:rPr>
        <w:object w:dxaOrig="840" w:dyaOrig="320">
          <v:shape id="_x0000_i1037" type="#_x0000_t75" style="width:42pt;height:17.15pt" o:ole="">
            <v:imagedata r:id="rId49" o:title=""/>
          </v:shape>
          <o:OLEObject Type="Embed" ProgID="Equation.DSMT4" ShapeID="_x0000_i1037" DrawAspect="Content" ObjectID="_1748628657" r:id="rId50"/>
        </w:object>
      </w:r>
      <w:r w:rsidRPr="007434A3">
        <w:rPr>
          <w:sz w:val="28"/>
          <w:szCs w:val="28"/>
        </w:rPr>
        <w:t>. Тогда по теореме синусов имеем:</w:t>
      </w:r>
    </w:p>
    <w:p w:rsidR="00FC600E" w:rsidRPr="007434A3" w:rsidRDefault="00FC600E" w:rsidP="00B92EF7">
      <w:pPr>
        <w:spacing w:line="360" w:lineRule="auto"/>
        <w:jc w:val="right"/>
        <w:rPr>
          <w:sz w:val="28"/>
          <w:szCs w:val="28"/>
        </w:rPr>
      </w:pPr>
      <w:r w:rsidRPr="007434A3">
        <w:rPr>
          <w:sz w:val="28"/>
          <w:szCs w:val="28"/>
        </w:rPr>
        <w:t xml:space="preserve">                                       </w:t>
      </w:r>
      <w:r w:rsidRPr="007434A3">
        <w:rPr>
          <w:position w:val="-30"/>
          <w:sz w:val="28"/>
          <w:szCs w:val="28"/>
        </w:rPr>
        <w:object w:dxaOrig="2680" w:dyaOrig="720">
          <v:shape id="_x0000_i1038" type="#_x0000_t75" style="width:132.85pt;height:36pt" o:ole="">
            <v:imagedata r:id="rId51" o:title=""/>
          </v:shape>
          <o:OLEObject Type="Embed" ProgID="Equation.DSMT4" ShapeID="_x0000_i1038" DrawAspect="Content" ObjectID="_1748628658" r:id="rId52"/>
        </w:object>
      </w:r>
      <w:r w:rsidR="00833D6B">
        <w:rPr>
          <w:sz w:val="28"/>
          <w:szCs w:val="28"/>
        </w:rPr>
        <w:t xml:space="preserve">.                            </w:t>
      </w:r>
      <w:r w:rsidR="00B92EF7">
        <w:rPr>
          <w:sz w:val="28"/>
          <w:szCs w:val="28"/>
        </w:rPr>
        <w:t xml:space="preserve">                </w:t>
      </w:r>
      <w:r w:rsidR="00833D6B">
        <w:rPr>
          <w:sz w:val="28"/>
          <w:szCs w:val="28"/>
        </w:rPr>
        <w:t xml:space="preserve"> (5</w:t>
      </w:r>
      <w:r w:rsidRPr="007434A3">
        <w:rPr>
          <w:sz w:val="28"/>
          <w:szCs w:val="28"/>
        </w:rPr>
        <w:t>)</w:t>
      </w:r>
    </w:p>
    <w:p w:rsidR="00FC600E" w:rsidRPr="007434A3" w:rsidRDefault="00FC600E" w:rsidP="007434A3">
      <w:pPr>
        <w:spacing w:line="360" w:lineRule="auto"/>
        <w:ind w:firstLine="708"/>
        <w:jc w:val="both"/>
        <w:rPr>
          <w:sz w:val="28"/>
          <w:szCs w:val="28"/>
        </w:rPr>
      </w:pPr>
    </w:p>
    <w:p w:rsidR="00FC600E" w:rsidRPr="007434A3" w:rsidRDefault="00833D6B" w:rsidP="007434A3">
      <w:pPr>
        <w:spacing w:line="360" w:lineRule="auto"/>
        <w:ind w:firstLine="708"/>
        <w:jc w:val="both"/>
        <w:rPr>
          <w:sz w:val="28"/>
          <w:szCs w:val="28"/>
        </w:rPr>
      </w:pPr>
      <w:r>
        <w:rPr>
          <w:sz w:val="28"/>
          <w:szCs w:val="28"/>
        </w:rPr>
        <w:lastRenderedPageBreak/>
        <w:t>Из формулы (5</w:t>
      </w:r>
      <w:r w:rsidR="00FC600E" w:rsidRPr="007434A3">
        <w:rPr>
          <w:sz w:val="28"/>
          <w:szCs w:val="28"/>
        </w:rPr>
        <w:t xml:space="preserve">) следует, что дискретная функция </w:t>
      </w:r>
      <m:oMath>
        <m:sSub>
          <m:sSubPr>
            <m:ctrlPr>
              <w:rPr>
                <w:rFonts w:ascii="Cambria Math" w:hAnsi="Cambria Math"/>
                <w:i/>
                <w:sz w:val="28"/>
                <w:szCs w:val="28"/>
              </w:rPr>
            </m:ctrlPr>
          </m:sSubPr>
          <m:e>
            <m:r>
              <w:rPr>
                <w:rFonts w:ascii="Cambria Math" w:hAnsi="Cambria Math"/>
                <w:sz w:val="28"/>
                <w:szCs w:val="28"/>
                <w:lang w:val="en-GB"/>
              </w:rPr>
              <m:t>f</m:t>
            </m:r>
          </m:e>
          <m:sub>
            <m:r>
              <w:rPr>
                <w:rFonts w:ascii="Cambria Math" w:hAnsi="Cambria Math"/>
                <w:sz w:val="28"/>
                <w:szCs w:val="28"/>
              </w:rPr>
              <m:t>6</m:t>
            </m:r>
          </m:sub>
        </m:sSub>
        <m:r>
          <w:rPr>
            <w:rFonts w:ascii="Cambria Math" w:hAnsi="Cambria Math"/>
            <w:sz w:val="28"/>
            <w:szCs w:val="28"/>
          </w:rPr>
          <m:t>(α)</m:t>
        </m:r>
      </m:oMath>
      <w:r w:rsidR="00FC600E" w:rsidRPr="007434A3">
        <w:rPr>
          <w:sz w:val="28"/>
          <w:szCs w:val="28"/>
        </w:rPr>
        <w:t xml:space="preserve"> </w:t>
      </w:r>
      <w:r>
        <w:rPr>
          <w:sz w:val="28"/>
          <w:szCs w:val="28"/>
        </w:rPr>
        <w:t xml:space="preserve">(рисунок 15) </w:t>
      </w:r>
      <w:r w:rsidR="00FC600E" w:rsidRPr="007434A3">
        <w:rPr>
          <w:sz w:val="28"/>
          <w:szCs w:val="28"/>
        </w:rPr>
        <w:t>определяется следующим образом:</w:t>
      </w:r>
    </w:p>
    <w:p w:rsidR="00FC600E" w:rsidRDefault="00D20B85" w:rsidP="00B92EF7">
      <w:pPr>
        <w:spacing w:line="360" w:lineRule="auto"/>
        <w:jc w:val="right"/>
        <w:rPr>
          <w:sz w:val="28"/>
          <w:szCs w:val="28"/>
        </w:rPr>
      </w:pPr>
      <m:oMath>
        <m:sSub>
          <m:sSubPr>
            <m:ctrlPr>
              <w:rPr>
                <w:rFonts w:ascii="Cambria Math" w:hAnsi="Cambria Math"/>
                <w:i/>
                <w:sz w:val="28"/>
                <w:szCs w:val="28"/>
              </w:rPr>
            </m:ctrlPr>
          </m:sSubPr>
          <m:e>
            <m:r>
              <w:rPr>
                <w:rFonts w:ascii="Cambria Math" w:hAnsi="Cambria Math"/>
                <w:sz w:val="28"/>
                <w:szCs w:val="28"/>
                <w:lang w:val="en-GB"/>
              </w:rPr>
              <m:t>f</m:t>
            </m:r>
          </m:e>
          <m:sub>
            <m:r>
              <w:rPr>
                <w:rFonts w:ascii="Cambria Math" w:hAnsi="Cambria Math"/>
                <w:sz w:val="28"/>
                <w:szCs w:val="28"/>
              </w:rPr>
              <m:t>6</m:t>
            </m:r>
          </m:sub>
        </m:sSub>
        <m:d>
          <m:dPr>
            <m:ctrlPr>
              <w:rPr>
                <w:rFonts w:ascii="Cambria Math" w:hAnsi="Cambria Math"/>
                <w:i/>
                <w:sz w:val="28"/>
                <w:szCs w:val="28"/>
              </w:rPr>
            </m:ctrlPr>
          </m:dPr>
          <m:e>
            <m:r>
              <w:rPr>
                <w:rFonts w:ascii="Cambria Math" w:hAnsi="Cambria Math"/>
                <w:sz w:val="28"/>
                <w:szCs w:val="28"/>
              </w:rPr>
              <m:t>α</m:t>
            </m:r>
          </m:e>
        </m:d>
        <m:r>
          <w:rPr>
            <w:rFonts w:ascii="Cambria Math" w:hAnsi="Cambria Math"/>
            <w:sz w:val="28"/>
            <w:szCs w:val="28"/>
          </w:rPr>
          <m:t>=1-</m:t>
        </m:r>
        <m:f>
          <m:fPr>
            <m:ctrlPr>
              <w:rPr>
                <w:rFonts w:ascii="Cambria Math" w:hAnsi="Cambria Math"/>
                <w:i/>
                <w:sz w:val="28"/>
                <w:szCs w:val="28"/>
              </w:rPr>
            </m:ctrlPr>
          </m:fPr>
          <m:num>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3</m:t>
                    </m:r>
                  </m:e>
                </m:rad>
              </m:num>
              <m:den>
                <m:r>
                  <w:rPr>
                    <w:rFonts w:ascii="Cambria Math" w:hAnsi="Cambria Math"/>
                    <w:sz w:val="28"/>
                    <w:szCs w:val="28"/>
                  </w:rPr>
                  <m:t>2</m:t>
                </m:r>
              </m:den>
            </m:f>
          </m:num>
          <m:den>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(120°-(α-[</m:t>
                </m:r>
                <m:f>
                  <m:fPr>
                    <m:ctrlPr>
                      <w:rPr>
                        <w:rFonts w:ascii="Cambria Math" w:hAnsi="Cambria Math"/>
                        <w:i/>
                        <w:sz w:val="28"/>
                        <w:szCs w:val="28"/>
                      </w:rPr>
                    </m:ctrlPr>
                  </m:fPr>
                  <m:num>
                    <m:r>
                      <w:rPr>
                        <w:rFonts w:ascii="Cambria Math" w:hAnsi="Cambria Math"/>
                        <w:sz w:val="28"/>
                        <w:szCs w:val="28"/>
                      </w:rPr>
                      <m:t>α</m:t>
                    </m:r>
                  </m:num>
                  <m:den>
                    <m:r>
                      <w:rPr>
                        <w:rFonts w:ascii="Cambria Math" w:hAnsi="Cambria Math"/>
                        <w:sz w:val="28"/>
                        <w:szCs w:val="28"/>
                      </w:rPr>
                      <m:t>60°</m:t>
                    </m:r>
                  </m:den>
                </m:f>
                <m:r>
                  <w:rPr>
                    <w:rFonts w:ascii="Cambria Math" w:hAnsi="Cambria Math"/>
                    <w:sz w:val="28"/>
                    <w:szCs w:val="28"/>
                  </w:rPr>
                  <m:t>]∙60°))</m:t>
                </m:r>
              </m:e>
            </m:func>
          </m:den>
        </m:f>
      </m:oMath>
      <w:r w:rsidR="00FC600E" w:rsidRPr="007434A3">
        <w:rPr>
          <w:sz w:val="28"/>
          <w:szCs w:val="28"/>
        </w:rPr>
        <w:t>.</w:t>
      </w:r>
      <w:r w:rsidR="00B92EF7">
        <w:rPr>
          <w:sz w:val="28"/>
          <w:szCs w:val="28"/>
        </w:rPr>
        <w:t xml:space="preserve">                                     (6</w:t>
      </w:r>
      <w:r w:rsidR="00FC600E" w:rsidRPr="007434A3">
        <w:rPr>
          <w:sz w:val="28"/>
          <w:szCs w:val="28"/>
        </w:rPr>
        <w:t>)</w:t>
      </w:r>
    </w:p>
    <w:p w:rsidR="00B92EF7" w:rsidRPr="007434A3" w:rsidRDefault="00B92EF7" w:rsidP="00B92EF7">
      <w:pPr>
        <w:spacing w:line="360" w:lineRule="auto"/>
        <w:jc w:val="right"/>
        <w:rPr>
          <w:sz w:val="28"/>
          <w:szCs w:val="28"/>
        </w:rPr>
      </w:pPr>
    </w:p>
    <w:p w:rsidR="00FC600E" w:rsidRPr="00833D6B" w:rsidRDefault="00FC600E" w:rsidP="007434A3">
      <w:pPr>
        <w:spacing w:line="360" w:lineRule="auto"/>
        <w:jc w:val="center"/>
        <w:rPr>
          <w:sz w:val="28"/>
          <w:szCs w:val="28"/>
        </w:rPr>
      </w:pPr>
    </w:p>
    <w:p w:rsidR="00FC600E" w:rsidRPr="00833D6B" w:rsidRDefault="00FC600E" w:rsidP="007434A3">
      <w:pPr>
        <w:spacing w:line="360" w:lineRule="auto"/>
        <w:jc w:val="center"/>
        <w:rPr>
          <w:sz w:val="28"/>
          <w:szCs w:val="28"/>
        </w:rPr>
      </w:pPr>
      <w:r w:rsidRPr="007434A3">
        <w:rPr>
          <w:noProof/>
          <w:sz w:val="28"/>
          <w:szCs w:val="28"/>
        </w:rPr>
        <w:drawing>
          <wp:inline distT="0" distB="0" distL="0" distR="0" wp14:anchorId="57022AF5" wp14:editId="0936EAAC">
            <wp:extent cx="4093028" cy="2629950"/>
            <wp:effectExtent l="0" t="0" r="3175" b="0"/>
            <wp:docPr id="15" name="Рисунок 15" descr="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93028" cy="2629950"/>
                    </a:xfrm>
                    <a:prstGeom prst="rect">
                      <a:avLst/>
                    </a:prstGeom>
                    <a:noFill/>
                    <a:ln>
                      <a:noFill/>
                    </a:ln>
                  </pic:spPr>
                </pic:pic>
              </a:graphicData>
            </a:graphic>
          </wp:inline>
        </w:drawing>
      </w:r>
    </w:p>
    <w:p w:rsidR="00FC600E" w:rsidRPr="00630F5D" w:rsidRDefault="00833D6B" w:rsidP="007434A3">
      <w:pPr>
        <w:spacing w:line="360" w:lineRule="auto"/>
        <w:jc w:val="center"/>
      </w:pPr>
      <w:r>
        <w:t>Рисунок 15</w:t>
      </w:r>
      <w:r w:rsidR="00FC600E" w:rsidRPr="00630F5D">
        <w:t xml:space="preserve"> </w:t>
      </w:r>
      <w:r>
        <w:sym w:font="Symbol" w:char="F02D"/>
      </w:r>
      <w:r>
        <w:t xml:space="preserve"> </w:t>
      </w:r>
      <w:r w:rsidR="00FC600E" w:rsidRPr="00630F5D">
        <w:t xml:space="preserve">График функции </w:t>
      </w:r>
      <m:oMath>
        <m:sSub>
          <m:sSubPr>
            <m:ctrlPr>
              <w:rPr>
                <w:rFonts w:ascii="Cambria Math" w:hAnsi="Cambria Math"/>
                <w:i/>
              </w:rPr>
            </m:ctrlPr>
          </m:sSubPr>
          <m:e>
            <m:r>
              <w:rPr>
                <w:rFonts w:ascii="Cambria Math" w:hAnsi="Cambria Math"/>
                <w:lang w:val="en-GB"/>
              </w:rPr>
              <m:t>f</m:t>
            </m:r>
          </m:e>
          <m:sub>
            <m:r>
              <w:rPr>
                <w:rFonts w:ascii="Cambria Math" w:hAnsi="Cambria Math"/>
              </w:rPr>
              <m:t>6</m:t>
            </m:r>
          </m:sub>
        </m:sSub>
        <m:r>
          <w:rPr>
            <w:rFonts w:ascii="Cambria Math" w:hAnsi="Cambria Math"/>
          </w:rPr>
          <m:t>(α)</m:t>
        </m:r>
      </m:oMath>
    </w:p>
    <w:p w:rsidR="00FC600E" w:rsidRPr="007434A3" w:rsidRDefault="00FC600E" w:rsidP="007434A3">
      <w:pPr>
        <w:spacing w:line="360" w:lineRule="auto"/>
        <w:jc w:val="both"/>
        <w:rPr>
          <w:sz w:val="28"/>
          <w:szCs w:val="28"/>
        </w:rPr>
      </w:pPr>
    </w:p>
    <w:p w:rsidR="00FC600E" w:rsidRDefault="00FC600E" w:rsidP="00630F5D">
      <w:pPr>
        <w:spacing w:line="360" w:lineRule="auto"/>
        <w:ind w:firstLine="709"/>
        <w:jc w:val="both"/>
        <w:rPr>
          <w:sz w:val="28"/>
          <w:szCs w:val="28"/>
        </w:rPr>
      </w:pPr>
      <w:r w:rsidRPr="007434A3">
        <w:rPr>
          <w:sz w:val="28"/>
          <w:szCs w:val="28"/>
        </w:rPr>
        <w:t>Аналогичную функцию можно получить, если в исходную окружность вписать правильный двенадцатиугольник</w:t>
      </w:r>
      <w:r w:rsidR="00B92EF7">
        <w:rPr>
          <w:sz w:val="28"/>
          <w:szCs w:val="28"/>
        </w:rPr>
        <w:t xml:space="preserve"> (рисунок 16)</w:t>
      </w:r>
      <w:r w:rsidRPr="007434A3">
        <w:rPr>
          <w:sz w:val="28"/>
          <w:szCs w:val="28"/>
        </w:rPr>
        <w:t xml:space="preserve">. </w:t>
      </w:r>
    </w:p>
    <w:p w:rsidR="00B92EF7" w:rsidRPr="007434A3" w:rsidRDefault="00B92EF7" w:rsidP="00630F5D">
      <w:pPr>
        <w:spacing w:line="360" w:lineRule="auto"/>
        <w:ind w:firstLine="709"/>
        <w:jc w:val="both"/>
        <w:rPr>
          <w:sz w:val="28"/>
          <w:szCs w:val="28"/>
        </w:rPr>
      </w:pPr>
    </w:p>
    <w:p w:rsidR="00FC600E" w:rsidRPr="007434A3" w:rsidRDefault="00FC600E" w:rsidP="00B92EF7">
      <w:pPr>
        <w:spacing w:line="360" w:lineRule="auto"/>
        <w:jc w:val="center"/>
        <w:rPr>
          <w:sz w:val="28"/>
          <w:szCs w:val="28"/>
        </w:rPr>
      </w:pPr>
      <w:r w:rsidRPr="007434A3">
        <w:rPr>
          <w:noProof/>
          <w:sz w:val="28"/>
          <w:szCs w:val="28"/>
        </w:rPr>
        <w:drawing>
          <wp:inline distT="0" distB="0" distL="0" distR="0" wp14:anchorId="3EEF821F" wp14:editId="055FBFD9">
            <wp:extent cx="3429000" cy="2379504"/>
            <wp:effectExtent l="0" t="0" r="0" b="1905"/>
            <wp:docPr id="10" name="Рисунок 10" descr="12u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12ugra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30452" cy="2380511"/>
                    </a:xfrm>
                    <a:prstGeom prst="rect">
                      <a:avLst/>
                    </a:prstGeom>
                    <a:noFill/>
                    <a:ln>
                      <a:noFill/>
                    </a:ln>
                  </pic:spPr>
                </pic:pic>
              </a:graphicData>
            </a:graphic>
          </wp:inline>
        </w:drawing>
      </w:r>
    </w:p>
    <w:p w:rsidR="00FC600E" w:rsidRPr="00916B04" w:rsidRDefault="00B92EF7" w:rsidP="007434A3">
      <w:pPr>
        <w:spacing w:line="360" w:lineRule="auto"/>
        <w:jc w:val="center"/>
      </w:pPr>
      <w:r>
        <w:t xml:space="preserve">Рисунок 16 </w:t>
      </w:r>
      <w:r>
        <w:sym w:font="Symbol" w:char="F02D"/>
      </w:r>
      <w:r w:rsidR="00FC600E" w:rsidRPr="00630F5D">
        <w:t xml:space="preserve"> Правильный двенадцатиугольник вписанный в единичную окружность</w:t>
      </w:r>
    </w:p>
    <w:p w:rsidR="00630F5D" w:rsidRPr="00916B04" w:rsidRDefault="00630F5D" w:rsidP="007434A3">
      <w:pPr>
        <w:spacing w:line="360" w:lineRule="auto"/>
        <w:jc w:val="center"/>
      </w:pPr>
    </w:p>
    <w:p w:rsidR="00FC600E" w:rsidRPr="00537B1F" w:rsidRDefault="00D20B85" w:rsidP="00537B1F">
      <w:pPr>
        <w:spacing w:line="360" w:lineRule="auto"/>
        <w:jc w:val="right"/>
        <w:rPr>
          <w:sz w:val="28"/>
          <w:szCs w:val="28"/>
        </w:rPr>
      </w:pPr>
      <m:oMath>
        <m:sSub>
          <m:sSubPr>
            <m:ctrlPr>
              <w:rPr>
                <w:rFonts w:ascii="Cambria Math" w:hAnsi="Cambria Math"/>
                <w:i/>
                <w:sz w:val="28"/>
                <w:szCs w:val="28"/>
              </w:rPr>
            </m:ctrlPr>
          </m:sSubPr>
          <m:e>
            <m:r>
              <w:rPr>
                <w:rFonts w:ascii="Cambria Math" w:hAnsi="Cambria Math"/>
                <w:sz w:val="28"/>
                <w:szCs w:val="28"/>
                <w:lang w:val="en-GB"/>
              </w:rPr>
              <m:t>f</m:t>
            </m:r>
          </m:e>
          <m:sub>
            <m:r>
              <w:rPr>
                <w:rFonts w:ascii="Cambria Math" w:hAnsi="Cambria Math"/>
                <w:sz w:val="28"/>
                <w:szCs w:val="28"/>
              </w:rPr>
              <m:t>12</m:t>
            </m:r>
          </m:sub>
        </m:sSub>
        <m:d>
          <m:dPr>
            <m:ctrlPr>
              <w:rPr>
                <w:rFonts w:ascii="Cambria Math" w:hAnsi="Cambria Math"/>
                <w:i/>
                <w:sz w:val="28"/>
                <w:szCs w:val="28"/>
              </w:rPr>
            </m:ctrlPr>
          </m:dPr>
          <m:e>
            <m:r>
              <w:rPr>
                <w:rFonts w:ascii="Cambria Math" w:hAnsi="Cambria Math"/>
                <w:sz w:val="28"/>
                <w:szCs w:val="28"/>
              </w:rPr>
              <m:t>α</m:t>
            </m:r>
          </m:e>
        </m:d>
        <m:r>
          <w:rPr>
            <w:rFonts w:ascii="Cambria Math" w:hAnsi="Cambria Math"/>
            <w:sz w:val="28"/>
            <w:szCs w:val="28"/>
          </w:rPr>
          <m:t>=1-</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(75°)</m:t>
                </m:r>
              </m:e>
            </m:func>
          </m:num>
          <m:den>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(105°-(α-[</m:t>
                </m:r>
                <m:f>
                  <m:fPr>
                    <m:ctrlPr>
                      <w:rPr>
                        <w:rFonts w:ascii="Cambria Math" w:hAnsi="Cambria Math"/>
                        <w:i/>
                        <w:sz w:val="28"/>
                        <w:szCs w:val="28"/>
                      </w:rPr>
                    </m:ctrlPr>
                  </m:fPr>
                  <m:num>
                    <m:r>
                      <w:rPr>
                        <w:rFonts w:ascii="Cambria Math" w:hAnsi="Cambria Math"/>
                        <w:sz w:val="28"/>
                        <w:szCs w:val="28"/>
                      </w:rPr>
                      <m:t>α</m:t>
                    </m:r>
                  </m:num>
                  <m:den>
                    <m:r>
                      <w:rPr>
                        <w:rFonts w:ascii="Cambria Math" w:hAnsi="Cambria Math"/>
                        <w:sz w:val="28"/>
                        <w:szCs w:val="28"/>
                      </w:rPr>
                      <m:t>30°</m:t>
                    </m:r>
                  </m:den>
                </m:f>
                <m:r>
                  <w:rPr>
                    <w:rFonts w:ascii="Cambria Math" w:hAnsi="Cambria Math"/>
                    <w:sz w:val="28"/>
                    <w:szCs w:val="28"/>
                  </w:rPr>
                  <m:t>]∙30°))</m:t>
                </m:r>
              </m:e>
            </m:func>
          </m:den>
        </m:f>
      </m:oMath>
      <w:r w:rsidR="00537B1F">
        <w:rPr>
          <w:sz w:val="28"/>
          <w:szCs w:val="28"/>
        </w:rPr>
        <w:t xml:space="preserve"> .                                   (7</w:t>
      </w:r>
      <w:r w:rsidR="00FC600E" w:rsidRPr="007434A3">
        <w:rPr>
          <w:sz w:val="28"/>
          <w:szCs w:val="28"/>
        </w:rPr>
        <w:t>)</w:t>
      </w:r>
    </w:p>
    <w:p w:rsidR="00FC600E" w:rsidRPr="00537B1F" w:rsidRDefault="00FC600E" w:rsidP="007434A3">
      <w:pPr>
        <w:spacing w:line="360" w:lineRule="auto"/>
        <w:jc w:val="center"/>
        <w:rPr>
          <w:sz w:val="28"/>
          <w:szCs w:val="28"/>
        </w:rPr>
      </w:pPr>
    </w:p>
    <w:p w:rsidR="00FC600E" w:rsidRPr="007434A3" w:rsidRDefault="00FC600E" w:rsidP="00630F5D">
      <w:pPr>
        <w:spacing w:line="360" w:lineRule="auto"/>
        <w:ind w:firstLine="709"/>
        <w:jc w:val="both"/>
        <w:rPr>
          <w:sz w:val="28"/>
          <w:szCs w:val="28"/>
        </w:rPr>
      </w:pPr>
      <w:r w:rsidRPr="007434A3">
        <w:rPr>
          <w:sz w:val="28"/>
          <w:szCs w:val="28"/>
        </w:rPr>
        <w:t>На рисунке</w:t>
      </w:r>
      <w:r w:rsidR="00537B1F">
        <w:rPr>
          <w:sz w:val="28"/>
          <w:szCs w:val="28"/>
        </w:rPr>
        <w:t xml:space="preserve"> 17</w:t>
      </w:r>
      <w:r w:rsidRPr="007434A3">
        <w:rPr>
          <w:sz w:val="28"/>
          <w:szCs w:val="28"/>
        </w:rPr>
        <w:t xml:space="preserve"> изображен график функции </w:t>
      </w:r>
      <m:oMath>
        <m:sSub>
          <m:sSubPr>
            <m:ctrlPr>
              <w:rPr>
                <w:rFonts w:ascii="Cambria Math" w:hAnsi="Cambria Math"/>
                <w:i/>
                <w:sz w:val="28"/>
                <w:szCs w:val="28"/>
              </w:rPr>
            </m:ctrlPr>
          </m:sSubPr>
          <m:e>
            <m:r>
              <w:rPr>
                <w:rFonts w:ascii="Cambria Math" w:hAnsi="Cambria Math"/>
                <w:sz w:val="28"/>
                <w:szCs w:val="28"/>
                <w:lang w:val="en-GB"/>
              </w:rPr>
              <m:t>f</m:t>
            </m:r>
          </m:e>
          <m:sub>
            <m:r>
              <w:rPr>
                <w:rFonts w:ascii="Cambria Math" w:hAnsi="Cambria Math"/>
                <w:sz w:val="28"/>
                <w:szCs w:val="28"/>
              </w:rPr>
              <m:t>12</m:t>
            </m:r>
          </m:sub>
        </m:sSub>
        <m:d>
          <m:dPr>
            <m:ctrlPr>
              <w:rPr>
                <w:rFonts w:ascii="Cambria Math" w:hAnsi="Cambria Math"/>
                <w:i/>
                <w:sz w:val="28"/>
                <w:szCs w:val="28"/>
              </w:rPr>
            </m:ctrlPr>
          </m:dPr>
          <m:e>
            <m:r>
              <w:rPr>
                <w:rFonts w:ascii="Cambria Math" w:hAnsi="Cambria Math"/>
                <w:sz w:val="28"/>
                <w:szCs w:val="28"/>
              </w:rPr>
              <m:t>α</m:t>
            </m:r>
          </m:e>
        </m:d>
      </m:oMath>
      <w:r w:rsidRPr="007434A3">
        <w:rPr>
          <w:sz w:val="28"/>
          <w:szCs w:val="28"/>
        </w:rPr>
        <w:t>.</w:t>
      </w:r>
    </w:p>
    <w:p w:rsidR="00FC600E" w:rsidRPr="007434A3" w:rsidRDefault="00FC600E" w:rsidP="007434A3">
      <w:pPr>
        <w:spacing w:line="360" w:lineRule="auto"/>
        <w:jc w:val="both"/>
        <w:rPr>
          <w:sz w:val="28"/>
          <w:szCs w:val="28"/>
        </w:rPr>
      </w:pPr>
    </w:p>
    <w:p w:rsidR="00FC600E" w:rsidRPr="007434A3" w:rsidRDefault="00FC600E" w:rsidP="007434A3">
      <w:pPr>
        <w:spacing w:line="360" w:lineRule="auto"/>
        <w:jc w:val="center"/>
        <w:rPr>
          <w:sz w:val="28"/>
          <w:szCs w:val="28"/>
        </w:rPr>
      </w:pPr>
      <w:r w:rsidRPr="007434A3">
        <w:rPr>
          <w:noProof/>
          <w:sz w:val="28"/>
          <w:szCs w:val="28"/>
        </w:rPr>
        <w:drawing>
          <wp:inline distT="0" distB="0" distL="0" distR="0" wp14:anchorId="59CBBA4C" wp14:editId="77B6E061">
            <wp:extent cx="4873250" cy="3131820"/>
            <wp:effectExtent l="0" t="0" r="3810" b="0"/>
            <wp:docPr id="9" name="Рисунок 9" descr="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graph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73250" cy="3131820"/>
                    </a:xfrm>
                    <a:prstGeom prst="rect">
                      <a:avLst/>
                    </a:prstGeom>
                    <a:noFill/>
                    <a:ln>
                      <a:noFill/>
                    </a:ln>
                  </pic:spPr>
                </pic:pic>
              </a:graphicData>
            </a:graphic>
          </wp:inline>
        </w:drawing>
      </w:r>
    </w:p>
    <w:p w:rsidR="00FC600E" w:rsidRPr="00630F5D" w:rsidRDefault="00537B1F" w:rsidP="007434A3">
      <w:pPr>
        <w:spacing w:line="360" w:lineRule="auto"/>
        <w:jc w:val="center"/>
      </w:pPr>
      <w:r>
        <w:t xml:space="preserve">Рисунок 17 </w:t>
      </w:r>
      <w:r>
        <w:sym w:font="Symbol" w:char="F02D"/>
      </w:r>
      <w:r w:rsidR="00FC600E" w:rsidRPr="00630F5D">
        <w:t xml:space="preserve"> График функции </w:t>
      </w:r>
      <m:oMath>
        <m:sSub>
          <m:sSubPr>
            <m:ctrlPr>
              <w:rPr>
                <w:rFonts w:ascii="Cambria Math" w:hAnsi="Cambria Math"/>
                <w:i/>
              </w:rPr>
            </m:ctrlPr>
          </m:sSubPr>
          <m:e>
            <m:r>
              <w:rPr>
                <w:rFonts w:ascii="Cambria Math" w:hAnsi="Cambria Math"/>
                <w:lang w:val="en-GB"/>
              </w:rPr>
              <m:t>f</m:t>
            </m:r>
          </m:e>
          <m:sub>
            <m:r>
              <w:rPr>
                <w:rFonts w:ascii="Cambria Math" w:hAnsi="Cambria Math"/>
              </w:rPr>
              <m:t>12</m:t>
            </m:r>
          </m:sub>
        </m:sSub>
        <m:r>
          <w:rPr>
            <w:rFonts w:ascii="Cambria Math" w:hAnsi="Cambria Math"/>
          </w:rPr>
          <m:t>(α)</m:t>
        </m:r>
      </m:oMath>
    </w:p>
    <w:p w:rsidR="00FC600E" w:rsidRPr="00916B04" w:rsidRDefault="00FC600E" w:rsidP="007434A3">
      <w:pPr>
        <w:spacing w:line="360" w:lineRule="auto"/>
        <w:jc w:val="both"/>
        <w:rPr>
          <w:sz w:val="28"/>
          <w:szCs w:val="28"/>
        </w:rPr>
      </w:pPr>
    </w:p>
    <w:p w:rsidR="00FC600E" w:rsidRPr="007434A3" w:rsidRDefault="00FC600E" w:rsidP="00630F5D">
      <w:pPr>
        <w:spacing w:line="360" w:lineRule="auto"/>
        <w:ind w:firstLine="709"/>
        <w:jc w:val="both"/>
        <w:rPr>
          <w:sz w:val="28"/>
          <w:szCs w:val="28"/>
        </w:rPr>
      </w:pPr>
      <w:r w:rsidRPr="007434A3">
        <w:rPr>
          <w:sz w:val="28"/>
          <w:szCs w:val="28"/>
        </w:rPr>
        <w:t xml:space="preserve">Несложно определить функцию </w:t>
      </w:r>
      <w:r w:rsidRPr="007434A3">
        <w:rPr>
          <w:position w:val="-12"/>
          <w:sz w:val="28"/>
          <w:szCs w:val="28"/>
        </w:rPr>
        <w:object w:dxaOrig="620" w:dyaOrig="360">
          <v:shape id="_x0000_i1039" type="#_x0000_t75" style="width:30.85pt;height:18pt" o:ole="">
            <v:imagedata r:id="rId56" o:title=""/>
          </v:shape>
          <o:OLEObject Type="Embed" ProgID="Equation.DSMT4" ShapeID="_x0000_i1039" DrawAspect="Content" ObjectID="_1748628659" r:id="rId57"/>
        </w:object>
      </w:r>
      <w:r w:rsidR="00AE4FFE">
        <w:rPr>
          <w:sz w:val="28"/>
          <w:szCs w:val="28"/>
        </w:rPr>
        <w:t>, подобную функциям из формул (6) и (7</w:t>
      </w:r>
      <w:r w:rsidRPr="007434A3">
        <w:rPr>
          <w:sz w:val="28"/>
          <w:szCs w:val="28"/>
        </w:rPr>
        <w:t xml:space="preserve">) в случае, когда в окружность </w:t>
      </w:r>
      <w:proofErr w:type="gramStart"/>
      <w:r w:rsidRPr="007434A3">
        <w:rPr>
          <w:sz w:val="28"/>
          <w:szCs w:val="28"/>
        </w:rPr>
        <w:t>вписан</w:t>
      </w:r>
      <w:proofErr w:type="gramEnd"/>
      <w:r w:rsidRPr="007434A3">
        <w:rPr>
          <w:sz w:val="28"/>
          <w:szCs w:val="28"/>
        </w:rPr>
        <w:t xml:space="preserve"> произвольный правильный </w:t>
      </w:r>
      <w:r w:rsidRPr="007434A3">
        <w:rPr>
          <w:i/>
          <w:sz w:val="28"/>
          <w:szCs w:val="28"/>
        </w:rPr>
        <w:t>n</w:t>
      </w:r>
      <w:r w:rsidRPr="007434A3">
        <w:rPr>
          <w:sz w:val="28"/>
          <w:szCs w:val="28"/>
        </w:rPr>
        <w:t xml:space="preserve">-угольник. Действительно, обозначим через </w:t>
      </w:r>
      <w:r w:rsidRPr="007434A3">
        <w:rPr>
          <w:position w:val="-24"/>
          <w:sz w:val="28"/>
          <w:szCs w:val="28"/>
        </w:rPr>
        <w:object w:dxaOrig="960" w:dyaOrig="660">
          <v:shape id="_x0000_i1040" type="#_x0000_t75" style="width:48pt;height:33.45pt" o:ole="">
            <v:imagedata r:id="rId58" o:title=""/>
          </v:shape>
          <o:OLEObject Type="Embed" ProgID="Equation.DSMT4" ShapeID="_x0000_i1040" DrawAspect="Content" ObjectID="_1748628660" r:id="rId59"/>
        </w:object>
      </w:r>
      <w:r w:rsidRPr="007434A3">
        <w:rPr>
          <w:sz w:val="28"/>
          <w:szCs w:val="28"/>
        </w:rPr>
        <w:t xml:space="preserve">  центральный угол </w:t>
      </w:r>
      <w:proofErr w:type="gramStart"/>
      <w:r w:rsidRPr="007434A3">
        <w:rPr>
          <w:sz w:val="28"/>
          <w:szCs w:val="28"/>
        </w:rPr>
        <w:t>вписанного</w:t>
      </w:r>
      <w:proofErr w:type="gramEnd"/>
      <w:r w:rsidRPr="007434A3">
        <w:rPr>
          <w:sz w:val="28"/>
          <w:szCs w:val="28"/>
        </w:rPr>
        <w:t xml:space="preserve"> </w:t>
      </w:r>
      <w:r w:rsidRPr="007434A3">
        <w:rPr>
          <w:i/>
          <w:sz w:val="28"/>
          <w:szCs w:val="28"/>
        </w:rPr>
        <w:t>n</w:t>
      </w:r>
      <w:r w:rsidRPr="007434A3">
        <w:rPr>
          <w:sz w:val="28"/>
          <w:szCs w:val="28"/>
        </w:rPr>
        <w:t xml:space="preserve">-угольника, тогда  </w:t>
      </w:r>
      <w:r w:rsidRPr="007434A3">
        <w:rPr>
          <w:position w:val="-12"/>
          <w:sz w:val="28"/>
          <w:szCs w:val="28"/>
        </w:rPr>
        <w:object w:dxaOrig="620" w:dyaOrig="360">
          <v:shape id="_x0000_i1041" type="#_x0000_t75" style="width:30.85pt;height:18pt" o:ole="">
            <v:imagedata r:id="rId56" o:title=""/>
          </v:shape>
          <o:OLEObject Type="Embed" ProgID="Equation.DSMT4" ShapeID="_x0000_i1041" DrawAspect="Content" ObjectID="_1748628661" r:id="rId60"/>
        </w:object>
      </w:r>
      <w:r w:rsidRPr="007434A3">
        <w:rPr>
          <w:sz w:val="28"/>
          <w:szCs w:val="28"/>
        </w:rPr>
        <w:t xml:space="preserve"> примет вид:</w:t>
      </w:r>
    </w:p>
    <w:p w:rsidR="00FC600E" w:rsidRPr="007434A3" w:rsidRDefault="00FC600E" w:rsidP="008E7F01">
      <w:pPr>
        <w:spacing w:line="360" w:lineRule="auto"/>
        <w:jc w:val="right"/>
        <w:rPr>
          <w:sz w:val="28"/>
          <w:szCs w:val="28"/>
        </w:rPr>
      </w:pPr>
      <w:r w:rsidRPr="007434A3">
        <w:rPr>
          <w:sz w:val="28"/>
          <w:szCs w:val="28"/>
        </w:rPr>
        <w:t xml:space="preserve">                               </w:t>
      </w:r>
      <w:r w:rsidRPr="007434A3">
        <w:rPr>
          <w:position w:val="-58"/>
          <w:sz w:val="28"/>
          <w:szCs w:val="28"/>
        </w:rPr>
        <w:object w:dxaOrig="3780" w:dyaOrig="1219">
          <v:shape id="_x0000_i1042" type="#_x0000_t75" style="width:189.45pt;height:60.85pt" o:ole="">
            <v:imagedata r:id="rId61" o:title=""/>
          </v:shape>
          <o:OLEObject Type="Embed" ProgID="Equation.DSMT4" ShapeID="_x0000_i1042" DrawAspect="Content" ObjectID="_1748628662" r:id="rId62"/>
        </w:object>
      </w:r>
      <w:r w:rsidRPr="007434A3">
        <w:rPr>
          <w:sz w:val="28"/>
          <w:szCs w:val="28"/>
        </w:rPr>
        <w:t xml:space="preserve"> </w:t>
      </w:r>
      <w:r w:rsidR="008E7F01">
        <w:rPr>
          <w:sz w:val="28"/>
          <w:szCs w:val="28"/>
        </w:rPr>
        <w:t>.                                  (8</w:t>
      </w:r>
      <w:r w:rsidRPr="007434A3">
        <w:rPr>
          <w:sz w:val="28"/>
          <w:szCs w:val="28"/>
        </w:rPr>
        <w:t>)</w:t>
      </w:r>
    </w:p>
    <w:p w:rsidR="00FC600E" w:rsidRPr="007434A3" w:rsidRDefault="00FC600E" w:rsidP="007434A3">
      <w:pPr>
        <w:spacing w:line="360" w:lineRule="auto"/>
        <w:ind w:firstLine="708"/>
        <w:jc w:val="both"/>
        <w:rPr>
          <w:sz w:val="28"/>
          <w:szCs w:val="28"/>
        </w:rPr>
      </w:pPr>
      <w:r w:rsidRPr="007434A3">
        <w:rPr>
          <w:sz w:val="28"/>
          <w:szCs w:val="28"/>
        </w:rPr>
        <w:t xml:space="preserve">Определим следующую функцию </w:t>
      </w:r>
      <w:r w:rsidRPr="007434A3">
        <w:rPr>
          <w:position w:val="-10"/>
          <w:sz w:val="28"/>
          <w:szCs w:val="28"/>
        </w:rPr>
        <w:object w:dxaOrig="560" w:dyaOrig="320">
          <v:shape id="_x0000_i1043" type="#_x0000_t75" style="width:29.15pt;height:17.15pt" o:ole="">
            <v:imagedata r:id="rId63" o:title=""/>
          </v:shape>
          <o:OLEObject Type="Embed" ProgID="Equation.DSMT4" ShapeID="_x0000_i1043" DrawAspect="Content" ObjectID="_1748628663" r:id="rId64"/>
        </w:object>
      </w:r>
      <w:r w:rsidRPr="007434A3">
        <w:rPr>
          <w:sz w:val="28"/>
          <w:szCs w:val="28"/>
        </w:rPr>
        <w:t xml:space="preserve"> как функциональный ряд:</w:t>
      </w:r>
    </w:p>
    <w:p w:rsidR="00FC600E" w:rsidRPr="007434A3" w:rsidRDefault="00FC600E" w:rsidP="008E7F01">
      <w:pPr>
        <w:spacing w:line="360" w:lineRule="auto"/>
        <w:ind w:left="708" w:firstLine="708"/>
        <w:jc w:val="right"/>
        <w:rPr>
          <w:sz w:val="28"/>
          <w:szCs w:val="28"/>
        </w:rPr>
      </w:pP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α</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n=1</m:t>
            </m:r>
          </m:sub>
          <m:sup>
            <m:r>
              <w:rPr>
                <w:rFonts w:ascii="Cambria Math" w:hAnsi="Cambria Math"/>
                <w:sz w:val="28"/>
                <w:szCs w:val="28"/>
              </w:rPr>
              <m:t>∞</m:t>
            </m:r>
          </m:sup>
          <m:e>
            <m:sSub>
              <m:sSubPr>
                <m:ctrlPr>
                  <w:rPr>
                    <w:rFonts w:ascii="Cambria Math" w:hAnsi="Cambria Math"/>
                    <w:i/>
                    <w:sz w:val="28"/>
                    <w:szCs w:val="28"/>
                  </w:rPr>
                </m:ctrlPr>
              </m:sSubPr>
              <m:e>
                <m:r>
                  <w:rPr>
                    <w:rFonts w:ascii="Cambria Math" w:hAnsi="Cambria Math"/>
                    <w:sz w:val="28"/>
                    <w:szCs w:val="28"/>
                    <w:lang w:val="en-GB"/>
                  </w:rPr>
                  <m:t>f</m:t>
                </m:r>
              </m:e>
              <m:sub>
                <m:r>
                  <w:rPr>
                    <w:rFonts w:ascii="Cambria Math" w:hAnsi="Cambria Math"/>
                    <w:sz w:val="28"/>
                    <w:szCs w:val="28"/>
                  </w:rPr>
                  <m:t>k∙n</m:t>
                </m:r>
              </m:sub>
            </m:sSub>
            <m:r>
              <w:rPr>
                <w:rFonts w:ascii="Cambria Math" w:hAnsi="Cambria Math"/>
                <w:sz w:val="28"/>
                <w:szCs w:val="28"/>
              </w:rPr>
              <m:t>(α)</m:t>
            </m:r>
          </m:e>
        </m:nary>
      </m:oMath>
      <w:r w:rsidRPr="007434A3">
        <w:rPr>
          <w:sz w:val="28"/>
          <w:szCs w:val="28"/>
        </w:rPr>
        <w:t xml:space="preserve">,                </w:t>
      </w:r>
      <w:r w:rsidR="008E7F01">
        <w:rPr>
          <w:sz w:val="28"/>
          <w:szCs w:val="28"/>
        </w:rPr>
        <w:t xml:space="preserve">                              (9</w:t>
      </w:r>
      <w:r w:rsidRPr="007434A3">
        <w:rPr>
          <w:sz w:val="28"/>
          <w:szCs w:val="28"/>
        </w:rPr>
        <w:t>)</w:t>
      </w:r>
    </w:p>
    <w:p w:rsidR="00FC600E" w:rsidRDefault="00FC600E" w:rsidP="007434A3">
      <w:pPr>
        <w:spacing w:line="360" w:lineRule="auto"/>
        <w:jc w:val="both"/>
        <w:rPr>
          <w:sz w:val="28"/>
          <w:szCs w:val="28"/>
        </w:rPr>
      </w:pPr>
      <w:r w:rsidRPr="007434A3">
        <w:rPr>
          <w:sz w:val="28"/>
          <w:szCs w:val="28"/>
        </w:rPr>
        <w:t>где функции</w:t>
      </w:r>
      <w:proofErr w:type="gramStart"/>
      <w:r w:rsidRPr="007434A3">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GB"/>
              </w:rPr>
              <m:t>f</m:t>
            </m:r>
          </m:e>
          <m:sub>
            <m:r>
              <w:rPr>
                <w:rFonts w:ascii="Cambria Math" w:hAnsi="Cambria Math"/>
                <w:sz w:val="28"/>
                <w:szCs w:val="28"/>
              </w:rPr>
              <m:t>k∙n</m:t>
            </m:r>
          </m:sub>
        </m:sSub>
        <m:r>
          <w:rPr>
            <w:rFonts w:ascii="Cambria Math" w:hAnsi="Cambria Math"/>
            <w:sz w:val="28"/>
            <w:szCs w:val="28"/>
          </w:rPr>
          <m:t>(α)</m:t>
        </m:r>
      </m:oMath>
      <w:r w:rsidR="00AF5B62">
        <w:rPr>
          <w:sz w:val="28"/>
          <w:szCs w:val="28"/>
        </w:rPr>
        <w:t xml:space="preserve"> </w:t>
      </w:r>
      <w:proofErr w:type="gramEnd"/>
      <w:r w:rsidR="00AF5B62">
        <w:rPr>
          <w:sz w:val="28"/>
          <w:szCs w:val="28"/>
        </w:rPr>
        <w:t>определяются формулой (8</w:t>
      </w:r>
      <w:r w:rsidRPr="007434A3">
        <w:rPr>
          <w:sz w:val="28"/>
          <w:szCs w:val="28"/>
        </w:rPr>
        <w:t xml:space="preserve">). Геометрический смысл функции </w:t>
      </w:r>
      <w:r w:rsidRPr="007434A3">
        <w:rPr>
          <w:position w:val="-10"/>
          <w:sz w:val="28"/>
          <w:szCs w:val="28"/>
        </w:rPr>
        <w:object w:dxaOrig="560" w:dyaOrig="320">
          <v:shape id="_x0000_i1044" type="#_x0000_t75" style="width:29.15pt;height:17.15pt" o:ole="">
            <v:imagedata r:id="rId65" o:title=""/>
          </v:shape>
          <o:OLEObject Type="Embed" ProgID="Equation.DSMT4" ShapeID="_x0000_i1044" DrawAspect="Content" ObjectID="_1748628664" r:id="rId66"/>
        </w:object>
      </w:r>
      <w:r w:rsidRPr="007434A3">
        <w:rPr>
          <w:sz w:val="28"/>
          <w:szCs w:val="28"/>
        </w:rPr>
        <w:t xml:space="preserve"> состоит в следующем: впишем в окружность одновременно все правильные </w:t>
      </w:r>
      <m:oMath>
        <m:r>
          <w:rPr>
            <w:rFonts w:ascii="Cambria Math" w:hAnsi="Cambria Math"/>
            <w:sz w:val="28"/>
            <w:szCs w:val="28"/>
          </w:rPr>
          <m:t>k∙n</m:t>
        </m:r>
      </m:oMath>
      <w:r w:rsidRPr="007434A3">
        <w:rPr>
          <w:sz w:val="28"/>
          <w:szCs w:val="28"/>
        </w:rPr>
        <w:t xml:space="preserve"> - угольники, где </w:t>
      </w:r>
      <w:r w:rsidRPr="007434A3">
        <w:rPr>
          <w:position w:val="-6"/>
          <w:sz w:val="28"/>
          <w:szCs w:val="28"/>
        </w:rPr>
        <w:object w:dxaOrig="960" w:dyaOrig="279">
          <v:shape id="_x0000_i1045" type="#_x0000_t75" style="width:48pt;height:12.85pt" o:ole="">
            <v:imagedata r:id="rId67" o:title=""/>
          </v:shape>
          <o:OLEObject Type="Embed" ProgID="Equation.DSMT4" ShapeID="_x0000_i1045" DrawAspect="Content" ObjectID="_1748628665" r:id="rId68"/>
        </w:object>
      </w:r>
      <w:r w:rsidRPr="007434A3">
        <w:rPr>
          <w:sz w:val="28"/>
          <w:szCs w:val="28"/>
        </w:rPr>
        <w:t xml:space="preserve">, при этом </w:t>
      </w:r>
      <w:r w:rsidRPr="007434A3">
        <w:rPr>
          <w:position w:val="-6"/>
          <w:sz w:val="28"/>
          <w:szCs w:val="28"/>
        </w:rPr>
        <w:object w:dxaOrig="540" w:dyaOrig="279">
          <v:shape id="_x0000_i1046" type="#_x0000_t75" style="width:27.45pt;height:12.85pt" o:ole="">
            <v:imagedata r:id="rId69" o:title=""/>
          </v:shape>
          <o:OLEObject Type="Embed" ProgID="Equation.DSMT4" ShapeID="_x0000_i1046" DrawAspect="Content" ObjectID="_1748628666" r:id="rId70"/>
        </w:object>
      </w:r>
      <w:r w:rsidRPr="007434A3">
        <w:rPr>
          <w:sz w:val="28"/>
          <w:szCs w:val="28"/>
        </w:rPr>
        <w:t xml:space="preserve">. Каждому углу </w:t>
      </w:r>
      <w:r w:rsidRPr="007434A3">
        <w:rPr>
          <w:position w:val="-6"/>
          <w:sz w:val="28"/>
          <w:szCs w:val="28"/>
        </w:rPr>
        <w:object w:dxaOrig="240" w:dyaOrig="220">
          <v:shape id="_x0000_i1047" type="#_x0000_t75" style="width:12pt;height:11.15pt" o:ole="">
            <v:imagedata r:id="rId71" o:title=""/>
          </v:shape>
          <o:OLEObject Type="Embed" ProgID="Equation.DSMT4" ShapeID="_x0000_i1047" DrawAspect="Content" ObjectID="_1748628667" r:id="rId72"/>
        </w:object>
      </w:r>
      <w:r w:rsidRPr="007434A3">
        <w:rPr>
          <w:sz w:val="28"/>
          <w:szCs w:val="28"/>
        </w:rPr>
        <w:t xml:space="preserve"> (</w:t>
      </w:r>
      <w:r w:rsidRPr="007434A3">
        <w:rPr>
          <w:position w:val="-6"/>
          <w:sz w:val="28"/>
          <w:szCs w:val="28"/>
        </w:rPr>
        <w:object w:dxaOrig="240" w:dyaOrig="220">
          <v:shape id="_x0000_i1048" type="#_x0000_t75" style="width:12pt;height:11.15pt" o:ole="">
            <v:imagedata r:id="rId71" o:title=""/>
          </v:shape>
          <o:OLEObject Type="Embed" ProgID="Equation.DSMT4" ShapeID="_x0000_i1048" DrawAspect="Content" ObjectID="_1748628668" r:id="rId73"/>
        </w:object>
      </w:r>
      <w:r w:rsidRPr="007434A3">
        <w:rPr>
          <w:sz w:val="28"/>
          <w:szCs w:val="28"/>
        </w:rPr>
        <w:t xml:space="preserve">-угол поворота радиуса </w:t>
      </w:r>
      <w:r w:rsidRPr="007434A3">
        <w:rPr>
          <w:i/>
          <w:sz w:val="28"/>
          <w:szCs w:val="28"/>
        </w:rPr>
        <w:t>AT</w:t>
      </w:r>
      <w:r w:rsidRPr="007434A3">
        <w:rPr>
          <w:sz w:val="28"/>
          <w:szCs w:val="28"/>
        </w:rPr>
        <w:t xml:space="preserve">) поставим в соответствие числовой сходящийся ряд, каждый член которого есть длина отрезка, заключенного между точкой </w:t>
      </w:r>
      <w:r w:rsidRPr="007434A3">
        <w:rPr>
          <w:i/>
          <w:sz w:val="28"/>
          <w:szCs w:val="28"/>
        </w:rPr>
        <w:t>T</w:t>
      </w:r>
      <w:r w:rsidRPr="007434A3">
        <w:rPr>
          <w:sz w:val="28"/>
          <w:szCs w:val="28"/>
        </w:rPr>
        <w:t xml:space="preserve"> и точкой пересечения радиуса </w:t>
      </w:r>
      <w:r w:rsidRPr="007434A3">
        <w:rPr>
          <w:i/>
          <w:sz w:val="28"/>
          <w:szCs w:val="28"/>
          <w:lang w:val="en-US"/>
        </w:rPr>
        <w:t>AT</w:t>
      </w:r>
      <w:r w:rsidRPr="007434A3">
        <w:rPr>
          <w:i/>
          <w:sz w:val="28"/>
          <w:szCs w:val="28"/>
        </w:rPr>
        <w:t xml:space="preserve"> </w:t>
      </w:r>
      <w:r w:rsidRPr="007434A3">
        <w:rPr>
          <w:sz w:val="28"/>
          <w:szCs w:val="28"/>
        </w:rPr>
        <w:t xml:space="preserve">со стороной </w:t>
      </w:r>
      <w:r w:rsidRPr="007434A3">
        <w:rPr>
          <w:i/>
          <w:sz w:val="28"/>
          <w:szCs w:val="28"/>
        </w:rPr>
        <w:t>n</w:t>
      </w:r>
      <w:r w:rsidRPr="007434A3">
        <w:rPr>
          <w:sz w:val="28"/>
          <w:szCs w:val="28"/>
        </w:rPr>
        <w:t xml:space="preserve">-угольника. На рисунке </w:t>
      </w:r>
      <w:r w:rsidR="00AF5B62">
        <w:rPr>
          <w:sz w:val="28"/>
          <w:szCs w:val="28"/>
        </w:rPr>
        <w:t xml:space="preserve">18 </w:t>
      </w:r>
      <w:proofErr w:type="gramStart"/>
      <w:r w:rsidRPr="007434A3">
        <w:rPr>
          <w:sz w:val="28"/>
          <w:szCs w:val="28"/>
        </w:rPr>
        <w:t>изображены</w:t>
      </w:r>
      <w:proofErr w:type="gramEnd"/>
      <w:r w:rsidRPr="007434A3">
        <w:rPr>
          <w:sz w:val="28"/>
          <w:szCs w:val="28"/>
        </w:rPr>
        <w:t xml:space="preserve"> шестиугольник и двенадцатиугольник вписанные в окружность.</w:t>
      </w:r>
    </w:p>
    <w:p w:rsidR="00AF5B62" w:rsidRPr="007434A3" w:rsidRDefault="00AF5B62" w:rsidP="007434A3">
      <w:pPr>
        <w:spacing w:line="360" w:lineRule="auto"/>
        <w:jc w:val="both"/>
        <w:rPr>
          <w:sz w:val="28"/>
          <w:szCs w:val="28"/>
        </w:rPr>
      </w:pPr>
    </w:p>
    <w:p w:rsidR="00FC600E" w:rsidRPr="007434A3" w:rsidRDefault="00FC600E" w:rsidP="007434A3">
      <w:pPr>
        <w:spacing w:line="360" w:lineRule="auto"/>
        <w:jc w:val="both"/>
        <w:rPr>
          <w:sz w:val="28"/>
          <w:szCs w:val="28"/>
        </w:rPr>
      </w:pPr>
    </w:p>
    <w:p w:rsidR="00FC600E" w:rsidRPr="007434A3" w:rsidRDefault="00FC600E" w:rsidP="007434A3">
      <w:pPr>
        <w:spacing w:line="360" w:lineRule="auto"/>
        <w:jc w:val="center"/>
        <w:rPr>
          <w:sz w:val="28"/>
          <w:szCs w:val="28"/>
        </w:rPr>
      </w:pPr>
      <w:r w:rsidRPr="007434A3">
        <w:rPr>
          <w:noProof/>
          <w:sz w:val="28"/>
          <w:szCs w:val="28"/>
        </w:rPr>
        <w:drawing>
          <wp:inline distT="0" distB="0" distL="0" distR="0" wp14:anchorId="3DCAE339" wp14:editId="2B7BD075">
            <wp:extent cx="4665980" cy="3124200"/>
            <wp:effectExtent l="0" t="0" r="1270" b="0"/>
            <wp:docPr id="13" name="Рисунок 13" descr="612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12ra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65980" cy="3124200"/>
                    </a:xfrm>
                    <a:prstGeom prst="rect">
                      <a:avLst/>
                    </a:prstGeom>
                    <a:noFill/>
                    <a:ln>
                      <a:noFill/>
                    </a:ln>
                  </pic:spPr>
                </pic:pic>
              </a:graphicData>
            </a:graphic>
          </wp:inline>
        </w:drawing>
      </w:r>
    </w:p>
    <w:p w:rsidR="00FC600E" w:rsidRPr="00630F5D" w:rsidRDefault="00AF5B62" w:rsidP="007434A3">
      <w:pPr>
        <w:spacing w:line="360" w:lineRule="auto"/>
        <w:jc w:val="center"/>
      </w:pPr>
      <w:r>
        <w:t xml:space="preserve">Рисунок 18 </w:t>
      </w:r>
      <w:r>
        <w:sym w:font="Symbol" w:char="F02D"/>
      </w:r>
      <w:r>
        <w:t xml:space="preserve"> </w:t>
      </w:r>
      <w:r w:rsidR="00FC600E" w:rsidRPr="00630F5D">
        <w:t xml:space="preserve">Шестиугольник и двенадцатиугольник </w:t>
      </w:r>
      <w:proofErr w:type="gramStart"/>
      <w:r w:rsidR="00FC600E" w:rsidRPr="00630F5D">
        <w:t>вписанные</w:t>
      </w:r>
      <w:proofErr w:type="gramEnd"/>
      <w:r w:rsidR="00FC600E" w:rsidRPr="00630F5D">
        <w:t xml:space="preserve"> в окружность</w:t>
      </w:r>
    </w:p>
    <w:p w:rsidR="00FC600E" w:rsidRPr="007434A3" w:rsidRDefault="00FC600E" w:rsidP="007434A3">
      <w:pPr>
        <w:spacing w:line="360" w:lineRule="auto"/>
        <w:jc w:val="both"/>
        <w:rPr>
          <w:sz w:val="28"/>
          <w:szCs w:val="28"/>
        </w:rPr>
      </w:pPr>
    </w:p>
    <w:p w:rsidR="00FC600E" w:rsidRPr="007434A3" w:rsidRDefault="00FC600E" w:rsidP="00630F5D">
      <w:pPr>
        <w:spacing w:line="360" w:lineRule="auto"/>
        <w:ind w:firstLine="709"/>
        <w:jc w:val="both"/>
        <w:rPr>
          <w:sz w:val="28"/>
          <w:szCs w:val="28"/>
        </w:rPr>
      </w:pPr>
      <w:r w:rsidRPr="007434A3">
        <w:rPr>
          <w:sz w:val="28"/>
          <w:szCs w:val="28"/>
        </w:rPr>
        <w:t xml:space="preserve">На последнем рисунке углу </w:t>
      </w:r>
      <w:r w:rsidRPr="007434A3">
        <w:rPr>
          <w:position w:val="-12"/>
          <w:sz w:val="28"/>
          <w:szCs w:val="28"/>
        </w:rPr>
        <w:object w:dxaOrig="220" w:dyaOrig="360">
          <v:shape id="_x0000_i1049" type="#_x0000_t75" style="width:11.15pt;height:18pt" o:ole="">
            <v:imagedata r:id="rId75" o:title=""/>
          </v:shape>
          <o:OLEObject Type="Embed" ProgID="Equation.DSMT4" ShapeID="_x0000_i1049" DrawAspect="Content" ObjectID="_1748628669" r:id="rId76"/>
        </w:object>
      </w:r>
      <w:r w:rsidRPr="007434A3">
        <w:rPr>
          <w:sz w:val="28"/>
          <w:szCs w:val="28"/>
        </w:rPr>
        <w:t xml:space="preserve"> отвечает сумма </w:t>
      </w:r>
      <w:r w:rsidRPr="007434A3">
        <w:rPr>
          <w:position w:val="-10"/>
          <w:sz w:val="28"/>
          <w:szCs w:val="28"/>
        </w:rPr>
        <w:object w:dxaOrig="1320" w:dyaOrig="320">
          <v:shape id="_x0000_i1050" type="#_x0000_t75" style="width:66pt;height:17.15pt" o:ole="">
            <v:imagedata r:id="rId77" o:title=""/>
          </v:shape>
          <o:OLEObject Type="Embed" ProgID="Equation.DSMT4" ShapeID="_x0000_i1050" DrawAspect="Content" ObjectID="_1748628670" r:id="rId78"/>
        </w:object>
      </w:r>
      <w:r w:rsidRPr="007434A3">
        <w:rPr>
          <w:sz w:val="28"/>
          <w:szCs w:val="28"/>
        </w:rPr>
        <w:t>(</w:t>
      </w:r>
      <w:r w:rsidRPr="007434A3">
        <w:rPr>
          <w:sz w:val="28"/>
          <w:szCs w:val="28"/>
          <w:lang w:val="en-GB"/>
        </w:rPr>
        <w:t>UT</w:t>
      </w:r>
      <w:r w:rsidRPr="007434A3">
        <w:rPr>
          <w:sz w:val="28"/>
          <w:szCs w:val="28"/>
        </w:rPr>
        <w:t xml:space="preserve"> + </w:t>
      </w:r>
      <w:r w:rsidRPr="007434A3">
        <w:rPr>
          <w:sz w:val="28"/>
          <w:szCs w:val="28"/>
          <w:lang w:val="en-GB"/>
        </w:rPr>
        <w:t>VT</w:t>
      </w:r>
      <w:r w:rsidRPr="007434A3">
        <w:rPr>
          <w:sz w:val="28"/>
          <w:szCs w:val="28"/>
        </w:rPr>
        <w:t>). На рисунке</w:t>
      </w:r>
      <w:r w:rsidR="00B57E10">
        <w:rPr>
          <w:sz w:val="28"/>
          <w:szCs w:val="28"/>
        </w:rPr>
        <w:t xml:space="preserve"> 19</w:t>
      </w:r>
      <w:r w:rsidRPr="007434A3">
        <w:rPr>
          <w:sz w:val="28"/>
          <w:szCs w:val="28"/>
        </w:rPr>
        <w:t xml:space="preserve"> приведен график частичной суммы </w:t>
      </w:r>
      <w:r w:rsidRPr="007434A3">
        <w:rPr>
          <w:position w:val="-12"/>
          <w:sz w:val="28"/>
          <w:szCs w:val="28"/>
        </w:rPr>
        <w:object w:dxaOrig="2260" w:dyaOrig="360">
          <v:shape id="_x0000_i1051" type="#_x0000_t75" style="width:113.15pt;height:18pt" o:ole="">
            <v:imagedata r:id="rId79" o:title=""/>
          </v:shape>
          <o:OLEObject Type="Embed" ProgID="Equation.DSMT4" ShapeID="_x0000_i1051" DrawAspect="Content" ObjectID="_1748628671" r:id="rId80"/>
        </w:object>
      </w:r>
      <w:r w:rsidR="000F3756">
        <w:rPr>
          <w:sz w:val="28"/>
          <w:szCs w:val="28"/>
        </w:rPr>
        <w:t xml:space="preserve"> ряда (9</w:t>
      </w:r>
      <w:r w:rsidRPr="007434A3">
        <w:rPr>
          <w:sz w:val="28"/>
          <w:szCs w:val="28"/>
        </w:rPr>
        <w:t>).</w:t>
      </w:r>
    </w:p>
    <w:p w:rsidR="00FC600E" w:rsidRPr="007434A3" w:rsidRDefault="00FC600E" w:rsidP="007434A3">
      <w:pPr>
        <w:spacing w:line="360" w:lineRule="auto"/>
        <w:ind w:firstLine="708"/>
        <w:jc w:val="center"/>
        <w:rPr>
          <w:sz w:val="28"/>
          <w:szCs w:val="28"/>
        </w:rPr>
      </w:pPr>
      <w:r w:rsidRPr="007434A3">
        <w:rPr>
          <w:noProof/>
          <w:sz w:val="28"/>
          <w:szCs w:val="28"/>
        </w:rPr>
        <w:lastRenderedPageBreak/>
        <w:drawing>
          <wp:inline distT="0" distB="0" distL="0" distR="0" wp14:anchorId="47F8EEAC" wp14:editId="33E911FB">
            <wp:extent cx="4450080" cy="2859496"/>
            <wp:effectExtent l="0" t="0" r="7620" b="0"/>
            <wp:docPr id="12" name="Рисунок 12" descr="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ph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50080" cy="2859496"/>
                    </a:xfrm>
                    <a:prstGeom prst="rect">
                      <a:avLst/>
                    </a:prstGeom>
                    <a:noFill/>
                    <a:ln>
                      <a:noFill/>
                    </a:ln>
                  </pic:spPr>
                </pic:pic>
              </a:graphicData>
            </a:graphic>
          </wp:inline>
        </w:drawing>
      </w:r>
    </w:p>
    <w:p w:rsidR="00FC600E" w:rsidRPr="00630F5D" w:rsidRDefault="00FC600E" w:rsidP="007434A3">
      <w:pPr>
        <w:spacing w:line="360" w:lineRule="auto"/>
        <w:jc w:val="center"/>
      </w:pPr>
      <w:r w:rsidRPr="00630F5D">
        <w:t xml:space="preserve">Рисунок </w:t>
      </w:r>
      <w:r w:rsidR="00B57E10">
        <w:t xml:space="preserve">19 </w:t>
      </w:r>
      <w:r w:rsidR="00B57E10">
        <w:sym w:font="Symbol" w:char="F02D"/>
      </w:r>
      <w:r w:rsidR="00B57E10">
        <w:t xml:space="preserve"> </w:t>
      </w:r>
      <w:r w:rsidRPr="00630F5D">
        <w:t xml:space="preserve">График частичной суммы </w:t>
      </w:r>
      <w:r w:rsidRPr="00630F5D">
        <w:rPr>
          <w:position w:val="-12"/>
        </w:rPr>
        <w:object w:dxaOrig="2260" w:dyaOrig="360">
          <v:shape id="_x0000_i1052" type="#_x0000_t75" style="width:113.15pt;height:18pt" o:ole="">
            <v:imagedata r:id="rId79" o:title=""/>
          </v:shape>
          <o:OLEObject Type="Embed" ProgID="Equation.DSMT4" ShapeID="_x0000_i1052" DrawAspect="Content" ObjectID="_1748628672" r:id="rId82"/>
        </w:object>
      </w:r>
      <w:r w:rsidR="000F3756">
        <w:t xml:space="preserve"> ряда (9</w:t>
      </w:r>
      <w:r w:rsidRPr="00630F5D">
        <w:t xml:space="preserve">) </w:t>
      </w:r>
      <w:proofErr w:type="gramStart"/>
      <w:r w:rsidRPr="00630F5D">
        <w:t>для</w:t>
      </w:r>
      <w:proofErr w:type="gramEnd"/>
      <w:r w:rsidRPr="00630F5D">
        <w:t xml:space="preserve"> </w:t>
      </w:r>
      <w:r w:rsidRPr="00630F5D">
        <w:rPr>
          <w:position w:val="-6"/>
        </w:rPr>
        <w:object w:dxaOrig="560" w:dyaOrig="279">
          <v:shape id="_x0000_i1053" type="#_x0000_t75" style="width:29.15pt;height:12.85pt" o:ole="">
            <v:imagedata r:id="rId83" o:title=""/>
          </v:shape>
          <o:OLEObject Type="Embed" ProgID="Equation.DSMT4" ShapeID="_x0000_i1053" DrawAspect="Content" ObjectID="_1748628673" r:id="rId84"/>
        </w:object>
      </w:r>
    </w:p>
    <w:p w:rsidR="00FC600E" w:rsidRPr="007434A3" w:rsidRDefault="00FC600E" w:rsidP="007434A3">
      <w:pPr>
        <w:spacing w:line="360" w:lineRule="auto"/>
        <w:jc w:val="center"/>
        <w:rPr>
          <w:sz w:val="28"/>
          <w:szCs w:val="28"/>
        </w:rPr>
      </w:pPr>
    </w:p>
    <w:p w:rsidR="00FC600E" w:rsidRDefault="00FC600E" w:rsidP="007434A3">
      <w:pPr>
        <w:spacing w:line="360" w:lineRule="auto"/>
        <w:ind w:firstLine="708"/>
        <w:jc w:val="both"/>
        <w:rPr>
          <w:sz w:val="28"/>
          <w:szCs w:val="28"/>
        </w:rPr>
      </w:pPr>
      <w:r w:rsidRPr="007434A3">
        <w:rPr>
          <w:sz w:val="28"/>
          <w:szCs w:val="28"/>
        </w:rPr>
        <w:t xml:space="preserve">Ниже приведен пример </w:t>
      </w:r>
      <w:r w:rsidR="0074088E">
        <w:rPr>
          <w:sz w:val="28"/>
          <w:szCs w:val="28"/>
        </w:rPr>
        <w:t xml:space="preserve">(рисунок 20) </w:t>
      </w:r>
      <w:r w:rsidRPr="007434A3">
        <w:rPr>
          <w:sz w:val="28"/>
          <w:szCs w:val="28"/>
        </w:rPr>
        <w:t xml:space="preserve">частичной суммы </w:t>
      </w:r>
      <w:r w:rsidRPr="007434A3">
        <w:rPr>
          <w:position w:val="-12"/>
          <w:sz w:val="28"/>
          <w:szCs w:val="28"/>
        </w:rPr>
        <w:object w:dxaOrig="700" w:dyaOrig="360">
          <v:shape id="_x0000_i1054" type="#_x0000_t75" style="width:35.15pt;height:18pt" o:ole="">
            <v:imagedata r:id="rId85" o:title=""/>
          </v:shape>
          <o:OLEObject Type="Embed" ProgID="Equation.DSMT4" ShapeID="_x0000_i1054" DrawAspect="Content" ObjectID="_1748628674" r:id="rId86"/>
        </w:object>
      </w:r>
      <w:r w:rsidR="00695B07">
        <w:rPr>
          <w:sz w:val="28"/>
          <w:szCs w:val="28"/>
        </w:rPr>
        <w:t xml:space="preserve"> ряда (9</w:t>
      </w:r>
      <w:r w:rsidRPr="007434A3">
        <w:rPr>
          <w:sz w:val="28"/>
          <w:szCs w:val="28"/>
        </w:rPr>
        <w:t xml:space="preserve">) </w:t>
      </w:r>
      <w:proofErr w:type="gramStart"/>
      <w:r w:rsidRPr="007434A3">
        <w:rPr>
          <w:sz w:val="28"/>
          <w:szCs w:val="28"/>
        </w:rPr>
        <w:t>для</w:t>
      </w:r>
      <w:proofErr w:type="gramEnd"/>
      <w:r w:rsidRPr="007434A3">
        <w:rPr>
          <w:sz w:val="28"/>
          <w:szCs w:val="28"/>
        </w:rPr>
        <w:t xml:space="preserve"> </w:t>
      </w:r>
      <w:r w:rsidRPr="007434A3">
        <w:rPr>
          <w:position w:val="-6"/>
          <w:sz w:val="28"/>
          <w:szCs w:val="28"/>
        </w:rPr>
        <w:object w:dxaOrig="560" w:dyaOrig="279">
          <v:shape id="_x0000_i1055" type="#_x0000_t75" style="width:29.15pt;height:12.85pt" o:ole="">
            <v:imagedata r:id="rId83" o:title=""/>
          </v:shape>
          <o:OLEObject Type="Embed" ProgID="Equation.DSMT4" ShapeID="_x0000_i1055" DrawAspect="Content" ObjectID="_1748628675" r:id="rId87"/>
        </w:object>
      </w:r>
      <w:r w:rsidRPr="007434A3">
        <w:rPr>
          <w:sz w:val="28"/>
          <w:szCs w:val="28"/>
        </w:rPr>
        <w:t>.</w:t>
      </w:r>
    </w:p>
    <w:p w:rsidR="001E5CA7" w:rsidRPr="007434A3" w:rsidRDefault="001E5CA7" w:rsidP="007434A3">
      <w:pPr>
        <w:spacing w:line="360" w:lineRule="auto"/>
        <w:ind w:firstLine="708"/>
        <w:jc w:val="both"/>
        <w:rPr>
          <w:sz w:val="28"/>
          <w:szCs w:val="28"/>
        </w:rPr>
      </w:pPr>
    </w:p>
    <w:p w:rsidR="00FC600E" w:rsidRPr="007434A3" w:rsidRDefault="00FC600E" w:rsidP="007434A3">
      <w:pPr>
        <w:spacing w:line="360" w:lineRule="auto"/>
        <w:ind w:firstLine="708"/>
        <w:jc w:val="center"/>
        <w:rPr>
          <w:sz w:val="28"/>
          <w:szCs w:val="28"/>
        </w:rPr>
      </w:pPr>
      <w:r w:rsidRPr="007434A3">
        <w:rPr>
          <w:noProof/>
          <w:sz w:val="28"/>
          <w:szCs w:val="28"/>
        </w:rPr>
        <w:drawing>
          <wp:inline distT="0" distB="0" distL="0" distR="0" wp14:anchorId="0F638754" wp14:editId="784B5D61">
            <wp:extent cx="5105400" cy="3280410"/>
            <wp:effectExtent l="0" t="0" r="0" b="0"/>
            <wp:docPr id="11" name="Рисунок 11" descr="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05400" cy="3280410"/>
                    </a:xfrm>
                    <a:prstGeom prst="rect">
                      <a:avLst/>
                    </a:prstGeom>
                    <a:noFill/>
                    <a:ln>
                      <a:noFill/>
                    </a:ln>
                  </pic:spPr>
                </pic:pic>
              </a:graphicData>
            </a:graphic>
          </wp:inline>
        </w:drawing>
      </w:r>
    </w:p>
    <w:p w:rsidR="00FC600E" w:rsidRPr="00630F5D" w:rsidRDefault="00FC600E" w:rsidP="007434A3">
      <w:pPr>
        <w:spacing w:line="360" w:lineRule="auto"/>
        <w:jc w:val="center"/>
      </w:pPr>
      <w:r w:rsidRPr="00630F5D">
        <w:t xml:space="preserve">Рисунок </w:t>
      </w:r>
      <w:r w:rsidR="0074088E">
        <w:t xml:space="preserve">20 </w:t>
      </w:r>
      <w:r w:rsidR="0074088E">
        <w:sym w:font="Symbol" w:char="F02D"/>
      </w:r>
      <w:r w:rsidRPr="00630F5D">
        <w:t xml:space="preserve"> График частичной суммы </w:t>
      </w:r>
      <w:r w:rsidRPr="00630F5D">
        <w:rPr>
          <w:position w:val="-12"/>
        </w:rPr>
        <w:object w:dxaOrig="700" w:dyaOrig="360">
          <v:shape id="_x0000_i1056" type="#_x0000_t75" style="width:35.15pt;height:18pt" o:ole="">
            <v:imagedata r:id="rId85" o:title=""/>
          </v:shape>
          <o:OLEObject Type="Embed" ProgID="Equation.DSMT4" ShapeID="_x0000_i1056" DrawAspect="Content" ObjectID="_1748628676" r:id="rId89"/>
        </w:object>
      </w:r>
      <w:r w:rsidR="000F3756">
        <w:t xml:space="preserve"> ряда (9</w:t>
      </w:r>
      <w:r w:rsidRPr="00630F5D">
        <w:t xml:space="preserve">) </w:t>
      </w:r>
      <w:proofErr w:type="gramStart"/>
      <w:r w:rsidRPr="00630F5D">
        <w:t>для</w:t>
      </w:r>
      <w:proofErr w:type="gramEnd"/>
      <w:r w:rsidRPr="00630F5D">
        <w:t xml:space="preserve"> </w:t>
      </w:r>
      <w:r w:rsidRPr="00630F5D">
        <w:rPr>
          <w:position w:val="-6"/>
        </w:rPr>
        <w:object w:dxaOrig="560" w:dyaOrig="279">
          <v:shape id="_x0000_i1057" type="#_x0000_t75" style="width:29.15pt;height:12.85pt" o:ole="">
            <v:imagedata r:id="rId83" o:title=""/>
          </v:shape>
          <o:OLEObject Type="Embed" ProgID="Equation.DSMT4" ShapeID="_x0000_i1057" DrawAspect="Content" ObjectID="_1748628677" r:id="rId90"/>
        </w:object>
      </w:r>
    </w:p>
    <w:p w:rsidR="00FC600E" w:rsidRPr="007434A3" w:rsidRDefault="00FC600E" w:rsidP="007434A3">
      <w:pPr>
        <w:spacing w:line="360" w:lineRule="auto"/>
        <w:jc w:val="both"/>
        <w:rPr>
          <w:sz w:val="28"/>
          <w:szCs w:val="28"/>
        </w:rPr>
      </w:pPr>
    </w:p>
    <w:p w:rsidR="00FC600E" w:rsidRPr="00576D18" w:rsidRDefault="00FC600E" w:rsidP="007434A3">
      <w:pPr>
        <w:spacing w:line="360" w:lineRule="auto"/>
        <w:ind w:firstLine="708"/>
        <w:jc w:val="both"/>
        <w:rPr>
          <w:sz w:val="28"/>
          <w:szCs w:val="28"/>
        </w:rPr>
      </w:pPr>
      <w:r w:rsidRPr="007434A3">
        <w:rPr>
          <w:sz w:val="28"/>
          <w:szCs w:val="28"/>
        </w:rPr>
        <w:t xml:space="preserve">Из рисунков </w:t>
      </w:r>
      <w:r w:rsidR="00572073">
        <w:rPr>
          <w:sz w:val="28"/>
          <w:szCs w:val="28"/>
        </w:rPr>
        <w:t>19 и 20</w:t>
      </w:r>
      <w:r w:rsidRPr="007434A3">
        <w:rPr>
          <w:sz w:val="28"/>
          <w:szCs w:val="28"/>
        </w:rPr>
        <w:t xml:space="preserve"> легко видеть, что график функции </w:t>
      </w:r>
      <w:r w:rsidRPr="007434A3">
        <w:rPr>
          <w:position w:val="-10"/>
          <w:sz w:val="28"/>
          <w:szCs w:val="28"/>
        </w:rPr>
        <w:object w:dxaOrig="560" w:dyaOrig="320">
          <v:shape id="_x0000_i1058" type="#_x0000_t75" style="width:29.15pt;height:17.15pt" o:ole="">
            <v:imagedata r:id="rId91" o:title=""/>
          </v:shape>
          <o:OLEObject Type="Embed" ProgID="Equation.DSMT4" ShapeID="_x0000_i1058" DrawAspect="Content" ObjectID="_1748628678" r:id="rId92"/>
        </w:object>
      </w:r>
      <w:r w:rsidRPr="007434A3">
        <w:rPr>
          <w:sz w:val="28"/>
          <w:szCs w:val="28"/>
        </w:rPr>
        <w:t xml:space="preserve"> имеет фрактальную структуру, наподобие графика функции Ван</w:t>
      </w:r>
      <w:proofErr w:type="gramStart"/>
      <w:r w:rsidRPr="007434A3">
        <w:rPr>
          <w:sz w:val="28"/>
          <w:szCs w:val="28"/>
        </w:rPr>
        <w:t xml:space="preserve"> Д</w:t>
      </w:r>
      <w:proofErr w:type="gramEnd"/>
      <w:r w:rsidRPr="007434A3">
        <w:rPr>
          <w:sz w:val="28"/>
          <w:szCs w:val="28"/>
        </w:rPr>
        <w:t>ер Вардена</w:t>
      </w:r>
      <w:r w:rsidR="00576D18" w:rsidRPr="00576D18">
        <w:rPr>
          <w:sz w:val="28"/>
          <w:szCs w:val="28"/>
        </w:rPr>
        <w:t xml:space="preserve"> [</w:t>
      </w:r>
      <w:r w:rsidR="00D91305">
        <w:rPr>
          <w:sz w:val="28"/>
          <w:szCs w:val="28"/>
        </w:rPr>
        <w:t>2</w:t>
      </w:r>
      <w:r w:rsidR="00D91305" w:rsidRPr="00D91305">
        <w:rPr>
          <w:sz w:val="28"/>
          <w:szCs w:val="28"/>
        </w:rPr>
        <w:t>1</w:t>
      </w:r>
      <w:r w:rsidR="00576D18" w:rsidRPr="00576D18">
        <w:rPr>
          <w:sz w:val="28"/>
          <w:szCs w:val="28"/>
        </w:rPr>
        <w:t>]</w:t>
      </w:r>
      <w:r w:rsidRPr="007434A3">
        <w:rPr>
          <w:sz w:val="28"/>
          <w:szCs w:val="28"/>
        </w:rPr>
        <w:t>.</w:t>
      </w:r>
    </w:p>
    <w:p w:rsidR="00FC600E" w:rsidRDefault="001E5CA7" w:rsidP="007434A3">
      <w:pPr>
        <w:spacing w:line="360" w:lineRule="auto"/>
        <w:ind w:firstLine="708"/>
        <w:jc w:val="both"/>
        <w:rPr>
          <w:sz w:val="28"/>
          <w:szCs w:val="28"/>
        </w:rPr>
      </w:pPr>
      <w:r>
        <w:rPr>
          <w:sz w:val="28"/>
          <w:szCs w:val="28"/>
        </w:rPr>
        <w:lastRenderedPageBreak/>
        <w:t>Рассмотрим рисунок 21</w:t>
      </w:r>
      <w:r w:rsidR="00FC600E" w:rsidRPr="007434A3">
        <w:rPr>
          <w:sz w:val="28"/>
          <w:szCs w:val="28"/>
        </w:rPr>
        <w:t>.</w:t>
      </w:r>
    </w:p>
    <w:p w:rsidR="001E5CA7" w:rsidRPr="007434A3" w:rsidRDefault="001E5CA7" w:rsidP="007434A3">
      <w:pPr>
        <w:spacing w:line="360" w:lineRule="auto"/>
        <w:ind w:firstLine="708"/>
        <w:jc w:val="both"/>
        <w:rPr>
          <w:sz w:val="28"/>
          <w:szCs w:val="28"/>
        </w:rPr>
      </w:pPr>
    </w:p>
    <w:p w:rsidR="00FC600E" w:rsidRPr="007434A3" w:rsidRDefault="00FC600E" w:rsidP="007434A3">
      <w:pPr>
        <w:spacing w:line="360" w:lineRule="auto"/>
        <w:jc w:val="center"/>
        <w:rPr>
          <w:sz w:val="28"/>
          <w:szCs w:val="28"/>
          <w:lang w:val="en-GB"/>
        </w:rPr>
      </w:pPr>
      <w:r w:rsidRPr="007434A3">
        <w:rPr>
          <w:noProof/>
          <w:sz w:val="28"/>
          <w:szCs w:val="28"/>
        </w:rPr>
        <w:drawing>
          <wp:inline distT="0" distB="0" distL="0" distR="0" wp14:anchorId="7E4A5775" wp14:editId="050A2236">
            <wp:extent cx="2804160" cy="2418656"/>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807304" cy="2421368"/>
                    </a:xfrm>
                    <a:prstGeom prst="rect">
                      <a:avLst/>
                    </a:prstGeom>
                  </pic:spPr>
                </pic:pic>
              </a:graphicData>
            </a:graphic>
          </wp:inline>
        </w:drawing>
      </w:r>
    </w:p>
    <w:p w:rsidR="00FC600E" w:rsidRDefault="00FC600E" w:rsidP="007434A3">
      <w:pPr>
        <w:spacing w:line="360" w:lineRule="auto"/>
        <w:jc w:val="center"/>
      </w:pPr>
      <w:r w:rsidRPr="00630F5D">
        <w:t xml:space="preserve">Рисунок </w:t>
      </w:r>
      <w:r w:rsidR="001E5CA7">
        <w:t xml:space="preserve">21 </w:t>
      </w:r>
      <w:r w:rsidR="001E5CA7">
        <w:sym w:font="Symbol" w:char="F02D"/>
      </w:r>
      <w:r w:rsidRPr="00630F5D">
        <w:t xml:space="preserve"> </w:t>
      </w:r>
      <w:proofErr w:type="gramStart"/>
      <w:r w:rsidRPr="00630F5D">
        <w:t>Квадрат</w:t>
      </w:r>
      <w:proofErr w:type="gramEnd"/>
      <w:r w:rsidRPr="00630F5D">
        <w:t xml:space="preserve"> вписанный в единичную окружность</w:t>
      </w:r>
    </w:p>
    <w:p w:rsidR="001E5CA7" w:rsidRPr="00630F5D" w:rsidRDefault="001E5CA7" w:rsidP="007434A3">
      <w:pPr>
        <w:spacing w:line="360" w:lineRule="auto"/>
        <w:jc w:val="center"/>
      </w:pPr>
    </w:p>
    <w:p w:rsidR="00FC600E" w:rsidRPr="007434A3" w:rsidRDefault="001E5CA7" w:rsidP="00630F5D">
      <w:pPr>
        <w:spacing w:line="360" w:lineRule="auto"/>
        <w:ind w:firstLine="709"/>
        <w:jc w:val="both"/>
        <w:rPr>
          <w:sz w:val="28"/>
          <w:szCs w:val="28"/>
        </w:rPr>
      </w:pPr>
      <w:r>
        <w:rPr>
          <w:sz w:val="28"/>
          <w:szCs w:val="28"/>
        </w:rPr>
        <w:t>Из формулы (8</w:t>
      </w:r>
      <w:r w:rsidR="00FC600E" w:rsidRPr="007434A3">
        <w:rPr>
          <w:sz w:val="28"/>
          <w:szCs w:val="28"/>
        </w:rPr>
        <w:t xml:space="preserve">) следует, что дискретная функция </w:t>
      </w:r>
      <m:oMath>
        <m:sSub>
          <m:sSubPr>
            <m:ctrlPr>
              <w:rPr>
                <w:rFonts w:ascii="Cambria Math" w:hAnsi="Cambria Math"/>
                <w:i/>
                <w:sz w:val="28"/>
                <w:szCs w:val="28"/>
              </w:rPr>
            </m:ctrlPr>
          </m:sSubPr>
          <m:e>
            <m:r>
              <w:rPr>
                <w:rFonts w:ascii="Cambria Math" w:hAnsi="Cambria Math"/>
                <w:sz w:val="28"/>
                <w:szCs w:val="28"/>
                <w:lang w:val="en-GB"/>
              </w:rPr>
              <m:t>f</m:t>
            </m:r>
          </m:e>
          <m:sub>
            <m:r>
              <w:rPr>
                <w:rFonts w:ascii="Cambria Math" w:hAnsi="Cambria Math"/>
                <w:sz w:val="28"/>
                <w:szCs w:val="28"/>
              </w:rPr>
              <m:t>4</m:t>
            </m:r>
          </m:sub>
        </m:sSub>
        <m:r>
          <w:rPr>
            <w:rFonts w:ascii="Cambria Math" w:hAnsi="Cambria Math"/>
            <w:sz w:val="28"/>
            <w:szCs w:val="28"/>
          </w:rPr>
          <m:t>(α)</m:t>
        </m:r>
      </m:oMath>
      <w:r w:rsidR="00FC600E" w:rsidRPr="007434A3">
        <w:rPr>
          <w:sz w:val="28"/>
          <w:szCs w:val="28"/>
        </w:rPr>
        <w:t xml:space="preserve"> </w:t>
      </w:r>
      <w:r>
        <w:rPr>
          <w:sz w:val="28"/>
          <w:szCs w:val="28"/>
        </w:rPr>
        <w:t xml:space="preserve">(рисунок 22) </w:t>
      </w:r>
      <w:r w:rsidR="00FC600E" w:rsidRPr="007434A3">
        <w:rPr>
          <w:sz w:val="28"/>
          <w:szCs w:val="28"/>
        </w:rPr>
        <w:t>определяется следующим образом:</w:t>
      </w:r>
    </w:p>
    <w:p w:rsidR="00FC600E" w:rsidRDefault="00D20B85" w:rsidP="001E5CA7">
      <w:pPr>
        <w:spacing w:line="360" w:lineRule="auto"/>
        <w:jc w:val="right"/>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lang w:val="en-GB"/>
              </w:rPr>
              <m:t>f</m:t>
            </m:r>
          </m:e>
          <m:sub>
            <m:r>
              <w:rPr>
                <w:rFonts w:ascii="Cambria Math" w:hAnsi="Cambria Math"/>
                <w:sz w:val="28"/>
                <w:szCs w:val="28"/>
              </w:rPr>
              <m:t>4</m:t>
            </m:r>
          </m:sub>
        </m:sSub>
        <m:d>
          <m:dPr>
            <m:ctrlPr>
              <w:rPr>
                <w:rFonts w:ascii="Cambria Math" w:hAnsi="Cambria Math"/>
                <w:i/>
                <w:sz w:val="28"/>
                <w:szCs w:val="28"/>
              </w:rPr>
            </m:ctrlPr>
          </m:dPr>
          <m:e>
            <m:r>
              <w:rPr>
                <w:rFonts w:ascii="Cambria Math" w:hAnsi="Cambria Math"/>
                <w:sz w:val="28"/>
                <w:szCs w:val="28"/>
              </w:rPr>
              <m:t>α</m:t>
            </m:r>
          </m:e>
        </m:d>
        <m:r>
          <w:rPr>
            <w:rFonts w:ascii="Cambria Math" w:hAnsi="Cambria Math"/>
            <w:sz w:val="28"/>
            <w:szCs w:val="28"/>
          </w:rPr>
          <m:t>=1-</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(45°)</m:t>
                </m:r>
              </m:e>
            </m:func>
          </m:num>
          <m:den>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(135°-(α-[</m:t>
                </m:r>
                <m:f>
                  <m:fPr>
                    <m:ctrlPr>
                      <w:rPr>
                        <w:rFonts w:ascii="Cambria Math" w:hAnsi="Cambria Math"/>
                        <w:i/>
                        <w:sz w:val="28"/>
                        <w:szCs w:val="28"/>
                      </w:rPr>
                    </m:ctrlPr>
                  </m:fPr>
                  <m:num>
                    <m:r>
                      <w:rPr>
                        <w:rFonts w:ascii="Cambria Math" w:hAnsi="Cambria Math"/>
                        <w:sz w:val="28"/>
                        <w:szCs w:val="28"/>
                      </w:rPr>
                      <m:t>α</m:t>
                    </m:r>
                  </m:num>
                  <m:den>
                    <m:r>
                      <w:rPr>
                        <w:rFonts w:ascii="Cambria Math" w:hAnsi="Cambria Math"/>
                        <w:sz w:val="28"/>
                        <w:szCs w:val="28"/>
                      </w:rPr>
                      <m:t>90°</m:t>
                    </m:r>
                  </m:den>
                </m:f>
                <m:r>
                  <w:rPr>
                    <w:rFonts w:ascii="Cambria Math" w:hAnsi="Cambria Math"/>
                    <w:sz w:val="28"/>
                    <w:szCs w:val="28"/>
                  </w:rPr>
                  <m:t>]∙90°))</m:t>
                </m:r>
              </m:e>
            </m:func>
          </m:den>
        </m:f>
      </m:oMath>
      <w:r w:rsidR="001E5CA7">
        <w:rPr>
          <w:rFonts w:eastAsiaTheme="minorEastAsia"/>
          <w:sz w:val="28"/>
          <w:szCs w:val="28"/>
        </w:rPr>
        <w:t>.</w:t>
      </w:r>
      <w:r w:rsidR="001E5CA7">
        <w:rPr>
          <w:rFonts w:eastAsiaTheme="minorEastAsia"/>
          <w:sz w:val="28"/>
          <w:szCs w:val="28"/>
        </w:rPr>
        <w:tab/>
        <w:t xml:space="preserve">                          (10</w:t>
      </w:r>
      <w:r w:rsidR="00FC600E" w:rsidRPr="007434A3">
        <w:rPr>
          <w:rFonts w:eastAsiaTheme="minorEastAsia"/>
          <w:sz w:val="28"/>
          <w:szCs w:val="28"/>
        </w:rPr>
        <w:t>)</w:t>
      </w:r>
    </w:p>
    <w:p w:rsidR="00C44659" w:rsidRPr="007434A3" w:rsidRDefault="00C44659" w:rsidP="001E5CA7">
      <w:pPr>
        <w:spacing w:line="360" w:lineRule="auto"/>
        <w:jc w:val="right"/>
        <w:rPr>
          <w:rFonts w:eastAsiaTheme="minorEastAsia"/>
          <w:sz w:val="28"/>
          <w:szCs w:val="28"/>
          <w:lang w:val="en-GB"/>
        </w:rPr>
      </w:pPr>
    </w:p>
    <w:p w:rsidR="00FC600E" w:rsidRPr="007434A3" w:rsidRDefault="00FC600E" w:rsidP="007434A3">
      <w:pPr>
        <w:spacing w:line="360" w:lineRule="auto"/>
        <w:jc w:val="center"/>
        <w:rPr>
          <w:sz w:val="28"/>
          <w:szCs w:val="28"/>
          <w:lang w:val="en-GB"/>
        </w:rPr>
      </w:pPr>
      <w:r w:rsidRPr="007434A3">
        <w:rPr>
          <w:noProof/>
          <w:sz w:val="28"/>
          <w:szCs w:val="28"/>
        </w:rPr>
        <w:drawing>
          <wp:inline distT="0" distB="0" distL="0" distR="0" wp14:anchorId="70CF2B16" wp14:editId="56B4D10B">
            <wp:extent cx="4526280" cy="339471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png"/>
                    <pic:cNvPicPr/>
                  </pic:nvPicPr>
                  <pic:blipFill>
                    <a:blip r:embed="rId94">
                      <a:extLst>
                        <a:ext uri="{28A0092B-C50C-407E-A947-70E740481C1C}">
                          <a14:useLocalDpi xmlns:a14="http://schemas.microsoft.com/office/drawing/2010/main" val="0"/>
                        </a:ext>
                      </a:extLst>
                    </a:blip>
                    <a:stretch>
                      <a:fillRect/>
                    </a:stretch>
                  </pic:blipFill>
                  <pic:spPr>
                    <a:xfrm>
                      <a:off x="0" y="0"/>
                      <a:ext cx="4526289" cy="3394717"/>
                    </a:xfrm>
                    <a:prstGeom prst="rect">
                      <a:avLst/>
                    </a:prstGeom>
                  </pic:spPr>
                </pic:pic>
              </a:graphicData>
            </a:graphic>
          </wp:inline>
        </w:drawing>
      </w:r>
    </w:p>
    <w:p w:rsidR="00FC600E" w:rsidRPr="00630F5D" w:rsidRDefault="001E5CA7" w:rsidP="007434A3">
      <w:pPr>
        <w:spacing w:line="360" w:lineRule="auto"/>
        <w:jc w:val="center"/>
        <w:rPr>
          <w:rFonts w:eastAsiaTheme="minorEastAsia"/>
        </w:rPr>
      </w:pPr>
      <w:r>
        <w:t>Рисунок 22</w:t>
      </w:r>
      <w:r w:rsidR="00FC600E" w:rsidRPr="00630F5D">
        <w:t xml:space="preserve"> </w:t>
      </w:r>
      <w:r>
        <w:sym w:font="Symbol" w:char="F02D"/>
      </w:r>
      <w:r w:rsidRPr="00630F5D">
        <w:t xml:space="preserve"> </w:t>
      </w:r>
      <w:r w:rsidR="00FC600E" w:rsidRPr="00630F5D">
        <w:t xml:space="preserve">График функции </w:t>
      </w:r>
      <m:oMath>
        <m:sSub>
          <m:sSubPr>
            <m:ctrlPr>
              <w:rPr>
                <w:rFonts w:ascii="Cambria Math" w:hAnsi="Cambria Math"/>
                <w:i/>
              </w:rPr>
            </m:ctrlPr>
          </m:sSubPr>
          <m:e>
            <m:r>
              <w:rPr>
                <w:rFonts w:ascii="Cambria Math" w:hAnsi="Cambria Math"/>
                <w:lang w:val="en-GB"/>
              </w:rPr>
              <m:t>f</m:t>
            </m:r>
          </m:e>
          <m:sub>
            <m:r>
              <w:rPr>
                <w:rFonts w:ascii="Cambria Math" w:hAnsi="Cambria Math"/>
              </w:rPr>
              <m:t>4</m:t>
            </m:r>
          </m:sub>
        </m:sSub>
        <m:r>
          <w:rPr>
            <w:rFonts w:ascii="Cambria Math" w:hAnsi="Cambria Math"/>
          </w:rPr>
          <m:t>(α)</m:t>
        </m:r>
      </m:oMath>
    </w:p>
    <w:p w:rsidR="00FC600E" w:rsidRPr="007434A3" w:rsidRDefault="00FC600E" w:rsidP="007434A3">
      <w:pPr>
        <w:spacing w:line="360" w:lineRule="auto"/>
        <w:rPr>
          <w:rFonts w:eastAsiaTheme="minorEastAsia"/>
          <w:sz w:val="28"/>
          <w:szCs w:val="28"/>
        </w:rPr>
      </w:pPr>
    </w:p>
    <w:p w:rsidR="00FC600E" w:rsidRPr="007434A3" w:rsidRDefault="00FC600E" w:rsidP="00630F5D">
      <w:pPr>
        <w:spacing w:line="360" w:lineRule="auto"/>
        <w:ind w:firstLine="709"/>
        <w:jc w:val="both"/>
        <w:rPr>
          <w:sz w:val="28"/>
          <w:szCs w:val="28"/>
        </w:rPr>
      </w:pPr>
      <w:r w:rsidRPr="007434A3">
        <w:rPr>
          <w:rFonts w:eastAsiaTheme="minorEastAsia"/>
          <w:sz w:val="28"/>
          <w:szCs w:val="28"/>
        </w:rPr>
        <w:lastRenderedPageBreak/>
        <w:t>Впишем в единичную окружность правильный восьмиугольник</w:t>
      </w:r>
      <w:r w:rsidR="007A6708">
        <w:rPr>
          <w:rFonts w:eastAsiaTheme="minorEastAsia"/>
          <w:sz w:val="28"/>
          <w:szCs w:val="28"/>
        </w:rPr>
        <w:t xml:space="preserve"> (рисунок 23)</w:t>
      </w:r>
      <w:r w:rsidRPr="007434A3">
        <w:rPr>
          <w:rFonts w:eastAsiaTheme="minorEastAsia"/>
          <w:sz w:val="28"/>
          <w:szCs w:val="28"/>
        </w:rPr>
        <w:t xml:space="preserve">. </w:t>
      </w:r>
      <w:r w:rsidR="007A6708">
        <w:rPr>
          <w:sz w:val="28"/>
          <w:szCs w:val="28"/>
        </w:rPr>
        <w:t>Из формулы (8</w:t>
      </w:r>
      <w:r w:rsidRPr="007434A3">
        <w:rPr>
          <w:sz w:val="28"/>
          <w:szCs w:val="28"/>
        </w:rPr>
        <w:t xml:space="preserve">) следует, что дискретная функция </w:t>
      </w:r>
      <m:oMath>
        <m:sSub>
          <m:sSubPr>
            <m:ctrlPr>
              <w:rPr>
                <w:rFonts w:ascii="Cambria Math" w:hAnsi="Cambria Math"/>
                <w:i/>
                <w:sz w:val="28"/>
                <w:szCs w:val="28"/>
              </w:rPr>
            </m:ctrlPr>
          </m:sSubPr>
          <m:e>
            <m:r>
              <w:rPr>
                <w:rFonts w:ascii="Cambria Math" w:hAnsi="Cambria Math"/>
                <w:sz w:val="28"/>
                <w:szCs w:val="28"/>
                <w:lang w:val="en-GB"/>
              </w:rPr>
              <m:t>f</m:t>
            </m:r>
          </m:e>
          <m:sub>
            <m:r>
              <w:rPr>
                <w:rFonts w:ascii="Cambria Math" w:hAnsi="Cambria Math"/>
                <w:sz w:val="28"/>
                <w:szCs w:val="28"/>
              </w:rPr>
              <m:t>8</m:t>
            </m:r>
          </m:sub>
        </m:sSub>
        <m:r>
          <w:rPr>
            <w:rFonts w:ascii="Cambria Math" w:hAnsi="Cambria Math"/>
            <w:sz w:val="28"/>
            <w:szCs w:val="28"/>
          </w:rPr>
          <m:t>(α)</m:t>
        </m:r>
      </m:oMath>
      <w:r w:rsidRPr="007434A3">
        <w:rPr>
          <w:sz w:val="28"/>
          <w:szCs w:val="28"/>
        </w:rPr>
        <w:t xml:space="preserve"> </w:t>
      </w:r>
      <w:r w:rsidR="00F30B35">
        <w:rPr>
          <w:sz w:val="28"/>
          <w:szCs w:val="28"/>
        </w:rPr>
        <w:t xml:space="preserve">(рисунок 24) </w:t>
      </w:r>
      <w:r w:rsidRPr="007434A3">
        <w:rPr>
          <w:sz w:val="28"/>
          <w:szCs w:val="28"/>
        </w:rPr>
        <w:t>определяется следующим образом:</w:t>
      </w:r>
    </w:p>
    <w:p w:rsidR="00FC600E" w:rsidRPr="007434A3" w:rsidRDefault="00D20B85" w:rsidP="001E4672">
      <w:pPr>
        <w:spacing w:line="360" w:lineRule="auto"/>
        <w:jc w:val="right"/>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lang w:val="en-GB"/>
              </w:rPr>
              <m:t>f</m:t>
            </m:r>
          </m:e>
          <m:sub>
            <m:r>
              <w:rPr>
                <w:rFonts w:ascii="Cambria Math" w:hAnsi="Cambria Math"/>
                <w:sz w:val="28"/>
                <w:szCs w:val="28"/>
              </w:rPr>
              <m:t>8</m:t>
            </m:r>
          </m:sub>
        </m:sSub>
        <m:d>
          <m:dPr>
            <m:ctrlPr>
              <w:rPr>
                <w:rFonts w:ascii="Cambria Math" w:hAnsi="Cambria Math"/>
                <w:i/>
                <w:sz w:val="28"/>
                <w:szCs w:val="28"/>
              </w:rPr>
            </m:ctrlPr>
          </m:dPr>
          <m:e>
            <m:r>
              <w:rPr>
                <w:rFonts w:ascii="Cambria Math" w:hAnsi="Cambria Math"/>
                <w:sz w:val="28"/>
                <w:szCs w:val="28"/>
              </w:rPr>
              <m:t>α</m:t>
            </m:r>
          </m:e>
        </m:d>
        <m:r>
          <w:rPr>
            <w:rFonts w:ascii="Cambria Math" w:hAnsi="Cambria Math"/>
            <w:sz w:val="28"/>
            <w:szCs w:val="28"/>
          </w:rPr>
          <m:t>=1-</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(67,5°)</m:t>
                </m:r>
              </m:e>
            </m:func>
          </m:num>
          <m:den>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(112,5°-(α-[</m:t>
                </m:r>
                <m:f>
                  <m:fPr>
                    <m:ctrlPr>
                      <w:rPr>
                        <w:rFonts w:ascii="Cambria Math" w:hAnsi="Cambria Math"/>
                        <w:i/>
                        <w:sz w:val="28"/>
                        <w:szCs w:val="28"/>
                      </w:rPr>
                    </m:ctrlPr>
                  </m:fPr>
                  <m:num>
                    <m:r>
                      <w:rPr>
                        <w:rFonts w:ascii="Cambria Math" w:hAnsi="Cambria Math"/>
                        <w:sz w:val="28"/>
                        <w:szCs w:val="28"/>
                      </w:rPr>
                      <m:t>α</m:t>
                    </m:r>
                  </m:num>
                  <m:den>
                    <m:r>
                      <w:rPr>
                        <w:rFonts w:ascii="Cambria Math" w:hAnsi="Cambria Math"/>
                        <w:sz w:val="28"/>
                        <w:szCs w:val="28"/>
                      </w:rPr>
                      <m:t>45°</m:t>
                    </m:r>
                  </m:den>
                </m:f>
                <m:r>
                  <w:rPr>
                    <w:rFonts w:ascii="Cambria Math" w:hAnsi="Cambria Math"/>
                    <w:sz w:val="28"/>
                    <w:szCs w:val="28"/>
                  </w:rPr>
                  <m:t>]∙45°))</m:t>
                </m:r>
              </m:e>
            </m:func>
          </m:den>
        </m:f>
      </m:oMath>
      <w:r w:rsidR="007A6708">
        <w:rPr>
          <w:rFonts w:eastAsiaTheme="minorEastAsia"/>
          <w:sz w:val="28"/>
          <w:szCs w:val="28"/>
        </w:rPr>
        <w:t xml:space="preserve">. </w:t>
      </w:r>
      <w:r w:rsidR="007A6708">
        <w:rPr>
          <w:rFonts w:eastAsiaTheme="minorEastAsia"/>
          <w:sz w:val="28"/>
          <w:szCs w:val="28"/>
        </w:rPr>
        <w:tab/>
      </w:r>
      <w:r w:rsidR="001E4672">
        <w:rPr>
          <w:rFonts w:eastAsiaTheme="minorEastAsia"/>
          <w:sz w:val="28"/>
          <w:szCs w:val="28"/>
        </w:rPr>
        <w:t xml:space="preserve">                                  </w:t>
      </w:r>
      <w:r w:rsidR="007A6708">
        <w:rPr>
          <w:rFonts w:eastAsiaTheme="minorEastAsia"/>
          <w:sz w:val="28"/>
          <w:szCs w:val="28"/>
        </w:rPr>
        <w:t>(11</w:t>
      </w:r>
      <w:r w:rsidR="00FC600E" w:rsidRPr="007434A3">
        <w:rPr>
          <w:rFonts w:eastAsiaTheme="minorEastAsia"/>
          <w:sz w:val="28"/>
          <w:szCs w:val="28"/>
        </w:rPr>
        <w:t>)</w:t>
      </w:r>
    </w:p>
    <w:p w:rsidR="00FC600E" w:rsidRPr="007434A3" w:rsidRDefault="00FC600E" w:rsidP="007434A3">
      <w:pPr>
        <w:spacing w:line="360" w:lineRule="auto"/>
        <w:rPr>
          <w:noProof/>
          <w:sz w:val="28"/>
          <w:szCs w:val="28"/>
          <w:lang w:val="en-GB"/>
        </w:rPr>
      </w:pPr>
    </w:p>
    <w:p w:rsidR="00FC600E" w:rsidRPr="007434A3" w:rsidRDefault="00FC600E" w:rsidP="007434A3">
      <w:pPr>
        <w:spacing w:line="360" w:lineRule="auto"/>
        <w:jc w:val="center"/>
        <w:rPr>
          <w:sz w:val="28"/>
          <w:szCs w:val="28"/>
          <w:lang w:val="en-GB"/>
        </w:rPr>
      </w:pPr>
      <w:r w:rsidRPr="007434A3">
        <w:rPr>
          <w:noProof/>
          <w:sz w:val="28"/>
          <w:szCs w:val="28"/>
        </w:rPr>
        <w:drawing>
          <wp:inline distT="0" distB="0" distL="0" distR="0" wp14:anchorId="71C47C1E" wp14:editId="19DA8509">
            <wp:extent cx="3337560" cy="322564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srcRect t="4166" b="3598"/>
                    <a:stretch/>
                  </pic:blipFill>
                  <pic:spPr bwMode="auto">
                    <a:xfrm>
                      <a:off x="0" y="0"/>
                      <a:ext cx="3338241" cy="3226300"/>
                    </a:xfrm>
                    <a:prstGeom prst="rect">
                      <a:avLst/>
                    </a:prstGeom>
                    <a:ln>
                      <a:noFill/>
                    </a:ln>
                    <a:extLst>
                      <a:ext uri="{53640926-AAD7-44D8-BBD7-CCE9431645EC}">
                        <a14:shadowObscured xmlns:a14="http://schemas.microsoft.com/office/drawing/2010/main"/>
                      </a:ext>
                    </a:extLst>
                  </pic:spPr>
                </pic:pic>
              </a:graphicData>
            </a:graphic>
          </wp:inline>
        </w:drawing>
      </w:r>
    </w:p>
    <w:p w:rsidR="00FC600E" w:rsidRPr="00630F5D" w:rsidRDefault="007A6708" w:rsidP="007434A3">
      <w:pPr>
        <w:spacing w:line="360" w:lineRule="auto"/>
        <w:jc w:val="center"/>
      </w:pPr>
      <w:r>
        <w:t>Рисунок 23</w:t>
      </w:r>
      <w:r w:rsidR="00FC600E" w:rsidRPr="00630F5D">
        <w:t xml:space="preserve"> </w:t>
      </w:r>
      <w:r>
        <w:sym w:font="Symbol" w:char="F02D"/>
      </w:r>
      <w:r w:rsidRPr="00630F5D">
        <w:t xml:space="preserve"> </w:t>
      </w:r>
      <w:r w:rsidR="00FC600E" w:rsidRPr="00630F5D">
        <w:t xml:space="preserve">Правильный </w:t>
      </w:r>
      <w:proofErr w:type="gramStart"/>
      <w:r w:rsidR="00FC600E" w:rsidRPr="00630F5D">
        <w:t>восьмиугольник</w:t>
      </w:r>
      <w:proofErr w:type="gramEnd"/>
      <w:r w:rsidR="00FC600E" w:rsidRPr="00630F5D">
        <w:t xml:space="preserve"> вписанный в единичную окружность</w:t>
      </w:r>
    </w:p>
    <w:p w:rsidR="00FC600E" w:rsidRPr="007434A3" w:rsidRDefault="00FC600E" w:rsidP="007434A3">
      <w:pPr>
        <w:spacing w:line="360" w:lineRule="auto"/>
        <w:jc w:val="center"/>
        <w:rPr>
          <w:sz w:val="28"/>
          <w:szCs w:val="28"/>
        </w:rPr>
      </w:pPr>
    </w:p>
    <w:p w:rsidR="00FC600E" w:rsidRPr="007434A3" w:rsidRDefault="00FC600E" w:rsidP="007434A3">
      <w:pPr>
        <w:spacing w:line="360" w:lineRule="auto"/>
        <w:jc w:val="center"/>
        <w:rPr>
          <w:sz w:val="28"/>
          <w:szCs w:val="28"/>
        </w:rPr>
      </w:pPr>
      <w:r w:rsidRPr="007434A3">
        <w:rPr>
          <w:noProof/>
          <w:sz w:val="28"/>
          <w:szCs w:val="28"/>
        </w:rPr>
        <w:drawing>
          <wp:inline distT="0" distB="0" distL="0" distR="0" wp14:anchorId="536C97D4" wp14:editId="0809938F">
            <wp:extent cx="4191000" cy="3124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png"/>
                    <pic:cNvPicPr/>
                  </pic:nvPicPr>
                  <pic:blipFill rotWithShape="1">
                    <a:blip r:embed="rId96">
                      <a:extLst>
                        <a:ext uri="{28A0092B-C50C-407E-A947-70E740481C1C}">
                          <a14:useLocalDpi xmlns:a14="http://schemas.microsoft.com/office/drawing/2010/main" val="0"/>
                        </a:ext>
                      </a:extLst>
                    </a:blip>
                    <a:srcRect l="2182" t="8277" r="5537"/>
                    <a:stretch/>
                  </pic:blipFill>
                  <pic:spPr bwMode="auto">
                    <a:xfrm>
                      <a:off x="0" y="0"/>
                      <a:ext cx="4191009" cy="3124207"/>
                    </a:xfrm>
                    <a:prstGeom prst="rect">
                      <a:avLst/>
                    </a:prstGeom>
                    <a:ln>
                      <a:noFill/>
                    </a:ln>
                    <a:extLst>
                      <a:ext uri="{53640926-AAD7-44D8-BBD7-CCE9431645EC}">
                        <a14:shadowObscured xmlns:a14="http://schemas.microsoft.com/office/drawing/2010/main"/>
                      </a:ext>
                    </a:extLst>
                  </pic:spPr>
                </pic:pic>
              </a:graphicData>
            </a:graphic>
          </wp:inline>
        </w:drawing>
      </w:r>
    </w:p>
    <w:p w:rsidR="00FC600E" w:rsidRPr="00630F5D" w:rsidRDefault="00F30B35" w:rsidP="007434A3">
      <w:pPr>
        <w:spacing w:line="360" w:lineRule="auto"/>
        <w:jc w:val="center"/>
      </w:pPr>
      <w:r>
        <w:t xml:space="preserve">Рисунок 24 </w:t>
      </w:r>
      <w:r>
        <w:sym w:font="Symbol" w:char="F02D"/>
      </w:r>
      <w:r>
        <w:t xml:space="preserve"> </w:t>
      </w:r>
      <w:r w:rsidR="00FC600E" w:rsidRPr="00630F5D">
        <w:t xml:space="preserve">График функции </w:t>
      </w:r>
      <m:oMath>
        <m:sSub>
          <m:sSubPr>
            <m:ctrlPr>
              <w:rPr>
                <w:rFonts w:ascii="Cambria Math" w:hAnsi="Cambria Math"/>
                <w:i/>
              </w:rPr>
            </m:ctrlPr>
          </m:sSubPr>
          <m:e>
            <m:r>
              <w:rPr>
                <w:rFonts w:ascii="Cambria Math" w:hAnsi="Cambria Math"/>
                <w:lang w:val="en-GB"/>
              </w:rPr>
              <m:t>f</m:t>
            </m:r>
          </m:e>
          <m:sub>
            <m:r>
              <w:rPr>
                <w:rFonts w:ascii="Cambria Math" w:hAnsi="Cambria Math"/>
              </w:rPr>
              <m:t>8</m:t>
            </m:r>
          </m:sub>
        </m:sSub>
        <m:r>
          <w:rPr>
            <w:rFonts w:ascii="Cambria Math" w:hAnsi="Cambria Math"/>
          </w:rPr>
          <m:t>(α)</m:t>
        </m:r>
      </m:oMath>
    </w:p>
    <w:p w:rsidR="00FC600E" w:rsidRPr="007434A3" w:rsidRDefault="00FC600E" w:rsidP="007434A3">
      <w:pPr>
        <w:spacing w:line="360" w:lineRule="auto"/>
        <w:jc w:val="center"/>
        <w:rPr>
          <w:sz w:val="28"/>
          <w:szCs w:val="28"/>
        </w:rPr>
      </w:pPr>
    </w:p>
    <w:p w:rsidR="00FC600E" w:rsidRPr="007434A3" w:rsidRDefault="00FC600E" w:rsidP="007434A3">
      <w:pPr>
        <w:spacing w:line="360" w:lineRule="auto"/>
        <w:ind w:firstLine="708"/>
        <w:jc w:val="both"/>
        <w:rPr>
          <w:sz w:val="28"/>
          <w:szCs w:val="28"/>
        </w:rPr>
      </w:pPr>
      <w:r w:rsidRPr="007434A3">
        <w:rPr>
          <w:sz w:val="28"/>
          <w:szCs w:val="28"/>
        </w:rPr>
        <w:t>Приведем график</w:t>
      </w:r>
      <w:r w:rsidR="000F3756">
        <w:rPr>
          <w:sz w:val="28"/>
          <w:szCs w:val="28"/>
        </w:rPr>
        <w:t xml:space="preserve"> (рисунок 25)</w:t>
      </w:r>
      <w:r w:rsidRPr="007434A3">
        <w:rPr>
          <w:sz w:val="28"/>
          <w:szCs w:val="28"/>
        </w:rPr>
        <w:t xml:space="preserve"> частичной суммы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4</m:t>
            </m:r>
          </m:sub>
        </m:sSub>
        <m:d>
          <m:dPr>
            <m:ctrlPr>
              <w:rPr>
                <w:rFonts w:ascii="Cambria Math" w:hAnsi="Cambria Math"/>
                <w:i/>
                <w:sz w:val="28"/>
                <w:szCs w:val="28"/>
              </w:rPr>
            </m:ctrlPr>
          </m:dPr>
          <m:e>
            <m:r>
              <w:rPr>
                <w:rFonts w:ascii="Cambria Math" w:hAnsi="Cambria Math"/>
                <w:sz w:val="28"/>
                <w:szCs w:val="28"/>
              </w:rPr>
              <m:t>α</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8</m:t>
            </m:r>
          </m:sub>
        </m:sSub>
        <m:d>
          <m:dPr>
            <m:ctrlPr>
              <w:rPr>
                <w:rFonts w:ascii="Cambria Math" w:hAnsi="Cambria Math"/>
                <w:i/>
                <w:sz w:val="28"/>
                <w:szCs w:val="28"/>
              </w:rPr>
            </m:ctrlPr>
          </m:dPr>
          <m:e>
            <m:r>
              <w:rPr>
                <w:rFonts w:ascii="Cambria Math" w:hAnsi="Cambria Math"/>
                <w:sz w:val="28"/>
                <w:szCs w:val="28"/>
              </w:rPr>
              <m:t>α</m:t>
            </m:r>
          </m:e>
        </m:d>
      </m:oMath>
      <w:r w:rsidR="0045139C">
        <w:rPr>
          <w:sz w:val="28"/>
          <w:szCs w:val="28"/>
        </w:rPr>
        <w:t xml:space="preserve"> ряда (9</w:t>
      </w:r>
      <w:r w:rsidRPr="007434A3">
        <w:rPr>
          <w:sz w:val="28"/>
          <w:szCs w:val="28"/>
        </w:rPr>
        <w:t>).</w:t>
      </w:r>
    </w:p>
    <w:p w:rsidR="00FC600E" w:rsidRPr="007434A3" w:rsidRDefault="00FC600E" w:rsidP="007434A3">
      <w:pPr>
        <w:spacing w:line="360" w:lineRule="auto"/>
        <w:ind w:firstLine="708"/>
        <w:jc w:val="center"/>
        <w:rPr>
          <w:noProof/>
          <w:sz w:val="28"/>
          <w:szCs w:val="28"/>
        </w:rPr>
      </w:pPr>
    </w:p>
    <w:p w:rsidR="00FC600E" w:rsidRPr="007A6708" w:rsidRDefault="00FC600E" w:rsidP="007434A3">
      <w:pPr>
        <w:spacing w:line="360" w:lineRule="auto"/>
        <w:ind w:firstLine="708"/>
        <w:jc w:val="center"/>
        <w:rPr>
          <w:sz w:val="28"/>
          <w:szCs w:val="28"/>
        </w:rPr>
      </w:pPr>
      <w:r w:rsidRPr="007434A3">
        <w:rPr>
          <w:noProof/>
          <w:sz w:val="28"/>
          <w:szCs w:val="28"/>
        </w:rPr>
        <w:drawing>
          <wp:inline distT="0" distB="0" distL="0" distR="0" wp14:anchorId="43F3B69D" wp14:editId="77B1902E">
            <wp:extent cx="4511040" cy="3326788"/>
            <wp:effectExtent l="0" t="0" r="381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png"/>
                    <pic:cNvPicPr/>
                  </pic:nvPicPr>
                  <pic:blipFill rotWithShape="1">
                    <a:blip r:embed="rId97">
                      <a:extLst>
                        <a:ext uri="{28A0092B-C50C-407E-A947-70E740481C1C}">
                          <a14:useLocalDpi xmlns:a14="http://schemas.microsoft.com/office/drawing/2010/main" val="0"/>
                        </a:ext>
                      </a:extLst>
                    </a:blip>
                    <a:srcRect t="7666" r="6098"/>
                    <a:stretch/>
                  </pic:blipFill>
                  <pic:spPr bwMode="auto">
                    <a:xfrm>
                      <a:off x="0" y="0"/>
                      <a:ext cx="4511048" cy="3326794"/>
                    </a:xfrm>
                    <a:prstGeom prst="rect">
                      <a:avLst/>
                    </a:prstGeom>
                    <a:ln>
                      <a:noFill/>
                    </a:ln>
                    <a:extLst>
                      <a:ext uri="{53640926-AAD7-44D8-BBD7-CCE9431645EC}">
                        <a14:shadowObscured xmlns:a14="http://schemas.microsoft.com/office/drawing/2010/main"/>
                      </a:ext>
                    </a:extLst>
                  </pic:spPr>
                </pic:pic>
              </a:graphicData>
            </a:graphic>
          </wp:inline>
        </w:drawing>
      </w:r>
    </w:p>
    <w:p w:rsidR="00FC600E" w:rsidRPr="00630F5D" w:rsidRDefault="000F3756" w:rsidP="007434A3">
      <w:pPr>
        <w:spacing w:line="360" w:lineRule="auto"/>
        <w:jc w:val="center"/>
        <w:rPr>
          <w:rFonts w:eastAsiaTheme="minorEastAsia"/>
        </w:rPr>
      </w:pPr>
      <w:r>
        <w:t xml:space="preserve">Рисунок 25 </w:t>
      </w:r>
      <w:r>
        <w:sym w:font="Symbol" w:char="F02D"/>
      </w:r>
      <w:r>
        <w:t xml:space="preserve"> </w:t>
      </w:r>
      <w:r w:rsidR="00FC600E" w:rsidRPr="00630F5D">
        <w:t xml:space="preserve">График частичной суммы </w:t>
      </w:r>
      <m:oMath>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α</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8</m:t>
            </m:r>
          </m:sub>
        </m:sSub>
        <m:d>
          <m:dPr>
            <m:ctrlPr>
              <w:rPr>
                <w:rFonts w:ascii="Cambria Math" w:hAnsi="Cambria Math"/>
                <w:i/>
              </w:rPr>
            </m:ctrlPr>
          </m:dPr>
          <m:e>
            <m:r>
              <w:rPr>
                <w:rFonts w:ascii="Cambria Math" w:hAnsi="Cambria Math"/>
              </w:rPr>
              <m:t>α</m:t>
            </m:r>
          </m:e>
        </m:d>
      </m:oMath>
      <w:r>
        <w:t xml:space="preserve"> ряда (9</w:t>
      </w:r>
      <w:r w:rsidR="00FC600E" w:rsidRPr="00630F5D">
        <w:t xml:space="preserve">) для </w:t>
      </w:r>
      <m:oMath>
        <m:r>
          <w:rPr>
            <w:rFonts w:ascii="Cambria Math" w:hAnsi="Cambria Math"/>
          </w:rPr>
          <m:t>k=4</m:t>
        </m:r>
      </m:oMath>
    </w:p>
    <w:p w:rsidR="00FC600E" w:rsidRPr="007434A3" w:rsidRDefault="00FC600E" w:rsidP="007434A3">
      <w:pPr>
        <w:spacing w:line="360" w:lineRule="auto"/>
        <w:rPr>
          <w:rFonts w:eastAsiaTheme="minorEastAsia"/>
          <w:sz w:val="28"/>
          <w:szCs w:val="28"/>
        </w:rPr>
      </w:pPr>
    </w:p>
    <w:p w:rsidR="00FC600E" w:rsidRPr="007434A3" w:rsidRDefault="00FC600E" w:rsidP="00630F5D">
      <w:pPr>
        <w:spacing w:line="360" w:lineRule="auto"/>
        <w:ind w:firstLine="709"/>
        <w:jc w:val="both"/>
        <w:rPr>
          <w:sz w:val="28"/>
          <w:szCs w:val="28"/>
        </w:rPr>
      </w:pPr>
      <w:r w:rsidRPr="007434A3">
        <w:rPr>
          <w:sz w:val="28"/>
          <w:szCs w:val="28"/>
        </w:rPr>
        <w:t xml:space="preserve">Ниже приведен пример частичной суммы </w:t>
      </w:r>
      <w:r w:rsidRPr="007434A3">
        <w:rPr>
          <w:position w:val="-12"/>
          <w:sz w:val="28"/>
          <w:szCs w:val="28"/>
        </w:rPr>
        <w:object w:dxaOrig="700" w:dyaOrig="360">
          <v:shape id="_x0000_i1059" type="#_x0000_t75" style="width:35.15pt;height:18pt" o:ole="">
            <v:imagedata r:id="rId85" o:title=""/>
          </v:shape>
          <o:OLEObject Type="Embed" ProgID="Equation.DSMT4" ShapeID="_x0000_i1059" DrawAspect="Content" ObjectID="_1748628679" r:id="rId98"/>
        </w:object>
      </w:r>
      <w:r w:rsidR="000F3756">
        <w:rPr>
          <w:sz w:val="28"/>
          <w:szCs w:val="28"/>
        </w:rPr>
        <w:t xml:space="preserve"> ряда (9</w:t>
      </w:r>
      <w:r w:rsidRPr="007434A3">
        <w:rPr>
          <w:sz w:val="28"/>
          <w:szCs w:val="28"/>
        </w:rPr>
        <w:t xml:space="preserve">) для </w:t>
      </w:r>
      <m:oMath>
        <m:r>
          <w:rPr>
            <w:rFonts w:ascii="Cambria Math" w:hAnsi="Cambria Math"/>
            <w:sz w:val="28"/>
            <w:szCs w:val="28"/>
          </w:rPr>
          <m:t>k=4</m:t>
        </m:r>
      </m:oMath>
      <w:r w:rsidR="001E4672">
        <w:rPr>
          <w:sz w:val="28"/>
          <w:szCs w:val="28"/>
        </w:rPr>
        <w:t xml:space="preserve"> (рисунок 26)</w:t>
      </w:r>
      <w:r w:rsidRPr="007434A3">
        <w:rPr>
          <w:sz w:val="28"/>
          <w:szCs w:val="28"/>
        </w:rPr>
        <w:t>.</w:t>
      </w:r>
    </w:p>
    <w:p w:rsidR="00FC600E" w:rsidRPr="000F3756" w:rsidRDefault="00FC600E" w:rsidP="00C53121">
      <w:pPr>
        <w:spacing w:line="360" w:lineRule="auto"/>
        <w:jc w:val="center"/>
        <w:rPr>
          <w:sz w:val="28"/>
          <w:szCs w:val="28"/>
        </w:rPr>
      </w:pPr>
      <w:r w:rsidRPr="007434A3">
        <w:rPr>
          <w:noProof/>
          <w:sz w:val="28"/>
          <w:szCs w:val="28"/>
        </w:rPr>
        <w:lastRenderedPageBreak/>
        <w:drawing>
          <wp:inline distT="0" distB="0" distL="0" distR="0" wp14:anchorId="29775AF1" wp14:editId="62E8A977">
            <wp:extent cx="4702302" cy="3418114"/>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png"/>
                    <pic:cNvPicPr/>
                  </pic:nvPicPr>
                  <pic:blipFill rotWithShape="1">
                    <a:blip r:embed="rId99">
                      <a:extLst>
                        <a:ext uri="{28A0092B-C50C-407E-A947-70E740481C1C}">
                          <a14:useLocalDpi xmlns:a14="http://schemas.microsoft.com/office/drawing/2010/main" val="0"/>
                        </a:ext>
                      </a:extLst>
                    </a:blip>
                    <a:srcRect t="7118" r="4167"/>
                    <a:stretch/>
                  </pic:blipFill>
                  <pic:spPr bwMode="auto">
                    <a:xfrm>
                      <a:off x="0" y="0"/>
                      <a:ext cx="4711397" cy="3424725"/>
                    </a:xfrm>
                    <a:prstGeom prst="rect">
                      <a:avLst/>
                    </a:prstGeom>
                    <a:ln>
                      <a:noFill/>
                    </a:ln>
                    <a:extLst>
                      <a:ext uri="{53640926-AAD7-44D8-BBD7-CCE9431645EC}">
                        <a14:shadowObscured xmlns:a14="http://schemas.microsoft.com/office/drawing/2010/main"/>
                      </a:ext>
                    </a:extLst>
                  </pic:spPr>
                </pic:pic>
              </a:graphicData>
            </a:graphic>
          </wp:inline>
        </w:drawing>
      </w:r>
    </w:p>
    <w:p w:rsidR="00FC600E" w:rsidRPr="00630F5D" w:rsidRDefault="001E4672" w:rsidP="007434A3">
      <w:pPr>
        <w:spacing w:line="360" w:lineRule="auto"/>
        <w:jc w:val="center"/>
        <w:rPr>
          <w:rFonts w:eastAsiaTheme="minorEastAsia"/>
        </w:rPr>
      </w:pPr>
      <w:r>
        <w:t xml:space="preserve">Рисунок 26 </w:t>
      </w:r>
      <w:r>
        <w:sym w:font="Symbol" w:char="F02D"/>
      </w:r>
      <w:r w:rsidR="00FC600E" w:rsidRPr="00630F5D">
        <w:t xml:space="preserve"> График частичной суммы </w:t>
      </w:r>
      <w:r w:rsidR="00FC600E" w:rsidRPr="00630F5D">
        <w:rPr>
          <w:position w:val="-12"/>
        </w:rPr>
        <w:object w:dxaOrig="700" w:dyaOrig="360">
          <v:shape id="_x0000_i1060" type="#_x0000_t75" style="width:35.15pt;height:18pt" o:ole="">
            <v:imagedata r:id="rId85" o:title=""/>
          </v:shape>
          <o:OLEObject Type="Embed" ProgID="Equation.DSMT4" ShapeID="_x0000_i1060" DrawAspect="Content" ObjectID="_1748628680" r:id="rId100"/>
        </w:object>
      </w:r>
      <w:r w:rsidR="000F3756">
        <w:t xml:space="preserve"> ряда (9</w:t>
      </w:r>
      <w:r w:rsidR="00FC600E" w:rsidRPr="00630F5D">
        <w:t xml:space="preserve">) для </w:t>
      </w:r>
      <m:oMath>
        <m:r>
          <w:rPr>
            <w:rFonts w:ascii="Cambria Math" w:hAnsi="Cambria Math"/>
          </w:rPr>
          <m:t>k=4</m:t>
        </m:r>
      </m:oMath>
    </w:p>
    <w:p w:rsidR="00FC600E" w:rsidRPr="007434A3" w:rsidRDefault="00FC600E" w:rsidP="007434A3">
      <w:pPr>
        <w:spacing w:line="360" w:lineRule="auto"/>
        <w:jc w:val="center"/>
        <w:rPr>
          <w:rFonts w:eastAsiaTheme="minorEastAsia"/>
          <w:sz w:val="28"/>
          <w:szCs w:val="28"/>
        </w:rPr>
      </w:pPr>
    </w:p>
    <w:p w:rsidR="00FC600E" w:rsidRDefault="00FC600E" w:rsidP="00630F5D">
      <w:pPr>
        <w:spacing w:line="360" w:lineRule="auto"/>
        <w:ind w:firstLine="709"/>
        <w:jc w:val="both"/>
        <w:rPr>
          <w:sz w:val="28"/>
          <w:szCs w:val="28"/>
        </w:rPr>
      </w:pPr>
      <w:r w:rsidRPr="007434A3">
        <w:rPr>
          <w:sz w:val="28"/>
          <w:szCs w:val="28"/>
        </w:rPr>
        <w:t>Рассмотрим следующий чертеж</w:t>
      </w:r>
      <w:r w:rsidR="00BF76E2">
        <w:rPr>
          <w:sz w:val="28"/>
          <w:szCs w:val="28"/>
        </w:rPr>
        <w:t xml:space="preserve"> (рисунок 27)</w:t>
      </w:r>
      <w:r w:rsidRPr="007434A3">
        <w:rPr>
          <w:sz w:val="28"/>
          <w:szCs w:val="28"/>
        </w:rPr>
        <w:t>.</w:t>
      </w:r>
    </w:p>
    <w:p w:rsidR="00C53121" w:rsidRPr="007434A3" w:rsidRDefault="00C53121" w:rsidP="00630F5D">
      <w:pPr>
        <w:spacing w:line="360" w:lineRule="auto"/>
        <w:ind w:firstLine="709"/>
        <w:jc w:val="both"/>
        <w:rPr>
          <w:sz w:val="28"/>
          <w:szCs w:val="28"/>
        </w:rPr>
      </w:pPr>
    </w:p>
    <w:p w:rsidR="00FC600E" w:rsidRPr="001E4672" w:rsidRDefault="00FC600E" w:rsidP="007434A3">
      <w:pPr>
        <w:spacing w:line="360" w:lineRule="auto"/>
        <w:jc w:val="center"/>
        <w:rPr>
          <w:sz w:val="28"/>
          <w:szCs w:val="28"/>
        </w:rPr>
      </w:pPr>
      <w:r w:rsidRPr="007434A3">
        <w:rPr>
          <w:noProof/>
          <w:sz w:val="28"/>
          <w:szCs w:val="28"/>
        </w:rPr>
        <w:drawing>
          <wp:inline distT="0" distB="0" distL="0" distR="0" wp14:anchorId="6442F4C2" wp14:editId="77B4A392">
            <wp:extent cx="3124200" cy="3257460"/>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125106" cy="3258405"/>
                    </a:xfrm>
                    <a:prstGeom prst="rect">
                      <a:avLst/>
                    </a:prstGeom>
                  </pic:spPr>
                </pic:pic>
              </a:graphicData>
            </a:graphic>
          </wp:inline>
        </w:drawing>
      </w:r>
    </w:p>
    <w:p w:rsidR="00FC600E" w:rsidRPr="00916B04" w:rsidRDefault="001E4672" w:rsidP="007434A3">
      <w:pPr>
        <w:spacing w:line="360" w:lineRule="auto"/>
        <w:jc w:val="center"/>
      </w:pPr>
      <w:r>
        <w:t xml:space="preserve">Рисунок 27 </w:t>
      </w:r>
      <w:r>
        <w:sym w:font="Symbol" w:char="F02D"/>
      </w:r>
      <w:r w:rsidRPr="00630F5D">
        <w:t xml:space="preserve"> </w:t>
      </w:r>
      <w:r w:rsidR="00FC600E" w:rsidRPr="00630F5D">
        <w:t xml:space="preserve">Правильный </w:t>
      </w:r>
      <w:proofErr w:type="gramStart"/>
      <w:r w:rsidR="00FC600E" w:rsidRPr="00630F5D">
        <w:t>пятиугольник</w:t>
      </w:r>
      <w:proofErr w:type="gramEnd"/>
      <w:r w:rsidR="00FC600E" w:rsidRPr="00630F5D">
        <w:t xml:space="preserve"> вписанный в единичную окружность</w:t>
      </w:r>
    </w:p>
    <w:p w:rsidR="00630F5D" w:rsidRPr="00916B04" w:rsidRDefault="00630F5D" w:rsidP="007434A3">
      <w:pPr>
        <w:spacing w:line="360" w:lineRule="auto"/>
        <w:jc w:val="center"/>
      </w:pPr>
    </w:p>
    <w:p w:rsidR="00FC600E" w:rsidRPr="007434A3" w:rsidRDefault="00C53121" w:rsidP="007434A3">
      <w:pPr>
        <w:spacing w:line="360" w:lineRule="auto"/>
        <w:ind w:firstLine="708"/>
        <w:jc w:val="both"/>
        <w:rPr>
          <w:sz w:val="28"/>
          <w:szCs w:val="28"/>
        </w:rPr>
      </w:pPr>
      <w:r>
        <w:rPr>
          <w:sz w:val="28"/>
          <w:szCs w:val="28"/>
        </w:rPr>
        <w:lastRenderedPageBreak/>
        <w:t>Из формулы (8</w:t>
      </w:r>
      <w:r w:rsidR="00FC600E" w:rsidRPr="007434A3">
        <w:rPr>
          <w:sz w:val="28"/>
          <w:szCs w:val="28"/>
        </w:rPr>
        <w:t xml:space="preserve">) следует, что дискретная функция </w:t>
      </w:r>
      <m:oMath>
        <m:sSub>
          <m:sSubPr>
            <m:ctrlPr>
              <w:rPr>
                <w:rFonts w:ascii="Cambria Math" w:hAnsi="Cambria Math"/>
                <w:i/>
                <w:sz w:val="28"/>
                <w:szCs w:val="28"/>
              </w:rPr>
            </m:ctrlPr>
          </m:sSubPr>
          <m:e>
            <m:r>
              <w:rPr>
                <w:rFonts w:ascii="Cambria Math" w:hAnsi="Cambria Math"/>
                <w:sz w:val="28"/>
                <w:szCs w:val="28"/>
                <w:lang w:val="en-GB"/>
              </w:rPr>
              <m:t>f</m:t>
            </m:r>
          </m:e>
          <m:sub>
            <m:r>
              <w:rPr>
                <w:rFonts w:ascii="Cambria Math" w:hAnsi="Cambria Math"/>
                <w:sz w:val="28"/>
                <w:szCs w:val="28"/>
              </w:rPr>
              <m:t>5</m:t>
            </m:r>
          </m:sub>
        </m:sSub>
        <m:r>
          <w:rPr>
            <w:rFonts w:ascii="Cambria Math" w:hAnsi="Cambria Math"/>
            <w:sz w:val="28"/>
            <w:szCs w:val="28"/>
          </w:rPr>
          <m:t>(α)</m:t>
        </m:r>
      </m:oMath>
      <w:r w:rsidR="00FC600E" w:rsidRPr="007434A3">
        <w:rPr>
          <w:sz w:val="28"/>
          <w:szCs w:val="28"/>
        </w:rPr>
        <w:t xml:space="preserve"> </w:t>
      </w:r>
      <w:r w:rsidR="00D45F1C">
        <w:rPr>
          <w:sz w:val="28"/>
          <w:szCs w:val="28"/>
        </w:rPr>
        <w:t xml:space="preserve">(рисунок 28) </w:t>
      </w:r>
      <w:r w:rsidR="00FC600E" w:rsidRPr="007434A3">
        <w:rPr>
          <w:sz w:val="28"/>
          <w:szCs w:val="28"/>
        </w:rPr>
        <w:t>определяется следующим образом:</w:t>
      </w:r>
    </w:p>
    <w:p w:rsidR="00FC600E" w:rsidRDefault="00D20B85" w:rsidP="00C53121">
      <w:pPr>
        <w:spacing w:line="360" w:lineRule="auto"/>
        <w:jc w:val="right"/>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lang w:val="en-GB"/>
              </w:rPr>
              <m:t>f</m:t>
            </m:r>
          </m:e>
          <m:sub>
            <m:r>
              <w:rPr>
                <w:rFonts w:ascii="Cambria Math" w:hAnsi="Cambria Math"/>
                <w:sz w:val="28"/>
                <w:szCs w:val="28"/>
              </w:rPr>
              <m:t>5</m:t>
            </m:r>
          </m:sub>
        </m:sSub>
        <m:d>
          <m:dPr>
            <m:ctrlPr>
              <w:rPr>
                <w:rFonts w:ascii="Cambria Math" w:hAnsi="Cambria Math"/>
                <w:i/>
                <w:sz w:val="28"/>
                <w:szCs w:val="28"/>
              </w:rPr>
            </m:ctrlPr>
          </m:dPr>
          <m:e>
            <m:r>
              <w:rPr>
                <w:rFonts w:ascii="Cambria Math" w:hAnsi="Cambria Math"/>
                <w:sz w:val="28"/>
                <w:szCs w:val="28"/>
              </w:rPr>
              <m:t>α</m:t>
            </m:r>
          </m:e>
        </m:d>
        <m:r>
          <w:rPr>
            <w:rFonts w:ascii="Cambria Math" w:hAnsi="Cambria Math"/>
            <w:sz w:val="28"/>
            <w:szCs w:val="28"/>
          </w:rPr>
          <m:t>=1-</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(54°)</m:t>
                </m:r>
              </m:e>
            </m:func>
          </m:num>
          <m:den>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(126°-(α-[</m:t>
                </m:r>
                <m:f>
                  <m:fPr>
                    <m:ctrlPr>
                      <w:rPr>
                        <w:rFonts w:ascii="Cambria Math" w:hAnsi="Cambria Math"/>
                        <w:i/>
                        <w:sz w:val="28"/>
                        <w:szCs w:val="28"/>
                      </w:rPr>
                    </m:ctrlPr>
                  </m:fPr>
                  <m:num>
                    <m:r>
                      <w:rPr>
                        <w:rFonts w:ascii="Cambria Math" w:hAnsi="Cambria Math"/>
                        <w:sz w:val="28"/>
                        <w:szCs w:val="28"/>
                      </w:rPr>
                      <m:t>α</m:t>
                    </m:r>
                  </m:num>
                  <m:den>
                    <m:r>
                      <w:rPr>
                        <w:rFonts w:ascii="Cambria Math" w:hAnsi="Cambria Math"/>
                        <w:sz w:val="28"/>
                        <w:szCs w:val="28"/>
                      </w:rPr>
                      <m:t>72°</m:t>
                    </m:r>
                  </m:den>
                </m:f>
                <m:r>
                  <w:rPr>
                    <w:rFonts w:ascii="Cambria Math" w:hAnsi="Cambria Math"/>
                    <w:sz w:val="28"/>
                    <w:szCs w:val="28"/>
                  </w:rPr>
                  <m:t>]∙72°))</m:t>
                </m:r>
              </m:e>
            </m:func>
          </m:den>
        </m:f>
      </m:oMath>
      <w:r w:rsidR="00C53121">
        <w:rPr>
          <w:rFonts w:eastAsiaTheme="minorEastAsia"/>
          <w:sz w:val="28"/>
          <w:szCs w:val="28"/>
        </w:rPr>
        <w:t>.</w:t>
      </w:r>
      <w:r w:rsidR="00C53121">
        <w:rPr>
          <w:rFonts w:eastAsiaTheme="minorEastAsia"/>
          <w:sz w:val="28"/>
          <w:szCs w:val="28"/>
        </w:rPr>
        <w:tab/>
        <w:t xml:space="preserve">                            (12</w:t>
      </w:r>
      <w:r w:rsidR="00FC600E" w:rsidRPr="007434A3">
        <w:rPr>
          <w:rFonts w:eastAsiaTheme="minorEastAsia"/>
          <w:sz w:val="28"/>
          <w:szCs w:val="28"/>
        </w:rPr>
        <w:t>)</w:t>
      </w:r>
    </w:p>
    <w:p w:rsidR="00C53121" w:rsidRPr="007434A3" w:rsidRDefault="00C53121" w:rsidP="00C53121">
      <w:pPr>
        <w:spacing w:line="360" w:lineRule="auto"/>
        <w:jc w:val="right"/>
        <w:rPr>
          <w:rFonts w:eastAsiaTheme="minorEastAsia"/>
          <w:sz w:val="28"/>
          <w:szCs w:val="28"/>
        </w:rPr>
      </w:pPr>
    </w:p>
    <w:p w:rsidR="00FC600E" w:rsidRPr="007434A3" w:rsidRDefault="00FC600E" w:rsidP="007434A3">
      <w:pPr>
        <w:spacing w:line="360" w:lineRule="auto"/>
        <w:jc w:val="center"/>
        <w:rPr>
          <w:sz w:val="28"/>
          <w:szCs w:val="28"/>
          <w:lang w:val="en-US"/>
        </w:rPr>
      </w:pPr>
      <w:r w:rsidRPr="007434A3">
        <w:rPr>
          <w:noProof/>
          <w:sz w:val="28"/>
          <w:szCs w:val="28"/>
        </w:rPr>
        <w:drawing>
          <wp:inline distT="0" distB="0" distL="0" distR="0" wp14:anchorId="67F403DC" wp14:editId="1744F773">
            <wp:extent cx="4107180" cy="3017089"/>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png"/>
                    <pic:cNvPicPr/>
                  </pic:nvPicPr>
                  <pic:blipFill rotWithShape="1">
                    <a:blip r:embed="rId102">
                      <a:extLst>
                        <a:ext uri="{28A0092B-C50C-407E-A947-70E740481C1C}">
                          <a14:useLocalDpi xmlns:a14="http://schemas.microsoft.com/office/drawing/2010/main" val="0"/>
                        </a:ext>
                      </a:extLst>
                    </a:blip>
                    <a:srcRect t="6536" r="4575"/>
                    <a:stretch/>
                  </pic:blipFill>
                  <pic:spPr bwMode="auto">
                    <a:xfrm>
                      <a:off x="0" y="0"/>
                      <a:ext cx="4107189" cy="3017096"/>
                    </a:xfrm>
                    <a:prstGeom prst="rect">
                      <a:avLst/>
                    </a:prstGeom>
                    <a:ln>
                      <a:noFill/>
                    </a:ln>
                    <a:extLst>
                      <a:ext uri="{53640926-AAD7-44D8-BBD7-CCE9431645EC}">
                        <a14:shadowObscured xmlns:a14="http://schemas.microsoft.com/office/drawing/2010/main"/>
                      </a:ext>
                    </a:extLst>
                  </pic:spPr>
                </pic:pic>
              </a:graphicData>
            </a:graphic>
          </wp:inline>
        </w:drawing>
      </w:r>
    </w:p>
    <w:p w:rsidR="00FC600E" w:rsidRPr="00630F5D" w:rsidRDefault="00467A49" w:rsidP="007434A3">
      <w:pPr>
        <w:spacing w:line="360" w:lineRule="auto"/>
        <w:jc w:val="center"/>
        <w:rPr>
          <w:rFonts w:eastAsiaTheme="minorEastAsia"/>
        </w:rPr>
      </w:pPr>
      <w:r>
        <w:t xml:space="preserve">Рисунок 28 </w:t>
      </w:r>
      <w:r>
        <w:sym w:font="Symbol" w:char="F02D"/>
      </w:r>
      <w:r w:rsidR="00FC600E" w:rsidRPr="00630F5D">
        <w:t xml:space="preserve"> График функции </w:t>
      </w:r>
      <m:oMath>
        <m:sSub>
          <m:sSubPr>
            <m:ctrlPr>
              <w:rPr>
                <w:rFonts w:ascii="Cambria Math" w:hAnsi="Cambria Math"/>
                <w:i/>
              </w:rPr>
            </m:ctrlPr>
          </m:sSubPr>
          <m:e>
            <m:r>
              <w:rPr>
                <w:rFonts w:ascii="Cambria Math" w:hAnsi="Cambria Math"/>
                <w:lang w:val="en-GB"/>
              </w:rPr>
              <m:t>f</m:t>
            </m:r>
          </m:e>
          <m:sub>
            <m:r>
              <w:rPr>
                <w:rFonts w:ascii="Cambria Math" w:hAnsi="Cambria Math"/>
              </w:rPr>
              <m:t>5</m:t>
            </m:r>
          </m:sub>
        </m:sSub>
        <m:r>
          <w:rPr>
            <w:rFonts w:ascii="Cambria Math" w:hAnsi="Cambria Math"/>
          </w:rPr>
          <m:t>(α)</m:t>
        </m:r>
      </m:oMath>
    </w:p>
    <w:p w:rsidR="00FC600E" w:rsidRPr="007434A3" w:rsidRDefault="00FC600E" w:rsidP="007434A3">
      <w:pPr>
        <w:spacing w:line="360" w:lineRule="auto"/>
        <w:rPr>
          <w:rFonts w:eastAsiaTheme="minorEastAsia"/>
          <w:sz w:val="28"/>
          <w:szCs w:val="28"/>
        </w:rPr>
      </w:pPr>
    </w:p>
    <w:p w:rsidR="00FC600E" w:rsidRPr="007434A3" w:rsidRDefault="00FC600E" w:rsidP="007434A3">
      <w:pPr>
        <w:spacing w:line="360" w:lineRule="auto"/>
        <w:ind w:firstLine="708"/>
        <w:jc w:val="both"/>
        <w:rPr>
          <w:sz w:val="28"/>
          <w:szCs w:val="28"/>
        </w:rPr>
      </w:pPr>
      <w:r w:rsidRPr="007434A3">
        <w:rPr>
          <w:rFonts w:eastAsiaTheme="minorEastAsia"/>
          <w:sz w:val="28"/>
          <w:szCs w:val="28"/>
        </w:rPr>
        <w:t>Впишем в единичную окружность правильный десятиугольник</w:t>
      </w:r>
      <w:r w:rsidR="00E5061B">
        <w:rPr>
          <w:rFonts w:eastAsiaTheme="minorEastAsia"/>
          <w:sz w:val="28"/>
          <w:szCs w:val="28"/>
        </w:rPr>
        <w:t xml:space="preserve"> (рисунок 29)</w:t>
      </w:r>
      <w:r w:rsidRPr="007434A3">
        <w:rPr>
          <w:rFonts w:eastAsiaTheme="minorEastAsia"/>
          <w:sz w:val="28"/>
          <w:szCs w:val="28"/>
        </w:rPr>
        <w:t xml:space="preserve">. </w:t>
      </w:r>
      <w:r w:rsidR="00D45F1C">
        <w:rPr>
          <w:sz w:val="28"/>
          <w:szCs w:val="28"/>
        </w:rPr>
        <w:t>Из формулы (8</w:t>
      </w:r>
      <w:r w:rsidRPr="007434A3">
        <w:rPr>
          <w:sz w:val="28"/>
          <w:szCs w:val="28"/>
        </w:rPr>
        <w:t xml:space="preserve">) следует, что дискретная функция </w:t>
      </w:r>
      <m:oMath>
        <m:sSub>
          <m:sSubPr>
            <m:ctrlPr>
              <w:rPr>
                <w:rFonts w:ascii="Cambria Math" w:hAnsi="Cambria Math"/>
                <w:i/>
                <w:sz w:val="28"/>
                <w:szCs w:val="28"/>
              </w:rPr>
            </m:ctrlPr>
          </m:sSubPr>
          <m:e>
            <m:r>
              <w:rPr>
                <w:rFonts w:ascii="Cambria Math" w:hAnsi="Cambria Math"/>
                <w:sz w:val="28"/>
                <w:szCs w:val="28"/>
                <w:lang w:val="en-GB"/>
              </w:rPr>
              <m:t>f</m:t>
            </m:r>
          </m:e>
          <m:sub>
            <m:r>
              <w:rPr>
                <w:rFonts w:ascii="Cambria Math" w:hAnsi="Cambria Math"/>
                <w:sz w:val="28"/>
                <w:szCs w:val="28"/>
              </w:rPr>
              <m:t>10</m:t>
            </m:r>
          </m:sub>
        </m:sSub>
        <m:r>
          <w:rPr>
            <w:rFonts w:ascii="Cambria Math" w:hAnsi="Cambria Math"/>
            <w:sz w:val="28"/>
            <w:szCs w:val="28"/>
          </w:rPr>
          <m:t>(α)</m:t>
        </m:r>
      </m:oMath>
      <w:r w:rsidRPr="007434A3">
        <w:rPr>
          <w:sz w:val="28"/>
          <w:szCs w:val="28"/>
        </w:rPr>
        <w:t xml:space="preserve"> </w:t>
      </w:r>
      <w:r w:rsidR="00E5061B">
        <w:rPr>
          <w:sz w:val="28"/>
          <w:szCs w:val="28"/>
        </w:rPr>
        <w:t xml:space="preserve">(рисунок 30) </w:t>
      </w:r>
      <w:r w:rsidRPr="007434A3">
        <w:rPr>
          <w:sz w:val="28"/>
          <w:szCs w:val="28"/>
        </w:rPr>
        <w:t>определяется следующим образом:</w:t>
      </w:r>
    </w:p>
    <w:p w:rsidR="00FC600E" w:rsidRPr="007434A3" w:rsidRDefault="00D20B85" w:rsidP="00D45F1C">
      <w:pPr>
        <w:spacing w:line="360" w:lineRule="auto"/>
        <w:jc w:val="right"/>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lang w:val="en-GB"/>
              </w:rPr>
              <m:t>f</m:t>
            </m:r>
          </m:e>
          <m:sub>
            <m:r>
              <w:rPr>
                <w:rFonts w:ascii="Cambria Math" w:hAnsi="Cambria Math"/>
                <w:sz w:val="28"/>
                <w:szCs w:val="28"/>
              </w:rPr>
              <m:t>10</m:t>
            </m:r>
          </m:sub>
        </m:sSub>
        <m:d>
          <m:dPr>
            <m:ctrlPr>
              <w:rPr>
                <w:rFonts w:ascii="Cambria Math" w:hAnsi="Cambria Math"/>
                <w:i/>
                <w:sz w:val="28"/>
                <w:szCs w:val="28"/>
              </w:rPr>
            </m:ctrlPr>
          </m:dPr>
          <m:e>
            <m:r>
              <w:rPr>
                <w:rFonts w:ascii="Cambria Math" w:hAnsi="Cambria Math"/>
                <w:sz w:val="28"/>
                <w:szCs w:val="28"/>
              </w:rPr>
              <m:t>α</m:t>
            </m:r>
          </m:e>
        </m:d>
        <m:r>
          <w:rPr>
            <w:rFonts w:ascii="Cambria Math" w:hAnsi="Cambria Math"/>
            <w:sz w:val="28"/>
            <w:szCs w:val="28"/>
          </w:rPr>
          <m:t>=1-</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(72°)</m:t>
                </m:r>
              </m:e>
            </m:func>
          </m:num>
          <m:den>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(108°-(α-[</m:t>
                </m:r>
                <m:f>
                  <m:fPr>
                    <m:ctrlPr>
                      <w:rPr>
                        <w:rFonts w:ascii="Cambria Math" w:hAnsi="Cambria Math"/>
                        <w:i/>
                        <w:sz w:val="28"/>
                        <w:szCs w:val="28"/>
                      </w:rPr>
                    </m:ctrlPr>
                  </m:fPr>
                  <m:num>
                    <m:r>
                      <w:rPr>
                        <w:rFonts w:ascii="Cambria Math" w:hAnsi="Cambria Math"/>
                        <w:sz w:val="28"/>
                        <w:szCs w:val="28"/>
                      </w:rPr>
                      <m:t>α</m:t>
                    </m:r>
                  </m:num>
                  <m:den>
                    <m:r>
                      <w:rPr>
                        <w:rFonts w:ascii="Cambria Math" w:hAnsi="Cambria Math"/>
                        <w:sz w:val="28"/>
                        <w:szCs w:val="28"/>
                      </w:rPr>
                      <m:t>36°</m:t>
                    </m:r>
                  </m:den>
                </m:f>
                <m:r>
                  <w:rPr>
                    <w:rFonts w:ascii="Cambria Math" w:hAnsi="Cambria Math"/>
                    <w:sz w:val="28"/>
                    <w:szCs w:val="28"/>
                  </w:rPr>
                  <m:t>]∙36°))</m:t>
                </m:r>
              </m:e>
            </m:func>
          </m:den>
        </m:f>
      </m:oMath>
      <w:r w:rsidR="00D45F1C">
        <w:rPr>
          <w:rFonts w:eastAsiaTheme="minorEastAsia"/>
          <w:sz w:val="28"/>
          <w:szCs w:val="28"/>
        </w:rPr>
        <w:t xml:space="preserve">. </w:t>
      </w:r>
      <w:r w:rsidR="00D45F1C">
        <w:rPr>
          <w:rFonts w:eastAsiaTheme="minorEastAsia"/>
          <w:sz w:val="28"/>
          <w:szCs w:val="28"/>
        </w:rPr>
        <w:tab/>
        <w:t xml:space="preserve">                           (13</w:t>
      </w:r>
      <w:r w:rsidR="00FC600E" w:rsidRPr="007434A3">
        <w:rPr>
          <w:rFonts w:eastAsiaTheme="minorEastAsia"/>
          <w:sz w:val="28"/>
          <w:szCs w:val="28"/>
        </w:rPr>
        <w:t>)</w:t>
      </w:r>
    </w:p>
    <w:p w:rsidR="00FC600E" w:rsidRPr="007434A3" w:rsidRDefault="00FC600E" w:rsidP="007434A3">
      <w:pPr>
        <w:spacing w:line="360" w:lineRule="auto"/>
        <w:rPr>
          <w:noProof/>
          <w:sz w:val="28"/>
          <w:szCs w:val="28"/>
        </w:rPr>
      </w:pPr>
    </w:p>
    <w:p w:rsidR="00FC600E" w:rsidRPr="007434A3" w:rsidRDefault="00FC600E" w:rsidP="007434A3">
      <w:pPr>
        <w:spacing w:line="360" w:lineRule="auto"/>
        <w:jc w:val="center"/>
        <w:rPr>
          <w:sz w:val="28"/>
          <w:szCs w:val="28"/>
          <w:lang w:val="en-GB"/>
        </w:rPr>
      </w:pPr>
      <w:r w:rsidRPr="007434A3">
        <w:rPr>
          <w:noProof/>
          <w:sz w:val="28"/>
          <w:szCs w:val="28"/>
        </w:rPr>
        <w:lastRenderedPageBreak/>
        <w:drawing>
          <wp:inline distT="0" distB="0" distL="0" distR="0" wp14:anchorId="4BD5B92A" wp14:editId="612D578C">
            <wp:extent cx="2827020" cy="2799300"/>
            <wp:effectExtent l="0" t="0" r="0"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832516" cy="2804742"/>
                    </a:xfrm>
                    <a:prstGeom prst="rect">
                      <a:avLst/>
                    </a:prstGeom>
                  </pic:spPr>
                </pic:pic>
              </a:graphicData>
            </a:graphic>
          </wp:inline>
        </w:drawing>
      </w:r>
    </w:p>
    <w:p w:rsidR="00FC600E" w:rsidRPr="00214DA6" w:rsidRDefault="00E5061B" w:rsidP="007434A3">
      <w:pPr>
        <w:spacing w:line="360" w:lineRule="auto"/>
        <w:jc w:val="center"/>
      </w:pPr>
      <w:r>
        <w:t xml:space="preserve">Рисунок 29 </w:t>
      </w:r>
      <w:r>
        <w:sym w:font="Symbol" w:char="F02D"/>
      </w:r>
      <w:r>
        <w:t xml:space="preserve"> </w:t>
      </w:r>
      <w:r w:rsidR="00FC600E" w:rsidRPr="00214DA6">
        <w:t xml:space="preserve">Правильный </w:t>
      </w:r>
      <w:proofErr w:type="gramStart"/>
      <w:r w:rsidR="00FC600E" w:rsidRPr="00214DA6">
        <w:rPr>
          <w:rFonts w:eastAsiaTheme="minorEastAsia"/>
        </w:rPr>
        <w:t>десятиугольник</w:t>
      </w:r>
      <w:proofErr w:type="gramEnd"/>
      <w:r w:rsidR="00FC600E" w:rsidRPr="00214DA6">
        <w:t xml:space="preserve"> вписанный в единичную окружность</w:t>
      </w:r>
    </w:p>
    <w:p w:rsidR="00FC600E" w:rsidRPr="007434A3" w:rsidRDefault="00FC600E" w:rsidP="007434A3">
      <w:pPr>
        <w:spacing w:line="360" w:lineRule="auto"/>
        <w:jc w:val="center"/>
        <w:rPr>
          <w:sz w:val="28"/>
          <w:szCs w:val="28"/>
        </w:rPr>
      </w:pPr>
    </w:p>
    <w:p w:rsidR="00FC600E" w:rsidRPr="007434A3" w:rsidRDefault="00FC600E" w:rsidP="007434A3">
      <w:pPr>
        <w:spacing w:line="360" w:lineRule="auto"/>
        <w:jc w:val="center"/>
        <w:rPr>
          <w:sz w:val="28"/>
          <w:szCs w:val="28"/>
          <w:lang w:val="en-US"/>
        </w:rPr>
      </w:pPr>
      <w:r w:rsidRPr="007434A3">
        <w:rPr>
          <w:noProof/>
          <w:sz w:val="28"/>
          <w:szCs w:val="28"/>
        </w:rPr>
        <w:drawing>
          <wp:inline distT="0" distB="0" distL="0" distR="0" wp14:anchorId="23848727" wp14:editId="2E41AF39">
            <wp:extent cx="3718560" cy="2738044"/>
            <wp:effectExtent l="0" t="0" r="0"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png"/>
                    <pic:cNvPicPr/>
                  </pic:nvPicPr>
                  <pic:blipFill rotWithShape="1">
                    <a:blip r:embed="rId104">
                      <a:extLst>
                        <a:ext uri="{28A0092B-C50C-407E-A947-70E740481C1C}">
                          <a14:useLocalDpi xmlns:a14="http://schemas.microsoft.com/office/drawing/2010/main" val="0"/>
                        </a:ext>
                      </a:extLst>
                    </a:blip>
                    <a:srcRect t="6723" r="4990"/>
                    <a:stretch/>
                  </pic:blipFill>
                  <pic:spPr bwMode="auto">
                    <a:xfrm>
                      <a:off x="0" y="0"/>
                      <a:ext cx="3721095" cy="2739911"/>
                    </a:xfrm>
                    <a:prstGeom prst="rect">
                      <a:avLst/>
                    </a:prstGeom>
                    <a:ln>
                      <a:noFill/>
                    </a:ln>
                    <a:extLst>
                      <a:ext uri="{53640926-AAD7-44D8-BBD7-CCE9431645EC}">
                        <a14:shadowObscured xmlns:a14="http://schemas.microsoft.com/office/drawing/2010/main"/>
                      </a:ext>
                    </a:extLst>
                  </pic:spPr>
                </pic:pic>
              </a:graphicData>
            </a:graphic>
          </wp:inline>
        </w:drawing>
      </w:r>
    </w:p>
    <w:p w:rsidR="00FC600E" w:rsidRPr="00916B04" w:rsidRDefault="00E5061B" w:rsidP="007434A3">
      <w:pPr>
        <w:spacing w:line="360" w:lineRule="auto"/>
        <w:jc w:val="center"/>
      </w:pPr>
      <w:r>
        <w:t xml:space="preserve">Рисунок 30 </w:t>
      </w:r>
      <w:r>
        <w:sym w:font="Symbol" w:char="F02D"/>
      </w:r>
      <w:r w:rsidRPr="00630F5D">
        <w:t xml:space="preserve"> </w:t>
      </w:r>
      <w:r w:rsidR="00FC600E" w:rsidRPr="00214DA6">
        <w:t xml:space="preserve">График функции </w:t>
      </w:r>
      <m:oMath>
        <m:sSub>
          <m:sSubPr>
            <m:ctrlPr>
              <w:rPr>
                <w:rFonts w:ascii="Cambria Math" w:hAnsi="Cambria Math"/>
                <w:i/>
              </w:rPr>
            </m:ctrlPr>
          </m:sSubPr>
          <m:e>
            <m:r>
              <w:rPr>
                <w:rFonts w:ascii="Cambria Math" w:hAnsi="Cambria Math"/>
                <w:lang w:val="en-GB"/>
              </w:rPr>
              <m:t>f</m:t>
            </m:r>
          </m:e>
          <m:sub>
            <m:r>
              <w:rPr>
                <w:rFonts w:ascii="Cambria Math" w:hAnsi="Cambria Math"/>
              </w:rPr>
              <m:t>10</m:t>
            </m:r>
          </m:sub>
        </m:sSub>
        <m:r>
          <w:rPr>
            <w:rFonts w:ascii="Cambria Math" w:hAnsi="Cambria Math"/>
          </w:rPr>
          <m:t>(α)</m:t>
        </m:r>
      </m:oMath>
    </w:p>
    <w:p w:rsidR="00214DA6" w:rsidRPr="00916B04" w:rsidRDefault="00214DA6" w:rsidP="007434A3">
      <w:pPr>
        <w:spacing w:line="360" w:lineRule="auto"/>
        <w:jc w:val="center"/>
      </w:pPr>
    </w:p>
    <w:p w:rsidR="00FC600E" w:rsidRPr="007434A3" w:rsidRDefault="00FC600E" w:rsidP="007434A3">
      <w:pPr>
        <w:spacing w:line="360" w:lineRule="auto"/>
        <w:ind w:firstLine="708"/>
        <w:jc w:val="both"/>
        <w:rPr>
          <w:sz w:val="28"/>
          <w:szCs w:val="28"/>
        </w:rPr>
      </w:pPr>
      <w:r w:rsidRPr="007434A3">
        <w:rPr>
          <w:sz w:val="28"/>
          <w:szCs w:val="28"/>
        </w:rPr>
        <w:t xml:space="preserve">Приведем график частичной суммы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5</m:t>
            </m:r>
          </m:sub>
        </m:sSub>
        <m:d>
          <m:dPr>
            <m:ctrlPr>
              <w:rPr>
                <w:rFonts w:ascii="Cambria Math" w:hAnsi="Cambria Math"/>
                <w:i/>
                <w:sz w:val="28"/>
                <w:szCs w:val="28"/>
              </w:rPr>
            </m:ctrlPr>
          </m:dPr>
          <m:e>
            <m:r>
              <w:rPr>
                <w:rFonts w:ascii="Cambria Math" w:hAnsi="Cambria Math"/>
                <w:sz w:val="28"/>
                <w:szCs w:val="28"/>
              </w:rPr>
              <m:t>α</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10</m:t>
            </m:r>
          </m:sub>
        </m:sSub>
        <m:d>
          <m:dPr>
            <m:ctrlPr>
              <w:rPr>
                <w:rFonts w:ascii="Cambria Math" w:hAnsi="Cambria Math"/>
                <w:i/>
                <w:sz w:val="28"/>
                <w:szCs w:val="28"/>
              </w:rPr>
            </m:ctrlPr>
          </m:dPr>
          <m:e>
            <m:r>
              <w:rPr>
                <w:rFonts w:ascii="Cambria Math" w:hAnsi="Cambria Math"/>
                <w:sz w:val="28"/>
                <w:szCs w:val="28"/>
              </w:rPr>
              <m:t>α</m:t>
            </m:r>
          </m:e>
        </m:d>
      </m:oMath>
      <w:r w:rsidR="003839BE">
        <w:rPr>
          <w:sz w:val="28"/>
          <w:szCs w:val="28"/>
        </w:rPr>
        <w:t xml:space="preserve"> ряда (9</w:t>
      </w:r>
      <w:r w:rsidRPr="007434A3">
        <w:rPr>
          <w:sz w:val="28"/>
          <w:szCs w:val="28"/>
        </w:rPr>
        <w:t>)</w:t>
      </w:r>
      <w:r w:rsidR="00BF2536">
        <w:rPr>
          <w:sz w:val="28"/>
          <w:szCs w:val="28"/>
        </w:rPr>
        <w:t xml:space="preserve"> (рисунок 31)</w:t>
      </w:r>
      <w:r w:rsidRPr="007434A3">
        <w:rPr>
          <w:sz w:val="28"/>
          <w:szCs w:val="28"/>
        </w:rPr>
        <w:t>.</w:t>
      </w:r>
    </w:p>
    <w:p w:rsidR="00FC600E" w:rsidRPr="007434A3" w:rsidRDefault="00FC600E" w:rsidP="007434A3">
      <w:pPr>
        <w:spacing w:line="360" w:lineRule="auto"/>
        <w:ind w:firstLine="708"/>
        <w:jc w:val="center"/>
        <w:rPr>
          <w:noProof/>
          <w:sz w:val="28"/>
          <w:szCs w:val="28"/>
        </w:rPr>
      </w:pPr>
    </w:p>
    <w:p w:rsidR="00FC600E" w:rsidRPr="007434A3" w:rsidRDefault="00FC600E" w:rsidP="007434A3">
      <w:pPr>
        <w:spacing w:line="360" w:lineRule="auto"/>
        <w:ind w:firstLine="708"/>
        <w:jc w:val="center"/>
        <w:rPr>
          <w:noProof/>
          <w:sz w:val="28"/>
          <w:szCs w:val="28"/>
        </w:rPr>
      </w:pPr>
    </w:p>
    <w:p w:rsidR="00FC600E" w:rsidRPr="007434A3" w:rsidRDefault="00FC600E" w:rsidP="007434A3">
      <w:pPr>
        <w:spacing w:line="360" w:lineRule="auto"/>
        <w:ind w:firstLine="708"/>
        <w:jc w:val="center"/>
        <w:rPr>
          <w:sz w:val="28"/>
          <w:szCs w:val="28"/>
        </w:rPr>
      </w:pPr>
      <w:r w:rsidRPr="007434A3">
        <w:rPr>
          <w:noProof/>
          <w:sz w:val="28"/>
          <w:szCs w:val="28"/>
        </w:rPr>
        <w:lastRenderedPageBreak/>
        <w:drawing>
          <wp:inline distT="0" distB="0" distL="0" distR="0" wp14:anchorId="28EBDF32" wp14:editId="7BDE518F">
            <wp:extent cx="4499069" cy="32613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png"/>
                    <pic:cNvPicPr/>
                  </pic:nvPicPr>
                  <pic:blipFill rotWithShape="1">
                    <a:blip r:embed="rId105">
                      <a:extLst>
                        <a:ext uri="{28A0092B-C50C-407E-A947-70E740481C1C}">
                          <a14:useLocalDpi xmlns:a14="http://schemas.microsoft.com/office/drawing/2010/main" val="0"/>
                        </a:ext>
                      </a:extLst>
                    </a:blip>
                    <a:srcRect t="8507" r="5339"/>
                    <a:stretch/>
                  </pic:blipFill>
                  <pic:spPr bwMode="auto">
                    <a:xfrm>
                      <a:off x="0" y="0"/>
                      <a:ext cx="4500819" cy="3262629"/>
                    </a:xfrm>
                    <a:prstGeom prst="rect">
                      <a:avLst/>
                    </a:prstGeom>
                    <a:ln>
                      <a:noFill/>
                    </a:ln>
                    <a:extLst>
                      <a:ext uri="{53640926-AAD7-44D8-BBD7-CCE9431645EC}">
                        <a14:shadowObscured xmlns:a14="http://schemas.microsoft.com/office/drawing/2010/main"/>
                      </a:ext>
                    </a:extLst>
                  </pic:spPr>
                </pic:pic>
              </a:graphicData>
            </a:graphic>
          </wp:inline>
        </w:drawing>
      </w:r>
    </w:p>
    <w:p w:rsidR="00FC600E" w:rsidRPr="00214DA6" w:rsidRDefault="00BF2536" w:rsidP="007434A3">
      <w:pPr>
        <w:spacing w:line="360" w:lineRule="auto"/>
        <w:jc w:val="center"/>
        <w:rPr>
          <w:rFonts w:eastAsiaTheme="minorEastAsia"/>
          <w:i/>
        </w:rPr>
      </w:pPr>
      <w:r>
        <w:t xml:space="preserve">Рисунок 31 </w:t>
      </w:r>
      <w:r>
        <w:sym w:font="Symbol" w:char="F02D"/>
      </w:r>
      <w:r>
        <w:t xml:space="preserve"> </w:t>
      </w:r>
      <w:r w:rsidR="00FC600E" w:rsidRPr="00214DA6">
        <w:t xml:space="preserve">График частичной суммы </w:t>
      </w:r>
      <m:oMath>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5</m:t>
            </m:r>
          </m:sub>
        </m:sSub>
        <m:d>
          <m:dPr>
            <m:ctrlPr>
              <w:rPr>
                <w:rFonts w:ascii="Cambria Math" w:hAnsi="Cambria Math"/>
                <w:i/>
              </w:rPr>
            </m:ctrlPr>
          </m:dPr>
          <m:e>
            <m:r>
              <w:rPr>
                <w:rFonts w:ascii="Cambria Math" w:hAnsi="Cambria Math"/>
              </w:rPr>
              <m:t>α</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10</m:t>
            </m:r>
          </m:sub>
        </m:sSub>
        <m:d>
          <m:dPr>
            <m:ctrlPr>
              <w:rPr>
                <w:rFonts w:ascii="Cambria Math" w:hAnsi="Cambria Math"/>
                <w:i/>
              </w:rPr>
            </m:ctrlPr>
          </m:dPr>
          <m:e>
            <m:r>
              <w:rPr>
                <w:rFonts w:ascii="Cambria Math" w:hAnsi="Cambria Math"/>
              </w:rPr>
              <m:t>α</m:t>
            </m:r>
          </m:e>
        </m:d>
      </m:oMath>
      <w:r>
        <w:t xml:space="preserve"> ряда (9</w:t>
      </w:r>
      <w:r w:rsidR="00FC600E" w:rsidRPr="00214DA6">
        <w:t xml:space="preserve">) для </w:t>
      </w:r>
      <m:oMath>
        <m:r>
          <w:rPr>
            <w:rFonts w:ascii="Cambria Math" w:hAnsi="Cambria Math"/>
          </w:rPr>
          <m:t>k=5</m:t>
        </m:r>
      </m:oMath>
    </w:p>
    <w:p w:rsidR="00FC600E" w:rsidRPr="007434A3" w:rsidRDefault="00FC600E" w:rsidP="007434A3">
      <w:pPr>
        <w:spacing w:line="360" w:lineRule="auto"/>
        <w:rPr>
          <w:rFonts w:eastAsiaTheme="minorEastAsia"/>
          <w:sz w:val="28"/>
          <w:szCs w:val="28"/>
        </w:rPr>
      </w:pPr>
    </w:p>
    <w:p w:rsidR="00FC600E" w:rsidRPr="007434A3" w:rsidRDefault="00FC600E" w:rsidP="00BF2536">
      <w:pPr>
        <w:spacing w:line="360" w:lineRule="auto"/>
        <w:ind w:firstLine="708"/>
        <w:jc w:val="both"/>
        <w:rPr>
          <w:sz w:val="28"/>
          <w:szCs w:val="28"/>
        </w:rPr>
      </w:pPr>
      <w:r w:rsidRPr="007434A3">
        <w:rPr>
          <w:sz w:val="28"/>
          <w:szCs w:val="28"/>
        </w:rPr>
        <w:t xml:space="preserve">Ниже приведен пример частичной суммы </w:t>
      </w:r>
      <w:r w:rsidRPr="007434A3">
        <w:rPr>
          <w:position w:val="-12"/>
          <w:sz w:val="28"/>
          <w:szCs w:val="28"/>
        </w:rPr>
        <w:object w:dxaOrig="700" w:dyaOrig="360">
          <v:shape id="_x0000_i1061" type="#_x0000_t75" style="width:35.15pt;height:18pt" o:ole="">
            <v:imagedata r:id="rId85" o:title=""/>
          </v:shape>
          <o:OLEObject Type="Embed" ProgID="Equation.DSMT4" ShapeID="_x0000_i1061" DrawAspect="Content" ObjectID="_1748628681" r:id="rId106"/>
        </w:object>
      </w:r>
      <w:r w:rsidR="00BF2536">
        <w:rPr>
          <w:sz w:val="28"/>
          <w:szCs w:val="28"/>
        </w:rPr>
        <w:t xml:space="preserve"> ряда (9</w:t>
      </w:r>
      <w:r w:rsidRPr="007434A3">
        <w:rPr>
          <w:sz w:val="28"/>
          <w:szCs w:val="28"/>
        </w:rPr>
        <w:t xml:space="preserve">) для </w:t>
      </w:r>
      <m:oMath>
        <m:r>
          <w:rPr>
            <w:rFonts w:ascii="Cambria Math" w:hAnsi="Cambria Math"/>
            <w:sz w:val="28"/>
            <w:szCs w:val="28"/>
          </w:rPr>
          <m:t>k=5</m:t>
        </m:r>
      </m:oMath>
      <w:r w:rsidR="00BF2536">
        <w:rPr>
          <w:sz w:val="28"/>
          <w:szCs w:val="28"/>
        </w:rPr>
        <w:t xml:space="preserve"> </w:t>
      </w:r>
      <w:r w:rsidR="00BF2536">
        <w:t>(рисунок 32)</w:t>
      </w:r>
      <w:r w:rsidR="00BF2536">
        <w:rPr>
          <w:sz w:val="28"/>
          <w:szCs w:val="28"/>
        </w:rPr>
        <w:t>.</w:t>
      </w:r>
    </w:p>
    <w:p w:rsidR="00FC600E" w:rsidRPr="007434A3" w:rsidRDefault="00FC600E" w:rsidP="007434A3">
      <w:pPr>
        <w:spacing w:line="360" w:lineRule="auto"/>
        <w:ind w:firstLine="708"/>
        <w:jc w:val="center"/>
        <w:rPr>
          <w:noProof/>
          <w:sz w:val="28"/>
          <w:szCs w:val="28"/>
        </w:rPr>
      </w:pPr>
    </w:p>
    <w:p w:rsidR="00FC600E" w:rsidRPr="00BF2536" w:rsidRDefault="00FC600E" w:rsidP="007434A3">
      <w:pPr>
        <w:spacing w:line="360" w:lineRule="auto"/>
        <w:ind w:firstLine="708"/>
        <w:jc w:val="center"/>
        <w:rPr>
          <w:sz w:val="28"/>
          <w:szCs w:val="28"/>
        </w:rPr>
      </w:pPr>
      <w:r w:rsidRPr="007434A3">
        <w:rPr>
          <w:noProof/>
          <w:sz w:val="28"/>
          <w:szCs w:val="28"/>
        </w:rPr>
        <w:drawing>
          <wp:inline distT="0" distB="0" distL="0" distR="0" wp14:anchorId="1AEBD755" wp14:editId="64B09F6F">
            <wp:extent cx="4008120" cy="2947981"/>
            <wp:effectExtent l="0" t="0" r="0"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png"/>
                    <pic:cNvPicPr/>
                  </pic:nvPicPr>
                  <pic:blipFill rotWithShape="1">
                    <a:blip r:embed="rId107">
                      <a:extLst>
                        <a:ext uri="{28A0092B-C50C-407E-A947-70E740481C1C}">
                          <a14:useLocalDpi xmlns:a14="http://schemas.microsoft.com/office/drawing/2010/main" val="0"/>
                        </a:ext>
                      </a:extLst>
                    </a:blip>
                    <a:srcRect t="9722" r="7943"/>
                    <a:stretch/>
                  </pic:blipFill>
                  <pic:spPr bwMode="auto">
                    <a:xfrm>
                      <a:off x="0" y="0"/>
                      <a:ext cx="4009533" cy="2949020"/>
                    </a:xfrm>
                    <a:prstGeom prst="rect">
                      <a:avLst/>
                    </a:prstGeom>
                    <a:ln>
                      <a:noFill/>
                    </a:ln>
                    <a:extLst>
                      <a:ext uri="{53640926-AAD7-44D8-BBD7-CCE9431645EC}">
                        <a14:shadowObscured xmlns:a14="http://schemas.microsoft.com/office/drawing/2010/main"/>
                      </a:ext>
                    </a:extLst>
                  </pic:spPr>
                </pic:pic>
              </a:graphicData>
            </a:graphic>
          </wp:inline>
        </w:drawing>
      </w:r>
    </w:p>
    <w:p w:rsidR="00A12CC7" w:rsidRPr="00C92094" w:rsidRDefault="00BF2536" w:rsidP="00C92094">
      <w:pPr>
        <w:spacing w:line="360" w:lineRule="auto"/>
        <w:jc w:val="center"/>
        <w:rPr>
          <w:i/>
        </w:rPr>
      </w:pPr>
      <w:r>
        <w:t xml:space="preserve">Рисунок 32 </w:t>
      </w:r>
      <w:r>
        <w:sym w:font="Symbol" w:char="F02D"/>
      </w:r>
      <w:r w:rsidR="00FC600E" w:rsidRPr="00214DA6">
        <w:t xml:space="preserve"> График частичной суммы </w:t>
      </w:r>
      <w:r w:rsidR="00FC600E" w:rsidRPr="00214DA6">
        <w:rPr>
          <w:position w:val="-12"/>
        </w:rPr>
        <w:object w:dxaOrig="700" w:dyaOrig="360">
          <v:shape id="_x0000_i1062" type="#_x0000_t75" style="width:35.15pt;height:18pt" o:ole="">
            <v:imagedata r:id="rId85" o:title=""/>
          </v:shape>
          <o:OLEObject Type="Embed" ProgID="Equation.DSMT4" ShapeID="_x0000_i1062" DrawAspect="Content" ObjectID="_1748628682" r:id="rId108"/>
        </w:object>
      </w:r>
      <w:r w:rsidR="00FC600E" w:rsidRPr="00214DA6">
        <w:t xml:space="preserve"> </w:t>
      </w:r>
      <w:r>
        <w:t>ряда (9</w:t>
      </w:r>
      <w:r w:rsidR="00FC600E" w:rsidRPr="00214DA6">
        <w:t xml:space="preserve">) для </w:t>
      </w:r>
      <m:oMath>
        <m:r>
          <w:rPr>
            <w:rFonts w:ascii="Cambria Math" w:hAnsi="Cambria Math"/>
          </w:rPr>
          <m:t>k=5</m:t>
        </m:r>
      </m:oMath>
    </w:p>
    <w:p w:rsidR="00C92094" w:rsidRPr="00756FBD" w:rsidRDefault="00C92094" w:rsidP="00C92094">
      <w:pPr>
        <w:pStyle w:val="2"/>
        <w:spacing w:line="360" w:lineRule="auto"/>
        <w:ind w:firstLine="709"/>
        <w:rPr>
          <w:rFonts w:ascii="Times New Roman" w:eastAsiaTheme="minorEastAsia" w:hAnsi="Times New Roman" w:cs="Times New Roman"/>
          <w:color w:val="000000" w:themeColor="text1"/>
          <w:sz w:val="32"/>
          <w:szCs w:val="32"/>
        </w:rPr>
      </w:pPr>
    </w:p>
    <w:p w:rsidR="00C92094" w:rsidRPr="00756FBD" w:rsidRDefault="00C92094" w:rsidP="00C92094">
      <w:pPr>
        <w:rPr>
          <w:rFonts w:eastAsiaTheme="minorEastAsia"/>
        </w:rPr>
      </w:pPr>
    </w:p>
    <w:p w:rsidR="00A12CC7" w:rsidRPr="00A12CC7" w:rsidRDefault="00A12CC7" w:rsidP="00C92094">
      <w:pPr>
        <w:pStyle w:val="2"/>
        <w:spacing w:line="360" w:lineRule="auto"/>
        <w:ind w:firstLine="709"/>
        <w:rPr>
          <w:rFonts w:ascii="Times New Roman" w:hAnsi="Times New Roman" w:cs="Times New Roman"/>
          <w:color w:val="000000" w:themeColor="text1"/>
          <w:sz w:val="32"/>
          <w:szCs w:val="32"/>
        </w:rPr>
      </w:pPr>
      <w:bookmarkStart w:id="13" w:name="_Toc138001808"/>
      <w:r>
        <w:rPr>
          <w:rFonts w:ascii="Times New Roman" w:eastAsiaTheme="minorEastAsia" w:hAnsi="Times New Roman" w:cs="Times New Roman"/>
          <w:color w:val="000000" w:themeColor="text1"/>
          <w:sz w:val="32"/>
          <w:szCs w:val="32"/>
        </w:rPr>
        <w:lastRenderedPageBreak/>
        <w:t>2.</w:t>
      </w:r>
      <w:r w:rsidRPr="00A12CC7">
        <w:rPr>
          <w:rFonts w:ascii="Times New Roman" w:eastAsiaTheme="minorEastAsia" w:hAnsi="Times New Roman" w:cs="Times New Roman"/>
          <w:color w:val="000000" w:themeColor="text1"/>
          <w:sz w:val="32"/>
          <w:szCs w:val="32"/>
        </w:rPr>
        <w:t>5</w:t>
      </w:r>
      <w:r w:rsidRPr="00BF2536">
        <w:rPr>
          <w:rFonts w:ascii="Times New Roman" w:eastAsiaTheme="minorEastAsia" w:hAnsi="Times New Roman" w:cs="Times New Roman"/>
          <w:color w:val="000000" w:themeColor="text1"/>
          <w:sz w:val="32"/>
          <w:szCs w:val="32"/>
        </w:rPr>
        <w:t xml:space="preserve"> </w:t>
      </w:r>
      <w:r w:rsidRPr="00A12CC7">
        <w:rPr>
          <w:rFonts w:ascii="Times New Roman" w:hAnsi="Times New Roman" w:cs="Times New Roman"/>
          <w:color w:val="000000" w:themeColor="text1"/>
          <w:sz w:val="32"/>
          <w:szCs w:val="32"/>
        </w:rPr>
        <w:t>Площадь фрактальной кривой</w:t>
      </w:r>
      <w:bookmarkEnd w:id="13"/>
    </w:p>
    <w:p w:rsidR="00C92094" w:rsidRPr="00BF2536" w:rsidRDefault="00C92094" w:rsidP="00C92094">
      <w:pPr>
        <w:spacing w:line="360" w:lineRule="auto"/>
        <w:ind w:left="357" w:firstLine="351"/>
        <w:jc w:val="both"/>
        <w:rPr>
          <w:sz w:val="28"/>
          <w:szCs w:val="28"/>
        </w:rPr>
      </w:pPr>
    </w:p>
    <w:p w:rsidR="00A12CC7" w:rsidRDefault="00A12CC7" w:rsidP="00C92094">
      <w:pPr>
        <w:spacing w:line="360" w:lineRule="auto"/>
        <w:ind w:firstLine="709"/>
        <w:jc w:val="both"/>
        <w:rPr>
          <w:sz w:val="28"/>
          <w:szCs w:val="28"/>
        </w:rPr>
      </w:pPr>
      <w:r w:rsidRPr="00A12CC7">
        <w:rPr>
          <w:sz w:val="28"/>
          <w:szCs w:val="28"/>
        </w:rPr>
        <w:t xml:space="preserve">Пусть есть окружность с центром в точке D и радиусом </w:t>
      </w:r>
      <m:oMath>
        <m:r>
          <w:rPr>
            <w:rFonts w:ascii="Cambria Math" w:hAnsi="Cambria Math"/>
            <w:sz w:val="28"/>
            <w:szCs w:val="28"/>
          </w:rPr>
          <m:t>l</m:t>
        </m:r>
        <m:r>
          <w:rPr>
            <w:rFonts w:ascii="Cambria Math" w:eastAsiaTheme="minorEastAsia" w:hAnsi="Cambria Math"/>
            <w:sz w:val="28"/>
            <w:szCs w:val="28"/>
          </w:rPr>
          <m:t>=1</m:t>
        </m:r>
      </m:oMath>
      <w:r w:rsidRPr="00A12CC7">
        <w:rPr>
          <w:sz w:val="28"/>
          <w:szCs w:val="28"/>
        </w:rPr>
        <w:t xml:space="preserve">. В окружность вписан правильный треугольник </w:t>
      </w:r>
      <w:proofErr w:type="gramStart"/>
      <w:r w:rsidRPr="00A12CC7">
        <w:rPr>
          <w:sz w:val="28"/>
          <w:szCs w:val="28"/>
        </w:rPr>
        <w:t>А</w:t>
      </w:r>
      <w:proofErr w:type="gramEnd"/>
      <w:r w:rsidRPr="00A12CC7">
        <w:rPr>
          <w:sz w:val="28"/>
          <w:szCs w:val="28"/>
        </w:rPr>
        <w:t>BC</w:t>
      </w:r>
      <w:r w:rsidR="002A21E6">
        <w:rPr>
          <w:sz w:val="28"/>
          <w:szCs w:val="28"/>
        </w:rPr>
        <w:t xml:space="preserve"> (рисунок 33)</w:t>
      </w:r>
      <w:r w:rsidRPr="00A12CC7">
        <w:rPr>
          <w:sz w:val="28"/>
          <w:szCs w:val="28"/>
        </w:rPr>
        <w:t>.</w:t>
      </w:r>
    </w:p>
    <w:p w:rsidR="002A21E6" w:rsidRPr="00A12CC7" w:rsidRDefault="002A21E6" w:rsidP="00C92094">
      <w:pPr>
        <w:spacing w:line="360" w:lineRule="auto"/>
        <w:ind w:firstLine="709"/>
        <w:jc w:val="both"/>
        <w:rPr>
          <w:sz w:val="28"/>
          <w:szCs w:val="28"/>
        </w:rPr>
      </w:pPr>
    </w:p>
    <w:p w:rsidR="00A12CC7" w:rsidRPr="00A12CC7" w:rsidRDefault="00A12CC7" w:rsidP="00A12CC7">
      <w:pPr>
        <w:spacing w:line="360" w:lineRule="auto"/>
        <w:ind w:left="360" w:firstLine="348"/>
        <w:jc w:val="center"/>
        <w:rPr>
          <w:sz w:val="28"/>
          <w:szCs w:val="28"/>
          <w:lang w:val="en-GB"/>
        </w:rPr>
      </w:pPr>
      <w:r w:rsidRPr="00A12CC7">
        <w:rPr>
          <w:noProof/>
          <w:sz w:val="28"/>
          <w:szCs w:val="28"/>
        </w:rPr>
        <w:drawing>
          <wp:inline distT="0" distB="0" distL="0" distR="0" wp14:anchorId="66E15112" wp14:editId="6CF00105">
            <wp:extent cx="2932825" cy="2956560"/>
            <wp:effectExtent l="0" t="0" r="127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1.png"/>
                    <pic:cNvPicPr/>
                  </pic:nvPicPr>
                  <pic:blipFill>
                    <a:blip r:embed="rId109">
                      <a:extLst>
                        <a:ext uri="{28A0092B-C50C-407E-A947-70E740481C1C}">
                          <a14:useLocalDpi xmlns:a14="http://schemas.microsoft.com/office/drawing/2010/main" val="0"/>
                        </a:ext>
                      </a:extLst>
                    </a:blip>
                    <a:stretch>
                      <a:fillRect/>
                    </a:stretch>
                  </pic:blipFill>
                  <pic:spPr>
                    <a:xfrm>
                      <a:off x="0" y="0"/>
                      <a:ext cx="2933434" cy="2957174"/>
                    </a:xfrm>
                    <a:prstGeom prst="rect">
                      <a:avLst/>
                    </a:prstGeom>
                  </pic:spPr>
                </pic:pic>
              </a:graphicData>
            </a:graphic>
          </wp:inline>
        </w:drawing>
      </w:r>
    </w:p>
    <w:p w:rsidR="00A12CC7" w:rsidRPr="00A12CC7" w:rsidRDefault="002A21E6" w:rsidP="00A12CC7">
      <w:pPr>
        <w:spacing w:line="360" w:lineRule="auto"/>
        <w:jc w:val="center"/>
      </w:pPr>
      <w:r>
        <w:t xml:space="preserve">Рисунок 33 </w:t>
      </w:r>
      <w:r>
        <w:sym w:font="Symbol" w:char="F02D"/>
      </w:r>
      <w:r w:rsidRPr="00630F5D">
        <w:t xml:space="preserve"> </w:t>
      </w:r>
      <w:r w:rsidR="00A12CC7" w:rsidRPr="00A12CC7">
        <w:t xml:space="preserve">Правильный </w:t>
      </w:r>
      <w:proofErr w:type="gramStart"/>
      <w:r w:rsidR="00A12CC7" w:rsidRPr="00A12CC7">
        <w:t>треугольник</w:t>
      </w:r>
      <w:proofErr w:type="gramEnd"/>
      <w:r w:rsidR="00A12CC7" w:rsidRPr="00A12CC7">
        <w:t xml:space="preserve"> вписанный в единичную окружность</w:t>
      </w:r>
    </w:p>
    <w:p w:rsidR="00A12CC7" w:rsidRPr="00A12CC7" w:rsidRDefault="00A12CC7" w:rsidP="00A12CC7">
      <w:pPr>
        <w:spacing w:line="360" w:lineRule="auto"/>
        <w:rPr>
          <w:sz w:val="28"/>
          <w:szCs w:val="28"/>
        </w:rPr>
      </w:pPr>
    </w:p>
    <w:p w:rsidR="00A12CC7" w:rsidRPr="00A12CC7" w:rsidRDefault="00A12CC7" w:rsidP="00A12CC7">
      <w:pPr>
        <w:spacing w:line="360" w:lineRule="auto"/>
        <w:ind w:firstLine="709"/>
        <w:jc w:val="both"/>
        <w:rPr>
          <w:sz w:val="28"/>
          <w:szCs w:val="28"/>
        </w:rPr>
      </w:pPr>
      <w:r w:rsidRPr="00A12CC7">
        <w:rPr>
          <w:sz w:val="28"/>
          <w:szCs w:val="28"/>
        </w:rPr>
        <w:t>Найдем площадь закрашенного сегмента. Сегмент — это часть круга, ограниченная дугой и стягивающей её хордой. Площадь закрашенного сегмента можно вычислить следующим образом:</w:t>
      </w:r>
    </w:p>
    <w:p w:rsidR="00A12CC7" w:rsidRPr="00A12CC7" w:rsidRDefault="00D20B85" w:rsidP="00EF39EF">
      <w:pPr>
        <w:spacing w:line="360" w:lineRule="auto"/>
        <w:jc w:val="right"/>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сектора</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A</m:t>
            </m:r>
            <m:r>
              <w:rPr>
                <w:rFonts w:ascii="Cambria Math" w:hAnsi="Cambria Math"/>
                <w:sz w:val="28"/>
                <w:szCs w:val="28"/>
                <w:lang w:val="en-GB"/>
              </w:rPr>
              <m:t>D</m:t>
            </m:r>
            <m:r>
              <w:rPr>
                <w:rFonts w:ascii="Cambria Math" w:hAnsi="Cambria Math"/>
                <w:sz w:val="28"/>
                <w:szCs w:val="28"/>
              </w:rPr>
              <m:t>C</m:t>
            </m:r>
          </m:sub>
        </m:sSub>
        <m:r>
          <w:rPr>
            <w:rFonts w:ascii="Cambria Math" w:hAnsi="Cambria Math"/>
            <w:sz w:val="28"/>
            <w:szCs w:val="28"/>
          </w:rPr>
          <m:t>.</m:t>
        </m:r>
      </m:oMath>
      <w:r w:rsidR="00A12CC7" w:rsidRPr="00A12CC7">
        <w:rPr>
          <w:rFonts w:eastAsiaTheme="minorEastAsia"/>
          <w:sz w:val="28"/>
          <w:szCs w:val="28"/>
        </w:rPr>
        <w:tab/>
      </w:r>
      <w:r w:rsidR="00EF39EF">
        <w:rPr>
          <w:rFonts w:eastAsiaTheme="minorEastAsia"/>
          <w:sz w:val="28"/>
          <w:szCs w:val="28"/>
        </w:rPr>
        <w:t xml:space="preserve">                                            </w:t>
      </w:r>
      <w:r w:rsidR="00A12CC7" w:rsidRPr="00A12CC7">
        <w:rPr>
          <w:rFonts w:eastAsiaTheme="minorEastAsia"/>
          <w:sz w:val="28"/>
          <w:szCs w:val="28"/>
        </w:rPr>
        <w:t>(</w:t>
      </w:r>
      <w:r w:rsidR="00EF39EF">
        <w:rPr>
          <w:rFonts w:eastAsiaTheme="minorEastAsia"/>
          <w:sz w:val="28"/>
          <w:szCs w:val="28"/>
        </w:rPr>
        <w:t>14</w:t>
      </w:r>
      <w:r w:rsidR="00A12CC7" w:rsidRPr="00A12CC7">
        <w:rPr>
          <w:rFonts w:eastAsiaTheme="minorEastAsia"/>
          <w:sz w:val="28"/>
          <w:szCs w:val="28"/>
        </w:rPr>
        <w:t>)</w:t>
      </w:r>
    </w:p>
    <w:p w:rsidR="00A12CC7" w:rsidRPr="00A12CC7" w:rsidRDefault="00A12CC7" w:rsidP="00A12CC7">
      <w:pPr>
        <w:pStyle w:val="ad"/>
        <w:spacing w:before="0" w:beforeAutospacing="0" w:after="0" w:afterAutospacing="0" w:line="360" w:lineRule="auto"/>
        <w:ind w:firstLine="709"/>
        <w:jc w:val="both"/>
        <w:rPr>
          <w:rFonts w:eastAsiaTheme="minorEastAsia"/>
          <w:sz w:val="28"/>
          <w:szCs w:val="28"/>
        </w:rPr>
      </w:pPr>
      <w:r w:rsidRPr="00A12CC7">
        <w:rPr>
          <w:rFonts w:eastAsiaTheme="minorEastAsia"/>
          <w:sz w:val="28"/>
          <w:szCs w:val="28"/>
        </w:rPr>
        <w:t xml:space="preserve">Площадь треугольника </w:t>
      </w:r>
      <w:r w:rsidRPr="00A12CC7">
        <w:rPr>
          <w:rFonts w:eastAsiaTheme="minorEastAsia"/>
          <w:sz w:val="28"/>
          <w:szCs w:val="28"/>
          <w:lang w:val="en-GB"/>
        </w:rPr>
        <w:t>ADC</w:t>
      </w:r>
      <w:r w:rsidRPr="00A12CC7">
        <w:rPr>
          <w:rFonts w:eastAsiaTheme="minorEastAsia"/>
          <w:sz w:val="28"/>
          <w:szCs w:val="28"/>
        </w:rPr>
        <w:t xml:space="preserve"> равна половине произведения двух его сторон на синус угла между ними. </w:t>
      </w:r>
    </w:p>
    <w:p w:rsidR="00A12CC7" w:rsidRPr="00A12CC7" w:rsidRDefault="00A12CC7" w:rsidP="00A12CC7">
      <w:pPr>
        <w:pStyle w:val="ad"/>
        <w:spacing w:before="0" w:beforeAutospacing="0" w:after="0" w:afterAutospacing="0" w:line="360" w:lineRule="auto"/>
        <w:ind w:firstLine="709"/>
        <w:jc w:val="both"/>
        <w:rPr>
          <w:rFonts w:eastAsiaTheme="minorEastAsia"/>
          <w:sz w:val="28"/>
          <w:szCs w:val="28"/>
        </w:rPr>
      </w:pPr>
      <w:r w:rsidRPr="00A12CC7">
        <w:rPr>
          <w:rFonts w:eastAsiaTheme="minorEastAsia"/>
          <w:sz w:val="28"/>
          <w:szCs w:val="28"/>
        </w:rPr>
        <w:t>Площадь сектора найдем по формуле:</w:t>
      </w:r>
    </w:p>
    <w:p w:rsidR="00A12CC7" w:rsidRPr="00A12CC7" w:rsidRDefault="00D20B85" w:rsidP="00EF39EF">
      <w:pPr>
        <w:pStyle w:val="ad"/>
        <w:spacing w:before="0" w:beforeAutospacing="0" w:after="0" w:afterAutospacing="0" w:line="360" w:lineRule="auto"/>
        <w:jc w:val="right"/>
        <w:rPr>
          <w:rFonts w:eastAsiaTheme="minorEastAsia"/>
          <w:sz w:val="28"/>
          <w:szCs w:val="28"/>
        </w:rPr>
      </w:pPr>
      <m:oMath>
        <m:f>
          <m:fPr>
            <m:ctrlPr>
              <w:rPr>
                <w:rFonts w:ascii="Cambria Math" w:hAnsi="Cambria Math"/>
                <w:bCs/>
                <w:color w:val="333333"/>
                <w:sz w:val="28"/>
                <w:szCs w:val="28"/>
                <w:shd w:val="clear" w:color="auto" w:fill="FFFFFF"/>
              </w:rPr>
            </m:ctrlPr>
          </m:fPr>
          <m:num>
            <m:r>
              <m:rPr>
                <m:sty m:val="p"/>
              </m:rPr>
              <w:rPr>
                <w:rFonts w:ascii="Cambria Math" w:hAnsi="Cambria Math"/>
                <w:color w:val="333333"/>
                <w:sz w:val="28"/>
                <w:szCs w:val="28"/>
                <w:shd w:val="clear" w:color="auto" w:fill="FFFFFF"/>
              </w:rPr>
              <m:t>π</m:t>
            </m:r>
            <m:sSup>
              <m:sSupPr>
                <m:ctrlPr>
                  <w:rPr>
                    <w:rFonts w:ascii="Cambria Math" w:hAnsi="Cambria Math"/>
                    <w:bCs/>
                    <w:color w:val="333333"/>
                    <w:sz w:val="28"/>
                    <w:szCs w:val="28"/>
                    <w:shd w:val="clear" w:color="auto" w:fill="FFFFFF"/>
                    <w:lang w:val="en-GB"/>
                  </w:rPr>
                </m:ctrlPr>
              </m:sSupPr>
              <m:e>
                <m:r>
                  <m:rPr>
                    <m:sty m:val="p"/>
                  </m:rPr>
                  <w:rPr>
                    <w:rFonts w:ascii="Cambria Math" w:hAnsi="Cambria Math"/>
                    <w:color w:val="333333"/>
                    <w:sz w:val="28"/>
                    <w:szCs w:val="28"/>
                    <w:shd w:val="clear" w:color="auto" w:fill="FFFFFF"/>
                    <w:lang w:val="en-GB"/>
                  </w:rPr>
                  <m:t>R</m:t>
                </m:r>
              </m:e>
              <m:sup>
                <m:r>
                  <w:rPr>
                    <w:rFonts w:ascii="Cambria Math" w:hAnsi="Cambria Math"/>
                    <w:color w:val="333333"/>
                    <w:sz w:val="28"/>
                    <w:szCs w:val="28"/>
                    <w:shd w:val="clear" w:color="auto" w:fill="FFFFFF"/>
                  </w:rPr>
                  <m:t>2</m:t>
                </m:r>
              </m:sup>
            </m:sSup>
          </m:num>
          <m:den>
            <m:r>
              <w:rPr>
                <w:rFonts w:ascii="Cambria Math" w:hAnsi="Cambria Math"/>
                <w:color w:val="333333"/>
                <w:sz w:val="28"/>
                <w:szCs w:val="28"/>
                <w:shd w:val="clear" w:color="auto" w:fill="FFFFFF"/>
              </w:rPr>
              <m:t>360°</m:t>
            </m:r>
          </m:den>
        </m:f>
        <m:r>
          <w:rPr>
            <w:rFonts w:ascii="Cambria Math" w:hAnsi="Cambria Math"/>
            <w:color w:val="333333"/>
            <w:sz w:val="28"/>
            <w:szCs w:val="28"/>
            <w:shd w:val="clear" w:color="auto" w:fill="FFFFFF"/>
          </w:rPr>
          <m:t>∙α, где α-центральный угол.</m:t>
        </m:r>
      </m:oMath>
      <w:r w:rsidR="00A12CC7" w:rsidRPr="00A12CC7">
        <w:rPr>
          <w:bCs/>
          <w:color w:val="333333"/>
          <w:sz w:val="28"/>
          <w:szCs w:val="28"/>
          <w:shd w:val="clear" w:color="auto" w:fill="FFFFFF"/>
        </w:rPr>
        <w:tab/>
      </w:r>
      <w:r w:rsidR="00EF39EF">
        <w:rPr>
          <w:bCs/>
          <w:color w:val="333333"/>
          <w:sz w:val="28"/>
          <w:szCs w:val="28"/>
          <w:shd w:val="clear" w:color="auto" w:fill="FFFFFF"/>
        </w:rPr>
        <w:t xml:space="preserve">                  </w:t>
      </w:r>
      <w:r w:rsidR="00A12CC7" w:rsidRPr="00A12CC7">
        <w:rPr>
          <w:bCs/>
          <w:color w:val="333333"/>
          <w:sz w:val="28"/>
          <w:szCs w:val="28"/>
          <w:shd w:val="clear" w:color="auto" w:fill="FFFFFF"/>
        </w:rPr>
        <w:t>(</w:t>
      </w:r>
      <w:r w:rsidR="00EF39EF">
        <w:rPr>
          <w:bCs/>
          <w:color w:val="333333"/>
          <w:sz w:val="28"/>
          <w:szCs w:val="28"/>
          <w:shd w:val="clear" w:color="auto" w:fill="FFFFFF"/>
        </w:rPr>
        <w:t>15</w:t>
      </w:r>
      <w:r w:rsidR="00A12CC7" w:rsidRPr="00A12CC7">
        <w:rPr>
          <w:bCs/>
          <w:color w:val="333333"/>
          <w:sz w:val="28"/>
          <w:szCs w:val="28"/>
          <w:shd w:val="clear" w:color="auto" w:fill="FFFFFF"/>
        </w:rPr>
        <w:t>)</w:t>
      </w:r>
    </w:p>
    <w:p w:rsidR="00A12CC7" w:rsidRPr="00A12CC7" w:rsidRDefault="00A12CC7" w:rsidP="00A12CC7">
      <w:pPr>
        <w:pStyle w:val="ad"/>
        <w:spacing w:before="0" w:beforeAutospacing="0" w:after="0" w:afterAutospacing="0" w:line="360" w:lineRule="auto"/>
        <w:ind w:firstLine="709"/>
        <w:rPr>
          <w:sz w:val="28"/>
          <w:szCs w:val="28"/>
        </w:rPr>
      </w:pPr>
      <w:r w:rsidRPr="00A12CC7">
        <w:rPr>
          <w:sz w:val="28"/>
          <w:szCs w:val="28"/>
        </w:rPr>
        <w:t>Из формулы (</w:t>
      </w:r>
      <w:r w:rsidR="00EF39EF">
        <w:rPr>
          <w:sz w:val="28"/>
          <w:szCs w:val="28"/>
        </w:rPr>
        <w:t>14</w:t>
      </w:r>
      <w:r w:rsidRPr="00A12CC7">
        <w:rPr>
          <w:sz w:val="28"/>
          <w:szCs w:val="28"/>
        </w:rPr>
        <w:t>) и (</w:t>
      </w:r>
      <w:r w:rsidR="00EF39EF">
        <w:rPr>
          <w:sz w:val="28"/>
          <w:szCs w:val="28"/>
        </w:rPr>
        <w:t>15</w:t>
      </w:r>
      <w:r w:rsidRPr="00A12CC7">
        <w:rPr>
          <w:sz w:val="28"/>
          <w:szCs w:val="28"/>
        </w:rPr>
        <w:t>) следует, что</w:t>
      </w:r>
    </w:p>
    <w:p w:rsidR="00A12CC7" w:rsidRPr="00A12CC7" w:rsidRDefault="00D20B85" w:rsidP="009C31AF">
      <w:pPr>
        <w:spacing w:line="360" w:lineRule="auto"/>
        <w:jc w:val="right"/>
        <w:rPr>
          <w:sz w:val="28"/>
          <w:szCs w:val="28"/>
        </w:rPr>
      </w:pPr>
      <m:oMathPara>
        <m:oMath>
          <m:sSub>
            <m:sSubPr>
              <m:ctrlPr>
                <w:rPr>
                  <w:rFonts w:ascii="Cambria Math" w:hAnsi="Cambria Math"/>
                  <w:i/>
                  <w:sz w:val="28"/>
                  <w:szCs w:val="28"/>
                </w:rPr>
              </m:ctrlPr>
            </m:sSubPr>
            <m:e>
              <m:r>
                <w:rPr>
                  <w:rFonts w:ascii="Cambria Math" w:hAnsi="Cambria Math"/>
                  <w:sz w:val="28"/>
                  <w:szCs w:val="28"/>
                  <w:lang w:val="en-GB"/>
                </w:rPr>
                <m:t>S</m:t>
              </m:r>
            </m:e>
            <m:sub>
              <m:r>
                <w:rPr>
                  <w:rFonts w:ascii="Cambria Math" w:hAnsi="Cambria Math"/>
                  <w:sz w:val="28"/>
                  <w:szCs w:val="28"/>
                </w:rPr>
                <m:t>сегмента</m:t>
              </m:r>
            </m:sub>
          </m:sSub>
          <m:r>
            <w:rPr>
              <w:rFonts w:ascii="Cambria Math" w:hAnsi="Cambria Math"/>
              <w:sz w:val="28"/>
              <w:szCs w:val="28"/>
            </w:rPr>
            <m:t>=</m:t>
          </m:r>
          <m:f>
            <m:fPr>
              <m:ctrlPr>
                <w:rPr>
                  <w:rFonts w:ascii="Cambria Math" w:hAnsi="Cambria Math"/>
                  <w:bCs/>
                  <w:color w:val="333333"/>
                  <w:sz w:val="28"/>
                  <w:szCs w:val="28"/>
                  <w:shd w:val="clear" w:color="auto" w:fill="FFFFFF"/>
                </w:rPr>
              </m:ctrlPr>
            </m:fPr>
            <m:num>
              <m:r>
                <m:rPr>
                  <m:sty m:val="p"/>
                </m:rPr>
                <w:rPr>
                  <w:rFonts w:ascii="Cambria Math" w:hAnsi="Cambria Math"/>
                  <w:color w:val="333333"/>
                  <w:sz w:val="28"/>
                  <w:szCs w:val="28"/>
                  <w:shd w:val="clear" w:color="auto" w:fill="FFFFFF"/>
                </w:rPr>
                <m:t>π</m:t>
              </m:r>
              <m:sSup>
                <m:sSupPr>
                  <m:ctrlPr>
                    <w:rPr>
                      <w:rFonts w:ascii="Cambria Math" w:hAnsi="Cambria Math"/>
                      <w:bCs/>
                      <w:color w:val="333333"/>
                      <w:sz w:val="28"/>
                      <w:szCs w:val="28"/>
                      <w:shd w:val="clear" w:color="auto" w:fill="FFFFFF"/>
                      <w:lang w:val="en-GB"/>
                    </w:rPr>
                  </m:ctrlPr>
                </m:sSupPr>
                <m:e>
                  <m:r>
                    <m:rPr>
                      <m:sty m:val="p"/>
                    </m:rPr>
                    <w:rPr>
                      <w:rFonts w:ascii="Cambria Math" w:hAnsi="Cambria Math"/>
                      <w:color w:val="333333"/>
                      <w:sz w:val="28"/>
                      <w:szCs w:val="28"/>
                      <w:shd w:val="clear" w:color="auto" w:fill="FFFFFF"/>
                      <w:lang w:val="en-GB"/>
                    </w:rPr>
                    <m:t>R</m:t>
                  </m:r>
                </m:e>
                <m:sup>
                  <m:r>
                    <w:rPr>
                      <w:rFonts w:ascii="Cambria Math" w:hAnsi="Cambria Math"/>
                      <w:color w:val="333333"/>
                      <w:sz w:val="28"/>
                      <w:szCs w:val="28"/>
                      <w:shd w:val="clear" w:color="auto" w:fill="FFFFFF"/>
                    </w:rPr>
                    <m:t>2</m:t>
                  </m:r>
                </m:sup>
              </m:sSup>
            </m:num>
            <m:den>
              <m:r>
                <w:rPr>
                  <w:rFonts w:ascii="Cambria Math" w:hAnsi="Cambria Math"/>
                  <w:color w:val="333333"/>
                  <w:sz w:val="28"/>
                  <w:szCs w:val="28"/>
                  <w:shd w:val="clear" w:color="auto" w:fill="FFFFFF"/>
                </w:rPr>
                <m:t>360°</m:t>
              </m:r>
            </m:den>
          </m:f>
          <m:r>
            <w:rPr>
              <w:rFonts w:ascii="Cambria Math" w:hAnsi="Cambria Math"/>
              <w:color w:val="333333"/>
              <w:sz w:val="28"/>
              <w:szCs w:val="28"/>
              <w:shd w:val="clear" w:color="auto" w:fill="FFFFFF"/>
            </w:rPr>
            <m:t>∙120°</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∙AD∙DC∙</m:t>
          </m:r>
          <m:func>
            <m:funcPr>
              <m:ctrlPr>
                <w:rPr>
                  <w:rFonts w:ascii="Cambria Math" w:hAnsi="Cambria Math"/>
                  <w:i/>
                  <w:sz w:val="28"/>
                  <w:szCs w:val="28"/>
                  <w:lang w:val="en-GB"/>
                </w:rPr>
              </m:ctrlPr>
            </m:funcPr>
            <m:fName>
              <m:r>
                <m:rPr>
                  <m:sty m:val="p"/>
                </m:rPr>
                <w:rPr>
                  <w:rFonts w:ascii="Cambria Math" w:hAnsi="Cambria Math"/>
                  <w:sz w:val="28"/>
                  <w:szCs w:val="28"/>
                  <w:lang w:val="en-GB"/>
                </w:rPr>
                <m:t>sin</m:t>
              </m:r>
            </m:fName>
            <m:e>
              <m:r>
                <w:rPr>
                  <w:rFonts w:ascii="Cambria Math" w:hAnsi="Cambria Math"/>
                  <w:sz w:val="28"/>
                  <w:szCs w:val="28"/>
                </w:rPr>
                <m:t>120°</m:t>
              </m:r>
            </m:e>
          </m:func>
          <m:r>
            <w:rPr>
              <w:rFonts w:ascii="Cambria Math" w:hAnsi="Cambria Math"/>
              <w:sz w:val="28"/>
              <w:szCs w:val="28"/>
              <w:lang w:val="en-GB"/>
            </w:rPr>
            <m:t>=</m:t>
          </m:r>
        </m:oMath>
      </m:oMathPara>
    </w:p>
    <w:p w:rsidR="00A12CC7" w:rsidRPr="00A12CC7" w:rsidRDefault="00A12CC7" w:rsidP="009C31AF">
      <w:pPr>
        <w:spacing w:line="360" w:lineRule="auto"/>
        <w:jc w:val="right"/>
        <w:rPr>
          <w:sz w:val="28"/>
          <w:szCs w:val="28"/>
        </w:rPr>
      </w:pPr>
    </w:p>
    <w:p w:rsidR="00A12CC7" w:rsidRPr="00A12CC7" w:rsidRDefault="00A12CC7" w:rsidP="009C31AF">
      <w:pPr>
        <w:spacing w:line="360" w:lineRule="auto"/>
        <w:jc w:val="right"/>
        <w:rPr>
          <w:rFonts w:eastAsiaTheme="minorEastAsia"/>
          <w:sz w:val="28"/>
          <w:szCs w:val="28"/>
        </w:rPr>
      </w:pPr>
      <m:oMath>
        <m:r>
          <w:rPr>
            <w:rFonts w:ascii="Cambria Math" w:hAnsi="Cambria Math"/>
            <w:sz w:val="28"/>
            <w:szCs w:val="28"/>
          </w:rPr>
          <w:lastRenderedPageBreak/>
          <m:t xml:space="preserve">= </m:t>
        </m:r>
        <m:f>
          <m:fPr>
            <m:ctrlPr>
              <w:rPr>
                <w:rFonts w:ascii="Cambria Math" w:hAnsi="Cambria Math"/>
                <w:bCs/>
                <w:color w:val="333333"/>
                <w:sz w:val="28"/>
                <w:szCs w:val="28"/>
                <w:shd w:val="clear" w:color="auto" w:fill="FFFFFF"/>
              </w:rPr>
            </m:ctrlPr>
          </m:fPr>
          <m:num>
            <m:r>
              <m:rPr>
                <m:sty m:val="p"/>
              </m:rPr>
              <w:rPr>
                <w:rFonts w:ascii="Cambria Math" w:hAnsi="Cambria Math"/>
                <w:color w:val="333333"/>
                <w:sz w:val="28"/>
                <w:szCs w:val="28"/>
                <w:shd w:val="clear" w:color="auto" w:fill="FFFFFF"/>
              </w:rPr>
              <m:t>π</m:t>
            </m:r>
            <m:sSup>
              <m:sSupPr>
                <m:ctrlPr>
                  <w:rPr>
                    <w:rFonts w:ascii="Cambria Math" w:hAnsi="Cambria Math"/>
                    <w:bCs/>
                    <w:color w:val="333333"/>
                    <w:sz w:val="28"/>
                    <w:szCs w:val="28"/>
                    <w:shd w:val="clear" w:color="auto" w:fill="FFFFFF"/>
                    <w:lang w:val="en-GB"/>
                  </w:rPr>
                </m:ctrlPr>
              </m:sSupPr>
              <m:e>
                <m:r>
                  <m:rPr>
                    <m:sty m:val="p"/>
                  </m:rPr>
                  <w:rPr>
                    <w:rFonts w:ascii="Cambria Math" w:hAnsi="Cambria Math"/>
                    <w:color w:val="333333"/>
                    <w:sz w:val="28"/>
                    <w:szCs w:val="28"/>
                    <w:shd w:val="clear" w:color="auto" w:fill="FFFFFF"/>
                    <w:lang w:val="en-GB"/>
                  </w:rPr>
                  <m:t>R</m:t>
                </m:r>
              </m:e>
              <m:sup>
                <m:r>
                  <w:rPr>
                    <w:rFonts w:ascii="Cambria Math" w:hAnsi="Cambria Math"/>
                    <w:color w:val="333333"/>
                    <w:sz w:val="28"/>
                    <w:szCs w:val="28"/>
                    <w:shd w:val="clear" w:color="auto" w:fill="FFFFFF"/>
                  </w:rPr>
                  <m:t>2</m:t>
                </m:r>
              </m:sup>
            </m:sSup>
          </m:num>
          <m:den>
            <m:r>
              <w:rPr>
                <w:rFonts w:ascii="Cambria Math" w:hAnsi="Cambria Math"/>
                <w:color w:val="333333"/>
                <w:sz w:val="28"/>
                <w:szCs w:val="28"/>
                <w:shd w:val="clear" w:color="auto" w:fill="FFFFFF"/>
              </w:rPr>
              <m:t>360°</m:t>
            </m:r>
          </m:den>
        </m:f>
        <m:r>
          <w:rPr>
            <w:rFonts w:ascii="Cambria Math" w:hAnsi="Cambria Math"/>
            <w:color w:val="333333"/>
            <w:sz w:val="28"/>
            <w:szCs w:val="28"/>
            <w:shd w:val="clear" w:color="auto" w:fill="FFFFFF"/>
          </w:rPr>
          <m:t>∙120°</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func>
          <m:funcPr>
            <m:ctrlPr>
              <w:rPr>
                <w:rFonts w:ascii="Cambria Math" w:hAnsi="Cambria Math"/>
                <w:i/>
                <w:sz w:val="28"/>
                <w:szCs w:val="28"/>
                <w:lang w:val="en-GB"/>
              </w:rPr>
            </m:ctrlPr>
          </m:funcPr>
          <m:fName>
            <m:r>
              <m:rPr>
                <m:sty m:val="p"/>
              </m:rPr>
              <w:rPr>
                <w:rFonts w:ascii="Cambria Math" w:hAnsi="Cambria Math"/>
                <w:sz w:val="28"/>
                <w:szCs w:val="28"/>
                <w:lang w:val="en-GB"/>
              </w:rPr>
              <m:t>sin</m:t>
            </m:r>
          </m:fName>
          <m:e>
            <m:r>
              <w:rPr>
                <w:rFonts w:ascii="Cambria Math" w:hAnsi="Cambria Math"/>
                <w:sz w:val="28"/>
                <w:szCs w:val="28"/>
              </w:rPr>
              <m:t>120°</m:t>
            </m:r>
          </m:e>
        </m:func>
        <m:r>
          <w:rPr>
            <w:rFonts w:ascii="Cambria Math" w:hAnsi="Cambria Math"/>
            <w:sz w:val="28"/>
            <w:szCs w:val="28"/>
          </w:rPr>
          <m:t>=</m:t>
        </m:r>
        <m:f>
          <m:fPr>
            <m:ctrlPr>
              <w:rPr>
                <w:rFonts w:ascii="Cambria Math" w:hAnsi="Cambria Math"/>
                <w:bCs/>
                <w:color w:val="333333"/>
                <w:sz w:val="28"/>
                <w:szCs w:val="28"/>
                <w:shd w:val="clear" w:color="auto" w:fill="FFFFFF"/>
              </w:rPr>
            </m:ctrlPr>
          </m:fPr>
          <m:num>
            <m:r>
              <m:rPr>
                <m:sty m:val="p"/>
              </m:rPr>
              <w:rPr>
                <w:rFonts w:ascii="Cambria Math" w:hAnsi="Cambria Math"/>
                <w:color w:val="333333"/>
                <w:sz w:val="28"/>
                <w:szCs w:val="28"/>
                <w:shd w:val="clear" w:color="auto" w:fill="FFFFFF"/>
              </w:rPr>
              <m:t>π</m:t>
            </m:r>
          </m:num>
          <m:den>
            <m:r>
              <w:rPr>
                <w:rFonts w:ascii="Cambria Math" w:hAnsi="Cambria Math"/>
                <w:color w:val="333333"/>
                <w:sz w:val="28"/>
                <w:szCs w:val="28"/>
                <w:shd w:val="clear" w:color="auto" w:fill="FFFFFF"/>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func>
          <m:funcPr>
            <m:ctrlPr>
              <w:rPr>
                <w:rFonts w:ascii="Cambria Math" w:hAnsi="Cambria Math"/>
                <w:i/>
                <w:sz w:val="28"/>
                <w:szCs w:val="28"/>
                <w:lang w:val="en-GB"/>
              </w:rPr>
            </m:ctrlPr>
          </m:funcPr>
          <m:fName>
            <m:r>
              <m:rPr>
                <m:sty m:val="p"/>
              </m:rPr>
              <w:rPr>
                <w:rFonts w:ascii="Cambria Math" w:hAnsi="Cambria Math"/>
                <w:sz w:val="28"/>
                <w:szCs w:val="28"/>
                <w:lang w:val="en-GB"/>
              </w:rPr>
              <m:t>sin</m:t>
            </m:r>
          </m:fName>
          <m:e>
            <m:r>
              <w:rPr>
                <w:rFonts w:ascii="Cambria Math" w:hAnsi="Cambria Math"/>
                <w:sz w:val="28"/>
                <w:szCs w:val="28"/>
              </w:rPr>
              <m:t>120°</m:t>
            </m:r>
          </m:e>
        </m:func>
        <m:r>
          <w:rPr>
            <w:rFonts w:ascii="Cambria Math" w:hAnsi="Cambria Math"/>
            <w:sz w:val="28"/>
            <w:szCs w:val="28"/>
          </w:rPr>
          <m:t>.</m:t>
        </m:r>
      </m:oMath>
      <w:r w:rsidRPr="00A12CC7">
        <w:rPr>
          <w:rFonts w:eastAsiaTheme="minorEastAsia"/>
          <w:sz w:val="28"/>
          <w:szCs w:val="28"/>
        </w:rPr>
        <w:tab/>
      </w:r>
      <w:r w:rsidRPr="00A12CC7">
        <w:rPr>
          <w:rFonts w:eastAsiaTheme="minorEastAsia"/>
          <w:sz w:val="28"/>
          <w:szCs w:val="28"/>
        </w:rPr>
        <w:tab/>
        <w:t>(</w:t>
      </w:r>
      <w:r w:rsidR="009C31AF">
        <w:rPr>
          <w:rFonts w:eastAsiaTheme="minorEastAsia"/>
          <w:sz w:val="28"/>
          <w:szCs w:val="28"/>
        </w:rPr>
        <w:t>16</w:t>
      </w:r>
      <w:r w:rsidRPr="00A12CC7">
        <w:rPr>
          <w:rFonts w:eastAsiaTheme="minorEastAsia"/>
          <w:sz w:val="28"/>
          <w:szCs w:val="28"/>
        </w:rPr>
        <w:t>)</w:t>
      </w:r>
    </w:p>
    <w:p w:rsidR="00A12CC7" w:rsidRPr="00A12CC7" w:rsidRDefault="00A12CC7" w:rsidP="00A12CC7">
      <w:pPr>
        <w:spacing w:line="360" w:lineRule="auto"/>
        <w:ind w:firstLine="709"/>
        <w:rPr>
          <w:rFonts w:eastAsiaTheme="minorEastAsia"/>
          <w:sz w:val="28"/>
          <w:szCs w:val="28"/>
        </w:rPr>
      </w:pPr>
      <w:r w:rsidRPr="00A12CC7">
        <w:rPr>
          <w:rFonts w:eastAsiaTheme="minorEastAsia"/>
          <w:sz w:val="28"/>
          <w:szCs w:val="28"/>
        </w:rPr>
        <w:t>Из формулы (</w:t>
      </w:r>
      <w:r w:rsidR="009C31AF">
        <w:rPr>
          <w:rFonts w:eastAsiaTheme="minorEastAsia"/>
          <w:sz w:val="28"/>
          <w:szCs w:val="28"/>
        </w:rPr>
        <w:t>16</w:t>
      </w:r>
      <w:r w:rsidRPr="00A12CC7">
        <w:rPr>
          <w:rFonts w:eastAsiaTheme="minorEastAsia"/>
          <w:sz w:val="28"/>
          <w:szCs w:val="28"/>
        </w:rPr>
        <w:t>) следует, что площадь трех сегментов (</w:t>
      </w:r>
      <m:oMath>
        <m:sSub>
          <m:sSubPr>
            <m:ctrlPr>
              <w:rPr>
                <w:rFonts w:ascii="Cambria Math" w:hAnsi="Cambria Math"/>
                <w:i/>
                <w:sz w:val="28"/>
                <w:szCs w:val="28"/>
              </w:rPr>
            </m:ctrlPr>
          </m:sSubPr>
          <m:e>
            <m:r>
              <w:rPr>
                <w:rFonts w:ascii="Cambria Math" w:hAnsi="Cambria Math"/>
                <w:sz w:val="28"/>
                <w:szCs w:val="28"/>
                <w:lang w:val="en-GB"/>
              </w:rPr>
              <m:t>S</m:t>
            </m:r>
          </m:e>
          <m:sub>
            <m:r>
              <w:rPr>
                <w:rFonts w:ascii="Cambria Math" w:hAnsi="Cambria Math"/>
                <w:sz w:val="28"/>
                <w:szCs w:val="28"/>
              </w:rPr>
              <m:t>3</m:t>
            </m:r>
          </m:sub>
        </m:sSub>
      </m:oMath>
      <w:r w:rsidRPr="00A12CC7">
        <w:rPr>
          <w:rFonts w:eastAsiaTheme="minorEastAsia"/>
          <w:sz w:val="28"/>
          <w:szCs w:val="28"/>
        </w:rPr>
        <w:t>):</w:t>
      </w:r>
    </w:p>
    <w:p w:rsidR="00A12CC7" w:rsidRPr="00A12CC7" w:rsidRDefault="00D20B85" w:rsidP="009C31AF">
      <w:pPr>
        <w:spacing w:line="360" w:lineRule="auto"/>
        <w:jc w:val="right"/>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lang w:val="en-GB"/>
              </w:rPr>
              <m:t>S</m:t>
            </m:r>
          </m:e>
          <m:sub>
            <m:r>
              <w:rPr>
                <w:rFonts w:ascii="Cambria Math" w:hAnsi="Cambria Math"/>
                <w:sz w:val="28"/>
                <w:szCs w:val="28"/>
              </w:rPr>
              <m:t>3</m:t>
            </m:r>
          </m:sub>
        </m:sSub>
        <m:r>
          <w:rPr>
            <w:rFonts w:ascii="Cambria Math" w:hAnsi="Cambria Math"/>
            <w:sz w:val="28"/>
            <w:szCs w:val="28"/>
          </w:rPr>
          <m:t>=3∙</m:t>
        </m:r>
        <m:d>
          <m:dPr>
            <m:ctrlPr>
              <w:rPr>
                <w:rFonts w:ascii="Cambria Math" w:hAnsi="Cambria Math"/>
                <w:i/>
                <w:sz w:val="28"/>
                <w:szCs w:val="28"/>
              </w:rPr>
            </m:ctrlPr>
          </m:dPr>
          <m:e>
            <m:f>
              <m:fPr>
                <m:ctrlPr>
                  <w:rPr>
                    <w:rFonts w:ascii="Cambria Math" w:hAnsi="Cambria Math"/>
                    <w:bCs/>
                    <w:color w:val="333333"/>
                    <w:sz w:val="28"/>
                    <w:szCs w:val="28"/>
                    <w:shd w:val="clear" w:color="auto" w:fill="FFFFFF"/>
                  </w:rPr>
                </m:ctrlPr>
              </m:fPr>
              <m:num>
                <m:r>
                  <m:rPr>
                    <m:sty m:val="p"/>
                  </m:rPr>
                  <w:rPr>
                    <w:rFonts w:ascii="Cambria Math" w:hAnsi="Cambria Math"/>
                    <w:color w:val="333333"/>
                    <w:sz w:val="28"/>
                    <w:szCs w:val="28"/>
                    <w:shd w:val="clear" w:color="auto" w:fill="FFFFFF"/>
                  </w:rPr>
                  <m:t>π</m:t>
                </m:r>
              </m:num>
              <m:den>
                <m:r>
                  <w:rPr>
                    <w:rFonts w:ascii="Cambria Math" w:hAnsi="Cambria Math"/>
                    <w:color w:val="333333"/>
                    <w:sz w:val="28"/>
                    <w:szCs w:val="28"/>
                    <w:shd w:val="clear" w:color="auto" w:fill="FFFFFF"/>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func>
              <m:funcPr>
                <m:ctrlPr>
                  <w:rPr>
                    <w:rFonts w:ascii="Cambria Math" w:hAnsi="Cambria Math"/>
                    <w:i/>
                    <w:sz w:val="28"/>
                    <w:szCs w:val="28"/>
                    <w:lang w:val="en-GB"/>
                  </w:rPr>
                </m:ctrlPr>
              </m:funcPr>
              <m:fName>
                <m:r>
                  <m:rPr>
                    <m:sty m:val="p"/>
                  </m:rPr>
                  <w:rPr>
                    <w:rFonts w:ascii="Cambria Math" w:hAnsi="Cambria Math"/>
                    <w:sz w:val="28"/>
                    <w:szCs w:val="28"/>
                    <w:lang w:val="en-GB"/>
                  </w:rPr>
                  <m:t>sin</m:t>
                </m:r>
              </m:fName>
              <m:e>
                <m:r>
                  <w:rPr>
                    <w:rFonts w:ascii="Cambria Math" w:hAnsi="Cambria Math"/>
                    <w:sz w:val="28"/>
                    <w:szCs w:val="28"/>
                  </w:rPr>
                  <m:t>120°</m:t>
                </m:r>
              </m:e>
            </m:func>
            <m:ctrlPr>
              <w:rPr>
                <w:rFonts w:ascii="Cambria Math" w:hAnsi="Cambria Math"/>
                <w:bCs/>
                <w:i/>
                <w:color w:val="333333"/>
                <w:sz w:val="28"/>
                <w:szCs w:val="28"/>
                <w:shd w:val="clear" w:color="auto" w:fill="FFFFFF"/>
              </w:rPr>
            </m:ctrlPr>
          </m:e>
        </m:d>
        <m:r>
          <w:rPr>
            <w:rFonts w:ascii="Cambria Math" w:hAnsi="Cambria Math"/>
            <w:color w:val="333333"/>
            <w:sz w:val="28"/>
            <w:szCs w:val="28"/>
            <w:shd w:val="clear" w:color="auto" w:fill="FFFFFF"/>
          </w:rPr>
          <m:t>=</m:t>
        </m:r>
        <m:r>
          <w:rPr>
            <w:rFonts w:ascii="Cambria Math" w:hAnsi="Cambria Math"/>
            <w:sz w:val="28"/>
            <w:szCs w:val="28"/>
          </w:rPr>
          <m:t>3∙</m:t>
        </m:r>
        <m:d>
          <m:dPr>
            <m:ctrlPr>
              <w:rPr>
                <w:rFonts w:ascii="Cambria Math" w:hAnsi="Cambria Math"/>
                <w:i/>
                <w:sz w:val="28"/>
                <w:szCs w:val="28"/>
              </w:rPr>
            </m:ctrlPr>
          </m:dPr>
          <m:e>
            <m:f>
              <m:fPr>
                <m:ctrlPr>
                  <w:rPr>
                    <w:rFonts w:ascii="Cambria Math" w:hAnsi="Cambria Math"/>
                    <w:bCs/>
                    <w:color w:val="333333"/>
                    <w:sz w:val="28"/>
                    <w:szCs w:val="28"/>
                    <w:shd w:val="clear" w:color="auto" w:fill="FFFFFF"/>
                  </w:rPr>
                </m:ctrlPr>
              </m:fPr>
              <m:num>
                <m:r>
                  <m:rPr>
                    <m:sty m:val="p"/>
                  </m:rPr>
                  <w:rPr>
                    <w:rFonts w:ascii="Cambria Math" w:hAnsi="Cambria Math"/>
                    <w:color w:val="333333"/>
                    <w:sz w:val="28"/>
                    <w:szCs w:val="28"/>
                    <w:shd w:val="clear" w:color="auto" w:fill="FFFFFF"/>
                  </w:rPr>
                  <m:t>π</m:t>
                </m:r>
              </m:num>
              <m:den>
                <m:r>
                  <w:rPr>
                    <w:rFonts w:ascii="Cambria Math" w:hAnsi="Cambria Math"/>
                    <w:color w:val="333333"/>
                    <w:sz w:val="28"/>
                    <w:szCs w:val="28"/>
                    <w:shd w:val="clear" w:color="auto" w:fill="FFFFFF"/>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lang w:val="en-GB"/>
                  </w:rPr>
                </m:ctrlPr>
              </m:fPr>
              <m:num>
                <m:rad>
                  <m:radPr>
                    <m:degHide m:val="1"/>
                    <m:ctrlPr>
                      <w:rPr>
                        <w:rFonts w:ascii="Cambria Math" w:hAnsi="Cambria Math"/>
                        <w:i/>
                        <w:sz w:val="28"/>
                        <w:szCs w:val="28"/>
                        <w:lang w:val="en-GB"/>
                      </w:rPr>
                    </m:ctrlPr>
                  </m:radPr>
                  <m:deg/>
                  <m:e>
                    <m:r>
                      <w:rPr>
                        <w:rFonts w:ascii="Cambria Math" w:hAnsi="Cambria Math"/>
                        <w:sz w:val="28"/>
                        <w:szCs w:val="28"/>
                      </w:rPr>
                      <m:t>3</m:t>
                    </m:r>
                  </m:e>
                </m:rad>
              </m:num>
              <m:den>
                <m:r>
                  <w:rPr>
                    <w:rFonts w:ascii="Cambria Math" w:hAnsi="Cambria Math"/>
                    <w:sz w:val="28"/>
                    <w:szCs w:val="28"/>
                  </w:rPr>
                  <m:t>2</m:t>
                </m:r>
              </m:den>
            </m:f>
            <m:ctrlPr>
              <w:rPr>
                <w:rFonts w:ascii="Cambria Math" w:hAnsi="Cambria Math"/>
                <w:bCs/>
                <w:i/>
                <w:color w:val="333333"/>
                <w:sz w:val="28"/>
                <w:szCs w:val="28"/>
                <w:shd w:val="clear" w:color="auto" w:fill="FFFFFF"/>
              </w:rPr>
            </m:ctrlPr>
          </m:e>
        </m:d>
        <m:r>
          <w:rPr>
            <w:rFonts w:ascii="Cambria Math" w:hAnsi="Cambria Math"/>
            <w:color w:val="333333"/>
            <w:sz w:val="28"/>
            <w:szCs w:val="28"/>
            <w:shd w:val="clear" w:color="auto" w:fill="FFFFFF"/>
          </w:rPr>
          <m:t>=</m:t>
        </m:r>
        <m:r>
          <m:rPr>
            <m:sty m:val="p"/>
          </m:rPr>
          <w:rPr>
            <w:rFonts w:ascii="Cambria Math" w:hAnsi="Cambria Math"/>
            <w:color w:val="333333"/>
            <w:sz w:val="28"/>
            <w:szCs w:val="28"/>
            <w:shd w:val="clear" w:color="auto" w:fill="FFFFFF"/>
          </w:rPr>
          <m:t>π-</m:t>
        </m:r>
        <m:f>
          <m:fPr>
            <m:ctrlPr>
              <w:rPr>
                <w:rFonts w:ascii="Cambria Math" w:hAnsi="Cambria Math"/>
                <w:i/>
                <w:sz w:val="28"/>
                <w:szCs w:val="28"/>
                <w:lang w:val="en-GB"/>
              </w:rPr>
            </m:ctrlPr>
          </m:fPr>
          <m:num>
            <m:r>
              <w:rPr>
                <w:rFonts w:ascii="Cambria Math" w:hAnsi="Cambria Math"/>
                <w:sz w:val="28"/>
                <w:szCs w:val="28"/>
              </w:rPr>
              <m:t>3</m:t>
            </m:r>
            <m:rad>
              <m:radPr>
                <m:degHide m:val="1"/>
                <m:ctrlPr>
                  <w:rPr>
                    <w:rFonts w:ascii="Cambria Math" w:hAnsi="Cambria Math"/>
                    <w:i/>
                    <w:sz w:val="28"/>
                    <w:szCs w:val="28"/>
                    <w:lang w:val="en-GB"/>
                  </w:rPr>
                </m:ctrlPr>
              </m:radPr>
              <m:deg/>
              <m:e>
                <m:r>
                  <w:rPr>
                    <w:rFonts w:ascii="Cambria Math" w:hAnsi="Cambria Math"/>
                    <w:sz w:val="28"/>
                    <w:szCs w:val="28"/>
                  </w:rPr>
                  <m:t>3</m:t>
                </m:r>
              </m:e>
            </m:rad>
          </m:num>
          <m:den>
            <m:r>
              <w:rPr>
                <w:rFonts w:ascii="Cambria Math" w:hAnsi="Cambria Math"/>
                <w:sz w:val="28"/>
                <w:szCs w:val="28"/>
              </w:rPr>
              <m:t>4</m:t>
            </m:r>
          </m:den>
        </m:f>
      </m:oMath>
      <w:r w:rsidR="00A12CC7" w:rsidRPr="00A12CC7">
        <w:rPr>
          <w:rFonts w:eastAsiaTheme="minorEastAsia"/>
          <w:sz w:val="28"/>
          <w:szCs w:val="28"/>
        </w:rPr>
        <w:t>.</w:t>
      </w:r>
      <w:r w:rsidR="00A12CC7" w:rsidRPr="00A12CC7">
        <w:rPr>
          <w:rFonts w:eastAsiaTheme="minorEastAsia"/>
          <w:sz w:val="28"/>
          <w:szCs w:val="28"/>
        </w:rPr>
        <w:tab/>
      </w:r>
      <w:r w:rsidR="00A12CC7" w:rsidRPr="00A12CC7">
        <w:rPr>
          <w:rFonts w:eastAsiaTheme="minorEastAsia"/>
          <w:sz w:val="28"/>
          <w:szCs w:val="28"/>
        </w:rPr>
        <w:tab/>
      </w:r>
      <w:r w:rsidR="009C31AF">
        <w:rPr>
          <w:rFonts w:eastAsiaTheme="minorEastAsia"/>
          <w:sz w:val="28"/>
          <w:szCs w:val="28"/>
        </w:rPr>
        <w:t xml:space="preserve">   </w:t>
      </w:r>
      <w:r w:rsidR="00A12CC7" w:rsidRPr="00A12CC7">
        <w:rPr>
          <w:rFonts w:eastAsiaTheme="minorEastAsia"/>
          <w:sz w:val="28"/>
          <w:szCs w:val="28"/>
        </w:rPr>
        <w:t>(</w:t>
      </w:r>
      <w:r w:rsidR="009C31AF">
        <w:rPr>
          <w:rFonts w:eastAsiaTheme="minorEastAsia"/>
          <w:sz w:val="28"/>
          <w:szCs w:val="28"/>
        </w:rPr>
        <w:t>17</w:t>
      </w:r>
      <w:r w:rsidR="00A12CC7" w:rsidRPr="00A12CC7">
        <w:rPr>
          <w:rFonts w:eastAsiaTheme="minorEastAsia"/>
          <w:sz w:val="28"/>
          <w:szCs w:val="28"/>
        </w:rPr>
        <w:t>)</w:t>
      </w:r>
    </w:p>
    <w:p w:rsidR="00A12CC7" w:rsidRPr="00A12CC7" w:rsidRDefault="00A12CC7" w:rsidP="00A12CC7">
      <w:pPr>
        <w:spacing w:line="360" w:lineRule="auto"/>
        <w:rPr>
          <w:rFonts w:eastAsiaTheme="minorEastAsia"/>
          <w:sz w:val="28"/>
          <w:szCs w:val="28"/>
        </w:rPr>
      </w:pPr>
    </w:p>
    <w:p w:rsidR="00A12CC7" w:rsidRDefault="00A12CC7" w:rsidP="00A12CC7">
      <w:pPr>
        <w:spacing w:line="360" w:lineRule="auto"/>
        <w:ind w:firstLine="708"/>
        <w:rPr>
          <w:sz w:val="28"/>
          <w:szCs w:val="28"/>
        </w:rPr>
      </w:pPr>
      <w:r w:rsidRPr="00A12CC7">
        <w:rPr>
          <w:sz w:val="28"/>
          <w:szCs w:val="28"/>
        </w:rPr>
        <w:t>Аналогичную формулу можно получить, если в исходную окружность вписать правильный шестиугольник</w:t>
      </w:r>
      <w:r w:rsidR="009C31AF">
        <w:rPr>
          <w:sz w:val="28"/>
          <w:szCs w:val="28"/>
        </w:rPr>
        <w:t xml:space="preserve"> (рисунок 34)</w:t>
      </w:r>
      <w:r w:rsidRPr="00A12CC7">
        <w:rPr>
          <w:sz w:val="28"/>
          <w:szCs w:val="28"/>
        </w:rPr>
        <w:t>.</w:t>
      </w:r>
    </w:p>
    <w:p w:rsidR="009C31AF" w:rsidRPr="00A12CC7" w:rsidRDefault="009C31AF" w:rsidP="00A12CC7">
      <w:pPr>
        <w:spacing w:line="360" w:lineRule="auto"/>
        <w:ind w:firstLine="708"/>
        <w:rPr>
          <w:sz w:val="28"/>
          <w:szCs w:val="28"/>
        </w:rPr>
      </w:pPr>
    </w:p>
    <w:p w:rsidR="00A12CC7" w:rsidRPr="00A12CC7" w:rsidRDefault="00A12CC7" w:rsidP="00A12CC7">
      <w:pPr>
        <w:pStyle w:val="ad"/>
        <w:spacing w:before="0" w:beforeAutospacing="0" w:after="0" w:afterAutospacing="0" w:line="360" w:lineRule="auto"/>
        <w:ind w:firstLine="720"/>
        <w:jc w:val="center"/>
        <w:rPr>
          <w:sz w:val="28"/>
          <w:szCs w:val="28"/>
        </w:rPr>
      </w:pPr>
      <w:r w:rsidRPr="00A12CC7">
        <w:rPr>
          <w:noProof/>
          <w:sz w:val="28"/>
          <w:szCs w:val="28"/>
        </w:rPr>
        <w:drawing>
          <wp:inline distT="0" distB="0" distL="0" distR="0" wp14:anchorId="4E6402B8" wp14:editId="6DC927E1">
            <wp:extent cx="3985260" cy="3933987"/>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2.png"/>
                    <pic:cNvPicPr/>
                  </pic:nvPicPr>
                  <pic:blipFill>
                    <a:blip r:embed="rId110">
                      <a:extLst>
                        <a:ext uri="{28A0092B-C50C-407E-A947-70E740481C1C}">
                          <a14:useLocalDpi xmlns:a14="http://schemas.microsoft.com/office/drawing/2010/main" val="0"/>
                        </a:ext>
                      </a:extLst>
                    </a:blip>
                    <a:stretch>
                      <a:fillRect/>
                    </a:stretch>
                  </pic:blipFill>
                  <pic:spPr>
                    <a:xfrm>
                      <a:off x="0" y="0"/>
                      <a:ext cx="3987564" cy="3936261"/>
                    </a:xfrm>
                    <a:prstGeom prst="rect">
                      <a:avLst/>
                    </a:prstGeom>
                  </pic:spPr>
                </pic:pic>
              </a:graphicData>
            </a:graphic>
          </wp:inline>
        </w:drawing>
      </w:r>
    </w:p>
    <w:p w:rsidR="00A12CC7" w:rsidRPr="00A12CC7" w:rsidRDefault="00A12CC7" w:rsidP="00A12CC7">
      <w:pPr>
        <w:spacing w:line="360" w:lineRule="auto"/>
        <w:jc w:val="center"/>
        <w:rPr>
          <w:sz w:val="28"/>
          <w:szCs w:val="28"/>
        </w:rPr>
      </w:pPr>
      <w:r w:rsidRPr="00A12CC7">
        <w:rPr>
          <w:sz w:val="28"/>
          <w:szCs w:val="28"/>
        </w:rPr>
        <w:t>Рисунок</w:t>
      </w:r>
      <w:r w:rsidR="009C31AF">
        <w:rPr>
          <w:sz w:val="28"/>
          <w:szCs w:val="28"/>
        </w:rPr>
        <w:t xml:space="preserve"> 34</w:t>
      </w:r>
      <w:r w:rsidRPr="00A12CC7">
        <w:rPr>
          <w:sz w:val="28"/>
          <w:szCs w:val="28"/>
        </w:rPr>
        <w:t xml:space="preserve"> </w:t>
      </w:r>
      <w:r w:rsidR="009C31AF">
        <w:sym w:font="Symbol" w:char="F02D"/>
      </w:r>
      <w:r w:rsidR="009C31AF" w:rsidRPr="00630F5D">
        <w:t xml:space="preserve"> </w:t>
      </w:r>
      <w:r w:rsidRPr="00A12CC7">
        <w:rPr>
          <w:sz w:val="28"/>
          <w:szCs w:val="28"/>
        </w:rPr>
        <w:t xml:space="preserve">Правильный </w:t>
      </w:r>
      <w:proofErr w:type="gramStart"/>
      <w:r w:rsidRPr="00A12CC7">
        <w:rPr>
          <w:sz w:val="28"/>
          <w:szCs w:val="28"/>
        </w:rPr>
        <w:t>шестиугольник</w:t>
      </w:r>
      <w:proofErr w:type="gramEnd"/>
      <w:r w:rsidRPr="00A12CC7">
        <w:rPr>
          <w:sz w:val="28"/>
          <w:szCs w:val="28"/>
        </w:rPr>
        <w:t xml:space="preserve"> вписанный в окружность</w:t>
      </w:r>
    </w:p>
    <w:p w:rsidR="00A12CC7" w:rsidRPr="00A12CC7" w:rsidRDefault="00A12CC7" w:rsidP="00A12CC7">
      <w:pPr>
        <w:spacing w:line="360" w:lineRule="auto"/>
        <w:rPr>
          <w:sz w:val="28"/>
          <w:szCs w:val="28"/>
        </w:rPr>
      </w:pPr>
      <w:r w:rsidRPr="00A12CC7">
        <w:rPr>
          <w:sz w:val="28"/>
          <w:szCs w:val="28"/>
        </w:rPr>
        <w:tab/>
      </w:r>
    </w:p>
    <w:p w:rsidR="00A12CC7" w:rsidRPr="00A12CC7" w:rsidRDefault="00A12CC7" w:rsidP="00A12CC7">
      <w:pPr>
        <w:spacing w:line="360" w:lineRule="auto"/>
        <w:ind w:firstLine="708"/>
        <w:rPr>
          <w:sz w:val="28"/>
          <w:szCs w:val="28"/>
        </w:rPr>
      </w:pPr>
      <w:r w:rsidRPr="00A12CC7">
        <w:rPr>
          <w:sz w:val="28"/>
          <w:szCs w:val="28"/>
        </w:rPr>
        <w:t>Площадь закр</w:t>
      </w:r>
      <w:r w:rsidR="009C31AF">
        <w:rPr>
          <w:sz w:val="28"/>
          <w:szCs w:val="28"/>
        </w:rPr>
        <w:t>ашенного сегмента на рисунке 34</w:t>
      </w:r>
      <w:r w:rsidRPr="00A12CC7">
        <w:rPr>
          <w:sz w:val="28"/>
          <w:szCs w:val="28"/>
        </w:rPr>
        <w:t xml:space="preserve"> имеет вид:</w:t>
      </w:r>
    </w:p>
    <w:p w:rsidR="00A12CC7" w:rsidRPr="00A12CC7" w:rsidRDefault="00D20B85" w:rsidP="009C31AF">
      <w:pPr>
        <w:spacing w:line="360" w:lineRule="auto"/>
        <w:jc w:val="right"/>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lang w:val="en-GB"/>
              </w:rPr>
              <m:t>S</m:t>
            </m:r>
          </m:e>
          <m:sub>
            <m:r>
              <w:rPr>
                <w:rFonts w:ascii="Cambria Math" w:hAnsi="Cambria Math"/>
                <w:sz w:val="28"/>
                <w:szCs w:val="28"/>
              </w:rPr>
              <m:t>сегмента</m:t>
            </m:r>
          </m:sub>
        </m:sSub>
        <m:r>
          <w:rPr>
            <w:rFonts w:ascii="Cambria Math" w:hAnsi="Cambria Math"/>
            <w:sz w:val="28"/>
            <w:szCs w:val="28"/>
          </w:rPr>
          <m:t>=</m:t>
        </m:r>
        <m:f>
          <m:fPr>
            <m:ctrlPr>
              <w:rPr>
                <w:rFonts w:ascii="Cambria Math" w:hAnsi="Cambria Math"/>
                <w:bCs/>
                <w:color w:val="333333"/>
                <w:sz w:val="28"/>
                <w:szCs w:val="28"/>
                <w:shd w:val="clear" w:color="auto" w:fill="FFFFFF"/>
              </w:rPr>
            </m:ctrlPr>
          </m:fPr>
          <m:num>
            <m:r>
              <m:rPr>
                <m:sty m:val="p"/>
              </m:rPr>
              <w:rPr>
                <w:rFonts w:ascii="Cambria Math" w:hAnsi="Cambria Math"/>
                <w:color w:val="333333"/>
                <w:sz w:val="28"/>
                <w:szCs w:val="28"/>
                <w:shd w:val="clear" w:color="auto" w:fill="FFFFFF"/>
              </w:rPr>
              <m:t>π</m:t>
            </m:r>
          </m:num>
          <m:den>
            <m:r>
              <w:rPr>
                <w:rFonts w:ascii="Cambria Math" w:hAnsi="Cambria Math"/>
                <w:color w:val="333333"/>
                <w:sz w:val="28"/>
                <w:szCs w:val="28"/>
                <w:shd w:val="clear" w:color="auto" w:fill="FFFFFF"/>
              </w:rPr>
              <m:t>6</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func>
          <m:funcPr>
            <m:ctrlPr>
              <w:rPr>
                <w:rFonts w:ascii="Cambria Math" w:hAnsi="Cambria Math"/>
                <w:i/>
                <w:sz w:val="28"/>
                <w:szCs w:val="28"/>
                <w:lang w:val="en-GB"/>
              </w:rPr>
            </m:ctrlPr>
          </m:funcPr>
          <m:fName>
            <m:r>
              <m:rPr>
                <m:sty m:val="p"/>
              </m:rPr>
              <w:rPr>
                <w:rFonts w:ascii="Cambria Math" w:hAnsi="Cambria Math"/>
                <w:sz w:val="28"/>
                <w:szCs w:val="28"/>
                <w:lang w:val="en-GB"/>
              </w:rPr>
              <m:t>sin</m:t>
            </m:r>
          </m:fName>
          <m:e>
            <m:r>
              <w:rPr>
                <w:rFonts w:ascii="Cambria Math" w:hAnsi="Cambria Math"/>
                <w:sz w:val="28"/>
                <w:szCs w:val="28"/>
              </w:rPr>
              <m:t>60°</m:t>
            </m:r>
          </m:e>
        </m:func>
      </m:oMath>
      <w:r w:rsidR="009C31AF">
        <w:rPr>
          <w:rFonts w:eastAsiaTheme="minorEastAsia"/>
          <w:sz w:val="28"/>
          <w:szCs w:val="28"/>
        </w:rPr>
        <w:t>.</w:t>
      </w:r>
      <w:r w:rsidR="009C31AF">
        <w:rPr>
          <w:rFonts w:eastAsiaTheme="minorEastAsia"/>
          <w:sz w:val="28"/>
          <w:szCs w:val="28"/>
        </w:rPr>
        <w:tab/>
        <w:t xml:space="preserve">                             (18</w:t>
      </w:r>
      <w:r w:rsidR="00A12CC7" w:rsidRPr="00A12CC7">
        <w:rPr>
          <w:rFonts w:eastAsiaTheme="minorEastAsia"/>
          <w:sz w:val="28"/>
          <w:szCs w:val="28"/>
        </w:rPr>
        <w:t>)</w:t>
      </w:r>
    </w:p>
    <w:p w:rsidR="00A12CC7" w:rsidRPr="00A12CC7" w:rsidRDefault="00A12CC7" w:rsidP="00A12CC7">
      <w:pPr>
        <w:spacing w:line="360" w:lineRule="auto"/>
        <w:ind w:firstLine="708"/>
        <w:rPr>
          <w:rFonts w:eastAsiaTheme="minorEastAsia"/>
          <w:sz w:val="28"/>
          <w:szCs w:val="28"/>
        </w:rPr>
      </w:pPr>
      <w:r w:rsidRPr="00A12CC7">
        <w:rPr>
          <w:rFonts w:eastAsiaTheme="minorEastAsia"/>
          <w:sz w:val="28"/>
          <w:szCs w:val="28"/>
        </w:rPr>
        <w:t>Из формулы (</w:t>
      </w:r>
      <w:r w:rsidR="009C31AF">
        <w:rPr>
          <w:rFonts w:eastAsiaTheme="minorEastAsia"/>
          <w:sz w:val="28"/>
          <w:szCs w:val="28"/>
        </w:rPr>
        <w:t>16</w:t>
      </w:r>
      <w:r w:rsidRPr="00A12CC7">
        <w:rPr>
          <w:rFonts w:eastAsiaTheme="minorEastAsia"/>
          <w:sz w:val="28"/>
          <w:szCs w:val="28"/>
        </w:rPr>
        <w:t>) следует, что площадь шести сегментов (</w:t>
      </w:r>
      <m:oMath>
        <m:sSub>
          <m:sSubPr>
            <m:ctrlPr>
              <w:rPr>
                <w:rFonts w:ascii="Cambria Math" w:hAnsi="Cambria Math"/>
                <w:i/>
                <w:sz w:val="28"/>
                <w:szCs w:val="28"/>
              </w:rPr>
            </m:ctrlPr>
          </m:sSubPr>
          <m:e>
            <m:r>
              <w:rPr>
                <w:rFonts w:ascii="Cambria Math" w:hAnsi="Cambria Math"/>
                <w:sz w:val="28"/>
                <w:szCs w:val="28"/>
                <w:lang w:val="en-GB"/>
              </w:rPr>
              <m:t>S</m:t>
            </m:r>
          </m:e>
          <m:sub>
            <m:r>
              <w:rPr>
                <w:rFonts w:ascii="Cambria Math" w:hAnsi="Cambria Math"/>
                <w:sz w:val="28"/>
                <w:szCs w:val="28"/>
              </w:rPr>
              <m:t>6</m:t>
            </m:r>
          </m:sub>
        </m:sSub>
      </m:oMath>
      <w:r w:rsidRPr="00A12CC7">
        <w:rPr>
          <w:rFonts w:eastAsiaTheme="minorEastAsia"/>
          <w:sz w:val="28"/>
          <w:szCs w:val="28"/>
        </w:rPr>
        <w:t>):</w:t>
      </w:r>
    </w:p>
    <w:p w:rsidR="00A12CC7" w:rsidRPr="00A12CC7" w:rsidRDefault="00D20B85" w:rsidP="009C31AF">
      <w:pPr>
        <w:spacing w:line="360" w:lineRule="auto"/>
        <w:jc w:val="right"/>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lang w:val="en-GB"/>
              </w:rPr>
              <m:t>S</m:t>
            </m:r>
          </m:e>
          <m:sub>
            <m:r>
              <w:rPr>
                <w:rFonts w:ascii="Cambria Math" w:hAnsi="Cambria Math"/>
                <w:sz w:val="28"/>
                <w:szCs w:val="28"/>
              </w:rPr>
              <m:t>6</m:t>
            </m:r>
          </m:sub>
        </m:sSub>
        <m:r>
          <w:rPr>
            <w:rFonts w:ascii="Cambria Math" w:hAnsi="Cambria Math"/>
            <w:sz w:val="28"/>
            <w:szCs w:val="28"/>
          </w:rPr>
          <m:t>=6∙</m:t>
        </m:r>
        <m:d>
          <m:dPr>
            <m:ctrlPr>
              <w:rPr>
                <w:rFonts w:ascii="Cambria Math" w:hAnsi="Cambria Math"/>
                <w:i/>
                <w:sz w:val="28"/>
                <w:szCs w:val="28"/>
              </w:rPr>
            </m:ctrlPr>
          </m:dPr>
          <m:e>
            <m:f>
              <m:fPr>
                <m:ctrlPr>
                  <w:rPr>
                    <w:rFonts w:ascii="Cambria Math" w:hAnsi="Cambria Math"/>
                    <w:bCs/>
                    <w:color w:val="333333"/>
                    <w:sz w:val="28"/>
                    <w:szCs w:val="28"/>
                    <w:shd w:val="clear" w:color="auto" w:fill="FFFFFF"/>
                  </w:rPr>
                </m:ctrlPr>
              </m:fPr>
              <m:num>
                <m:r>
                  <m:rPr>
                    <m:sty m:val="p"/>
                  </m:rPr>
                  <w:rPr>
                    <w:rFonts w:ascii="Cambria Math" w:hAnsi="Cambria Math"/>
                    <w:color w:val="333333"/>
                    <w:sz w:val="28"/>
                    <w:szCs w:val="28"/>
                    <w:shd w:val="clear" w:color="auto" w:fill="FFFFFF"/>
                  </w:rPr>
                  <m:t>π</m:t>
                </m:r>
              </m:num>
              <m:den>
                <m:r>
                  <w:rPr>
                    <w:rFonts w:ascii="Cambria Math" w:hAnsi="Cambria Math"/>
                    <w:color w:val="333333"/>
                    <w:sz w:val="28"/>
                    <w:szCs w:val="28"/>
                    <w:shd w:val="clear" w:color="auto" w:fill="FFFFFF"/>
                  </w:rPr>
                  <m:t>6</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func>
              <m:funcPr>
                <m:ctrlPr>
                  <w:rPr>
                    <w:rFonts w:ascii="Cambria Math" w:hAnsi="Cambria Math"/>
                    <w:i/>
                    <w:sz w:val="28"/>
                    <w:szCs w:val="28"/>
                    <w:lang w:val="en-GB"/>
                  </w:rPr>
                </m:ctrlPr>
              </m:funcPr>
              <m:fName>
                <m:r>
                  <m:rPr>
                    <m:sty m:val="p"/>
                  </m:rPr>
                  <w:rPr>
                    <w:rFonts w:ascii="Cambria Math" w:hAnsi="Cambria Math"/>
                    <w:sz w:val="28"/>
                    <w:szCs w:val="28"/>
                    <w:lang w:val="en-GB"/>
                  </w:rPr>
                  <m:t>sin</m:t>
                </m:r>
              </m:fName>
              <m:e>
                <m:r>
                  <w:rPr>
                    <w:rFonts w:ascii="Cambria Math" w:hAnsi="Cambria Math"/>
                    <w:sz w:val="28"/>
                    <w:szCs w:val="28"/>
                  </w:rPr>
                  <m:t>60°</m:t>
                </m:r>
              </m:e>
            </m:func>
            <m:ctrlPr>
              <w:rPr>
                <w:rFonts w:ascii="Cambria Math" w:hAnsi="Cambria Math"/>
                <w:bCs/>
                <w:i/>
                <w:color w:val="333333"/>
                <w:sz w:val="28"/>
                <w:szCs w:val="28"/>
                <w:shd w:val="clear" w:color="auto" w:fill="FFFFFF"/>
              </w:rPr>
            </m:ctrlPr>
          </m:e>
        </m:d>
        <m:r>
          <w:rPr>
            <w:rFonts w:ascii="Cambria Math" w:hAnsi="Cambria Math"/>
            <w:color w:val="333333"/>
            <w:sz w:val="28"/>
            <w:szCs w:val="28"/>
            <w:shd w:val="clear" w:color="auto" w:fill="FFFFFF"/>
          </w:rPr>
          <m:t>=</m:t>
        </m:r>
        <m:r>
          <w:rPr>
            <w:rFonts w:ascii="Cambria Math" w:hAnsi="Cambria Math"/>
            <w:sz w:val="28"/>
            <w:szCs w:val="28"/>
          </w:rPr>
          <m:t>6∙</m:t>
        </m:r>
        <m:d>
          <m:dPr>
            <m:ctrlPr>
              <w:rPr>
                <w:rFonts w:ascii="Cambria Math" w:hAnsi="Cambria Math"/>
                <w:i/>
                <w:sz w:val="28"/>
                <w:szCs w:val="28"/>
              </w:rPr>
            </m:ctrlPr>
          </m:dPr>
          <m:e>
            <m:f>
              <m:fPr>
                <m:ctrlPr>
                  <w:rPr>
                    <w:rFonts w:ascii="Cambria Math" w:hAnsi="Cambria Math"/>
                    <w:bCs/>
                    <w:color w:val="333333"/>
                    <w:sz w:val="28"/>
                    <w:szCs w:val="28"/>
                    <w:shd w:val="clear" w:color="auto" w:fill="FFFFFF"/>
                  </w:rPr>
                </m:ctrlPr>
              </m:fPr>
              <m:num>
                <m:r>
                  <m:rPr>
                    <m:sty m:val="p"/>
                  </m:rPr>
                  <w:rPr>
                    <w:rFonts w:ascii="Cambria Math" w:hAnsi="Cambria Math"/>
                    <w:color w:val="333333"/>
                    <w:sz w:val="28"/>
                    <w:szCs w:val="28"/>
                    <w:shd w:val="clear" w:color="auto" w:fill="FFFFFF"/>
                  </w:rPr>
                  <m:t>π</m:t>
                </m:r>
              </m:num>
              <m:den>
                <m:r>
                  <w:rPr>
                    <w:rFonts w:ascii="Cambria Math" w:hAnsi="Cambria Math"/>
                    <w:color w:val="333333"/>
                    <w:sz w:val="28"/>
                    <w:szCs w:val="28"/>
                    <w:shd w:val="clear" w:color="auto" w:fill="FFFFFF"/>
                  </w:rPr>
                  <m:t>6</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lang w:val="en-GB"/>
                  </w:rPr>
                </m:ctrlPr>
              </m:fPr>
              <m:num>
                <m:rad>
                  <m:radPr>
                    <m:degHide m:val="1"/>
                    <m:ctrlPr>
                      <w:rPr>
                        <w:rFonts w:ascii="Cambria Math" w:hAnsi="Cambria Math"/>
                        <w:i/>
                        <w:sz w:val="28"/>
                        <w:szCs w:val="28"/>
                        <w:lang w:val="en-GB"/>
                      </w:rPr>
                    </m:ctrlPr>
                  </m:radPr>
                  <m:deg/>
                  <m:e>
                    <m:r>
                      <w:rPr>
                        <w:rFonts w:ascii="Cambria Math" w:hAnsi="Cambria Math"/>
                        <w:sz w:val="28"/>
                        <w:szCs w:val="28"/>
                      </w:rPr>
                      <m:t>3</m:t>
                    </m:r>
                  </m:e>
                </m:rad>
              </m:num>
              <m:den>
                <m:r>
                  <w:rPr>
                    <w:rFonts w:ascii="Cambria Math" w:hAnsi="Cambria Math"/>
                    <w:sz w:val="28"/>
                    <w:szCs w:val="28"/>
                  </w:rPr>
                  <m:t>2</m:t>
                </m:r>
              </m:den>
            </m:f>
            <m:ctrlPr>
              <w:rPr>
                <w:rFonts w:ascii="Cambria Math" w:hAnsi="Cambria Math"/>
                <w:bCs/>
                <w:i/>
                <w:color w:val="333333"/>
                <w:sz w:val="28"/>
                <w:szCs w:val="28"/>
                <w:shd w:val="clear" w:color="auto" w:fill="FFFFFF"/>
              </w:rPr>
            </m:ctrlPr>
          </m:e>
        </m:d>
        <m:r>
          <w:rPr>
            <w:rFonts w:ascii="Cambria Math" w:hAnsi="Cambria Math"/>
            <w:color w:val="333333"/>
            <w:sz w:val="28"/>
            <w:szCs w:val="28"/>
            <w:shd w:val="clear" w:color="auto" w:fill="FFFFFF"/>
          </w:rPr>
          <m:t>=</m:t>
        </m:r>
        <m:r>
          <m:rPr>
            <m:sty m:val="p"/>
          </m:rPr>
          <w:rPr>
            <w:rFonts w:ascii="Cambria Math" w:hAnsi="Cambria Math"/>
            <w:color w:val="333333"/>
            <w:sz w:val="28"/>
            <w:szCs w:val="28"/>
            <w:shd w:val="clear" w:color="auto" w:fill="FFFFFF"/>
          </w:rPr>
          <m:t>π-</m:t>
        </m:r>
        <m:f>
          <m:fPr>
            <m:ctrlPr>
              <w:rPr>
                <w:rFonts w:ascii="Cambria Math" w:hAnsi="Cambria Math"/>
                <w:i/>
                <w:sz w:val="28"/>
                <w:szCs w:val="28"/>
                <w:lang w:val="en-GB"/>
              </w:rPr>
            </m:ctrlPr>
          </m:fPr>
          <m:num>
            <m:r>
              <w:rPr>
                <w:rFonts w:ascii="Cambria Math" w:hAnsi="Cambria Math"/>
                <w:sz w:val="28"/>
                <w:szCs w:val="28"/>
              </w:rPr>
              <m:t>3</m:t>
            </m:r>
            <m:rad>
              <m:radPr>
                <m:degHide m:val="1"/>
                <m:ctrlPr>
                  <w:rPr>
                    <w:rFonts w:ascii="Cambria Math" w:hAnsi="Cambria Math"/>
                    <w:i/>
                    <w:sz w:val="28"/>
                    <w:szCs w:val="28"/>
                    <w:lang w:val="en-GB"/>
                  </w:rPr>
                </m:ctrlPr>
              </m:radPr>
              <m:deg/>
              <m:e>
                <m:r>
                  <w:rPr>
                    <w:rFonts w:ascii="Cambria Math" w:hAnsi="Cambria Math"/>
                    <w:sz w:val="28"/>
                    <w:szCs w:val="28"/>
                  </w:rPr>
                  <m:t>3</m:t>
                </m:r>
              </m:e>
            </m:rad>
          </m:num>
          <m:den>
            <m:r>
              <w:rPr>
                <w:rFonts w:ascii="Cambria Math" w:hAnsi="Cambria Math"/>
                <w:sz w:val="28"/>
                <w:szCs w:val="28"/>
              </w:rPr>
              <m:t>2</m:t>
            </m:r>
          </m:den>
        </m:f>
      </m:oMath>
      <w:r w:rsidR="00A12CC7" w:rsidRPr="00A12CC7">
        <w:rPr>
          <w:rFonts w:eastAsiaTheme="minorEastAsia"/>
          <w:sz w:val="28"/>
          <w:szCs w:val="28"/>
        </w:rPr>
        <w:t>.</w:t>
      </w:r>
      <w:r w:rsidR="00A12CC7" w:rsidRPr="00A12CC7">
        <w:rPr>
          <w:rFonts w:eastAsiaTheme="minorEastAsia"/>
          <w:sz w:val="28"/>
          <w:szCs w:val="28"/>
        </w:rPr>
        <w:tab/>
      </w:r>
      <w:r w:rsidR="009C31AF">
        <w:rPr>
          <w:rFonts w:eastAsiaTheme="minorEastAsia"/>
          <w:sz w:val="28"/>
          <w:szCs w:val="28"/>
        </w:rPr>
        <w:t xml:space="preserve">          </w:t>
      </w:r>
      <w:r w:rsidR="00A12CC7" w:rsidRPr="00A12CC7">
        <w:rPr>
          <w:rFonts w:eastAsiaTheme="minorEastAsia"/>
          <w:sz w:val="28"/>
          <w:szCs w:val="28"/>
        </w:rPr>
        <w:t>(</w:t>
      </w:r>
      <w:r w:rsidR="009C31AF">
        <w:rPr>
          <w:rFonts w:eastAsiaTheme="minorEastAsia"/>
          <w:sz w:val="28"/>
          <w:szCs w:val="28"/>
        </w:rPr>
        <w:t>19</w:t>
      </w:r>
      <w:r w:rsidR="00A12CC7" w:rsidRPr="00A12CC7">
        <w:rPr>
          <w:rFonts w:eastAsiaTheme="minorEastAsia"/>
          <w:sz w:val="28"/>
          <w:szCs w:val="28"/>
        </w:rPr>
        <w:t>)</w:t>
      </w:r>
    </w:p>
    <w:p w:rsidR="00A12CC7" w:rsidRPr="00A12CC7" w:rsidRDefault="00A12CC7" w:rsidP="00A12CC7">
      <w:pPr>
        <w:spacing w:line="360" w:lineRule="auto"/>
        <w:ind w:firstLine="708"/>
        <w:jc w:val="both"/>
        <w:rPr>
          <w:rFonts w:eastAsiaTheme="minorEastAsia"/>
          <w:sz w:val="28"/>
          <w:szCs w:val="28"/>
        </w:rPr>
      </w:pPr>
      <w:r w:rsidRPr="00A12CC7">
        <w:rPr>
          <w:rFonts w:eastAsiaTheme="minorEastAsia"/>
          <w:sz w:val="28"/>
          <w:szCs w:val="28"/>
        </w:rPr>
        <w:t xml:space="preserve">Определим функцию </w:t>
      </w:r>
      <m:oMath>
        <m:sSub>
          <m:sSubPr>
            <m:ctrlPr>
              <w:rPr>
                <w:rFonts w:ascii="Cambria Math" w:hAnsi="Cambria Math"/>
                <w:i/>
                <w:sz w:val="28"/>
                <w:szCs w:val="28"/>
              </w:rPr>
            </m:ctrlPr>
          </m:sSubPr>
          <m:e>
            <m:r>
              <w:rPr>
                <w:rFonts w:ascii="Cambria Math" w:hAnsi="Cambria Math"/>
                <w:sz w:val="28"/>
                <w:szCs w:val="28"/>
                <w:lang w:val="en-GB"/>
              </w:rPr>
              <m:t>S</m:t>
            </m:r>
          </m:e>
          <m:sub>
            <m:r>
              <w:rPr>
                <w:rFonts w:ascii="Cambria Math" w:hAnsi="Cambria Math"/>
                <w:sz w:val="28"/>
                <w:szCs w:val="28"/>
                <w:lang w:val="en-GB"/>
              </w:rPr>
              <m:t>n</m:t>
            </m:r>
          </m:sub>
        </m:sSub>
        <m:d>
          <m:dPr>
            <m:ctrlPr>
              <w:rPr>
                <w:rFonts w:ascii="Cambria Math" w:hAnsi="Cambria Math"/>
                <w:i/>
                <w:sz w:val="28"/>
                <w:szCs w:val="28"/>
              </w:rPr>
            </m:ctrlPr>
          </m:dPr>
          <m:e>
            <m:r>
              <w:rPr>
                <w:rFonts w:ascii="Cambria Math" w:hAnsi="Cambria Math"/>
                <w:sz w:val="28"/>
                <w:szCs w:val="28"/>
              </w:rPr>
              <m:t>α</m:t>
            </m:r>
          </m:e>
        </m:d>
      </m:oMath>
      <w:r w:rsidR="00A50453">
        <w:rPr>
          <w:rFonts w:eastAsiaTheme="minorEastAsia"/>
          <w:sz w:val="28"/>
          <w:szCs w:val="28"/>
        </w:rPr>
        <w:t>. Количество сторон правильного</w:t>
      </w:r>
      <w:r w:rsidR="00A50453" w:rsidRPr="00A50453">
        <w:rPr>
          <w:rFonts w:eastAsiaTheme="minorEastAsia"/>
          <w:sz w:val="28"/>
          <w:szCs w:val="28"/>
        </w:rPr>
        <w:t xml:space="preserve"> </w:t>
      </w:r>
      <w:proofErr w:type="gramStart"/>
      <w:r w:rsidR="00A50453" w:rsidRPr="00A50453">
        <w:rPr>
          <w:rFonts w:eastAsiaTheme="minorEastAsia"/>
          <w:sz w:val="28"/>
          <w:szCs w:val="28"/>
        </w:rPr>
        <w:t>-</w:t>
      </w:r>
      <w:r w:rsidRPr="00A12CC7">
        <w:rPr>
          <w:rFonts w:eastAsiaTheme="minorEastAsia"/>
          <w:sz w:val="28"/>
          <w:szCs w:val="28"/>
        </w:rPr>
        <w:t>у</w:t>
      </w:r>
      <w:proofErr w:type="gramEnd"/>
      <w:r w:rsidRPr="00A12CC7">
        <w:rPr>
          <w:rFonts w:eastAsiaTheme="minorEastAsia"/>
          <w:sz w:val="28"/>
          <w:szCs w:val="28"/>
        </w:rPr>
        <w:t>гольника</w:t>
      </w:r>
      <w:r w:rsidR="00A50453">
        <w:rPr>
          <w:rFonts w:eastAsiaTheme="minorEastAsia"/>
          <w:sz w:val="28"/>
          <w:szCs w:val="28"/>
        </w:rPr>
        <w:t xml:space="preserve"> определим как </w:t>
      </w:r>
      <m:oMath>
        <m:r>
          <w:rPr>
            <w:rFonts w:ascii="Cambria Math" w:hAnsi="Cambria Math"/>
            <w:sz w:val="28"/>
            <w:szCs w:val="28"/>
            <w:lang w:val="en-GB"/>
          </w:rPr>
          <m:t>n</m:t>
        </m:r>
        <m:r>
          <w:rPr>
            <w:rFonts w:ascii="Cambria Math" w:hAnsi="Cambria Math"/>
            <w:sz w:val="28"/>
            <w:szCs w:val="28"/>
          </w:rPr>
          <m:t>=</m:t>
        </m:r>
        <m:sSup>
          <m:sSupPr>
            <m:ctrlPr>
              <w:rPr>
                <w:rFonts w:ascii="Cambria Math" w:hAnsi="Cambria Math"/>
                <w:i/>
                <w:sz w:val="28"/>
                <w:szCs w:val="28"/>
                <w:lang w:val="en-GB"/>
              </w:rPr>
            </m:ctrlPr>
          </m:sSupPr>
          <m:e>
            <m:r>
              <w:rPr>
                <w:rFonts w:ascii="Cambria Math" w:hAnsi="Cambria Math"/>
                <w:sz w:val="28"/>
                <w:szCs w:val="28"/>
              </w:rPr>
              <m:t>3*2</m:t>
            </m:r>
          </m:e>
          <m:sup>
            <m:r>
              <w:rPr>
                <w:rFonts w:ascii="Cambria Math" w:hAnsi="Cambria Math"/>
                <w:sz w:val="28"/>
                <w:szCs w:val="28"/>
                <w:lang w:val="en-GB"/>
              </w:rPr>
              <m:t>k</m:t>
            </m:r>
          </m:sup>
        </m:sSup>
        <m:r>
          <w:rPr>
            <w:rFonts w:ascii="Cambria Math" w:hAnsi="Cambria Math"/>
            <w:sz w:val="28"/>
            <w:szCs w:val="28"/>
          </w:rPr>
          <m:t xml:space="preserve">, где </m:t>
        </m:r>
        <m:r>
          <w:rPr>
            <w:rFonts w:ascii="Cambria Math" w:hAnsi="Cambria Math"/>
            <w:sz w:val="28"/>
            <w:szCs w:val="28"/>
            <w:lang w:val="en-GB"/>
          </w:rPr>
          <m:t>k</m:t>
        </m:r>
        <m:r>
          <w:rPr>
            <w:rFonts w:ascii="Cambria Math" w:hAnsi="Cambria Math"/>
            <w:sz w:val="28"/>
            <w:szCs w:val="28"/>
          </w:rPr>
          <m:t>=0, 1, 2…</m:t>
        </m:r>
      </m:oMath>
      <w:r w:rsidR="00A50453">
        <w:rPr>
          <w:rFonts w:eastAsiaTheme="minorEastAsia"/>
          <w:sz w:val="28"/>
          <w:szCs w:val="28"/>
        </w:rPr>
        <w:t xml:space="preserve"> . Ц</w:t>
      </w:r>
      <w:r w:rsidRPr="00A12CC7">
        <w:rPr>
          <w:rFonts w:eastAsiaTheme="minorEastAsia"/>
          <w:sz w:val="28"/>
          <w:szCs w:val="28"/>
        </w:rPr>
        <w:t xml:space="preserve">ентральный угол </w:t>
      </w:r>
      <w:r w:rsidRPr="00A12CC7">
        <w:rPr>
          <w:rFonts w:eastAsiaTheme="minorEastAsia"/>
          <w:sz w:val="28"/>
          <w:szCs w:val="28"/>
        </w:rPr>
        <w:lastRenderedPageBreak/>
        <w:t xml:space="preserve">вписанного </w:t>
      </w:r>
      <m:oMath>
        <m:r>
          <w:rPr>
            <w:rFonts w:ascii="Cambria Math" w:hAnsi="Cambria Math"/>
            <w:sz w:val="28"/>
            <w:szCs w:val="28"/>
            <w:lang w:val="en-GB"/>
          </w:rPr>
          <m:t>n</m:t>
        </m:r>
      </m:oMath>
      <w:r w:rsidRPr="00A12CC7">
        <w:rPr>
          <w:rFonts w:eastAsiaTheme="minorEastAsia"/>
          <w:sz w:val="28"/>
          <w:szCs w:val="28"/>
        </w:rPr>
        <w:t>-угольника</w:t>
      </w:r>
      <w:r w:rsidR="00A50453">
        <w:rPr>
          <w:rFonts w:eastAsiaTheme="minorEastAsia"/>
          <w:sz w:val="28"/>
          <w:szCs w:val="28"/>
        </w:rPr>
        <w:t xml:space="preserve"> обозначим через сторону правильного </w:t>
      </w:r>
      <m:oMath>
        <m:r>
          <w:rPr>
            <w:rFonts w:ascii="Cambria Math" w:eastAsiaTheme="minorEastAsia" w:hAnsi="Cambria Math"/>
            <w:sz w:val="28"/>
            <w:szCs w:val="28"/>
            <w:lang w:val="en-GB"/>
          </w:rPr>
          <m:t>n</m:t>
        </m:r>
      </m:oMath>
      <w:r w:rsidR="00A50453" w:rsidRPr="00A50453">
        <w:rPr>
          <w:rFonts w:eastAsiaTheme="minorEastAsia"/>
          <w:sz w:val="28"/>
          <w:szCs w:val="28"/>
        </w:rPr>
        <w:t>-</w:t>
      </w:r>
      <w:r w:rsidR="00A50453" w:rsidRPr="00A12CC7">
        <w:rPr>
          <w:rFonts w:eastAsiaTheme="minorEastAsia"/>
          <w:sz w:val="28"/>
          <w:szCs w:val="28"/>
        </w:rPr>
        <w:t>угольника</w:t>
      </w:r>
      <w:r w:rsidR="00A50453">
        <w:rPr>
          <w:rFonts w:eastAsiaTheme="minorEastAsia"/>
          <w:sz w:val="28"/>
          <w:szCs w:val="28"/>
        </w:rPr>
        <w:t xml:space="preserve">  </w:t>
      </w:r>
      <m:oMath>
        <m:r>
          <w:rPr>
            <w:rFonts w:ascii="Cambria Math" w:eastAsiaTheme="minorEastAsia" w:hAnsi="Cambria Math"/>
            <w:sz w:val="28"/>
            <w:szCs w:val="28"/>
          </w:rPr>
          <m:t>α=</m:t>
        </m:r>
        <m:f>
          <m:fPr>
            <m:ctrlPr>
              <w:rPr>
                <w:rFonts w:ascii="Cambria Math" w:eastAsiaTheme="minorEastAsia" w:hAnsi="Cambria Math"/>
                <w:i/>
                <w:sz w:val="28"/>
                <w:szCs w:val="28"/>
              </w:rPr>
            </m:ctrlPr>
          </m:fPr>
          <m:num>
            <m:r>
              <w:rPr>
                <w:rFonts w:ascii="Cambria Math" w:eastAsiaTheme="minorEastAsia" w:hAnsi="Cambria Math"/>
                <w:sz w:val="28"/>
                <w:szCs w:val="28"/>
              </w:rPr>
              <m:t>π</m:t>
            </m:r>
          </m:num>
          <m:den>
            <m:sSup>
              <m:sSupPr>
                <m:ctrlPr>
                  <w:rPr>
                    <w:rFonts w:ascii="Cambria Math" w:hAnsi="Cambria Math"/>
                    <w:i/>
                    <w:sz w:val="28"/>
                    <w:szCs w:val="28"/>
                    <w:lang w:val="en-GB"/>
                  </w:rPr>
                </m:ctrlPr>
              </m:sSupPr>
              <m:e>
                <m:r>
                  <w:rPr>
                    <w:rFonts w:ascii="Cambria Math" w:hAnsi="Cambria Math"/>
                    <w:sz w:val="28"/>
                    <w:szCs w:val="28"/>
                  </w:rPr>
                  <m:t>3*2</m:t>
                </m:r>
              </m:e>
              <m:sup>
                <m:r>
                  <w:rPr>
                    <w:rFonts w:ascii="Cambria Math" w:hAnsi="Cambria Math"/>
                    <w:sz w:val="28"/>
                    <w:szCs w:val="28"/>
                    <w:lang w:val="en-GB"/>
                  </w:rPr>
                  <m:t>k</m:t>
                </m:r>
              </m:sup>
            </m:sSup>
          </m:den>
        </m:f>
      </m:oMath>
      <w:r w:rsidRPr="00A12CC7">
        <w:rPr>
          <w:rFonts w:eastAsiaTheme="minorEastAsia"/>
          <w:sz w:val="28"/>
          <w:szCs w:val="28"/>
        </w:rPr>
        <w:t>.</w:t>
      </w:r>
      <w:r w:rsidR="00A50453">
        <w:rPr>
          <w:rFonts w:eastAsiaTheme="minorEastAsia"/>
          <w:sz w:val="28"/>
          <w:szCs w:val="28"/>
        </w:rPr>
        <w:t xml:space="preserve"> </w:t>
      </w:r>
      <w:r w:rsidRPr="00A12CC7">
        <w:rPr>
          <w:rFonts w:eastAsiaTheme="minorEastAsia"/>
          <w:sz w:val="28"/>
          <w:szCs w:val="28"/>
        </w:rPr>
        <w:t>Из формул (</w:t>
      </w:r>
      <w:r w:rsidR="0057142D">
        <w:rPr>
          <w:rFonts w:eastAsiaTheme="minorEastAsia"/>
          <w:sz w:val="28"/>
          <w:szCs w:val="28"/>
        </w:rPr>
        <w:t>17</w:t>
      </w:r>
      <w:r w:rsidRPr="00A12CC7">
        <w:rPr>
          <w:rFonts w:eastAsiaTheme="minorEastAsia"/>
          <w:sz w:val="28"/>
          <w:szCs w:val="28"/>
        </w:rPr>
        <w:t>) и (</w:t>
      </w:r>
      <w:r w:rsidR="0057142D">
        <w:rPr>
          <w:rFonts w:eastAsiaTheme="minorEastAsia"/>
          <w:sz w:val="28"/>
          <w:szCs w:val="28"/>
        </w:rPr>
        <w:t>19</w:t>
      </w:r>
      <w:r w:rsidRPr="00A12CC7">
        <w:rPr>
          <w:rFonts w:eastAsiaTheme="minorEastAsia"/>
          <w:sz w:val="28"/>
          <w:szCs w:val="28"/>
        </w:rPr>
        <w:t xml:space="preserve">) следует, что </w:t>
      </w:r>
      <m:oMath>
        <m:sSub>
          <m:sSubPr>
            <m:ctrlPr>
              <w:rPr>
                <w:rFonts w:ascii="Cambria Math" w:hAnsi="Cambria Math"/>
                <w:i/>
                <w:sz w:val="28"/>
                <w:szCs w:val="28"/>
              </w:rPr>
            </m:ctrlPr>
          </m:sSubPr>
          <m:e>
            <m:r>
              <w:rPr>
                <w:rFonts w:ascii="Cambria Math" w:hAnsi="Cambria Math"/>
                <w:sz w:val="28"/>
                <w:szCs w:val="28"/>
                <w:lang w:val="en-GB"/>
              </w:rPr>
              <m:t>S</m:t>
            </m:r>
          </m:e>
          <m:sub>
            <m:r>
              <w:rPr>
                <w:rFonts w:ascii="Cambria Math" w:hAnsi="Cambria Math"/>
                <w:sz w:val="28"/>
                <w:szCs w:val="28"/>
                <w:lang w:val="en-GB"/>
              </w:rPr>
              <m:t>n</m:t>
            </m:r>
          </m:sub>
        </m:sSub>
        <m:d>
          <m:dPr>
            <m:ctrlPr>
              <w:rPr>
                <w:rFonts w:ascii="Cambria Math" w:hAnsi="Cambria Math"/>
                <w:i/>
                <w:sz w:val="28"/>
                <w:szCs w:val="28"/>
              </w:rPr>
            </m:ctrlPr>
          </m:dPr>
          <m:e>
            <m:r>
              <w:rPr>
                <w:rFonts w:ascii="Cambria Math" w:hAnsi="Cambria Math"/>
                <w:sz w:val="28"/>
                <w:szCs w:val="28"/>
              </w:rPr>
              <m:t>α</m:t>
            </m:r>
          </m:e>
        </m:d>
      </m:oMath>
      <w:r w:rsidRPr="00A12CC7">
        <w:rPr>
          <w:rFonts w:eastAsiaTheme="minorEastAsia"/>
          <w:sz w:val="28"/>
          <w:szCs w:val="28"/>
        </w:rPr>
        <w:t xml:space="preserve"> примет вид:</w:t>
      </w:r>
    </w:p>
    <w:p w:rsidR="00A12CC7" w:rsidRPr="00A12CC7" w:rsidRDefault="00D20B85" w:rsidP="0057142D">
      <w:pPr>
        <w:spacing w:line="360" w:lineRule="auto"/>
        <w:ind w:firstLine="708"/>
        <w:jc w:val="right"/>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lang w:val="en-GB"/>
              </w:rPr>
              <m:t>S</m:t>
            </m:r>
          </m:e>
          <m:sub>
            <m:r>
              <w:rPr>
                <w:rFonts w:ascii="Cambria Math" w:hAnsi="Cambria Math"/>
                <w:sz w:val="28"/>
                <w:szCs w:val="28"/>
                <w:lang w:val="en-GB"/>
              </w:rPr>
              <m:t>n</m:t>
            </m:r>
          </m:sub>
        </m:sSub>
        <m:d>
          <m:dPr>
            <m:ctrlPr>
              <w:rPr>
                <w:rFonts w:ascii="Cambria Math" w:hAnsi="Cambria Math"/>
                <w:i/>
                <w:sz w:val="28"/>
                <w:szCs w:val="28"/>
              </w:rPr>
            </m:ctrlPr>
          </m:dPr>
          <m:e>
            <m:r>
              <w:rPr>
                <w:rFonts w:ascii="Cambria Math" w:hAnsi="Cambria Math"/>
                <w:sz w:val="28"/>
                <w:szCs w:val="28"/>
              </w:rPr>
              <m:t>α</m:t>
            </m:r>
          </m:e>
        </m:d>
        <m:r>
          <w:rPr>
            <w:rFonts w:ascii="Cambria Math" w:hAnsi="Cambria Math"/>
            <w:sz w:val="28"/>
            <w:szCs w:val="28"/>
          </w:rPr>
          <m:t>=</m:t>
        </m:r>
        <m:r>
          <m:rPr>
            <m:sty m:val="p"/>
          </m:rPr>
          <w:rPr>
            <w:rFonts w:ascii="Cambria Math" w:hAnsi="Cambria Math"/>
            <w:color w:val="333333"/>
            <w:sz w:val="28"/>
            <w:szCs w:val="28"/>
            <w:shd w:val="clear" w:color="auto" w:fill="FFFFFF"/>
          </w:rPr>
          <m:t>π</m:t>
        </m:r>
        <m:r>
          <w:rPr>
            <w:rFonts w:ascii="Cambria Math" w:hAnsi="Cambria Math"/>
            <w:sz w:val="28"/>
            <w:szCs w:val="28"/>
          </w:rPr>
          <m:t>-n∙(</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func>
          <m:funcPr>
            <m:ctrlPr>
              <w:rPr>
                <w:rFonts w:ascii="Cambria Math" w:hAnsi="Cambria Math"/>
                <w:i/>
                <w:sz w:val="28"/>
                <w:szCs w:val="28"/>
                <w:lang w:val="en-GB"/>
              </w:rPr>
            </m:ctrlPr>
          </m:funcPr>
          <m:fName>
            <m:r>
              <m:rPr>
                <m:sty m:val="p"/>
              </m:rPr>
              <w:rPr>
                <w:rFonts w:ascii="Cambria Math" w:hAnsi="Cambria Math"/>
                <w:sz w:val="28"/>
                <w:szCs w:val="28"/>
                <w:lang w:val="en-GB"/>
              </w:rPr>
              <m:t>sin</m:t>
            </m:r>
          </m:fName>
          <m:e>
            <m:r>
              <w:rPr>
                <w:rFonts w:ascii="Cambria Math" w:hAnsi="Cambria Math"/>
                <w:sz w:val="28"/>
                <w:szCs w:val="28"/>
              </w:rPr>
              <m:t>α)</m:t>
            </m:r>
          </m:e>
        </m:func>
        <m:r>
          <w:rPr>
            <w:rFonts w:ascii="Cambria Math" w:hAnsi="Cambria Math"/>
            <w:sz w:val="28"/>
            <w:szCs w:val="28"/>
          </w:rPr>
          <m:t xml:space="preserve"> </m:t>
        </m:r>
      </m:oMath>
      <w:r w:rsidR="00A12CC7" w:rsidRPr="00A12CC7">
        <w:rPr>
          <w:rFonts w:eastAsiaTheme="minorEastAsia"/>
          <w:i/>
          <w:sz w:val="28"/>
          <w:szCs w:val="28"/>
        </w:rPr>
        <w:t>.</w:t>
      </w:r>
      <w:r w:rsidR="00A12CC7" w:rsidRPr="00A12CC7">
        <w:rPr>
          <w:rFonts w:eastAsiaTheme="minorEastAsia"/>
          <w:i/>
          <w:sz w:val="28"/>
          <w:szCs w:val="28"/>
        </w:rPr>
        <w:tab/>
      </w:r>
      <w:r w:rsidR="0057142D">
        <w:rPr>
          <w:rFonts w:eastAsiaTheme="minorEastAsia"/>
          <w:i/>
          <w:sz w:val="28"/>
          <w:szCs w:val="28"/>
        </w:rPr>
        <w:t xml:space="preserve">                              </w:t>
      </w:r>
      <w:r w:rsidR="00A12CC7" w:rsidRPr="00A12CC7">
        <w:rPr>
          <w:rFonts w:eastAsiaTheme="minorEastAsia"/>
          <w:sz w:val="28"/>
          <w:szCs w:val="28"/>
        </w:rPr>
        <w:t>(</w:t>
      </w:r>
      <w:r w:rsidR="0057142D">
        <w:rPr>
          <w:rFonts w:eastAsiaTheme="minorEastAsia"/>
          <w:sz w:val="28"/>
          <w:szCs w:val="28"/>
        </w:rPr>
        <w:t>20</w:t>
      </w:r>
      <w:r w:rsidR="00A12CC7" w:rsidRPr="00A12CC7">
        <w:rPr>
          <w:rFonts w:eastAsiaTheme="minorEastAsia"/>
          <w:sz w:val="28"/>
          <w:szCs w:val="28"/>
        </w:rPr>
        <w:t>)</w:t>
      </w:r>
    </w:p>
    <w:p w:rsidR="00A12CC7" w:rsidRPr="006D42AC" w:rsidRDefault="00A12CC7" w:rsidP="006D42AC">
      <w:pPr>
        <w:spacing w:line="360" w:lineRule="auto"/>
        <w:ind w:firstLine="708"/>
        <w:rPr>
          <w:rFonts w:eastAsiaTheme="minorEastAsia"/>
          <w:sz w:val="28"/>
          <w:szCs w:val="28"/>
        </w:rPr>
      </w:pPr>
      <w:r w:rsidRPr="00A12CC7">
        <w:rPr>
          <w:rFonts w:eastAsiaTheme="minorEastAsia"/>
          <w:sz w:val="28"/>
          <w:szCs w:val="28"/>
        </w:rPr>
        <w:t xml:space="preserve">Определим следующую функцию </w:t>
      </w:r>
      <m:oMath>
        <m:r>
          <w:rPr>
            <w:rFonts w:ascii="Cambria Math" w:eastAsiaTheme="minorEastAsia" w:hAnsi="Cambria Math"/>
            <w:sz w:val="28"/>
            <w:szCs w:val="28"/>
          </w:rPr>
          <m:t>q</m:t>
        </m:r>
        <m:d>
          <m:dPr>
            <m:ctrlPr>
              <w:rPr>
                <w:rFonts w:ascii="Cambria Math" w:eastAsiaTheme="minorEastAsia" w:hAnsi="Cambria Math"/>
                <w:i/>
                <w:sz w:val="28"/>
                <w:szCs w:val="28"/>
              </w:rPr>
            </m:ctrlPr>
          </m:dPr>
          <m:e>
            <m:r>
              <w:rPr>
                <w:rFonts w:ascii="Cambria Math" w:hAnsi="Cambria Math"/>
                <w:sz w:val="28"/>
                <w:szCs w:val="28"/>
              </w:rPr>
              <m:t>α</m:t>
            </m:r>
          </m:e>
        </m:d>
        <m:r>
          <w:rPr>
            <w:rFonts w:ascii="Cambria Math" w:eastAsiaTheme="minorEastAsia" w:hAnsi="Cambria Math"/>
            <w:sz w:val="28"/>
            <w:szCs w:val="28"/>
          </w:rPr>
          <m:t xml:space="preserve"> </m:t>
        </m:r>
      </m:oMath>
      <w:r w:rsidR="006D42AC">
        <w:rPr>
          <w:rFonts w:eastAsiaTheme="minorEastAsia"/>
          <w:sz w:val="28"/>
          <w:szCs w:val="28"/>
        </w:rPr>
        <w:t>как функциональный ряд:</w:t>
      </w:r>
    </w:p>
    <w:p w:rsidR="00A12CC7" w:rsidRPr="00A12CC7" w:rsidRDefault="00A12CC7" w:rsidP="0057142D">
      <w:pPr>
        <w:spacing w:line="360" w:lineRule="auto"/>
        <w:jc w:val="right"/>
        <w:rPr>
          <w:rFonts w:eastAsiaTheme="minorEastAsia"/>
          <w:sz w:val="28"/>
          <w:szCs w:val="28"/>
        </w:rPr>
      </w:pPr>
      <m:oMath>
        <m:r>
          <w:rPr>
            <w:rFonts w:ascii="Cambria Math" w:eastAsiaTheme="minorEastAsia" w:hAnsi="Cambria Math"/>
            <w:sz w:val="28"/>
            <w:szCs w:val="28"/>
          </w:rPr>
          <m:t>q</m:t>
        </m:r>
        <m:d>
          <m:dPr>
            <m:ctrlPr>
              <w:rPr>
                <w:rFonts w:ascii="Cambria Math" w:eastAsiaTheme="minorEastAsia" w:hAnsi="Cambria Math"/>
                <w:i/>
                <w:sz w:val="28"/>
                <w:szCs w:val="28"/>
              </w:rPr>
            </m:ctrlPr>
          </m:dPr>
          <m:e>
            <m:r>
              <w:rPr>
                <w:rFonts w:ascii="Cambria Math" w:hAnsi="Cambria Math"/>
                <w:sz w:val="28"/>
                <w:szCs w:val="28"/>
              </w:rPr>
              <m:t>α</m:t>
            </m:r>
          </m:e>
        </m:d>
        <m:r>
          <w:rPr>
            <w:rFonts w:ascii="Cambria Math" w:eastAsiaTheme="minorEastAsia" w:hAnsi="Cambria Math"/>
            <w:sz w:val="28"/>
            <w:szCs w:val="28"/>
          </w:rPr>
          <m:t>=</m:t>
        </m:r>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k=1</m:t>
            </m:r>
          </m:sub>
          <m:sup>
            <m:r>
              <w:rPr>
                <w:rFonts w:ascii="Cambria Math" w:eastAsiaTheme="minorEastAsia" w:hAnsi="Cambria Math"/>
                <w:sz w:val="28"/>
                <w:szCs w:val="28"/>
              </w:rPr>
              <m:t>∞</m:t>
            </m:r>
          </m:sup>
          <m:e>
            <m:sSub>
              <m:sSubPr>
                <m:ctrlPr>
                  <w:rPr>
                    <w:rFonts w:ascii="Cambria Math" w:hAnsi="Cambria Math"/>
                    <w:i/>
                    <w:sz w:val="28"/>
                    <w:szCs w:val="28"/>
                  </w:rPr>
                </m:ctrlPr>
              </m:sSubPr>
              <m:e>
                <m:r>
                  <w:rPr>
                    <w:rFonts w:ascii="Cambria Math" w:hAnsi="Cambria Math"/>
                    <w:sz w:val="28"/>
                    <w:szCs w:val="28"/>
                    <w:lang w:val="en-GB"/>
                  </w:rPr>
                  <m:t>S</m:t>
                </m:r>
              </m:e>
              <m:sub>
                <m:r>
                  <w:rPr>
                    <w:rFonts w:ascii="Cambria Math" w:hAnsi="Cambria Math"/>
                    <w:sz w:val="28"/>
                    <w:szCs w:val="28"/>
                    <w:lang w:val="en-GB"/>
                  </w:rPr>
                  <m:t>n</m:t>
                </m:r>
              </m:sub>
            </m:sSub>
            <m:d>
              <m:dPr>
                <m:ctrlPr>
                  <w:rPr>
                    <w:rFonts w:ascii="Cambria Math" w:hAnsi="Cambria Math"/>
                    <w:i/>
                    <w:sz w:val="28"/>
                    <w:szCs w:val="28"/>
                  </w:rPr>
                </m:ctrlPr>
              </m:dPr>
              <m:e>
                <m:r>
                  <w:rPr>
                    <w:rFonts w:ascii="Cambria Math" w:hAnsi="Cambria Math"/>
                    <w:sz w:val="28"/>
                    <w:szCs w:val="28"/>
                  </w:rPr>
                  <m:t>α</m:t>
                </m:r>
              </m:e>
            </m:d>
            <m:r>
              <w:rPr>
                <w:rFonts w:ascii="Cambria Math" w:hAnsi="Cambria Math"/>
                <w:sz w:val="28"/>
                <w:szCs w:val="28"/>
              </w:rPr>
              <m:t xml:space="preserve">,  </m:t>
            </m:r>
          </m:e>
        </m:nary>
      </m:oMath>
      <w:r w:rsidRPr="00A12CC7">
        <w:rPr>
          <w:rFonts w:eastAsiaTheme="minorEastAsia"/>
          <w:sz w:val="28"/>
          <w:szCs w:val="28"/>
        </w:rPr>
        <w:tab/>
      </w:r>
      <w:r w:rsidR="0057142D">
        <w:rPr>
          <w:rFonts w:eastAsiaTheme="minorEastAsia"/>
          <w:sz w:val="28"/>
          <w:szCs w:val="28"/>
        </w:rPr>
        <w:t xml:space="preserve">                                    </w:t>
      </w:r>
      <w:r w:rsidRPr="00A12CC7">
        <w:rPr>
          <w:rFonts w:eastAsiaTheme="minorEastAsia"/>
          <w:sz w:val="28"/>
          <w:szCs w:val="28"/>
        </w:rPr>
        <w:t>(</w:t>
      </w:r>
      <w:r w:rsidR="0057142D">
        <w:rPr>
          <w:rFonts w:eastAsiaTheme="minorEastAsia"/>
          <w:sz w:val="28"/>
          <w:szCs w:val="28"/>
        </w:rPr>
        <w:t>21</w:t>
      </w:r>
      <w:r w:rsidRPr="00A12CC7">
        <w:rPr>
          <w:rFonts w:eastAsiaTheme="minorEastAsia"/>
          <w:sz w:val="28"/>
          <w:szCs w:val="28"/>
        </w:rPr>
        <w:t>)</w:t>
      </w:r>
    </w:p>
    <w:p w:rsidR="00A12CC7" w:rsidRDefault="00A12CC7" w:rsidP="00A12CC7">
      <w:pPr>
        <w:spacing w:line="360" w:lineRule="auto"/>
        <w:rPr>
          <w:rFonts w:eastAsiaTheme="minorEastAsia"/>
          <w:sz w:val="28"/>
          <w:szCs w:val="28"/>
        </w:rPr>
      </w:pPr>
      <w:r w:rsidRPr="00A12CC7">
        <w:rPr>
          <w:rFonts w:eastAsiaTheme="minorEastAsia"/>
          <w:sz w:val="28"/>
          <w:szCs w:val="28"/>
        </w:rPr>
        <w:t xml:space="preserve">где </w:t>
      </w:r>
      <m:oMath>
        <m:sSub>
          <m:sSubPr>
            <m:ctrlPr>
              <w:rPr>
                <w:rFonts w:ascii="Cambria Math" w:hAnsi="Cambria Math"/>
                <w:i/>
                <w:sz w:val="28"/>
                <w:szCs w:val="28"/>
              </w:rPr>
            </m:ctrlPr>
          </m:sSubPr>
          <m:e>
            <m:r>
              <w:rPr>
                <w:rFonts w:ascii="Cambria Math" w:hAnsi="Cambria Math"/>
                <w:sz w:val="28"/>
                <w:szCs w:val="28"/>
                <w:lang w:val="en-GB"/>
              </w:rPr>
              <m:t>S</m:t>
            </m:r>
          </m:e>
          <m:sub>
            <m:r>
              <w:rPr>
                <w:rFonts w:ascii="Cambria Math" w:hAnsi="Cambria Math"/>
                <w:sz w:val="28"/>
                <w:szCs w:val="28"/>
                <w:lang w:val="en-GB"/>
              </w:rPr>
              <m:t>n</m:t>
            </m:r>
          </m:sub>
        </m:sSub>
        <m:d>
          <m:dPr>
            <m:ctrlPr>
              <w:rPr>
                <w:rFonts w:ascii="Cambria Math" w:hAnsi="Cambria Math"/>
                <w:i/>
                <w:sz w:val="28"/>
                <w:szCs w:val="28"/>
              </w:rPr>
            </m:ctrlPr>
          </m:dPr>
          <m:e>
            <m:r>
              <w:rPr>
                <w:rFonts w:ascii="Cambria Math" w:hAnsi="Cambria Math"/>
                <w:sz w:val="28"/>
                <w:szCs w:val="28"/>
              </w:rPr>
              <m:t>α</m:t>
            </m:r>
          </m:e>
        </m:d>
        <m:r>
          <w:rPr>
            <w:rFonts w:ascii="Cambria Math" w:hAnsi="Cambria Math"/>
            <w:sz w:val="28"/>
            <w:szCs w:val="28"/>
          </w:rPr>
          <m:t xml:space="preserve"> определяется формулой (</m:t>
        </m:r>
        <m:r>
          <w:rPr>
            <w:rFonts w:ascii="Cambria Math" w:hAnsi="Cambria Math"/>
            <w:sz w:val="28"/>
            <w:szCs w:val="28"/>
          </w:rPr>
          <m:t>20</m:t>
        </m:r>
        <m:r>
          <w:rPr>
            <w:rFonts w:ascii="Cambria Math" w:hAnsi="Cambria Math"/>
            <w:sz w:val="28"/>
            <w:szCs w:val="28"/>
          </w:rPr>
          <m:t>)</m:t>
        </m:r>
        <m:r>
          <w:rPr>
            <w:rFonts w:ascii="Cambria Math" w:eastAsiaTheme="minorEastAsia" w:hAnsi="Cambria Math"/>
            <w:sz w:val="28"/>
            <w:szCs w:val="28"/>
          </w:rPr>
          <m:t>.</m:t>
        </m:r>
      </m:oMath>
    </w:p>
    <w:p w:rsidR="00225590" w:rsidRDefault="00225590" w:rsidP="00A12CC7">
      <w:pPr>
        <w:spacing w:line="360" w:lineRule="auto"/>
        <w:rPr>
          <w:rFonts w:eastAsiaTheme="minorEastAsia"/>
          <w:sz w:val="28"/>
          <w:szCs w:val="28"/>
        </w:rPr>
      </w:pPr>
      <w:r>
        <w:rPr>
          <w:rFonts w:eastAsiaTheme="minorEastAsia"/>
          <w:sz w:val="28"/>
          <w:szCs w:val="28"/>
        </w:rPr>
        <w:tab/>
        <w:t xml:space="preserve">Площадь под фрактальной кривой </w:t>
      </w:r>
      <w:r w:rsidR="00F04EDA" w:rsidRPr="00D96734">
        <w:rPr>
          <w:sz w:val="28"/>
          <w:szCs w:val="28"/>
        </w:rPr>
        <w:t>на сечении цилиндра Шварца</w:t>
      </w:r>
      <w:r w:rsidR="00F04EDA">
        <w:rPr>
          <w:sz w:val="28"/>
          <w:szCs w:val="28"/>
        </w:rPr>
        <w:t xml:space="preserve"> будет вычисляться по следующей формуле:</w:t>
      </w:r>
    </w:p>
    <w:p w:rsidR="0057142D" w:rsidRDefault="00225590" w:rsidP="00225590">
      <w:pPr>
        <w:spacing w:line="360" w:lineRule="auto"/>
        <w:jc w:val="right"/>
        <w:rPr>
          <w:rFonts w:eastAsiaTheme="minorEastAsia"/>
          <w:sz w:val="28"/>
          <w:szCs w:val="28"/>
        </w:rPr>
      </w:pPr>
      <w:r>
        <w:rPr>
          <w:rFonts w:eastAsiaTheme="minorEastAsia"/>
          <w:sz w:val="28"/>
          <w:szCs w:val="28"/>
        </w:rPr>
        <w:tab/>
      </w:r>
      <m:oMath>
        <m:r>
          <w:rPr>
            <w:rFonts w:ascii="Cambria Math" w:eastAsiaTheme="minorEastAsia" w:hAnsi="Cambria Math"/>
            <w:sz w:val="28"/>
            <w:szCs w:val="28"/>
            <w:lang w:val="en-GB"/>
          </w:rPr>
          <m:t>S</m:t>
        </m:r>
        <m:r>
          <w:rPr>
            <w:rFonts w:ascii="Cambria Math" w:eastAsiaTheme="minorEastAsia" w:hAnsi="Cambria Math"/>
            <w:sz w:val="28"/>
            <w:szCs w:val="28"/>
          </w:rPr>
          <m:t>=</m:t>
        </m:r>
        <m:sSub>
          <m:sSubPr>
            <m:ctrlPr>
              <w:rPr>
                <w:rFonts w:ascii="Cambria Math" w:eastAsiaTheme="minorEastAsia" w:hAnsi="Cambria Math"/>
                <w:i/>
                <w:sz w:val="28"/>
                <w:szCs w:val="28"/>
                <w:lang w:val="en-GB"/>
              </w:rPr>
            </m:ctrlPr>
          </m:sSubPr>
          <m:e>
            <m:r>
              <w:rPr>
                <w:rFonts w:ascii="Cambria Math" w:eastAsiaTheme="minorEastAsia" w:hAnsi="Cambria Math"/>
                <w:sz w:val="28"/>
                <w:szCs w:val="28"/>
                <w:lang w:val="en-GB"/>
              </w:rPr>
              <m:t>S</m:t>
            </m:r>
          </m:e>
          <m:sub>
            <m:r>
              <w:rPr>
                <w:rFonts w:ascii="Cambria Math" w:eastAsiaTheme="minorEastAsia" w:hAnsi="Cambria Math"/>
                <w:sz w:val="28"/>
                <w:szCs w:val="28"/>
              </w:rPr>
              <m:t>круга</m:t>
            </m:r>
          </m:sub>
        </m:sSub>
        <m:r>
          <w:rPr>
            <w:rFonts w:ascii="Cambria Math" w:eastAsiaTheme="minorEastAsia" w:hAnsi="Cambria Math"/>
            <w:sz w:val="28"/>
            <w:szCs w:val="28"/>
          </w:rPr>
          <m:t>-q</m:t>
        </m:r>
        <m:d>
          <m:dPr>
            <m:ctrlPr>
              <w:rPr>
                <w:rFonts w:ascii="Cambria Math" w:eastAsiaTheme="minorEastAsia" w:hAnsi="Cambria Math"/>
                <w:i/>
                <w:sz w:val="28"/>
                <w:szCs w:val="28"/>
              </w:rPr>
            </m:ctrlPr>
          </m:dPr>
          <m:e>
            <m:r>
              <w:rPr>
                <w:rFonts w:ascii="Cambria Math" w:hAnsi="Cambria Math"/>
                <w:sz w:val="28"/>
                <w:szCs w:val="28"/>
              </w:rPr>
              <m:t>α</m:t>
            </m:r>
          </m:e>
        </m:d>
        <m:r>
          <w:rPr>
            <w:rFonts w:ascii="Cambria Math" w:eastAsiaTheme="minorEastAsia" w:hAnsi="Cambria Math"/>
            <w:sz w:val="28"/>
            <w:szCs w:val="28"/>
          </w:rPr>
          <m:t>.</m:t>
        </m:r>
      </m:oMath>
      <w:r w:rsidRPr="00DC030E">
        <w:rPr>
          <w:rFonts w:eastAsiaTheme="minorEastAsia"/>
          <w:sz w:val="28"/>
          <w:szCs w:val="28"/>
        </w:rPr>
        <w:t xml:space="preserve"> </w:t>
      </w:r>
      <w:r w:rsidRPr="00DC030E">
        <w:rPr>
          <w:rFonts w:eastAsiaTheme="minorEastAsia"/>
          <w:sz w:val="28"/>
          <w:szCs w:val="28"/>
        </w:rPr>
        <w:tab/>
      </w:r>
      <w:r>
        <w:rPr>
          <w:rFonts w:eastAsiaTheme="minorEastAsia"/>
          <w:sz w:val="28"/>
          <w:szCs w:val="28"/>
        </w:rPr>
        <w:t xml:space="preserve">                                   </w:t>
      </w:r>
      <w:r w:rsidRPr="00DC030E">
        <w:rPr>
          <w:rFonts w:eastAsiaTheme="minorEastAsia"/>
          <w:sz w:val="28"/>
          <w:szCs w:val="28"/>
        </w:rPr>
        <w:t>(</w:t>
      </w:r>
      <w:r>
        <w:rPr>
          <w:rFonts w:eastAsiaTheme="minorEastAsia"/>
          <w:sz w:val="28"/>
          <w:szCs w:val="28"/>
        </w:rPr>
        <w:t>22</w:t>
      </w:r>
      <w:r w:rsidRPr="00DC030E">
        <w:rPr>
          <w:rFonts w:eastAsiaTheme="minorEastAsia"/>
          <w:sz w:val="28"/>
          <w:szCs w:val="28"/>
        </w:rPr>
        <w:t>)</w:t>
      </w:r>
    </w:p>
    <w:p w:rsidR="00225590" w:rsidRPr="00A12CC7" w:rsidRDefault="00225590" w:rsidP="00225590">
      <w:pPr>
        <w:spacing w:line="360" w:lineRule="auto"/>
        <w:jc w:val="right"/>
        <w:rPr>
          <w:rFonts w:eastAsiaTheme="minorEastAsia"/>
          <w:sz w:val="28"/>
          <w:szCs w:val="28"/>
        </w:rPr>
      </w:pPr>
    </w:p>
    <w:p w:rsidR="00A12CC7" w:rsidRPr="00225590" w:rsidRDefault="0057142D" w:rsidP="00225590">
      <w:pPr>
        <w:pStyle w:val="Heading60"/>
        <w:keepNext/>
        <w:keepLines/>
        <w:shd w:val="clear" w:color="auto" w:fill="auto"/>
        <w:spacing w:before="0" w:after="0" w:line="360" w:lineRule="auto"/>
        <w:ind w:left="20" w:firstLine="0"/>
        <w:jc w:val="left"/>
        <w:rPr>
          <w:b w:val="0"/>
          <w:bCs w:val="0"/>
          <w:color w:val="000000"/>
          <w:sz w:val="28"/>
          <w:szCs w:val="28"/>
          <w:shd w:val="clear" w:color="auto" w:fill="FFFFFF"/>
          <w:lang w:val="ru-RU"/>
        </w:rPr>
      </w:pPr>
      <w:r>
        <w:rPr>
          <w:rStyle w:val="Bodytext2"/>
          <w:b w:val="0"/>
          <w:color w:val="000000"/>
          <w:sz w:val="28"/>
          <w:szCs w:val="28"/>
          <w:lang w:val="ru-RU"/>
        </w:rPr>
        <w:t>Таблица 2</w:t>
      </w:r>
      <w:r w:rsidRPr="009B60A1">
        <w:rPr>
          <w:rStyle w:val="Bodytext2"/>
          <w:b w:val="0"/>
          <w:color w:val="000000"/>
          <w:sz w:val="28"/>
          <w:szCs w:val="28"/>
          <w:lang w:val="ru-RU"/>
        </w:rPr>
        <w:t xml:space="preserve"> </w:t>
      </w:r>
      <w:r w:rsidRPr="001F6FE9">
        <w:rPr>
          <w:rStyle w:val="Bodytext2"/>
          <w:b w:val="0"/>
          <w:bCs w:val="0"/>
          <w:color w:val="000000"/>
          <w:sz w:val="28"/>
          <w:szCs w:val="28"/>
          <w:lang w:val="ru-RU"/>
        </w:rPr>
        <w:sym w:font="Symbol" w:char="F02D"/>
      </w:r>
      <w:r>
        <w:rPr>
          <w:rStyle w:val="Bodytext2"/>
          <w:b w:val="0"/>
          <w:bCs w:val="0"/>
          <w:color w:val="000000"/>
          <w:sz w:val="28"/>
          <w:szCs w:val="28"/>
          <w:lang w:val="ru-RU"/>
        </w:rPr>
        <w:t xml:space="preserve"> </w:t>
      </w:r>
      <w:r w:rsidR="00A12CC7" w:rsidRPr="0057142D">
        <w:rPr>
          <w:rFonts w:eastAsiaTheme="minorEastAsia"/>
          <w:b w:val="0"/>
          <w:sz w:val="28"/>
          <w:szCs w:val="28"/>
          <w:lang w:val="ru-RU"/>
        </w:rPr>
        <w:t>Экспериментальное исследование площади фрактальной кривой</w:t>
      </w:r>
    </w:p>
    <w:tbl>
      <w:tblPr>
        <w:tblStyle w:val="ae"/>
        <w:tblW w:w="0" w:type="auto"/>
        <w:tblLook w:val="04A0" w:firstRow="1" w:lastRow="0" w:firstColumn="1" w:lastColumn="0" w:noHBand="0" w:noVBand="1"/>
      </w:tblPr>
      <w:tblGrid>
        <w:gridCol w:w="2639"/>
        <w:gridCol w:w="2585"/>
        <w:gridCol w:w="4346"/>
      </w:tblGrid>
      <w:tr w:rsidR="00A12CC7" w:rsidRPr="00A12CC7" w:rsidTr="00DC030E">
        <w:trPr>
          <w:trHeight w:val="355"/>
        </w:trPr>
        <w:tc>
          <w:tcPr>
            <w:tcW w:w="2639" w:type="dxa"/>
          </w:tcPr>
          <w:p w:rsidR="00A12CC7" w:rsidRPr="00DC030E" w:rsidRDefault="00A12CC7" w:rsidP="00A12CC7">
            <w:pPr>
              <w:spacing w:line="360" w:lineRule="auto"/>
              <w:jc w:val="center"/>
              <w:rPr>
                <w:rFonts w:eastAsiaTheme="minorEastAsia"/>
                <w:b/>
                <w:sz w:val="28"/>
                <w:szCs w:val="28"/>
              </w:rPr>
            </w:pPr>
            <w:r w:rsidRPr="00DC030E">
              <w:rPr>
                <w:rFonts w:eastAsiaTheme="minorEastAsia"/>
                <w:b/>
                <w:sz w:val="28"/>
                <w:szCs w:val="28"/>
                <w:lang w:val="en-GB"/>
              </w:rPr>
              <w:t>n</w:t>
            </w:r>
          </w:p>
        </w:tc>
        <w:tc>
          <w:tcPr>
            <w:tcW w:w="2585" w:type="dxa"/>
          </w:tcPr>
          <w:p w:rsidR="00A12CC7" w:rsidRPr="00DC030E" w:rsidRDefault="00A12CC7" w:rsidP="00A12CC7">
            <w:pPr>
              <w:spacing w:line="360" w:lineRule="auto"/>
              <w:jc w:val="center"/>
              <w:rPr>
                <w:rFonts w:eastAsiaTheme="minorEastAsia"/>
                <w:b/>
                <w:sz w:val="28"/>
                <w:szCs w:val="28"/>
              </w:rPr>
            </w:pPr>
            <w:r w:rsidRPr="00DC030E">
              <w:rPr>
                <w:rFonts w:eastAsiaTheme="minorEastAsia"/>
                <w:b/>
                <w:sz w:val="28"/>
                <w:szCs w:val="28"/>
                <w:lang w:val="en-GB"/>
              </w:rPr>
              <w:t>k</w:t>
            </w:r>
          </w:p>
        </w:tc>
        <w:tc>
          <w:tcPr>
            <w:tcW w:w="4346" w:type="dxa"/>
          </w:tcPr>
          <w:p w:rsidR="00A12CC7" w:rsidRPr="00DC030E" w:rsidRDefault="00A12CC7" w:rsidP="00A12CC7">
            <w:pPr>
              <w:spacing w:line="360" w:lineRule="auto"/>
              <w:jc w:val="center"/>
              <w:rPr>
                <w:rFonts w:eastAsiaTheme="minorEastAsia"/>
                <w:b/>
                <w:sz w:val="28"/>
                <w:szCs w:val="28"/>
              </w:rPr>
            </w:pPr>
            <m:oMathPara>
              <m:oMathParaPr>
                <m:jc m:val="center"/>
              </m:oMathParaPr>
              <m:oMath>
                <m:r>
                  <m:rPr>
                    <m:sty m:val="bi"/>
                  </m:rPr>
                  <w:rPr>
                    <w:rFonts w:ascii="Cambria Math" w:eastAsiaTheme="minorEastAsia" w:hAnsi="Cambria Math"/>
                    <w:sz w:val="28"/>
                    <w:szCs w:val="28"/>
                  </w:rPr>
                  <m:t>S</m:t>
                </m:r>
              </m:oMath>
            </m:oMathPara>
          </w:p>
        </w:tc>
      </w:tr>
      <w:tr w:rsidR="00A12CC7" w:rsidRPr="00A12CC7" w:rsidTr="00DC030E">
        <w:trPr>
          <w:trHeight w:val="355"/>
        </w:trPr>
        <w:tc>
          <w:tcPr>
            <w:tcW w:w="2639" w:type="dxa"/>
          </w:tcPr>
          <w:p w:rsidR="00A12CC7" w:rsidRPr="00DC030E" w:rsidRDefault="00DC030E" w:rsidP="00DC030E">
            <w:pPr>
              <w:spacing w:line="360" w:lineRule="auto"/>
              <w:jc w:val="center"/>
              <w:rPr>
                <w:rFonts w:eastAsiaTheme="minorEastAsia"/>
                <w:sz w:val="28"/>
                <w:szCs w:val="28"/>
                <w:lang w:val="en-GB"/>
              </w:rPr>
            </w:pPr>
            <m:oMathPara>
              <m:oMath>
                <m:r>
                  <w:rPr>
                    <w:rFonts w:ascii="Cambria Math" w:eastAsiaTheme="minorEastAsia" w:hAnsi="Cambria Math"/>
                    <w:sz w:val="28"/>
                    <w:szCs w:val="28"/>
                    <w:lang w:val="en-GB"/>
                  </w:rPr>
                  <m:t>3*</m:t>
                </m:r>
                <m:sSup>
                  <m:sSupPr>
                    <m:ctrlPr>
                      <w:rPr>
                        <w:rFonts w:ascii="Cambria Math" w:eastAsiaTheme="minorEastAsia" w:hAnsi="Cambria Math"/>
                        <w:i/>
                        <w:sz w:val="28"/>
                        <w:szCs w:val="28"/>
                        <w:lang w:val="en-GB"/>
                      </w:rPr>
                    </m:ctrlPr>
                  </m:sSupPr>
                  <m:e>
                    <m:r>
                      <w:rPr>
                        <w:rFonts w:ascii="Cambria Math" w:eastAsiaTheme="minorEastAsia" w:hAnsi="Cambria Math"/>
                        <w:sz w:val="28"/>
                        <w:szCs w:val="28"/>
                        <w:lang w:val="en-GB"/>
                      </w:rPr>
                      <m:t>2</m:t>
                    </m:r>
                  </m:e>
                  <m:sup>
                    <m:r>
                      <w:rPr>
                        <w:rFonts w:ascii="Cambria Math" w:eastAsiaTheme="minorEastAsia" w:hAnsi="Cambria Math"/>
                        <w:sz w:val="28"/>
                        <w:szCs w:val="28"/>
                        <w:lang w:val="en-GB"/>
                      </w:rPr>
                      <m:t>0</m:t>
                    </m:r>
                  </m:sup>
                </m:sSup>
              </m:oMath>
            </m:oMathPara>
          </w:p>
        </w:tc>
        <w:tc>
          <w:tcPr>
            <w:tcW w:w="2585" w:type="dxa"/>
          </w:tcPr>
          <w:p w:rsidR="00A12CC7" w:rsidRPr="00DC030E" w:rsidRDefault="00DC030E" w:rsidP="00A12CC7">
            <w:pPr>
              <w:spacing w:line="360" w:lineRule="auto"/>
              <w:jc w:val="center"/>
              <w:rPr>
                <w:rFonts w:eastAsiaTheme="minorEastAsia"/>
                <w:sz w:val="28"/>
                <w:szCs w:val="28"/>
                <w:lang w:val="en-GB"/>
              </w:rPr>
            </w:pPr>
            <w:r>
              <w:rPr>
                <w:rFonts w:eastAsiaTheme="minorEastAsia"/>
                <w:sz w:val="28"/>
                <w:szCs w:val="28"/>
                <w:lang w:val="en-GB"/>
              </w:rPr>
              <w:t>0</w:t>
            </w:r>
          </w:p>
        </w:tc>
        <w:tc>
          <w:tcPr>
            <w:tcW w:w="4346" w:type="dxa"/>
          </w:tcPr>
          <w:p w:rsidR="00DC030E" w:rsidRPr="00DC030E" w:rsidRDefault="00DC030E" w:rsidP="00A12CC7">
            <w:pPr>
              <w:spacing w:line="360" w:lineRule="auto"/>
              <w:jc w:val="center"/>
              <w:rPr>
                <w:rFonts w:eastAsiaTheme="minorEastAsia"/>
                <w:sz w:val="28"/>
                <w:szCs w:val="28"/>
                <w:lang w:val="en-GB"/>
              </w:rPr>
            </w:pPr>
            <w:r w:rsidRPr="00DC030E">
              <w:rPr>
                <w:rFonts w:eastAsiaTheme="minorEastAsia"/>
                <w:sz w:val="28"/>
                <w:szCs w:val="28"/>
                <w:lang w:val="en-GB"/>
              </w:rPr>
              <w:t>1.299038105676658061415906786</w:t>
            </w:r>
          </w:p>
        </w:tc>
      </w:tr>
      <w:tr w:rsidR="00A12CC7" w:rsidRPr="00A12CC7" w:rsidTr="00DC030E">
        <w:trPr>
          <w:trHeight w:val="342"/>
        </w:trPr>
        <w:tc>
          <w:tcPr>
            <w:tcW w:w="2639" w:type="dxa"/>
          </w:tcPr>
          <w:p w:rsidR="00A12CC7" w:rsidRPr="00DC030E" w:rsidRDefault="00DC030E" w:rsidP="00A12CC7">
            <w:pPr>
              <w:spacing w:line="360" w:lineRule="auto"/>
              <w:jc w:val="center"/>
              <w:rPr>
                <w:rFonts w:eastAsiaTheme="minorEastAsia"/>
                <w:sz w:val="28"/>
                <w:szCs w:val="28"/>
                <w:lang w:val="en-GB"/>
              </w:rPr>
            </w:pPr>
            <m:oMathPara>
              <m:oMath>
                <m:r>
                  <w:rPr>
                    <w:rFonts w:ascii="Cambria Math" w:eastAsiaTheme="minorEastAsia" w:hAnsi="Cambria Math"/>
                    <w:sz w:val="28"/>
                    <w:szCs w:val="28"/>
                    <w:lang w:val="en-GB"/>
                  </w:rPr>
                  <m:t>3*</m:t>
                </m:r>
                <m:sSup>
                  <m:sSupPr>
                    <m:ctrlPr>
                      <w:rPr>
                        <w:rFonts w:ascii="Cambria Math" w:eastAsiaTheme="minorEastAsia" w:hAnsi="Cambria Math"/>
                        <w:i/>
                        <w:sz w:val="28"/>
                        <w:szCs w:val="28"/>
                        <w:lang w:val="en-GB"/>
                      </w:rPr>
                    </m:ctrlPr>
                  </m:sSupPr>
                  <m:e>
                    <m:r>
                      <w:rPr>
                        <w:rFonts w:ascii="Cambria Math" w:eastAsiaTheme="minorEastAsia" w:hAnsi="Cambria Math"/>
                        <w:sz w:val="28"/>
                        <w:szCs w:val="28"/>
                        <w:lang w:val="en-GB"/>
                      </w:rPr>
                      <m:t>2</m:t>
                    </m:r>
                  </m:e>
                  <m:sup>
                    <m:r>
                      <w:rPr>
                        <w:rFonts w:ascii="Cambria Math" w:eastAsiaTheme="minorEastAsia" w:hAnsi="Cambria Math"/>
                        <w:sz w:val="28"/>
                        <w:szCs w:val="28"/>
                        <w:lang w:val="en-GB"/>
                      </w:rPr>
                      <m:t>10</m:t>
                    </m:r>
                  </m:sup>
                </m:sSup>
              </m:oMath>
            </m:oMathPara>
          </w:p>
        </w:tc>
        <w:tc>
          <w:tcPr>
            <w:tcW w:w="2585" w:type="dxa"/>
          </w:tcPr>
          <w:p w:rsidR="00A12CC7" w:rsidRPr="00DC030E" w:rsidRDefault="00DC030E" w:rsidP="00A12CC7">
            <w:pPr>
              <w:spacing w:line="360" w:lineRule="auto"/>
              <w:jc w:val="center"/>
              <w:rPr>
                <w:rFonts w:eastAsiaTheme="minorEastAsia"/>
                <w:sz w:val="28"/>
                <w:szCs w:val="28"/>
                <w:lang w:val="en-GB"/>
              </w:rPr>
            </w:pPr>
            <w:r>
              <w:rPr>
                <w:rFonts w:eastAsiaTheme="minorEastAsia"/>
                <w:sz w:val="28"/>
                <w:szCs w:val="28"/>
                <w:lang w:val="en-GB"/>
              </w:rPr>
              <w:t>10</w:t>
            </w:r>
          </w:p>
        </w:tc>
        <w:tc>
          <w:tcPr>
            <w:tcW w:w="4346" w:type="dxa"/>
          </w:tcPr>
          <w:p w:rsidR="00A12CC7" w:rsidRPr="00DC030E" w:rsidRDefault="00DC030E" w:rsidP="0088055A">
            <w:pPr>
              <w:spacing w:line="360" w:lineRule="auto"/>
              <w:jc w:val="center"/>
              <w:rPr>
                <w:rFonts w:eastAsiaTheme="minorEastAsia"/>
                <w:sz w:val="28"/>
                <w:szCs w:val="28"/>
                <w:lang w:val="en-GB"/>
              </w:rPr>
            </w:pPr>
            <w:r w:rsidRPr="00DC030E">
              <w:rPr>
                <w:rFonts w:eastAsiaTheme="minorEastAsia"/>
                <w:sz w:val="28"/>
                <w:szCs w:val="28"/>
                <w:lang w:val="en-GB"/>
              </w:rPr>
              <w:t>0.5662115251545915550757115355</w:t>
            </w:r>
          </w:p>
        </w:tc>
      </w:tr>
      <w:tr w:rsidR="00A12CC7" w:rsidRPr="00A12CC7" w:rsidTr="00DC030E">
        <w:trPr>
          <w:trHeight w:val="355"/>
        </w:trPr>
        <w:tc>
          <w:tcPr>
            <w:tcW w:w="2639" w:type="dxa"/>
          </w:tcPr>
          <w:p w:rsidR="00A12CC7" w:rsidRPr="00DC030E" w:rsidRDefault="00DC030E" w:rsidP="00A12CC7">
            <w:pPr>
              <w:spacing w:line="360" w:lineRule="auto"/>
              <w:jc w:val="center"/>
              <w:rPr>
                <w:rFonts w:eastAsiaTheme="minorEastAsia"/>
                <w:sz w:val="28"/>
                <w:szCs w:val="28"/>
              </w:rPr>
            </w:pPr>
            <m:oMathPara>
              <m:oMath>
                <m:r>
                  <w:rPr>
                    <w:rFonts w:ascii="Cambria Math" w:eastAsiaTheme="minorEastAsia" w:hAnsi="Cambria Math"/>
                    <w:sz w:val="28"/>
                    <w:szCs w:val="28"/>
                    <w:lang w:val="en-GB"/>
                  </w:rPr>
                  <m:t>3*</m:t>
                </m:r>
                <m:sSup>
                  <m:sSupPr>
                    <m:ctrlPr>
                      <w:rPr>
                        <w:rFonts w:ascii="Cambria Math" w:eastAsiaTheme="minorEastAsia" w:hAnsi="Cambria Math"/>
                        <w:i/>
                        <w:sz w:val="28"/>
                        <w:szCs w:val="28"/>
                        <w:lang w:val="en-GB"/>
                      </w:rPr>
                    </m:ctrlPr>
                  </m:sSupPr>
                  <m:e>
                    <m:r>
                      <w:rPr>
                        <w:rFonts w:ascii="Cambria Math" w:eastAsiaTheme="minorEastAsia" w:hAnsi="Cambria Math"/>
                        <w:sz w:val="28"/>
                        <w:szCs w:val="28"/>
                        <w:lang w:val="en-GB"/>
                      </w:rPr>
                      <m:t>2</m:t>
                    </m:r>
                  </m:e>
                  <m:sup>
                    <m:r>
                      <w:rPr>
                        <w:rFonts w:ascii="Cambria Math" w:eastAsiaTheme="minorEastAsia" w:hAnsi="Cambria Math"/>
                        <w:sz w:val="28"/>
                        <w:szCs w:val="28"/>
                        <w:lang w:val="en-GB"/>
                      </w:rPr>
                      <m:t>50</m:t>
                    </m:r>
                  </m:sup>
                </m:sSup>
              </m:oMath>
            </m:oMathPara>
          </w:p>
        </w:tc>
        <w:tc>
          <w:tcPr>
            <w:tcW w:w="2585" w:type="dxa"/>
          </w:tcPr>
          <w:p w:rsidR="00A12CC7" w:rsidRPr="00DC030E" w:rsidRDefault="00DC030E" w:rsidP="00A12CC7">
            <w:pPr>
              <w:spacing w:line="360" w:lineRule="auto"/>
              <w:jc w:val="center"/>
              <w:rPr>
                <w:rFonts w:eastAsiaTheme="minorEastAsia"/>
                <w:sz w:val="28"/>
                <w:szCs w:val="28"/>
                <w:lang w:val="en-GB"/>
              </w:rPr>
            </w:pPr>
            <w:r>
              <w:rPr>
                <w:rFonts w:eastAsiaTheme="minorEastAsia"/>
                <w:sz w:val="28"/>
                <w:szCs w:val="28"/>
                <w:lang w:val="en-GB"/>
              </w:rPr>
              <w:t>50</w:t>
            </w:r>
          </w:p>
        </w:tc>
        <w:tc>
          <w:tcPr>
            <w:tcW w:w="4346" w:type="dxa"/>
          </w:tcPr>
          <w:p w:rsidR="00A12CC7" w:rsidRPr="00DC030E" w:rsidRDefault="00DC030E" w:rsidP="00A12CC7">
            <w:pPr>
              <w:spacing w:line="360" w:lineRule="auto"/>
              <w:jc w:val="center"/>
              <w:rPr>
                <w:rFonts w:eastAsiaTheme="minorEastAsia"/>
                <w:sz w:val="28"/>
                <w:szCs w:val="28"/>
              </w:rPr>
            </w:pPr>
            <w:r w:rsidRPr="00DC030E">
              <w:rPr>
                <w:rFonts w:eastAsiaTheme="minorEastAsia"/>
                <w:sz w:val="28"/>
                <w:szCs w:val="28"/>
              </w:rPr>
              <w:t>0.5662107950338794437605827035</w:t>
            </w:r>
          </w:p>
        </w:tc>
      </w:tr>
      <w:tr w:rsidR="00A12CC7" w:rsidRPr="00A12CC7" w:rsidTr="00DC030E">
        <w:trPr>
          <w:trHeight w:val="355"/>
        </w:trPr>
        <w:tc>
          <w:tcPr>
            <w:tcW w:w="2639" w:type="dxa"/>
          </w:tcPr>
          <w:p w:rsidR="00A12CC7" w:rsidRPr="00DC030E" w:rsidRDefault="00DC030E" w:rsidP="00A12CC7">
            <w:pPr>
              <w:spacing w:line="360" w:lineRule="auto"/>
              <w:jc w:val="center"/>
              <w:rPr>
                <w:rFonts w:eastAsiaTheme="minorEastAsia"/>
                <w:sz w:val="28"/>
                <w:szCs w:val="28"/>
              </w:rPr>
            </w:pPr>
            <m:oMathPara>
              <m:oMath>
                <m:r>
                  <w:rPr>
                    <w:rFonts w:ascii="Cambria Math" w:eastAsiaTheme="minorEastAsia" w:hAnsi="Cambria Math"/>
                    <w:sz w:val="28"/>
                    <w:szCs w:val="28"/>
                    <w:lang w:val="en-GB"/>
                  </w:rPr>
                  <m:t>3*</m:t>
                </m:r>
                <m:sSup>
                  <m:sSupPr>
                    <m:ctrlPr>
                      <w:rPr>
                        <w:rFonts w:ascii="Cambria Math" w:eastAsiaTheme="minorEastAsia" w:hAnsi="Cambria Math"/>
                        <w:i/>
                        <w:sz w:val="28"/>
                        <w:szCs w:val="28"/>
                        <w:lang w:val="en-GB"/>
                      </w:rPr>
                    </m:ctrlPr>
                  </m:sSupPr>
                  <m:e>
                    <m:r>
                      <w:rPr>
                        <w:rFonts w:ascii="Cambria Math" w:eastAsiaTheme="minorEastAsia" w:hAnsi="Cambria Math"/>
                        <w:sz w:val="28"/>
                        <w:szCs w:val="28"/>
                        <w:lang w:val="en-GB"/>
                      </w:rPr>
                      <m:t>2</m:t>
                    </m:r>
                  </m:e>
                  <m:sup>
                    <m:r>
                      <w:rPr>
                        <w:rFonts w:ascii="Cambria Math" w:eastAsiaTheme="minorEastAsia" w:hAnsi="Cambria Math"/>
                        <w:sz w:val="28"/>
                        <w:szCs w:val="28"/>
                        <w:lang w:val="en-GB"/>
                      </w:rPr>
                      <m:t>100</m:t>
                    </m:r>
                  </m:sup>
                </m:sSup>
              </m:oMath>
            </m:oMathPara>
          </w:p>
        </w:tc>
        <w:tc>
          <w:tcPr>
            <w:tcW w:w="2585" w:type="dxa"/>
          </w:tcPr>
          <w:p w:rsidR="00A12CC7" w:rsidRPr="00DC030E" w:rsidRDefault="00DC030E" w:rsidP="00A12CC7">
            <w:pPr>
              <w:spacing w:line="360" w:lineRule="auto"/>
              <w:jc w:val="center"/>
              <w:rPr>
                <w:rFonts w:eastAsiaTheme="minorEastAsia"/>
                <w:sz w:val="28"/>
                <w:szCs w:val="28"/>
                <w:lang w:val="en-GB"/>
              </w:rPr>
            </w:pPr>
            <w:r>
              <w:rPr>
                <w:rFonts w:eastAsiaTheme="minorEastAsia"/>
                <w:sz w:val="28"/>
                <w:szCs w:val="28"/>
                <w:lang w:val="en-GB"/>
              </w:rPr>
              <w:t>100</w:t>
            </w:r>
          </w:p>
        </w:tc>
        <w:tc>
          <w:tcPr>
            <w:tcW w:w="4346" w:type="dxa"/>
          </w:tcPr>
          <w:p w:rsidR="00A12CC7" w:rsidRPr="00DC030E" w:rsidRDefault="00DC030E" w:rsidP="00A12CC7">
            <w:pPr>
              <w:spacing w:line="360" w:lineRule="auto"/>
              <w:jc w:val="center"/>
              <w:rPr>
                <w:rFonts w:eastAsiaTheme="minorEastAsia"/>
                <w:sz w:val="28"/>
                <w:szCs w:val="28"/>
              </w:rPr>
            </w:pPr>
            <w:r w:rsidRPr="00DC030E">
              <w:rPr>
                <w:rFonts w:eastAsiaTheme="minorEastAsia"/>
                <w:sz w:val="28"/>
                <w:szCs w:val="28"/>
              </w:rPr>
              <w:t>0.5662107950338683415303364475</w:t>
            </w:r>
          </w:p>
        </w:tc>
      </w:tr>
      <w:tr w:rsidR="00A12CC7" w:rsidRPr="00A12CC7" w:rsidTr="00DC030E">
        <w:trPr>
          <w:trHeight w:val="342"/>
        </w:trPr>
        <w:tc>
          <w:tcPr>
            <w:tcW w:w="2639" w:type="dxa"/>
          </w:tcPr>
          <w:p w:rsidR="00A12CC7" w:rsidRPr="00DC030E" w:rsidRDefault="00DC030E" w:rsidP="00A12CC7">
            <w:pPr>
              <w:spacing w:line="360" w:lineRule="auto"/>
              <w:jc w:val="center"/>
              <w:rPr>
                <w:rFonts w:eastAsiaTheme="minorEastAsia"/>
                <w:sz w:val="28"/>
                <w:szCs w:val="28"/>
              </w:rPr>
            </w:pPr>
            <m:oMathPara>
              <m:oMath>
                <m:r>
                  <w:rPr>
                    <w:rFonts w:ascii="Cambria Math" w:eastAsiaTheme="minorEastAsia" w:hAnsi="Cambria Math"/>
                    <w:sz w:val="28"/>
                    <w:szCs w:val="28"/>
                    <w:lang w:val="en-GB"/>
                  </w:rPr>
                  <m:t>3*</m:t>
                </m:r>
                <m:sSup>
                  <m:sSupPr>
                    <m:ctrlPr>
                      <w:rPr>
                        <w:rFonts w:ascii="Cambria Math" w:eastAsiaTheme="minorEastAsia" w:hAnsi="Cambria Math"/>
                        <w:i/>
                        <w:sz w:val="28"/>
                        <w:szCs w:val="28"/>
                        <w:lang w:val="en-GB"/>
                      </w:rPr>
                    </m:ctrlPr>
                  </m:sSupPr>
                  <m:e>
                    <m:r>
                      <w:rPr>
                        <w:rFonts w:ascii="Cambria Math" w:eastAsiaTheme="minorEastAsia" w:hAnsi="Cambria Math"/>
                        <w:sz w:val="28"/>
                        <w:szCs w:val="28"/>
                        <w:lang w:val="en-GB"/>
                      </w:rPr>
                      <m:t>2</m:t>
                    </m:r>
                  </m:e>
                  <m:sup>
                    <m:r>
                      <w:rPr>
                        <w:rFonts w:ascii="Cambria Math" w:eastAsiaTheme="minorEastAsia" w:hAnsi="Cambria Math"/>
                        <w:sz w:val="28"/>
                        <w:szCs w:val="28"/>
                        <w:lang w:val="en-GB"/>
                      </w:rPr>
                      <m:t>150</m:t>
                    </m:r>
                  </m:sup>
                </m:sSup>
              </m:oMath>
            </m:oMathPara>
          </w:p>
        </w:tc>
        <w:tc>
          <w:tcPr>
            <w:tcW w:w="2585" w:type="dxa"/>
          </w:tcPr>
          <w:p w:rsidR="00A12CC7" w:rsidRPr="00DC030E" w:rsidRDefault="00DC030E" w:rsidP="00A12CC7">
            <w:pPr>
              <w:spacing w:line="360" w:lineRule="auto"/>
              <w:jc w:val="center"/>
              <w:rPr>
                <w:rFonts w:eastAsiaTheme="minorEastAsia"/>
                <w:sz w:val="28"/>
                <w:szCs w:val="28"/>
                <w:lang w:val="en-GB"/>
              </w:rPr>
            </w:pPr>
            <w:r>
              <w:rPr>
                <w:rFonts w:eastAsiaTheme="minorEastAsia"/>
                <w:sz w:val="28"/>
                <w:szCs w:val="28"/>
                <w:lang w:val="en-GB"/>
              </w:rPr>
              <w:t>150</w:t>
            </w:r>
          </w:p>
        </w:tc>
        <w:tc>
          <w:tcPr>
            <w:tcW w:w="4346" w:type="dxa"/>
          </w:tcPr>
          <w:p w:rsidR="00A12CC7" w:rsidRPr="00DC030E" w:rsidRDefault="00DC030E" w:rsidP="00A12CC7">
            <w:pPr>
              <w:spacing w:line="360" w:lineRule="auto"/>
              <w:jc w:val="center"/>
              <w:rPr>
                <w:rFonts w:eastAsiaTheme="minorEastAsia"/>
                <w:sz w:val="28"/>
                <w:szCs w:val="28"/>
              </w:rPr>
            </w:pPr>
            <w:r w:rsidRPr="00DC030E">
              <w:rPr>
                <w:rFonts w:eastAsiaTheme="minorEastAsia"/>
                <w:sz w:val="28"/>
                <w:szCs w:val="28"/>
              </w:rPr>
              <w:t>0.5662107950338572393000901675</w:t>
            </w:r>
          </w:p>
        </w:tc>
      </w:tr>
      <w:tr w:rsidR="00A12CC7" w:rsidRPr="00A12CC7" w:rsidTr="00DC030E">
        <w:trPr>
          <w:trHeight w:val="355"/>
        </w:trPr>
        <w:tc>
          <w:tcPr>
            <w:tcW w:w="2639" w:type="dxa"/>
          </w:tcPr>
          <w:p w:rsidR="00A12CC7" w:rsidRPr="00DC030E" w:rsidRDefault="00DC030E" w:rsidP="00A12CC7">
            <w:pPr>
              <w:spacing w:line="360" w:lineRule="auto"/>
              <w:rPr>
                <w:rFonts w:eastAsiaTheme="minorEastAsia"/>
                <w:sz w:val="28"/>
                <w:szCs w:val="28"/>
              </w:rPr>
            </w:pPr>
            <m:oMathPara>
              <m:oMath>
                <m:r>
                  <w:rPr>
                    <w:rFonts w:ascii="Cambria Math" w:eastAsiaTheme="minorEastAsia" w:hAnsi="Cambria Math"/>
                    <w:sz w:val="28"/>
                    <w:szCs w:val="28"/>
                    <w:lang w:val="en-GB"/>
                  </w:rPr>
                  <m:t>3*</m:t>
                </m:r>
                <m:sSup>
                  <m:sSupPr>
                    <m:ctrlPr>
                      <w:rPr>
                        <w:rFonts w:ascii="Cambria Math" w:eastAsiaTheme="minorEastAsia" w:hAnsi="Cambria Math"/>
                        <w:i/>
                        <w:sz w:val="28"/>
                        <w:szCs w:val="28"/>
                        <w:lang w:val="en-GB"/>
                      </w:rPr>
                    </m:ctrlPr>
                  </m:sSupPr>
                  <m:e>
                    <m:r>
                      <w:rPr>
                        <w:rFonts w:ascii="Cambria Math" w:eastAsiaTheme="minorEastAsia" w:hAnsi="Cambria Math"/>
                        <w:sz w:val="28"/>
                        <w:szCs w:val="28"/>
                        <w:lang w:val="en-GB"/>
                      </w:rPr>
                      <m:t>2</m:t>
                    </m:r>
                  </m:e>
                  <m:sup>
                    <m:r>
                      <w:rPr>
                        <w:rFonts w:ascii="Cambria Math" w:eastAsiaTheme="minorEastAsia" w:hAnsi="Cambria Math"/>
                        <w:sz w:val="28"/>
                        <w:szCs w:val="28"/>
                        <w:lang w:val="en-GB"/>
                      </w:rPr>
                      <m:t>500</m:t>
                    </m:r>
                  </m:sup>
                </m:sSup>
              </m:oMath>
            </m:oMathPara>
          </w:p>
        </w:tc>
        <w:tc>
          <w:tcPr>
            <w:tcW w:w="2585" w:type="dxa"/>
          </w:tcPr>
          <w:p w:rsidR="00A12CC7" w:rsidRPr="00DC030E" w:rsidRDefault="00DC030E" w:rsidP="00A12CC7">
            <w:pPr>
              <w:spacing w:line="360" w:lineRule="auto"/>
              <w:jc w:val="center"/>
              <w:rPr>
                <w:rFonts w:eastAsiaTheme="minorEastAsia"/>
                <w:sz w:val="28"/>
                <w:szCs w:val="28"/>
                <w:lang w:val="en-GB"/>
              </w:rPr>
            </w:pPr>
            <w:r>
              <w:rPr>
                <w:rFonts w:eastAsiaTheme="minorEastAsia"/>
                <w:sz w:val="28"/>
                <w:szCs w:val="28"/>
                <w:lang w:val="en-GB"/>
              </w:rPr>
              <w:t>500</w:t>
            </w:r>
          </w:p>
        </w:tc>
        <w:tc>
          <w:tcPr>
            <w:tcW w:w="4346" w:type="dxa"/>
          </w:tcPr>
          <w:p w:rsidR="00A12CC7" w:rsidRPr="00DC030E" w:rsidRDefault="00DC030E" w:rsidP="00A12CC7">
            <w:pPr>
              <w:spacing w:line="360" w:lineRule="auto"/>
              <w:jc w:val="center"/>
              <w:rPr>
                <w:rFonts w:eastAsiaTheme="minorEastAsia"/>
                <w:sz w:val="28"/>
                <w:szCs w:val="28"/>
              </w:rPr>
            </w:pPr>
            <w:r w:rsidRPr="00DC030E">
              <w:rPr>
                <w:rFonts w:eastAsiaTheme="minorEastAsia"/>
                <w:sz w:val="28"/>
                <w:szCs w:val="28"/>
              </w:rPr>
              <w:t>0.5662107950337795236883662495</w:t>
            </w:r>
          </w:p>
        </w:tc>
      </w:tr>
      <w:tr w:rsidR="00A12CC7" w:rsidRPr="00A12CC7" w:rsidTr="00DC030E">
        <w:trPr>
          <w:trHeight w:val="355"/>
        </w:trPr>
        <w:tc>
          <w:tcPr>
            <w:tcW w:w="2639" w:type="dxa"/>
          </w:tcPr>
          <w:p w:rsidR="00A12CC7" w:rsidRPr="00DC030E" w:rsidRDefault="00DC030E" w:rsidP="00A12CC7">
            <w:pPr>
              <w:spacing w:line="360" w:lineRule="auto"/>
              <w:rPr>
                <w:rFonts w:eastAsiaTheme="minorEastAsia"/>
                <w:sz w:val="28"/>
                <w:szCs w:val="28"/>
              </w:rPr>
            </w:pPr>
            <m:oMathPara>
              <m:oMath>
                <m:r>
                  <w:rPr>
                    <w:rFonts w:ascii="Cambria Math" w:eastAsiaTheme="minorEastAsia" w:hAnsi="Cambria Math"/>
                    <w:sz w:val="28"/>
                    <w:szCs w:val="28"/>
                    <w:lang w:val="en-GB"/>
                  </w:rPr>
                  <m:t>3*</m:t>
                </m:r>
                <m:sSup>
                  <m:sSupPr>
                    <m:ctrlPr>
                      <w:rPr>
                        <w:rFonts w:ascii="Cambria Math" w:eastAsiaTheme="minorEastAsia" w:hAnsi="Cambria Math"/>
                        <w:i/>
                        <w:sz w:val="28"/>
                        <w:szCs w:val="28"/>
                        <w:lang w:val="en-GB"/>
                      </w:rPr>
                    </m:ctrlPr>
                  </m:sSupPr>
                  <m:e>
                    <m:r>
                      <w:rPr>
                        <w:rFonts w:ascii="Cambria Math" w:eastAsiaTheme="minorEastAsia" w:hAnsi="Cambria Math"/>
                        <w:sz w:val="28"/>
                        <w:szCs w:val="28"/>
                        <w:lang w:val="en-GB"/>
                      </w:rPr>
                      <m:t>2</m:t>
                    </m:r>
                  </m:e>
                  <m:sup>
                    <m:r>
                      <w:rPr>
                        <w:rFonts w:ascii="Cambria Math" w:eastAsiaTheme="minorEastAsia" w:hAnsi="Cambria Math"/>
                        <w:sz w:val="28"/>
                        <w:szCs w:val="28"/>
                        <w:lang w:val="en-GB"/>
                      </w:rPr>
                      <m:t>550</m:t>
                    </m:r>
                  </m:sup>
                </m:sSup>
              </m:oMath>
            </m:oMathPara>
          </w:p>
        </w:tc>
        <w:tc>
          <w:tcPr>
            <w:tcW w:w="2585" w:type="dxa"/>
          </w:tcPr>
          <w:p w:rsidR="00A12CC7" w:rsidRPr="00DC030E" w:rsidRDefault="00DC030E" w:rsidP="00A12CC7">
            <w:pPr>
              <w:spacing w:line="360" w:lineRule="auto"/>
              <w:jc w:val="center"/>
              <w:rPr>
                <w:rFonts w:eastAsiaTheme="minorEastAsia"/>
                <w:sz w:val="28"/>
                <w:szCs w:val="28"/>
                <w:lang w:val="en-GB"/>
              </w:rPr>
            </w:pPr>
            <w:r>
              <w:rPr>
                <w:rFonts w:eastAsiaTheme="minorEastAsia"/>
                <w:sz w:val="28"/>
                <w:szCs w:val="28"/>
                <w:lang w:val="en-GB"/>
              </w:rPr>
              <w:t>550</w:t>
            </w:r>
          </w:p>
        </w:tc>
        <w:tc>
          <w:tcPr>
            <w:tcW w:w="4346" w:type="dxa"/>
          </w:tcPr>
          <w:p w:rsidR="00A12CC7" w:rsidRPr="00DC030E" w:rsidRDefault="00DC030E" w:rsidP="00A12CC7">
            <w:pPr>
              <w:spacing w:line="360" w:lineRule="auto"/>
              <w:jc w:val="center"/>
              <w:rPr>
                <w:rFonts w:eastAsiaTheme="minorEastAsia"/>
                <w:sz w:val="28"/>
                <w:szCs w:val="28"/>
              </w:rPr>
            </w:pPr>
            <w:r w:rsidRPr="00DC030E">
              <w:rPr>
                <w:rFonts w:eastAsiaTheme="minorEastAsia"/>
                <w:sz w:val="28"/>
                <w:szCs w:val="28"/>
              </w:rPr>
              <w:t>0.5662107950337684214581199815</w:t>
            </w:r>
          </w:p>
        </w:tc>
      </w:tr>
      <w:tr w:rsidR="00A12CC7" w:rsidRPr="00A12CC7" w:rsidTr="00DC030E">
        <w:trPr>
          <w:trHeight w:val="355"/>
        </w:trPr>
        <w:tc>
          <w:tcPr>
            <w:tcW w:w="2639" w:type="dxa"/>
          </w:tcPr>
          <w:p w:rsidR="00A12CC7" w:rsidRPr="00DC030E" w:rsidRDefault="00DC030E" w:rsidP="00A12CC7">
            <w:pPr>
              <w:spacing w:line="360" w:lineRule="auto"/>
              <w:rPr>
                <w:sz w:val="28"/>
                <w:szCs w:val="28"/>
              </w:rPr>
            </w:pPr>
            <m:oMathPara>
              <m:oMath>
                <m:r>
                  <w:rPr>
                    <w:rFonts w:ascii="Cambria Math" w:eastAsiaTheme="minorEastAsia" w:hAnsi="Cambria Math"/>
                    <w:sz w:val="28"/>
                    <w:szCs w:val="28"/>
                    <w:lang w:val="en-GB"/>
                  </w:rPr>
                  <m:t>3*</m:t>
                </m:r>
                <m:sSup>
                  <m:sSupPr>
                    <m:ctrlPr>
                      <w:rPr>
                        <w:rFonts w:ascii="Cambria Math" w:eastAsiaTheme="minorEastAsia" w:hAnsi="Cambria Math"/>
                        <w:i/>
                        <w:sz w:val="28"/>
                        <w:szCs w:val="28"/>
                        <w:lang w:val="en-GB"/>
                      </w:rPr>
                    </m:ctrlPr>
                  </m:sSupPr>
                  <m:e>
                    <m:r>
                      <w:rPr>
                        <w:rFonts w:ascii="Cambria Math" w:eastAsiaTheme="minorEastAsia" w:hAnsi="Cambria Math"/>
                        <w:sz w:val="28"/>
                        <w:szCs w:val="28"/>
                        <w:lang w:val="en-GB"/>
                      </w:rPr>
                      <m:t>2</m:t>
                    </m:r>
                  </m:e>
                  <m:sup>
                    <m:r>
                      <w:rPr>
                        <w:rFonts w:ascii="Cambria Math" w:eastAsiaTheme="minorEastAsia" w:hAnsi="Cambria Math"/>
                        <w:sz w:val="28"/>
                        <w:szCs w:val="28"/>
                        <w:lang w:val="en-GB"/>
                      </w:rPr>
                      <m:t>1000</m:t>
                    </m:r>
                  </m:sup>
                </m:sSup>
              </m:oMath>
            </m:oMathPara>
          </w:p>
        </w:tc>
        <w:tc>
          <w:tcPr>
            <w:tcW w:w="2585" w:type="dxa"/>
          </w:tcPr>
          <w:p w:rsidR="00A12CC7" w:rsidRPr="00DC030E" w:rsidRDefault="00DC030E" w:rsidP="00A12CC7">
            <w:pPr>
              <w:spacing w:line="360" w:lineRule="auto"/>
              <w:jc w:val="center"/>
              <w:rPr>
                <w:rFonts w:eastAsiaTheme="minorEastAsia"/>
                <w:sz w:val="28"/>
                <w:szCs w:val="28"/>
                <w:lang w:val="en-GB"/>
              </w:rPr>
            </w:pPr>
            <w:r>
              <w:rPr>
                <w:rFonts w:eastAsiaTheme="minorEastAsia"/>
                <w:sz w:val="28"/>
                <w:szCs w:val="28"/>
                <w:lang w:val="en-GB"/>
              </w:rPr>
              <w:t>1000</w:t>
            </w:r>
          </w:p>
        </w:tc>
        <w:tc>
          <w:tcPr>
            <w:tcW w:w="4346" w:type="dxa"/>
          </w:tcPr>
          <w:p w:rsidR="00A12CC7" w:rsidRPr="00DC030E" w:rsidRDefault="00DC030E" w:rsidP="00A12CC7">
            <w:pPr>
              <w:spacing w:line="360" w:lineRule="auto"/>
              <w:jc w:val="center"/>
              <w:rPr>
                <w:rFonts w:eastAsiaTheme="minorEastAsia"/>
                <w:sz w:val="28"/>
                <w:szCs w:val="28"/>
              </w:rPr>
            </w:pPr>
            <w:r w:rsidRPr="00DC030E">
              <w:rPr>
                <w:rFonts w:eastAsiaTheme="minorEastAsia"/>
                <w:sz w:val="28"/>
                <w:szCs w:val="28"/>
              </w:rPr>
              <w:t>0.5662107950336685013859035025</w:t>
            </w:r>
          </w:p>
        </w:tc>
      </w:tr>
    </w:tbl>
    <w:p w:rsidR="00A12CC7" w:rsidRPr="00A12CC7" w:rsidRDefault="00A12CC7" w:rsidP="00A12CC7">
      <w:pPr>
        <w:spacing w:line="360" w:lineRule="auto"/>
        <w:jc w:val="both"/>
        <w:rPr>
          <w:rFonts w:eastAsiaTheme="minorEastAsia"/>
          <w:b/>
          <w:sz w:val="28"/>
          <w:szCs w:val="28"/>
        </w:rPr>
      </w:pPr>
    </w:p>
    <w:p w:rsidR="00A12CC7" w:rsidRDefault="00A12CC7" w:rsidP="00A50453">
      <w:pPr>
        <w:spacing w:after="120" w:line="360" w:lineRule="auto"/>
        <w:ind w:firstLine="709"/>
        <w:jc w:val="both"/>
        <w:rPr>
          <w:rFonts w:eastAsiaTheme="minorEastAsia"/>
          <w:iCs/>
          <w:sz w:val="28"/>
          <w:szCs w:val="28"/>
        </w:rPr>
      </w:pPr>
      <w:r w:rsidRPr="00A12CC7">
        <w:rPr>
          <w:rFonts w:eastAsiaTheme="minorEastAsia"/>
          <w:sz w:val="28"/>
          <w:szCs w:val="28"/>
        </w:rPr>
        <w:t xml:space="preserve">На основе </w:t>
      </w:r>
      <w:r w:rsidR="004608F1">
        <w:rPr>
          <w:rFonts w:eastAsiaTheme="minorEastAsia"/>
          <w:sz w:val="28"/>
          <w:szCs w:val="28"/>
        </w:rPr>
        <w:t>данных таблицы 2</w:t>
      </w:r>
      <w:r w:rsidRPr="00A12CC7">
        <w:rPr>
          <w:rFonts w:eastAsiaTheme="minorEastAsia"/>
          <w:sz w:val="28"/>
          <w:szCs w:val="28"/>
        </w:rPr>
        <w:t>, полученных при вычислении площади фрактальной кривой по формуле (</w:t>
      </w:r>
      <w:r w:rsidR="004608F1">
        <w:rPr>
          <w:rFonts w:eastAsiaTheme="minorEastAsia"/>
          <w:sz w:val="28"/>
          <w:szCs w:val="28"/>
        </w:rPr>
        <w:t>22</w:t>
      </w:r>
      <w:r w:rsidRPr="00A12CC7">
        <w:rPr>
          <w:rFonts w:eastAsiaTheme="minorEastAsia"/>
          <w:sz w:val="28"/>
          <w:szCs w:val="28"/>
        </w:rPr>
        <w:t xml:space="preserve">) и при подстановке </w:t>
      </w:r>
      <m:oMath>
        <m:r>
          <w:rPr>
            <w:rFonts w:ascii="Cambria Math" w:eastAsiaTheme="minorEastAsia" w:hAnsi="Cambria Math"/>
            <w:sz w:val="28"/>
            <w:szCs w:val="28"/>
            <w:lang w:val="en-GB"/>
          </w:rPr>
          <m:t>k</m:t>
        </m:r>
        <m:r>
          <w:rPr>
            <w:rFonts w:ascii="Cambria Math" w:eastAsiaTheme="minorEastAsia" w:hAnsi="Cambria Math"/>
            <w:sz w:val="28"/>
            <w:szCs w:val="28"/>
          </w:rPr>
          <m:t>→∞</m:t>
        </m:r>
      </m:oMath>
      <w:r w:rsidRPr="00A12CC7">
        <w:rPr>
          <w:rFonts w:eastAsiaTheme="minorEastAsia"/>
          <w:sz w:val="28"/>
          <w:szCs w:val="28"/>
        </w:rPr>
        <w:t xml:space="preserve"> </w:t>
      </w:r>
      <w:r w:rsidRPr="00A12CC7">
        <w:rPr>
          <w:rFonts w:eastAsiaTheme="minorEastAsia"/>
          <w:iCs/>
          <w:sz w:val="28"/>
          <w:szCs w:val="28"/>
        </w:rPr>
        <w:t xml:space="preserve">можно сделать вывод, что значение площади фрактальной кривой стремится к конкретному числу </w:t>
      </w:r>
      <m:oMath>
        <m:r>
          <w:rPr>
            <w:rFonts w:ascii="Cambria Math" w:eastAsiaTheme="minorEastAsia" w:hAnsi="Cambria Math"/>
            <w:sz w:val="28"/>
            <w:szCs w:val="28"/>
          </w:rPr>
          <m:t>L≈0,566</m:t>
        </m:r>
      </m:oMath>
      <w:r w:rsidR="00A50453">
        <w:rPr>
          <w:rFonts w:eastAsiaTheme="minorEastAsia"/>
          <w:iCs/>
          <w:sz w:val="28"/>
          <w:szCs w:val="28"/>
        </w:rPr>
        <w:t>.</w:t>
      </w:r>
    </w:p>
    <w:p w:rsidR="003043F1" w:rsidRPr="00FD6387" w:rsidRDefault="003043F1" w:rsidP="00FD6387">
      <w:pPr>
        <w:pStyle w:val="1"/>
        <w:spacing w:line="360" w:lineRule="auto"/>
        <w:ind w:firstLine="708"/>
        <w:jc w:val="both"/>
        <w:rPr>
          <w:rFonts w:ascii="Times New Roman" w:hAnsi="Times New Roman" w:cs="Times New Roman"/>
          <w:color w:val="auto"/>
          <w:sz w:val="36"/>
          <w:szCs w:val="36"/>
        </w:rPr>
      </w:pPr>
      <w:bookmarkStart w:id="14" w:name="_Toc138001809"/>
      <w:r>
        <w:rPr>
          <w:rFonts w:ascii="Times New Roman" w:hAnsi="Times New Roman" w:cs="Times New Roman"/>
          <w:color w:val="auto"/>
          <w:sz w:val="36"/>
          <w:szCs w:val="36"/>
        </w:rPr>
        <w:lastRenderedPageBreak/>
        <w:t xml:space="preserve">ГЛАВА 3 </w:t>
      </w:r>
      <w:r w:rsidR="003F3CE0" w:rsidRPr="003F3CE0">
        <w:rPr>
          <w:rFonts w:ascii="Times New Roman" w:hAnsi="Times New Roman" w:cs="Times New Roman"/>
          <w:color w:val="auto"/>
          <w:sz w:val="36"/>
          <w:szCs w:val="36"/>
        </w:rPr>
        <w:t>Разработка факультативного курса «</w:t>
      </w:r>
      <w:r w:rsidR="00707D84" w:rsidRPr="00707D84">
        <w:rPr>
          <w:rFonts w:ascii="Times New Roman" w:hAnsi="Times New Roman" w:cs="Times New Roman"/>
          <w:color w:val="auto"/>
          <w:sz w:val="36"/>
          <w:szCs w:val="36"/>
        </w:rPr>
        <w:t>Фрактальные кривые на цилиндре Шварца</w:t>
      </w:r>
      <w:r w:rsidR="003F3CE0" w:rsidRPr="003F3CE0">
        <w:rPr>
          <w:rFonts w:ascii="Times New Roman" w:hAnsi="Times New Roman" w:cs="Times New Roman"/>
          <w:color w:val="auto"/>
          <w:sz w:val="36"/>
          <w:szCs w:val="36"/>
        </w:rPr>
        <w:t>»</w:t>
      </w:r>
      <w:bookmarkEnd w:id="14"/>
    </w:p>
    <w:p w:rsidR="003043F1" w:rsidRPr="00435481" w:rsidRDefault="003043F1" w:rsidP="003043F1"/>
    <w:p w:rsidR="003043F1" w:rsidRDefault="003043F1" w:rsidP="003F3CE0">
      <w:pPr>
        <w:pStyle w:val="2"/>
        <w:spacing w:line="360" w:lineRule="auto"/>
        <w:ind w:firstLine="708"/>
        <w:jc w:val="both"/>
        <w:rPr>
          <w:rFonts w:ascii="Times New Roman" w:hAnsi="Times New Roman" w:cs="Times New Roman"/>
          <w:color w:val="000000" w:themeColor="text1"/>
          <w:sz w:val="32"/>
          <w:szCs w:val="32"/>
        </w:rPr>
      </w:pPr>
      <w:bookmarkStart w:id="15" w:name="_Toc138001810"/>
      <w:r>
        <w:rPr>
          <w:rFonts w:ascii="Times New Roman" w:hAnsi="Times New Roman" w:cs="Times New Roman"/>
          <w:color w:val="000000" w:themeColor="text1"/>
          <w:sz w:val="32"/>
          <w:szCs w:val="32"/>
        </w:rPr>
        <w:t>3</w:t>
      </w:r>
      <w:r w:rsidRPr="00435481">
        <w:rPr>
          <w:rFonts w:ascii="Times New Roman" w:hAnsi="Times New Roman" w:cs="Times New Roman"/>
          <w:color w:val="000000" w:themeColor="text1"/>
          <w:sz w:val="32"/>
          <w:szCs w:val="32"/>
        </w:rPr>
        <w:t xml:space="preserve">.1 </w:t>
      </w:r>
      <w:r w:rsidR="00E74C4B">
        <w:rPr>
          <w:rFonts w:ascii="Times New Roman" w:hAnsi="Times New Roman" w:cs="Times New Roman"/>
          <w:color w:val="000000" w:themeColor="text1"/>
          <w:sz w:val="32"/>
          <w:szCs w:val="32"/>
        </w:rPr>
        <w:t>Ц</w:t>
      </w:r>
      <w:r w:rsidR="00E243FC">
        <w:rPr>
          <w:rFonts w:ascii="Times New Roman" w:hAnsi="Times New Roman" w:cs="Times New Roman"/>
          <w:color w:val="000000" w:themeColor="text1"/>
          <w:sz w:val="32"/>
          <w:szCs w:val="32"/>
        </w:rPr>
        <w:t>ифровые технологии</w:t>
      </w:r>
      <w:r w:rsidR="00E74C4B" w:rsidRPr="00E74C4B">
        <w:rPr>
          <w:rFonts w:ascii="Times New Roman" w:hAnsi="Times New Roman" w:cs="Times New Roman"/>
          <w:color w:val="000000" w:themeColor="text1"/>
          <w:sz w:val="32"/>
          <w:szCs w:val="32"/>
        </w:rPr>
        <w:t xml:space="preserve"> при изучении математики</w:t>
      </w:r>
      <w:bookmarkEnd w:id="15"/>
    </w:p>
    <w:p w:rsidR="00494160" w:rsidRPr="00E74C4B" w:rsidRDefault="00494160" w:rsidP="00E74C4B">
      <w:pPr>
        <w:spacing w:line="360" w:lineRule="auto"/>
        <w:jc w:val="both"/>
        <w:rPr>
          <w:sz w:val="28"/>
          <w:szCs w:val="28"/>
        </w:rPr>
      </w:pPr>
      <w:r>
        <w:tab/>
      </w:r>
      <w:proofErr w:type="spellStart"/>
      <w:r w:rsidR="00E74C4B" w:rsidRPr="00E74C4B">
        <w:rPr>
          <w:sz w:val="28"/>
          <w:szCs w:val="28"/>
        </w:rPr>
        <w:t>Цифровизация</w:t>
      </w:r>
      <w:proofErr w:type="spellEnd"/>
      <w:r w:rsidR="00E74C4B" w:rsidRPr="00E74C4B">
        <w:rPr>
          <w:sz w:val="28"/>
          <w:szCs w:val="28"/>
        </w:rPr>
        <w:t xml:space="preserve"> образования - это процесс использования технологий информационно-коммуникационной сферы (ИКТ) для улучшения качества образования и обучения. Этот процесс охватывает все аспекты обучения и включает в себя цифровые платформы для обучения, обучающие приложения, онлайн-курсы, мобильные приложения, виртуальные классы и многое другое.</w:t>
      </w:r>
    </w:p>
    <w:p w:rsidR="00E74C4B" w:rsidRPr="00E74C4B" w:rsidRDefault="00494160" w:rsidP="00E74C4B">
      <w:pPr>
        <w:spacing w:line="360" w:lineRule="auto"/>
        <w:jc w:val="both"/>
        <w:rPr>
          <w:sz w:val="28"/>
          <w:szCs w:val="28"/>
        </w:rPr>
      </w:pPr>
      <w:r w:rsidRPr="00E74C4B">
        <w:rPr>
          <w:sz w:val="28"/>
          <w:szCs w:val="28"/>
        </w:rPr>
        <w:tab/>
      </w:r>
      <w:proofErr w:type="spellStart"/>
      <w:r w:rsidR="00E74C4B" w:rsidRPr="00E74C4B">
        <w:rPr>
          <w:sz w:val="28"/>
          <w:szCs w:val="28"/>
        </w:rPr>
        <w:t>Цифровизация</w:t>
      </w:r>
      <w:proofErr w:type="spellEnd"/>
      <w:r w:rsidR="00E74C4B" w:rsidRPr="00E74C4B">
        <w:rPr>
          <w:sz w:val="28"/>
          <w:szCs w:val="28"/>
        </w:rPr>
        <w:t xml:space="preserve"> образования является важным средством улучшения качества обучения математике. Существует множество способов использования цифровых технологий при изучении математики, которые помогают ученикам лучше понимать математические концепции, улучшают учебный процесс и делают его более интерактивным.</w:t>
      </w:r>
    </w:p>
    <w:p w:rsidR="00E74C4B" w:rsidRPr="00E74C4B" w:rsidRDefault="00E74C4B" w:rsidP="00E74C4B">
      <w:pPr>
        <w:spacing w:line="360" w:lineRule="auto"/>
        <w:ind w:firstLine="708"/>
        <w:jc w:val="both"/>
        <w:rPr>
          <w:sz w:val="28"/>
          <w:szCs w:val="28"/>
        </w:rPr>
      </w:pPr>
      <w:r w:rsidRPr="00E74C4B">
        <w:rPr>
          <w:sz w:val="28"/>
          <w:szCs w:val="28"/>
        </w:rPr>
        <w:t>Один из способов использования цифровых технологий - это использование математических приложений и программ для учебы. Существует множество таких приложений и программ, которые позволяют ученикам решать математические задачи, строить графики, выполнять расчеты и т.д. Эти приложения дают возможность ученикам более глубоко понимать математические концепции и быстрее решать задачи.</w:t>
      </w:r>
    </w:p>
    <w:p w:rsidR="00E74C4B" w:rsidRPr="00E74C4B" w:rsidRDefault="00E74C4B" w:rsidP="00E74C4B">
      <w:pPr>
        <w:spacing w:line="360" w:lineRule="auto"/>
        <w:ind w:firstLine="708"/>
        <w:jc w:val="both"/>
        <w:rPr>
          <w:sz w:val="28"/>
          <w:szCs w:val="28"/>
        </w:rPr>
      </w:pPr>
      <w:r w:rsidRPr="00E74C4B">
        <w:rPr>
          <w:sz w:val="28"/>
          <w:szCs w:val="28"/>
        </w:rPr>
        <w:t>Еще один способ использования цифровых технологий - это использование онлайн-курсов и учебных видео для изучения математики. Онлайн-курсы и видео позволяют ученикам изучать математику в своем темпе, просматривать основные математические концепции и решать задачи. Эти материалы также дают возможность ученикам просматривать занятия несколько раз, чтобы глубже понимать математические концепции.</w:t>
      </w:r>
    </w:p>
    <w:p w:rsidR="00E74C4B" w:rsidRPr="00E74C4B" w:rsidRDefault="00E74C4B" w:rsidP="00E74C4B">
      <w:pPr>
        <w:spacing w:line="360" w:lineRule="auto"/>
        <w:ind w:firstLine="708"/>
        <w:jc w:val="both"/>
        <w:rPr>
          <w:sz w:val="28"/>
          <w:szCs w:val="28"/>
        </w:rPr>
      </w:pPr>
      <w:r w:rsidRPr="00E74C4B">
        <w:rPr>
          <w:sz w:val="28"/>
          <w:szCs w:val="28"/>
        </w:rPr>
        <w:t>Также, можно использовать цифровые технологи</w:t>
      </w:r>
      <w:r>
        <w:rPr>
          <w:sz w:val="28"/>
          <w:szCs w:val="28"/>
        </w:rPr>
        <w:t xml:space="preserve">и, чтобы делать учебный процесс </w:t>
      </w:r>
      <w:r w:rsidRPr="00E74C4B">
        <w:rPr>
          <w:sz w:val="28"/>
          <w:szCs w:val="28"/>
        </w:rPr>
        <w:t xml:space="preserve">визуальным и интерактивным. Например, можно </w:t>
      </w:r>
      <w:r w:rsidRPr="00E74C4B">
        <w:rPr>
          <w:sz w:val="28"/>
          <w:szCs w:val="28"/>
        </w:rPr>
        <w:lastRenderedPageBreak/>
        <w:t>использовать интерактивные таблицы или графики, которые позволяют ученикам наглядно видеть, как математические функции и связанные концепции работают в реальном времени. Такие инструменты делают учебный процесс более увлекательным и помогают визуализировать математические концепции.</w:t>
      </w:r>
    </w:p>
    <w:p w:rsidR="00494160" w:rsidRDefault="00E74C4B" w:rsidP="00E74C4B">
      <w:pPr>
        <w:spacing w:line="360" w:lineRule="auto"/>
        <w:ind w:firstLine="708"/>
        <w:jc w:val="both"/>
        <w:rPr>
          <w:sz w:val="28"/>
          <w:szCs w:val="28"/>
        </w:rPr>
      </w:pPr>
      <w:r w:rsidRPr="00E74C4B">
        <w:rPr>
          <w:sz w:val="28"/>
          <w:szCs w:val="28"/>
        </w:rPr>
        <w:t xml:space="preserve">В целом, </w:t>
      </w:r>
      <w:proofErr w:type="spellStart"/>
      <w:r w:rsidRPr="00E74C4B">
        <w:rPr>
          <w:sz w:val="28"/>
          <w:szCs w:val="28"/>
        </w:rPr>
        <w:t>цифровизация</w:t>
      </w:r>
      <w:proofErr w:type="spellEnd"/>
      <w:r w:rsidRPr="00E74C4B">
        <w:rPr>
          <w:sz w:val="28"/>
          <w:szCs w:val="28"/>
        </w:rPr>
        <w:t xml:space="preserve"> образования при изучении математики помогает сделать учебный процесс более гибким, интерактивным и эффективным. Такие инструменты дают возможность ученикам быстрее и глубже понимать математику, лучше запоминать математические концепции и увереннее решать математические задачи.</w:t>
      </w:r>
    </w:p>
    <w:p w:rsidR="00064FE7" w:rsidRPr="00064FE7" w:rsidRDefault="00064FE7" w:rsidP="00064FE7">
      <w:pPr>
        <w:spacing w:line="360" w:lineRule="auto"/>
        <w:ind w:firstLine="708"/>
        <w:jc w:val="both"/>
        <w:rPr>
          <w:b/>
          <w:color w:val="000000" w:themeColor="text1"/>
          <w:sz w:val="28"/>
          <w:szCs w:val="28"/>
        </w:rPr>
      </w:pPr>
    </w:p>
    <w:p w:rsidR="003043F1" w:rsidRDefault="00647C26" w:rsidP="00064FE7">
      <w:pPr>
        <w:pStyle w:val="2"/>
        <w:spacing w:line="360" w:lineRule="auto"/>
        <w:ind w:firstLine="708"/>
        <w:jc w:val="both"/>
        <w:rPr>
          <w:rFonts w:ascii="Times New Roman" w:eastAsiaTheme="minorEastAsia" w:hAnsi="Times New Roman" w:cs="Times New Roman"/>
          <w:color w:val="000000" w:themeColor="text1"/>
          <w:sz w:val="32"/>
          <w:szCs w:val="32"/>
        </w:rPr>
      </w:pPr>
      <w:bookmarkStart w:id="16" w:name="_Toc138001811"/>
      <w:r>
        <w:rPr>
          <w:rFonts w:ascii="Times New Roman" w:eastAsiaTheme="minorEastAsia" w:hAnsi="Times New Roman" w:cs="Times New Roman"/>
          <w:color w:val="000000" w:themeColor="text1"/>
          <w:sz w:val="32"/>
          <w:szCs w:val="32"/>
        </w:rPr>
        <w:t>3.</w:t>
      </w:r>
      <w:r w:rsidRPr="00647C26">
        <w:rPr>
          <w:rFonts w:ascii="Times New Roman" w:eastAsiaTheme="minorEastAsia" w:hAnsi="Times New Roman" w:cs="Times New Roman"/>
          <w:color w:val="000000" w:themeColor="text1"/>
          <w:sz w:val="32"/>
          <w:szCs w:val="32"/>
        </w:rPr>
        <w:t>2</w:t>
      </w:r>
      <w:r w:rsidR="00064FE7" w:rsidRPr="00064FE7">
        <w:rPr>
          <w:rFonts w:ascii="Times New Roman" w:eastAsiaTheme="minorEastAsia" w:hAnsi="Times New Roman" w:cs="Times New Roman"/>
          <w:color w:val="000000" w:themeColor="text1"/>
          <w:sz w:val="32"/>
          <w:szCs w:val="32"/>
        </w:rPr>
        <w:t xml:space="preserve"> GeoGebra на уроках математики: основные инструменты для построения геометрических фигур</w:t>
      </w:r>
      <w:bookmarkEnd w:id="16"/>
    </w:p>
    <w:p w:rsidR="005652E0" w:rsidRPr="005652E0" w:rsidRDefault="005652E0" w:rsidP="005652E0">
      <w:pPr>
        <w:rPr>
          <w:rFonts w:eastAsiaTheme="minorEastAsia"/>
        </w:rPr>
      </w:pPr>
    </w:p>
    <w:p w:rsidR="005652E0" w:rsidRPr="005652E0" w:rsidRDefault="005652E0" w:rsidP="005652E0">
      <w:pPr>
        <w:shd w:val="clear" w:color="auto" w:fill="FFFFFF"/>
        <w:spacing w:line="360" w:lineRule="auto"/>
        <w:ind w:firstLine="709"/>
        <w:jc w:val="both"/>
        <w:rPr>
          <w:color w:val="181818"/>
          <w:sz w:val="28"/>
          <w:szCs w:val="28"/>
        </w:rPr>
      </w:pPr>
      <w:r w:rsidRPr="005652E0">
        <w:rPr>
          <w:color w:val="181818"/>
          <w:sz w:val="28"/>
          <w:szCs w:val="28"/>
        </w:rPr>
        <w:t xml:space="preserve">GeoGebra на уроках математики может использоваться для построения геометрических фигур, таких как линии, отрезки, углы и окружности. Это позволяет ученикам визуализировать и понять геометрические концепции, такие как параллельность, перпендикулярность, равенство углов и </w:t>
      </w:r>
      <w:proofErr w:type="spellStart"/>
      <w:r w:rsidRPr="005652E0">
        <w:rPr>
          <w:color w:val="181818"/>
          <w:sz w:val="28"/>
          <w:szCs w:val="28"/>
        </w:rPr>
        <w:t>т</w:t>
      </w:r>
      <w:proofErr w:type="gramStart"/>
      <w:r w:rsidRPr="005652E0">
        <w:rPr>
          <w:color w:val="181818"/>
          <w:sz w:val="28"/>
          <w:szCs w:val="28"/>
        </w:rPr>
        <w:t>.д</w:t>
      </w:r>
      <w:proofErr w:type="spellEnd"/>
      <w:proofErr w:type="gramEnd"/>
      <w:r w:rsidR="00211F59" w:rsidRPr="00211F59">
        <w:rPr>
          <w:color w:val="181818"/>
          <w:sz w:val="28"/>
          <w:szCs w:val="28"/>
        </w:rPr>
        <w:t xml:space="preserve"> [15]</w:t>
      </w:r>
      <w:r w:rsidRPr="005652E0">
        <w:rPr>
          <w:color w:val="181818"/>
          <w:sz w:val="28"/>
          <w:szCs w:val="28"/>
        </w:rPr>
        <w:t>.</w:t>
      </w:r>
    </w:p>
    <w:p w:rsidR="005652E0" w:rsidRPr="005652E0" w:rsidRDefault="005652E0" w:rsidP="005652E0">
      <w:pPr>
        <w:shd w:val="clear" w:color="auto" w:fill="FFFFFF"/>
        <w:spacing w:line="360" w:lineRule="auto"/>
        <w:ind w:firstLine="709"/>
        <w:jc w:val="both"/>
        <w:rPr>
          <w:color w:val="181818"/>
          <w:sz w:val="28"/>
          <w:szCs w:val="28"/>
        </w:rPr>
      </w:pPr>
      <w:r w:rsidRPr="005652E0">
        <w:rPr>
          <w:color w:val="181818"/>
          <w:sz w:val="28"/>
          <w:szCs w:val="28"/>
        </w:rPr>
        <w:t>Вид GeoGebra предоставляет панель инструментов - панель инструментов с определенным набором инструментов для области, в которой вы работаете. Вы можете активировать инструмент, нажав на кнопку, которая отображает соответствующий значок.</w:t>
      </w:r>
    </w:p>
    <w:p w:rsidR="005652E0" w:rsidRPr="005652E0" w:rsidRDefault="005652E0" w:rsidP="005652E0">
      <w:pPr>
        <w:shd w:val="clear" w:color="auto" w:fill="FFFFFF"/>
        <w:spacing w:line="360" w:lineRule="auto"/>
        <w:ind w:firstLine="709"/>
        <w:jc w:val="both"/>
        <w:rPr>
          <w:color w:val="181818"/>
          <w:sz w:val="28"/>
          <w:szCs w:val="28"/>
        </w:rPr>
      </w:pPr>
    </w:p>
    <w:p w:rsidR="005652E0" w:rsidRPr="005652E0" w:rsidRDefault="005652E0" w:rsidP="00D446B6">
      <w:pPr>
        <w:shd w:val="clear" w:color="auto" w:fill="FFFFFF"/>
        <w:spacing w:line="360" w:lineRule="auto"/>
        <w:ind w:firstLine="709"/>
        <w:jc w:val="center"/>
        <w:rPr>
          <w:color w:val="181818"/>
          <w:sz w:val="28"/>
          <w:szCs w:val="28"/>
        </w:rPr>
      </w:pPr>
      <w:r w:rsidRPr="005652E0">
        <w:rPr>
          <w:noProof/>
          <w:sz w:val="28"/>
          <w:szCs w:val="28"/>
        </w:rPr>
        <w:drawing>
          <wp:inline distT="0" distB="0" distL="0" distR="0" wp14:anchorId="0EFC64DC" wp14:editId="03B5F24A">
            <wp:extent cx="3863340" cy="83820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63340" cy="838200"/>
                    </a:xfrm>
                    <a:prstGeom prst="rect">
                      <a:avLst/>
                    </a:prstGeom>
                    <a:noFill/>
                    <a:ln>
                      <a:noFill/>
                    </a:ln>
                  </pic:spPr>
                </pic:pic>
              </a:graphicData>
            </a:graphic>
          </wp:inline>
        </w:drawing>
      </w:r>
    </w:p>
    <w:p w:rsidR="005652E0" w:rsidRPr="00D446B6" w:rsidRDefault="00915F77" w:rsidP="005652E0">
      <w:pPr>
        <w:shd w:val="clear" w:color="auto" w:fill="FFFFFF"/>
        <w:spacing w:line="360" w:lineRule="auto"/>
        <w:ind w:firstLine="709"/>
        <w:jc w:val="center"/>
        <w:rPr>
          <w:color w:val="181818"/>
        </w:rPr>
      </w:pPr>
      <w:r w:rsidRPr="00D446B6">
        <w:rPr>
          <w:iCs/>
        </w:rPr>
        <w:t xml:space="preserve">Рисунок 35 </w:t>
      </w:r>
      <w:r w:rsidR="005652E0" w:rsidRPr="00D446B6">
        <w:rPr>
          <w:iCs/>
        </w:rPr>
        <w:t xml:space="preserve">– </w:t>
      </w:r>
      <w:r w:rsidR="005652E0" w:rsidRPr="00D446B6">
        <w:rPr>
          <w:color w:val="181818"/>
        </w:rPr>
        <w:t>Панель инструментов GeoGebra</w:t>
      </w:r>
    </w:p>
    <w:p w:rsidR="005652E0" w:rsidRPr="005652E0" w:rsidRDefault="005652E0" w:rsidP="005652E0">
      <w:pPr>
        <w:shd w:val="clear" w:color="auto" w:fill="FFFFFF"/>
        <w:spacing w:line="360" w:lineRule="auto"/>
        <w:ind w:firstLine="709"/>
        <w:jc w:val="center"/>
        <w:rPr>
          <w:color w:val="181818"/>
          <w:sz w:val="28"/>
          <w:szCs w:val="28"/>
        </w:rPr>
      </w:pPr>
    </w:p>
    <w:p w:rsidR="005652E0" w:rsidRPr="005652E0" w:rsidRDefault="005652E0" w:rsidP="005652E0">
      <w:pPr>
        <w:shd w:val="clear" w:color="auto" w:fill="FFFFFF"/>
        <w:spacing w:line="360" w:lineRule="auto"/>
        <w:ind w:firstLine="709"/>
        <w:jc w:val="both"/>
        <w:rPr>
          <w:color w:val="181818"/>
          <w:sz w:val="28"/>
          <w:szCs w:val="28"/>
        </w:rPr>
      </w:pPr>
      <w:r w:rsidRPr="005652E0">
        <w:rPr>
          <w:color w:val="181818"/>
          <w:sz w:val="28"/>
          <w:szCs w:val="28"/>
        </w:rPr>
        <w:t>Приступим к изучению инструментов, которые мы сможем использовать не только на нашем курсе, но и на уроках геометрии.</w:t>
      </w:r>
    </w:p>
    <w:p w:rsidR="005652E0" w:rsidRPr="005652E0" w:rsidRDefault="005652E0" w:rsidP="005652E0">
      <w:pPr>
        <w:shd w:val="clear" w:color="auto" w:fill="FFFFFF"/>
        <w:spacing w:line="360" w:lineRule="auto"/>
        <w:ind w:firstLine="709"/>
        <w:jc w:val="both"/>
        <w:rPr>
          <w:color w:val="181818"/>
          <w:sz w:val="28"/>
          <w:szCs w:val="28"/>
        </w:rPr>
      </w:pPr>
      <w:r w:rsidRPr="005652E0">
        <w:rPr>
          <w:color w:val="181818"/>
          <w:sz w:val="28"/>
          <w:szCs w:val="28"/>
        </w:rPr>
        <w:lastRenderedPageBreak/>
        <w:t>В GeoGebra представлено 11 блоков инструментов</w:t>
      </w:r>
      <w:r w:rsidR="00915F77" w:rsidRPr="00915F77">
        <w:rPr>
          <w:color w:val="181818"/>
          <w:sz w:val="28"/>
          <w:szCs w:val="28"/>
        </w:rPr>
        <w:t xml:space="preserve"> (</w:t>
      </w:r>
      <w:r w:rsidR="00915F77">
        <w:rPr>
          <w:color w:val="181818"/>
          <w:sz w:val="28"/>
          <w:szCs w:val="28"/>
        </w:rPr>
        <w:t>рисунок 35</w:t>
      </w:r>
      <w:r w:rsidR="00915F77" w:rsidRPr="00915F77">
        <w:rPr>
          <w:color w:val="181818"/>
          <w:sz w:val="28"/>
          <w:szCs w:val="28"/>
        </w:rPr>
        <w:t>)</w:t>
      </w:r>
      <w:r w:rsidRPr="005652E0">
        <w:rPr>
          <w:color w:val="181818"/>
          <w:sz w:val="28"/>
          <w:szCs w:val="28"/>
        </w:rPr>
        <w:t>:</w:t>
      </w:r>
    </w:p>
    <w:p w:rsidR="005652E0" w:rsidRPr="005652E0" w:rsidRDefault="005652E0" w:rsidP="005652E0">
      <w:pPr>
        <w:shd w:val="clear" w:color="auto" w:fill="FFFFFF"/>
        <w:spacing w:line="360" w:lineRule="auto"/>
        <w:ind w:firstLine="708"/>
        <w:jc w:val="both"/>
        <w:rPr>
          <w:color w:val="181818"/>
          <w:sz w:val="28"/>
          <w:szCs w:val="28"/>
        </w:rPr>
      </w:pPr>
      <w:r w:rsidRPr="005652E0">
        <w:rPr>
          <w:color w:val="181818"/>
          <w:sz w:val="28"/>
          <w:szCs w:val="28"/>
        </w:rPr>
        <w:t>1. Инструменты перемещения;</w:t>
      </w:r>
    </w:p>
    <w:p w:rsidR="005652E0" w:rsidRPr="005652E0" w:rsidRDefault="005652E0" w:rsidP="005652E0">
      <w:pPr>
        <w:shd w:val="clear" w:color="auto" w:fill="FFFFFF"/>
        <w:spacing w:line="360" w:lineRule="auto"/>
        <w:ind w:firstLine="708"/>
        <w:jc w:val="both"/>
        <w:rPr>
          <w:color w:val="181818"/>
          <w:sz w:val="28"/>
          <w:szCs w:val="28"/>
        </w:rPr>
      </w:pPr>
      <w:r w:rsidRPr="005652E0">
        <w:rPr>
          <w:color w:val="181818"/>
          <w:sz w:val="28"/>
          <w:szCs w:val="28"/>
        </w:rPr>
        <w:t xml:space="preserve">2. </w:t>
      </w:r>
      <w:proofErr w:type="gramStart"/>
      <w:r w:rsidRPr="005652E0">
        <w:rPr>
          <w:color w:val="181818"/>
          <w:sz w:val="28"/>
          <w:szCs w:val="28"/>
        </w:rPr>
        <w:t>Точенные</w:t>
      </w:r>
      <w:proofErr w:type="gramEnd"/>
      <w:r w:rsidRPr="005652E0">
        <w:rPr>
          <w:color w:val="181818"/>
          <w:sz w:val="28"/>
          <w:szCs w:val="28"/>
        </w:rPr>
        <w:t xml:space="preserve"> инструменты;</w:t>
      </w:r>
    </w:p>
    <w:p w:rsidR="005652E0" w:rsidRPr="005652E0" w:rsidRDefault="005652E0" w:rsidP="005652E0">
      <w:pPr>
        <w:shd w:val="clear" w:color="auto" w:fill="FFFFFF"/>
        <w:spacing w:line="360" w:lineRule="auto"/>
        <w:ind w:firstLine="708"/>
        <w:jc w:val="both"/>
        <w:rPr>
          <w:color w:val="181818"/>
          <w:sz w:val="28"/>
          <w:szCs w:val="28"/>
        </w:rPr>
      </w:pPr>
      <w:r w:rsidRPr="005652E0">
        <w:rPr>
          <w:color w:val="181818"/>
          <w:sz w:val="28"/>
          <w:szCs w:val="28"/>
        </w:rPr>
        <w:t>3. Линейные инструменты;</w:t>
      </w:r>
    </w:p>
    <w:p w:rsidR="005652E0" w:rsidRPr="005652E0" w:rsidRDefault="005652E0" w:rsidP="005652E0">
      <w:pPr>
        <w:shd w:val="clear" w:color="auto" w:fill="FFFFFF"/>
        <w:spacing w:line="360" w:lineRule="auto"/>
        <w:ind w:left="708"/>
        <w:jc w:val="both"/>
        <w:rPr>
          <w:color w:val="181818"/>
          <w:sz w:val="28"/>
          <w:szCs w:val="28"/>
        </w:rPr>
      </w:pPr>
      <w:r w:rsidRPr="005652E0">
        <w:rPr>
          <w:color w:val="181818"/>
          <w:sz w:val="28"/>
          <w:szCs w:val="28"/>
        </w:rPr>
        <w:t>4. Специальные линейные инструменты;</w:t>
      </w:r>
    </w:p>
    <w:p w:rsidR="005652E0" w:rsidRPr="005652E0" w:rsidRDefault="005652E0" w:rsidP="005652E0">
      <w:pPr>
        <w:shd w:val="clear" w:color="auto" w:fill="FFFFFF"/>
        <w:spacing w:line="360" w:lineRule="auto"/>
        <w:ind w:left="708"/>
        <w:jc w:val="both"/>
        <w:rPr>
          <w:color w:val="181818"/>
          <w:sz w:val="28"/>
          <w:szCs w:val="28"/>
        </w:rPr>
      </w:pPr>
      <w:r w:rsidRPr="005652E0">
        <w:rPr>
          <w:color w:val="181818"/>
          <w:sz w:val="28"/>
          <w:szCs w:val="28"/>
        </w:rPr>
        <w:t>5. Инструменты для создания полигонов;</w:t>
      </w:r>
    </w:p>
    <w:p w:rsidR="005652E0" w:rsidRPr="005652E0" w:rsidRDefault="005652E0" w:rsidP="005652E0">
      <w:pPr>
        <w:shd w:val="clear" w:color="auto" w:fill="FFFFFF"/>
        <w:spacing w:line="360" w:lineRule="auto"/>
        <w:ind w:left="708"/>
        <w:jc w:val="both"/>
        <w:rPr>
          <w:color w:val="181818"/>
          <w:sz w:val="28"/>
          <w:szCs w:val="28"/>
        </w:rPr>
      </w:pPr>
      <w:r w:rsidRPr="005652E0">
        <w:rPr>
          <w:color w:val="181818"/>
          <w:sz w:val="28"/>
          <w:szCs w:val="28"/>
        </w:rPr>
        <w:t>6. Инструменты окружности и дуги;</w:t>
      </w:r>
    </w:p>
    <w:p w:rsidR="005652E0" w:rsidRPr="005652E0" w:rsidRDefault="005652E0" w:rsidP="005652E0">
      <w:pPr>
        <w:shd w:val="clear" w:color="auto" w:fill="FFFFFF"/>
        <w:spacing w:line="360" w:lineRule="auto"/>
        <w:ind w:left="708"/>
        <w:jc w:val="both"/>
        <w:rPr>
          <w:color w:val="181818"/>
          <w:sz w:val="28"/>
          <w:szCs w:val="28"/>
        </w:rPr>
      </w:pPr>
      <w:r w:rsidRPr="005652E0">
        <w:rPr>
          <w:color w:val="181818"/>
          <w:sz w:val="28"/>
          <w:szCs w:val="28"/>
        </w:rPr>
        <w:t>7. Инструменты конического сечения;</w:t>
      </w:r>
    </w:p>
    <w:p w:rsidR="005652E0" w:rsidRPr="005652E0" w:rsidRDefault="005652E0" w:rsidP="005652E0">
      <w:pPr>
        <w:shd w:val="clear" w:color="auto" w:fill="FFFFFF"/>
        <w:spacing w:line="360" w:lineRule="auto"/>
        <w:ind w:left="708"/>
        <w:jc w:val="both"/>
        <w:rPr>
          <w:color w:val="181818"/>
          <w:sz w:val="28"/>
          <w:szCs w:val="28"/>
        </w:rPr>
      </w:pPr>
      <w:r w:rsidRPr="005652E0">
        <w:rPr>
          <w:color w:val="181818"/>
          <w:sz w:val="28"/>
          <w:szCs w:val="28"/>
        </w:rPr>
        <w:t>8. Инструменты для измерения;</w:t>
      </w:r>
    </w:p>
    <w:p w:rsidR="005652E0" w:rsidRPr="005652E0" w:rsidRDefault="005652E0" w:rsidP="005652E0">
      <w:pPr>
        <w:shd w:val="clear" w:color="auto" w:fill="FFFFFF"/>
        <w:spacing w:line="360" w:lineRule="auto"/>
        <w:ind w:left="708"/>
        <w:jc w:val="both"/>
        <w:rPr>
          <w:color w:val="181818"/>
          <w:sz w:val="28"/>
          <w:szCs w:val="28"/>
        </w:rPr>
      </w:pPr>
      <w:r w:rsidRPr="005652E0">
        <w:rPr>
          <w:color w:val="181818"/>
          <w:sz w:val="28"/>
          <w:szCs w:val="28"/>
        </w:rPr>
        <w:t>9. Инструменты преобразования;</w:t>
      </w:r>
    </w:p>
    <w:p w:rsidR="005652E0" w:rsidRPr="005652E0" w:rsidRDefault="005652E0" w:rsidP="005652E0">
      <w:pPr>
        <w:shd w:val="clear" w:color="auto" w:fill="FFFFFF"/>
        <w:spacing w:line="360" w:lineRule="auto"/>
        <w:ind w:left="708"/>
        <w:jc w:val="both"/>
        <w:rPr>
          <w:color w:val="181818"/>
          <w:sz w:val="28"/>
          <w:szCs w:val="28"/>
        </w:rPr>
      </w:pPr>
      <w:r w:rsidRPr="005652E0">
        <w:rPr>
          <w:color w:val="181818"/>
          <w:sz w:val="28"/>
          <w:szCs w:val="28"/>
        </w:rPr>
        <w:t>10. Инструменты для создания объектов действия;</w:t>
      </w:r>
    </w:p>
    <w:p w:rsidR="005652E0" w:rsidRPr="005652E0" w:rsidRDefault="005652E0" w:rsidP="005652E0">
      <w:pPr>
        <w:shd w:val="clear" w:color="auto" w:fill="FFFFFF"/>
        <w:spacing w:line="360" w:lineRule="auto"/>
        <w:ind w:left="708"/>
        <w:jc w:val="both"/>
        <w:rPr>
          <w:color w:val="181818"/>
          <w:sz w:val="28"/>
          <w:szCs w:val="28"/>
        </w:rPr>
      </w:pPr>
      <w:r w:rsidRPr="00E243FC">
        <w:rPr>
          <w:color w:val="181818"/>
          <w:sz w:val="28"/>
          <w:szCs w:val="28"/>
        </w:rPr>
        <w:t xml:space="preserve">11. </w:t>
      </w:r>
      <w:r w:rsidRPr="005652E0">
        <w:rPr>
          <w:color w:val="181818"/>
          <w:sz w:val="28"/>
          <w:szCs w:val="28"/>
        </w:rPr>
        <w:t>Общие инструменты.</w:t>
      </w:r>
    </w:p>
    <w:p w:rsidR="005652E0" w:rsidRPr="005652E0" w:rsidRDefault="005652E0" w:rsidP="005652E0">
      <w:pPr>
        <w:shd w:val="clear" w:color="auto" w:fill="FFFFFF"/>
        <w:spacing w:line="360" w:lineRule="auto"/>
        <w:ind w:firstLine="708"/>
        <w:jc w:val="both"/>
        <w:rPr>
          <w:color w:val="181818"/>
          <w:sz w:val="28"/>
          <w:szCs w:val="28"/>
        </w:rPr>
      </w:pPr>
      <w:r w:rsidRPr="005652E0">
        <w:rPr>
          <w:color w:val="181818"/>
          <w:sz w:val="28"/>
          <w:szCs w:val="28"/>
        </w:rPr>
        <w:t>Самый важный из инструментов первого блока – инструмент «Перемещать»</w:t>
      </w:r>
      <w:r w:rsidR="00915F77">
        <w:rPr>
          <w:color w:val="181818"/>
          <w:sz w:val="28"/>
          <w:szCs w:val="28"/>
        </w:rPr>
        <w:t xml:space="preserve"> </w:t>
      </w:r>
      <w:r w:rsidR="00915F77" w:rsidRPr="00915F77">
        <w:rPr>
          <w:color w:val="181818"/>
          <w:sz w:val="28"/>
          <w:szCs w:val="28"/>
        </w:rPr>
        <w:t>(</w:t>
      </w:r>
      <w:r w:rsidR="00915F77">
        <w:rPr>
          <w:color w:val="181818"/>
          <w:sz w:val="28"/>
          <w:szCs w:val="28"/>
        </w:rPr>
        <w:t>рисунок 36</w:t>
      </w:r>
      <w:r w:rsidR="00915F77" w:rsidRPr="00915F77">
        <w:rPr>
          <w:color w:val="181818"/>
          <w:sz w:val="28"/>
          <w:szCs w:val="28"/>
        </w:rPr>
        <w:t>)</w:t>
      </w:r>
      <w:r w:rsidRPr="005652E0">
        <w:rPr>
          <w:color w:val="181818"/>
          <w:sz w:val="28"/>
          <w:szCs w:val="28"/>
        </w:rPr>
        <w:t>. При помощи него можно выделять, перемещать и изменять положение объектов в к</w:t>
      </w:r>
      <w:r>
        <w:rPr>
          <w:color w:val="181818"/>
          <w:sz w:val="28"/>
          <w:szCs w:val="28"/>
        </w:rPr>
        <w:t>оординатной плоскости. Для того</w:t>
      </w:r>
      <w:r w:rsidRPr="005652E0">
        <w:rPr>
          <w:color w:val="181818"/>
          <w:sz w:val="28"/>
          <w:szCs w:val="28"/>
        </w:rPr>
        <w:t xml:space="preserve"> чтобы выделить несколько объектов, нужно зажать клавишу CRTL и последовательно выделить необходимые объекты.</w:t>
      </w:r>
    </w:p>
    <w:p w:rsidR="005652E0" w:rsidRPr="005652E0" w:rsidRDefault="005652E0" w:rsidP="005652E0">
      <w:pPr>
        <w:shd w:val="clear" w:color="auto" w:fill="FFFFFF"/>
        <w:spacing w:line="360" w:lineRule="auto"/>
        <w:ind w:firstLine="708"/>
        <w:jc w:val="both"/>
        <w:rPr>
          <w:noProof/>
          <w:color w:val="181818"/>
          <w:sz w:val="28"/>
          <w:szCs w:val="28"/>
        </w:rPr>
      </w:pPr>
    </w:p>
    <w:p w:rsidR="005652E0" w:rsidRPr="005652E0" w:rsidRDefault="005652E0" w:rsidP="00D446B6">
      <w:pPr>
        <w:shd w:val="clear" w:color="auto" w:fill="FFFFFF"/>
        <w:spacing w:line="360" w:lineRule="auto"/>
        <w:ind w:firstLine="708"/>
        <w:jc w:val="center"/>
        <w:rPr>
          <w:color w:val="181818"/>
          <w:sz w:val="28"/>
          <w:szCs w:val="28"/>
        </w:rPr>
      </w:pPr>
      <w:r w:rsidRPr="005652E0">
        <w:rPr>
          <w:noProof/>
          <w:color w:val="181818"/>
          <w:sz w:val="28"/>
          <w:szCs w:val="28"/>
        </w:rPr>
        <w:drawing>
          <wp:inline distT="0" distB="0" distL="0" distR="0" wp14:anchorId="4F4DE398" wp14:editId="7A212C23">
            <wp:extent cx="3368040" cy="1303020"/>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2">
                      <a:extLst>
                        <a:ext uri="{28A0092B-C50C-407E-A947-70E740481C1C}">
                          <a14:useLocalDpi xmlns:a14="http://schemas.microsoft.com/office/drawing/2010/main" val="0"/>
                        </a:ext>
                      </a:extLst>
                    </a:blip>
                    <a:srcRect r="58339" b="71368"/>
                    <a:stretch>
                      <a:fillRect/>
                    </a:stretch>
                  </pic:blipFill>
                  <pic:spPr bwMode="auto">
                    <a:xfrm>
                      <a:off x="0" y="0"/>
                      <a:ext cx="3368040" cy="1303020"/>
                    </a:xfrm>
                    <a:prstGeom prst="rect">
                      <a:avLst/>
                    </a:prstGeom>
                    <a:noFill/>
                    <a:ln>
                      <a:noFill/>
                    </a:ln>
                  </pic:spPr>
                </pic:pic>
              </a:graphicData>
            </a:graphic>
          </wp:inline>
        </w:drawing>
      </w:r>
    </w:p>
    <w:p w:rsidR="005652E0" w:rsidRPr="00D446B6" w:rsidRDefault="00915F77" w:rsidP="005652E0">
      <w:pPr>
        <w:shd w:val="clear" w:color="auto" w:fill="FFFFFF"/>
        <w:spacing w:line="360" w:lineRule="auto"/>
        <w:ind w:firstLine="708"/>
        <w:jc w:val="center"/>
        <w:rPr>
          <w:b/>
          <w:color w:val="181818"/>
        </w:rPr>
      </w:pPr>
      <w:r w:rsidRPr="00D446B6">
        <w:rPr>
          <w:iCs/>
        </w:rPr>
        <w:t>Рисунок 36</w:t>
      </w:r>
      <w:r w:rsidR="005652E0" w:rsidRPr="00D446B6">
        <w:rPr>
          <w:iCs/>
        </w:rPr>
        <w:t xml:space="preserve"> – </w:t>
      </w:r>
      <w:r w:rsidR="005652E0" w:rsidRPr="00D446B6">
        <w:rPr>
          <w:color w:val="181818"/>
        </w:rPr>
        <w:t>Инструменты перемещения</w:t>
      </w:r>
    </w:p>
    <w:p w:rsidR="005652E0" w:rsidRPr="005652E0" w:rsidRDefault="005652E0" w:rsidP="005652E0">
      <w:pPr>
        <w:shd w:val="clear" w:color="auto" w:fill="FFFFFF"/>
        <w:spacing w:line="360" w:lineRule="auto"/>
        <w:ind w:firstLine="708"/>
        <w:jc w:val="center"/>
        <w:rPr>
          <w:b/>
          <w:color w:val="181818"/>
          <w:sz w:val="28"/>
          <w:szCs w:val="28"/>
        </w:rPr>
      </w:pPr>
    </w:p>
    <w:p w:rsidR="005652E0" w:rsidRPr="005652E0" w:rsidRDefault="005652E0" w:rsidP="005652E0">
      <w:pPr>
        <w:shd w:val="clear" w:color="auto" w:fill="FFFFFF"/>
        <w:spacing w:line="360" w:lineRule="auto"/>
        <w:ind w:firstLine="708"/>
        <w:jc w:val="both"/>
        <w:rPr>
          <w:color w:val="181818"/>
          <w:sz w:val="28"/>
          <w:szCs w:val="28"/>
        </w:rPr>
      </w:pPr>
      <w:r w:rsidRPr="005652E0">
        <w:rPr>
          <w:color w:val="181818"/>
          <w:sz w:val="28"/>
          <w:szCs w:val="28"/>
        </w:rPr>
        <w:t>Во втором блоке инструментов «Точка» позволяет в координатной плоскости построить точку. Точка будет обозначаться заглавной латинской буквой.</w:t>
      </w:r>
    </w:p>
    <w:p w:rsidR="005652E0" w:rsidRPr="005652E0" w:rsidRDefault="005652E0" w:rsidP="005652E0">
      <w:pPr>
        <w:shd w:val="clear" w:color="auto" w:fill="FFFFFF"/>
        <w:spacing w:line="360" w:lineRule="auto"/>
        <w:ind w:firstLine="708"/>
        <w:jc w:val="both"/>
        <w:rPr>
          <w:color w:val="181818"/>
          <w:sz w:val="28"/>
          <w:szCs w:val="28"/>
        </w:rPr>
      </w:pPr>
      <w:r w:rsidRPr="005652E0">
        <w:rPr>
          <w:color w:val="181818"/>
          <w:sz w:val="28"/>
          <w:szCs w:val="28"/>
        </w:rPr>
        <w:t>Инструмент «Пересечение»</w:t>
      </w:r>
      <w:r w:rsidR="00915F77">
        <w:rPr>
          <w:color w:val="181818"/>
          <w:sz w:val="28"/>
          <w:szCs w:val="28"/>
        </w:rPr>
        <w:t xml:space="preserve"> </w:t>
      </w:r>
      <w:r w:rsidR="00915F77" w:rsidRPr="00915F77">
        <w:rPr>
          <w:color w:val="181818"/>
          <w:sz w:val="28"/>
          <w:szCs w:val="28"/>
        </w:rPr>
        <w:t>(</w:t>
      </w:r>
      <w:r w:rsidR="00915F77">
        <w:rPr>
          <w:color w:val="181818"/>
          <w:sz w:val="28"/>
          <w:szCs w:val="28"/>
        </w:rPr>
        <w:t>рисунок 37</w:t>
      </w:r>
      <w:r w:rsidR="00915F77" w:rsidRPr="00915F77">
        <w:rPr>
          <w:color w:val="181818"/>
          <w:sz w:val="28"/>
          <w:szCs w:val="28"/>
        </w:rPr>
        <w:t>)</w:t>
      </w:r>
      <w:r w:rsidRPr="005652E0">
        <w:rPr>
          <w:color w:val="181818"/>
          <w:sz w:val="28"/>
          <w:szCs w:val="28"/>
        </w:rPr>
        <w:t xml:space="preserve"> позволяет построить точку пере</w:t>
      </w:r>
      <w:r>
        <w:rPr>
          <w:color w:val="181818"/>
          <w:sz w:val="28"/>
          <w:szCs w:val="28"/>
        </w:rPr>
        <w:t>сечения двух объектов. Для того</w:t>
      </w:r>
      <w:r w:rsidRPr="005652E0">
        <w:rPr>
          <w:color w:val="181818"/>
          <w:sz w:val="28"/>
          <w:szCs w:val="28"/>
        </w:rPr>
        <w:t xml:space="preserve"> чтобы построить точку пересечения </w:t>
      </w:r>
      <w:r w:rsidRPr="005652E0">
        <w:rPr>
          <w:color w:val="181818"/>
          <w:sz w:val="28"/>
          <w:szCs w:val="28"/>
        </w:rPr>
        <w:lastRenderedPageBreak/>
        <w:t>двух объектов, необходимо выбрать инструмент «Пересечение», а затем последовательно выбрать два объекта, точку пересечения которых нужно построить.</w:t>
      </w:r>
    </w:p>
    <w:p w:rsidR="005652E0" w:rsidRPr="005652E0" w:rsidRDefault="005652E0" w:rsidP="005652E0">
      <w:pPr>
        <w:shd w:val="clear" w:color="auto" w:fill="FFFFFF"/>
        <w:spacing w:line="360" w:lineRule="auto"/>
        <w:ind w:firstLine="708"/>
        <w:jc w:val="both"/>
        <w:rPr>
          <w:noProof/>
          <w:color w:val="181818"/>
          <w:sz w:val="28"/>
          <w:szCs w:val="28"/>
        </w:rPr>
      </w:pPr>
    </w:p>
    <w:p w:rsidR="005652E0" w:rsidRPr="005652E0" w:rsidRDefault="005652E0" w:rsidP="00D446B6">
      <w:pPr>
        <w:shd w:val="clear" w:color="auto" w:fill="FFFFFF"/>
        <w:spacing w:line="360" w:lineRule="auto"/>
        <w:ind w:firstLine="708"/>
        <w:jc w:val="center"/>
        <w:rPr>
          <w:color w:val="181818"/>
          <w:sz w:val="28"/>
          <w:szCs w:val="28"/>
        </w:rPr>
      </w:pPr>
      <w:r w:rsidRPr="005652E0">
        <w:rPr>
          <w:noProof/>
          <w:color w:val="181818"/>
          <w:sz w:val="28"/>
          <w:szCs w:val="28"/>
        </w:rPr>
        <w:drawing>
          <wp:inline distT="0" distB="0" distL="0" distR="0" wp14:anchorId="28C954D8" wp14:editId="4EC89FFC">
            <wp:extent cx="2430780" cy="233172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3">
                      <a:extLst>
                        <a:ext uri="{28A0092B-C50C-407E-A947-70E740481C1C}">
                          <a14:useLocalDpi xmlns:a14="http://schemas.microsoft.com/office/drawing/2010/main" val="0"/>
                        </a:ext>
                      </a:extLst>
                    </a:blip>
                    <a:srcRect r="73160" b="54149"/>
                    <a:stretch>
                      <a:fillRect/>
                    </a:stretch>
                  </pic:blipFill>
                  <pic:spPr bwMode="auto">
                    <a:xfrm>
                      <a:off x="0" y="0"/>
                      <a:ext cx="2430780" cy="2331720"/>
                    </a:xfrm>
                    <a:prstGeom prst="rect">
                      <a:avLst/>
                    </a:prstGeom>
                    <a:noFill/>
                    <a:ln>
                      <a:noFill/>
                    </a:ln>
                  </pic:spPr>
                </pic:pic>
              </a:graphicData>
            </a:graphic>
          </wp:inline>
        </w:drawing>
      </w:r>
    </w:p>
    <w:p w:rsidR="005652E0" w:rsidRPr="00D446B6" w:rsidRDefault="00915F77" w:rsidP="005652E0">
      <w:pPr>
        <w:shd w:val="clear" w:color="auto" w:fill="FFFFFF"/>
        <w:spacing w:line="360" w:lineRule="auto"/>
        <w:ind w:firstLine="708"/>
        <w:jc w:val="center"/>
        <w:rPr>
          <w:color w:val="181818"/>
        </w:rPr>
      </w:pPr>
      <w:r w:rsidRPr="00D446B6">
        <w:rPr>
          <w:iCs/>
        </w:rPr>
        <w:t>Рисунок 37</w:t>
      </w:r>
      <w:r w:rsidR="005652E0" w:rsidRPr="00D446B6">
        <w:rPr>
          <w:iCs/>
        </w:rPr>
        <w:t xml:space="preserve"> – </w:t>
      </w:r>
      <w:r w:rsidR="005652E0" w:rsidRPr="00D446B6">
        <w:rPr>
          <w:color w:val="181818"/>
        </w:rPr>
        <w:t>Инструменты перемещения</w:t>
      </w:r>
    </w:p>
    <w:p w:rsidR="005652E0" w:rsidRPr="005652E0" w:rsidRDefault="005652E0" w:rsidP="005652E0">
      <w:pPr>
        <w:shd w:val="clear" w:color="auto" w:fill="FFFFFF"/>
        <w:spacing w:line="360" w:lineRule="auto"/>
        <w:ind w:firstLine="708"/>
        <w:jc w:val="center"/>
        <w:rPr>
          <w:color w:val="181818"/>
          <w:sz w:val="28"/>
          <w:szCs w:val="28"/>
        </w:rPr>
      </w:pPr>
    </w:p>
    <w:p w:rsidR="005652E0" w:rsidRPr="005652E0" w:rsidRDefault="005652E0" w:rsidP="005652E0">
      <w:pPr>
        <w:shd w:val="clear" w:color="auto" w:fill="FFFFFF"/>
        <w:spacing w:line="360" w:lineRule="auto"/>
        <w:ind w:firstLine="708"/>
        <w:jc w:val="both"/>
        <w:rPr>
          <w:color w:val="181818"/>
          <w:sz w:val="28"/>
          <w:szCs w:val="28"/>
        </w:rPr>
      </w:pPr>
      <w:r w:rsidRPr="005652E0">
        <w:rPr>
          <w:color w:val="181818"/>
          <w:sz w:val="28"/>
          <w:szCs w:val="28"/>
        </w:rPr>
        <w:t>Основными инструментами, которыми мы будем пользоваться в блоке линейные инструменты, являются «Отрезок», «Прямая» и «Луч».</w:t>
      </w:r>
    </w:p>
    <w:p w:rsidR="005652E0" w:rsidRPr="005652E0" w:rsidRDefault="005652E0" w:rsidP="005652E0">
      <w:pPr>
        <w:shd w:val="clear" w:color="auto" w:fill="FFFFFF"/>
        <w:spacing w:line="360" w:lineRule="auto"/>
        <w:ind w:firstLine="708"/>
        <w:jc w:val="both"/>
        <w:rPr>
          <w:color w:val="181818"/>
          <w:sz w:val="28"/>
          <w:szCs w:val="28"/>
        </w:rPr>
      </w:pPr>
      <w:r w:rsidRPr="005652E0">
        <w:rPr>
          <w:color w:val="181818"/>
          <w:sz w:val="28"/>
          <w:szCs w:val="28"/>
        </w:rPr>
        <w:t>Инструмент «Отрезок» позволяет построить от</w:t>
      </w:r>
      <w:r>
        <w:rPr>
          <w:color w:val="181818"/>
          <w:sz w:val="28"/>
          <w:szCs w:val="28"/>
        </w:rPr>
        <w:t>резок по двум точкам. Для того</w:t>
      </w:r>
      <w:r w:rsidRPr="00E243FC">
        <w:rPr>
          <w:color w:val="181818"/>
          <w:sz w:val="28"/>
          <w:szCs w:val="28"/>
        </w:rPr>
        <w:t xml:space="preserve"> </w:t>
      </w:r>
      <w:r w:rsidRPr="005652E0">
        <w:rPr>
          <w:color w:val="181818"/>
          <w:sz w:val="28"/>
          <w:szCs w:val="28"/>
        </w:rPr>
        <w:t>чтобы построить отрезок, необходимо:</w:t>
      </w:r>
    </w:p>
    <w:p w:rsidR="005652E0" w:rsidRPr="005652E0" w:rsidRDefault="005652E0" w:rsidP="005652E0">
      <w:pPr>
        <w:shd w:val="clear" w:color="auto" w:fill="FFFFFF"/>
        <w:spacing w:line="360" w:lineRule="auto"/>
        <w:ind w:left="708"/>
        <w:jc w:val="both"/>
        <w:rPr>
          <w:color w:val="181818"/>
          <w:sz w:val="28"/>
          <w:szCs w:val="28"/>
        </w:rPr>
      </w:pPr>
      <w:r w:rsidRPr="00E243FC">
        <w:rPr>
          <w:color w:val="181818"/>
          <w:sz w:val="28"/>
          <w:szCs w:val="28"/>
        </w:rPr>
        <w:t xml:space="preserve">1. </w:t>
      </w:r>
      <w:r w:rsidRPr="005652E0">
        <w:rPr>
          <w:color w:val="181818"/>
          <w:sz w:val="28"/>
          <w:szCs w:val="28"/>
        </w:rPr>
        <w:t>выбрать инструмент «Отрезок»;</w:t>
      </w:r>
    </w:p>
    <w:p w:rsidR="005652E0" w:rsidRPr="005652E0" w:rsidRDefault="005652E0" w:rsidP="005652E0">
      <w:pPr>
        <w:shd w:val="clear" w:color="auto" w:fill="FFFFFF"/>
        <w:spacing w:line="360" w:lineRule="auto"/>
        <w:ind w:left="708"/>
        <w:jc w:val="both"/>
        <w:rPr>
          <w:color w:val="181818"/>
          <w:sz w:val="28"/>
          <w:szCs w:val="28"/>
        </w:rPr>
      </w:pPr>
      <w:r w:rsidRPr="005652E0">
        <w:rPr>
          <w:color w:val="181818"/>
          <w:sz w:val="28"/>
          <w:szCs w:val="28"/>
        </w:rPr>
        <w:t>2. отметить две точки в координатной плоскости.</w:t>
      </w:r>
    </w:p>
    <w:p w:rsidR="005652E0" w:rsidRPr="005652E0" w:rsidRDefault="005652E0" w:rsidP="005652E0">
      <w:pPr>
        <w:shd w:val="clear" w:color="auto" w:fill="FFFFFF"/>
        <w:spacing w:line="360" w:lineRule="auto"/>
        <w:ind w:firstLine="708"/>
        <w:jc w:val="both"/>
        <w:rPr>
          <w:color w:val="181818"/>
          <w:sz w:val="28"/>
          <w:szCs w:val="28"/>
        </w:rPr>
      </w:pPr>
      <w:r w:rsidRPr="005652E0">
        <w:rPr>
          <w:color w:val="181818"/>
          <w:sz w:val="28"/>
          <w:szCs w:val="28"/>
        </w:rPr>
        <w:t>Инструмент «</w:t>
      </w:r>
      <w:proofErr w:type="gramStart"/>
      <w:r w:rsidRPr="005652E0">
        <w:rPr>
          <w:color w:val="181818"/>
          <w:sz w:val="28"/>
          <w:szCs w:val="28"/>
        </w:rPr>
        <w:t>Прямая</w:t>
      </w:r>
      <w:proofErr w:type="gramEnd"/>
      <w:r w:rsidRPr="005652E0">
        <w:rPr>
          <w:color w:val="181818"/>
          <w:sz w:val="28"/>
          <w:szCs w:val="28"/>
        </w:rPr>
        <w:t>» позволяет в координатной плоскос</w:t>
      </w:r>
      <w:r>
        <w:rPr>
          <w:color w:val="181818"/>
          <w:sz w:val="28"/>
          <w:szCs w:val="28"/>
        </w:rPr>
        <w:t>ти построить прямую. Для того</w:t>
      </w:r>
      <w:r w:rsidRPr="005652E0">
        <w:rPr>
          <w:color w:val="181818"/>
          <w:sz w:val="28"/>
          <w:szCs w:val="28"/>
        </w:rPr>
        <w:t xml:space="preserve"> чтобы построить </w:t>
      </w:r>
      <w:proofErr w:type="gramStart"/>
      <w:r w:rsidRPr="005652E0">
        <w:rPr>
          <w:color w:val="181818"/>
          <w:sz w:val="28"/>
          <w:szCs w:val="28"/>
        </w:rPr>
        <w:t>прямую</w:t>
      </w:r>
      <w:proofErr w:type="gramEnd"/>
      <w:r w:rsidRPr="005652E0">
        <w:rPr>
          <w:color w:val="181818"/>
          <w:sz w:val="28"/>
          <w:szCs w:val="28"/>
        </w:rPr>
        <w:t>, необходимо:</w:t>
      </w:r>
    </w:p>
    <w:p w:rsidR="005652E0" w:rsidRPr="005652E0" w:rsidRDefault="005652E0" w:rsidP="005652E0">
      <w:pPr>
        <w:shd w:val="clear" w:color="auto" w:fill="FFFFFF"/>
        <w:spacing w:line="360" w:lineRule="auto"/>
        <w:ind w:left="708"/>
        <w:jc w:val="both"/>
        <w:rPr>
          <w:color w:val="181818"/>
          <w:sz w:val="28"/>
          <w:szCs w:val="28"/>
        </w:rPr>
      </w:pPr>
      <w:r w:rsidRPr="005652E0">
        <w:rPr>
          <w:color w:val="181818"/>
          <w:sz w:val="28"/>
          <w:szCs w:val="28"/>
        </w:rPr>
        <w:t>1. выбрать инструмент «Прямая»;</w:t>
      </w:r>
    </w:p>
    <w:p w:rsidR="005652E0" w:rsidRPr="005652E0" w:rsidRDefault="005652E0" w:rsidP="005652E0">
      <w:pPr>
        <w:shd w:val="clear" w:color="auto" w:fill="FFFFFF"/>
        <w:spacing w:line="360" w:lineRule="auto"/>
        <w:ind w:left="708"/>
        <w:jc w:val="both"/>
        <w:rPr>
          <w:color w:val="181818"/>
          <w:sz w:val="28"/>
          <w:szCs w:val="28"/>
        </w:rPr>
      </w:pPr>
      <w:r w:rsidRPr="005652E0">
        <w:rPr>
          <w:color w:val="181818"/>
          <w:sz w:val="28"/>
          <w:szCs w:val="28"/>
        </w:rPr>
        <w:t>2. отметить две точки в координатной плоскости.</w:t>
      </w:r>
    </w:p>
    <w:p w:rsidR="005652E0" w:rsidRPr="005652E0" w:rsidRDefault="005652E0" w:rsidP="005652E0">
      <w:pPr>
        <w:shd w:val="clear" w:color="auto" w:fill="FFFFFF"/>
        <w:spacing w:line="360" w:lineRule="auto"/>
        <w:ind w:firstLine="708"/>
        <w:jc w:val="both"/>
        <w:rPr>
          <w:color w:val="181818"/>
          <w:sz w:val="28"/>
          <w:szCs w:val="28"/>
        </w:rPr>
      </w:pPr>
      <w:r w:rsidRPr="005652E0">
        <w:rPr>
          <w:color w:val="181818"/>
          <w:sz w:val="28"/>
          <w:szCs w:val="28"/>
        </w:rPr>
        <w:t xml:space="preserve">Инструмент «Луч» </w:t>
      </w:r>
      <w:r w:rsidR="00CA6CAD" w:rsidRPr="00915F77">
        <w:rPr>
          <w:color w:val="181818"/>
          <w:sz w:val="28"/>
          <w:szCs w:val="28"/>
        </w:rPr>
        <w:t>(</w:t>
      </w:r>
      <w:r w:rsidR="00CA6CAD">
        <w:rPr>
          <w:color w:val="181818"/>
          <w:sz w:val="28"/>
          <w:szCs w:val="28"/>
        </w:rPr>
        <w:t>рисунок 38</w:t>
      </w:r>
      <w:r w:rsidR="00CA6CAD" w:rsidRPr="00915F77">
        <w:rPr>
          <w:color w:val="181818"/>
          <w:sz w:val="28"/>
          <w:szCs w:val="28"/>
        </w:rPr>
        <w:t>)</w:t>
      </w:r>
      <w:r w:rsidR="00CA6CAD">
        <w:rPr>
          <w:color w:val="181818"/>
          <w:sz w:val="28"/>
          <w:szCs w:val="28"/>
        </w:rPr>
        <w:t xml:space="preserve"> </w:t>
      </w:r>
      <w:r w:rsidRPr="005652E0">
        <w:rPr>
          <w:color w:val="181818"/>
          <w:sz w:val="28"/>
          <w:szCs w:val="28"/>
        </w:rPr>
        <w:t>позволяет в координатной плоскости построить луч. Для того чтобы построить луч, необходимо - выбрать инструмент «Луч»:</w:t>
      </w:r>
    </w:p>
    <w:p w:rsidR="005652E0" w:rsidRPr="005652E0" w:rsidRDefault="005652E0" w:rsidP="005652E0">
      <w:pPr>
        <w:shd w:val="clear" w:color="auto" w:fill="FFFFFF"/>
        <w:spacing w:line="360" w:lineRule="auto"/>
        <w:ind w:left="708"/>
        <w:jc w:val="both"/>
        <w:rPr>
          <w:color w:val="181818"/>
          <w:sz w:val="28"/>
          <w:szCs w:val="28"/>
        </w:rPr>
      </w:pPr>
      <w:r w:rsidRPr="005652E0">
        <w:rPr>
          <w:color w:val="181818"/>
          <w:sz w:val="28"/>
          <w:szCs w:val="28"/>
        </w:rPr>
        <w:t>1. отметить первую точку;</w:t>
      </w:r>
    </w:p>
    <w:p w:rsidR="005652E0" w:rsidRPr="005652E0" w:rsidRDefault="005652E0" w:rsidP="005652E0">
      <w:pPr>
        <w:shd w:val="clear" w:color="auto" w:fill="FFFFFF"/>
        <w:spacing w:line="360" w:lineRule="auto"/>
        <w:ind w:left="708"/>
        <w:jc w:val="both"/>
        <w:rPr>
          <w:color w:val="181818"/>
          <w:sz w:val="28"/>
          <w:szCs w:val="28"/>
        </w:rPr>
      </w:pPr>
      <w:r w:rsidRPr="005652E0">
        <w:rPr>
          <w:color w:val="181818"/>
          <w:sz w:val="28"/>
          <w:szCs w:val="28"/>
        </w:rPr>
        <w:t>2. отметить вторую точку, выбрав направление луча.</w:t>
      </w:r>
    </w:p>
    <w:p w:rsidR="005652E0" w:rsidRPr="005652E0" w:rsidRDefault="005652E0" w:rsidP="005652E0">
      <w:pPr>
        <w:shd w:val="clear" w:color="auto" w:fill="FFFFFF"/>
        <w:spacing w:line="360" w:lineRule="auto"/>
        <w:ind w:left="708"/>
        <w:jc w:val="both"/>
        <w:rPr>
          <w:color w:val="181818"/>
          <w:sz w:val="28"/>
          <w:szCs w:val="28"/>
        </w:rPr>
      </w:pPr>
    </w:p>
    <w:p w:rsidR="005652E0" w:rsidRPr="005652E0" w:rsidRDefault="005652E0" w:rsidP="00440B4F">
      <w:pPr>
        <w:shd w:val="clear" w:color="auto" w:fill="FFFFFF"/>
        <w:spacing w:line="360" w:lineRule="auto"/>
        <w:jc w:val="center"/>
        <w:rPr>
          <w:color w:val="181818"/>
          <w:sz w:val="28"/>
          <w:szCs w:val="28"/>
        </w:rPr>
      </w:pPr>
      <w:r w:rsidRPr="005652E0">
        <w:rPr>
          <w:noProof/>
          <w:color w:val="181818"/>
          <w:sz w:val="28"/>
          <w:szCs w:val="28"/>
        </w:rPr>
        <w:lastRenderedPageBreak/>
        <w:drawing>
          <wp:inline distT="0" distB="0" distL="0" distR="0" wp14:anchorId="76166DBD" wp14:editId="557CF035">
            <wp:extent cx="2796540" cy="2164080"/>
            <wp:effectExtent l="0" t="0" r="381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4">
                      <a:extLst>
                        <a:ext uri="{28A0092B-C50C-407E-A947-70E740481C1C}">
                          <a14:useLocalDpi xmlns:a14="http://schemas.microsoft.com/office/drawing/2010/main" val="0"/>
                        </a:ext>
                      </a:extLst>
                    </a:blip>
                    <a:srcRect r="70592" b="59544"/>
                    <a:stretch>
                      <a:fillRect/>
                    </a:stretch>
                  </pic:blipFill>
                  <pic:spPr bwMode="auto">
                    <a:xfrm>
                      <a:off x="0" y="0"/>
                      <a:ext cx="2796540" cy="2164080"/>
                    </a:xfrm>
                    <a:prstGeom prst="rect">
                      <a:avLst/>
                    </a:prstGeom>
                    <a:noFill/>
                    <a:ln>
                      <a:noFill/>
                    </a:ln>
                  </pic:spPr>
                </pic:pic>
              </a:graphicData>
            </a:graphic>
          </wp:inline>
        </w:drawing>
      </w:r>
    </w:p>
    <w:p w:rsidR="005652E0" w:rsidRPr="00440B4F" w:rsidRDefault="00CA6CAD" w:rsidP="005652E0">
      <w:pPr>
        <w:shd w:val="clear" w:color="auto" w:fill="FFFFFF"/>
        <w:spacing w:line="360" w:lineRule="auto"/>
        <w:ind w:firstLine="708"/>
        <w:jc w:val="center"/>
        <w:rPr>
          <w:color w:val="181818"/>
        </w:rPr>
      </w:pPr>
      <w:r w:rsidRPr="00440B4F">
        <w:rPr>
          <w:iCs/>
        </w:rPr>
        <w:t>Рисунок 38</w:t>
      </w:r>
      <w:r w:rsidR="005652E0" w:rsidRPr="00440B4F">
        <w:rPr>
          <w:iCs/>
        </w:rPr>
        <w:t xml:space="preserve"> – </w:t>
      </w:r>
      <w:r w:rsidR="005652E0" w:rsidRPr="00440B4F">
        <w:rPr>
          <w:color w:val="181818"/>
        </w:rPr>
        <w:t>Линейные инструменты</w:t>
      </w:r>
    </w:p>
    <w:p w:rsidR="005652E0" w:rsidRPr="005652E0" w:rsidRDefault="005652E0" w:rsidP="005652E0">
      <w:pPr>
        <w:shd w:val="clear" w:color="auto" w:fill="FFFFFF"/>
        <w:spacing w:line="360" w:lineRule="auto"/>
        <w:ind w:firstLine="708"/>
        <w:jc w:val="center"/>
        <w:rPr>
          <w:color w:val="181818"/>
          <w:sz w:val="28"/>
          <w:szCs w:val="28"/>
        </w:rPr>
      </w:pPr>
    </w:p>
    <w:p w:rsidR="005652E0" w:rsidRPr="005652E0" w:rsidRDefault="005652E0" w:rsidP="005652E0">
      <w:pPr>
        <w:shd w:val="clear" w:color="auto" w:fill="FFFFFF"/>
        <w:spacing w:line="360" w:lineRule="auto"/>
        <w:ind w:firstLine="708"/>
        <w:rPr>
          <w:color w:val="181818"/>
          <w:sz w:val="28"/>
          <w:szCs w:val="28"/>
        </w:rPr>
      </w:pPr>
      <w:r w:rsidRPr="005652E0">
        <w:rPr>
          <w:color w:val="181818"/>
          <w:sz w:val="28"/>
          <w:szCs w:val="28"/>
        </w:rPr>
        <w:t>Блок создания полигонов содержит инструменты, которые позволяют строить многоугольники.</w:t>
      </w:r>
    </w:p>
    <w:p w:rsidR="005652E0" w:rsidRPr="005652E0" w:rsidRDefault="005652E0" w:rsidP="005652E0">
      <w:pPr>
        <w:shd w:val="clear" w:color="auto" w:fill="FFFFFF"/>
        <w:spacing w:line="360" w:lineRule="auto"/>
        <w:ind w:firstLine="708"/>
        <w:rPr>
          <w:color w:val="181818"/>
          <w:sz w:val="28"/>
          <w:szCs w:val="28"/>
        </w:rPr>
      </w:pPr>
      <w:r w:rsidRPr="005652E0">
        <w:rPr>
          <w:color w:val="181818"/>
          <w:sz w:val="28"/>
          <w:szCs w:val="28"/>
        </w:rPr>
        <w:t>Инструмент «Многоугольник» позволяет построить произвольный многоугольник</w:t>
      </w:r>
      <w:r w:rsidR="00440B4F">
        <w:rPr>
          <w:color w:val="181818"/>
          <w:sz w:val="28"/>
          <w:szCs w:val="28"/>
        </w:rPr>
        <w:t xml:space="preserve"> </w:t>
      </w:r>
      <w:r w:rsidR="00440B4F" w:rsidRPr="00915F77">
        <w:rPr>
          <w:color w:val="181818"/>
          <w:sz w:val="28"/>
          <w:szCs w:val="28"/>
        </w:rPr>
        <w:t>(</w:t>
      </w:r>
      <w:r w:rsidR="00440B4F">
        <w:rPr>
          <w:color w:val="181818"/>
          <w:sz w:val="28"/>
          <w:szCs w:val="28"/>
        </w:rPr>
        <w:t>рисунок 39</w:t>
      </w:r>
      <w:r w:rsidR="00440B4F" w:rsidRPr="00915F77">
        <w:rPr>
          <w:color w:val="181818"/>
          <w:sz w:val="28"/>
          <w:szCs w:val="28"/>
        </w:rPr>
        <w:t>)</w:t>
      </w:r>
      <w:r w:rsidRPr="005652E0">
        <w:rPr>
          <w:color w:val="181818"/>
          <w:sz w:val="28"/>
          <w:szCs w:val="28"/>
        </w:rPr>
        <w:t>. Для того</w:t>
      </w:r>
      <w:proofErr w:type="gramStart"/>
      <w:r w:rsidRPr="005652E0">
        <w:rPr>
          <w:color w:val="181818"/>
          <w:sz w:val="28"/>
          <w:szCs w:val="28"/>
        </w:rPr>
        <w:t>,</w:t>
      </w:r>
      <w:proofErr w:type="gramEnd"/>
      <w:r w:rsidRPr="005652E0">
        <w:rPr>
          <w:color w:val="181818"/>
          <w:sz w:val="28"/>
          <w:szCs w:val="28"/>
        </w:rPr>
        <w:t xml:space="preserve"> чтобы построить многоугольник необходимо:</w:t>
      </w:r>
    </w:p>
    <w:p w:rsidR="005652E0" w:rsidRPr="005652E0" w:rsidRDefault="005652E0" w:rsidP="005652E0">
      <w:pPr>
        <w:shd w:val="clear" w:color="auto" w:fill="FFFFFF"/>
        <w:spacing w:line="360" w:lineRule="auto"/>
        <w:ind w:left="708"/>
        <w:rPr>
          <w:color w:val="181818"/>
          <w:sz w:val="28"/>
          <w:szCs w:val="28"/>
        </w:rPr>
      </w:pPr>
      <w:r w:rsidRPr="005652E0">
        <w:rPr>
          <w:color w:val="181818"/>
          <w:sz w:val="28"/>
          <w:szCs w:val="28"/>
        </w:rPr>
        <w:t>1. выбрать инструмент «Многоугольник»;</w:t>
      </w:r>
    </w:p>
    <w:p w:rsidR="005652E0" w:rsidRPr="005652E0" w:rsidRDefault="005652E0" w:rsidP="005652E0">
      <w:pPr>
        <w:shd w:val="clear" w:color="auto" w:fill="FFFFFF"/>
        <w:spacing w:line="360" w:lineRule="auto"/>
        <w:ind w:left="708"/>
        <w:rPr>
          <w:color w:val="181818"/>
          <w:sz w:val="28"/>
          <w:szCs w:val="28"/>
        </w:rPr>
      </w:pPr>
      <w:r w:rsidRPr="005652E0">
        <w:rPr>
          <w:color w:val="181818"/>
          <w:sz w:val="28"/>
          <w:szCs w:val="28"/>
        </w:rPr>
        <w:t>2. отметить первую точку;</w:t>
      </w:r>
    </w:p>
    <w:p w:rsidR="005652E0" w:rsidRPr="005652E0" w:rsidRDefault="005652E0" w:rsidP="005652E0">
      <w:pPr>
        <w:shd w:val="clear" w:color="auto" w:fill="FFFFFF"/>
        <w:spacing w:line="360" w:lineRule="auto"/>
        <w:ind w:left="708"/>
        <w:rPr>
          <w:color w:val="181818"/>
          <w:sz w:val="28"/>
          <w:szCs w:val="28"/>
        </w:rPr>
      </w:pPr>
      <w:r w:rsidRPr="005652E0">
        <w:rPr>
          <w:color w:val="181818"/>
          <w:sz w:val="28"/>
          <w:szCs w:val="28"/>
        </w:rPr>
        <w:t>3. последовательно отметить нужное количество точек;</w:t>
      </w:r>
    </w:p>
    <w:p w:rsidR="005652E0" w:rsidRPr="005652E0" w:rsidRDefault="005652E0" w:rsidP="005652E0">
      <w:pPr>
        <w:shd w:val="clear" w:color="auto" w:fill="FFFFFF"/>
        <w:spacing w:line="360" w:lineRule="auto"/>
        <w:ind w:left="708"/>
        <w:rPr>
          <w:color w:val="181818"/>
          <w:sz w:val="28"/>
          <w:szCs w:val="28"/>
        </w:rPr>
      </w:pPr>
      <w:r w:rsidRPr="005652E0">
        <w:rPr>
          <w:color w:val="181818"/>
          <w:sz w:val="28"/>
          <w:szCs w:val="28"/>
        </w:rPr>
        <w:t>4. вернуться к первой точке и мышкой указать на нее. Таким образом, завершить построение.</w:t>
      </w:r>
    </w:p>
    <w:p w:rsidR="005652E0" w:rsidRPr="005652E0" w:rsidRDefault="005652E0" w:rsidP="005652E0">
      <w:pPr>
        <w:shd w:val="clear" w:color="auto" w:fill="FFFFFF"/>
        <w:spacing w:line="360" w:lineRule="auto"/>
        <w:ind w:firstLine="708"/>
        <w:rPr>
          <w:color w:val="181818"/>
          <w:sz w:val="28"/>
          <w:szCs w:val="28"/>
        </w:rPr>
      </w:pPr>
      <w:r w:rsidRPr="005652E0">
        <w:rPr>
          <w:color w:val="181818"/>
          <w:sz w:val="28"/>
          <w:szCs w:val="28"/>
        </w:rPr>
        <w:t>Инструмент «Правильный многоугольник» позволяет построить правильный многоугольник</w:t>
      </w:r>
      <w:r w:rsidR="00440B4F">
        <w:rPr>
          <w:color w:val="181818"/>
          <w:sz w:val="28"/>
          <w:szCs w:val="28"/>
        </w:rPr>
        <w:t xml:space="preserve"> </w:t>
      </w:r>
      <w:r w:rsidR="00440B4F" w:rsidRPr="00915F77">
        <w:rPr>
          <w:color w:val="181818"/>
          <w:sz w:val="28"/>
          <w:szCs w:val="28"/>
        </w:rPr>
        <w:t>(</w:t>
      </w:r>
      <w:r w:rsidR="00440B4F">
        <w:rPr>
          <w:color w:val="181818"/>
          <w:sz w:val="28"/>
          <w:szCs w:val="28"/>
        </w:rPr>
        <w:t>рисунок 39</w:t>
      </w:r>
      <w:r w:rsidR="00440B4F" w:rsidRPr="00915F77">
        <w:rPr>
          <w:color w:val="181818"/>
          <w:sz w:val="28"/>
          <w:szCs w:val="28"/>
        </w:rPr>
        <w:t>)</w:t>
      </w:r>
      <w:r w:rsidRPr="005652E0">
        <w:rPr>
          <w:color w:val="181818"/>
          <w:sz w:val="28"/>
          <w:szCs w:val="28"/>
        </w:rPr>
        <w:t>. Для того</w:t>
      </w:r>
      <w:proofErr w:type="gramStart"/>
      <w:r w:rsidRPr="005652E0">
        <w:rPr>
          <w:color w:val="181818"/>
          <w:sz w:val="28"/>
          <w:szCs w:val="28"/>
        </w:rPr>
        <w:t>,</w:t>
      </w:r>
      <w:proofErr w:type="gramEnd"/>
      <w:r w:rsidRPr="005652E0">
        <w:rPr>
          <w:color w:val="181818"/>
          <w:sz w:val="28"/>
          <w:szCs w:val="28"/>
        </w:rPr>
        <w:t xml:space="preserve"> чтобы построить правильный многоугольник необходимо:</w:t>
      </w:r>
    </w:p>
    <w:p w:rsidR="005652E0" w:rsidRPr="005652E0" w:rsidRDefault="005652E0" w:rsidP="005652E0">
      <w:pPr>
        <w:shd w:val="clear" w:color="auto" w:fill="FFFFFF"/>
        <w:spacing w:line="360" w:lineRule="auto"/>
        <w:ind w:left="708"/>
        <w:rPr>
          <w:color w:val="181818"/>
          <w:sz w:val="28"/>
          <w:szCs w:val="28"/>
        </w:rPr>
      </w:pPr>
      <w:r w:rsidRPr="005652E0">
        <w:rPr>
          <w:color w:val="181818"/>
          <w:sz w:val="28"/>
          <w:szCs w:val="28"/>
        </w:rPr>
        <w:t>1. выбрать инструмент «Правильный отметить первую точку многоугольник»;</w:t>
      </w:r>
    </w:p>
    <w:p w:rsidR="005652E0" w:rsidRPr="005652E0" w:rsidRDefault="005652E0" w:rsidP="005652E0">
      <w:pPr>
        <w:shd w:val="clear" w:color="auto" w:fill="FFFFFF"/>
        <w:spacing w:line="360" w:lineRule="auto"/>
        <w:ind w:left="708"/>
        <w:rPr>
          <w:color w:val="181818"/>
          <w:sz w:val="28"/>
          <w:szCs w:val="28"/>
        </w:rPr>
      </w:pPr>
      <w:r w:rsidRPr="005652E0">
        <w:rPr>
          <w:color w:val="181818"/>
          <w:sz w:val="28"/>
          <w:szCs w:val="28"/>
        </w:rPr>
        <w:t>2. отметить вторую точку;</w:t>
      </w:r>
    </w:p>
    <w:p w:rsidR="005652E0" w:rsidRPr="005652E0" w:rsidRDefault="005652E0" w:rsidP="005652E0">
      <w:pPr>
        <w:shd w:val="clear" w:color="auto" w:fill="FFFFFF"/>
        <w:spacing w:line="360" w:lineRule="auto"/>
        <w:ind w:left="708"/>
        <w:rPr>
          <w:color w:val="181818"/>
          <w:sz w:val="28"/>
          <w:szCs w:val="28"/>
        </w:rPr>
      </w:pPr>
      <w:r w:rsidRPr="005652E0">
        <w:rPr>
          <w:color w:val="181818"/>
          <w:sz w:val="28"/>
          <w:szCs w:val="28"/>
        </w:rPr>
        <w:t>3. в открывшемся окне ввести нужное количество вершин правильного многоугольника.</w:t>
      </w:r>
    </w:p>
    <w:p w:rsidR="005652E0" w:rsidRPr="005652E0" w:rsidRDefault="005652E0" w:rsidP="005652E0">
      <w:pPr>
        <w:pStyle w:val="ab"/>
        <w:shd w:val="clear" w:color="auto" w:fill="FFFFFF"/>
        <w:spacing w:line="360" w:lineRule="auto"/>
        <w:ind w:left="1533"/>
        <w:rPr>
          <w:noProof/>
          <w:color w:val="181818"/>
          <w:sz w:val="28"/>
          <w:szCs w:val="28"/>
        </w:rPr>
      </w:pPr>
    </w:p>
    <w:p w:rsidR="005652E0" w:rsidRPr="00440B4F" w:rsidRDefault="005652E0" w:rsidP="00440B4F">
      <w:pPr>
        <w:pStyle w:val="ab"/>
        <w:shd w:val="clear" w:color="auto" w:fill="FFFFFF"/>
        <w:spacing w:line="360" w:lineRule="auto"/>
        <w:ind w:left="1533"/>
        <w:jc w:val="center"/>
        <w:rPr>
          <w:color w:val="181818"/>
          <w:sz w:val="28"/>
          <w:szCs w:val="28"/>
        </w:rPr>
      </w:pPr>
      <w:r w:rsidRPr="005652E0">
        <w:rPr>
          <w:noProof/>
          <w:color w:val="181818"/>
          <w:sz w:val="28"/>
          <w:szCs w:val="28"/>
        </w:rPr>
        <w:lastRenderedPageBreak/>
        <w:drawing>
          <wp:inline distT="0" distB="0" distL="0" distR="0" wp14:anchorId="09800183" wp14:editId="0EC6AD80">
            <wp:extent cx="2910840" cy="205740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5">
                      <a:extLst>
                        <a:ext uri="{28A0092B-C50C-407E-A947-70E740481C1C}">
                          <a14:useLocalDpi xmlns:a14="http://schemas.microsoft.com/office/drawing/2010/main" val="0"/>
                        </a:ext>
                      </a:extLst>
                    </a:blip>
                    <a:srcRect l="6302" t="2" r="61839" b="59958"/>
                    <a:stretch>
                      <a:fillRect/>
                    </a:stretch>
                  </pic:blipFill>
                  <pic:spPr bwMode="auto">
                    <a:xfrm>
                      <a:off x="0" y="0"/>
                      <a:ext cx="2910840" cy="2057400"/>
                    </a:xfrm>
                    <a:prstGeom prst="rect">
                      <a:avLst/>
                    </a:prstGeom>
                    <a:noFill/>
                    <a:ln>
                      <a:noFill/>
                    </a:ln>
                  </pic:spPr>
                </pic:pic>
              </a:graphicData>
            </a:graphic>
          </wp:inline>
        </w:drawing>
      </w:r>
    </w:p>
    <w:p w:rsidR="005652E0" w:rsidRPr="00440B4F" w:rsidRDefault="00440B4F" w:rsidP="005652E0">
      <w:pPr>
        <w:shd w:val="clear" w:color="auto" w:fill="FFFFFF"/>
        <w:spacing w:line="360" w:lineRule="auto"/>
        <w:ind w:firstLine="708"/>
        <w:jc w:val="center"/>
        <w:rPr>
          <w:color w:val="181818"/>
        </w:rPr>
      </w:pPr>
      <w:r w:rsidRPr="00440B4F">
        <w:rPr>
          <w:iCs/>
        </w:rPr>
        <w:t>Рисунок 39</w:t>
      </w:r>
      <w:r w:rsidR="005652E0" w:rsidRPr="00440B4F">
        <w:rPr>
          <w:iCs/>
        </w:rPr>
        <w:t xml:space="preserve"> – </w:t>
      </w:r>
      <w:r w:rsidR="005652E0" w:rsidRPr="00440B4F">
        <w:rPr>
          <w:color w:val="181818"/>
        </w:rPr>
        <w:t>Инструменты</w:t>
      </w:r>
      <w:r w:rsidR="005652E0" w:rsidRPr="00440B4F">
        <w:rPr>
          <w:b/>
          <w:color w:val="181818"/>
        </w:rPr>
        <w:t xml:space="preserve"> </w:t>
      </w:r>
      <w:r w:rsidR="005652E0" w:rsidRPr="00440B4F">
        <w:rPr>
          <w:color w:val="181818"/>
        </w:rPr>
        <w:t>создания полигонов</w:t>
      </w:r>
    </w:p>
    <w:p w:rsidR="005652E0" w:rsidRPr="005652E0" w:rsidRDefault="005652E0" w:rsidP="005652E0">
      <w:pPr>
        <w:shd w:val="clear" w:color="auto" w:fill="FFFFFF"/>
        <w:spacing w:line="360" w:lineRule="auto"/>
        <w:jc w:val="both"/>
        <w:rPr>
          <w:color w:val="181818"/>
          <w:sz w:val="28"/>
          <w:szCs w:val="28"/>
        </w:rPr>
      </w:pPr>
    </w:p>
    <w:p w:rsidR="005652E0" w:rsidRPr="005652E0" w:rsidRDefault="005652E0" w:rsidP="005652E0">
      <w:pPr>
        <w:shd w:val="clear" w:color="auto" w:fill="FFFFFF"/>
        <w:spacing w:line="360" w:lineRule="auto"/>
        <w:ind w:firstLine="708"/>
        <w:jc w:val="both"/>
        <w:rPr>
          <w:color w:val="181818"/>
          <w:sz w:val="28"/>
          <w:szCs w:val="28"/>
        </w:rPr>
      </w:pPr>
      <w:r w:rsidRPr="005652E0">
        <w:rPr>
          <w:color w:val="181818"/>
          <w:sz w:val="28"/>
          <w:szCs w:val="28"/>
        </w:rPr>
        <w:t xml:space="preserve">Блок окружности и дуги позволяет различными способами построить окружности. </w:t>
      </w:r>
    </w:p>
    <w:p w:rsidR="005652E0" w:rsidRPr="005652E0" w:rsidRDefault="005652E0" w:rsidP="005652E0">
      <w:pPr>
        <w:shd w:val="clear" w:color="auto" w:fill="FFFFFF"/>
        <w:spacing w:line="360" w:lineRule="auto"/>
        <w:ind w:firstLine="708"/>
        <w:jc w:val="both"/>
        <w:rPr>
          <w:color w:val="181818"/>
          <w:sz w:val="28"/>
          <w:szCs w:val="28"/>
        </w:rPr>
      </w:pPr>
      <w:r w:rsidRPr="005652E0">
        <w:rPr>
          <w:color w:val="181818"/>
          <w:sz w:val="28"/>
          <w:szCs w:val="28"/>
        </w:rPr>
        <w:t>«Окружность по центру и точке»</w:t>
      </w:r>
      <w:r w:rsidR="00440B4F">
        <w:rPr>
          <w:color w:val="181818"/>
          <w:sz w:val="28"/>
          <w:szCs w:val="28"/>
        </w:rPr>
        <w:t xml:space="preserve"> </w:t>
      </w:r>
      <w:r w:rsidR="00440B4F" w:rsidRPr="00915F77">
        <w:rPr>
          <w:color w:val="181818"/>
          <w:sz w:val="28"/>
          <w:szCs w:val="28"/>
        </w:rPr>
        <w:t>(</w:t>
      </w:r>
      <w:r w:rsidR="00440B4F">
        <w:rPr>
          <w:color w:val="181818"/>
          <w:sz w:val="28"/>
          <w:szCs w:val="28"/>
        </w:rPr>
        <w:t>рисунок 40</w:t>
      </w:r>
      <w:r w:rsidR="00440B4F" w:rsidRPr="00915F77">
        <w:rPr>
          <w:color w:val="181818"/>
          <w:sz w:val="28"/>
          <w:szCs w:val="28"/>
        </w:rPr>
        <w:t>)</w:t>
      </w:r>
      <w:r w:rsidRPr="005652E0">
        <w:rPr>
          <w:color w:val="181818"/>
          <w:sz w:val="28"/>
          <w:szCs w:val="28"/>
        </w:rPr>
        <w:t>. Чтобы построить окружность необходимо:</w:t>
      </w:r>
    </w:p>
    <w:p w:rsidR="005652E0" w:rsidRPr="005652E0" w:rsidRDefault="005652E0" w:rsidP="005652E0">
      <w:pPr>
        <w:shd w:val="clear" w:color="auto" w:fill="FFFFFF"/>
        <w:spacing w:line="360" w:lineRule="auto"/>
        <w:ind w:left="708"/>
        <w:jc w:val="both"/>
        <w:rPr>
          <w:color w:val="181818"/>
          <w:sz w:val="28"/>
          <w:szCs w:val="28"/>
        </w:rPr>
      </w:pPr>
      <w:r w:rsidRPr="005652E0">
        <w:rPr>
          <w:color w:val="181818"/>
          <w:sz w:val="28"/>
          <w:szCs w:val="28"/>
        </w:rPr>
        <w:t>1. выбрать инструмент «Окружность по центру и точке»;</w:t>
      </w:r>
    </w:p>
    <w:p w:rsidR="005652E0" w:rsidRPr="005652E0" w:rsidRDefault="005652E0" w:rsidP="005652E0">
      <w:pPr>
        <w:shd w:val="clear" w:color="auto" w:fill="FFFFFF"/>
        <w:spacing w:line="360" w:lineRule="auto"/>
        <w:ind w:left="708"/>
        <w:jc w:val="both"/>
        <w:rPr>
          <w:color w:val="181818"/>
          <w:sz w:val="28"/>
          <w:szCs w:val="28"/>
        </w:rPr>
      </w:pPr>
      <w:r w:rsidRPr="005652E0">
        <w:rPr>
          <w:color w:val="181818"/>
          <w:sz w:val="28"/>
          <w:szCs w:val="28"/>
        </w:rPr>
        <w:t>2. отметить центр окружности;</w:t>
      </w:r>
    </w:p>
    <w:p w:rsidR="005652E0" w:rsidRPr="005652E0" w:rsidRDefault="005652E0" w:rsidP="005652E0">
      <w:pPr>
        <w:shd w:val="clear" w:color="auto" w:fill="FFFFFF"/>
        <w:spacing w:line="360" w:lineRule="auto"/>
        <w:ind w:left="708"/>
        <w:jc w:val="both"/>
        <w:rPr>
          <w:color w:val="181818"/>
          <w:sz w:val="28"/>
          <w:szCs w:val="28"/>
        </w:rPr>
      </w:pPr>
      <w:r w:rsidRPr="005652E0">
        <w:rPr>
          <w:color w:val="181818"/>
          <w:sz w:val="28"/>
          <w:szCs w:val="28"/>
        </w:rPr>
        <w:t>3. отметить произвольным точку, лежащую на окружности.</w:t>
      </w:r>
    </w:p>
    <w:p w:rsidR="005652E0" w:rsidRPr="005652E0" w:rsidRDefault="005652E0" w:rsidP="005652E0">
      <w:pPr>
        <w:shd w:val="clear" w:color="auto" w:fill="FFFFFF"/>
        <w:spacing w:line="360" w:lineRule="auto"/>
        <w:ind w:left="708"/>
        <w:jc w:val="both"/>
        <w:rPr>
          <w:color w:val="181818"/>
          <w:sz w:val="28"/>
          <w:szCs w:val="28"/>
        </w:rPr>
      </w:pPr>
      <w:r w:rsidRPr="005652E0">
        <w:rPr>
          <w:color w:val="181818"/>
          <w:sz w:val="28"/>
          <w:szCs w:val="28"/>
        </w:rPr>
        <w:t>«Окружность по центру и радиусу». Чтобы построить окружность по центру и радиусу необходимо:</w:t>
      </w:r>
    </w:p>
    <w:p w:rsidR="005652E0" w:rsidRPr="005652E0" w:rsidRDefault="005652E0" w:rsidP="005652E0">
      <w:pPr>
        <w:shd w:val="clear" w:color="auto" w:fill="FFFFFF"/>
        <w:spacing w:line="360" w:lineRule="auto"/>
        <w:ind w:left="708"/>
        <w:jc w:val="both"/>
        <w:rPr>
          <w:color w:val="181818"/>
          <w:sz w:val="28"/>
          <w:szCs w:val="28"/>
        </w:rPr>
      </w:pPr>
      <w:r w:rsidRPr="005652E0">
        <w:rPr>
          <w:color w:val="181818"/>
          <w:sz w:val="28"/>
          <w:szCs w:val="28"/>
        </w:rPr>
        <w:t>1. выбрать инструмент «Окружность по центру и радиусу»;</w:t>
      </w:r>
    </w:p>
    <w:p w:rsidR="005652E0" w:rsidRPr="005652E0" w:rsidRDefault="005652E0" w:rsidP="005652E0">
      <w:pPr>
        <w:shd w:val="clear" w:color="auto" w:fill="FFFFFF"/>
        <w:spacing w:line="360" w:lineRule="auto"/>
        <w:ind w:left="708"/>
        <w:jc w:val="both"/>
        <w:rPr>
          <w:color w:val="181818"/>
          <w:sz w:val="28"/>
          <w:szCs w:val="28"/>
        </w:rPr>
      </w:pPr>
      <w:r w:rsidRPr="00E243FC">
        <w:rPr>
          <w:color w:val="181818"/>
          <w:sz w:val="28"/>
          <w:szCs w:val="28"/>
        </w:rPr>
        <w:t xml:space="preserve">2. </w:t>
      </w:r>
      <w:r w:rsidRPr="005652E0">
        <w:rPr>
          <w:color w:val="181818"/>
          <w:sz w:val="28"/>
          <w:szCs w:val="28"/>
        </w:rPr>
        <w:t>отметить центр окружности;</w:t>
      </w:r>
    </w:p>
    <w:p w:rsidR="005652E0" w:rsidRPr="005652E0" w:rsidRDefault="005652E0" w:rsidP="005652E0">
      <w:pPr>
        <w:shd w:val="clear" w:color="auto" w:fill="FFFFFF"/>
        <w:spacing w:line="360" w:lineRule="auto"/>
        <w:ind w:left="708"/>
        <w:jc w:val="both"/>
        <w:rPr>
          <w:color w:val="181818"/>
          <w:sz w:val="28"/>
          <w:szCs w:val="28"/>
        </w:rPr>
      </w:pPr>
      <w:r w:rsidRPr="005652E0">
        <w:rPr>
          <w:color w:val="181818"/>
          <w:sz w:val="28"/>
          <w:szCs w:val="28"/>
        </w:rPr>
        <w:t>3. ввести в открывшемся окне значение радиуса.</w:t>
      </w:r>
    </w:p>
    <w:p w:rsidR="005652E0" w:rsidRPr="005652E0" w:rsidRDefault="005652E0" w:rsidP="005652E0">
      <w:pPr>
        <w:shd w:val="clear" w:color="auto" w:fill="FFFFFF"/>
        <w:spacing w:line="360" w:lineRule="auto"/>
        <w:ind w:firstLine="708"/>
        <w:jc w:val="both"/>
        <w:rPr>
          <w:color w:val="181818"/>
          <w:sz w:val="28"/>
          <w:szCs w:val="28"/>
        </w:rPr>
      </w:pPr>
      <w:r w:rsidRPr="005652E0">
        <w:rPr>
          <w:color w:val="181818"/>
          <w:sz w:val="28"/>
          <w:szCs w:val="28"/>
        </w:rPr>
        <w:t>«Окружность по трем точкам»</w:t>
      </w:r>
      <w:r w:rsidR="00440B4F">
        <w:rPr>
          <w:color w:val="181818"/>
          <w:sz w:val="28"/>
          <w:szCs w:val="28"/>
        </w:rPr>
        <w:t xml:space="preserve"> </w:t>
      </w:r>
      <w:r w:rsidR="00440B4F" w:rsidRPr="00915F77">
        <w:rPr>
          <w:color w:val="181818"/>
          <w:sz w:val="28"/>
          <w:szCs w:val="28"/>
        </w:rPr>
        <w:t>(</w:t>
      </w:r>
      <w:r w:rsidR="00440B4F">
        <w:rPr>
          <w:color w:val="181818"/>
          <w:sz w:val="28"/>
          <w:szCs w:val="28"/>
        </w:rPr>
        <w:t>рисунок 40</w:t>
      </w:r>
      <w:r w:rsidR="00440B4F" w:rsidRPr="00915F77">
        <w:rPr>
          <w:color w:val="181818"/>
          <w:sz w:val="28"/>
          <w:szCs w:val="28"/>
        </w:rPr>
        <w:t>)</w:t>
      </w:r>
      <w:r w:rsidRPr="005652E0">
        <w:rPr>
          <w:color w:val="181818"/>
          <w:sz w:val="28"/>
          <w:szCs w:val="28"/>
        </w:rPr>
        <w:t>. Чтобы построить окружность по трем точкам, необходимо:</w:t>
      </w:r>
    </w:p>
    <w:p w:rsidR="005652E0" w:rsidRPr="005652E0" w:rsidRDefault="005652E0" w:rsidP="005652E0">
      <w:pPr>
        <w:shd w:val="clear" w:color="auto" w:fill="FFFFFF"/>
        <w:spacing w:line="360" w:lineRule="auto"/>
        <w:ind w:left="708"/>
        <w:jc w:val="both"/>
        <w:rPr>
          <w:color w:val="181818"/>
          <w:sz w:val="28"/>
          <w:szCs w:val="28"/>
        </w:rPr>
      </w:pPr>
      <w:r w:rsidRPr="005652E0">
        <w:rPr>
          <w:color w:val="181818"/>
          <w:sz w:val="28"/>
          <w:szCs w:val="28"/>
        </w:rPr>
        <w:t>1. выбрать инструмент «Окружность»;</w:t>
      </w:r>
    </w:p>
    <w:p w:rsidR="005652E0" w:rsidRPr="005652E0" w:rsidRDefault="005652E0" w:rsidP="005652E0">
      <w:pPr>
        <w:shd w:val="clear" w:color="auto" w:fill="FFFFFF"/>
        <w:spacing w:line="360" w:lineRule="auto"/>
        <w:ind w:left="708"/>
        <w:jc w:val="both"/>
        <w:rPr>
          <w:color w:val="181818"/>
          <w:sz w:val="28"/>
          <w:szCs w:val="28"/>
        </w:rPr>
      </w:pPr>
      <w:r w:rsidRPr="005652E0">
        <w:rPr>
          <w:color w:val="181818"/>
          <w:sz w:val="28"/>
          <w:szCs w:val="28"/>
        </w:rPr>
        <w:t>2. отметить последовательно три точки, через которые будет проходить окружность.</w:t>
      </w:r>
    </w:p>
    <w:p w:rsidR="005652E0" w:rsidRPr="005652E0" w:rsidRDefault="005652E0" w:rsidP="005652E0">
      <w:pPr>
        <w:shd w:val="clear" w:color="auto" w:fill="FFFFFF"/>
        <w:spacing w:line="360" w:lineRule="auto"/>
        <w:jc w:val="both"/>
        <w:rPr>
          <w:color w:val="181818"/>
          <w:sz w:val="28"/>
          <w:szCs w:val="28"/>
        </w:rPr>
      </w:pPr>
    </w:p>
    <w:p w:rsidR="005652E0" w:rsidRPr="005652E0" w:rsidRDefault="005652E0" w:rsidP="00440B4F">
      <w:pPr>
        <w:shd w:val="clear" w:color="auto" w:fill="FFFFFF"/>
        <w:spacing w:line="360" w:lineRule="auto"/>
        <w:jc w:val="center"/>
        <w:rPr>
          <w:color w:val="181818"/>
          <w:sz w:val="28"/>
          <w:szCs w:val="28"/>
        </w:rPr>
      </w:pPr>
      <w:r w:rsidRPr="005652E0">
        <w:rPr>
          <w:noProof/>
          <w:sz w:val="28"/>
          <w:szCs w:val="28"/>
        </w:rPr>
        <w:lastRenderedPageBreak/>
        <w:drawing>
          <wp:inline distT="0" distB="0" distL="0" distR="0" wp14:anchorId="33BB251A" wp14:editId="2D8B35D5">
            <wp:extent cx="2301240" cy="1935480"/>
            <wp:effectExtent l="0" t="0" r="381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6" cstate="print">
                      <a:extLst>
                        <a:ext uri="{28A0092B-C50C-407E-A947-70E740481C1C}">
                          <a14:useLocalDpi xmlns:a14="http://schemas.microsoft.com/office/drawing/2010/main" val="0"/>
                        </a:ext>
                      </a:extLst>
                    </a:blip>
                    <a:srcRect l="9219" r="58688" b="52075"/>
                    <a:stretch>
                      <a:fillRect/>
                    </a:stretch>
                  </pic:blipFill>
                  <pic:spPr bwMode="auto">
                    <a:xfrm>
                      <a:off x="0" y="0"/>
                      <a:ext cx="2301240" cy="1935480"/>
                    </a:xfrm>
                    <a:prstGeom prst="rect">
                      <a:avLst/>
                    </a:prstGeom>
                    <a:noFill/>
                    <a:ln>
                      <a:noFill/>
                    </a:ln>
                  </pic:spPr>
                </pic:pic>
              </a:graphicData>
            </a:graphic>
          </wp:inline>
        </w:drawing>
      </w:r>
    </w:p>
    <w:p w:rsidR="005652E0" w:rsidRPr="00440B4F" w:rsidRDefault="00440B4F" w:rsidP="005652E0">
      <w:pPr>
        <w:shd w:val="clear" w:color="auto" w:fill="FFFFFF"/>
        <w:spacing w:line="360" w:lineRule="auto"/>
        <w:jc w:val="center"/>
        <w:rPr>
          <w:color w:val="181818"/>
        </w:rPr>
      </w:pPr>
      <w:r w:rsidRPr="00440B4F">
        <w:rPr>
          <w:iCs/>
        </w:rPr>
        <w:t>Рисунок 40</w:t>
      </w:r>
      <w:r w:rsidR="005652E0" w:rsidRPr="00440B4F">
        <w:rPr>
          <w:iCs/>
        </w:rPr>
        <w:t xml:space="preserve"> – </w:t>
      </w:r>
      <w:r w:rsidR="005652E0" w:rsidRPr="00440B4F">
        <w:rPr>
          <w:color w:val="181818"/>
        </w:rPr>
        <w:t>Инструменты окружности и дуги</w:t>
      </w:r>
    </w:p>
    <w:p w:rsidR="005652E0" w:rsidRPr="005652E0" w:rsidRDefault="005652E0" w:rsidP="005652E0">
      <w:pPr>
        <w:shd w:val="clear" w:color="auto" w:fill="FFFFFF"/>
        <w:spacing w:line="360" w:lineRule="auto"/>
        <w:rPr>
          <w:color w:val="181818"/>
          <w:sz w:val="28"/>
          <w:szCs w:val="28"/>
        </w:rPr>
      </w:pPr>
    </w:p>
    <w:p w:rsidR="005652E0" w:rsidRDefault="005652E0" w:rsidP="005652E0">
      <w:pPr>
        <w:shd w:val="clear" w:color="auto" w:fill="FFFFFF"/>
        <w:spacing w:line="360" w:lineRule="auto"/>
        <w:ind w:firstLine="708"/>
        <w:jc w:val="both"/>
        <w:rPr>
          <w:color w:val="181818"/>
          <w:sz w:val="28"/>
          <w:szCs w:val="28"/>
        </w:rPr>
      </w:pPr>
      <w:r w:rsidRPr="005652E0">
        <w:rPr>
          <w:color w:val="181818"/>
          <w:sz w:val="28"/>
          <w:szCs w:val="28"/>
        </w:rPr>
        <w:t>В целом, GeoGebra - это мощный инструмент для учебного процесса, который помогает ученикам лучше понимать математические концепции и развивать свои навыки в области математики.</w:t>
      </w:r>
    </w:p>
    <w:p w:rsidR="00535E87" w:rsidRPr="00E243FC" w:rsidRDefault="00535E87" w:rsidP="005652E0">
      <w:pPr>
        <w:shd w:val="clear" w:color="auto" w:fill="FFFFFF"/>
        <w:spacing w:line="360" w:lineRule="auto"/>
        <w:ind w:firstLine="708"/>
        <w:jc w:val="both"/>
        <w:rPr>
          <w:color w:val="181818"/>
          <w:sz w:val="28"/>
          <w:szCs w:val="28"/>
        </w:rPr>
      </w:pPr>
    </w:p>
    <w:p w:rsidR="00952977" w:rsidRPr="00535E87" w:rsidRDefault="00952977" w:rsidP="00952977">
      <w:pPr>
        <w:shd w:val="clear" w:color="auto" w:fill="FFFFFF"/>
        <w:spacing w:line="360" w:lineRule="auto"/>
        <w:jc w:val="center"/>
        <w:rPr>
          <w:b/>
          <w:color w:val="181818"/>
          <w:sz w:val="28"/>
          <w:szCs w:val="28"/>
        </w:rPr>
      </w:pPr>
      <w:r w:rsidRPr="00535E87">
        <w:rPr>
          <w:b/>
          <w:color w:val="181818"/>
          <w:sz w:val="28"/>
          <w:szCs w:val="28"/>
        </w:rPr>
        <w:t>Простейшие построения в GeoGebra.</w:t>
      </w:r>
    </w:p>
    <w:p w:rsidR="00952977" w:rsidRPr="00535E87" w:rsidRDefault="00952977" w:rsidP="00952977">
      <w:pPr>
        <w:shd w:val="clear" w:color="auto" w:fill="FFFFFF"/>
        <w:spacing w:line="360" w:lineRule="auto"/>
        <w:jc w:val="center"/>
        <w:rPr>
          <w:b/>
          <w:color w:val="181818"/>
          <w:sz w:val="28"/>
          <w:szCs w:val="28"/>
        </w:rPr>
      </w:pPr>
      <w:r w:rsidRPr="00535E87">
        <w:rPr>
          <w:b/>
          <w:color w:val="181818"/>
          <w:sz w:val="28"/>
          <w:szCs w:val="28"/>
        </w:rPr>
        <w:t>Практические задания для малых групп.</w:t>
      </w:r>
    </w:p>
    <w:p w:rsidR="00952977" w:rsidRPr="00535E87" w:rsidRDefault="00952977" w:rsidP="00952977">
      <w:pPr>
        <w:shd w:val="clear" w:color="auto" w:fill="FFFFFF"/>
        <w:spacing w:line="360" w:lineRule="auto"/>
        <w:jc w:val="center"/>
        <w:rPr>
          <w:b/>
          <w:color w:val="181818"/>
          <w:sz w:val="28"/>
          <w:szCs w:val="28"/>
        </w:rPr>
      </w:pPr>
    </w:p>
    <w:p w:rsidR="00952977" w:rsidRPr="00535E87" w:rsidRDefault="00952977" w:rsidP="00952977">
      <w:pPr>
        <w:spacing w:line="360" w:lineRule="auto"/>
        <w:ind w:firstLine="708"/>
        <w:jc w:val="both"/>
        <w:rPr>
          <w:sz w:val="28"/>
          <w:szCs w:val="28"/>
        </w:rPr>
      </w:pPr>
      <w:r w:rsidRPr="00535E87">
        <w:rPr>
          <w:sz w:val="28"/>
          <w:szCs w:val="28"/>
        </w:rPr>
        <w:t>Учитель делит учащихся на малые группы следующим образом:</w:t>
      </w:r>
    </w:p>
    <w:p w:rsidR="00952977" w:rsidRPr="00535E87" w:rsidRDefault="00952977" w:rsidP="00952977">
      <w:pPr>
        <w:spacing w:line="360" w:lineRule="auto"/>
        <w:ind w:firstLine="708"/>
        <w:rPr>
          <w:rFonts w:eastAsia="Calibri"/>
          <w:color w:val="000000"/>
          <w:sz w:val="28"/>
          <w:szCs w:val="28"/>
        </w:rPr>
      </w:pPr>
      <w:r w:rsidRPr="00535E87">
        <w:rPr>
          <w:rFonts w:eastAsia="Calibri"/>
          <w:color w:val="000000"/>
          <w:sz w:val="28"/>
          <w:szCs w:val="28"/>
        </w:rPr>
        <w:t>Группа № 1:</w:t>
      </w:r>
    </w:p>
    <w:p w:rsidR="00952977" w:rsidRPr="00535E87" w:rsidRDefault="00952977" w:rsidP="00952977">
      <w:pPr>
        <w:pStyle w:val="ab"/>
        <w:numPr>
          <w:ilvl w:val="0"/>
          <w:numId w:val="25"/>
        </w:numPr>
        <w:spacing w:line="360" w:lineRule="auto"/>
        <w:rPr>
          <w:rFonts w:eastAsia="Calibri"/>
          <w:color w:val="000000"/>
          <w:sz w:val="28"/>
          <w:szCs w:val="28"/>
        </w:rPr>
      </w:pPr>
      <w:r w:rsidRPr="00535E87">
        <w:rPr>
          <w:rFonts w:eastAsia="Calibri"/>
          <w:color w:val="000000"/>
          <w:sz w:val="28"/>
          <w:szCs w:val="28"/>
        </w:rPr>
        <w:t xml:space="preserve">Построить в плоскости три точки </w:t>
      </w:r>
      <w:r w:rsidRPr="00535E87">
        <w:rPr>
          <w:rFonts w:ascii="Cambria Math" w:eastAsia="Calibri" w:hAnsi="Cambria Math" w:cs="Cambria Math"/>
          <w:color w:val="000000"/>
          <w:sz w:val="28"/>
          <w:szCs w:val="28"/>
        </w:rPr>
        <w:t>𝐴</w:t>
      </w:r>
      <w:r w:rsidRPr="00535E87">
        <w:rPr>
          <w:rFonts w:eastAsia="Calibri"/>
          <w:color w:val="000000"/>
          <w:sz w:val="28"/>
          <w:szCs w:val="28"/>
        </w:rPr>
        <w:t xml:space="preserve">, </w:t>
      </w:r>
      <w:r w:rsidRPr="00535E87">
        <w:rPr>
          <w:rFonts w:ascii="Cambria Math" w:eastAsia="Calibri" w:hAnsi="Cambria Math" w:cs="Cambria Math"/>
          <w:color w:val="000000"/>
          <w:sz w:val="28"/>
          <w:szCs w:val="28"/>
        </w:rPr>
        <w:t>𝐵</w:t>
      </w:r>
      <w:r w:rsidRPr="00535E87">
        <w:rPr>
          <w:rFonts w:eastAsia="Calibri"/>
          <w:color w:val="000000"/>
          <w:sz w:val="28"/>
          <w:szCs w:val="28"/>
        </w:rPr>
        <w:t xml:space="preserve"> и </w:t>
      </w:r>
      <w:r w:rsidRPr="00535E87">
        <w:rPr>
          <w:rFonts w:ascii="Cambria Math" w:eastAsia="Calibri" w:hAnsi="Cambria Math" w:cs="Cambria Math"/>
          <w:color w:val="000000"/>
          <w:sz w:val="28"/>
          <w:szCs w:val="28"/>
        </w:rPr>
        <w:t>𝐶</w:t>
      </w:r>
      <w:r w:rsidRPr="00535E87">
        <w:rPr>
          <w:rFonts w:eastAsia="Calibri"/>
          <w:color w:val="000000"/>
          <w:sz w:val="28"/>
          <w:szCs w:val="28"/>
        </w:rPr>
        <w:t>.</w:t>
      </w:r>
    </w:p>
    <w:p w:rsidR="00952977" w:rsidRPr="00535E87" w:rsidRDefault="00952977" w:rsidP="00952977">
      <w:pPr>
        <w:pStyle w:val="ab"/>
        <w:numPr>
          <w:ilvl w:val="0"/>
          <w:numId w:val="25"/>
        </w:numPr>
        <w:spacing w:line="360" w:lineRule="auto"/>
        <w:rPr>
          <w:rFonts w:eastAsia="Calibri"/>
          <w:color w:val="000000"/>
          <w:sz w:val="28"/>
          <w:szCs w:val="28"/>
        </w:rPr>
      </w:pPr>
      <w:r w:rsidRPr="00535E87">
        <w:rPr>
          <w:rFonts w:eastAsia="Calibri"/>
          <w:color w:val="000000"/>
          <w:sz w:val="28"/>
          <w:szCs w:val="28"/>
        </w:rPr>
        <w:t xml:space="preserve">Поменять их цвета </w:t>
      </w:r>
      <w:proofErr w:type="gramStart"/>
      <w:r w:rsidRPr="00535E87">
        <w:rPr>
          <w:rFonts w:eastAsia="Calibri"/>
          <w:color w:val="000000"/>
          <w:sz w:val="28"/>
          <w:szCs w:val="28"/>
        </w:rPr>
        <w:t>на</w:t>
      </w:r>
      <w:proofErr w:type="gramEnd"/>
      <w:r w:rsidRPr="00535E87">
        <w:rPr>
          <w:rFonts w:eastAsia="Calibri"/>
          <w:color w:val="000000"/>
          <w:sz w:val="28"/>
          <w:szCs w:val="28"/>
        </w:rPr>
        <w:t xml:space="preserve"> красный, черный и зеленый соответственно.</w:t>
      </w:r>
    </w:p>
    <w:p w:rsidR="00952977" w:rsidRPr="00535E87" w:rsidRDefault="00952977" w:rsidP="00952977">
      <w:pPr>
        <w:spacing w:line="360" w:lineRule="auto"/>
        <w:ind w:firstLine="708"/>
        <w:rPr>
          <w:rFonts w:eastAsia="Calibri"/>
          <w:color w:val="000000"/>
          <w:sz w:val="28"/>
          <w:szCs w:val="28"/>
        </w:rPr>
      </w:pPr>
      <w:r w:rsidRPr="00535E87">
        <w:rPr>
          <w:rFonts w:eastAsia="Calibri"/>
          <w:color w:val="000000"/>
          <w:sz w:val="28"/>
          <w:szCs w:val="28"/>
        </w:rPr>
        <w:t xml:space="preserve">Группа № 2: </w:t>
      </w:r>
    </w:p>
    <w:p w:rsidR="00952977" w:rsidRPr="00535E87" w:rsidRDefault="00952977" w:rsidP="00952977">
      <w:pPr>
        <w:pStyle w:val="ab"/>
        <w:numPr>
          <w:ilvl w:val="0"/>
          <w:numId w:val="26"/>
        </w:numPr>
        <w:spacing w:line="360" w:lineRule="auto"/>
        <w:rPr>
          <w:rFonts w:eastAsia="Calibri"/>
          <w:color w:val="000000"/>
          <w:sz w:val="28"/>
          <w:szCs w:val="28"/>
        </w:rPr>
      </w:pPr>
      <w:r w:rsidRPr="00535E87">
        <w:rPr>
          <w:rFonts w:eastAsia="Calibri"/>
          <w:color w:val="000000"/>
          <w:sz w:val="28"/>
          <w:szCs w:val="28"/>
        </w:rPr>
        <w:t>Построить произвольный восьмиугольник.</w:t>
      </w:r>
    </w:p>
    <w:p w:rsidR="00952977" w:rsidRPr="00535E87" w:rsidRDefault="00952977" w:rsidP="00952977">
      <w:pPr>
        <w:pStyle w:val="ab"/>
        <w:numPr>
          <w:ilvl w:val="0"/>
          <w:numId w:val="26"/>
        </w:numPr>
        <w:spacing w:line="360" w:lineRule="auto"/>
        <w:rPr>
          <w:rFonts w:eastAsia="Calibri"/>
          <w:color w:val="000000"/>
          <w:sz w:val="28"/>
          <w:szCs w:val="28"/>
        </w:rPr>
      </w:pPr>
      <w:r w:rsidRPr="00535E87">
        <w:rPr>
          <w:rFonts w:eastAsia="Calibri"/>
          <w:color w:val="000000"/>
          <w:sz w:val="28"/>
          <w:szCs w:val="28"/>
        </w:rPr>
        <w:t>Стороны восьмиугольника раскрасить в четыре разных цвета.</w:t>
      </w:r>
    </w:p>
    <w:p w:rsidR="00952977" w:rsidRPr="00535E87" w:rsidRDefault="00952977" w:rsidP="00952977">
      <w:pPr>
        <w:pStyle w:val="ab"/>
        <w:numPr>
          <w:ilvl w:val="0"/>
          <w:numId w:val="26"/>
        </w:numPr>
        <w:spacing w:line="360" w:lineRule="auto"/>
        <w:rPr>
          <w:rFonts w:eastAsia="Calibri"/>
          <w:color w:val="000000"/>
          <w:kern w:val="1"/>
          <w:sz w:val="28"/>
          <w:szCs w:val="28"/>
          <w:lang w:eastAsia="hi-IN" w:bidi="hi-IN"/>
        </w:rPr>
      </w:pPr>
      <w:r w:rsidRPr="00535E87">
        <w:rPr>
          <w:rFonts w:eastAsia="Calibri"/>
          <w:color w:val="000000"/>
          <w:sz w:val="28"/>
          <w:szCs w:val="28"/>
        </w:rPr>
        <w:t>Две стороны восьмиугольника сделать пунктирными.</w:t>
      </w:r>
    </w:p>
    <w:p w:rsidR="00952977" w:rsidRPr="00535E87" w:rsidRDefault="00952977" w:rsidP="00952977">
      <w:pPr>
        <w:spacing w:line="360" w:lineRule="auto"/>
        <w:ind w:left="708"/>
        <w:rPr>
          <w:rFonts w:eastAsia="Calibri"/>
          <w:color w:val="000000"/>
          <w:sz w:val="28"/>
          <w:szCs w:val="28"/>
        </w:rPr>
      </w:pPr>
      <w:r w:rsidRPr="00535E87">
        <w:rPr>
          <w:rFonts w:eastAsia="Calibri"/>
          <w:color w:val="000000"/>
          <w:sz w:val="28"/>
          <w:szCs w:val="28"/>
        </w:rPr>
        <w:t>Группа № 3:</w:t>
      </w:r>
    </w:p>
    <w:p w:rsidR="00952977" w:rsidRPr="00535E87" w:rsidRDefault="00952977" w:rsidP="00952977">
      <w:pPr>
        <w:pStyle w:val="ab"/>
        <w:numPr>
          <w:ilvl w:val="0"/>
          <w:numId w:val="27"/>
        </w:numPr>
        <w:spacing w:line="360" w:lineRule="auto"/>
        <w:rPr>
          <w:rFonts w:eastAsia="Calibri"/>
          <w:color w:val="000000"/>
          <w:sz w:val="28"/>
          <w:szCs w:val="28"/>
        </w:rPr>
      </w:pPr>
      <w:r w:rsidRPr="00535E87">
        <w:rPr>
          <w:rFonts w:eastAsia="Calibri"/>
          <w:color w:val="000000"/>
          <w:sz w:val="28"/>
          <w:szCs w:val="28"/>
        </w:rPr>
        <w:t>Построить правильный семиугольник.</w:t>
      </w:r>
    </w:p>
    <w:p w:rsidR="00952977" w:rsidRPr="00535E87" w:rsidRDefault="00952977" w:rsidP="00952977">
      <w:pPr>
        <w:pStyle w:val="ab"/>
        <w:numPr>
          <w:ilvl w:val="0"/>
          <w:numId w:val="27"/>
        </w:numPr>
        <w:spacing w:line="360" w:lineRule="auto"/>
        <w:rPr>
          <w:rFonts w:eastAsia="Calibri"/>
          <w:color w:val="000000"/>
          <w:sz w:val="28"/>
          <w:szCs w:val="28"/>
        </w:rPr>
      </w:pPr>
      <w:r w:rsidRPr="00535E87">
        <w:rPr>
          <w:rFonts w:eastAsia="Calibri"/>
          <w:color w:val="000000"/>
          <w:sz w:val="28"/>
          <w:szCs w:val="28"/>
        </w:rPr>
        <w:t>Раскрасить все стороны правильного семиугольника в разные цвета.</w:t>
      </w:r>
    </w:p>
    <w:p w:rsidR="00952977" w:rsidRPr="00535E87" w:rsidRDefault="00952977" w:rsidP="00952977">
      <w:pPr>
        <w:pStyle w:val="ab"/>
        <w:numPr>
          <w:ilvl w:val="0"/>
          <w:numId w:val="27"/>
        </w:numPr>
        <w:spacing w:line="360" w:lineRule="auto"/>
        <w:rPr>
          <w:rFonts w:eastAsia="Calibri"/>
          <w:color w:val="000000"/>
          <w:kern w:val="1"/>
          <w:sz w:val="28"/>
          <w:szCs w:val="28"/>
          <w:lang w:eastAsia="hi-IN" w:bidi="hi-IN"/>
        </w:rPr>
      </w:pPr>
      <w:r w:rsidRPr="00535E87">
        <w:rPr>
          <w:rFonts w:eastAsia="Calibri"/>
          <w:color w:val="000000"/>
          <w:sz w:val="28"/>
          <w:szCs w:val="28"/>
        </w:rPr>
        <w:t>Сделать внутреннюю область правильного семиугольника невидимой.</w:t>
      </w:r>
    </w:p>
    <w:p w:rsidR="00952977" w:rsidRPr="00535E87" w:rsidRDefault="00952977" w:rsidP="00952977">
      <w:pPr>
        <w:spacing w:line="360" w:lineRule="auto"/>
        <w:ind w:left="708"/>
        <w:rPr>
          <w:rFonts w:eastAsia="Calibri"/>
          <w:color w:val="000000"/>
          <w:sz w:val="28"/>
          <w:szCs w:val="28"/>
        </w:rPr>
      </w:pPr>
      <w:r w:rsidRPr="00535E87">
        <w:rPr>
          <w:rFonts w:eastAsia="Calibri"/>
          <w:color w:val="000000"/>
          <w:sz w:val="28"/>
          <w:szCs w:val="28"/>
        </w:rPr>
        <w:t>Группа № 4:</w:t>
      </w:r>
    </w:p>
    <w:p w:rsidR="00952977" w:rsidRPr="00535E87" w:rsidRDefault="00952977" w:rsidP="00952977">
      <w:pPr>
        <w:pStyle w:val="ab"/>
        <w:numPr>
          <w:ilvl w:val="0"/>
          <w:numId w:val="28"/>
        </w:numPr>
        <w:spacing w:line="360" w:lineRule="auto"/>
        <w:rPr>
          <w:rFonts w:eastAsia="Calibri"/>
          <w:color w:val="000000"/>
          <w:sz w:val="28"/>
          <w:szCs w:val="28"/>
        </w:rPr>
      </w:pPr>
      <w:r w:rsidRPr="00535E87">
        <w:rPr>
          <w:rFonts w:eastAsia="Calibri"/>
          <w:color w:val="000000"/>
          <w:sz w:val="28"/>
          <w:szCs w:val="28"/>
        </w:rPr>
        <w:lastRenderedPageBreak/>
        <w:t>Построить окружность по центру и точке.</w:t>
      </w:r>
    </w:p>
    <w:p w:rsidR="00952977" w:rsidRPr="00535E87" w:rsidRDefault="00952977" w:rsidP="00952977">
      <w:pPr>
        <w:pStyle w:val="ab"/>
        <w:numPr>
          <w:ilvl w:val="0"/>
          <w:numId w:val="28"/>
        </w:numPr>
        <w:spacing w:line="360" w:lineRule="auto"/>
        <w:rPr>
          <w:rFonts w:eastAsia="Calibri"/>
          <w:color w:val="000000"/>
          <w:sz w:val="28"/>
          <w:szCs w:val="28"/>
        </w:rPr>
      </w:pPr>
      <w:r w:rsidRPr="00535E87">
        <w:rPr>
          <w:rFonts w:eastAsia="Calibri"/>
          <w:color w:val="000000"/>
          <w:sz w:val="28"/>
          <w:szCs w:val="28"/>
        </w:rPr>
        <w:t>Построить окружность по центру и радиусу. Изменить цвет окружности.</w:t>
      </w:r>
    </w:p>
    <w:p w:rsidR="00952977" w:rsidRPr="00535E87" w:rsidRDefault="00952977" w:rsidP="00952977">
      <w:pPr>
        <w:pStyle w:val="ab"/>
        <w:numPr>
          <w:ilvl w:val="0"/>
          <w:numId w:val="28"/>
        </w:numPr>
        <w:spacing w:line="360" w:lineRule="auto"/>
        <w:rPr>
          <w:rFonts w:eastAsia="Calibri"/>
          <w:color w:val="000000"/>
          <w:sz w:val="28"/>
          <w:szCs w:val="28"/>
        </w:rPr>
      </w:pPr>
      <w:r w:rsidRPr="00535E87">
        <w:rPr>
          <w:rFonts w:eastAsia="Calibri"/>
          <w:color w:val="000000"/>
          <w:sz w:val="28"/>
          <w:szCs w:val="28"/>
        </w:rPr>
        <w:t>Построить окружность по трем точкам.</w:t>
      </w:r>
    </w:p>
    <w:p w:rsidR="00952977" w:rsidRPr="00535E87" w:rsidRDefault="00952977" w:rsidP="00952977">
      <w:pPr>
        <w:pStyle w:val="ab"/>
        <w:numPr>
          <w:ilvl w:val="0"/>
          <w:numId w:val="28"/>
        </w:numPr>
        <w:spacing w:line="360" w:lineRule="auto"/>
        <w:rPr>
          <w:rFonts w:eastAsia="Calibri"/>
          <w:color w:val="000000"/>
          <w:sz w:val="28"/>
          <w:szCs w:val="28"/>
        </w:rPr>
      </w:pPr>
      <w:r w:rsidRPr="00535E87">
        <w:rPr>
          <w:rFonts w:eastAsia="Calibri"/>
          <w:color w:val="000000"/>
          <w:sz w:val="28"/>
          <w:szCs w:val="28"/>
        </w:rPr>
        <w:t>Впишите в любую окружность правильный шестиугольник.</w:t>
      </w:r>
    </w:p>
    <w:p w:rsidR="00952977" w:rsidRPr="00535E87" w:rsidRDefault="00952977" w:rsidP="00952977">
      <w:pPr>
        <w:spacing w:line="360" w:lineRule="auto"/>
        <w:ind w:left="708"/>
        <w:rPr>
          <w:rFonts w:eastAsia="Calibri"/>
          <w:color w:val="000000"/>
          <w:sz w:val="28"/>
          <w:szCs w:val="28"/>
        </w:rPr>
      </w:pPr>
      <w:r w:rsidRPr="00535E87">
        <w:rPr>
          <w:rFonts w:eastAsia="Calibri"/>
          <w:color w:val="000000"/>
          <w:sz w:val="28"/>
          <w:szCs w:val="28"/>
        </w:rPr>
        <w:t>Группа № 5:</w:t>
      </w:r>
    </w:p>
    <w:p w:rsidR="00952977" w:rsidRPr="00535E87" w:rsidRDefault="00952977" w:rsidP="00952977">
      <w:pPr>
        <w:spacing w:line="360" w:lineRule="auto"/>
        <w:ind w:left="708"/>
        <w:rPr>
          <w:rFonts w:eastAsia="Calibri"/>
          <w:color w:val="000000"/>
          <w:sz w:val="28"/>
          <w:szCs w:val="28"/>
        </w:rPr>
      </w:pPr>
      <w:r w:rsidRPr="00535E87">
        <w:rPr>
          <w:rFonts w:eastAsia="Calibri"/>
          <w:color w:val="000000"/>
          <w:sz w:val="28"/>
          <w:szCs w:val="28"/>
        </w:rPr>
        <w:t xml:space="preserve">Докажите, что периметр треугольника </w:t>
      </w:r>
      <w:r w:rsidRPr="00535E87">
        <w:rPr>
          <w:rFonts w:ascii="Cambria Math" w:eastAsia="Calibri" w:hAnsi="Cambria Math" w:cs="Cambria Math"/>
          <w:color w:val="000000"/>
          <w:sz w:val="28"/>
          <w:szCs w:val="28"/>
        </w:rPr>
        <w:t>𝐴𝑀𝑁</w:t>
      </w:r>
      <w:r w:rsidRPr="00535E87">
        <w:rPr>
          <w:rFonts w:eastAsia="Calibri"/>
          <w:color w:val="000000"/>
          <w:sz w:val="28"/>
          <w:szCs w:val="28"/>
        </w:rPr>
        <w:t xml:space="preserve"> равен стороне квадрата.</w:t>
      </w:r>
    </w:p>
    <w:p w:rsidR="00647C26" w:rsidRDefault="00647C26" w:rsidP="005652E0">
      <w:pPr>
        <w:shd w:val="clear" w:color="auto" w:fill="FFFFFF"/>
        <w:spacing w:line="360" w:lineRule="auto"/>
        <w:ind w:firstLine="708"/>
        <w:jc w:val="both"/>
        <w:rPr>
          <w:color w:val="181818"/>
          <w:sz w:val="28"/>
          <w:szCs w:val="28"/>
        </w:rPr>
      </w:pPr>
    </w:p>
    <w:p w:rsidR="00535E87" w:rsidRPr="00E243FC" w:rsidRDefault="00535E87" w:rsidP="005652E0">
      <w:pPr>
        <w:shd w:val="clear" w:color="auto" w:fill="FFFFFF"/>
        <w:spacing w:line="360" w:lineRule="auto"/>
        <w:ind w:firstLine="708"/>
        <w:jc w:val="both"/>
        <w:rPr>
          <w:color w:val="181818"/>
          <w:sz w:val="28"/>
          <w:szCs w:val="28"/>
        </w:rPr>
      </w:pPr>
    </w:p>
    <w:p w:rsidR="00647C26" w:rsidRPr="00E243FC" w:rsidRDefault="00F51E4A" w:rsidP="00647C26">
      <w:pPr>
        <w:pStyle w:val="2"/>
        <w:spacing w:line="360" w:lineRule="auto"/>
        <w:ind w:firstLine="708"/>
        <w:jc w:val="both"/>
        <w:rPr>
          <w:rFonts w:ascii="Times New Roman" w:eastAsia="Calibri" w:hAnsi="Times New Roman" w:cs="Times New Roman"/>
          <w:color w:val="000000" w:themeColor="text1"/>
          <w:sz w:val="32"/>
          <w:szCs w:val="32"/>
        </w:rPr>
      </w:pPr>
      <w:bookmarkStart w:id="17" w:name="_Toc138001812"/>
      <w:r>
        <w:rPr>
          <w:rFonts w:ascii="Times New Roman" w:eastAsia="Calibri" w:hAnsi="Times New Roman" w:cs="Times New Roman"/>
          <w:color w:val="000000" w:themeColor="text1"/>
          <w:sz w:val="32"/>
          <w:szCs w:val="32"/>
        </w:rPr>
        <w:t>3.</w:t>
      </w:r>
      <w:r w:rsidR="00647C26" w:rsidRPr="00647C26">
        <w:rPr>
          <w:rFonts w:ascii="Times New Roman" w:eastAsia="Calibri" w:hAnsi="Times New Roman" w:cs="Times New Roman"/>
          <w:color w:val="000000" w:themeColor="text1"/>
          <w:sz w:val="32"/>
          <w:szCs w:val="32"/>
        </w:rPr>
        <w:t xml:space="preserve">3 Построение графиков функций на </w:t>
      </w:r>
      <w:r w:rsidR="00647C26" w:rsidRPr="00647C26">
        <w:rPr>
          <w:rFonts w:ascii="Times New Roman" w:eastAsia="Calibri" w:hAnsi="Times New Roman" w:cs="Times New Roman"/>
          <w:color w:val="000000" w:themeColor="text1"/>
          <w:sz w:val="32"/>
          <w:szCs w:val="32"/>
          <w:lang w:val="en-US"/>
        </w:rPr>
        <w:t>Python</w:t>
      </w:r>
      <w:r w:rsidR="00647C26" w:rsidRPr="00647C26">
        <w:rPr>
          <w:rFonts w:ascii="Times New Roman" w:eastAsia="Calibri" w:hAnsi="Times New Roman" w:cs="Times New Roman"/>
          <w:color w:val="000000" w:themeColor="text1"/>
          <w:sz w:val="32"/>
          <w:szCs w:val="32"/>
        </w:rPr>
        <w:t xml:space="preserve"> при помощи </w:t>
      </w:r>
      <w:r w:rsidR="00647C26" w:rsidRPr="00647C26">
        <w:rPr>
          <w:rFonts w:ascii="Times New Roman" w:eastAsia="Calibri" w:hAnsi="Times New Roman" w:cs="Times New Roman"/>
          <w:color w:val="000000" w:themeColor="text1"/>
          <w:sz w:val="32"/>
          <w:szCs w:val="32"/>
          <w:lang w:val="en-US"/>
        </w:rPr>
        <w:t>Matplotlib</w:t>
      </w:r>
      <w:bookmarkEnd w:id="17"/>
    </w:p>
    <w:p w:rsidR="00647C26" w:rsidRPr="00E243FC" w:rsidRDefault="00647C26" w:rsidP="00647C26"/>
    <w:p w:rsidR="00647C26" w:rsidRPr="00576D18" w:rsidRDefault="00647C26" w:rsidP="00647C26">
      <w:pPr>
        <w:shd w:val="clear" w:color="auto" w:fill="FFFFFF"/>
        <w:spacing w:line="360" w:lineRule="auto"/>
        <w:ind w:firstLine="708"/>
        <w:jc w:val="both"/>
        <w:rPr>
          <w:rFonts w:eastAsia="Calibri"/>
          <w:sz w:val="28"/>
          <w:szCs w:val="28"/>
        </w:rPr>
      </w:pPr>
      <w:r w:rsidRPr="00647C26">
        <w:rPr>
          <w:rFonts w:eastAsia="Calibri"/>
          <w:sz w:val="28"/>
          <w:szCs w:val="28"/>
        </w:rPr>
        <w:t xml:space="preserve">Matplotlib - это библиотека для языка программирования </w:t>
      </w:r>
      <w:proofErr w:type="spellStart"/>
      <w:r w:rsidRPr="00647C26">
        <w:rPr>
          <w:rFonts w:eastAsia="Calibri"/>
          <w:sz w:val="28"/>
          <w:szCs w:val="28"/>
        </w:rPr>
        <w:t>Python</w:t>
      </w:r>
      <w:proofErr w:type="spellEnd"/>
      <w:r w:rsidRPr="00647C26">
        <w:rPr>
          <w:rFonts w:eastAsia="Calibri"/>
          <w:sz w:val="28"/>
          <w:szCs w:val="28"/>
        </w:rPr>
        <w:t>, которая позволяет строить графики и диаграммы. Она может использоваться для построения графиков функций, которые могут быть использованы на уроках математики</w:t>
      </w:r>
      <w:r w:rsidR="00576D18" w:rsidRPr="00576D18">
        <w:rPr>
          <w:rFonts w:eastAsia="Calibri"/>
          <w:sz w:val="28"/>
          <w:szCs w:val="28"/>
        </w:rPr>
        <w:t xml:space="preserve"> [</w:t>
      </w:r>
      <w:r w:rsidR="00AC03F4" w:rsidRPr="00AC03F4">
        <w:rPr>
          <w:rFonts w:eastAsia="Calibri"/>
          <w:sz w:val="28"/>
          <w:szCs w:val="28"/>
        </w:rPr>
        <w:t>22</w:t>
      </w:r>
      <w:r w:rsidR="00576D18" w:rsidRPr="00576D18">
        <w:rPr>
          <w:rFonts w:eastAsia="Calibri"/>
          <w:sz w:val="28"/>
          <w:szCs w:val="28"/>
        </w:rPr>
        <w:t>]</w:t>
      </w:r>
      <w:r w:rsidRPr="00647C26">
        <w:rPr>
          <w:rFonts w:eastAsia="Calibri"/>
          <w:sz w:val="28"/>
          <w:szCs w:val="28"/>
        </w:rPr>
        <w:t>.</w:t>
      </w:r>
      <w:r w:rsidR="00576D18" w:rsidRPr="00576D18">
        <w:rPr>
          <w:rFonts w:eastAsia="Calibri"/>
          <w:sz w:val="28"/>
          <w:szCs w:val="28"/>
        </w:rPr>
        <w:t xml:space="preserve"> </w:t>
      </w:r>
    </w:p>
    <w:p w:rsidR="00647C26" w:rsidRPr="00F51E4A" w:rsidRDefault="00647C26" w:rsidP="00AF5CED">
      <w:pPr>
        <w:shd w:val="clear" w:color="auto" w:fill="FFFFFF"/>
        <w:spacing w:line="360" w:lineRule="auto"/>
        <w:ind w:firstLine="708"/>
        <w:jc w:val="both"/>
        <w:rPr>
          <w:rFonts w:eastAsia="Calibri"/>
          <w:sz w:val="28"/>
          <w:szCs w:val="28"/>
        </w:rPr>
      </w:pPr>
      <w:r w:rsidRPr="00647C26">
        <w:rPr>
          <w:rFonts w:eastAsia="Calibri"/>
          <w:sz w:val="28"/>
          <w:szCs w:val="28"/>
        </w:rPr>
        <w:t>Для начала работы с Matplotlib необходимо импортировать его в свой код:</w:t>
      </w:r>
      <w:r w:rsidR="00AF5CED" w:rsidRPr="00AF5CED">
        <w:rPr>
          <w:rFonts w:eastAsia="Calibri"/>
          <w:sz w:val="28"/>
          <w:szCs w:val="28"/>
        </w:rPr>
        <w:t xml:space="preserve"> </w:t>
      </w:r>
      <w:r w:rsidRPr="00F51E4A">
        <w:rPr>
          <w:rFonts w:eastAsia="Calibri"/>
          <w:b/>
          <w:sz w:val="28"/>
          <w:szCs w:val="28"/>
          <w:lang w:val="en-US"/>
        </w:rPr>
        <w:t>import</w:t>
      </w:r>
      <w:r w:rsidRPr="00F51E4A">
        <w:rPr>
          <w:rFonts w:eastAsia="Calibri"/>
          <w:b/>
          <w:sz w:val="28"/>
          <w:szCs w:val="28"/>
        </w:rPr>
        <w:t xml:space="preserve"> </w:t>
      </w:r>
      <w:r w:rsidRPr="00F51E4A">
        <w:rPr>
          <w:rFonts w:eastAsia="Calibri"/>
          <w:b/>
          <w:sz w:val="28"/>
          <w:szCs w:val="28"/>
          <w:lang w:val="en-US"/>
        </w:rPr>
        <w:t>matplotlib</w:t>
      </w:r>
      <w:r w:rsidRPr="00F51E4A">
        <w:rPr>
          <w:rFonts w:eastAsia="Calibri"/>
          <w:b/>
          <w:sz w:val="28"/>
          <w:szCs w:val="28"/>
        </w:rPr>
        <w:t>.</w:t>
      </w:r>
      <w:proofErr w:type="spellStart"/>
      <w:r w:rsidRPr="00F51E4A">
        <w:rPr>
          <w:rFonts w:eastAsia="Calibri"/>
          <w:b/>
          <w:sz w:val="28"/>
          <w:szCs w:val="28"/>
          <w:lang w:val="en-US"/>
        </w:rPr>
        <w:t>pyplot</w:t>
      </w:r>
      <w:proofErr w:type="spellEnd"/>
      <w:r w:rsidRPr="00F51E4A">
        <w:rPr>
          <w:rFonts w:eastAsia="Calibri"/>
          <w:b/>
          <w:sz w:val="28"/>
          <w:szCs w:val="28"/>
        </w:rPr>
        <w:t xml:space="preserve"> </w:t>
      </w:r>
      <w:r w:rsidRPr="00F51E4A">
        <w:rPr>
          <w:rFonts w:eastAsia="Calibri"/>
          <w:b/>
          <w:sz w:val="28"/>
          <w:szCs w:val="28"/>
          <w:lang w:val="en-US"/>
        </w:rPr>
        <w:t>as</w:t>
      </w:r>
      <w:r w:rsidRPr="00F51E4A">
        <w:rPr>
          <w:rFonts w:eastAsia="Calibri"/>
          <w:b/>
          <w:sz w:val="28"/>
          <w:szCs w:val="28"/>
        </w:rPr>
        <w:t xml:space="preserve"> </w:t>
      </w:r>
      <w:proofErr w:type="spellStart"/>
      <w:r w:rsidRPr="00F51E4A">
        <w:rPr>
          <w:rFonts w:eastAsia="Calibri"/>
          <w:b/>
          <w:sz w:val="28"/>
          <w:szCs w:val="28"/>
          <w:lang w:val="en-US"/>
        </w:rPr>
        <w:t>plt</w:t>
      </w:r>
      <w:proofErr w:type="spellEnd"/>
      <w:r w:rsidR="00F51E4A" w:rsidRPr="00F51E4A">
        <w:rPr>
          <w:rFonts w:eastAsia="Calibri"/>
          <w:sz w:val="28"/>
          <w:szCs w:val="28"/>
        </w:rPr>
        <w:t>.</w:t>
      </w:r>
    </w:p>
    <w:p w:rsidR="00647C26" w:rsidRPr="00647C26" w:rsidRDefault="00647C26" w:rsidP="00647C26">
      <w:pPr>
        <w:shd w:val="clear" w:color="auto" w:fill="FFFFFF"/>
        <w:spacing w:line="360" w:lineRule="auto"/>
        <w:ind w:firstLine="708"/>
        <w:jc w:val="both"/>
        <w:rPr>
          <w:rFonts w:eastAsia="Calibri"/>
          <w:sz w:val="28"/>
          <w:szCs w:val="28"/>
        </w:rPr>
      </w:pPr>
      <w:r w:rsidRPr="00647C26">
        <w:rPr>
          <w:rFonts w:eastAsia="Calibri"/>
          <w:sz w:val="28"/>
          <w:szCs w:val="28"/>
        </w:rPr>
        <w:t xml:space="preserve">Затем можно определить функцию, которую необходимо построить. Пусть нужно построить функцию </w:t>
      </w:r>
      <m:oMath>
        <m:r>
          <w:rPr>
            <w:rFonts w:ascii="Cambria Math" w:eastAsia="Calibri" w:hAnsi="Cambria Math"/>
            <w:sz w:val="28"/>
            <w:szCs w:val="28"/>
          </w:rPr>
          <m:t xml:space="preserve">y = </m:t>
        </m:r>
        <m:sSup>
          <m:sSupPr>
            <m:ctrlPr>
              <w:rPr>
                <w:rFonts w:ascii="Cambria Math" w:eastAsia="Calibri" w:hAnsi="Cambria Math"/>
                <w:i/>
                <w:sz w:val="28"/>
                <w:szCs w:val="28"/>
              </w:rPr>
            </m:ctrlPr>
          </m:sSupPr>
          <m:e>
            <m:r>
              <w:rPr>
                <w:rFonts w:ascii="Cambria Math" w:eastAsia="Calibri" w:hAnsi="Cambria Math"/>
                <w:sz w:val="28"/>
                <w:szCs w:val="28"/>
                <w:lang w:val="en-US"/>
              </w:rPr>
              <m:t>x</m:t>
            </m:r>
          </m:e>
          <m:sup>
            <m:r>
              <w:rPr>
                <w:rFonts w:ascii="Cambria Math" w:eastAsia="Calibri" w:hAnsi="Cambria Math"/>
                <w:sz w:val="28"/>
                <w:szCs w:val="28"/>
              </w:rPr>
              <m:t>2</m:t>
            </m:r>
          </m:sup>
        </m:sSup>
      </m:oMath>
      <w:r w:rsidRPr="00647C26">
        <w:rPr>
          <w:rFonts w:eastAsia="Calibri"/>
          <w:sz w:val="28"/>
          <w:szCs w:val="28"/>
        </w:rPr>
        <w:t xml:space="preserve"> на интервале [-10, 10]. Данная функция может быть определена следующим образом:</w:t>
      </w:r>
    </w:p>
    <w:p w:rsidR="00647C26" w:rsidRPr="00647C26" w:rsidRDefault="00647C26" w:rsidP="00647C26">
      <w:pPr>
        <w:shd w:val="clear" w:color="auto" w:fill="FFFFFF"/>
        <w:spacing w:line="360" w:lineRule="auto"/>
        <w:jc w:val="both"/>
        <w:rPr>
          <w:rFonts w:eastAsia="Calibri"/>
          <w:sz w:val="28"/>
          <w:szCs w:val="28"/>
        </w:rPr>
      </w:pPr>
    </w:p>
    <w:p w:rsidR="00647C26" w:rsidRPr="00E243FC" w:rsidRDefault="00647C26" w:rsidP="00647C26">
      <w:pPr>
        <w:pStyle w:val="HTML"/>
        <w:shd w:val="clear" w:color="auto" w:fill="2B2B2B"/>
        <w:spacing w:line="360" w:lineRule="auto"/>
        <w:rPr>
          <w:rFonts w:ascii="Times New Roman" w:hAnsi="Times New Roman" w:cs="Times New Roman"/>
          <w:color w:val="A9B7C6"/>
          <w:sz w:val="28"/>
          <w:szCs w:val="28"/>
          <w:lang w:val="en-US"/>
        </w:rPr>
      </w:pPr>
      <w:proofErr w:type="spellStart"/>
      <w:proofErr w:type="gramStart"/>
      <w:r w:rsidRPr="00647C26">
        <w:rPr>
          <w:rFonts w:ascii="Times New Roman" w:hAnsi="Times New Roman" w:cs="Times New Roman"/>
          <w:color w:val="CC7832"/>
          <w:sz w:val="28"/>
          <w:szCs w:val="28"/>
          <w:lang w:val="en-US"/>
        </w:rPr>
        <w:t>def</w:t>
      </w:r>
      <w:proofErr w:type="spellEnd"/>
      <w:proofErr w:type="gramEnd"/>
      <w:r w:rsidRPr="00E243FC">
        <w:rPr>
          <w:rFonts w:ascii="Times New Roman" w:hAnsi="Times New Roman" w:cs="Times New Roman"/>
          <w:color w:val="CC7832"/>
          <w:sz w:val="28"/>
          <w:szCs w:val="28"/>
          <w:lang w:val="en-US"/>
        </w:rPr>
        <w:t xml:space="preserve"> </w:t>
      </w:r>
      <w:r w:rsidRPr="00647C26">
        <w:rPr>
          <w:rFonts w:ascii="Times New Roman" w:hAnsi="Times New Roman" w:cs="Times New Roman"/>
          <w:color w:val="FFC66D"/>
          <w:sz w:val="28"/>
          <w:szCs w:val="28"/>
          <w:lang w:val="en-US"/>
        </w:rPr>
        <w:t>f</w:t>
      </w:r>
      <w:r w:rsidRPr="00E243FC">
        <w:rPr>
          <w:rFonts w:ascii="Times New Roman" w:hAnsi="Times New Roman" w:cs="Times New Roman"/>
          <w:color w:val="A9B7C6"/>
          <w:sz w:val="28"/>
          <w:szCs w:val="28"/>
          <w:lang w:val="en-US"/>
        </w:rPr>
        <w:t>(</w:t>
      </w:r>
      <w:r w:rsidRPr="00647C26">
        <w:rPr>
          <w:rFonts w:ascii="Times New Roman" w:hAnsi="Times New Roman" w:cs="Times New Roman"/>
          <w:color w:val="A9B7C6"/>
          <w:sz w:val="28"/>
          <w:szCs w:val="28"/>
          <w:lang w:val="en-US"/>
        </w:rPr>
        <w:t>x</w:t>
      </w:r>
      <w:r w:rsidRPr="00E243FC">
        <w:rPr>
          <w:rFonts w:ascii="Times New Roman" w:hAnsi="Times New Roman" w:cs="Times New Roman"/>
          <w:color w:val="A9B7C6"/>
          <w:sz w:val="28"/>
          <w:szCs w:val="28"/>
          <w:lang w:val="en-US"/>
        </w:rPr>
        <w:t>):</w:t>
      </w:r>
      <w:r w:rsidRPr="00E243FC">
        <w:rPr>
          <w:rFonts w:ascii="Times New Roman" w:hAnsi="Times New Roman" w:cs="Times New Roman"/>
          <w:color w:val="A9B7C6"/>
          <w:sz w:val="28"/>
          <w:szCs w:val="28"/>
          <w:lang w:val="en-US"/>
        </w:rPr>
        <w:br/>
        <w:t xml:space="preserve">    </w:t>
      </w:r>
      <w:r w:rsidRPr="00647C26">
        <w:rPr>
          <w:rFonts w:ascii="Times New Roman" w:hAnsi="Times New Roman" w:cs="Times New Roman"/>
          <w:color w:val="CC7832"/>
          <w:sz w:val="28"/>
          <w:szCs w:val="28"/>
          <w:lang w:val="en-US"/>
        </w:rPr>
        <w:t>return</w:t>
      </w:r>
      <w:r w:rsidRPr="00E243FC">
        <w:rPr>
          <w:rFonts w:ascii="Times New Roman" w:hAnsi="Times New Roman" w:cs="Times New Roman"/>
          <w:color w:val="CC7832"/>
          <w:sz w:val="28"/>
          <w:szCs w:val="28"/>
          <w:lang w:val="en-US"/>
        </w:rPr>
        <w:t xml:space="preserve"> </w:t>
      </w:r>
      <w:r w:rsidRPr="00647C26">
        <w:rPr>
          <w:rFonts w:ascii="Times New Roman" w:hAnsi="Times New Roman" w:cs="Times New Roman"/>
          <w:color w:val="A9B7C6"/>
          <w:sz w:val="28"/>
          <w:szCs w:val="28"/>
          <w:lang w:val="en-US"/>
        </w:rPr>
        <w:t>x</w:t>
      </w:r>
      <w:r w:rsidRPr="00E243FC">
        <w:rPr>
          <w:rFonts w:ascii="Times New Roman" w:hAnsi="Times New Roman" w:cs="Times New Roman"/>
          <w:color w:val="A9B7C6"/>
          <w:sz w:val="28"/>
          <w:szCs w:val="28"/>
          <w:lang w:val="en-US"/>
        </w:rPr>
        <w:t>**</w:t>
      </w:r>
      <w:r w:rsidRPr="00E243FC">
        <w:rPr>
          <w:rFonts w:ascii="Times New Roman" w:hAnsi="Times New Roman" w:cs="Times New Roman"/>
          <w:color w:val="6897BB"/>
          <w:sz w:val="28"/>
          <w:szCs w:val="28"/>
          <w:lang w:val="en-US"/>
        </w:rPr>
        <w:t>2</w:t>
      </w:r>
    </w:p>
    <w:p w:rsidR="00647C26" w:rsidRPr="00E243FC" w:rsidRDefault="00647C26" w:rsidP="00647C26">
      <w:pPr>
        <w:shd w:val="clear" w:color="auto" w:fill="FFFFFF"/>
        <w:spacing w:line="360" w:lineRule="auto"/>
        <w:jc w:val="both"/>
        <w:rPr>
          <w:rFonts w:eastAsia="Calibri"/>
          <w:sz w:val="28"/>
          <w:szCs w:val="28"/>
          <w:lang w:val="en-US"/>
        </w:rPr>
      </w:pPr>
    </w:p>
    <w:p w:rsidR="00647C26" w:rsidRPr="00647C26" w:rsidRDefault="00647C26" w:rsidP="00647C26">
      <w:pPr>
        <w:shd w:val="clear" w:color="auto" w:fill="FFFFFF"/>
        <w:spacing w:line="360" w:lineRule="auto"/>
        <w:ind w:firstLine="708"/>
        <w:jc w:val="both"/>
        <w:rPr>
          <w:rFonts w:eastAsia="Calibri"/>
          <w:sz w:val="28"/>
          <w:szCs w:val="28"/>
        </w:rPr>
      </w:pPr>
      <w:r w:rsidRPr="00647C26">
        <w:rPr>
          <w:rFonts w:eastAsia="Calibri"/>
          <w:sz w:val="28"/>
          <w:szCs w:val="28"/>
        </w:rPr>
        <w:t>Чтобы построить график этой функции, необходимо создать массив значений x и y, используя функцию f:</w:t>
      </w:r>
    </w:p>
    <w:p w:rsidR="00647C26" w:rsidRPr="00647C26" w:rsidRDefault="00647C26" w:rsidP="00647C26">
      <w:pPr>
        <w:shd w:val="clear" w:color="auto" w:fill="FFFFFF"/>
        <w:spacing w:line="360" w:lineRule="auto"/>
        <w:ind w:firstLine="708"/>
        <w:jc w:val="both"/>
        <w:rPr>
          <w:rFonts w:eastAsia="Calibri"/>
          <w:sz w:val="28"/>
          <w:szCs w:val="28"/>
        </w:rPr>
      </w:pPr>
    </w:p>
    <w:p w:rsidR="00647C26" w:rsidRPr="00647C26" w:rsidRDefault="00647C26" w:rsidP="00647C26">
      <w:pPr>
        <w:pStyle w:val="HTML"/>
        <w:shd w:val="clear" w:color="auto" w:fill="2B2B2B"/>
        <w:spacing w:line="360" w:lineRule="auto"/>
        <w:rPr>
          <w:rFonts w:ascii="Times New Roman" w:hAnsi="Times New Roman" w:cs="Times New Roman"/>
          <w:color w:val="A9B7C6"/>
          <w:sz w:val="28"/>
          <w:szCs w:val="28"/>
          <w:lang w:val="en-US"/>
        </w:rPr>
      </w:pPr>
      <w:r w:rsidRPr="00647C26">
        <w:rPr>
          <w:rFonts w:ascii="Times New Roman" w:hAnsi="Times New Roman" w:cs="Times New Roman"/>
          <w:color w:val="A9B7C6"/>
          <w:sz w:val="28"/>
          <w:szCs w:val="28"/>
          <w:lang w:val="en-US"/>
        </w:rPr>
        <w:lastRenderedPageBreak/>
        <w:t xml:space="preserve">x = </w:t>
      </w:r>
      <w:proofErr w:type="gramStart"/>
      <w:r w:rsidRPr="00647C26">
        <w:rPr>
          <w:rFonts w:ascii="Times New Roman" w:hAnsi="Times New Roman" w:cs="Times New Roman"/>
          <w:color w:val="8888C6"/>
          <w:sz w:val="28"/>
          <w:szCs w:val="28"/>
          <w:lang w:val="en-US"/>
        </w:rPr>
        <w:t>range</w:t>
      </w:r>
      <w:r w:rsidRPr="00647C26">
        <w:rPr>
          <w:rFonts w:ascii="Times New Roman" w:hAnsi="Times New Roman" w:cs="Times New Roman"/>
          <w:color w:val="A9B7C6"/>
          <w:sz w:val="28"/>
          <w:szCs w:val="28"/>
          <w:lang w:val="en-US"/>
        </w:rPr>
        <w:t>(</w:t>
      </w:r>
      <w:proofErr w:type="gramEnd"/>
      <w:r w:rsidRPr="00647C26">
        <w:rPr>
          <w:rFonts w:ascii="Times New Roman" w:hAnsi="Times New Roman" w:cs="Times New Roman"/>
          <w:color w:val="A9B7C6"/>
          <w:sz w:val="28"/>
          <w:szCs w:val="28"/>
          <w:lang w:val="en-US"/>
        </w:rPr>
        <w:t>-</w:t>
      </w:r>
      <w:r w:rsidRPr="00647C26">
        <w:rPr>
          <w:rFonts w:ascii="Times New Roman" w:hAnsi="Times New Roman" w:cs="Times New Roman"/>
          <w:color w:val="6897BB"/>
          <w:sz w:val="28"/>
          <w:szCs w:val="28"/>
          <w:lang w:val="en-US"/>
        </w:rPr>
        <w:t>10</w:t>
      </w:r>
      <w:r w:rsidRPr="00647C26">
        <w:rPr>
          <w:rFonts w:ascii="Times New Roman" w:hAnsi="Times New Roman" w:cs="Times New Roman"/>
          <w:color w:val="CC7832"/>
          <w:sz w:val="28"/>
          <w:szCs w:val="28"/>
          <w:lang w:val="en-US"/>
        </w:rPr>
        <w:t xml:space="preserve">, </w:t>
      </w:r>
      <w:r w:rsidRPr="00647C26">
        <w:rPr>
          <w:rFonts w:ascii="Times New Roman" w:hAnsi="Times New Roman" w:cs="Times New Roman"/>
          <w:color w:val="6897BB"/>
          <w:sz w:val="28"/>
          <w:szCs w:val="28"/>
          <w:lang w:val="en-US"/>
        </w:rPr>
        <w:t>11</w:t>
      </w:r>
      <w:r w:rsidRPr="00647C26">
        <w:rPr>
          <w:rFonts w:ascii="Times New Roman" w:hAnsi="Times New Roman" w:cs="Times New Roman"/>
          <w:color w:val="A9B7C6"/>
          <w:sz w:val="28"/>
          <w:szCs w:val="28"/>
          <w:lang w:val="en-US"/>
        </w:rPr>
        <w:t>)</w:t>
      </w:r>
      <w:r w:rsidRPr="00647C26">
        <w:rPr>
          <w:rFonts w:ascii="Times New Roman" w:hAnsi="Times New Roman" w:cs="Times New Roman"/>
          <w:color w:val="A9B7C6"/>
          <w:sz w:val="28"/>
          <w:szCs w:val="28"/>
          <w:lang w:val="en-US"/>
        </w:rPr>
        <w:br/>
        <w:t>y = [f(</w:t>
      </w:r>
      <w:proofErr w:type="spellStart"/>
      <w:r w:rsidRPr="00647C26">
        <w:rPr>
          <w:rFonts w:ascii="Times New Roman" w:hAnsi="Times New Roman" w:cs="Times New Roman"/>
          <w:color w:val="A9B7C6"/>
          <w:sz w:val="28"/>
          <w:szCs w:val="28"/>
          <w:lang w:val="en-US"/>
        </w:rPr>
        <w:t>i</w:t>
      </w:r>
      <w:proofErr w:type="spellEnd"/>
      <w:r w:rsidRPr="00647C26">
        <w:rPr>
          <w:rFonts w:ascii="Times New Roman" w:hAnsi="Times New Roman" w:cs="Times New Roman"/>
          <w:color w:val="A9B7C6"/>
          <w:sz w:val="28"/>
          <w:szCs w:val="28"/>
          <w:lang w:val="en-US"/>
        </w:rPr>
        <w:t xml:space="preserve">) </w:t>
      </w:r>
      <w:r w:rsidRPr="00647C26">
        <w:rPr>
          <w:rFonts w:ascii="Times New Roman" w:hAnsi="Times New Roman" w:cs="Times New Roman"/>
          <w:color w:val="CC7832"/>
          <w:sz w:val="28"/>
          <w:szCs w:val="28"/>
          <w:lang w:val="en-US"/>
        </w:rPr>
        <w:t xml:space="preserve">for </w:t>
      </w:r>
      <w:proofErr w:type="spellStart"/>
      <w:r w:rsidRPr="00647C26">
        <w:rPr>
          <w:rFonts w:ascii="Times New Roman" w:hAnsi="Times New Roman" w:cs="Times New Roman"/>
          <w:color w:val="A9B7C6"/>
          <w:sz w:val="28"/>
          <w:szCs w:val="28"/>
          <w:lang w:val="en-US"/>
        </w:rPr>
        <w:t>i</w:t>
      </w:r>
      <w:proofErr w:type="spellEnd"/>
      <w:r w:rsidRPr="00647C26">
        <w:rPr>
          <w:rFonts w:ascii="Times New Roman" w:hAnsi="Times New Roman" w:cs="Times New Roman"/>
          <w:color w:val="A9B7C6"/>
          <w:sz w:val="28"/>
          <w:szCs w:val="28"/>
          <w:lang w:val="en-US"/>
        </w:rPr>
        <w:t xml:space="preserve"> </w:t>
      </w:r>
      <w:r w:rsidRPr="00647C26">
        <w:rPr>
          <w:rFonts w:ascii="Times New Roman" w:hAnsi="Times New Roman" w:cs="Times New Roman"/>
          <w:color w:val="CC7832"/>
          <w:sz w:val="28"/>
          <w:szCs w:val="28"/>
          <w:lang w:val="en-US"/>
        </w:rPr>
        <w:t xml:space="preserve">in </w:t>
      </w:r>
      <w:r w:rsidRPr="00647C26">
        <w:rPr>
          <w:rFonts w:ascii="Times New Roman" w:hAnsi="Times New Roman" w:cs="Times New Roman"/>
          <w:color w:val="A9B7C6"/>
          <w:sz w:val="28"/>
          <w:szCs w:val="28"/>
          <w:lang w:val="en-US"/>
        </w:rPr>
        <w:t>x]</w:t>
      </w:r>
    </w:p>
    <w:p w:rsidR="00647C26" w:rsidRPr="00647C26" w:rsidRDefault="00647C26" w:rsidP="00647C26">
      <w:pPr>
        <w:shd w:val="clear" w:color="auto" w:fill="FFFFFF"/>
        <w:spacing w:line="360" w:lineRule="auto"/>
        <w:jc w:val="both"/>
        <w:rPr>
          <w:rFonts w:eastAsia="Calibri"/>
          <w:sz w:val="28"/>
          <w:szCs w:val="28"/>
          <w:lang w:val="en-US"/>
        </w:rPr>
      </w:pPr>
    </w:p>
    <w:p w:rsidR="00647C26" w:rsidRPr="00647C26" w:rsidRDefault="00647C26" w:rsidP="00647C26">
      <w:pPr>
        <w:spacing w:line="360" w:lineRule="auto"/>
        <w:ind w:firstLine="708"/>
        <w:jc w:val="both"/>
        <w:rPr>
          <w:sz w:val="28"/>
          <w:szCs w:val="28"/>
        </w:rPr>
      </w:pPr>
      <w:proofErr w:type="spellStart"/>
      <w:r w:rsidRPr="00647C26">
        <w:rPr>
          <w:sz w:val="28"/>
          <w:szCs w:val="28"/>
        </w:rPr>
        <w:t>Python</w:t>
      </w:r>
      <w:proofErr w:type="spellEnd"/>
      <w:r w:rsidRPr="00647C26">
        <w:rPr>
          <w:sz w:val="28"/>
          <w:szCs w:val="28"/>
        </w:rPr>
        <w:t xml:space="preserve"> </w:t>
      </w:r>
      <w:proofErr w:type="spellStart"/>
      <w:r w:rsidRPr="00647C26">
        <w:rPr>
          <w:sz w:val="28"/>
          <w:szCs w:val="28"/>
        </w:rPr>
        <w:t>range</w:t>
      </w:r>
      <w:proofErr w:type="spellEnd"/>
      <w:r w:rsidRPr="00647C26">
        <w:rPr>
          <w:sz w:val="28"/>
          <w:szCs w:val="28"/>
        </w:rPr>
        <w:t xml:space="preserve">() – это встроенная функция, доступная в </w:t>
      </w:r>
      <w:proofErr w:type="spellStart"/>
      <w:r w:rsidRPr="00647C26">
        <w:rPr>
          <w:sz w:val="28"/>
          <w:szCs w:val="28"/>
        </w:rPr>
        <w:t>Python</w:t>
      </w:r>
      <w:proofErr w:type="spellEnd"/>
      <w:r w:rsidRPr="00647C26">
        <w:rPr>
          <w:sz w:val="28"/>
          <w:szCs w:val="28"/>
        </w:rPr>
        <w:t xml:space="preserve"> из </w:t>
      </w:r>
      <w:proofErr w:type="spellStart"/>
      <w:r w:rsidRPr="00647C26">
        <w:rPr>
          <w:sz w:val="28"/>
          <w:szCs w:val="28"/>
        </w:rPr>
        <w:t>Python</w:t>
      </w:r>
      <w:proofErr w:type="spellEnd"/>
      <w:r w:rsidRPr="00647C26">
        <w:rPr>
          <w:sz w:val="28"/>
          <w:szCs w:val="28"/>
        </w:rPr>
        <w:t xml:space="preserve"> (3.x), и она дает последовательность чисел на основе заданного индекса начала и конца. Если начальный индекс не указан, он считается равным 0 и будет увеличивать значение на 1 до конечного индекса.</w:t>
      </w:r>
    </w:p>
    <w:p w:rsidR="00647C26" w:rsidRPr="00647C26" w:rsidRDefault="00647C26" w:rsidP="00647C26">
      <w:pPr>
        <w:spacing w:line="360" w:lineRule="auto"/>
        <w:ind w:firstLine="708"/>
        <w:jc w:val="both"/>
        <w:rPr>
          <w:sz w:val="28"/>
          <w:szCs w:val="28"/>
        </w:rPr>
      </w:pPr>
      <w:r w:rsidRPr="00647C26">
        <w:rPr>
          <w:sz w:val="28"/>
          <w:szCs w:val="28"/>
        </w:rPr>
        <w:t xml:space="preserve">В </w:t>
      </w:r>
      <w:r w:rsidRPr="00647C26">
        <w:rPr>
          <w:sz w:val="28"/>
          <w:szCs w:val="28"/>
          <w:lang w:val="en-US"/>
        </w:rPr>
        <w:t>Python</w:t>
      </w:r>
      <w:r w:rsidRPr="00647C26">
        <w:rPr>
          <w:sz w:val="28"/>
          <w:szCs w:val="28"/>
        </w:rPr>
        <w:t xml:space="preserve"> есть ключевое слово </w:t>
      </w:r>
      <w:r w:rsidRPr="00647C26">
        <w:rPr>
          <w:sz w:val="28"/>
          <w:szCs w:val="28"/>
          <w:lang w:val="en-US"/>
        </w:rPr>
        <w:t>list</w:t>
      </w:r>
      <w:r w:rsidRPr="00647C26">
        <w:rPr>
          <w:sz w:val="28"/>
          <w:szCs w:val="28"/>
        </w:rPr>
        <w:t xml:space="preserve">(). Это функция, которая либо создает пустой список, либо приводит к списку итерируемый объект. Чтобы создать пустой объект списка с помощью функции, напишите: </w:t>
      </w:r>
      <w:proofErr w:type="spellStart"/>
      <w:r w:rsidRPr="00647C26">
        <w:rPr>
          <w:sz w:val="28"/>
          <w:szCs w:val="28"/>
          <w:lang w:val="en-US"/>
        </w:rPr>
        <w:t>mylst</w:t>
      </w:r>
      <w:proofErr w:type="spellEnd"/>
      <w:r w:rsidRPr="00647C26">
        <w:rPr>
          <w:sz w:val="28"/>
          <w:szCs w:val="28"/>
        </w:rPr>
        <w:t xml:space="preserve"> = </w:t>
      </w:r>
      <w:r w:rsidRPr="00647C26">
        <w:rPr>
          <w:sz w:val="28"/>
          <w:szCs w:val="28"/>
          <w:lang w:val="en-US"/>
        </w:rPr>
        <w:t>list</w:t>
      </w:r>
      <w:r w:rsidRPr="00647C26">
        <w:rPr>
          <w:sz w:val="28"/>
          <w:szCs w:val="28"/>
        </w:rPr>
        <w:t>().</w:t>
      </w:r>
    </w:p>
    <w:p w:rsidR="00647C26" w:rsidRPr="00647C26" w:rsidRDefault="00647C26" w:rsidP="00647C26">
      <w:pPr>
        <w:spacing w:line="360" w:lineRule="auto"/>
        <w:ind w:firstLine="708"/>
        <w:jc w:val="both"/>
        <w:rPr>
          <w:sz w:val="28"/>
          <w:szCs w:val="28"/>
        </w:rPr>
      </w:pPr>
      <w:r w:rsidRPr="00647C26">
        <w:rPr>
          <w:sz w:val="28"/>
          <w:szCs w:val="28"/>
        </w:rPr>
        <w:t>Списки — это множества элементов. Чтобы обратиться к ним, указывают индекс — порядковый номер.</w:t>
      </w:r>
    </w:p>
    <w:p w:rsidR="00647C26" w:rsidRPr="00647C26" w:rsidRDefault="00647C26" w:rsidP="00647C26">
      <w:pPr>
        <w:spacing w:line="360" w:lineRule="auto"/>
        <w:ind w:firstLine="708"/>
        <w:jc w:val="both"/>
        <w:rPr>
          <w:sz w:val="28"/>
          <w:szCs w:val="28"/>
        </w:rPr>
      </w:pPr>
      <w:r w:rsidRPr="00647C26">
        <w:rPr>
          <w:sz w:val="28"/>
          <w:szCs w:val="28"/>
        </w:rPr>
        <w:t xml:space="preserve">Функцию </w:t>
      </w:r>
      <m:oMath>
        <m:r>
          <w:rPr>
            <w:rFonts w:ascii="Cambria Math" w:eastAsia="Calibri" w:hAnsi="Cambria Math"/>
            <w:sz w:val="28"/>
            <w:szCs w:val="28"/>
          </w:rPr>
          <m:t xml:space="preserve">y = </m:t>
        </m:r>
        <m:sSup>
          <m:sSupPr>
            <m:ctrlPr>
              <w:rPr>
                <w:rFonts w:ascii="Cambria Math" w:eastAsia="Calibri" w:hAnsi="Cambria Math"/>
                <w:i/>
                <w:sz w:val="28"/>
                <w:szCs w:val="28"/>
              </w:rPr>
            </m:ctrlPr>
          </m:sSupPr>
          <m:e>
            <m:r>
              <w:rPr>
                <w:rFonts w:ascii="Cambria Math" w:eastAsia="Calibri" w:hAnsi="Cambria Math"/>
                <w:sz w:val="28"/>
                <w:szCs w:val="28"/>
                <w:lang w:val="en-US"/>
              </w:rPr>
              <m:t>x</m:t>
            </m:r>
          </m:e>
          <m:sup>
            <m:r>
              <w:rPr>
                <w:rFonts w:ascii="Cambria Math" w:eastAsia="Calibri" w:hAnsi="Cambria Math"/>
                <w:sz w:val="28"/>
                <w:szCs w:val="28"/>
              </w:rPr>
              <m:t>2</m:t>
            </m:r>
          </m:sup>
        </m:sSup>
      </m:oMath>
      <w:r w:rsidRPr="00647C26">
        <w:rPr>
          <w:sz w:val="28"/>
          <w:szCs w:val="28"/>
        </w:rPr>
        <w:t xml:space="preserve"> также можно определить:</w:t>
      </w:r>
    </w:p>
    <w:p w:rsidR="00647C26" w:rsidRPr="00647C26" w:rsidRDefault="00647C26" w:rsidP="00647C26">
      <w:pPr>
        <w:spacing w:line="360" w:lineRule="auto"/>
        <w:ind w:firstLine="708"/>
        <w:jc w:val="both"/>
        <w:rPr>
          <w:sz w:val="28"/>
          <w:szCs w:val="28"/>
        </w:rPr>
      </w:pPr>
    </w:p>
    <w:p w:rsidR="00647C26" w:rsidRPr="00647C26" w:rsidRDefault="00647C26" w:rsidP="00647C26">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A9B7C6"/>
          <w:sz w:val="28"/>
          <w:szCs w:val="28"/>
          <w:lang w:val="en-US"/>
        </w:rPr>
      </w:pPr>
      <w:r w:rsidRPr="00647C26">
        <w:rPr>
          <w:color w:val="A9B7C6"/>
          <w:sz w:val="28"/>
          <w:szCs w:val="28"/>
          <w:lang w:val="en-US"/>
        </w:rPr>
        <w:t xml:space="preserve">x = </w:t>
      </w:r>
      <w:proofErr w:type="gramStart"/>
      <w:r w:rsidRPr="00647C26">
        <w:rPr>
          <w:color w:val="8888C6"/>
          <w:sz w:val="28"/>
          <w:szCs w:val="28"/>
          <w:lang w:val="en-US"/>
        </w:rPr>
        <w:t>list</w:t>
      </w:r>
      <w:r w:rsidRPr="00647C26">
        <w:rPr>
          <w:color w:val="A9B7C6"/>
          <w:sz w:val="28"/>
          <w:szCs w:val="28"/>
          <w:lang w:val="en-US"/>
        </w:rPr>
        <w:t>(</w:t>
      </w:r>
      <w:proofErr w:type="gramEnd"/>
      <w:r w:rsidRPr="00647C26">
        <w:rPr>
          <w:color w:val="8888C6"/>
          <w:sz w:val="28"/>
          <w:szCs w:val="28"/>
          <w:lang w:val="en-US"/>
        </w:rPr>
        <w:t>range</w:t>
      </w:r>
      <w:r w:rsidRPr="00647C26">
        <w:rPr>
          <w:color w:val="A9B7C6"/>
          <w:sz w:val="28"/>
          <w:szCs w:val="28"/>
          <w:lang w:val="en-US"/>
        </w:rPr>
        <w:t>(-</w:t>
      </w:r>
      <w:r w:rsidRPr="00647C26">
        <w:rPr>
          <w:color w:val="6897BB"/>
          <w:sz w:val="28"/>
          <w:szCs w:val="28"/>
          <w:lang w:val="en-US"/>
        </w:rPr>
        <w:t>10</w:t>
      </w:r>
      <w:r w:rsidRPr="00647C26">
        <w:rPr>
          <w:color w:val="CC7832"/>
          <w:sz w:val="28"/>
          <w:szCs w:val="28"/>
          <w:lang w:val="en-US"/>
        </w:rPr>
        <w:t xml:space="preserve">, </w:t>
      </w:r>
      <w:r w:rsidRPr="00647C26">
        <w:rPr>
          <w:color w:val="6897BB"/>
          <w:sz w:val="28"/>
          <w:szCs w:val="28"/>
          <w:lang w:val="en-US"/>
        </w:rPr>
        <w:t>11</w:t>
      </w:r>
      <w:r w:rsidRPr="00647C26">
        <w:rPr>
          <w:color w:val="A9B7C6"/>
          <w:sz w:val="28"/>
          <w:szCs w:val="28"/>
          <w:lang w:val="en-US"/>
        </w:rPr>
        <w:t>))</w:t>
      </w:r>
      <w:r w:rsidRPr="00647C26">
        <w:rPr>
          <w:color w:val="A9B7C6"/>
          <w:sz w:val="28"/>
          <w:szCs w:val="28"/>
          <w:lang w:val="en-US"/>
        </w:rPr>
        <w:br/>
        <w:t xml:space="preserve">y = </w:t>
      </w:r>
      <w:r w:rsidRPr="00647C26">
        <w:rPr>
          <w:color w:val="8888C6"/>
          <w:sz w:val="28"/>
          <w:szCs w:val="28"/>
          <w:lang w:val="en-US"/>
        </w:rPr>
        <w:t>list</w:t>
      </w:r>
      <w:r w:rsidRPr="00647C26">
        <w:rPr>
          <w:color w:val="A9B7C6"/>
          <w:sz w:val="28"/>
          <w:szCs w:val="28"/>
          <w:lang w:val="en-US"/>
        </w:rPr>
        <w:t>(</w:t>
      </w:r>
      <w:r w:rsidRPr="00647C26">
        <w:rPr>
          <w:color w:val="8888C6"/>
          <w:sz w:val="28"/>
          <w:szCs w:val="28"/>
          <w:lang w:val="en-US"/>
        </w:rPr>
        <w:t>range</w:t>
      </w:r>
      <w:r w:rsidRPr="00647C26">
        <w:rPr>
          <w:color w:val="A9B7C6"/>
          <w:sz w:val="28"/>
          <w:szCs w:val="28"/>
          <w:lang w:val="en-US"/>
        </w:rPr>
        <w:t>(</w:t>
      </w:r>
      <w:r w:rsidRPr="00647C26">
        <w:rPr>
          <w:color w:val="6897BB"/>
          <w:sz w:val="28"/>
          <w:szCs w:val="28"/>
          <w:lang w:val="en-US"/>
        </w:rPr>
        <w:t>21</w:t>
      </w:r>
      <w:r w:rsidRPr="00647C26">
        <w:rPr>
          <w:color w:val="A9B7C6"/>
          <w:sz w:val="28"/>
          <w:szCs w:val="28"/>
          <w:lang w:val="en-US"/>
        </w:rPr>
        <w:t>))</w:t>
      </w:r>
      <w:r w:rsidRPr="00647C26">
        <w:rPr>
          <w:color w:val="A9B7C6"/>
          <w:sz w:val="28"/>
          <w:szCs w:val="28"/>
          <w:lang w:val="en-US"/>
        </w:rPr>
        <w:br/>
      </w:r>
      <w:r w:rsidRPr="00647C26">
        <w:rPr>
          <w:color w:val="A9B7C6"/>
          <w:sz w:val="28"/>
          <w:szCs w:val="28"/>
          <w:lang w:val="en-US"/>
        </w:rPr>
        <w:br/>
      </w:r>
      <w:r w:rsidRPr="00647C26">
        <w:rPr>
          <w:color w:val="CC7832"/>
          <w:sz w:val="28"/>
          <w:szCs w:val="28"/>
          <w:lang w:val="en-US"/>
        </w:rPr>
        <w:t xml:space="preserve">for </w:t>
      </w:r>
      <w:proofErr w:type="spellStart"/>
      <w:r w:rsidRPr="00647C26">
        <w:rPr>
          <w:color w:val="A9B7C6"/>
          <w:sz w:val="28"/>
          <w:szCs w:val="28"/>
          <w:lang w:val="en-US"/>
        </w:rPr>
        <w:t>i</w:t>
      </w:r>
      <w:proofErr w:type="spellEnd"/>
      <w:r w:rsidRPr="00647C26">
        <w:rPr>
          <w:color w:val="A9B7C6"/>
          <w:sz w:val="28"/>
          <w:szCs w:val="28"/>
          <w:lang w:val="en-US"/>
        </w:rPr>
        <w:t xml:space="preserve"> </w:t>
      </w:r>
      <w:r w:rsidRPr="00647C26">
        <w:rPr>
          <w:color w:val="CC7832"/>
          <w:sz w:val="28"/>
          <w:szCs w:val="28"/>
          <w:lang w:val="en-US"/>
        </w:rPr>
        <w:t xml:space="preserve">in </w:t>
      </w:r>
      <w:r w:rsidRPr="00647C26">
        <w:rPr>
          <w:color w:val="8888C6"/>
          <w:sz w:val="28"/>
          <w:szCs w:val="28"/>
          <w:lang w:val="en-US"/>
        </w:rPr>
        <w:t>range</w:t>
      </w:r>
      <w:r w:rsidRPr="00647C26">
        <w:rPr>
          <w:color w:val="A9B7C6"/>
          <w:sz w:val="28"/>
          <w:szCs w:val="28"/>
          <w:lang w:val="en-US"/>
        </w:rPr>
        <w:t>(</w:t>
      </w:r>
      <w:r w:rsidRPr="00647C26">
        <w:rPr>
          <w:color w:val="6897BB"/>
          <w:sz w:val="28"/>
          <w:szCs w:val="28"/>
          <w:lang w:val="en-US"/>
        </w:rPr>
        <w:t>21</w:t>
      </w:r>
      <w:r w:rsidRPr="00647C26">
        <w:rPr>
          <w:color w:val="A9B7C6"/>
          <w:sz w:val="28"/>
          <w:szCs w:val="28"/>
          <w:lang w:val="en-US"/>
        </w:rPr>
        <w:t>):</w:t>
      </w:r>
      <w:r w:rsidRPr="00647C26">
        <w:rPr>
          <w:color w:val="A9B7C6"/>
          <w:sz w:val="28"/>
          <w:szCs w:val="28"/>
          <w:lang w:val="en-US"/>
        </w:rPr>
        <w:br/>
        <w:t xml:space="preserve">    y[</w:t>
      </w:r>
      <w:proofErr w:type="spellStart"/>
      <w:r w:rsidRPr="00647C26">
        <w:rPr>
          <w:color w:val="A9B7C6"/>
          <w:sz w:val="28"/>
          <w:szCs w:val="28"/>
          <w:lang w:val="en-US"/>
        </w:rPr>
        <w:t>i</w:t>
      </w:r>
      <w:proofErr w:type="spellEnd"/>
      <w:r w:rsidRPr="00647C26">
        <w:rPr>
          <w:color w:val="A9B7C6"/>
          <w:sz w:val="28"/>
          <w:szCs w:val="28"/>
          <w:lang w:val="en-US"/>
        </w:rPr>
        <w:t>] = x[</w:t>
      </w:r>
      <w:proofErr w:type="spellStart"/>
      <w:r w:rsidRPr="00647C26">
        <w:rPr>
          <w:color w:val="A9B7C6"/>
          <w:sz w:val="28"/>
          <w:szCs w:val="28"/>
          <w:lang w:val="en-US"/>
        </w:rPr>
        <w:t>i</w:t>
      </w:r>
      <w:proofErr w:type="spellEnd"/>
      <w:r w:rsidRPr="00647C26">
        <w:rPr>
          <w:color w:val="A9B7C6"/>
          <w:sz w:val="28"/>
          <w:szCs w:val="28"/>
          <w:lang w:val="en-US"/>
        </w:rPr>
        <w:t>] * x[</w:t>
      </w:r>
      <w:proofErr w:type="spellStart"/>
      <w:r w:rsidRPr="00647C26">
        <w:rPr>
          <w:color w:val="A9B7C6"/>
          <w:sz w:val="28"/>
          <w:szCs w:val="28"/>
          <w:lang w:val="en-US"/>
        </w:rPr>
        <w:t>i</w:t>
      </w:r>
      <w:proofErr w:type="spellEnd"/>
      <w:r w:rsidRPr="00647C26">
        <w:rPr>
          <w:color w:val="A9B7C6"/>
          <w:sz w:val="28"/>
          <w:szCs w:val="28"/>
          <w:lang w:val="en-US"/>
        </w:rPr>
        <w:t>]</w:t>
      </w:r>
    </w:p>
    <w:p w:rsidR="00647C26" w:rsidRPr="00647C26" w:rsidRDefault="00647C26" w:rsidP="00647C26">
      <w:pPr>
        <w:spacing w:line="360" w:lineRule="auto"/>
        <w:jc w:val="both"/>
        <w:rPr>
          <w:sz w:val="28"/>
          <w:szCs w:val="28"/>
          <w:lang w:val="en-US"/>
        </w:rPr>
      </w:pPr>
    </w:p>
    <w:p w:rsidR="00647C26" w:rsidRPr="00647C26" w:rsidRDefault="00647C26" w:rsidP="00647C26">
      <w:pPr>
        <w:spacing w:line="360" w:lineRule="auto"/>
        <w:ind w:firstLine="708"/>
        <w:jc w:val="both"/>
        <w:rPr>
          <w:sz w:val="28"/>
          <w:szCs w:val="28"/>
        </w:rPr>
      </w:pPr>
      <w:r w:rsidRPr="00647C26">
        <w:rPr>
          <w:sz w:val="28"/>
          <w:szCs w:val="28"/>
        </w:rPr>
        <w:t xml:space="preserve">Например, </w:t>
      </w:r>
      <w:r w:rsidRPr="00647C26">
        <w:rPr>
          <w:sz w:val="28"/>
          <w:szCs w:val="28"/>
          <w:lang w:val="en-US"/>
        </w:rPr>
        <w:t>range</w:t>
      </w:r>
      <w:r w:rsidRPr="00647C26">
        <w:rPr>
          <w:sz w:val="28"/>
          <w:szCs w:val="28"/>
        </w:rPr>
        <w:t xml:space="preserve">(5) выведет вам значения 0,1,2,3,4. </w:t>
      </w:r>
      <w:proofErr w:type="spellStart"/>
      <w:r w:rsidRPr="00647C26">
        <w:rPr>
          <w:sz w:val="28"/>
          <w:szCs w:val="28"/>
        </w:rPr>
        <w:t>Python</w:t>
      </w:r>
      <w:proofErr w:type="spellEnd"/>
      <w:r w:rsidRPr="00647C26">
        <w:rPr>
          <w:sz w:val="28"/>
          <w:szCs w:val="28"/>
        </w:rPr>
        <w:t xml:space="preserve"> </w:t>
      </w:r>
      <w:proofErr w:type="spellStart"/>
      <w:r w:rsidRPr="00647C26">
        <w:rPr>
          <w:sz w:val="28"/>
          <w:szCs w:val="28"/>
        </w:rPr>
        <w:t>range</w:t>
      </w:r>
      <w:proofErr w:type="spellEnd"/>
      <w:r w:rsidRPr="00647C26">
        <w:rPr>
          <w:sz w:val="28"/>
          <w:szCs w:val="28"/>
        </w:rPr>
        <w:t xml:space="preserve">() – очень полезная команда, и в основном она используется, когда вам приходится повторять цикл </w:t>
      </w:r>
      <w:proofErr w:type="spellStart"/>
      <w:r w:rsidRPr="00647C26">
        <w:rPr>
          <w:sz w:val="28"/>
          <w:szCs w:val="28"/>
        </w:rPr>
        <w:t>for</w:t>
      </w:r>
      <w:proofErr w:type="spellEnd"/>
      <w:r w:rsidRPr="00647C26">
        <w:rPr>
          <w:sz w:val="28"/>
          <w:szCs w:val="28"/>
        </w:rPr>
        <w:t>.</w:t>
      </w:r>
    </w:p>
    <w:p w:rsidR="00647C26" w:rsidRPr="00647C26" w:rsidRDefault="00647C26" w:rsidP="00647C26">
      <w:pPr>
        <w:shd w:val="clear" w:color="auto" w:fill="FFFFFF"/>
        <w:spacing w:line="360" w:lineRule="auto"/>
        <w:ind w:firstLine="708"/>
        <w:jc w:val="both"/>
        <w:rPr>
          <w:rFonts w:eastAsia="Calibri"/>
          <w:sz w:val="28"/>
          <w:szCs w:val="28"/>
        </w:rPr>
      </w:pPr>
      <w:r w:rsidRPr="00647C26">
        <w:rPr>
          <w:rFonts w:eastAsia="Calibri"/>
          <w:sz w:val="28"/>
          <w:szCs w:val="28"/>
        </w:rPr>
        <w:t xml:space="preserve">Затем можно использовать функцию </w:t>
      </w:r>
      <w:proofErr w:type="spellStart"/>
      <w:r w:rsidRPr="00647C26">
        <w:rPr>
          <w:rFonts w:eastAsia="Calibri"/>
          <w:sz w:val="28"/>
          <w:szCs w:val="28"/>
        </w:rPr>
        <w:t>plot</w:t>
      </w:r>
      <w:proofErr w:type="spellEnd"/>
      <w:r w:rsidRPr="00647C26">
        <w:rPr>
          <w:rFonts w:eastAsia="Calibri"/>
          <w:sz w:val="28"/>
          <w:szCs w:val="28"/>
        </w:rPr>
        <w:t xml:space="preserve"> из библиотеки Matplotlib для построения графика:</w:t>
      </w:r>
    </w:p>
    <w:p w:rsidR="00647C26" w:rsidRPr="00647C26" w:rsidRDefault="00647C26" w:rsidP="00647C26">
      <w:pPr>
        <w:shd w:val="clear" w:color="auto" w:fill="FFFFFF"/>
        <w:spacing w:line="360" w:lineRule="auto"/>
        <w:jc w:val="both"/>
        <w:rPr>
          <w:rFonts w:eastAsia="Calibri"/>
          <w:sz w:val="28"/>
          <w:szCs w:val="28"/>
        </w:rPr>
      </w:pPr>
    </w:p>
    <w:p w:rsidR="00647C26" w:rsidRPr="00647C26" w:rsidRDefault="00647C26" w:rsidP="00647C26">
      <w:pPr>
        <w:pStyle w:val="HTML"/>
        <w:shd w:val="clear" w:color="auto" w:fill="2B2B2B"/>
        <w:spacing w:line="360" w:lineRule="auto"/>
        <w:rPr>
          <w:rFonts w:ascii="Times New Roman" w:hAnsi="Times New Roman" w:cs="Times New Roman"/>
          <w:color w:val="A9B7C6"/>
          <w:sz w:val="28"/>
          <w:szCs w:val="28"/>
          <w:lang w:val="en-US"/>
        </w:rPr>
      </w:pPr>
      <w:proofErr w:type="spellStart"/>
      <w:r w:rsidRPr="00647C26">
        <w:rPr>
          <w:rFonts w:ascii="Times New Roman" w:hAnsi="Times New Roman" w:cs="Times New Roman"/>
          <w:color w:val="A9B7C6"/>
          <w:sz w:val="28"/>
          <w:szCs w:val="28"/>
          <w:lang w:val="en-US"/>
        </w:rPr>
        <w:t>plt.plot</w:t>
      </w:r>
      <w:proofErr w:type="spellEnd"/>
      <w:r w:rsidRPr="00647C26">
        <w:rPr>
          <w:rFonts w:ascii="Times New Roman" w:hAnsi="Times New Roman" w:cs="Times New Roman"/>
          <w:color w:val="A9B7C6"/>
          <w:sz w:val="28"/>
          <w:szCs w:val="28"/>
          <w:lang w:val="en-US"/>
        </w:rPr>
        <w:t>(x</w:t>
      </w:r>
      <w:r w:rsidRPr="00647C26">
        <w:rPr>
          <w:rFonts w:ascii="Times New Roman" w:hAnsi="Times New Roman" w:cs="Times New Roman"/>
          <w:color w:val="CC7832"/>
          <w:sz w:val="28"/>
          <w:szCs w:val="28"/>
          <w:lang w:val="en-US"/>
        </w:rPr>
        <w:t xml:space="preserve">, </w:t>
      </w:r>
      <w:r w:rsidRPr="00647C26">
        <w:rPr>
          <w:rFonts w:ascii="Times New Roman" w:hAnsi="Times New Roman" w:cs="Times New Roman"/>
          <w:color w:val="A9B7C6"/>
          <w:sz w:val="28"/>
          <w:szCs w:val="28"/>
          <w:lang w:val="en-US"/>
        </w:rPr>
        <w:t>y</w:t>
      </w:r>
      <w:proofErr w:type="gramStart"/>
      <w:r w:rsidRPr="00647C26">
        <w:rPr>
          <w:rFonts w:ascii="Times New Roman" w:hAnsi="Times New Roman" w:cs="Times New Roman"/>
          <w:color w:val="A9B7C6"/>
          <w:sz w:val="28"/>
          <w:szCs w:val="28"/>
          <w:lang w:val="en-US"/>
        </w:rPr>
        <w:t>)</w:t>
      </w:r>
      <w:proofErr w:type="gramEnd"/>
      <w:r w:rsidRPr="00647C26">
        <w:rPr>
          <w:rFonts w:ascii="Times New Roman" w:hAnsi="Times New Roman" w:cs="Times New Roman"/>
          <w:color w:val="A9B7C6"/>
          <w:sz w:val="28"/>
          <w:szCs w:val="28"/>
          <w:lang w:val="en-US"/>
        </w:rPr>
        <w:br/>
      </w:r>
      <w:proofErr w:type="spellStart"/>
      <w:r w:rsidRPr="00647C26">
        <w:rPr>
          <w:rFonts w:ascii="Times New Roman" w:hAnsi="Times New Roman" w:cs="Times New Roman"/>
          <w:color w:val="A9B7C6"/>
          <w:sz w:val="28"/>
          <w:szCs w:val="28"/>
          <w:lang w:val="en-US"/>
        </w:rPr>
        <w:t>plt.show</w:t>
      </w:r>
      <w:proofErr w:type="spellEnd"/>
      <w:r w:rsidRPr="00647C26">
        <w:rPr>
          <w:rFonts w:ascii="Times New Roman" w:hAnsi="Times New Roman" w:cs="Times New Roman"/>
          <w:color w:val="A9B7C6"/>
          <w:sz w:val="28"/>
          <w:szCs w:val="28"/>
          <w:lang w:val="en-US"/>
        </w:rPr>
        <w:t>()</w:t>
      </w:r>
    </w:p>
    <w:p w:rsidR="00647C26" w:rsidRPr="00647C26" w:rsidRDefault="00647C26" w:rsidP="00647C26">
      <w:pPr>
        <w:shd w:val="clear" w:color="auto" w:fill="FFFFFF"/>
        <w:spacing w:line="360" w:lineRule="auto"/>
        <w:jc w:val="both"/>
        <w:rPr>
          <w:rFonts w:eastAsia="Calibri"/>
          <w:sz w:val="28"/>
          <w:szCs w:val="28"/>
          <w:lang w:val="en-US"/>
        </w:rPr>
      </w:pPr>
    </w:p>
    <w:p w:rsidR="00647C26" w:rsidRPr="00647C26" w:rsidRDefault="00647C26" w:rsidP="00647C26">
      <w:pPr>
        <w:shd w:val="clear" w:color="auto" w:fill="FFFFFF"/>
        <w:spacing w:line="360" w:lineRule="auto"/>
        <w:ind w:firstLine="708"/>
        <w:jc w:val="both"/>
        <w:rPr>
          <w:rFonts w:eastAsia="Calibri"/>
          <w:sz w:val="28"/>
          <w:szCs w:val="28"/>
        </w:rPr>
      </w:pPr>
      <w:r w:rsidRPr="00647C26">
        <w:rPr>
          <w:rFonts w:eastAsia="Calibri"/>
          <w:sz w:val="28"/>
          <w:szCs w:val="28"/>
        </w:rPr>
        <w:t xml:space="preserve">Этот код построит график функции </w:t>
      </w:r>
      <m:oMath>
        <m:r>
          <w:rPr>
            <w:rFonts w:ascii="Cambria Math" w:eastAsia="Calibri" w:hAnsi="Cambria Math"/>
            <w:sz w:val="28"/>
            <w:szCs w:val="28"/>
          </w:rPr>
          <m:t xml:space="preserve">y = </m:t>
        </m:r>
        <m:sSup>
          <m:sSupPr>
            <m:ctrlPr>
              <w:rPr>
                <w:rFonts w:ascii="Cambria Math" w:eastAsia="Calibri" w:hAnsi="Cambria Math"/>
                <w:i/>
                <w:sz w:val="28"/>
                <w:szCs w:val="28"/>
              </w:rPr>
            </m:ctrlPr>
          </m:sSupPr>
          <m:e>
            <m:r>
              <w:rPr>
                <w:rFonts w:ascii="Cambria Math" w:eastAsia="Calibri" w:hAnsi="Cambria Math"/>
                <w:sz w:val="28"/>
                <w:szCs w:val="28"/>
                <w:lang w:val="en-US"/>
              </w:rPr>
              <m:t>x</m:t>
            </m:r>
          </m:e>
          <m:sup>
            <m:r>
              <w:rPr>
                <w:rFonts w:ascii="Cambria Math" w:eastAsia="Calibri" w:hAnsi="Cambria Math"/>
                <w:sz w:val="28"/>
                <w:szCs w:val="28"/>
              </w:rPr>
              <m:t>2</m:t>
            </m:r>
          </m:sup>
        </m:sSup>
      </m:oMath>
      <w:r w:rsidRPr="00647C26">
        <w:rPr>
          <w:sz w:val="28"/>
          <w:szCs w:val="28"/>
        </w:rPr>
        <w:t xml:space="preserve"> </w:t>
      </w:r>
      <w:r w:rsidRPr="00647C26">
        <w:rPr>
          <w:rFonts w:eastAsia="Calibri"/>
          <w:sz w:val="28"/>
          <w:szCs w:val="28"/>
        </w:rPr>
        <w:t>на интервале [-10, 10].</w:t>
      </w:r>
    </w:p>
    <w:p w:rsidR="00647C26" w:rsidRPr="00647C26" w:rsidRDefault="00647C26" w:rsidP="00647C26">
      <w:pPr>
        <w:shd w:val="clear" w:color="auto" w:fill="FFFFFF"/>
        <w:spacing w:line="360" w:lineRule="auto"/>
        <w:ind w:firstLine="708"/>
        <w:jc w:val="both"/>
        <w:rPr>
          <w:rFonts w:eastAsia="Calibri"/>
          <w:sz w:val="28"/>
          <w:szCs w:val="28"/>
        </w:rPr>
      </w:pPr>
      <w:r w:rsidRPr="00647C26">
        <w:rPr>
          <w:rFonts w:eastAsia="Calibri"/>
          <w:sz w:val="28"/>
          <w:szCs w:val="28"/>
        </w:rPr>
        <w:lastRenderedPageBreak/>
        <w:t xml:space="preserve">Matplotlib предоставляет пакет </w:t>
      </w:r>
      <w:proofErr w:type="spellStart"/>
      <w:r w:rsidRPr="00647C26">
        <w:rPr>
          <w:rFonts w:eastAsia="Calibri"/>
          <w:sz w:val="28"/>
          <w:szCs w:val="28"/>
        </w:rPr>
        <w:t>pyplot</w:t>
      </w:r>
      <w:proofErr w:type="spellEnd"/>
      <w:r w:rsidRPr="00647C26">
        <w:rPr>
          <w:rFonts w:eastAsia="Calibri"/>
          <w:sz w:val="28"/>
          <w:szCs w:val="28"/>
        </w:rPr>
        <w:t xml:space="preserve">, который используется для построения графика заданных данных. </w:t>
      </w:r>
      <w:proofErr w:type="spellStart"/>
      <w:r w:rsidRPr="00647C26">
        <w:rPr>
          <w:rFonts w:eastAsia="Calibri"/>
          <w:sz w:val="28"/>
          <w:szCs w:val="28"/>
        </w:rPr>
        <w:t>Matplotlib.pyplot</w:t>
      </w:r>
      <w:proofErr w:type="spellEnd"/>
      <w:r w:rsidRPr="00647C26">
        <w:rPr>
          <w:rFonts w:eastAsia="Calibri"/>
          <w:sz w:val="28"/>
          <w:szCs w:val="28"/>
        </w:rPr>
        <w:t xml:space="preserve"> – это набор функций командного стиля, которые заставляют matplotlib работать как MATLAB. Пакет </w:t>
      </w:r>
      <w:proofErr w:type="spellStart"/>
      <w:r w:rsidRPr="00647C26">
        <w:rPr>
          <w:rFonts w:eastAsia="Calibri"/>
          <w:sz w:val="28"/>
          <w:szCs w:val="28"/>
        </w:rPr>
        <w:t>pyplot</w:t>
      </w:r>
      <w:proofErr w:type="spellEnd"/>
      <w:r w:rsidRPr="00647C26">
        <w:rPr>
          <w:rFonts w:eastAsia="Calibri"/>
          <w:sz w:val="28"/>
          <w:szCs w:val="28"/>
        </w:rPr>
        <w:t xml:space="preserve"> содержит множество функций, которые используются для создания фигуры, создания ее области построения, дополнения графика метками, проведения некоторых линий в области построения и т. д.</w:t>
      </w:r>
    </w:p>
    <w:p w:rsidR="00647C26" w:rsidRPr="00647C26" w:rsidRDefault="00647C26" w:rsidP="00647C26">
      <w:pPr>
        <w:shd w:val="clear" w:color="auto" w:fill="FFFFFF"/>
        <w:spacing w:line="360" w:lineRule="auto"/>
        <w:ind w:firstLine="708"/>
        <w:jc w:val="both"/>
        <w:rPr>
          <w:rFonts w:eastAsia="Calibri"/>
          <w:sz w:val="28"/>
          <w:szCs w:val="28"/>
        </w:rPr>
      </w:pPr>
      <w:r w:rsidRPr="00647C26">
        <w:rPr>
          <w:rFonts w:eastAsia="Calibri"/>
          <w:sz w:val="28"/>
          <w:szCs w:val="28"/>
        </w:rPr>
        <w:t>Matplotlib также позволяет добавлять заголовки, подписи осей и легенду к графикам. Например:</w:t>
      </w:r>
    </w:p>
    <w:p w:rsidR="00647C26" w:rsidRPr="00647C26" w:rsidRDefault="00647C26" w:rsidP="00647C26">
      <w:pPr>
        <w:shd w:val="clear" w:color="auto" w:fill="FFFFFF"/>
        <w:spacing w:line="360" w:lineRule="auto"/>
        <w:ind w:firstLine="708"/>
        <w:jc w:val="both"/>
        <w:rPr>
          <w:rFonts w:eastAsia="Calibri"/>
          <w:sz w:val="28"/>
          <w:szCs w:val="28"/>
        </w:rPr>
      </w:pPr>
    </w:p>
    <w:p w:rsidR="00647C26" w:rsidRPr="00647C26" w:rsidRDefault="00647C26" w:rsidP="00647C26">
      <w:pPr>
        <w:pStyle w:val="HTML"/>
        <w:shd w:val="clear" w:color="auto" w:fill="2B2B2B"/>
        <w:spacing w:line="360" w:lineRule="auto"/>
        <w:rPr>
          <w:rFonts w:ascii="Times New Roman" w:hAnsi="Times New Roman" w:cs="Times New Roman"/>
          <w:color w:val="A9B7C6"/>
          <w:sz w:val="28"/>
          <w:szCs w:val="28"/>
        </w:rPr>
      </w:pPr>
      <w:proofErr w:type="spellStart"/>
      <w:r w:rsidRPr="00647C26">
        <w:rPr>
          <w:rFonts w:ascii="Times New Roman" w:hAnsi="Times New Roman" w:cs="Times New Roman"/>
          <w:color w:val="A9B7C6"/>
          <w:sz w:val="28"/>
          <w:szCs w:val="28"/>
        </w:rPr>
        <w:t>plt.plot</w:t>
      </w:r>
      <w:proofErr w:type="spellEnd"/>
      <w:r w:rsidRPr="00647C26">
        <w:rPr>
          <w:rFonts w:ascii="Times New Roman" w:hAnsi="Times New Roman" w:cs="Times New Roman"/>
          <w:color w:val="A9B7C6"/>
          <w:sz w:val="28"/>
          <w:szCs w:val="28"/>
        </w:rPr>
        <w:t>(x</w:t>
      </w:r>
      <w:r w:rsidRPr="00647C26">
        <w:rPr>
          <w:rFonts w:ascii="Times New Roman" w:hAnsi="Times New Roman" w:cs="Times New Roman"/>
          <w:color w:val="CC7832"/>
          <w:sz w:val="28"/>
          <w:szCs w:val="28"/>
        </w:rPr>
        <w:t xml:space="preserve">, </w:t>
      </w:r>
      <w:r w:rsidRPr="00647C26">
        <w:rPr>
          <w:rFonts w:ascii="Times New Roman" w:hAnsi="Times New Roman" w:cs="Times New Roman"/>
          <w:color w:val="A9B7C6"/>
          <w:sz w:val="28"/>
          <w:szCs w:val="28"/>
        </w:rPr>
        <w:t>y)</w:t>
      </w:r>
      <w:r w:rsidRPr="00647C26">
        <w:rPr>
          <w:rFonts w:ascii="Times New Roman" w:hAnsi="Times New Roman" w:cs="Times New Roman"/>
          <w:color w:val="A9B7C6"/>
          <w:sz w:val="28"/>
          <w:szCs w:val="28"/>
        </w:rPr>
        <w:br/>
      </w:r>
      <w:proofErr w:type="spellStart"/>
      <w:r w:rsidRPr="00647C26">
        <w:rPr>
          <w:rFonts w:ascii="Times New Roman" w:hAnsi="Times New Roman" w:cs="Times New Roman"/>
          <w:color w:val="A9B7C6"/>
          <w:sz w:val="28"/>
          <w:szCs w:val="28"/>
        </w:rPr>
        <w:t>plt.title</w:t>
      </w:r>
      <w:proofErr w:type="spellEnd"/>
      <w:r w:rsidRPr="00647C26">
        <w:rPr>
          <w:rFonts w:ascii="Times New Roman" w:hAnsi="Times New Roman" w:cs="Times New Roman"/>
          <w:color w:val="A9B7C6"/>
          <w:sz w:val="28"/>
          <w:szCs w:val="28"/>
        </w:rPr>
        <w:t>(</w:t>
      </w:r>
      <w:r w:rsidRPr="00647C26">
        <w:rPr>
          <w:rFonts w:ascii="Times New Roman" w:hAnsi="Times New Roman" w:cs="Times New Roman"/>
          <w:color w:val="6A8759"/>
          <w:sz w:val="28"/>
          <w:szCs w:val="28"/>
        </w:rPr>
        <w:t>"График функции y = x^2"</w:t>
      </w:r>
      <w:r w:rsidRPr="00647C26">
        <w:rPr>
          <w:rFonts w:ascii="Times New Roman" w:hAnsi="Times New Roman" w:cs="Times New Roman"/>
          <w:color w:val="A9B7C6"/>
          <w:sz w:val="28"/>
          <w:szCs w:val="28"/>
        </w:rPr>
        <w:t>)</w:t>
      </w:r>
      <w:r w:rsidRPr="00647C26">
        <w:rPr>
          <w:rFonts w:ascii="Times New Roman" w:hAnsi="Times New Roman" w:cs="Times New Roman"/>
          <w:color w:val="A9B7C6"/>
          <w:sz w:val="28"/>
          <w:szCs w:val="28"/>
        </w:rPr>
        <w:br/>
      </w:r>
      <w:proofErr w:type="spellStart"/>
      <w:r w:rsidRPr="00647C26">
        <w:rPr>
          <w:rFonts w:ascii="Times New Roman" w:hAnsi="Times New Roman" w:cs="Times New Roman"/>
          <w:color w:val="A9B7C6"/>
          <w:sz w:val="28"/>
          <w:szCs w:val="28"/>
        </w:rPr>
        <w:t>plt.xlabel</w:t>
      </w:r>
      <w:proofErr w:type="spellEnd"/>
      <w:r w:rsidRPr="00647C26">
        <w:rPr>
          <w:rFonts w:ascii="Times New Roman" w:hAnsi="Times New Roman" w:cs="Times New Roman"/>
          <w:color w:val="A9B7C6"/>
          <w:sz w:val="28"/>
          <w:szCs w:val="28"/>
        </w:rPr>
        <w:t>(</w:t>
      </w:r>
      <w:r w:rsidRPr="00647C26">
        <w:rPr>
          <w:rFonts w:ascii="Times New Roman" w:hAnsi="Times New Roman" w:cs="Times New Roman"/>
          <w:color w:val="6A8759"/>
          <w:sz w:val="28"/>
          <w:szCs w:val="28"/>
        </w:rPr>
        <w:t>"x"</w:t>
      </w:r>
      <w:r w:rsidRPr="00647C26">
        <w:rPr>
          <w:rFonts w:ascii="Times New Roman" w:hAnsi="Times New Roman" w:cs="Times New Roman"/>
          <w:color w:val="A9B7C6"/>
          <w:sz w:val="28"/>
          <w:szCs w:val="28"/>
        </w:rPr>
        <w:t>)</w:t>
      </w:r>
      <w:r w:rsidRPr="00647C26">
        <w:rPr>
          <w:rFonts w:ascii="Times New Roman" w:hAnsi="Times New Roman" w:cs="Times New Roman"/>
          <w:color w:val="A9B7C6"/>
          <w:sz w:val="28"/>
          <w:szCs w:val="28"/>
        </w:rPr>
        <w:br/>
      </w:r>
      <w:proofErr w:type="spellStart"/>
      <w:r w:rsidRPr="00647C26">
        <w:rPr>
          <w:rFonts w:ascii="Times New Roman" w:hAnsi="Times New Roman" w:cs="Times New Roman"/>
          <w:color w:val="A9B7C6"/>
          <w:sz w:val="28"/>
          <w:szCs w:val="28"/>
        </w:rPr>
        <w:t>plt.ylabel</w:t>
      </w:r>
      <w:proofErr w:type="spellEnd"/>
      <w:r w:rsidRPr="00647C26">
        <w:rPr>
          <w:rFonts w:ascii="Times New Roman" w:hAnsi="Times New Roman" w:cs="Times New Roman"/>
          <w:color w:val="A9B7C6"/>
          <w:sz w:val="28"/>
          <w:szCs w:val="28"/>
        </w:rPr>
        <w:t>(</w:t>
      </w:r>
      <w:r w:rsidRPr="00647C26">
        <w:rPr>
          <w:rFonts w:ascii="Times New Roman" w:hAnsi="Times New Roman" w:cs="Times New Roman"/>
          <w:color w:val="6A8759"/>
          <w:sz w:val="28"/>
          <w:szCs w:val="28"/>
        </w:rPr>
        <w:t>"y"</w:t>
      </w:r>
      <w:r w:rsidRPr="00647C26">
        <w:rPr>
          <w:rFonts w:ascii="Times New Roman" w:hAnsi="Times New Roman" w:cs="Times New Roman"/>
          <w:color w:val="A9B7C6"/>
          <w:sz w:val="28"/>
          <w:szCs w:val="28"/>
        </w:rPr>
        <w:t>)</w:t>
      </w:r>
      <w:r w:rsidRPr="00647C26">
        <w:rPr>
          <w:rFonts w:ascii="Times New Roman" w:hAnsi="Times New Roman" w:cs="Times New Roman"/>
          <w:color w:val="A9B7C6"/>
          <w:sz w:val="28"/>
          <w:szCs w:val="28"/>
        </w:rPr>
        <w:br/>
      </w:r>
      <w:proofErr w:type="spellStart"/>
      <w:r w:rsidRPr="00647C26">
        <w:rPr>
          <w:rFonts w:ascii="Times New Roman" w:hAnsi="Times New Roman" w:cs="Times New Roman"/>
          <w:color w:val="A9B7C6"/>
          <w:sz w:val="28"/>
          <w:szCs w:val="28"/>
        </w:rPr>
        <w:t>plt.legend</w:t>
      </w:r>
      <w:proofErr w:type="spellEnd"/>
      <w:r w:rsidRPr="00647C26">
        <w:rPr>
          <w:rFonts w:ascii="Times New Roman" w:hAnsi="Times New Roman" w:cs="Times New Roman"/>
          <w:color w:val="A9B7C6"/>
          <w:sz w:val="28"/>
          <w:szCs w:val="28"/>
        </w:rPr>
        <w:t>([</w:t>
      </w:r>
      <w:r w:rsidRPr="00647C26">
        <w:rPr>
          <w:rFonts w:ascii="Times New Roman" w:hAnsi="Times New Roman" w:cs="Times New Roman"/>
          <w:color w:val="6A8759"/>
          <w:sz w:val="28"/>
          <w:szCs w:val="28"/>
        </w:rPr>
        <w:t>"y = x^2"</w:t>
      </w:r>
      <w:r w:rsidRPr="00647C26">
        <w:rPr>
          <w:rFonts w:ascii="Times New Roman" w:hAnsi="Times New Roman" w:cs="Times New Roman"/>
          <w:color w:val="A9B7C6"/>
          <w:sz w:val="28"/>
          <w:szCs w:val="28"/>
        </w:rPr>
        <w:t>])</w:t>
      </w:r>
      <w:r w:rsidRPr="00647C26">
        <w:rPr>
          <w:rFonts w:ascii="Times New Roman" w:hAnsi="Times New Roman" w:cs="Times New Roman"/>
          <w:color w:val="A9B7C6"/>
          <w:sz w:val="28"/>
          <w:szCs w:val="28"/>
        </w:rPr>
        <w:br/>
      </w:r>
      <w:proofErr w:type="spellStart"/>
      <w:r w:rsidRPr="00647C26">
        <w:rPr>
          <w:rFonts w:ascii="Times New Roman" w:hAnsi="Times New Roman" w:cs="Times New Roman"/>
          <w:color w:val="A9B7C6"/>
          <w:sz w:val="28"/>
          <w:szCs w:val="28"/>
        </w:rPr>
        <w:t>plt.show</w:t>
      </w:r>
      <w:proofErr w:type="spellEnd"/>
      <w:r w:rsidRPr="00647C26">
        <w:rPr>
          <w:rFonts w:ascii="Times New Roman" w:hAnsi="Times New Roman" w:cs="Times New Roman"/>
          <w:color w:val="A9B7C6"/>
          <w:sz w:val="28"/>
          <w:szCs w:val="28"/>
        </w:rPr>
        <w:t>()</w:t>
      </w:r>
    </w:p>
    <w:p w:rsidR="00647C26" w:rsidRPr="00647C26" w:rsidRDefault="00647C26" w:rsidP="00647C26">
      <w:pPr>
        <w:shd w:val="clear" w:color="auto" w:fill="FFFFFF"/>
        <w:spacing w:line="360" w:lineRule="auto"/>
        <w:jc w:val="both"/>
        <w:rPr>
          <w:rFonts w:eastAsia="Calibri"/>
          <w:sz w:val="28"/>
          <w:szCs w:val="28"/>
        </w:rPr>
      </w:pPr>
    </w:p>
    <w:p w:rsidR="00647C26" w:rsidRPr="00647C26" w:rsidRDefault="00647C26" w:rsidP="00647C26">
      <w:pPr>
        <w:shd w:val="clear" w:color="auto" w:fill="FFFFFF"/>
        <w:spacing w:line="360" w:lineRule="auto"/>
        <w:ind w:firstLine="708"/>
        <w:jc w:val="both"/>
        <w:rPr>
          <w:rFonts w:eastAsia="Calibri"/>
          <w:sz w:val="28"/>
          <w:szCs w:val="28"/>
        </w:rPr>
      </w:pPr>
      <w:r w:rsidRPr="00647C26">
        <w:rPr>
          <w:rFonts w:eastAsia="Calibri"/>
          <w:sz w:val="28"/>
          <w:szCs w:val="28"/>
        </w:rPr>
        <w:t>Этот код добавляет заголовок, подписи осей и легенду к графику.</w:t>
      </w:r>
    </w:p>
    <w:p w:rsidR="00647C26" w:rsidRPr="00647C26" w:rsidRDefault="00647C26" w:rsidP="00647C26">
      <w:pPr>
        <w:shd w:val="clear" w:color="auto" w:fill="FFFFFF"/>
        <w:spacing w:line="360" w:lineRule="auto"/>
        <w:ind w:firstLine="708"/>
        <w:jc w:val="both"/>
        <w:rPr>
          <w:rFonts w:eastAsia="Calibri"/>
          <w:sz w:val="28"/>
          <w:szCs w:val="28"/>
        </w:rPr>
      </w:pPr>
      <w:r w:rsidRPr="00647C26">
        <w:rPr>
          <w:rFonts w:eastAsia="Calibri"/>
          <w:sz w:val="28"/>
          <w:szCs w:val="28"/>
        </w:rPr>
        <w:t xml:space="preserve">Matplotlib также может быть </w:t>
      </w:r>
      <w:proofErr w:type="gramStart"/>
      <w:r w:rsidRPr="00647C26">
        <w:rPr>
          <w:rFonts w:eastAsia="Calibri"/>
          <w:sz w:val="28"/>
          <w:szCs w:val="28"/>
        </w:rPr>
        <w:t>использован</w:t>
      </w:r>
      <w:proofErr w:type="gramEnd"/>
      <w:r w:rsidRPr="00647C26">
        <w:rPr>
          <w:rFonts w:eastAsia="Calibri"/>
          <w:sz w:val="28"/>
          <w:szCs w:val="28"/>
        </w:rPr>
        <w:t xml:space="preserve"> для построения других типов графиков и диаграмм, таких как столбчатые диаграммы, круговые диаграммы и т.д.</w:t>
      </w:r>
    </w:p>
    <w:p w:rsidR="00647C26" w:rsidRDefault="00647C26" w:rsidP="00647C26">
      <w:pPr>
        <w:shd w:val="clear" w:color="auto" w:fill="FFFFFF"/>
        <w:spacing w:line="360" w:lineRule="auto"/>
        <w:ind w:firstLine="708"/>
        <w:jc w:val="both"/>
        <w:rPr>
          <w:rFonts w:eastAsia="Calibri"/>
          <w:sz w:val="28"/>
          <w:szCs w:val="28"/>
        </w:rPr>
      </w:pPr>
      <w:r w:rsidRPr="00647C26">
        <w:rPr>
          <w:rFonts w:eastAsia="Calibri"/>
          <w:sz w:val="28"/>
          <w:szCs w:val="28"/>
        </w:rPr>
        <w:t xml:space="preserve">Matplotlib - это мощный инструмент для построения графиков функций на </w:t>
      </w:r>
      <w:proofErr w:type="spellStart"/>
      <w:r w:rsidRPr="00647C26">
        <w:rPr>
          <w:rFonts w:eastAsia="Calibri"/>
          <w:sz w:val="28"/>
          <w:szCs w:val="28"/>
        </w:rPr>
        <w:t>Python</w:t>
      </w:r>
      <w:proofErr w:type="spellEnd"/>
      <w:r w:rsidRPr="00647C26">
        <w:rPr>
          <w:rFonts w:eastAsia="Calibri"/>
          <w:sz w:val="28"/>
          <w:szCs w:val="28"/>
        </w:rPr>
        <w:t>, который может быть использован на уроках математики для визуализации математических концепций.</w:t>
      </w:r>
    </w:p>
    <w:p w:rsidR="00F75652" w:rsidRDefault="00F75652" w:rsidP="00647C26">
      <w:pPr>
        <w:shd w:val="clear" w:color="auto" w:fill="FFFFFF"/>
        <w:spacing w:line="360" w:lineRule="auto"/>
        <w:ind w:firstLine="708"/>
        <w:jc w:val="both"/>
        <w:rPr>
          <w:rFonts w:eastAsia="Calibri"/>
          <w:sz w:val="28"/>
          <w:szCs w:val="28"/>
        </w:rPr>
      </w:pPr>
    </w:p>
    <w:p w:rsidR="00952977" w:rsidRPr="00952977" w:rsidRDefault="00952977" w:rsidP="00952977">
      <w:pPr>
        <w:shd w:val="clear" w:color="auto" w:fill="FFFFFF"/>
        <w:spacing w:line="360" w:lineRule="auto"/>
        <w:jc w:val="center"/>
        <w:rPr>
          <w:b/>
          <w:color w:val="181818"/>
          <w:sz w:val="28"/>
          <w:szCs w:val="28"/>
        </w:rPr>
      </w:pPr>
      <w:r w:rsidRPr="00952977">
        <w:rPr>
          <w:b/>
          <w:color w:val="181818"/>
          <w:sz w:val="28"/>
          <w:szCs w:val="28"/>
        </w:rPr>
        <w:t xml:space="preserve">Построение графиков функций на </w:t>
      </w:r>
      <w:proofErr w:type="spellStart"/>
      <w:r w:rsidRPr="00952977">
        <w:rPr>
          <w:b/>
          <w:color w:val="181818"/>
          <w:sz w:val="28"/>
          <w:szCs w:val="28"/>
        </w:rPr>
        <w:t>Python</w:t>
      </w:r>
      <w:proofErr w:type="spellEnd"/>
      <w:r w:rsidRPr="00952977">
        <w:rPr>
          <w:b/>
          <w:color w:val="181818"/>
          <w:sz w:val="28"/>
          <w:szCs w:val="28"/>
        </w:rPr>
        <w:t xml:space="preserve"> при помощи Matplotlib.</w:t>
      </w:r>
    </w:p>
    <w:p w:rsidR="00952977" w:rsidRPr="00952977" w:rsidRDefault="00952977" w:rsidP="00952977">
      <w:pPr>
        <w:shd w:val="clear" w:color="auto" w:fill="FFFFFF"/>
        <w:spacing w:line="360" w:lineRule="auto"/>
        <w:jc w:val="center"/>
        <w:rPr>
          <w:b/>
          <w:color w:val="181818"/>
          <w:sz w:val="28"/>
          <w:szCs w:val="28"/>
        </w:rPr>
      </w:pPr>
      <w:r w:rsidRPr="00952977">
        <w:rPr>
          <w:b/>
          <w:color w:val="181818"/>
          <w:sz w:val="28"/>
          <w:szCs w:val="28"/>
        </w:rPr>
        <w:t>Практические задания для малых групп.</w:t>
      </w:r>
    </w:p>
    <w:p w:rsidR="00952977" w:rsidRPr="00952977" w:rsidRDefault="00952977" w:rsidP="00952977">
      <w:pPr>
        <w:shd w:val="clear" w:color="auto" w:fill="FFFFFF"/>
        <w:spacing w:line="360" w:lineRule="auto"/>
        <w:jc w:val="center"/>
        <w:rPr>
          <w:b/>
          <w:color w:val="181818"/>
          <w:sz w:val="28"/>
          <w:szCs w:val="28"/>
        </w:rPr>
      </w:pPr>
    </w:p>
    <w:p w:rsidR="00952977" w:rsidRPr="00952977" w:rsidRDefault="00952977" w:rsidP="00952977">
      <w:pPr>
        <w:spacing w:line="360" w:lineRule="auto"/>
        <w:ind w:firstLine="708"/>
        <w:jc w:val="both"/>
        <w:rPr>
          <w:sz w:val="28"/>
          <w:szCs w:val="28"/>
        </w:rPr>
      </w:pPr>
      <w:r w:rsidRPr="00952977">
        <w:rPr>
          <w:sz w:val="28"/>
          <w:szCs w:val="28"/>
        </w:rPr>
        <w:t>Учитель делит учащихся на малые группы следующим образом:</w:t>
      </w:r>
    </w:p>
    <w:p w:rsidR="00952977" w:rsidRPr="00952977" w:rsidRDefault="00952977" w:rsidP="00952977">
      <w:pPr>
        <w:spacing w:line="360" w:lineRule="auto"/>
        <w:ind w:firstLine="708"/>
        <w:rPr>
          <w:rFonts w:eastAsia="Calibri"/>
          <w:color w:val="000000"/>
          <w:sz w:val="28"/>
          <w:szCs w:val="28"/>
        </w:rPr>
      </w:pPr>
      <w:r w:rsidRPr="00952977">
        <w:rPr>
          <w:rFonts w:eastAsia="Calibri"/>
          <w:color w:val="000000"/>
          <w:sz w:val="28"/>
          <w:szCs w:val="28"/>
        </w:rPr>
        <w:t xml:space="preserve">Группа № 1: </w:t>
      </w:r>
      <m:oMath>
        <m:r>
          <w:rPr>
            <w:rFonts w:ascii="Cambria Math" w:eastAsia="Calibri" w:hAnsi="Cambria Math"/>
            <w:color w:val="000000"/>
            <w:sz w:val="28"/>
            <w:szCs w:val="28"/>
          </w:rPr>
          <m:t>y=</m:t>
        </m:r>
        <m:sSup>
          <m:sSupPr>
            <m:ctrlPr>
              <w:rPr>
                <w:rFonts w:ascii="Cambria Math" w:eastAsia="Calibri" w:hAnsi="Cambria Math"/>
                <w:i/>
                <w:color w:val="000000"/>
                <w:sz w:val="28"/>
                <w:szCs w:val="28"/>
              </w:rPr>
            </m:ctrlPr>
          </m:sSupPr>
          <m:e>
            <m:r>
              <w:rPr>
                <w:rFonts w:ascii="Cambria Math" w:eastAsia="Calibri" w:hAnsi="Cambria Math"/>
                <w:color w:val="000000"/>
                <w:sz w:val="28"/>
                <w:szCs w:val="28"/>
              </w:rPr>
              <m:t>x</m:t>
            </m:r>
          </m:e>
          <m:sup>
            <m:r>
              <w:rPr>
                <w:rFonts w:ascii="Cambria Math" w:eastAsia="Calibri" w:hAnsi="Cambria Math"/>
                <w:color w:val="000000"/>
                <w:sz w:val="28"/>
                <w:szCs w:val="28"/>
              </w:rPr>
              <m:t>3</m:t>
            </m:r>
          </m:sup>
        </m:sSup>
        <m:r>
          <w:rPr>
            <w:rFonts w:ascii="Cambria Math" w:eastAsia="Calibri" w:hAnsi="Cambria Math"/>
            <w:color w:val="000000"/>
            <w:sz w:val="28"/>
            <w:szCs w:val="28"/>
          </w:rPr>
          <m:t>-3x+2</m:t>
        </m:r>
      </m:oMath>
    </w:p>
    <w:p w:rsidR="00952977" w:rsidRPr="00952977" w:rsidRDefault="00952977" w:rsidP="00952977">
      <w:pPr>
        <w:spacing w:line="360" w:lineRule="auto"/>
        <w:ind w:firstLine="708"/>
        <w:rPr>
          <w:rFonts w:eastAsia="Calibri"/>
          <w:i/>
          <w:color w:val="000000"/>
          <w:sz w:val="28"/>
          <w:szCs w:val="28"/>
        </w:rPr>
      </w:pPr>
      <w:r w:rsidRPr="00952977">
        <w:rPr>
          <w:rFonts w:eastAsia="Calibri"/>
          <w:color w:val="000000"/>
          <w:sz w:val="28"/>
          <w:szCs w:val="28"/>
        </w:rPr>
        <w:t xml:space="preserve">Группа № 2: </w:t>
      </w:r>
      <m:oMath>
        <m:r>
          <w:rPr>
            <w:rFonts w:ascii="Cambria Math" w:eastAsia="Calibri" w:hAnsi="Cambria Math"/>
            <w:color w:val="000000"/>
            <w:sz w:val="28"/>
            <w:szCs w:val="28"/>
          </w:rPr>
          <m:t>y=</m:t>
        </m:r>
        <m:d>
          <m:dPr>
            <m:begChr m:val="|"/>
            <m:endChr m:val="|"/>
            <m:ctrlPr>
              <w:rPr>
                <w:rFonts w:ascii="Cambria Math" w:eastAsia="Calibri" w:hAnsi="Cambria Math"/>
                <w:i/>
                <w:color w:val="000000"/>
                <w:sz w:val="28"/>
                <w:szCs w:val="28"/>
              </w:rPr>
            </m:ctrlPr>
          </m:dPr>
          <m:e>
            <m:sSup>
              <m:sSupPr>
                <m:ctrlPr>
                  <w:rPr>
                    <w:rFonts w:ascii="Cambria Math" w:eastAsia="Calibri" w:hAnsi="Cambria Math"/>
                    <w:i/>
                    <w:color w:val="000000"/>
                    <w:sz w:val="28"/>
                    <w:szCs w:val="28"/>
                  </w:rPr>
                </m:ctrlPr>
              </m:sSupPr>
              <m:e>
                <m:r>
                  <w:rPr>
                    <w:rFonts w:ascii="Cambria Math" w:eastAsia="Calibri" w:hAnsi="Cambria Math"/>
                    <w:color w:val="000000"/>
                    <w:sz w:val="28"/>
                    <w:szCs w:val="28"/>
                  </w:rPr>
                  <m:t>x</m:t>
                </m:r>
              </m:e>
              <m:sup>
                <m:r>
                  <w:rPr>
                    <w:rFonts w:ascii="Cambria Math" w:eastAsia="Calibri" w:hAnsi="Cambria Math"/>
                    <w:color w:val="000000"/>
                    <w:sz w:val="28"/>
                    <w:szCs w:val="28"/>
                  </w:rPr>
                  <m:t>2</m:t>
                </m:r>
              </m:sup>
            </m:sSup>
            <m:r>
              <w:rPr>
                <w:rFonts w:ascii="Cambria Math" w:eastAsia="Calibri" w:hAnsi="Cambria Math"/>
                <w:color w:val="000000"/>
                <w:sz w:val="28"/>
                <w:szCs w:val="28"/>
              </w:rPr>
              <m:t>-6</m:t>
            </m:r>
            <m:d>
              <m:dPr>
                <m:begChr m:val="|"/>
                <m:endChr m:val="|"/>
                <m:ctrlPr>
                  <w:rPr>
                    <w:rFonts w:ascii="Cambria Math" w:eastAsia="Calibri" w:hAnsi="Cambria Math"/>
                    <w:i/>
                    <w:color w:val="000000"/>
                    <w:sz w:val="28"/>
                    <w:szCs w:val="28"/>
                  </w:rPr>
                </m:ctrlPr>
              </m:dPr>
              <m:e>
                <m:r>
                  <w:rPr>
                    <w:rFonts w:ascii="Cambria Math" w:eastAsia="Calibri" w:hAnsi="Cambria Math"/>
                    <w:color w:val="000000"/>
                    <w:sz w:val="28"/>
                    <w:szCs w:val="28"/>
                  </w:rPr>
                  <m:t>x</m:t>
                </m:r>
              </m:e>
            </m:d>
            <m:r>
              <w:rPr>
                <w:rFonts w:ascii="Cambria Math" w:eastAsia="Calibri" w:hAnsi="Cambria Math"/>
                <w:color w:val="000000"/>
                <w:sz w:val="28"/>
                <w:szCs w:val="28"/>
              </w:rPr>
              <m:t>+5</m:t>
            </m:r>
          </m:e>
        </m:d>
      </m:oMath>
      <w:r w:rsidRPr="00952977">
        <w:rPr>
          <w:sz w:val="28"/>
          <w:szCs w:val="28"/>
        </w:rPr>
        <w:t xml:space="preserve"> </w:t>
      </w:r>
    </w:p>
    <w:p w:rsidR="00952977" w:rsidRPr="00952977" w:rsidRDefault="00952977" w:rsidP="00952977">
      <w:pPr>
        <w:spacing w:line="360" w:lineRule="auto"/>
        <w:ind w:left="708"/>
        <w:rPr>
          <w:rFonts w:eastAsia="Calibri"/>
          <w:i/>
          <w:color w:val="000000"/>
          <w:sz w:val="28"/>
          <w:szCs w:val="28"/>
        </w:rPr>
      </w:pPr>
      <w:r w:rsidRPr="00952977">
        <w:rPr>
          <w:rFonts w:eastAsia="Calibri"/>
          <w:color w:val="000000"/>
          <w:sz w:val="28"/>
          <w:szCs w:val="28"/>
        </w:rPr>
        <w:lastRenderedPageBreak/>
        <w:t xml:space="preserve">Группа № 3: </w:t>
      </w:r>
      <m:oMath>
        <m:r>
          <w:rPr>
            <w:rFonts w:ascii="Cambria Math" w:eastAsia="Calibri" w:hAnsi="Cambria Math"/>
            <w:color w:val="000000"/>
            <w:sz w:val="28"/>
            <w:szCs w:val="28"/>
          </w:rPr>
          <m:t>y=</m:t>
        </m:r>
        <m:func>
          <m:funcPr>
            <m:ctrlPr>
              <w:rPr>
                <w:rFonts w:ascii="Cambria Math" w:eastAsia="Calibri" w:hAnsi="Cambria Math"/>
                <w:i/>
                <w:color w:val="000000"/>
                <w:sz w:val="28"/>
                <w:szCs w:val="28"/>
              </w:rPr>
            </m:ctrlPr>
          </m:funcPr>
          <m:fName>
            <m:r>
              <m:rPr>
                <m:sty m:val="p"/>
              </m:rPr>
              <w:rPr>
                <w:rFonts w:ascii="Cambria Math" w:eastAsia="Calibri" w:hAnsi="Cambria Math"/>
                <w:color w:val="000000"/>
                <w:sz w:val="28"/>
                <w:szCs w:val="28"/>
              </w:rPr>
              <m:t>sin</m:t>
            </m:r>
          </m:fName>
          <m:e>
            <m:f>
              <m:fPr>
                <m:ctrlPr>
                  <w:rPr>
                    <w:rFonts w:ascii="Cambria Math" w:eastAsia="Calibri" w:hAnsi="Cambria Math"/>
                    <w:i/>
                    <w:color w:val="000000"/>
                    <w:sz w:val="28"/>
                    <w:szCs w:val="28"/>
                  </w:rPr>
                </m:ctrlPr>
              </m:fPr>
              <m:num>
                <m:r>
                  <w:rPr>
                    <w:rFonts w:ascii="Cambria Math" w:eastAsia="Calibri" w:hAnsi="Cambria Math"/>
                    <w:color w:val="000000"/>
                    <w:sz w:val="28"/>
                    <w:szCs w:val="28"/>
                  </w:rPr>
                  <m:t>x+3</m:t>
                </m:r>
                <m:d>
                  <m:dPr>
                    <m:begChr m:val="|"/>
                    <m:endChr m:val="|"/>
                    <m:ctrlPr>
                      <w:rPr>
                        <w:rFonts w:ascii="Cambria Math" w:eastAsia="Calibri" w:hAnsi="Cambria Math"/>
                        <w:i/>
                        <w:color w:val="000000"/>
                        <w:sz w:val="28"/>
                        <w:szCs w:val="28"/>
                        <w:lang w:val="en-GB"/>
                      </w:rPr>
                    </m:ctrlPr>
                  </m:dPr>
                  <m:e>
                    <m:r>
                      <w:rPr>
                        <w:rFonts w:ascii="Cambria Math" w:eastAsia="Calibri" w:hAnsi="Cambria Math"/>
                        <w:color w:val="000000"/>
                        <w:sz w:val="28"/>
                        <w:szCs w:val="28"/>
                        <w:lang w:val="en-GB"/>
                      </w:rPr>
                      <m:t>x</m:t>
                    </m:r>
                  </m:e>
                </m:d>
              </m:num>
              <m:den>
                <m:r>
                  <w:rPr>
                    <w:rFonts w:ascii="Cambria Math" w:eastAsia="Calibri" w:hAnsi="Cambria Math"/>
                    <w:color w:val="000000"/>
                    <w:sz w:val="28"/>
                    <w:szCs w:val="28"/>
                  </w:rPr>
                  <m:t>2</m:t>
                </m:r>
              </m:den>
            </m:f>
          </m:e>
        </m:func>
      </m:oMath>
    </w:p>
    <w:p w:rsidR="00952977" w:rsidRPr="00952977" w:rsidRDefault="00952977" w:rsidP="00952977">
      <w:pPr>
        <w:spacing w:line="360" w:lineRule="auto"/>
        <w:ind w:left="708"/>
        <w:rPr>
          <w:rFonts w:eastAsia="Calibri"/>
          <w:i/>
          <w:color w:val="000000"/>
          <w:sz w:val="28"/>
          <w:szCs w:val="28"/>
        </w:rPr>
      </w:pPr>
      <w:r w:rsidRPr="00952977">
        <w:rPr>
          <w:rFonts w:eastAsia="Calibri"/>
          <w:color w:val="000000"/>
          <w:sz w:val="28"/>
          <w:szCs w:val="28"/>
        </w:rPr>
        <w:t xml:space="preserve">Группа № 4: </w:t>
      </w:r>
      <m:oMath>
        <m:r>
          <w:rPr>
            <w:rFonts w:ascii="Cambria Math" w:eastAsia="Calibri" w:hAnsi="Cambria Math"/>
            <w:color w:val="000000"/>
            <w:sz w:val="28"/>
            <w:szCs w:val="28"/>
          </w:rPr>
          <m:t>y=3</m:t>
        </m:r>
        <m:d>
          <m:dPr>
            <m:begChr m:val="|"/>
            <m:endChr m:val="|"/>
            <m:ctrlPr>
              <w:rPr>
                <w:rFonts w:ascii="Cambria Math" w:eastAsia="Calibri" w:hAnsi="Cambria Math"/>
                <w:i/>
                <w:color w:val="000000"/>
                <w:sz w:val="28"/>
                <w:szCs w:val="28"/>
              </w:rPr>
            </m:ctrlPr>
          </m:dPr>
          <m:e>
            <m:r>
              <w:rPr>
                <w:rFonts w:ascii="Cambria Math" w:eastAsia="Calibri" w:hAnsi="Cambria Math"/>
                <w:color w:val="000000"/>
                <w:sz w:val="28"/>
                <w:szCs w:val="28"/>
              </w:rPr>
              <m:t>arcsinx</m:t>
            </m:r>
          </m:e>
        </m:d>
        <m:r>
          <w:rPr>
            <w:rFonts w:ascii="Cambria Math" w:eastAsia="Calibri" w:hAnsi="Cambria Math"/>
            <w:color w:val="000000"/>
            <w:sz w:val="28"/>
            <w:szCs w:val="28"/>
          </w:rPr>
          <m:t>-arcsinx</m:t>
        </m:r>
      </m:oMath>
    </w:p>
    <w:p w:rsidR="00952977" w:rsidRPr="00952977" w:rsidRDefault="00952977" w:rsidP="00952977">
      <w:pPr>
        <w:spacing w:line="360" w:lineRule="auto"/>
        <w:ind w:left="708"/>
        <w:rPr>
          <w:rFonts w:eastAsia="Calibri"/>
          <w:color w:val="000000"/>
          <w:sz w:val="28"/>
          <w:szCs w:val="28"/>
        </w:rPr>
      </w:pPr>
      <w:r w:rsidRPr="00952977">
        <w:rPr>
          <w:rFonts w:eastAsia="Calibri"/>
          <w:color w:val="000000"/>
          <w:sz w:val="28"/>
          <w:szCs w:val="28"/>
        </w:rPr>
        <w:t>Группа № 5:</w:t>
      </w:r>
      <m:oMath>
        <m:r>
          <w:rPr>
            <w:rFonts w:ascii="Cambria Math" w:eastAsia="Calibri" w:hAnsi="Cambria Math"/>
            <w:color w:val="000000"/>
            <w:sz w:val="28"/>
            <w:szCs w:val="28"/>
          </w:rPr>
          <m:t>y=arcctg</m:t>
        </m:r>
        <m:rad>
          <m:radPr>
            <m:degHide m:val="1"/>
            <m:ctrlPr>
              <w:rPr>
                <w:rFonts w:ascii="Cambria Math" w:eastAsia="Calibri" w:hAnsi="Cambria Math"/>
                <w:i/>
                <w:color w:val="000000"/>
                <w:sz w:val="28"/>
                <w:szCs w:val="28"/>
              </w:rPr>
            </m:ctrlPr>
          </m:radPr>
          <m:deg/>
          <m:e>
            <m:r>
              <w:rPr>
                <w:rFonts w:ascii="Cambria Math" w:eastAsia="Calibri" w:hAnsi="Cambria Math"/>
                <w:color w:val="000000"/>
                <w:sz w:val="28"/>
                <w:szCs w:val="28"/>
              </w:rPr>
              <m:t>x</m:t>
            </m:r>
          </m:e>
        </m:rad>
        <m:r>
          <w:rPr>
            <w:rFonts w:ascii="Cambria Math" w:eastAsia="Calibri" w:hAnsi="Cambria Math"/>
            <w:color w:val="000000"/>
            <w:sz w:val="28"/>
            <w:szCs w:val="28"/>
          </w:rPr>
          <m:t>+arcctg(-</m:t>
        </m:r>
        <m:rad>
          <m:radPr>
            <m:degHide m:val="1"/>
            <m:ctrlPr>
              <w:rPr>
                <w:rFonts w:ascii="Cambria Math" w:eastAsia="Calibri" w:hAnsi="Cambria Math"/>
                <w:i/>
                <w:color w:val="000000"/>
                <w:sz w:val="28"/>
                <w:szCs w:val="28"/>
              </w:rPr>
            </m:ctrlPr>
          </m:radPr>
          <m:deg/>
          <m:e>
            <m:r>
              <w:rPr>
                <w:rFonts w:ascii="Cambria Math" w:eastAsia="Calibri" w:hAnsi="Cambria Math"/>
                <w:color w:val="000000"/>
                <w:sz w:val="28"/>
                <w:szCs w:val="28"/>
              </w:rPr>
              <m:t>x)</m:t>
            </m:r>
          </m:e>
        </m:rad>
      </m:oMath>
    </w:p>
    <w:p w:rsidR="00952977" w:rsidRPr="00E243FC" w:rsidRDefault="00952977" w:rsidP="00647C26">
      <w:pPr>
        <w:shd w:val="clear" w:color="auto" w:fill="FFFFFF"/>
        <w:spacing w:line="360" w:lineRule="auto"/>
        <w:ind w:firstLine="708"/>
        <w:jc w:val="both"/>
        <w:rPr>
          <w:rFonts w:eastAsia="Calibri"/>
          <w:sz w:val="28"/>
          <w:szCs w:val="28"/>
        </w:rPr>
      </w:pPr>
    </w:p>
    <w:p w:rsidR="00F51E4A" w:rsidRPr="00E243FC" w:rsidRDefault="00F51E4A" w:rsidP="00952977">
      <w:pPr>
        <w:shd w:val="clear" w:color="auto" w:fill="FFFFFF"/>
        <w:spacing w:line="360" w:lineRule="auto"/>
        <w:jc w:val="both"/>
        <w:rPr>
          <w:rFonts w:eastAsia="Calibri"/>
          <w:sz w:val="28"/>
          <w:szCs w:val="28"/>
        </w:rPr>
      </w:pPr>
    </w:p>
    <w:p w:rsidR="00064FE7" w:rsidRDefault="00F51E4A" w:rsidP="00FA2F2C">
      <w:pPr>
        <w:pStyle w:val="2"/>
        <w:spacing w:line="360" w:lineRule="auto"/>
        <w:ind w:firstLine="708"/>
        <w:jc w:val="both"/>
        <w:rPr>
          <w:rFonts w:ascii="Times New Roman" w:hAnsi="Times New Roman" w:cs="Times New Roman"/>
          <w:color w:val="000000" w:themeColor="text1"/>
          <w:sz w:val="32"/>
          <w:szCs w:val="32"/>
        </w:rPr>
      </w:pPr>
      <w:bookmarkStart w:id="18" w:name="_Toc138001813"/>
      <w:r w:rsidRPr="00F51E4A">
        <w:rPr>
          <w:rFonts w:ascii="Times New Roman" w:hAnsi="Times New Roman" w:cs="Times New Roman"/>
          <w:color w:val="000000" w:themeColor="text1"/>
          <w:sz w:val="32"/>
          <w:szCs w:val="32"/>
        </w:rPr>
        <w:t>3.4 Программа факультативного курса «Фрактальные кривые на цилиндре Шварца»</w:t>
      </w:r>
      <w:bookmarkEnd w:id="18"/>
    </w:p>
    <w:p w:rsidR="00FA2F2C" w:rsidRPr="00FA2F2C" w:rsidRDefault="00FA2F2C" w:rsidP="00FA2F2C">
      <w:pPr>
        <w:rPr>
          <w:rFonts w:eastAsiaTheme="minorEastAsia"/>
        </w:rPr>
      </w:pPr>
    </w:p>
    <w:p w:rsidR="00FA2F2C" w:rsidRPr="009B0D4C" w:rsidRDefault="00FA2F2C" w:rsidP="00FA2F2C">
      <w:pPr>
        <w:pStyle w:val="ad"/>
        <w:shd w:val="clear" w:color="auto" w:fill="FFFFFF"/>
        <w:spacing w:before="0" w:beforeAutospacing="0" w:after="0" w:afterAutospacing="0" w:line="360" w:lineRule="auto"/>
        <w:ind w:firstLine="708"/>
        <w:jc w:val="both"/>
        <w:rPr>
          <w:color w:val="000000"/>
          <w:sz w:val="28"/>
          <w:szCs w:val="28"/>
        </w:rPr>
      </w:pPr>
      <w:r w:rsidRPr="009B0D4C">
        <w:rPr>
          <w:color w:val="000000"/>
          <w:sz w:val="28"/>
          <w:szCs w:val="28"/>
        </w:rPr>
        <w:t xml:space="preserve">Рабочая программа факультативного курса по математике составлена на основе федерального государственного образовательного стандарта основного общего образования. </w:t>
      </w:r>
    </w:p>
    <w:p w:rsidR="00FA2F2C" w:rsidRPr="009B0D4C" w:rsidRDefault="00FA2F2C" w:rsidP="00FA2F2C">
      <w:pPr>
        <w:pStyle w:val="ad"/>
        <w:shd w:val="clear" w:color="auto" w:fill="FFFFFF"/>
        <w:spacing w:before="0" w:beforeAutospacing="0" w:after="0" w:afterAutospacing="0" w:line="360" w:lineRule="auto"/>
        <w:ind w:firstLine="708"/>
        <w:jc w:val="both"/>
        <w:rPr>
          <w:color w:val="000000"/>
          <w:sz w:val="28"/>
          <w:szCs w:val="28"/>
        </w:rPr>
      </w:pPr>
      <w:r w:rsidRPr="009B0D4C">
        <w:rPr>
          <w:color w:val="000000"/>
          <w:sz w:val="28"/>
          <w:szCs w:val="28"/>
        </w:rPr>
        <w:t>Основная задача обучения математике в школе - обеспечить прочное и сознательное овладение учащимися системой математических знаний и умений, необходимых для изучения смежных дисциплин и продолжения образования.</w:t>
      </w:r>
    </w:p>
    <w:p w:rsidR="00FA2F2C" w:rsidRPr="009B0D4C" w:rsidRDefault="00FA2F2C" w:rsidP="00FA2F2C">
      <w:pPr>
        <w:pStyle w:val="ad"/>
        <w:shd w:val="clear" w:color="auto" w:fill="FFFFFF"/>
        <w:spacing w:before="0" w:beforeAutospacing="0" w:after="0" w:afterAutospacing="0" w:line="360" w:lineRule="auto"/>
        <w:ind w:firstLine="708"/>
        <w:jc w:val="both"/>
        <w:rPr>
          <w:color w:val="000000"/>
          <w:sz w:val="28"/>
          <w:szCs w:val="28"/>
        </w:rPr>
      </w:pPr>
      <w:r w:rsidRPr="009B0D4C">
        <w:rPr>
          <w:color w:val="000000"/>
          <w:sz w:val="28"/>
          <w:szCs w:val="28"/>
        </w:rPr>
        <w:t xml:space="preserve">Данная программа предназначена для школьников десятых - одиннадцатых математических классов. Содержание курса обеспечивает преемственность с традиционной программой обучения, но содержит новые элементы информации творческого уровня и повышенной трудности. В программу так же включено повторение теоретического материала и применение теории на практике (решение задач различных типов). </w:t>
      </w:r>
    </w:p>
    <w:p w:rsidR="00FA2F2C" w:rsidRPr="009B0D4C" w:rsidRDefault="00FA2F2C" w:rsidP="00FA2F2C">
      <w:pPr>
        <w:pStyle w:val="ad"/>
        <w:shd w:val="clear" w:color="auto" w:fill="FFFFFF"/>
        <w:spacing w:before="0" w:beforeAutospacing="0" w:after="0" w:afterAutospacing="0" w:line="360" w:lineRule="auto"/>
        <w:jc w:val="both"/>
        <w:rPr>
          <w:color w:val="000000"/>
          <w:sz w:val="28"/>
          <w:szCs w:val="28"/>
        </w:rPr>
      </w:pPr>
      <w:r w:rsidRPr="009B0D4C">
        <w:rPr>
          <w:color w:val="000000"/>
          <w:sz w:val="28"/>
          <w:szCs w:val="28"/>
        </w:rPr>
        <w:t>Курс состоит из 6 ключевых фрагментов:</w:t>
      </w:r>
    </w:p>
    <w:p w:rsidR="00FA2F2C" w:rsidRPr="009B0D4C" w:rsidRDefault="00556C39" w:rsidP="006F2D8B">
      <w:pPr>
        <w:pStyle w:val="ad"/>
        <w:shd w:val="clear" w:color="auto" w:fill="FFFFFF"/>
        <w:spacing w:before="0" w:beforeAutospacing="0" w:after="0" w:afterAutospacing="0" w:line="360" w:lineRule="auto"/>
        <w:ind w:left="708"/>
        <w:jc w:val="both"/>
        <w:rPr>
          <w:color w:val="000000"/>
          <w:sz w:val="28"/>
          <w:szCs w:val="28"/>
        </w:rPr>
      </w:pPr>
      <w:r>
        <w:rPr>
          <w:color w:val="000000"/>
          <w:sz w:val="28"/>
          <w:szCs w:val="28"/>
        </w:rPr>
        <w:t xml:space="preserve">1. </w:t>
      </w:r>
      <w:r w:rsidR="00FA2F2C" w:rsidRPr="009B0D4C">
        <w:rPr>
          <w:color w:val="000000"/>
          <w:sz w:val="28"/>
          <w:szCs w:val="28"/>
        </w:rPr>
        <w:t>Актуализация математических знаний, понятие площади боковой поверхности, постановка проблем (сфера, конус, цилиндр, тор);</w:t>
      </w:r>
    </w:p>
    <w:p w:rsidR="00FA2F2C" w:rsidRPr="009B0D4C" w:rsidRDefault="00556C39" w:rsidP="006F2D8B">
      <w:pPr>
        <w:pStyle w:val="ad"/>
        <w:shd w:val="clear" w:color="auto" w:fill="FFFFFF"/>
        <w:spacing w:before="0" w:beforeAutospacing="0" w:after="0" w:afterAutospacing="0" w:line="360" w:lineRule="auto"/>
        <w:ind w:left="708"/>
        <w:jc w:val="both"/>
        <w:rPr>
          <w:color w:val="000000"/>
          <w:sz w:val="28"/>
          <w:szCs w:val="28"/>
        </w:rPr>
      </w:pPr>
      <w:r>
        <w:rPr>
          <w:color w:val="000000"/>
          <w:sz w:val="28"/>
          <w:szCs w:val="28"/>
        </w:rPr>
        <w:t xml:space="preserve">2. </w:t>
      </w:r>
      <w:r w:rsidR="00FA2F2C" w:rsidRPr="009B0D4C">
        <w:rPr>
          <w:color w:val="000000"/>
          <w:sz w:val="28"/>
          <w:szCs w:val="28"/>
        </w:rPr>
        <w:t>Введение в теорию фракталов. Фракталы вокруг нас. Компьютерное моделирование, алгоритмы и средства ИКТ;</w:t>
      </w:r>
    </w:p>
    <w:p w:rsidR="00FA2F2C" w:rsidRPr="009B0D4C" w:rsidRDefault="00556C39" w:rsidP="006F2D8B">
      <w:pPr>
        <w:pStyle w:val="ad"/>
        <w:shd w:val="clear" w:color="auto" w:fill="FFFFFF"/>
        <w:spacing w:before="0" w:beforeAutospacing="0" w:after="0" w:afterAutospacing="0" w:line="360" w:lineRule="auto"/>
        <w:ind w:left="708"/>
        <w:jc w:val="both"/>
        <w:rPr>
          <w:color w:val="000000"/>
          <w:sz w:val="28"/>
          <w:szCs w:val="28"/>
        </w:rPr>
      </w:pPr>
      <w:r>
        <w:rPr>
          <w:color w:val="000000"/>
          <w:sz w:val="28"/>
          <w:szCs w:val="28"/>
        </w:rPr>
        <w:t xml:space="preserve">3. </w:t>
      </w:r>
      <w:r w:rsidR="00FA2F2C" w:rsidRPr="009B0D4C">
        <w:rPr>
          <w:color w:val="000000"/>
          <w:sz w:val="28"/>
          <w:szCs w:val="28"/>
        </w:rPr>
        <w:t>Построение фрактальных кривых на цилиндре Шварца при различных разбиениях и сечениях, работа в малых группах, лабораторно-расчетное занятие;</w:t>
      </w:r>
    </w:p>
    <w:p w:rsidR="006F2D8B" w:rsidRDefault="00556C39" w:rsidP="006F2D8B">
      <w:pPr>
        <w:pStyle w:val="ad"/>
        <w:shd w:val="clear" w:color="auto" w:fill="FFFFFF"/>
        <w:spacing w:before="0" w:beforeAutospacing="0" w:after="0" w:afterAutospacing="0" w:line="360" w:lineRule="auto"/>
        <w:ind w:left="708"/>
        <w:jc w:val="both"/>
        <w:rPr>
          <w:color w:val="000000"/>
          <w:sz w:val="28"/>
          <w:szCs w:val="28"/>
        </w:rPr>
      </w:pPr>
      <w:r>
        <w:rPr>
          <w:color w:val="000000"/>
          <w:sz w:val="28"/>
          <w:szCs w:val="28"/>
        </w:rPr>
        <w:lastRenderedPageBreak/>
        <w:t xml:space="preserve">4. </w:t>
      </w:r>
      <w:r w:rsidR="00FA2F2C" w:rsidRPr="009B0D4C">
        <w:rPr>
          <w:color w:val="000000"/>
          <w:sz w:val="28"/>
          <w:szCs w:val="28"/>
        </w:rPr>
        <w:t>Построение фрактальной кривой на верхнем сечении цилиндра Шварца методом Ван-дер-Вардена. Вычисление площади, о</w:t>
      </w:r>
      <w:r w:rsidR="006F2D8B">
        <w:rPr>
          <w:color w:val="000000"/>
          <w:sz w:val="28"/>
          <w:szCs w:val="28"/>
        </w:rPr>
        <w:t>граниченной фрактальной кривой;</w:t>
      </w:r>
    </w:p>
    <w:p w:rsidR="00FA2F2C" w:rsidRPr="009B0D4C" w:rsidRDefault="00556C39" w:rsidP="006F2D8B">
      <w:pPr>
        <w:pStyle w:val="ad"/>
        <w:shd w:val="clear" w:color="auto" w:fill="FFFFFF"/>
        <w:spacing w:before="0" w:beforeAutospacing="0" w:after="0" w:afterAutospacing="0" w:line="360" w:lineRule="auto"/>
        <w:ind w:left="708"/>
        <w:jc w:val="both"/>
        <w:rPr>
          <w:color w:val="000000"/>
          <w:sz w:val="28"/>
          <w:szCs w:val="28"/>
        </w:rPr>
      </w:pPr>
      <w:r>
        <w:rPr>
          <w:color w:val="000000"/>
          <w:sz w:val="28"/>
          <w:szCs w:val="28"/>
        </w:rPr>
        <w:t xml:space="preserve">5. </w:t>
      </w:r>
      <w:r w:rsidR="00FA2F2C" w:rsidRPr="009B0D4C">
        <w:rPr>
          <w:color w:val="000000"/>
          <w:sz w:val="28"/>
          <w:szCs w:val="28"/>
        </w:rPr>
        <w:t>Защита проекта «</w:t>
      </w:r>
      <w:r w:rsidRPr="00556C39">
        <w:rPr>
          <w:color w:val="000000"/>
          <w:sz w:val="28"/>
          <w:szCs w:val="28"/>
          <w:shd w:val="clear" w:color="auto" w:fill="FFFFFF"/>
        </w:rPr>
        <w:t>Площадь под фрактальной кривой на сечении цилиндра Шварца</w:t>
      </w:r>
      <w:r w:rsidR="00FA2F2C" w:rsidRPr="009B0D4C">
        <w:rPr>
          <w:color w:val="000000"/>
          <w:sz w:val="28"/>
          <w:szCs w:val="28"/>
        </w:rPr>
        <w:t>»;</w:t>
      </w:r>
    </w:p>
    <w:p w:rsidR="00FA2F2C" w:rsidRPr="009B0D4C" w:rsidRDefault="00556C39" w:rsidP="006F2D8B">
      <w:pPr>
        <w:pStyle w:val="ad"/>
        <w:shd w:val="clear" w:color="auto" w:fill="FFFFFF"/>
        <w:spacing w:before="0" w:beforeAutospacing="0" w:after="0" w:afterAutospacing="0" w:line="360" w:lineRule="auto"/>
        <w:ind w:left="708"/>
        <w:jc w:val="both"/>
        <w:rPr>
          <w:color w:val="000000"/>
          <w:sz w:val="28"/>
          <w:szCs w:val="28"/>
        </w:rPr>
      </w:pPr>
      <w:r>
        <w:rPr>
          <w:color w:val="000000"/>
          <w:sz w:val="28"/>
          <w:szCs w:val="28"/>
        </w:rPr>
        <w:t xml:space="preserve">6. </w:t>
      </w:r>
      <w:r w:rsidR="00FA2F2C" w:rsidRPr="009B0D4C">
        <w:rPr>
          <w:color w:val="000000"/>
          <w:sz w:val="28"/>
          <w:szCs w:val="28"/>
        </w:rPr>
        <w:t>Потенциал проектной деятельности учащихся.</w:t>
      </w:r>
    </w:p>
    <w:p w:rsidR="00FA2F2C" w:rsidRDefault="00FA2F2C" w:rsidP="00FA2F2C">
      <w:pPr>
        <w:pStyle w:val="ad"/>
        <w:shd w:val="clear" w:color="auto" w:fill="FFFFFF"/>
        <w:spacing w:before="0" w:beforeAutospacing="0" w:after="0" w:afterAutospacing="0" w:line="360" w:lineRule="auto"/>
        <w:ind w:firstLine="708"/>
        <w:jc w:val="both"/>
        <w:rPr>
          <w:color w:val="000000"/>
          <w:sz w:val="28"/>
          <w:szCs w:val="28"/>
        </w:rPr>
      </w:pPr>
      <w:r w:rsidRPr="009B0D4C">
        <w:rPr>
          <w:color w:val="000000"/>
          <w:sz w:val="28"/>
          <w:szCs w:val="28"/>
        </w:rPr>
        <w:t>Программа рассчитана на 14 часов. Применяются такие формы работы, как лекции, беседы, практикумы (решение задач), самостоятельные или групповые проектные разработки. Формы работы предполагаются как индивидуальные, так и групповые, исследовательские.</w:t>
      </w:r>
    </w:p>
    <w:p w:rsidR="00F40534" w:rsidRDefault="00556C39" w:rsidP="00FA2F2C">
      <w:pPr>
        <w:pStyle w:val="ad"/>
        <w:shd w:val="clear" w:color="auto" w:fill="FFFFFF"/>
        <w:spacing w:before="0" w:beforeAutospacing="0" w:after="0" w:afterAutospacing="0" w:line="360" w:lineRule="auto"/>
        <w:ind w:firstLine="708"/>
        <w:jc w:val="both"/>
        <w:rPr>
          <w:color w:val="000000"/>
          <w:sz w:val="28"/>
          <w:szCs w:val="28"/>
        </w:rPr>
      </w:pPr>
      <w:r w:rsidRPr="00556C39">
        <w:rPr>
          <w:b/>
          <w:color w:val="000000"/>
          <w:sz w:val="28"/>
          <w:szCs w:val="28"/>
        </w:rPr>
        <w:t>Цель курса</w:t>
      </w:r>
      <w:r w:rsidRPr="00556C39">
        <w:rPr>
          <w:color w:val="000000"/>
          <w:sz w:val="28"/>
          <w:szCs w:val="28"/>
        </w:rPr>
        <w:t>:</w:t>
      </w:r>
      <w:r>
        <w:rPr>
          <w:color w:val="000000"/>
          <w:sz w:val="28"/>
          <w:szCs w:val="28"/>
        </w:rPr>
        <w:t xml:space="preserve"> </w:t>
      </w:r>
      <w:r w:rsidRPr="00556C39">
        <w:rPr>
          <w:color w:val="000000"/>
          <w:sz w:val="28"/>
          <w:szCs w:val="28"/>
        </w:rPr>
        <w:t>изучение свойств и приложений фрактальных кривых на поверхности цилиндра Шварца, а также развитие математического мышления</w:t>
      </w:r>
      <w:r>
        <w:rPr>
          <w:color w:val="000000"/>
          <w:sz w:val="28"/>
          <w:szCs w:val="28"/>
        </w:rPr>
        <w:t xml:space="preserve"> и креативности</w:t>
      </w:r>
      <w:r w:rsidRPr="00556C39">
        <w:rPr>
          <w:color w:val="000000"/>
          <w:sz w:val="28"/>
          <w:szCs w:val="28"/>
        </w:rPr>
        <w:t xml:space="preserve">. Курс также поможет расширить представления </w:t>
      </w:r>
      <w:r>
        <w:rPr>
          <w:color w:val="000000"/>
          <w:sz w:val="28"/>
          <w:szCs w:val="28"/>
        </w:rPr>
        <w:t>учащихся</w:t>
      </w:r>
      <w:r w:rsidRPr="00556C39">
        <w:rPr>
          <w:color w:val="000000"/>
          <w:sz w:val="28"/>
          <w:szCs w:val="28"/>
        </w:rPr>
        <w:t xml:space="preserve"> о фракталах и применениях их в различных областях науки и техники.</w:t>
      </w:r>
    </w:p>
    <w:p w:rsidR="006560E0" w:rsidRDefault="006560E0" w:rsidP="00FA2F2C">
      <w:pPr>
        <w:pStyle w:val="ad"/>
        <w:shd w:val="clear" w:color="auto" w:fill="FFFFFF"/>
        <w:spacing w:before="0" w:beforeAutospacing="0" w:after="0" w:afterAutospacing="0" w:line="360" w:lineRule="auto"/>
        <w:ind w:firstLine="708"/>
        <w:jc w:val="both"/>
        <w:rPr>
          <w:color w:val="000000"/>
          <w:sz w:val="28"/>
          <w:szCs w:val="28"/>
        </w:rPr>
      </w:pPr>
      <w:r w:rsidRPr="006560E0">
        <w:rPr>
          <w:b/>
          <w:color w:val="000000"/>
          <w:sz w:val="28"/>
          <w:szCs w:val="28"/>
        </w:rPr>
        <w:t>Задачи курса</w:t>
      </w:r>
      <w:r>
        <w:rPr>
          <w:color w:val="000000"/>
          <w:sz w:val="28"/>
          <w:szCs w:val="28"/>
        </w:rPr>
        <w:t>:</w:t>
      </w:r>
    </w:p>
    <w:p w:rsidR="006560E0" w:rsidRDefault="006560E0" w:rsidP="006560E0">
      <w:pPr>
        <w:shd w:val="clear" w:color="auto" w:fill="FFFFFF"/>
        <w:spacing w:line="360" w:lineRule="auto"/>
        <w:ind w:firstLine="708"/>
        <w:contextualSpacing/>
        <w:jc w:val="both"/>
        <w:rPr>
          <w:color w:val="000000"/>
          <w:sz w:val="28"/>
          <w:szCs w:val="28"/>
        </w:rPr>
      </w:pPr>
      <w:r>
        <w:rPr>
          <w:i/>
          <w:color w:val="000000"/>
          <w:sz w:val="28"/>
          <w:szCs w:val="28"/>
          <w:u w:val="single"/>
        </w:rPr>
        <w:t>Обучающие</w:t>
      </w:r>
      <w:r w:rsidRPr="00EF1720">
        <w:rPr>
          <w:i/>
          <w:color w:val="000000"/>
          <w:sz w:val="28"/>
          <w:szCs w:val="28"/>
          <w:u w:val="single"/>
        </w:rPr>
        <w:t>:</w:t>
      </w:r>
      <w:r w:rsidRPr="00EF1720">
        <w:rPr>
          <w:color w:val="000000"/>
          <w:sz w:val="28"/>
          <w:szCs w:val="28"/>
        </w:rPr>
        <w:t xml:space="preserve"> </w:t>
      </w:r>
    </w:p>
    <w:p w:rsidR="006560E0" w:rsidRDefault="006560E0" w:rsidP="006560E0">
      <w:pPr>
        <w:shd w:val="clear" w:color="auto" w:fill="FFFFFF"/>
        <w:spacing w:line="360" w:lineRule="auto"/>
        <w:ind w:firstLine="708"/>
        <w:contextualSpacing/>
        <w:jc w:val="both"/>
        <w:rPr>
          <w:color w:val="000000"/>
          <w:sz w:val="28"/>
          <w:szCs w:val="28"/>
        </w:rPr>
      </w:pPr>
      <w:r>
        <w:rPr>
          <w:color w:val="000000"/>
          <w:sz w:val="28"/>
          <w:szCs w:val="28"/>
        </w:rPr>
        <w:sym w:font="Symbol" w:char="F02D"/>
      </w:r>
      <w:r>
        <w:rPr>
          <w:color w:val="000000"/>
          <w:sz w:val="28"/>
          <w:szCs w:val="28"/>
        </w:rPr>
        <w:t xml:space="preserve"> </w:t>
      </w:r>
      <w:r>
        <w:rPr>
          <w:rStyle w:val="c1"/>
          <w:sz w:val="28"/>
          <w:szCs w:val="28"/>
        </w:rPr>
        <w:t xml:space="preserve">сформировать представление у </w:t>
      </w:r>
      <w:r>
        <w:rPr>
          <w:color w:val="000000"/>
          <w:sz w:val="28"/>
          <w:szCs w:val="28"/>
        </w:rPr>
        <w:t>учащихся о понятии</w:t>
      </w:r>
      <w:r w:rsidRPr="00EF1720">
        <w:rPr>
          <w:color w:val="000000"/>
          <w:sz w:val="28"/>
          <w:szCs w:val="28"/>
        </w:rPr>
        <w:t xml:space="preserve"> «площадь боковой поверхности»</w:t>
      </w:r>
      <w:r>
        <w:rPr>
          <w:color w:val="000000"/>
          <w:sz w:val="28"/>
          <w:szCs w:val="28"/>
        </w:rPr>
        <w:t xml:space="preserve"> цилиндра Шварца;</w:t>
      </w:r>
    </w:p>
    <w:p w:rsidR="006560E0" w:rsidRDefault="006560E0" w:rsidP="006560E0">
      <w:pPr>
        <w:shd w:val="clear" w:color="auto" w:fill="FFFFFF"/>
        <w:spacing w:line="360" w:lineRule="auto"/>
        <w:ind w:firstLine="708"/>
        <w:contextualSpacing/>
        <w:jc w:val="both"/>
        <w:rPr>
          <w:color w:val="000000"/>
          <w:sz w:val="28"/>
          <w:szCs w:val="28"/>
        </w:rPr>
      </w:pPr>
      <w:r>
        <w:rPr>
          <w:color w:val="000000"/>
          <w:sz w:val="28"/>
          <w:szCs w:val="28"/>
        </w:rPr>
        <w:sym w:font="Symbol" w:char="F02D"/>
      </w:r>
      <w:r>
        <w:rPr>
          <w:color w:val="000000"/>
          <w:sz w:val="28"/>
          <w:szCs w:val="28"/>
        </w:rPr>
        <w:t xml:space="preserve"> овладеть встроенными инструментами </w:t>
      </w:r>
      <w:r w:rsidRPr="006560E0">
        <w:rPr>
          <w:rFonts w:eastAsiaTheme="minorEastAsia"/>
          <w:color w:val="000000" w:themeColor="text1"/>
          <w:sz w:val="28"/>
          <w:szCs w:val="28"/>
        </w:rPr>
        <w:t>GeoGebra</w:t>
      </w:r>
      <w:r>
        <w:rPr>
          <w:color w:val="000000"/>
          <w:sz w:val="28"/>
          <w:szCs w:val="28"/>
        </w:rPr>
        <w:t>;</w:t>
      </w:r>
    </w:p>
    <w:p w:rsidR="006560E0" w:rsidRDefault="006560E0" w:rsidP="006560E0">
      <w:pPr>
        <w:shd w:val="clear" w:color="auto" w:fill="FFFFFF"/>
        <w:spacing w:line="360" w:lineRule="auto"/>
        <w:ind w:firstLine="708"/>
        <w:contextualSpacing/>
        <w:jc w:val="both"/>
        <w:rPr>
          <w:rFonts w:eastAsia="Calibri"/>
          <w:color w:val="000000" w:themeColor="text1"/>
          <w:sz w:val="28"/>
          <w:szCs w:val="28"/>
        </w:rPr>
      </w:pPr>
      <w:r>
        <w:rPr>
          <w:color w:val="000000"/>
          <w:sz w:val="28"/>
          <w:szCs w:val="28"/>
        </w:rPr>
        <w:sym w:font="Symbol" w:char="F02D"/>
      </w:r>
      <w:r>
        <w:rPr>
          <w:color w:val="000000"/>
          <w:sz w:val="28"/>
          <w:szCs w:val="28"/>
        </w:rPr>
        <w:t xml:space="preserve"> </w:t>
      </w:r>
      <w:r w:rsidRPr="006560E0">
        <w:rPr>
          <w:rStyle w:val="c1"/>
          <w:sz w:val="28"/>
          <w:szCs w:val="28"/>
        </w:rPr>
        <w:t>сформировать представление о</w:t>
      </w:r>
      <w:r>
        <w:rPr>
          <w:rStyle w:val="c1"/>
          <w:sz w:val="28"/>
          <w:szCs w:val="28"/>
        </w:rPr>
        <w:t xml:space="preserve"> </w:t>
      </w:r>
      <w:r w:rsidRPr="006560E0">
        <w:rPr>
          <w:rFonts w:eastAsia="Calibri"/>
          <w:color w:val="000000" w:themeColor="text1"/>
          <w:sz w:val="28"/>
          <w:szCs w:val="28"/>
          <w:lang w:val="en-US"/>
        </w:rPr>
        <w:t>Matplotlib</w:t>
      </w:r>
      <w:r>
        <w:rPr>
          <w:rFonts w:eastAsia="Calibri"/>
          <w:color w:val="000000" w:themeColor="text1"/>
          <w:sz w:val="28"/>
          <w:szCs w:val="28"/>
        </w:rPr>
        <w:t>;</w:t>
      </w:r>
    </w:p>
    <w:p w:rsidR="006560E0" w:rsidRPr="006560E0" w:rsidRDefault="006560E0" w:rsidP="006560E0">
      <w:pPr>
        <w:shd w:val="clear" w:color="auto" w:fill="FFFFFF"/>
        <w:spacing w:line="360" w:lineRule="auto"/>
        <w:ind w:firstLine="708"/>
        <w:contextualSpacing/>
        <w:jc w:val="both"/>
        <w:rPr>
          <w:rFonts w:eastAsia="Calibri"/>
          <w:color w:val="000000" w:themeColor="text1"/>
          <w:sz w:val="28"/>
          <w:szCs w:val="28"/>
        </w:rPr>
      </w:pPr>
      <w:r>
        <w:rPr>
          <w:color w:val="000000"/>
          <w:sz w:val="28"/>
          <w:szCs w:val="28"/>
        </w:rPr>
        <w:sym w:font="Symbol" w:char="F02D"/>
      </w:r>
      <w:r>
        <w:rPr>
          <w:color w:val="000000"/>
          <w:sz w:val="28"/>
          <w:szCs w:val="28"/>
        </w:rPr>
        <w:t xml:space="preserve"> сформировать представление о фрактальных кривых на цилиндре Шварца.</w:t>
      </w:r>
    </w:p>
    <w:p w:rsidR="006560E0" w:rsidRDefault="006560E0" w:rsidP="006560E0">
      <w:pPr>
        <w:shd w:val="clear" w:color="auto" w:fill="FFFFFF"/>
        <w:spacing w:line="360" w:lineRule="auto"/>
        <w:ind w:firstLine="708"/>
        <w:contextualSpacing/>
        <w:jc w:val="both"/>
        <w:rPr>
          <w:color w:val="000000"/>
          <w:sz w:val="28"/>
          <w:szCs w:val="28"/>
        </w:rPr>
      </w:pPr>
      <w:r w:rsidRPr="00EF1720">
        <w:rPr>
          <w:i/>
          <w:color w:val="000000"/>
          <w:sz w:val="28"/>
          <w:szCs w:val="28"/>
          <w:u w:val="single"/>
        </w:rPr>
        <w:t>Развивающая:</w:t>
      </w:r>
      <w:r w:rsidRPr="00EF1720">
        <w:rPr>
          <w:color w:val="000000"/>
          <w:sz w:val="28"/>
          <w:szCs w:val="28"/>
        </w:rPr>
        <w:t xml:space="preserve"> </w:t>
      </w:r>
    </w:p>
    <w:p w:rsidR="00A2677F" w:rsidRDefault="006560E0" w:rsidP="00A2677F">
      <w:pPr>
        <w:shd w:val="clear" w:color="auto" w:fill="FFFFFF"/>
        <w:spacing w:line="360" w:lineRule="auto"/>
        <w:ind w:firstLine="708"/>
        <w:contextualSpacing/>
        <w:jc w:val="both"/>
        <w:rPr>
          <w:color w:val="000000"/>
          <w:sz w:val="28"/>
          <w:szCs w:val="28"/>
        </w:rPr>
      </w:pPr>
      <w:r>
        <w:rPr>
          <w:color w:val="000000"/>
          <w:sz w:val="28"/>
          <w:szCs w:val="28"/>
        </w:rPr>
        <w:sym w:font="Symbol" w:char="F02D"/>
      </w:r>
      <w:r>
        <w:rPr>
          <w:color w:val="000000"/>
          <w:sz w:val="28"/>
          <w:szCs w:val="28"/>
        </w:rPr>
        <w:t xml:space="preserve"> </w:t>
      </w:r>
      <w:r w:rsidR="00A2677F">
        <w:rPr>
          <w:color w:val="000000"/>
          <w:sz w:val="28"/>
          <w:szCs w:val="28"/>
        </w:rPr>
        <w:t>развитие креативности учащихся</w:t>
      </w:r>
      <w:r w:rsidRPr="00EF1720">
        <w:rPr>
          <w:color w:val="000000"/>
          <w:sz w:val="28"/>
          <w:szCs w:val="28"/>
        </w:rPr>
        <w:t xml:space="preserve">; </w:t>
      </w:r>
    </w:p>
    <w:p w:rsidR="006560E0" w:rsidRDefault="00A2677F" w:rsidP="006F2D8B">
      <w:pPr>
        <w:shd w:val="clear" w:color="auto" w:fill="FFFFFF"/>
        <w:spacing w:line="360" w:lineRule="auto"/>
        <w:ind w:firstLine="709"/>
        <w:contextualSpacing/>
        <w:jc w:val="both"/>
        <w:rPr>
          <w:color w:val="000000"/>
          <w:sz w:val="28"/>
          <w:szCs w:val="28"/>
        </w:rPr>
      </w:pPr>
      <w:r>
        <w:rPr>
          <w:color w:val="000000"/>
          <w:sz w:val="28"/>
          <w:szCs w:val="28"/>
        </w:rPr>
        <w:sym w:font="Symbol" w:char="F02D"/>
      </w:r>
      <w:r>
        <w:rPr>
          <w:color w:val="000000"/>
          <w:sz w:val="28"/>
          <w:szCs w:val="28"/>
        </w:rPr>
        <w:t xml:space="preserve"> </w:t>
      </w:r>
      <w:r>
        <w:rPr>
          <w:rStyle w:val="c1"/>
          <w:sz w:val="28"/>
          <w:szCs w:val="28"/>
          <w:lang w:eastAsia="en-US"/>
        </w:rPr>
        <w:t>развитие</w:t>
      </w:r>
      <w:r w:rsidR="00D87BB0">
        <w:rPr>
          <w:rStyle w:val="c1"/>
          <w:sz w:val="28"/>
          <w:szCs w:val="28"/>
          <w:lang w:eastAsia="en-US"/>
        </w:rPr>
        <w:t xml:space="preserve"> критического, системного и </w:t>
      </w:r>
      <w:r w:rsidRPr="00A2677F">
        <w:rPr>
          <w:rStyle w:val="c1"/>
          <w:sz w:val="28"/>
          <w:szCs w:val="28"/>
          <w:lang w:eastAsia="en-US"/>
        </w:rPr>
        <w:t>алгоритмического мышления;</w:t>
      </w:r>
    </w:p>
    <w:p w:rsidR="006F2D8B" w:rsidRDefault="006F2D8B" w:rsidP="006F2D8B">
      <w:pPr>
        <w:pStyle w:val="c2"/>
        <w:shd w:val="clear" w:color="auto" w:fill="FFFFFF"/>
        <w:spacing w:before="0" w:beforeAutospacing="0" w:after="0" w:afterAutospacing="0" w:line="360" w:lineRule="auto"/>
        <w:ind w:firstLine="709"/>
        <w:jc w:val="both"/>
        <w:rPr>
          <w:rStyle w:val="c1"/>
          <w:sz w:val="28"/>
          <w:szCs w:val="28"/>
          <w:lang w:eastAsia="en-US"/>
        </w:rPr>
      </w:pPr>
      <w:r>
        <w:rPr>
          <w:rStyle w:val="c1"/>
          <w:sz w:val="28"/>
          <w:szCs w:val="28"/>
          <w:lang w:eastAsia="en-US"/>
        </w:rPr>
        <w:sym w:font="Symbol" w:char="F02D"/>
      </w:r>
      <w:r>
        <w:rPr>
          <w:rStyle w:val="c1"/>
          <w:sz w:val="28"/>
          <w:szCs w:val="28"/>
          <w:lang w:eastAsia="en-US"/>
        </w:rPr>
        <w:t xml:space="preserve"> </w:t>
      </w:r>
      <w:r w:rsidR="00A2677F" w:rsidRPr="00A2677F">
        <w:rPr>
          <w:rStyle w:val="c1"/>
          <w:sz w:val="28"/>
          <w:szCs w:val="28"/>
          <w:lang w:eastAsia="en-US"/>
        </w:rPr>
        <w:t>развивать умение работать с компьютерными программами и дополнительными источниками информации;</w:t>
      </w:r>
    </w:p>
    <w:p w:rsidR="006560E0" w:rsidRPr="00D87BB0" w:rsidRDefault="006F2D8B" w:rsidP="006F2D8B">
      <w:pPr>
        <w:pStyle w:val="c2"/>
        <w:shd w:val="clear" w:color="auto" w:fill="FFFFFF"/>
        <w:spacing w:before="0" w:beforeAutospacing="0" w:after="0" w:afterAutospacing="0" w:line="360" w:lineRule="auto"/>
        <w:ind w:firstLine="709"/>
        <w:jc w:val="both"/>
        <w:rPr>
          <w:sz w:val="28"/>
          <w:szCs w:val="28"/>
          <w:lang w:eastAsia="en-US"/>
        </w:rPr>
      </w:pPr>
      <w:r>
        <w:rPr>
          <w:rStyle w:val="c1"/>
          <w:sz w:val="28"/>
          <w:szCs w:val="28"/>
          <w:lang w:eastAsia="en-US"/>
        </w:rPr>
        <w:sym w:font="Symbol" w:char="F02D"/>
      </w:r>
      <w:r>
        <w:rPr>
          <w:rStyle w:val="c1"/>
          <w:sz w:val="28"/>
          <w:szCs w:val="28"/>
          <w:lang w:eastAsia="en-US"/>
        </w:rPr>
        <w:t xml:space="preserve"> </w:t>
      </w:r>
      <w:r w:rsidR="00A2677F" w:rsidRPr="00A2677F">
        <w:rPr>
          <w:rStyle w:val="c1"/>
          <w:sz w:val="28"/>
          <w:szCs w:val="28"/>
          <w:lang w:eastAsia="en-US"/>
        </w:rPr>
        <w:t>развивать навыки планирования проекта, умение работать в группе.</w:t>
      </w:r>
    </w:p>
    <w:p w:rsidR="00D87BB0" w:rsidRDefault="006560E0" w:rsidP="006560E0">
      <w:pPr>
        <w:shd w:val="clear" w:color="auto" w:fill="FFFFFF"/>
        <w:spacing w:line="360" w:lineRule="auto"/>
        <w:ind w:firstLine="708"/>
        <w:contextualSpacing/>
        <w:jc w:val="both"/>
        <w:rPr>
          <w:color w:val="000000"/>
          <w:sz w:val="28"/>
          <w:szCs w:val="28"/>
        </w:rPr>
      </w:pPr>
      <w:r w:rsidRPr="00EF1720">
        <w:rPr>
          <w:i/>
          <w:color w:val="000000"/>
          <w:sz w:val="28"/>
          <w:szCs w:val="28"/>
          <w:u w:val="single"/>
        </w:rPr>
        <w:lastRenderedPageBreak/>
        <w:t>Воспитывающая:</w:t>
      </w:r>
      <w:r w:rsidRPr="00EF1720">
        <w:rPr>
          <w:color w:val="000000"/>
          <w:sz w:val="28"/>
          <w:szCs w:val="28"/>
        </w:rPr>
        <w:t xml:space="preserve"> </w:t>
      </w:r>
    </w:p>
    <w:p w:rsidR="00D431DF" w:rsidRDefault="00D431DF" w:rsidP="00D431DF">
      <w:pPr>
        <w:widowControl w:val="0"/>
        <w:autoSpaceDE w:val="0"/>
        <w:autoSpaceDN w:val="0"/>
        <w:spacing w:line="360" w:lineRule="auto"/>
        <w:ind w:firstLine="709"/>
        <w:jc w:val="both"/>
        <w:rPr>
          <w:color w:val="000000"/>
          <w:sz w:val="28"/>
          <w:szCs w:val="28"/>
        </w:rPr>
      </w:pPr>
      <w:r>
        <w:rPr>
          <w:rStyle w:val="c1"/>
          <w:color w:val="000000"/>
          <w:sz w:val="28"/>
          <w:szCs w:val="28"/>
        </w:rPr>
        <w:sym w:font="Symbol" w:char="F02D"/>
      </w:r>
      <w:r>
        <w:rPr>
          <w:rStyle w:val="c1"/>
          <w:color w:val="000000"/>
          <w:sz w:val="28"/>
          <w:szCs w:val="28"/>
        </w:rPr>
        <w:t xml:space="preserve"> </w:t>
      </w:r>
      <w:r w:rsidR="00D87BB0" w:rsidRPr="006F2D8B">
        <w:rPr>
          <w:rStyle w:val="c1"/>
          <w:color w:val="000000"/>
          <w:sz w:val="28"/>
          <w:szCs w:val="28"/>
        </w:rPr>
        <w:t>формировать положительное отношение к математике;</w:t>
      </w:r>
    </w:p>
    <w:p w:rsidR="00D431DF" w:rsidRDefault="00D431DF" w:rsidP="00D431DF">
      <w:pPr>
        <w:widowControl w:val="0"/>
        <w:autoSpaceDE w:val="0"/>
        <w:autoSpaceDN w:val="0"/>
        <w:spacing w:line="360" w:lineRule="auto"/>
        <w:ind w:firstLine="709"/>
        <w:jc w:val="both"/>
        <w:rPr>
          <w:rStyle w:val="c1"/>
          <w:color w:val="000000"/>
          <w:sz w:val="28"/>
          <w:szCs w:val="28"/>
        </w:rPr>
      </w:pPr>
      <w:r>
        <w:rPr>
          <w:rStyle w:val="c1"/>
          <w:color w:val="000000"/>
          <w:sz w:val="28"/>
          <w:szCs w:val="28"/>
        </w:rPr>
        <w:sym w:font="Symbol" w:char="F02D"/>
      </w:r>
      <w:r>
        <w:rPr>
          <w:rStyle w:val="c1"/>
          <w:color w:val="000000"/>
          <w:sz w:val="28"/>
          <w:szCs w:val="28"/>
        </w:rPr>
        <w:t xml:space="preserve"> </w:t>
      </w:r>
      <w:r w:rsidR="00D87BB0" w:rsidRPr="006F2D8B">
        <w:rPr>
          <w:rStyle w:val="c1"/>
          <w:color w:val="000000"/>
          <w:sz w:val="28"/>
          <w:szCs w:val="28"/>
        </w:rPr>
        <w:t>развивать самостоятельность и формировать умение работать в паре,</w:t>
      </w:r>
    </w:p>
    <w:p w:rsidR="00D431DF" w:rsidRDefault="00D87BB0" w:rsidP="00D431DF">
      <w:pPr>
        <w:widowControl w:val="0"/>
        <w:autoSpaceDE w:val="0"/>
        <w:autoSpaceDN w:val="0"/>
        <w:spacing w:line="360" w:lineRule="auto"/>
        <w:ind w:firstLine="709"/>
        <w:jc w:val="both"/>
        <w:rPr>
          <w:rStyle w:val="c1"/>
          <w:color w:val="000000"/>
          <w:sz w:val="28"/>
          <w:szCs w:val="28"/>
        </w:rPr>
      </w:pPr>
      <w:r w:rsidRPr="006F2D8B">
        <w:rPr>
          <w:rStyle w:val="c1"/>
          <w:color w:val="000000"/>
          <w:sz w:val="28"/>
          <w:szCs w:val="28"/>
        </w:rPr>
        <w:t>малой группе, коллективе;</w:t>
      </w:r>
    </w:p>
    <w:p w:rsidR="00FA2F2C" w:rsidRPr="006F2D8B" w:rsidRDefault="00D431DF" w:rsidP="00D431DF">
      <w:pPr>
        <w:widowControl w:val="0"/>
        <w:autoSpaceDE w:val="0"/>
        <w:autoSpaceDN w:val="0"/>
        <w:spacing w:line="360" w:lineRule="auto"/>
        <w:ind w:firstLine="709"/>
        <w:jc w:val="both"/>
        <w:rPr>
          <w:rStyle w:val="c1"/>
          <w:color w:val="000000"/>
          <w:sz w:val="28"/>
          <w:szCs w:val="28"/>
        </w:rPr>
      </w:pPr>
      <w:r>
        <w:rPr>
          <w:rStyle w:val="c1"/>
          <w:color w:val="000000"/>
          <w:sz w:val="28"/>
          <w:szCs w:val="28"/>
        </w:rPr>
        <w:sym w:font="Symbol" w:char="F02D"/>
      </w:r>
      <w:r>
        <w:rPr>
          <w:rStyle w:val="c1"/>
          <w:color w:val="000000"/>
          <w:sz w:val="28"/>
          <w:szCs w:val="28"/>
        </w:rPr>
        <w:t xml:space="preserve"> </w:t>
      </w:r>
      <w:r w:rsidR="00D87BB0" w:rsidRPr="006F2D8B">
        <w:rPr>
          <w:rStyle w:val="c1"/>
          <w:color w:val="000000"/>
          <w:sz w:val="28"/>
          <w:szCs w:val="28"/>
        </w:rPr>
        <w:t>формировать умение демонстрировать результаты своей работы.</w:t>
      </w:r>
    </w:p>
    <w:p w:rsidR="006F2D8B" w:rsidRPr="006F2D8B" w:rsidRDefault="006F2D8B" w:rsidP="00D431DF">
      <w:pPr>
        <w:shd w:val="clear" w:color="auto" w:fill="FFFFFF"/>
        <w:spacing w:line="360" w:lineRule="auto"/>
        <w:ind w:firstLine="708"/>
        <w:rPr>
          <w:color w:val="000000"/>
          <w:sz w:val="28"/>
          <w:szCs w:val="28"/>
        </w:rPr>
      </w:pPr>
      <w:r w:rsidRPr="006F2D8B">
        <w:rPr>
          <w:b/>
          <w:bCs/>
          <w:color w:val="000000"/>
          <w:sz w:val="28"/>
          <w:szCs w:val="28"/>
        </w:rPr>
        <w:t>Предполагаемые результаты</w:t>
      </w:r>
      <w:r w:rsidRPr="006F2D8B">
        <w:rPr>
          <w:color w:val="000000"/>
          <w:sz w:val="28"/>
          <w:szCs w:val="28"/>
        </w:rPr>
        <w:t xml:space="preserve"> </w:t>
      </w:r>
      <w:r w:rsidRPr="006F2D8B">
        <w:rPr>
          <w:b/>
          <w:bCs/>
          <w:color w:val="000000"/>
          <w:sz w:val="28"/>
          <w:szCs w:val="28"/>
        </w:rPr>
        <w:t>освоения факультативного курса:</w:t>
      </w:r>
    </w:p>
    <w:p w:rsidR="006F2D8B" w:rsidRPr="006F2D8B" w:rsidRDefault="006F2D8B" w:rsidP="00D431DF">
      <w:pPr>
        <w:shd w:val="clear" w:color="auto" w:fill="FFFFFF"/>
        <w:spacing w:line="360" w:lineRule="auto"/>
        <w:ind w:firstLine="708"/>
        <w:jc w:val="both"/>
        <w:rPr>
          <w:color w:val="000000"/>
          <w:sz w:val="28"/>
          <w:szCs w:val="28"/>
        </w:rPr>
      </w:pPr>
      <w:r w:rsidRPr="006F2D8B">
        <w:rPr>
          <w:color w:val="000000"/>
          <w:sz w:val="28"/>
          <w:szCs w:val="28"/>
        </w:rPr>
        <w:t>Программа обеспечивает достижение следующих результатов освоения образовательной программы основного общего образования:</w:t>
      </w:r>
    </w:p>
    <w:p w:rsidR="006F2D8B" w:rsidRPr="006F2D8B" w:rsidRDefault="006F2D8B" w:rsidP="00D431DF">
      <w:pPr>
        <w:shd w:val="clear" w:color="auto" w:fill="FFFFFF"/>
        <w:spacing w:line="360" w:lineRule="auto"/>
        <w:ind w:firstLine="708"/>
        <w:jc w:val="both"/>
        <w:rPr>
          <w:i/>
          <w:color w:val="000000"/>
          <w:sz w:val="28"/>
          <w:szCs w:val="28"/>
          <w:u w:val="single"/>
        </w:rPr>
      </w:pPr>
      <w:r w:rsidRPr="006F2D8B">
        <w:rPr>
          <w:i/>
          <w:color w:val="000000"/>
          <w:sz w:val="28"/>
          <w:szCs w:val="28"/>
          <w:u w:val="single"/>
        </w:rPr>
        <w:t>Личностные:</w:t>
      </w:r>
      <w:r w:rsidRPr="006F2D8B">
        <w:rPr>
          <w:i/>
          <w:color w:val="000000"/>
          <w:sz w:val="28"/>
          <w:szCs w:val="28"/>
        </w:rPr>
        <w:t xml:space="preserve"> </w:t>
      </w:r>
      <w:r w:rsidRPr="006F2D8B">
        <w:rPr>
          <w:color w:val="000000"/>
          <w:sz w:val="28"/>
          <w:szCs w:val="28"/>
        </w:rPr>
        <w:t xml:space="preserve">способность к саморазвитию, </w:t>
      </w:r>
      <w:proofErr w:type="spellStart"/>
      <w:r w:rsidRPr="006F2D8B">
        <w:rPr>
          <w:color w:val="000000"/>
          <w:sz w:val="28"/>
          <w:szCs w:val="28"/>
        </w:rPr>
        <w:t>самоактуализация</w:t>
      </w:r>
      <w:proofErr w:type="spellEnd"/>
      <w:r w:rsidRPr="006F2D8B">
        <w:rPr>
          <w:color w:val="000000"/>
          <w:sz w:val="28"/>
          <w:szCs w:val="28"/>
        </w:rPr>
        <w:t>,</w:t>
      </w:r>
      <w:r w:rsidRPr="006F2D8B">
        <w:rPr>
          <w:i/>
          <w:color w:val="000000"/>
          <w:sz w:val="28"/>
          <w:szCs w:val="28"/>
        </w:rPr>
        <w:t xml:space="preserve"> </w:t>
      </w:r>
      <w:proofErr w:type="spellStart"/>
      <w:r w:rsidRPr="006F2D8B">
        <w:rPr>
          <w:color w:val="000000"/>
          <w:sz w:val="28"/>
          <w:szCs w:val="28"/>
        </w:rPr>
        <w:t>сформированность</w:t>
      </w:r>
      <w:proofErr w:type="spellEnd"/>
      <w:r w:rsidRPr="006F2D8B">
        <w:rPr>
          <w:color w:val="000000"/>
          <w:sz w:val="28"/>
          <w:szCs w:val="28"/>
        </w:rPr>
        <w:t xml:space="preserve"> целостного мировоззрения умение ясно, точно, грамотно излагать свои мысли в устной и письменной речи, понимать смысл поставленной задачи, выстраивать аргументацию, умение контролировать процесс и результат учебной математической деятельности; способность к эмоциональному восприятию математических объектов, задач, решений, рассуждений.</w:t>
      </w:r>
    </w:p>
    <w:p w:rsidR="006F2D8B" w:rsidRPr="006F2D8B" w:rsidRDefault="006F2D8B" w:rsidP="00D431DF">
      <w:pPr>
        <w:shd w:val="clear" w:color="auto" w:fill="FFFFFF"/>
        <w:spacing w:line="360" w:lineRule="auto"/>
        <w:ind w:firstLine="708"/>
        <w:jc w:val="both"/>
        <w:rPr>
          <w:color w:val="000000"/>
          <w:sz w:val="28"/>
          <w:szCs w:val="28"/>
        </w:rPr>
      </w:pPr>
      <w:proofErr w:type="spellStart"/>
      <w:proofErr w:type="gramStart"/>
      <w:r w:rsidRPr="006F2D8B">
        <w:rPr>
          <w:i/>
          <w:color w:val="000000"/>
          <w:sz w:val="28"/>
          <w:szCs w:val="28"/>
          <w:u w:val="single"/>
        </w:rPr>
        <w:t>Метапредметные</w:t>
      </w:r>
      <w:proofErr w:type="spellEnd"/>
      <w:r w:rsidRPr="006F2D8B">
        <w:rPr>
          <w:color w:val="000000"/>
          <w:sz w:val="28"/>
          <w:szCs w:val="28"/>
          <w:u w:val="single"/>
        </w:rPr>
        <w:t>:</w:t>
      </w:r>
      <w:r w:rsidRPr="006F2D8B">
        <w:rPr>
          <w:color w:val="000000"/>
          <w:sz w:val="28"/>
          <w:szCs w:val="28"/>
        </w:rPr>
        <w:t xml:space="preserve"> умение выбирать наиболее эффективные способы решения умение адекватно оценивать правильность или ошибочность выполнения учебной задачи, её объективную трудность и собственные возможности её решения; умение создавать; </w:t>
      </w:r>
      <w:proofErr w:type="spellStart"/>
      <w:r w:rsidRPr="006F2D8B">
        <w:rPr>
          <w:color w:val="000000"/>
          <w:sz w:val="28"/>
          <w:szCs w:val="28"/>
        </w:rPr>
        <w:t>сформированность</w:t>
      </w:r>
      <w:proofErr w:type="spellEnd"/>
      <w:r w:rsidRPr="006F2D8B">
        <w:rPr>
          <w:color w:val="000000"/>
          <w:sz w:val="28"/>
          <w:szCs w:val="28"/>
        </w:rPr>
        <w:t xml:space="preserve"> учебной и </w:t>
      </w:r>
      <w:proofErr w:type="spellStart"/>
      <w:r w:rsidRPr="006F2D8B">
        <w:rPr>
          <w:color w:val="000000"/>
          <w:sz w:val="28"/>
          <w:szCs w:val="28"/>
        </w:rPr>
        <w:t>общепользовательской</w:t>
      </w:r>
      <w:proofErr w:type="spellEnd"/>
      <w:r w:rsidRPr="006F2D8B">
        <w:rPr>
          <w:color w:val="000000"/>
          <w:sz w:val="28"/>
          <w:szCs w:val="28"/>
        </w:rPr>
        <w:t xml:space="preserve"> компетентности в области использования информаци</w:t>
      </w:r>
      <w:r w:rsidRPr="006F2D8B">
        <w:rPr>
          <w:color w:val="000000"/>
          <w:sz w:val="28"/>
          <w:szCs w:val="28"/>
        </w:rPr>
        <w:softHyphen/>
        <w:t>онно-коммуникационных технологий (ИКТ-компетентности); умение понимать и использовать математические средства наглядности (рисунки, чертежи, схемы и др.) для иллю</w:t>
      </w:r>
      <w:r w:rsidRPr="006F2D8B">
        <w:rPr>
          <w:color w:val="000000"/>
          <w:sz w:val="28"/>
          <w:szCs w:val="28"/>
        </w:rPr>
        <w:softHyphen/>
        <w:t>страции, интерпретации, аргументации;</w:t>
      </w:r>
      <w:proofErr w:type="gramEnd"/>
      <w:r w:rsidRPr="006F2D8B">
        <w:rPr>
          <w:color w:val="000000"/>
          <w:sz w:val="28"/>
          <w:szCs w:val="28"/>
        </w:rPr>
        <w:t xml:space="preserve"> умение планировать и осуществлять деятельность, направ</w:t>
      </w:r>
      <w:r w:rsidRPr="006F2D8B">
        <w:rPr>
          <w:color w:val="000000"/>
          <w:sz w:val="28"/>
          <w:szCs w:val="28"/>
        </w:rPr>
        <w:softHyphen/>
        <w:t>ленную на решение задач исследовательского характера.</w:t>
      </w:r>
    </w:p>
    <w:p w:rsidR="006F2D8B" w:rsidRDefault="006F2D8B" w:rsidP="00D431DF">
      <w:pPr>
        <w:widowControl w:val="0"/>
        <w:autoSpaceDE w:val="0"/>
        <w:autoSpaceDN w:val="0"/>
        <w:spacing w:line="360" w:lineRule="auto"/>
        <w:ind w:firstLine="708"/>
        <w:jc w:val="both"/>
        <w:rPr>
          <w:color w:val="000000"/>
          <w:sz w:val="28"/>
          <w:szCs w:val="28"/>
        </w:rPr>
      </w:pPr>
      <w:proofErr w:type="gramStart"/>
      <w:r w:rsidRPr="006F2D8B">
        <w:rPr>
          <w:i/>
          <w:color w:val="000000"/>
          <w:sz w:val="28"/>
          <w:szCs w:val="28"/>
          <w:u w:val="single"/>
        </w:rPr>
        <w:t>Предметные</w:t>
      </w:r>
      <w:r w:rsidRPr="006F2D8B">
        <w:rPr>
          <w:i/>
          <w:color w:val="000000"/>
          <w:sz w:val="28"/>
          <w:szCs w:val="28"/>
        </w:rPr>
        <w:t xml:space="preserve">: </w:t>
      </w:r>
      <w:r w:rsidRPr="006F2D8B">
        <w:rPr>
          <w:color w:val="000000"/>
          <w:sz w:val="28"/>
          <w:szCs w:val="28"/>
        </w:rPr>
        <w:t>умение выполнять алгебраические преобразования рациональных выражений, применять их для решения учебных математических задач умение пользоваться математическими формулами и самостоятельно составлять формулы зависимостей между величинами;</w:t>
      </w:r>
      <w:r w:rsidRPr="006F2D8B">
        <w:rPr>
          <w:i/>
          <w:color w:val="000000"/>
          <w:sz w:val="28"/>
          <w:szCs w:val="28"/>
        </w:rPr>
        <w:t xml:space="preserve"> </w:t>
      </w:r>
      <w:r w:rsidRPr="006F2D8B">
        <w:rPr>
          <w:color w:val="000000"/>
          <w:sz w:val="28"/>
          <w:szCs w:val="28"/>
        </w:rPr>
        <w:t xml:space="preserve">умение решать интегралы; применять графические представления для </w:t>
      </w:r>
      <w:r w:rsidRPr="006F2D8B">
        <w:rPr>
          <w:color w:val="000000"/>
          <w:sz w:val="28"/>
          <w:szCs w:val="28"/>
        </w:rPr>
        <w:lastRenderedPageBreak/>
        <w:t>решения и исследования конкретной задачи;</w:t>
      </w:r>
      <w:r w:rsidRPr="006F2D8B">
        <w:rPr>
          <w:i/>
          <w:color w:val="000000"/>
          <w:sz w:val="28"/>
          <w:szCs w:val="28"/>
        </w:rPr>
        <w:t xml:space="preserve"> </w:t>
      </w:r>
      <w:r w:rsidRPr="006F2D8B">
        <w:rPr>
          <w:color w:val="000000"/>
          <w:sz w:val="28"/>
          <w:szCs w:val="28"/>
        </w:rPr>
        <w:t>моделировать алгоритм решения в процессе совместного обсуждения и использовать его в ходе самостоятельной работы;</w:t>
      </w:r>
      <w:proofErr w:type="gramEnd"/>
      <w:r w:rsidRPr="006F2D8B">
        <w:rPr>
          <w:color w:val="000000"/>
          <w:sz w:val="28"/>
          <w:szCs w:val="28"/>
        </w:rPr>
        <w:t xml:space="preserve"> включаться в групповую работу, участвовать в обсуждении проблемных вопросов, высказывать собственное мнение и аргументировать его; сопоставлять полученный (промежуточный, итоговый) результат с заданным условием.</w:t>
      </w:r>
    </w:p>
    <w:p w:rsidR="00466036" w:rsidRDefault="00466036" w:rsidP="00466036">
      <w:pPr>
        <w:widowControl w:val="0"/>
        <w:autoSpaceDE w:val="0"/>
        <w:autoSpaceDN w:val="0"/>
        <w:spacing w:line="360" w:lineRule="auto"/>
        <w:ind w:firstLine="708"/>
        <w:jc w:val="both"/>
        <w:rPr>
          <w:color w:val="000000"/>
          <w:sz w:val="28"/>
          <w:szCs w:val="28"/>
        </w:rPr>
      </w:pPr>
      <w:r>
        <w:rPr>
          <w:color w:val="000000"/>
          <w:sz w:val="28"/>
          <w:szCs w:val="28"/>
        </w:rPr>
        <w:t xml:space="preserve">В таблице 3 приведено содержание </w:t>
      </w:r>
      <w:r w:rsidRPr="00466036">
        <w:rPr>
          <w:color w:val="000000"/>
          <w:sz w:val="28"/>
          <w:szCs w:val="28"/>
        </w:rPr>
        <w:t>факультативного курса «Фрактальные кривые на цилиндре Шварца»</w:t>
      </w:r>
      <w:r>
        <w:rPr>
          <w:color w:val="000000"/>
          <w:sz w:val="28"/>
          <w:szCs w:val="28"/>
        </w:rPr>
        <w:t>.</w:t>
      </w:r>
    </w:p>
    <w:p w:rsidR="00466036" w:rsidRDefault="00466036" w:rsidP="00466036">
      <w:pPr>
        <w:widowControl w:val="0"/>
        <w:autoSpaceDE w:val="0"/>
        <w:autoSpaceDN w:val="0"/>
        <w:spacing w:line="360" w:lineRule="auto"/>
        <w:jc w:val="both"/>
        <w:rPr>
          <w:color w:val="000000"/>
          <w:sz w:val="28"/>
          <w:szCs w:val="28"/>
        </w:rPr>
      </w:pPr>
    </w:p>
    <w:p w:rsidR="00466036" w:rsidRPr="00466036" w:rsidRDefault="00466036" w:rsidP="00466036">
      <w:pPr>
        <w:shd w:val="clear" w:color="auto" w:fill="FFFFFF"/>
        <w:spacing w:line="360" w:lineRule="auto"/>
        <w:rPr>
          <w:color w:val="000000"/>
          <w:sz w:val="28"/>
          <w:szCs w:val="28"/>
        </w:rPr>
      </w:pPr>
      <w:r>
        <w:rPr>
          <w:color w:val="000000"/>
          <w:sz w:val="28"/>
          <w:szCs w:val="28"/>
        </w:rPr>
        <w:t xml:space="preserve">Таблица 3 </w:t>
      </w:r>
      <w:r>
        <w:rPr>
          <w:color w:val="000000"/>
          <w:sz w:val="28"/>
          <w:szCs w:val="28"/>
        </w:rPr>
        <w:sym w:font="Symbol" w:char="F02D"/>
      </w:r>
      <w:r w:rsidRPr="00466036">
        <w:rPr>
          <w:color w:val="000000"/>
          <w:sz w:val="28"/>
          <w:szCs w:val="28"/>
        </w:rPr>
        <w:t xml:space="preserve"> </w:t>
      </w:r>
      <w:r>
        <w:rPr>
          <w:color w:val="000000"/>
          <w:sz w:val="28"/>
          <w:szCs w:val="28"/>
        </w:rPr>
        <w:t>С</w:t>
      </w:r>
      <w:r>
        <w:rPr>
          <w:color w:val="000000"/>
          <w:sz w:val="28"/>
          <w:szCs w:val="28"/>
        </w:rPr>
        <w:t xml:space="preserve">одержание </w:t>
      </w:r>
      <w:r w:rsidRPr="00466036">
        <w:rPr>
          <w:color w:val="000000"/>
          <w:sz w:val="28"/>
          <w:szCs w:val="28"/>
        </w:rPr>
        <w:t>факультативного курса «Фрактальные кривые на цилиндре Шварца»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3683"/>
        <w:gridCol w:w="2393"/>
        <w:gridCol w:w="2393"/>
      </w:tblGrid>
      <w:tr w:rsidR="00FA2F2C" w:rsidRPr="009B0D4C" w:rsidTr="009B0D4C">
        <w:trPr>
          <w:trHeight w:val="20"/>
        </w:trPr>
        <w:tc>
          <w:tcPr>
            <w:tcW w:w="1101" w:type="dxa"/>
            <w:shd w:val="clear" w:color="auto" w:fill="auto"/>
            <w:vAlign w:val="center"/>
          </w:tcPr>
          <w:p w:rsidR="00FA2F2C" w:rsidRPr="007A539A" w:rsidRDefault="00FA2F2C" w:rsidP="009B0D4C">
            <w:pPr>
              <w:spacing w:line="276" w:lineRule="auto"/>
              <w:jc w:val="center"/>
              <w:rPr>
                <w:rFonts w:eastAsia="Calibri"/>
                <w:b/>
                <w:color w:val="000000"/>
              </w:rPr>
            </w:pPr>
            <w:r w:rsidRPr="007A539A">
              <w:rPr>
                <w:rFonts w:eastAsia="Calibri"/>
                <w:b/>
                <w:color w:val="000000"/>
              </w:rPr>
              <w:t>№ занятия</w:t>
            </w:r>
          </w:p>
        </w:tc>
        <w:tc>
          <w:tcPr>
            <w:tcW w:w="3683" w:type="dxa"/>
            <w:shd w:val="clear" w:color="auto" w:fill="auto"/>
            <w:vAlign w:val="center"/>
          </w:tcPr>
          <w:p w:rsidR="00FA2F2C" w:rsidRPr="007A539A" w:rsidRDefault="00FA2F2C" w:rsidP="009B0D4C">
            <w:pPr>
              <w:spacing w:line="276" w:lineRule="auto"/>
              <w:jc w:val="center"/>
              <w:rPr>
                <w:rFonts w:eastAsia="Calibri"/>
                <w:b/>
                <w:color w:val="000000"/>
              </w:rPr>
            </w:pPr>
            <w:r w:rsidRPr="007A539A">
              <w:rPr>
                <w:rFonts w:eastAsia="Calibri"/>
                <w:b/>
                <w:color w:val="000000"/>
              </w:rPr>
              <w:t>Тема занятия</w:t>
            </w:r>
          </w:p>
        </w:tc>
        <w:tc>
          <w:tcPr>
            <w:tcW w:w="2393" w:type="dxa"/>
            <w:shd w:val="clear" w:color="auto" w:fill="auto"/>
            <w:vAlign w:val="center"/>
          </w:tcPr>
          <w:p w:rsidR="00FA2F2C" w:rsidRPr="007A539A" w:rsidRDefault="00FA2F2C" w:rsidP="009B0D4C">
            <w:pPr>
              <w:spacing w:line="276" w:lineRule="auto"/>
              <w:jc w:val="center"/>
              <w:rPr>
                <w:rFonts w:eastAsia="Calibri"/>
                <w:b/>
                <w:color w:val="000000"/>
              </w:rPr>
            </w:pPr>
            <w:r w:rsidRPr="007A539A">
              <w:rPr>
                <w:rFonts w:eastAsia="Calibri"/>
                <w:b/>
                <w:color w:val="000000"/>
              </w:rPr>
              <w:t>Цель занятия</w:t>
            </w:r>
          </w:p>
        </w:tc>
        <w:tc>
          <w:tcPr>
            <w:tcW w:w="2393" w:type="dxa"/>
            <w:shd w:val="clear" w:color="auto" w:fill="auto"/>
            <w:vAlign w:val="center"/>
          </w:tcPr>
          <w:p w:rsidR="00FA2F2C" w:rsidRPr="007A539A" w:rsidRDefault="00FA2F2C" w:rsidP="009B0D4C">
            <w:pPr>
              <w:spacing w:line="276" w:lineRule="auto"/>
              <w:jc w:val="center"/>
              <w:rPr>
                <w:rFonts w:eastAsia="Calibri"/>
                <w:b/>
                <w:color w:val="000000"/>
              </w:rPr>
            </w:pPr>
            <w:r w:rsidRPr="007A539A">
              <w:rPr>
                <w:rFonts w:eastAsia="Calibri"/>
                <w:b/>
                <w:color w:val="000000"/>
              </w:rPr>
              <w:t>Формы работы</w:t>
            </w:r>
          </w:p>
        </w:tc>
      </w:tr>
      <w:tr w:rsidR="00FA2F2C" w:rsidRPr="009B0D4C" w:rsidTr="009B0D4C">
        <w:trPr>
          <w:trHeight w:val="20"/>
        </w:trPr>
        <w:tc>
          <w:tcPr>
            <w:tcW w:w="1101" w:type="dxa"/>
            <w:shd w:val="clear" w:color="auto" w:fill="auto"/>
            <w:vAlign w:val="center"/>
          </w:tcPr>
          <w:p w:rsidR="00FA2F2C" w:rsidRPr="007A539A" w:rsidRDefault="00FA2F2C" w:rsidP="009B0D4C">
            <w:pPr>
              <w:spacing w:line="276" w:lineRule="auto"/>
              <w:jc w:val="center"/>
              <w:rPr>
                <w:rFonts w:eastAsia="Calibri"/>
              </w:rPr>
            </w:pPr>
            <w:r w:rsidRPr="007A539A">
              <w:rPr>
                <w:rFonts w:eastAsia="Calibri"/>
              </w:rPr>
              <w:t>1</w:t>
            </w:r>
          </w:p>
        </w:tc>
        <w:tc>
          <w:tcPr>
            <w:tcW w:w="3683" w:type="dxa"/>
            <w:shd w:val="clear" w:color="auto" w:fill="auto"/>
            <w:vAlign w:val="center"/>
          </w:tcPr>
          <w:p w:rsidR="00FA2F2C" w:rsidRPr="007A539A" w:rsidRDefault="00FA2F2C" w:rsidP="009B0D4C">
            <w:pPr>
              <w:spacing w:line="276" w:lineRule="auto"/>
              <w:jc w:val="both"/>
              <w:rPr>
                <w:rFonts w:eastAsia="Calibri"/>
              </w:rPr>
            </w:pPr>
            <w:r w:rsidRPr="007A539A">
              <w:rPr>
                <w:rFonts w:eastAsia="Calibri"/>
              </w:rPr>
              <w:t>Понятие площади, история развития понятия.</w:t>
            </w:r>
          </w:p>
        </w:tc>
        <w:tc>
          <w:tcPr>
            <w:tcW w:w="2393" w:type="dxa"/>
            <w:shd w:val="clear" w:color="auto" w:fill="auto"/>
            <w:vAlign w:val="center"/>
          </w:tcPr>
          <w:p w:rsidR="00FA2F2C" w:rsidRPr="007A539A" w:rsidRDefault="00FA2F2C" w:rsidP="009B0D4C">
            <w:pPr>
              <w:spacing w:line="276" w:lineRule="auto"/>
              <w:jc w:val="both"/>
              <w:rPr>
                <w:rFonts w:eastAsia="Calibri"/>
              </w:rPr>
            </w:pPr>
            <w:r w:rsidRPr="007A539A">
              <w:rPr>
                <w:rFonts w:eastAsia="Calibri"/>
              </w:rPr>
              <w:t>Ознакомить учеников с историей изучения понятия площади.</w:t>
            </w:r>
          </w:p>
        </w:tc>
        <w:tc>
          <w:tcPr>
            <w:tcW w:w="2393" w:type="dxa"/>
            <w:shd w:val="clear" w:color="auto" w:fill="auto"/>
            <w:vAlign w:val="center"/>
          </w:tcPr>
          <w:p w:rsidR="00FA2F2C" w:rsidRPr="007A539A" w:rsidRDefault="00FA2F2C" w:rsidP="009B0D4C">
            <w:pPr>
              <w:spacing w:line="276" w:lineRule="auto"/>
              <w:jc w:val="both"/>
              <w:rPr>
                <w:rFonts w:eastAsia="Calibri"/>
              </w:rPr>
            </w:pPr>
            <w:r w:rsidRPr="007A539A">
              <w:rPr>
                <w:rFonts w:eastAsia="Calibri"/>
              </w:rPr>
              <w:t>Лекция, беседа, рефераты.</w:t>
            </w:r>
          </w:p>
        </w:tc>
      </w:tr>
      <w:tr w:rsidR="00FA2F2C" w:rsidRPr="009B0D4C" w:rsidTr="009B0D4C">
        <w:trPr>
          <w:trHeight w:val="20"/>
        </w:trPr>
        <w:tc>
          <w:tcPr>
            <w:tcW w:w="1101" w:type="dxa"/>
            <w:shd w:val="clear" w:color="auto" w:fill="auto"/>
            <w:vAlign w:val="center"/>
          </w:tcPr>
          <w:p w:rsidR="00FA2F2C" w:rsidRPr="007A539A" w:rsidRDefault="00FA2F2C" w:rsidP="009B0D4C">
            <w:pPr>
              <w:spacing w:line="276" w:lineRule="auto"/>
              <w:jc w:val="center"/>
              <w:rPr>
                <w:rFonts w:eastAsia="Calibri"/>
              </w:rPr>
            </w:pPr>
            <w:r w:rsidRPr="007A539A">
              <w:rPr>
                <w:rFonts w:eastAsia="Calibri"/>
              </w:rPr>
              <w:t>2</w:t>
            </w:r>
          </w:p>
        </w:tc>
        <w:tc>
          <w:tcPr>
            <w:tcW w:w="3683" w:type="dxa"/>
            <w:shd w:val="clear" w:color="auto" w:fill="auto"/>
            <w:vAlign w:val="center"/>
          </w:tcPr>
          <w:p w:rsidR="00FA2F2C" w:rsidRPr="007A539A" w:rsidRDefault="00FA2F2C" w:rsidP="009B0D4C">
            <w:pPr>
              <w:spacing w:line="276" w:lineRule="auto"/>
              <w:jc w:val="both"/>
              <w:rPr>
                <w:rFonts w:eastAsia="Calibri"/>
              </w:rPr>
            </w:pPr>
            <w:r w:rsidRPr="007A539A">
              <w:rPr>
                <w:rFonts w:eastAsia="Calibri"/>
              </w:rPr>
              <w:t>Цилиндр Шварца. Парадокс Шварца.</w:t>
            </w:r>
          </w:p>
        </w:tc>
        <w:tc>
          <w:tcPr>
            <w:tcW w:w="2393" w:type="dxa"/>
            <w:shd w:val="clear" w:color="auto" w:fill="auto"/>
            <w:vAlign w:val="center"/>
          </w:tcPr>
          <w:p w:rsidR="00FA2F2C" w:rsidRPr="007A539A" w:rsidRDefault="00FA2F2C" w:rsidP="009B0D4C">
            <w:pPr>
              <w:spacing w:line="276" w:lineRule="auto"/>
              <w:jc w:val="both"/>
              <w:rPr>
                <w:rFonts w:eastAsia="Calibri"/>
              </w:rPr>
            </w:pPr>
            <w:r w:rsidRPr="007A539A">
              <w:rPr>
                <w:rFonts w:eastAsia="Calibri"/>
              </w:rPr>
              <w:t>Сформировать представление у учащихся о цилиндре Шварца, изучить более детально площадь поверхности цилиндра.</w:t>
            </w:r>
          </w:p>
        </w:tc>
        <w:tc>
          <w:tcPr>
            <w:tcW w:w="2393" w:type="dxa"/>
            <w:shd w:val="clear" w:color="auto" w:fill="auto"/>
            <w:vAlign w:val="center"/>
          </w:tcPr>
          <w:p w:rsidR="00FA2F2C" w:rsidRPr="007A539A" w:rsidRDefault="00FA2F2C" w:rsidP="009B0D4C">
            <w:pPr>
              <w:spacing w:line="276" w:lineRule="auto"/>
              <w:jc w:val="both"/>
              <w:rPr>
                <w:rFonts w:eastAsia="Calibri"/>
              </w:rPr>
            </w:pPr>
            <w:r w:rsidRPr="007A539A">
              <w:rPr>
                <w:rFonts w:eastAsia="Calibri"/>
              </w:rPr>
              <w:t>Лекция, вычислительный практикум.</w:t>
            </w:r>
          </w:p>
        </w:tc>
      </w:tr>
      <w:tr w:rsidR="00FA2F2C" w:rsidRPr="009B0D4C" w:rsidTr="009B0D4C">
        <w:trPr>
          <w:trHeight w:val="20"/>
        </w:trPr>
        <w:tc>
          <w:tcPr>
            <w:tcW w:w="1101" w:type="dxa"/>
            <w:shd w:val="clear" w:color="auto" w:fill="auto"/>
            <w:vAlign w:val="center"/>
          </w:tcPr>
          <w:p w:rsidR="00FA2F2C" w:rsidRPr="007A539A" w:rsidRDefault="00FA2F2C" w:rsidP="009B0D4C">
            <w:pPr>
              <w:spacing w:line="276" w:lineRule="auto"/>
              <w:jc w:val="center"/>
              <w:rPr>
                <w:rFonts w:eastAsia="Calibri"/>
              </w:rPr>
            </w:pPr>
            <w:r w:rsidRPr="007A539A">
              <w:rPr>
                <w:rFonts w:eastAsia="Calibri"/>
              </w:rPr>
              <w:t>3</w:t>
            </w:r>
          </w:p>
        </w:tc>
        <w:tc>
          <w:tcPr>
            <w:tcW w:w="3683" w:type="dxa"/>
            <w:shd w:val="clear" w:color="auto" w:fill="auto"/>
            <w:vAlign w:val="center"/>
          </w:tcPr>
          <w:p w:rsidR="00FA2F2C" w:rsidRPr="007A539A" w:rsidRDefault="00FA2F2C" w:rsidP="009B0D4C">
            <w:pPr>
              <w:spacing w:line="276" w:lineRule="auto"/>
              <w:jc w:val="both"/>
              <w:rPr>
                <w:rFonts w:eastAsia="Calibri"/>
              </w:rPr>
            </w:pPr>
            <w:r w:rsidRPr="007A539A">
              <w:rPr>
                <w:rFonts w:eastAsia="Calibri"/>
              </w:rPr>
              <w:t>Введение в теорию фракталов. Фракталы вокруг нас.</w:t>
            </w:r>
          </w:p>
        </w:tc>
        <w:tc>
          <w:tcPr>
            <w:tcW w:w="2393" w:type="dxa"/>
            <w:shd w:val="clear" w:color="auto" w:fill="auto"/>
            <w:vAlign w:val="center"/>
          </w:tcPr>
          <w:p w:rsidR="00FA2F2C" w:rsidRPr="007A539A" w:rsidRDefault="00FA2F2C" w:rsidP="009B0D4C">
            <w:pPr>
              <w:spacing w:line="276" w:lineRule="auto"/>
              <w:jc w:val="both"/>
              <w:rPr>
                <w:rFonts w:eastAsia="Calibri"/>
              </w:rPr>
            </w:pPr>
            <w:r w:rsidRPr="007A539A">
              <w:rPr>
                <w:rFonts w:eastAsia="Calibri"/>
              </w:rPr>
              <w:t>Ознакомить учащихся с основными сведениями из теории фракталов и развить познавательный интерес к фрактальной геометрии.</w:t>
            </w:r>
          </w:p>
        </w:tc>
        <w:tc>
          <w:tcPr>
            <w:tcW w:w="2393" w:type="dxa"/>
            <w:shd w:val="clear" w:color="auto" w:fill="auto"/>
            <w:vAlign w:val="center"/>
          </w:tcPr>
          <w:p w:rsidR="00FA2F2C" w:rsidRPr="007A539A" w:rsidRDefault="00FA2F2C" w:rsidP="009B0D4C">
            <w:pPr>
              <w:spacing w:line="276" w:lineRule="auto"/>
              <w:jc w:val="both"/>
              <w:rPr>
                <w:rFonts w:eastAsia="Calibri"/>
              </w:rPr>
            </w:pPr>
            <w:r w:rsidRPr="007A539A">
              <w:rPr>
                <w:rFonts w:eastAsia="Calibri"/>
              </w:rPr>
              <w:t>Лекция, беседа, рефераты.</w:t>
            </w:r>
          </w:p>
        </w:tc>
      </w:tr>
      <w:tr w:rsidR="00FA2F2C" w:rsidRPr="009B0D4C" w:rsidTr="009B0D4C">
        <w:trPr>
          <w:trHeight w:val="20"/>
        </w:trPr>
        <w:tc>
          <w:tcPr>
            <w:tcW w:w="1101" w:type="dxa"/>
            <w:shd w:val="clear" w:color="auto" w:fill="auto"/>
            <w:vAlign w:val="center"/>
          </w:tcPr>
          <w:p w:rsidR="00FA2F2C" w:rsidRPr="007A539A" w:rsidRDefault="00FA2F2C" w:rsidP="009B0D4C">
            <w:pPr>
              <w:spacing w:line="276" w:lineRule="auto"/>
              <w:jc w:val="center"/>
              <w:rPr>
                <w:rFonts w:eastAsia="Calibri"/>
              </w:rPr>
            </w:pPr>
            <w:r w:rsidRPr="007A539A">
              <w:rPr>
                <w:rFonts w:eastAsia="Calibri"/>
              </w:rPr>
              <w:t>4</w:t>
            </w:r>
          </w:p>
        </w:tc>
        <w:tc>
          <w:tcPr>
            <w:tcW w:w="3683" w:type="dxa"/>
            <w:shd w:val="clear" w:color="auto" w:fill="auto"/>
            <w:vAlign w:val="center"/>
          </w:tcPr>
          <w:p w:rsidR="00FA2F2C" w:rsidRPr="007A539A" w:rsidRDefault="00FA2F2C" w:rsidP="009B0D4C">
            <w:pPr>
              <w:spacing w:line="276" w:lineRule="auto"/>
              <w:jc w:val="both"/>
              <w:rPr>
                <w:rFonts w:eastAsia="Calibri"/>
              </w:rPr>
            </w:pPr>
            <w:r w:rsidRPr="007A539A">
              <w:rPr>
                <w:rFonts w:eastAsia="Calibri"/>
                <w:lang w:val="en-US"/>
              </w:rPr>
              <w:t>GeoGebra</w:t>
            </w:r>
            <w:r w:rsidRPr="007A539A">
              <w:rPr>
                <w:rFonts w:eastAsia="Calibri"/>
              </w:rPr>
              <w:t xml:space="preserve"> на уроках математики: основные инструменты для построения геометрических фигур.</w:t>
            </w:r>
          </w:p>
        </w:tc>
        <w:tc>
          <w:tcPr>
            <w:tcW w:w="2393" w:type="dxa"/>
            <w:shd w:val="clear" w:color="auto" w:fill="auto"/>
            <w:vAlign w:val="center"/>
          </w:tcPr>
          <w:p w:rsidR="00FA2F2C" w:rsidRPr="007A539A" w:rsidRDefault="00FA2F2C" w:rsidP="009B0D4C">
            <w:pPr>
              <w:spacing w:line="276" w:lineRule="auto"/>
              <w:jc w:val="both"/>
              <w:rPr>
                <w:rFonts w:eastAsia="Calibri"/>
              </w:rPr>
            </w:pPr>
            <w:r w:rsidRPr="007A539A">
              <w:rPr>
                <w:rFonts w:eastAsia="Calibri"/>
              </w:rPr>
              <w:t>Продемонстрировать возможност</w:t>
            </w:r>
            <w:r w:rsidR="00466036">
              <w:rPr>
                <w:rFonts w:eastAsia="Calibri"/>
              </w:rPr>
              <w:t>и GeoGebra на уроках математики.</w:t>
            </w:r>
          </w:p>
        </w:tc>
        <w:tc>
          <w:tcPr>
            <w:tcW w:w="2393" w:type="dxa"/>
            <w:shd w:val="clear" w:color="auto" w:fill="auto"/>
            <w:vAlign w:val="center"/>
          </w:tcPr>
          <w:p w:rsidR="00FA2F2C" w:rsidRPr="007A539A" w:rsidRDefault="00FA2F2C" w:rsidP="009B0D4C">
            <w:pPr>
              <w:spacing w:line="276" w:lineRule="auto"/>
              <w:jc w:val="both"/>
              <w:rPr>
                <w:rFonts w:eastAsia="Calibri"/>
              </w:rPr>
            </w:pPr>
            <w:r w:rsidRPr="007A539A">
              <w:rPr>
                <w:rFonts w:eastAsia="Calibri"/>
              </w:rPr>
              <w:t>Лекция,</w:t>
            </w:r>
          </w:p>
          <w:p w:rsidR="00FA2F2C" w:rsidRPr="007A539A" w:rsidRDefault="00FA2F2C" w:rsidP="009B0D4C">
            <w:pPr>
              <w:spacing w:line="276" w:lineRule="auto"/>
              <w:jc w:val="both"/>
            </w:pPr>
            <w:r w:rsidRPr="007A539A">
              <w:rPr>
                <w:rFonts w:eastAsia="Calibri"/>
              </w:rPr>
              <w:t>практикум.</w:t>
            </w:r>
            <w:r w:rsidRPr="007A539A">
              <w:t xml:space="preserve"> </w:t>
            </w:r>
          </w:p>
          <w:p w:rsidR="00FA2F2C" w:rsidRPr="007A539A" w:rsidRDefault="00FA2F2C" w:rsidP="009B0D4C">
            <w:pPr>
              <w:spacing w:line="276" w:lineRule="auto"/>
              <w:jc w:val="both"/>
              <w:rPr>
                <w:rFonts w:eastAsia="Calibri"/>
              </w:rPr>
            </w:pPr>
            <w:r w:rsidRPr="007A539A">
              <w:t>Работа в малых группах.</w:t>
            </w:r>
          </w:p>
        </w:tc>
      </w:tr>
      <w:tr w:rsidR="00466036" w:rsidRPr="009B0D4C" w:rsidTr="009B0D4C">
        <w:trPr>
          <w:trHeight w:val="20"/>
        </w:trPr>
        <w:tc>
          <w:tcPr>
            <w:tcW w:w="1101" w:type="dxa"/>
            <w:shd w:val="clear" w:color="auto" w:fill="auto"/>
            <w:vAlign w:val="center"/>
          </w:tcPr>
          <w:p w:rsidR="00466036" w:rsidRPr="007A539A" w:rsidRDefault="00466036" w:rsidP="00066D5E">
            <w:pPr>
              <w:spacing w:line="276" w:lineRule="auto"/>
              <w:jc w:val="center"/>
              <w:rPr>
                <w:rFonts w:eastAsia="Calibri"/>
                <w:b/>
                <w:color w:val="000000"/>
              </w:rPr>
            </w:pPr>
            <w:r w:rsidRPr="007A539A">
              <w:rPr>
                <w:rFonts w:eastAsia="Calibri"/>
                <w:b/>
                <w:color w:val="000000"/>
              </w:rPr>
              <w:lastRenderedPageBreak/>
              <w:t>№ занятия</w:t>
            </w:r>
          </w:p>
        </w:tc>
        <w:tc>
          <w:tcPr>
            <w:tcW w:w="3683" w:type="dxa"/>
            <w:shd w:val="clear" w:color="auto" w:fill="auto"/>
            <w:vAlign w:val="center"/>
          </w:tcPr>
          <w:p w:rsidR="00466036" w:rsidRPr="007A539A" w:rsidRDefault="00466036" w:rsidP="00066D5E">
            <w:pPr>
              <w:spacing w:line="276" w:lineRule="auto"/>
              <w:jc w:val="center"/>
              <w:rPr>
                <w:rFonts w:eastAsia="Calibri"/>
                <w:b/>
                <w:color w:val="000000"/>
              </w:rPr>
            </w:pPr>
            <w:r w:rsidRPr="007A539A">
              <w:rPr>
                <w:rFonts w:eastAsia="Calibri"/>
                <w:b/>
                <w:color w:val="000000"/>
              </w:rPr>
              <w:t>Тема занятия</w:t>
            </w:r>
          </w:p>
        </w:tc>
        <w:tc>
          <w:tcPr>
            <w:tcW w:w="2393" w:type="dxa"/>
            <w:shd w:val="clear" w:color="auto" w:fill="auto"/>
            <w:vAlign w:val="center"/>
          </w:tcPr>
          <w:p w:rsidR="00466036" w:rsidRPr="007A539A" w:rsidRDefault="00466036" w:rsidP="00066D5E">
            <w:pPr>
              <w:spacing w:line="276" w:lineRule="auto"/>
              <w:jc w:val="center"/>
              <w:rPr>
                <w:rFonts w:eastAsia="Calibri"/>
                <w:b/>
                <w:color w:val="000000"/>
              </w:rPr>
            </w:pPr>
            <w:r w:rsidRPr="007A539A">
              <w:rPr>
                <w:rFonts w:eastAsia="Calibri"/>
                <w:b/>
                <w:color w:val="000000"/>
              </w:rPr>
              <w:t>Цель занятия</w:t>
            </w:r>
          </w:p>
        </w:tc>
        <w:tc>
          <w:tcPr>
            <w:tcW w:w="2393" w:type="dxa"/>
            <w:shd w:val="clear" w:color="auto" w:fill="auto"/>
            <w:vAlign w:val="center"/>
          </w:tcPr>
          <w:p w:rsidR="00466036" w:rsidRPr="007A539A" w:rsidRDefault="00466036" w:rsidP="00066D5E">
            <w:pPr>
              <w:spacing w:line="276" w:lineRule="auto"/>
              <w:jc w:val="center"/>
              <w:rPr>
                <w:rFonts w:eastAsia="Calibri"/>
                <w:b/>
                <w:color w:val="000000"/>
              </w:rPr>
            </w:pPr>
            <w:r w:rsidRPr="007A539A">
              <w:rPr>
                <w:rFonts w:eastAsia="Calibri"/>
                <w:b/>
                <w:color w:val="000000"/>
              </w:rPr>
              <w:t>Формы работы</w:t>
            </w:r>
          </w:p>
        </w:tc>
      </w:tr>
      <w:tr w:rsidR="00466036" w:rsidRPr="009B0D4C" w:rsidTr="009B0D4C">
        <w:trPr>
          <w:trHeight w:val="20"/>
        </w:trPr>
        <w:tc>
          <w:tcPr>
            <w:tcW w:w="1101" w:type="dxa"/>
            <w:shd w:val="clear" w:color="auto" w:fill="auto"/>
            <w:vAlign w:val="center"/>
          </w:tcPr>
          <w:p w:rsidR="00466036" w:rsidRPr="007A539A" w:rsidRDefault="00466036" w:rsidP="009B0D4C">
            <w:pPr>
              <w:spacing w:line="276" w:lineRule="auto"/>
              <w:jc w:val="center"/>
              <w:rPr>
                <w:rFonts w:eastAsia="Calibri"/>
              </w:rPr>
            </w:pPr>
            <w:r w:rsidRPr="007A539A">
              <w:rPr>
                <w:rFonts w:eastAsia="Calibri"/>
              </w:rPr>
              <w:t>5</w:t>
            </w:r>
          </w:p>
        </w:tc>
        <w:tc>
          <w:tcPr>
            <w:tcW w:w="3683" w:type="dxa"/>
            <w:shd w:val="clear" w:color="auto" w:fill="auto"/>
            <w:vAlign w:val="center"/>
          </w:tcPr>
          <w:p w:rsidR="00466036" w:rsidRPr="007A539A" w:rsidRDefault="00466036" w:rsidP="009B0D4C">
            <w:pPr>
              <w:spacing w:line="276" w:lineRule="auto"/>
              <w:jc w:val="both"/>
              <w:rPr>
                <w:rFonts w:eastAsia="Calibri"/>
              </w:rPr>
            </w:pPr>
            <w:r w:rsidRPr="007A539A">
              <w:rPr>
                <w:rFonts w:eastAsia="Calibri"/>
              </w:rPr>
              <w:t xml:space="preserve">Построение графиков функций на </w:t>
            </w:r>
            <w:r w:rsidRPr="007A539A">
              <w:rPr>
                <w:rFonts w:eastAsia="Calibri"/>
                <w:lang w:val="en-GB"/>
              </w:rPr>
              <w:t>Python</w:t>
            </w:r>
            <w:r w:rsidRPr="007A539A">
              <w:rPr>
                <w:rFonts w:eastAsia="Calibri"/>
              </w:rPr>
              <w:t xml:space="preserve"> при помощи </w:t>
            </w:r>
            <w:r w:rsidRPr="007A539A">
              <w:rPr>
                <w:rFonts w:eastAsia="Calibri"/>
                <w:lang w:val="en-GB"/>
              </w:rPr>
              <w:t>Matplotlib</w:t>
            </w:r>
            <w:r w:rsidRPr="007A539A">
              <w:rPr>
                <w:rFonts w:eastAsia="Calibri"/>
              </w:rPr>
              <w:t>.</w:t>
            </w:r>
          </w:p>
        </w:tc>
        <w:tc>
          <w:tcPr>
            <w:tcW w:w="2393" w:type="dxa"/>
            <w:shd w:val="clear" w:color="auto" w:fill="auto"/>
            <w:vAlign w:val="center"/>
          </w:tcPr>
          <w:p w:rsidR="00466036" w:rsidRPr="007A539A" w:rsidRDefault="00466036" w:rsidP="009B0D4C">
            <w:pPr>
              <w:spacing w:line="276" w:lineRule="auto"/>
              <w:jc w:val="both"/>
              <w:rPr>
                <w:rFonts w:eastAsia="Calibri"/>
              </w:rPr>
            </w:pPr>
            <w:r w:rsidRPr="007A539A">
              <w:rPr>
                <w:rFonts w:eastAsia="Calibri"/>
              </w:rPr>
              <w:t xml:space="preserve">Продемонстрировать возможности библиотеки </w:t>
            </w:r>
            <w:r w:rsidRPr="007A539A">
              <w:rPr>
                <w:rFonts w:eastAsia="Calibri"/>
                <w:lang w:val="en-GB"/>
              </w:rPr>
              <w:t>Matplotlib</w:t>
            </w:r>
            <w:r w:rsidRPr="007A539A">
              <w:rPr>
                <w:rFonts w:eastAsia="Calibri"/>
              </w:rPr>
              <w:t>.</w:t>
            </w:r>
          </w:p>
        </w:tc>
        <w:tc>
          <w:tcPr>
            <w:tcW w:w="2393" w:type="dxa"/>
            <w:shd w:val="clear" w:color="auto" w:fill="auto"/>
            <w:vAlign w:val="center"/>
          </w:tcPr>
          <w:p w:rsidR="00466036" w:rsidRPr="007A539A" w:rsidRDefault="00466036" w:rsidP="009B0D4C">
            <w:pPr>
              <w:spacing w:line="276" w:lineRule="auto"/>
              <w:jc w:val="both"/>
              <w:rPr>
                <w:rFonts w:eastAsia="Calibri"/>
              </w:rPr>
            </w:pPr>
            <w:r w:rsidRPr="007A539A">
              <w:rPr>
                <w:rFonts w:eastAsia="Calibri"/>
              </w:rPr>
              <w:t>Лекция,</w:t>
            </w:r>
          </w:p>
          <w:p w:rsidR="00466036" w:rsidRPr="007A539A" w:rsidRDefault="00466036" w:rsidP="009B0D4C">
            <w:pPr>
              <w:spacing w:line="276" w:lineRule="auto"/>
              <w:jc w:val="both"/>
              <w:rPr>
                <w:rFonts w:eastAsia="Calibri"/>
              </w:rPr>
            </w:pPr>
            <w:r w:rsidRPr="007A539A">
              <w:rPr>
                <w:rFonts w:eastAsia="Calibri"/>
              </w:rPr>
              <w:t>практикум.</w:t>
            </w:r>
          </w:p>
          <w:p w:rsidR="00466036" w:rsidRPr="007A539A" w:rsidRDefault="00466036" w:rsidP="009B0D4C">
            <w:pPr>
              <w:spacing w:line="276" w:lineRule="auto"/>
              <w:jc w:val="both"/>
              <w:rPr>
                <w:rFonts w:eastAsia="Calibri"/>
              </w:rPr>
            </w:pPr>
            <w:r w:rsidRPr="007A539A">
              <w:t>Работа в малых группах.</w:t>
            </w:r>
          </w:p>
        </w:tc>
      </w:tr>
      <w:tr w:rsidR="00466036" w:rsidRPr="009B0D4C" w:rsidTr="009B0D4C">
        <w:trPr>
          <w:trHeight w:val="628"/>
        </w:trPr>
        <w:tc>
          <w:tcPr>
            <w:tcW w:w="1101" w:type="dxa"/>
            <w:shd w:val="clear" w:color="auto" w:fill="auto"/>
            <w:vAlign w:val="center"/>
          </w:tcPr>
          <w:p w:rsidR="00466036" w:rsidRPr="007A539A" w:rsidRDefault="00466036" w:rsidP="009B0D4C">
            <w:pPr>
              <w:spacing w:line="276" w:lineRule="auto"/>
              <w:jc w:val="center"/>
              <w:rPr>
                <w:rFonts w:eastAsia="Calibri"/>
              </w:rPr>
            </w:pPr>
            <w:r w:rsidRPr="007A539A">
              <w:rPr>
                <w:rFonts w:eastAsia="Calibri"/>
              </w:rPr>
              <w:t>6</w:t>
            </w:r>
          </w:p>
        </w:tc>
        <w:tc>
          <w:tcPr>
            <w:tcW w:w="3683" w:type="dxa"/>
            <w:vMerge w:val="restart"/>
            <w:shd w:val="clear" w:color="auto" w:fill="auto"/>
            <w:vAlign w:val="center"/>
          </w:tcPr>
          <w:p w:rsidR="00466036" w:rsidRPr="007A539A" w:rsidRDefault="00466036" w:rsidP="009B0D4C">
            <w:pPr>
              <w:spacing w:line="276" w:lineRule="auto"/>
              <w:jc w:val="both"/>
              <w:rPr>
                <w:rFonts w:eastAsia="Calibri"/>
              </w:rPr>
            </w:pPr>
            <w:r w:rsidRPr="007A539A">
              <w:rPr>
                <w:rFonts w:eastAsia="Calibri"/>
              </w:rPr>
              <w:t>Фрактальные кривые на цилиндре Шварца. Кривая Ван-дер-Вардена.</w:t>
            </w:r>
          </w:p>
        </w:tc>
        <w:tc>
          <w:tcPr>
            <w:tcW w:w="2393" w:type="dxa"/>
            <w:vMerge w:val="restart"/>
            <w:shd w:val="clear" w:color="auto" w:fill="auto"/>
            <w:vAlign w:val="center"/>
          </w:tcPr>
          <w:p w:rsidR="00466036" w:rsidRPr="007A539A" w:rsidRDefault="00466036" w:rsidP="009B0D4C">
            <w:pPr>
              <w:spacing w:line="276" w:lineRule="auto"/>
              <w:jc w:val="both"/>
              <w:rPr>
                <w:rFonts w:eastAsia="Calibri"/>
              </w:rPr>
            </w:pPr>
            <w:r w:rsidRPr="007A539A">
              <w:rPr>
                <w:rFonts w:eastAsia="Calibri"/>
              </w:rPr>
              <w:t>Построение фрактальных кривых на цилиндре Шварца при различных разбиениях и сечениях.</w:t>
            </w:r>
          </w:p>
        </w:tc>
        <w:tc>
          <w:tcPr>
            <w:tcW w:w="2393" w:type="dxa"/>
            <w:vMerge w:val="restart"/>
            <w:shd w:val="clear" w:color="auto" w:fill="auto"/>
            <w:vAlign w:val="center"/>
          </w:tcPr>
          <w:p w:rsidR="00466036" w:rsidRPr="007A539A" w:rsidRDefault="00466036" w:rsidP="009B0D4C">
            <w:pPr>
              <w:spacing w:line="276" w:lineRule="auto"/>
              <w:jc w:val="both"/>
            </w:pPr>
            <w:r w:rsidRPr="007A539A">
              <w:rPr>
                <w:rFonts w:eastAsia="Calibri"/>
              </w:rPr>
              <w:t>Практикум.</w:t>
            </w:r>
          </w:p>
          <w:p w:rsidR="00466036" w:rsidRPr="007A539A" w:rsidRDefault="00466036" w:rsidP="009B0D4C">
            <w:pPr>
              <w:spacing w:line="276" w:lineRule="auto"/>
              <w:jc w:val="both"/>
              <w:rPr>
                <w:rFonts w:eastAsia="Calibri"/>
              </w:rPr>
            </w:pPr>
            <w:r w:rsidRPr="007A539A">
              <w:t>Работа в малых группах.</w:t>
            </w:r>
          </w:p>
        </w:tc>
      </w:tr>
      <w:tr w:rsidR="00466036" w:rsidRPr="009B0D4C" w:rsidTr="009B0D4C">
        <w:trPr>
          <w:trHeight w:val="627"/>
        </w:trPr>
        <w:tc>
          <w:tcPr>
            <w:tcW w:w="1101" w:type="dxa"/>
            <w:shd w:val="clear" w:color="auto" w:fill="auto"/>
            <w:vAlign w:val="center"/>
          </w:tcPr>
          <w:p w:rsidR="00466036" w:rsidRPr="007A539A" w:rsidRDefault="00466036" w:rsidP="009B0D4C">
            <w:pPr>
              <w:spacing w:line="276" w:lineRule="auto"/>
              <w:jc w:val="center"/>
              <w:rPr>
                <w:rFonts w:eastAsia="Calibri"/>
              </w:rPr>
            </w:pPr>
            <w:r w:rsidRPr="007A539A">
              <w:rPr>
                <w:rFonts w:eastAsia="Calibri"/>
              </w:rPr>
              <w:t>7</w:t>
            </w:r>
          </w:p>
        </w:tc>
        <w:tc>
          <w:tcPr>
            <w:tcW w:w="3683" w:type="dxa"/>
            <w:vMerge/>
            <w:shd w:val="clear" w:color="auto" w:fill="auto"/>
            <w:vAlign w:val="center"/>
          </w:tcPr>
          <w:p w:rsidR="00466036" w:rsidRPr="007A539A" w:rsidRDefault="00466036" w:rsidP="009B0D4C">
            <w:pPr>
              <w:spacing w:line="276" w:lineRule="auto"/>
              <w:jc w:val="both"/>
              <w:rPr>
                <w:rFonts w:eastAsia="Calibri"/>
              </w:rPr>
            </w:pPr>
          </w:p>
        </w:tc>
        <w:tc>
          <w:tcPr>
            <w:tcW w:w="2393" w:type="dxa"/>
            <w:vMerge/>
            <w:shd w:val="clear" w:color="auto" w:fill="auto"/>
            <w:vAlign w:val="center"/>
          </w:tcPr>
          <w:p w:rsidR="00466036" w:rsidRPr="007A539A" w:rsidRDefault="00466036" w:rsidP="009B0D4C">
            <w:pPr>
              <w:spacing w:line="276" w:lineRule="auto"/>
              <w:jc w:val="both"/>
              <w:rPr>
                <w:rFonts w:eastAsia="Calibri"/>
              </w:rPr>
            </w:pPr>
          </w:p>
        </w:tc>
        <w:tc>
          <w:tcPr>
            <w:tcW w:w="2393" w:type="dxa"/>
            <w:vMerge/>
            <w:shd w:val="clear" w:color="auto" w:fill="auto"/>
            <w:vAlign w:val="center"/>
          </w:tcPr>
          <w:p w:rsidR="00466036" w:rsidRPr="007A539A" w:rsidRDefault="00466036" w:rsidP="009B0D4C">
            <w:pPr>
              <w:spacing w:line="276" w:lineRule="auto"/>
              <w:jc w:val="both"/>
              <w:rPr>
                <w:rFonts w:eastAsia="Calibri"/>
              </w:rPr>
            </w:pPr>
          </w:p>
        </w:tc>
      </w:tr>
      <w:tr w:rsidR="00466036" w:rsidRPr="009B0D4C" w:rsidTr="009B0D4C">
        <w:trPr>
          <w:trHeight w:val="20"/>
        </w:trPr>
        <w:tc>
          <w:tcPr>
            <w:tcW w:w="1101" w:type="dxa"/>
            <w:shd w:val="clear" w:color="auto" w:fill="auto"/>
            <w:vAlign w:val="center"/>
          </w:tcPr>
          <w:p w:rsidR="00466036" w:rsidRPr="007A539A" w:rsidRDefault="00466036" w:rsidP="009B0D4C">
            <w:pPr>
              <w:spacing w:line="276" w:lineRule="auto"/>
              <w:jc w:val="center"/>
              <w:rPr>
                <w:rFonts w:eastAsia="Calibri"/>
              </w:rPr>
            </w:pPr>
            <w:r w:rsidRPr="007A539A">
              <w:rPr>
                <w:rFonts w:eastAsia="Calibri"/>
              </w:rPr>
              <w:t>8</w:t>
            </w:r>
          </w:p>
        </w:tc>
        <w:tc>
          <w:tcPr>
            <w:tcW w:w="3683" w:type="dxa"/>
            <w:shd w:val="clear" w:color="auto" w:fill="auto"/>
            <w:vAlign w:val="center"/>
          </w:tcPr>
          <w:p w:rsidR="00466036" w:rsidRPr="007A539A" w:rsidRDefault="00466036" w:rsidP="009B0D4C">
            <w:pPr>
              <w:spacing w:line="276" w:lineRule="auto"/>
              <w:jc w:val="both"/>
              <w:rPr>
                <w:rFonts w:eastAsia="Calibri"/>
              </w:rPr>
            </w:pPr>
            <w:r w:rsidRPr="007A539A">
              <w:rPr>
                <w:rFonts w:eastAsia="Calibri"/>
              </w:rPr>
              <w:t xml:space="preserve">Вычисление фрактальной размерности. </w:t>
            </w:r>
          </w:p>
        </w:tc>
        <w:tc>
          <w:tcPr>
            <w:tcW w:w="2393" w:type="dxa"/>
            <w:shd w:val="clear" w:color="auto" w:fill="auto"/>
            <w:vAlign w:val="center"/>
          </w:tcPr>
          <w:p w:rsidR="00466036" w:rsidRPr="007A539A" w:rsidRDefault="00466036" w:rsidP="009B0D4C">
            <w:pPr>
              <w:spacing w:line="276" w:lineRule="auto"/>
              <w:jc w:val="both"/>
              <w:rPr>
                <w:rFonts w:eastAsia="Calibri"/>
              </w:rPr>
            </w:pPr>
            <w:r w:rsidRPr="007A539A">
              <w:rPr>
                <w:rFonts w:eastAsia="Calibri"/>
              </w:rPr>
              <w:t>Ознакомить учащихся с топологической и фрактальной размерностью кривых на плоскости.</w:t>
            </w:r>
          </w:p>
        </w:tc>
        <w:tc>
          <w:tcPr>
            <w:tcW w:w="2393" w:type="dxa"/>
            <w:shd w:val="clear" w:color="auto" w:fill="auto"/>
            <w:vAlign w:val="center"/>
          </w:tcPr>
          <w:p w:rsidR="00466036" w:rsidRPr="007A539A" w:rsidRDefault="00466036" w:rsidP="009B0D4C">
            <w:pPr>
              <w:spacing w:line="276" w:lineRule="auto"/>
              <w:jc w:val="both"/>
              <w:rPr>
                <w:rFonts w:eastAsia="Calibri"/>
              </w:rPr>
            </w:pPr>
            <w:r w:rsidRPr="007A539A">
              <w:rPr>
                <w:rFonts w:eastAsia="Calibri"/>
              </w:rPr>
              <w:t>Лекция, практикум.</w:t>
            </w:r>
          </w:p>
        </w:tc>
      </w:tr>
      <w:tr w:rsidR="00466036" w:rsidRPr="009B0D4C" w:rsidTr="009B0D4C">
        <w:trPr>
          <w:trHeight w:val="20"/>
        </w:trPr>
        <w:tc>
          <w:tcPr>
            <w:tcW w:w="1101" w:type="dxa"/>
            <w:shd w:val="clear" w:color="auto" w:fill="auto"/>
            <w:vAlign w:val="center"/>
          </w:tcPr>
          <w:p w:rsidR="00466036" w:rsidRPr="007A539A" w:rsidRDefault="00466036" w:rsidP="009B0D4C">
            <w:pPr>
              <w:spacing w:line="276" w:lineRule="auto"/>
              <w:jc w:val="center"/>
              <w:rPr>
                <w:rFonts w:eastAsia="Calibri"/>
              </w:rPr>
            </w:pPr>
            <w:r w:rsidRPr="007A539A">
              <w:rPr>
                <w:rFonts w:eastAsia="Calibri"/>
              </w:rPr>
              <w:t>9</w:t>
            </w:r>
          </w:p>
        </w:tc>
        <w:tc>
          <w:tcPr>
            <w:tcW w:w="3683" w:type="dxa"/>
            <w:vMerge w:val="restart"/>
            <w:shd w:val="clear" w:color="auto" w:fill="auto"/>
            <w:vAlign w:val="center"/>
          </w:tcPr>
          <w:p w:rsidR="00466036" w:rsidRPr="007A539A" w:rsidRDefault="00466036" w:rsidP="009B0D4C">
            <w:pPr>
              <w:spacing w:line="276" w:lineRule="auto"/>
              <w:jc w:val="both"/>
              <w:rPr>
                <w:rFonts w:eastAsia="Calibri"/>
              </w:rPr>
            </w:pPr>
            <w:r w:rsidRPr="007A539A">
              <w:rPr>
                <w:color w:val="000000"/>
                <w:shd w:val="clear" w:color="auto" w:fill="FFFFFF"/>
              </w:rPr>
              <w:t>Построение фрактальной кривой на верхнем сечении цилиндра Шварца методом Ван-дер-Вардена. Вычисление площади, ограниченной фрактальной кривой.</w:t>
            </w:r>
          </w:p>
        </w:tc>
        <w:tc>
          <w:tcPr>
            <w:tcW w:w="2393" w:type="dxa"/>
            <w:shd w:val="clear" w:color="auto" w:fill="auto"/>
            <w:vAlign w:val="center"/>
          </w:tcPr>
          <w:p w:rsidR="00466036" w:rsidRPr="007A539A" w:rsidRDefault="00466036" w:rsidP="009B0D4C">
            <w:pPr>
              <w:spacing w:line="276" w:lineRule="auto"/>
              <w:jc w:val="both"/>
              <w:rPr>
                <w:rFonts w:eastAsia="Calibri"/>
              </w:rPr>
            </w:pPr>
            <w:r w:rsidRPr="007A539A">
              <w:t>Поставить исследовательскую задачу.</w:t>
            </w:r>
          </w:p>
        </w:tc>
        <w:tc>
          <w:tcPr>
            <w:tcW w:w="2393" w:type="dxa"/>
            <w:vMerge w:val="restart"/>
            <w:shd w:val="clear" w:color="auto" w:fill="auto"/>
            <w:vAlign w:val="center"/>
          </w:tcPr>
          <w:p w:rsidR="00466036" w:rsidRPr="007A539A" w:rsidRDefault="00466036" w:rsidP="009B0D4C">
            <w:pPr>
              <w:spacing w:line="276" w:lineRule="auto"/>
              <w:jc w:val="both"/>
              <w:rPr>
                <w:rFonts w:eastAsia="Calibri"/>
              </w:rPr>
            </w:pPr>
            <w:r w:rsidRPr="007A539A">
              <w:t>Практикум групповой, исследовательский. Работа в малых группах.</w:t>
            </w:r>
          </w:p>
        </w:tc>
      </w:tr>
      <w:tr w:rsidR="00466036" w:rsidRPr="009B0D4C" w:rsidTr="009B0D4C">
        <w:trPr>
          <w:trHeight w:val="20"/>
        </w:trPr>
        <w:tc>
          <w:tcPr>
            <w:tcW w:w="1101" w:type="dxa"/>
            <w:shd w:val="clear" w:color="auto" w:fill="auto"/>
            <w:vAlign w:val="center"/>
          </w:tcPr>
          <w:p w:rsidR="00466036" w:rsidRPr="007A539A" w:rsidRDefault="00466036" w:rsidP="009B0D4C">
            <w:pPr>
              <w:spacing w:line="276" w:lineRule="auto"/>
              <w:jc w:val="center"/>
              <w:rPr>
                <w:rFonts w:eastAsia="Calibri"/>
              </w:rPr>
            </w:pPr>
            <w:r w:rsidRPr="007A539A">
              <w:rPr>
                <w:rFonts w:eastAsia="Calibri"/>
              </w:rPr>
              <w:t>10</w:t>
            </w:r>
          </w:p>
        </w:tc>
        <w:tc>
          <w:tcPr>
            <w:tcW w:w="3683" w:type="dxa"/>
            <w:vMerge/>
            <w:shd w:val="clear" w:color="auto" w:fill="auto"/>
            <w:vAlign w:val="center"/>
          </w:tcPr>
          <w:p w:rsidR="00466036" w:rsidRPr="007A539A" w:rsidRDefault="00466036" w:rsidP="009B0D4C">
            <w:pPr>
              <w:spacing w:line="276" w:lineRule="auto"/>
              <w:jc w:val="both"/>
              <w:rPr>
                <w:rFonts w:eastAsia="Calibri"/>
              </w:rPr>
            </w:pPr>
          </w:p>
        </w:tc>
        <w:tc>
          <w:tcPr>
            <w:tcW w:w="2393" w:type="dxa"/>
            <w:shd w:val="clear" w:color="auto" w:fill="auto"/>
            <w:vAlign w:val="center"/>
          </w:tcPr>
          <w:p w:rsidR="00466036" w:rsidRPr="007A539A" w:rsidRDefault="00466036" w:rsidP="009B0D4C">
            <w:pPr>
              <w:spacing w:line="276" w:lineRule="auto"/>
              <w:jc w:val="both"/>
              <w:rPr>
                <w:rFonts w:eastAsia="Calibri"/>
              </w:rPr>
            </w:pPr>
            <w:r w:rsidRPr="007A539A">
              <w:rPr>
                <w:rFonts w:eastAsia="Calibri"/>
              </w:rPr>
              <w:t>Выдвинуть гипотезу.</w:t>
            </w:r>
          </w:p>
        </w:tc>
        <w:tc>
          <w:tcPr>
            <w:tcW w:w="2393" w:type="dxa"/>
            <w:vMerge/>
            <w:shd w:val="clear" w:color="auto" w:fill="auto"/>
            <w:vAlign w:val="center"/>
          </w:tcPr>
          <w:p w:rsidR="00466036" w:rsidRPr="007A539A" w:rsidRDefault="00466036" w:rsidP="009B0D4C">
            <w:pPr>
              <w:spacing w:line="276" w:lineRule="auto"/>
              <w:jc w:val="both"/>
            </w:pPr>
          </w:p>
        </w:tc>
      </w:tr>
      <w:tr w:rsidR="00466036" w:rsidRPr="009B0D4C" w:rsidTr="009B0D4C">
        <w:trPr>
          <w:trHeight w:val="20"/>
        </w:trPr>
        <w:tc>
          <w:tcPr>
            <w:tcW w:w="1101" w:type="dxa"/>
            <w:shd w:val="clear" w:color="auto" w:fill="auto"/>
            <w:vAlign w:val="center"/>
          </w:tcPr>
          <w:p w:rsidR="00466036" w:rsidRPr="007A539A" w:rsidRDefault="00466036" w:rsidP="009B0D4C">
            <w:pPr>
              <w:spacing w:line="276" w:lineRule="auto"/>
              <w:jc w:val="center"/>
              <w:rPr>
                <w:rFonts w:eastAsia="Calibri"/>
              </w:rPr>
            </w:pPr>
            <w:r w:rsidRPr="007A539A">
              <w:rPr>
                <w:rFonts w:eastAsia="Calibri"/>
              </w:rPr>
              <w:t>11</w:t>
            </w:r>
          </w:p>
        </w:tc>
        <w:tc>
          <w:tcPr>
            <w:tcW w:w="3683" w:type="dxa"/>
            <w:vMerge/>
            <w:shd w:val="clear" w:color="auto" w:fill="auto"/>
            <w:vAlign w:val="center"/>
          </w:tcPr>
          <w:p w:rsidR="00466036" w:rsidRPr="007A539A" w:rsidRDefault="00466036" w:rsidP="009B0D4C">
            <w:pPr>
              <w:spacing w:line="276" w:lineRule="auto"/>
              <w:jc w:val="both"/>
              <w:rPr>
                <w:rFonts w:eastAsia="Calibri"/>
              </w:rPr>
            </w:pPr>
          </w:p>
        </w:tc>
        <w:tc>
          <w:tcPr>
            <w:tcW w:w="2393" w:type="dxa"/>
            <w:shd w:val="clear" w:color="auto" w:fill="auto"/>
            <w:vAlign w:val="center"/>
          </w:tcPr>
          <w:p w:rsidR="00466036" w:rsidRPr="007A539A" w:rsidRDefault="00466036" w:rsidP="009B0D4C">
            <w:pPr>
              <w:spacing w:line="276" w:lineRule="auto"/>
              <w:jc w:val="both"/>
              <w:rPr>
                <w:rFonts w:eastAsia="Calibri"/>
              </w:rPr>
            </w:pPr>
            <w:r w:rsidRPr="007A539A">
              <w:rPr>
                <w:rFonts w:eastAsia="Calibri"/>
              </w:rPr>
              <w:t>Исследовать гипотезу и конструировать этапы решения методами математического и компьютерного моделирования.</w:t>
            </w:r>
          </w:p>
        </w:tc>
        <w:tc>
          <w:tcPr>
            <w:tcW w:w="2393" w:type="dxa"/>
            <w:vMerge/>
            <w:shd w:val="clear" w:color="auto" w:fill="auto"/>
            <w:vAlign w:val="center"/>
          </w:tcPr>
          <w:p w:rsidR="00466036" w:rsidRPr="007A539A" w:rsidRDefault="00466036" w:rsidP="009B0D4C">
            <w:pPr>
              <w:spacing w:line="276" w:lineRule="auto"/>
              <w:jc w:val="both"/>
            </w:pPr>
          </w:p>
        </w:tc>
      </w:tr>
      <w:tr w:rsidR="00466036" w:rsidRPr="009B0D4C" w:rsidTr="009B0D4C">
        <w:trPr>
          <w:trHeight w:val="20"/>
        </w:trPr>
        <w:tc>
          <w:tcPr>
            <w:tcW w:w="1101" w:type="dxa"/>
            <w:shd w:val="clear" w:color="auto" w:fill="auto"/>
            <w:vAlign w:val="center"/>
          </w:tcPr>
          <w:p w:rsidR="00466036" w:rsidRPr="007A539A" w:rsidRDefault="00466036" w:rsidP="009B0D4C">
            <w:pPr>
              <w:spacing w:line="276" w:lineRule="auto"/>
              <w:jc w:val="center"/>
              <w:rPr>
                <w:rFonts w:eastAsia="Calibri"/>
              </w:rPr>
            </w:pPr>
            <w:r w:rsidRPr="007A539A">
              <w:rPr>
                <w:rFonts w:eastAsia="Calibri"/>
              </w:rPr>
              <w:t>12</w:t>
            </w:r>
          </w:p>
        </w:tc>
        <w:tc>
          <w:tcPr>
            <w:tcW w:w="3683" w:type="dxa"/>
            <w:vMerge/>
            <w:shd w:val="clear" w:color="auto" w:fill="auto"/>
            <w:vAlign w:val="center"/>
          </w:tcPr>
          <w:p w:rsidR="00466036" w:rsidRPr="007A539A" w:rsidRDefault="00466036" w:rsidP="009B0D4C">
            <w:pPr>
              <w:spacing w:line="276" w:lineRule="auto"/>
              <w:jc w:val="both"/>
              <w:rPr>
                <w:rFonts w:eastAsia="Calibri"/>
              </w:rPr>
            </w:pPr>
          </w:p>
        </w:tc>
        <w:tc>
          <w:tcPr>
            <w:tcW w:w="2393" w:type="dxa"/>
            <w:shd w:val="clear" w:color="auto" w:fill="auto"/>
            <w:vAlign w:val="center"/>
          </w:tcPr>
          <w:p w:rsidR="00466036" w:rsidRPr="007A539A" w:rsidRDefault="00466036" w:rsidP="009B0D4C">
            <w:pPr>
              <w:spacing w:line="276" w:lineRule="auto"/>
              <w:jc w:val="both"/>
              <w:rPr>
                <w:rFonts w:eastAsia="Calibri"/>
              </w:rPr>
            </w:pPr>
            <w:r w:rsidRPr="007A539A">
              <w:rPr>
                <w:rFonts w:eastAsia="Calibri"/>
              </w:rPr>
              <w:t>Подвести итоги исследования.</w:t>
            </w:r>
          </w:p>
        </w:tc>
        <w:tc>
          <w:tcPr>
            <w:tcW w:w="2393" w:type="dxa"/>
            <w:vMerge/>
            <w:shd w:val="clear" w:color="auto" w:fill="auto"/>
            <w:vAlign w:val="center"/>
          </w:tcPr>
          <w:p w:rsidR="00466036" w:rsidRPr="007A539A" w:rsidRDefault="00466036" w:rsidP="009B0D4C">
            <w:pPr>
              <w:spacing w:line="276" w:lineRule="auto"/>
              <w:jc w:val="both"/>
            </w:pPr>
          </w:p>
        </w:tc>
      </w:tr>
      <w:tr w:rsidR="00466036" w:rsidRPr="009B0D4C" w:rsidTr="009B0D4C">
        <w:trPr>
          <w:trHeight w:val="20"/>
        </w:trPr>
        <w:tc>
          <w:tcPr>
            <w:tcW w:w="1101" w:type="dxa"/>
            <w:shd w:val="clear" w:color="auto" w:fill="auto"/>
            <w:vAlign w:val="center"/>
          </w:tcPr>
          <w:p w:rsidR="00466036" w:rsidRPr="007A539A" w:rsidRDefault="00466036" w:rsidP="009B0D4C">
            <w:pPr>
              <w:spacing w:line="276" w:lineRule="auto"/>
              <w:jc w:val="center"/>
              <w:rPr>
                <w:rFonts w:eastAsia="Calibri"/>
              </w:rPr>
            </w:pPr>
            <w:r w:rsidRPr="007A539A">
              <w:rPr>
                <w:rFonts w:eastAsia="Calibri"/>
              </w:rPr>
              <w:t>13</w:t>
            </w:r>
          </w:p>
          <w:p w:rsidR="00466036" w:rsidRPr="007A539A" w:rsidRDefault="00466036" w:rsidP="009B0D4C">
            <w:pPr>
              <w:spacing w:line="276" w:lineRule="auto"/>
              <w:jc w:val="center"/>
              <w:rPr>
                <w:rFonts w:eastAsia="Calibri"/>
              </w:rPr>
            </w:pPr>
          </w:p>
        </w:tc>
        <w:tc>
          <w:tcPr>
            <w:tcW w:w="3683" w:type="dxa"/>
            <w:vMerge/>
            <w:shd w:val="clear" w:color="auto" w:fill="auto"/>
            <w:vAlign w:val="center"/>
          </w:tcPr>
          <w:p w:rsidR="00466036" w:rsidRPr="007A539A" w:rsidRDefault="00466036" w:rsidP="009B0D4C">
            <w:pPr>
              <w:spacing w:line="276" w:lineRule="auto"/>
              <w:jc w:val="both"/>
              <w:rPr>
                <w:rFonts w:eastAsia="Calibri"/>
              </w:rPr>
            </w:pPr>
          </w:p>
        </w:tc>
        <w:tc>
          <w:tcPr>
            <w:tcW w:w="2393" w:type="dxa"/>
            <w:shd w:val="clear" w:color="auto" w:fill="auto"/>
            <w:vAlign w:val="center"/>
          </w:tcPr>
          <w:p w:rsidR="00466036" w:rsidRPr="007A539A" w:rsidRDefault="00466036" w:rsidP="009B0D4C">
            <w:pPr>
              <w:spacing w:line="276" w:lineRule="auto"/>
              <w:jc w:val="both"/>
              <w:rPr>
                <w:rFonts w:eastAsia="Calibri"/>
              </w:rPr>
            </w:pPr>
            <w:r w:rsidRPr="007A539A">
              <w:rPr>
                <w:rFonts w:eastAsia="Calibri"/>
              </w:rPr>
              <w:t>Подготовить к защите проект.</w:t>
            </w:r>
          </w:p>
        </w:tc>
        <w:tc>
          <w:tcPr>
            <w:tcW w:w="2393" w:type="dxa"/>
            <w:vMerge/>
            <w:shd w:val="clear" w:color="auto" w:fill="auto"/>
            <w:vAlign w:val="center"/>
          </w:tcPr>
          <w:p w:rsidR="00466036" w:rsidRPr="007A539A" w:rsidRDefault="00466036" w:rsidP="009B0D4C">
            <w:pPr>
              <w:spacing w:line="276" w:lineRule="auto"/>
              <w:jc w:val="both"/>
            </w:pPr>
          </w:p>
        </w:tc>
      </w:tr>
      <w:tr w:rsidR="00466036" w:rsidRPr="009B0D4C" w:rsidTr="009B0D4C">
        <w:trPr>
          <w:trHeight w:val="20"/>
        </w:trPr>
        <w:tc>
          <w:tcPr>
            <w:tcW w:w="1101" w:type="dxa"/>
            <w:shd w:val="clear" w:color="auto" w:fill="auto"/>
            <w:vAlign w:val="center"/>
          </w:tcPr>
          <w:p w:rsidR="00466036" w:rsidRPr="007A539A" w:rsidRDefault="00466036" w:rsidP="009B0D4C">
            <w:pPr>
              <w:spacing w:line="276" w:lineRule="auto"/>
              <w:jc w:val="center"/>
              <w:rPr>
                <w:rFonts w:eastAsia="Calibri"/>
              </w:rPr>
            </w:pPr>
            <w:r w:rsidRPr="007A539A">
              <w:rPr>
                <w:rFonts w:eastAsia="Calibri"/>
              </w:rPr>
              <w:t>14</w:t>
            </w:r>
          </w:p>
        </w:tc>
        <w:tc>
          <w:tcPr>
            <w:tcW w:w="3683" w:type="dxa"/>
            <w:shd w:val="clear" w:color="auto" w:fill="auto"/>
            <w:vAlign w:val="center"/>
          </w:tcPr>
          <w:p w:rsidR="00466036" w:rsidRPr="007A539A" w:rsidRDefault="00466036" w:rsidP="009B0D4C">
            <w:pPr>
              <w:spacing w:line="276" w:lineRule="auto"/>
              <w:jc w:val="both"/>
              <w:rPr>
                <w:rFonts w:eastAsia="Calibri"/>
              </w:rPr>
            </w:pPr>
            <w:r w:rsidRPr="007A539A">
              <w:rPr>
                <w:rFonts w:eastAsia="Calibri"/>
              </w:rPr>
              <w:t>Проект «</w:t>
            </w:r>
            <w:r w:rsidRPr="007A539A">
              <w:rPr>
                <w:color w:val="000000"/>
                <w:shd w:val="clear" w:color="auto" w:fill="FFFFFF"/>
              </w:rPr>
              <w:t>Площадь под фрактальной кривой на сечении цилиндра Шварца</w:t>
            </w:r>
            <w:r w:rsidRPr="007A539A">
              <w:rPr>
                <w:rFonts w:eastAsia="Calibri"/>
              </w:rPr>
              <w:t>».</w:t>
            </w:r>
          </w:p>
        </w:tc>
        <w:tc>
          <w:tcPr>
            <w:tcW w:w="2393" w:type="dxa"/>
            <w:shd w:val="clear" w:color="auto" w:fill="auto"/>
            <w:vAlign w:val="center"/>
          </w:tcPr>
          <w:p w:rsidR="00466036" w:rsidRPr="007A539A" w:rsidRDefault="00466036" w:rsidP="009B0D4C">
            <w:pPr>
              <w:spacing w:line="276" w:lineRule="auto"/>
              <w:jc w:val="both"/>
              <w:rPr>
                <w:rFonts w:eastAsia="Calibri"/>
              </w:rPr>
            </w:pPr>
            <w:r w:rsidRPr="007A539A">
              <w:rPr>
                <w:rFonts w:eastAsia="Calibri"/>
              </w:rPr>
              <w:t>Разработать содержание этапов решения математико-информационного задания</w:t>
            </w:r>
          </w:p>
        </w:tc>
        <w:tc>
          <w:tcPr>
            <w:tcW w:w="2393" w:type="dxa"/>
            <w:shd w:val="clear" w:color="auto" w:fill="auto"/>
            <w:vAlign w:val="center"/>
          </w:tcPr>
          <w:p w:rsidR="00466036" w:rsidRPr="007A539A" w:rsidRDefault="00466036" w:rsidP="009B0D4C">
            <w:pPr>
              <w:spacing w:line="276" w:lineRule="auto"/>
              <w:jc w:val="both"/>
              <w:rPr>
                <w:rFonts w:eastAsia="Calibri"/>
              </w:rPr>
            </w:pPr>
            <w:r w:rsidRPr="007A539A">
              <w:rPr>
                <w:rFonts w:eastAsia="Calibri"/>
              </w:rPr>
              <w:t>Презентация и защита проекта</w:t>
            </w:r>
          </w:p>
        </w:tc>
      </w:tr>
    </w:tbl>
    <w:p w:rsidR="00FA2F2C" w:rsidRPr="00E243FC" w:rsidRDefault="00FA2F2C" w:rsidP="00E74C4B">
      <w:pPr>
        <w:spacing w:after="120" w:line="360" w:lineRule="auto"/>
        <w:jc w:val="both"/>
        <w:rPr>
          <w:rFonts w:eastAsiaTheme="minorEastAsia"/>
          <w:sz w:val="28"/>
          <w:szCs w:val="28"/>
        </w:rPr>
      </w:pPr>
    </w:p>
    <w:p w:rsidR="003B62C4" w:rsidRDefault="003B62C4" w:rsidP="003B62C4">
      <w:pPr>
        <w:pStyle w:val="2"/>
        <w:spacing w:line="360" w:lineRule="auto"/>
        <w:ind w:firstLine="708"/>
        <w:jc w:val="both"/>
        <w:rPr>
          <w:rFonts w:ascii="Times New Roman" w:eastAsia="Times New Roman" w:hAnsi="Times New Roman" w:cs="Times New Roman"/>
          <w:color w:val="auto"/>
          <w:sz w:val="32"/>
          <w:szCs w:val="32"/>
          <w:shd w:val="clear" w:color="auto" w:fill="FFFFFF"/>
        </w:rPr>
      </w:pPr>
      <w:bookmarkStart w:id="19" w:name="_Toc74927778"/>
    </w:p>
    <w:p w:rsidR="003B62C4" w:rsidRPr="003B62C4" w:rsidRDefault="003B62C4" w:rsidP="003B62C4">
      <w:pPr>
        <w:pStyle w:val="2"/>
        <w:spacing w:line="360" w:lineRule="auto"/>
        <w:ind w:firstLine="708"/>
        <w:jc w:val="both"/>
        <w:rPr>
          <w:rFonts w:ascii="Times New Roman" w:eastAsia="Times New Roman" w:hAnsi="Times New Roman" w:cs="Times New Roman"/>
          <w:color w:val="auto"/>
          <w:sz w:val="32"/>
          <w:szCs w:val="32"/>
          <w:shd w:val="clear" w:color="auto" w:fill="FFFFFF"/>
        </w:rPr>
      </w:pPr>
      <w:bookmarkStart w:id="20" w:name="_Toc138001814"/>
      <w:r w:rsidRPr="003B62C4">
        <w:rPr>
          <w:rFonts w:ascii="Times New Roman" w:eastAsia="Times New Roman" w:hAnsi="Times New Roman" w:cs="Times New Roman"/>
          <w:color w:val="auto"/>
          <w:sz w:val="32"/>
          <w:szCs w:val="32"/>
          <w:shd w:val="clear" w:color="auto" w:fill="FFFFFF"/>
        </w:rPr>
        <w:t>4.5  Сценарий и методика проведения лабораторно-расчетного занятия</w:t>
      </w:r>
      <w:bookmarkEnd w:id="19"/>
      <w:r w:rsidRPr="003B62C4">
        <w:rPr>
          <w:rFonts w:ascii="Times New Roman" w:eastAsia="Times New Roman" w:hAnsi="Times New Roman" w:cs="Times New Roman"/>
          <w:color w:val="auto"/>
          <w:sz w:val="32"/>
          <w:szCs w:val="32"/>
          <w:shd w:val="clear" w:color="auto" w:fill="FFFFFF"/>
        </w:rPr>
        <w:t xml:space="preserve"> «</w:t>
      </w:r>
      <w:r w:rsidRPr="003B62C4">
        <w:rPr>
          <w:rFonts w:ascii="Times New Roman" w:eastAsia="Calibri" w:hAnsi="Times New Roman" w:cs="Times New Roman"/>
          <w:color w:val="auto"/>
          <w:sz w:val="32"/>
          <w:szCs w:val="32"/>
        </w:rPr>
        <w:t>Фрактальные кривые на цилиндре Шварца. Кривая Ван-дер-Вардена</w:t>
      </w:r>
      <w:r w:rsidRPr="003B62C4">
        <w:rPr>
          <w:rFonts w:ascii="Times New Roman" w:eastAsia="Times New Roman" w:hAnsi="Times New Roman" w:cs="Times New Roman"/>
          <w:color w:val="auto"/>
          <w:sz w:val="32"/>
          <w:szCs w:val="32"/>
          <w:shd w:val="clear" w:color="auto" w:fill="FFFFFF"/>
        </w:rPr>
        <w:t>»</w:t>
      </w:r>
      <w:bookmarkEnd w:id="20"/>
    </w:p>
    <w:p w:rsidR="003B62C4" w:rsidRDefault="003B62C4" w:rsidP="003B62C4">
      <w:pPr>
        <w:spacing w:line="360" w:lineRule="auto"/>
        <w:rPr>
          <w:b/>
        </w:rPr>
      </w:pPr>
    </w:p>
    <w:p w:rsidR="003B62C4" w:rsidRDefault="003B62C4" w:rsidP="003B62C4">
      <w:pPr>
        <w:spacing w:line="360" w:lineRule="auto"/>
        <w:jc w:val="center"/>
        <w:rPr>
          <w:b/>
          <w:sz w:val="28"/>
          <w:szCs w:val="28"/>
        </w:rPr>
      </w:pPr>
      <w:r>
        <w:rPr>
          <w:b/>
          <w:sz w:val="28"/>
          <w:szCs w:val="28"/>
        </w:rPr>
        <w:t>Технологическая карта</w:t>
      </w:r>
    </w:p>
    <w:p w:rsidR="003B62C4" w:rsidRDefault="003B62C4" w:rsidP="003B62C4">
      <w:pPr>
        <w:spacing w:line="360" w:lineRule="auto"/>
        <w:jc w:val="center"/>
        <w:rPr>
          <w:b/>
          <w:sz w:val="28"/>
          <w:szCs w:val="28"/>
        </w:rPr>
      </w:pPr>
      <w:r w:rsidRPr="003B62C4">
        <w:rPr>
          <w:b/>
          <w:sz w:val="28"/>
          <w:szCs w:val="28"/>
        </w:rPr>
        <w:t>Занятие 6-7. “</w:t>
      </w:r>
      <w:r w:rsidR="00CE05D1" w:rsidRPr="00CE05D1">
        <w:rPr>
          <w:b/>
          <w:sz w:val="28"/>
          <w:szCs w:val="28"/>
        </w:rPr>
        <w:t>Фрактальные кривые на цилиндре Шварца. Кривая Ван-дер-Вардена</w:t>
      </w:r>
      <w:r w:rsidRPr="003B62C4">
        <w:rPr>
          <w:b/>
          <w:sz w:val="28"/>
          <w:szCs w:val="28"/>
        </w:rPr>
        <w:t>”</w:t>
      </w:r>
    </w:p>
    <w:p w:rsidR="003B62C4" w:rsidRPr="003B62C4" w:rsidRDefault="003B62C4" w:rsidP="003B62C4">
      <w:pPr>
        <w:spacing w:line="360" w:lineRule="auto"/>
        <w:jc w:val="center"/>
        <w:rPr>
          <w:b/>
          <w:sz w:val="28"/>
          <w:szCs w:val="28"/>
        </w:rPr>
      </w:pPr>
    </w:p>
    <w:p w:rsidR="003B62C4" w:rsidRPr="003B62C4" w:rsidRDefault="003B62C4" w:rsidP="003B62C4">
      <w:pPr>
        <w:spacing w:line="360" w:lineRule="auto"/>
        <w:ind w:hanging="2"/>
        <w:jc w:val="both"/>
        <w:rPr>
          <w:sz w:val="28"/>
          <w:szCs w:val="28"/>
        </w:rPr>
      </w:pPr>
      <w:r w:rsidRPr="003B62C4">
        <w:rPr>
          <w:b/>
          <w:i/>
          <w:sz w:val="28"/>
          <w:szCs w:val="28"/>
        </w:rPr>
        <w:t>Тема занятия</w:t>
      </w:r>
      <w:r w:rsidRPr="003B62C4">
        <w:rPr>
          <w:b/>
          <w:sz w:val="28"/>
          <w:szCs w:val="28"/>
        </w:rPr>
        <w:t xml:space="preserve">: </w:t>
      </w:r>
      <w:r w:rsidRPr="003B62C4">
        <w:rPr>
          <w:sz w:val="28"/>
          <w:szCs w:val="28"/>
        </w:rPr>
        <w:t>Фрактальные кривые Шварца при различных разбиениях</w:t>
      </w:r>
    </w:p>
    <w:p w:rsidR="003B62C4" w:rsidRPr="003B62C4" w:rsidRDefault="003B62C4" w:rsidP="003B62C4">
      <w:pPr>
        <w:spacing w:line="360" w:lineRule="auto"/>
        <w:ind w:hanging="2"/>
        <w:jc w:val="both"/>
        <w:rPr>
          <w:b/>
          <w:i/>
          <w:sz w:val="28"/>
          <w:szCs w:val="28"/>
        </w:rPr>
      </w:pPr>
      <w:r w:rsidRPr="003B62C4">
        <w:rPr>
          <w:b/>
          <w:i/>
          <w:sz w:val="28"/>
          <w:szCs w:val="28"/>
        </w:rPr>
        <w:t xml:space="preserve">Цель занятия: </w:t>
      </w:r>
      <w:r w:rsidRPr="003B62C4">
        <w:rPr>
          <w:sz w:val="28"/>
          <w:szCs w:val="28"/>
        </w:rPr>
        <w:t>Определить фрактальные кривые на цилиндре Шварца</w:t>
      </w:r>
    </w:p>
    <w:p w:rsidR="003B62C4" w:rsidRPr="003B62C4" w:rsidRDefault="003B62C4" w:rsidP="003B62C4">
      <w:pPr>
        <w:spacing w:line="360" w:lineRule="auto"/>
        <w:ind w:hanging="2"/>
        <w:jc w:val="both"/>
        <w:rPr>
          <w:b/>
          <w:i/>
          <w:sz w:val="28"/>
          <w:szCs w:val="28"/>
        </w:rPr>
      </w:pPr>
      <w:r w:rsidRPr="003B62C4">
        <w:rPr>
          <w:b/>
          <w:i/>
          <w:sz w:val="28"/>
          <w:szCs w:val="28"/>
        </w:rPr>
        <w:t>Задачи:</w:t>
      </w:r>
    </w:p>
    <w:p w:rsidR="003B62C4" w:rsidRPr="003B62C4" w:rsidRDefault="003B62C4" w:rsidP="003B62C4">
      <w:pPr>
        <w:spacing w:line="360" w:lineRule="auto"/>
        <w:ind w:hanging="2"/>
        <w:jc w:val="both"/>
        <w:rPr>
          <w:sz w:val="28"/>
          <w:szCs w:val="28"/>
        </w:rPr>
      </w:pPr>
      <w:r w:rsidRPr="003B62C4">
        <w:rPr>
          <w:sz w:val="28"/>
          <w:szCs w:val="28"/>
        </w:rPr>
        <w:t>1. Обучающие:</w:t>
      </w:r>
    </w:p>
    <w:p w:rsidR="003B62C4" w:rsidRDefault="003B62C4" w:rsidP="003B62C4">
      <w:pPr>
        <w:spacing w:line="360" w:lineRule="auto"/>
        <w:ind w:firstLine="709"/>
        <w:jc w:val="both"/>
        <w:rPr>
          <w:sz w:val="28"/>
          <w:szCs w:val="28"/>
        </w:rPr>
      </w:pPr>
      <w:r>
        <w:rPr>
          <w:sz w:val="28"/>
          <w:szCs w:val="28"/>
        </w:rPr>
        <w:sym w:font="Symbol" w:char="F02D"/>
      </w:r>
      <w:r>
        <w:rPr>
          <w:sz w:val="28"/>
          <w:szCs w:val="28"/>
        </w:rPr>
        <w:t xml:space="preserve"> освоить ф</w:t>
      </w:r>
      <w:r w:rsidRPr="003B62C4">
        <w:rPr>
          <w:sz w:val="28"/>
          <w:szCs w:val="28"/>
        </w:rPr>
        <w:t>рактальные кривые на цилиндре Шварца при различных разбиениях;</w:t>
      </w:r>
    </w:p>
    <w:p w:rsidR="003B62C4" w:rsidRPr="003B62C4" w:rsidRDefault="003B62C4" w:rsidP="003B62C4">
      <w:pPr>
        <w:spacing w:line="360" w:lineRule="auto"/>
        <w:ind w:firstLine="709"/>
        <w:jc w:val="both"/>
        <w:rPr>
          <w:sz w:val="28"/>
          <w:szCs w:val="28"/>
        </w:rPr>
      </w:pPr>
      <w:r>
        <w:rPr>
          <w:sz w:val="28"/>
          <w:szCs w:val="28"/>
        </w:rPr>
        <w:sym w:font="Symbol" w:char="F02D"/>
      </w:r>
      <w:r>
        <w:rPr>
          <w:sz w:val="28"/>
          <w:szCs w:val="28"/>
        </w:rPr>
        <w:t xml:space="preserve"> о</w:t>
      </w:r>
      <w:r w:rsidRPr="003B62C4">
        <w:rPr>
          <w:sz w:val="28"/>
          <w:szCs w:val="28"/>
        </w:rPr>
        <w:t xml:space="preserve">своить библиотеку </w:t>
      </w:r>
      <w:r w:rsidRPr="003B62C4">
        <w:rPr>
          <w:rFonts w:eastAsia="Calibri"/>
          <w:sz w:val="28"/>
          <w:szCs w:val="28"/>
        </w:rPr>
        <w:t xml:space="preserve">Matplotlib на </w:t>
      </w:r>
      <w:proofErr w:type="spellStart"/>
      <w:r w:rsidRPr="003B62C4">
        <w:rPr>
          <w:rFonts w:eastAsia="Calibri"/>
          <w:sz w:val="28"/>
          <w:szCs w:val="28"/>
        </w:rPr>
        <w:t>Python</w:t>
      </w:r>
      <w:proofErr w:type="spellEnd"/>
      <w:r w:rsidRPr="003B62C4">
        <w:rPr>
          <w:sz w:val="28"/>
          <w:szCs w:val="28"/>
        </w:rPr>
        <w:t>.</w:t>
      </w:r>
    </w:p>
    <w:p w:rsidR="003B62C4" w:rsidRPr="003B62C4" w:rsidRDefault="003B62C4" w:rsidP="003B62C4">
      <w:pPr>
        <w:spacing w:line="360" w:lineRule="auto"/>
        <w:ind w:hanging="2"/>
        <w:jc w:val="both"/>
        <w:rPr>
          <w:sz w:val="28"/>
          <w:szCs w:val="28"/>
        </w:rPr>
      </w:pPr>
      <w:r w:rsidRPr="003B62C4">
        <w:rPr>
          <w:sz w:val="28"/>
          <w:szCs w:val="28"/>
        </w:rPr>
        <w:t>2. Развивающие:</w:t>
      </w:r>
    </w:p>
    <w:p w:rsidR="003B62C4" w:rsidRDefault="003B62C4" w:rsidP="003B62C4">
      <w:pPr>
        <w:spacing w:line="360" w:lineRule="auto"/>
        <w:ind w:firstLine="709"/>
        <w:jc w:val="both"/>
        <w:rPr>
          <w:sz w:val="28"/>
          <w:szCs w:val="28"/>
        </w:rPr>
      </w:pPr>
      <w:r>
        <w:rPr>
          <w:sz w:val="28"/>
          <w:szCs w:val="28"/>
        </w:rPr>
        <w:sym w:font="Symbol" w:char="F02D"/>
      </w:r>
      <w:r>
        <w:rPr>
          <w:sz w:val="28"/>
          <w:szCs w:val="28"/>
        </w:rPr>
        <w:t xml:space="preserve"> р</w:t>
      </w:r>
      <w:r w:rsidRPr="003B62C4">
        <w:rPr>
          <w:sz w:val="28"/>
          <w:szCs w:val="28"/>
        </w:rPr>
        <w:t>азвивать память, внимание, мышление через решение сложных исследовательских задач;</w:t>
      </w:r>
    </w:p>
    <w:p w:rsidR="003B62C4" w:rsidRDefault="003B62C4" w:rsidP="003B62C4">
      <w:pPr>
        <w:spacing w:line="360" w:lineRule="auto"/>
        <w:ind w:firstLine="709"/>
        <w:jc w:val="both"/>
        <w:rPr>
          <w:sz w:val="28"/>
          <w:szCs w:val="28"/>
        </w:rPr>
      </w:pPr>
      <w:r>
        <w:rPr>
          <w:sz w:val="28"/>
          <w:szCs w:val="28"/>
        </w:rPr>
        <w:sym w:font="Symbol" w:char="F02D"/>
      </w:r>
      <w:r>
        <w:rPr>
          <w:sz w:val="28"/>
          <w:szCs w:val="28"/>
        </w:rPr>
        <w:t xml:space="preserve"> р</w:t>
      </w:r>
      <w:r w:rsidRPr="003B62C4">
        <w:rPr>
          <w:sz w:val="28"/>
          <w:szCs w:val="28"/>
        </w:rPr>
        <w:t>азвитие познавательного интереса, мотивации к изучению предмета;</w:t>
      </w:r>
    </w:p>
    <w:p w:rsidR="003B62C4" w:rsidRPr="003B62C4" w:rsidRDefault="003B62C4" w:rsidP="003B62C4">
      <w:pPr>
        <w:spacing w:line="360" w:lineRule="auto"/>
        <w:ind w:firstLine="709"/>
        <w:jc w:val="both"/>
        <w:rPr>
          <w:sz w:val="28"/>
          <w:szCs w:val="28"/>
        </w:rPr>
      </w:pPr>
      <w:r>
        <w:rPr>
          <w:sz w:val="28"/>
          <w:szCs w:val="28"/>
        </w:rPr>
        <w:sym w:font="Symbol" w:char="F02D"/>
      </w:r>
      <w:r>
        <w:rPr>
          <w:sz w:val="28"/>
          <w:szCs w:val="28"/>
        </w:rPr>
        <w:t xml:space="preserve"> р</w:t>
      </w:r>
      <w:r w:rsidRPr="003B62C4">
        <w:rPr>
          <w:sz w:val="28"/>
          <w:szCs w:val="28"/>
        </w:rPr>
        <w:t>азвивать умение анализировать данные, выдвигать гипотезы.</w:t>
      </w:r>
    </w:p>
    <w:p w:rsidR="003B62C4" w:rsidRPr="003B62C4" w:rsidRDefault="003B62C4" w:rsidP="003B62C4">
      <w:pPr>
        <w:spacing w:line="360" w:lineRule="auto"/>
        <w:jc w:val="both"/>
        <w:rPr>
          <w:sz w:val="28"/>
          <w:szCs w:val="28"/>
        </w:rPr>
      </w:pPr>
      <w:r w:rsidRPr="003B62C4">
        <w:rPr>
          <w:sz w:val="28"/>
          <w:szCs w:val="28"/>
        </w:rPr>
        <w:t xml:space="preserve">3. Воспитательные </w:t>
      </w:r>
    </w:p>
    <w:p w:rsidR="003B62C4" w:rsidRPr="003B62C4" w:rsidRDefault="003B62C4" w:rsidP="003B62C4">
      <w:pPr>
        <w:spacing w:line="360" w:lineRule="auto"/>
        <w:ind w:firstLine="709"/>
        <w:jc w:val="both"/>
        <w:rPr>
          <w:sz w:val="28"/>
          <w:szCs w:val="28"/>
        </w:rPr>
      </w:pPr>
      <w:r>
        <w:rPr>
          <w:sz w:val="28"/>
          <w:szCs w:val="28"/>
        </w:rPr>
        <w:sym w:font="Symbol" w:char="F02D"/>
      </w:r>
      <w:r>
        <w:rPr>
          <w:sz w:val="28"/>
          <w:szCs w:val="28"/>
        </w:rPr>
        <w:t xml:space="preserve"> в</w:t>
      </w:r>
      <w:r w:rsidRPr="003B62C4">
        <w:rPr>
          <w:sz w:val="28"/>
          <w:szCs w:val="28"/>
        </w:rPr>
        <w:t>оспитывать самостоятельность, настойчивость в достижении цели;</w:t>
      </w:r>
    </w:p>
    <w:p w:rsidR="003B62C4" w:rsidRPr="003B62C4" w:rsidRDefault="003B62C4" w:rsidP="003B62C4">
      <w:pPr>
        <w:spacing w:line="360" w:lineRule="auto"/>
        <w:ind w:firstLine="709"/>
        <w:jc w:val="both"/>
        <w:rPr>
          <w:sz w:val="28"/>
          <w:szCs w:val="28"/>
        </w:rPr>
      </w:pPr>
      <w:r>
        <w:rPr>
          <w:sz w:val="28"/>
          <w:szCs w:val="28"/>
        </w:rPr>
        <w:sym w:font="Symbol" w:char="F02D"/>
      </w:r>
      <w:r>
        <w:rPr>
          <w:sz w:val="28"/>
          <w:szCs w:val="28"/>
        </w:rPr>
        <w:t xml:space="preserve"> в</w:t>
      </w:r>
      <w:r w:rsidRPr="003B62C4">
        <w:rPr>
          <w:sz w:val="28"/>
          <w:szCs w:val="28"/>
        </w:rPr>
        <w:t xml:space="preserve">оспитывать культуру труда и математической речи. </w:t>
      </w:r>
    </w:p>
    <w:p w:rsidR="003B62C4" w:rsidRPr="003B62C4" w:rsidRDefault="003B62C4" w:rsidP="003B62C4">
      <w:pPr>
        <w:spacing w:line="360" w:lineRule="auto"/>
        <w:ind w:hanging="2"/>
        <w:jc w:val="both"/>
        <w:rPr>
          <w:b/>
          <w:i/>
          <w:sz w:val="28"/>
          <w:szCs w:val="28"/>
        </w:rPr>
      </w:pPr>
      <w:r w:rsidRPr="003B62C4">
        <w:rPr>
          <w:b/>
          <w:i/>
          <w:sz w:val="28"/>
          <w:szCs w:val="28"/>
        </w:rPr>
        <w:t>УУД:</w:t>
      </w:r>
    </w:p>
    <w:p w:rsidR="003B62C4" w:rsidRPr="003B62C4" w:rsidRDefault="003B62C4" w:rsidP="003B62C4">
      <w:pPr>
        <w:spacing w:line="360" w:lineRule="auto"/>
        <w:ind w:hanging="2"/>
        <w:jc w:val="both"/>
        <w:rPr>
          <w:color w:val="000000"/>
          <w:sz w:val="28"/>
          <w:szCs w:val="28"/>
        </w:rPr>
      </w:pPr>
      <w:r w:rsidRPr="003B62C4">
        <w:rPr>
          <w:i/>
          <w:color w:val="000000"/>
          <w:sz w:val="28"/>
          <w:szCs w:val="28"/>
        </w:rPr>
        <w:t>Личностные:</w:t>
      </w:r>
      <w:r w:rsidRPr="003B62C4">
        <w:rPr>
          <w:color w:val="000000"/>
          <w:sz w:val="28"/>
          <w:szCs w:val="28"/>
        </w:rPr>
        <w:t xml:space="preserve"> </w:t>
      </w:r>
    </w:p>
    <w:p w:rsidR="003B62C4" w:rsidRDefault="003B62C4" w:rsidP="003B62C4">
      <w:pPr>
        <w:spacing w:line="360" w:lineRule="auto"/>
        <w:ind w:firstLine="709"/>
        <w:jc w:val="both"/>
        <w:rPr>
          <w:color w:val="000000"/>
          <w:sz w:val="28"/>
          <w:szCs w:val="28"/>
        </w:rPr>
      </w:pPr>
      <w:r>
        <w:rPr>
          <w:color w:val="000000"/>
          <w:sz w:val="28"/>
          <w:szCs w:val="28"/>
        </w:rPr>
        <w:sym w:font="Symbol" w:char="F02D"/>
      </w:r>
      <w:r>
        <w:rPr>
          <w:color w:val="000000"/>
          <w:sz w:val="28"/>
          <w:szCs w:val="28"/>
        </w:rPr>
        <w:t xml:space="preserve"> </w:t>
      </w:r>
      <w:r w:rsidRPr="003B62C4">
        <w:rPr>
          <w:color w:val="000000"/>
          <w:sz w:val="28"/>
          <w:szCs w:val="28"/>
        </w:rPr>
        <w:t>развивать познавательный интерес</w:t>
      </w:r>
      <w:r>
        <w:rPr>
          <w:color w:val="000000"/>
          <w:sz w:val="28"/>
          <w:szCs w:val="28"/>
        </w:rPr>
        <w:t xml:space="preserve">, </w:t>
      </w:r>
      <w:proofErr w:type="gramStart"/>
      <w:r>
        <w:rPr>
          <w:color w:val="000000"/>
          <w:sz w:val="28"/>
          <w:szCs w:val="28"/>
        </w:rPr>
        <w:t>интеллектуальные</w:t>
      </w:r>
      <w:proofErr w:type="gramEnd"/>
      <w:r>
        <w:rPr>
          <w:color w:val="000000"/>
          <w:sz w:val="28"/>
          <w:szCs w:val="28"/>
        </w:rPr>
        <w:t xml:space="preserve"> и творческие</w:t>
      </w:r>
    </w:p>
    <w:p w:rsidR="003B62C4" w:rsidRPr="003B62C4" w:rsidRDefault="003B62C4" w:rsidP="003B62C4">
      <w:pPr>
        <w:spacing w:line="360" w:lineRule="auto"/>
        <w:ind w:firstLine="709"/>
        <w:jc w:val="both"/>
        <w:rPr>
          <w:color w:val="000000"/>
          <w:sz w:val="28"/>
          <w:szCs w:val="28"/>
        </w:rPr>
      </w:pPr>
      <w:r w:rsidRPr="003B62C4">
        <w:rPr>
          <w:color w:val="000000"/>
          <w:sz w:val="28"/>
          <w:szCs w:val="28"/>
        </w:rPr>
        <w:t>способности учащихся;</w:t>
      </w:r>
    </w:p>
    <w:p w:rsidR="003B62C4" w:rsidRDefault="003B62C4" w:rsidP="003B62C4">
      <w:pPr>
        <w:shd w:val="clear" w:color="auto" w:fill="FFFFFF"/>
        <w:spacing w:line="360" w:lineRule="auto"/>
        <w:ind w:firstLine="709"/>
        <w:jc w:val="both"/>
        <w:rPr>
          <w:color w:val="000000"/>
          <w:sz w:val="28"/>
          <w:szCs w:val="28"/>
        </w:rPr>
      </w:pPr>
      <w:r>
        <w:rPr>
          <w:color w:val="000000"/>
          <w:sz w:val="28"/>
          <w:szCs w:val="28"/>
        </w:rPr>
        <w:lastRenderedPageBreak/>
        <w:sym w:font="Symbol" w:char="F02D"/>
      </w:r>
      <w:r>
        <w:rPr>
          <w:color w:val="000000"/>
          <w:sz w:val="28"/>
          <w:szCs w:val="28"/>
        </w:rPr>
        <w:t xml:space="preserve"> </w:t>
      </w:r>
      <w:r w:rsidRPr="003B62C4">
        <w:rPr>
          <w:color w:val="000000"/>
          <w:sz w:val="28"/>
          <w:szCs w:val="28"/>
        </w:rPr>
        <w:t>уметь осуществлять самооценк</w:t>
      </w:r>
      <w:r>
        <w:rPr>
          <w:color w:val="000000"/>
          <w:sz w:val="28"/>
          <w:szCs w:val="28"/>
        </w:rPr>
        <w:t>у на основе критерия успешности</w:t>
      </w:r>
    </w:p>
    <w:p w:rsidR="003B62C4" w:rsidRPr="003B62C4" w:rsidRDefault="003B62C4" w:rsidP="003B62C4">
      <w:pPr>
        <w:shd w:val="clear" w:color="auto" w:fill="FFFFFF"/>
        <w:spacing w:line="360" w:lineRule="auto"/>
        <w:ind w:firstLine="709"/>
        <w:jc w:val="both"/>
        <w:rPr>
          <w:color w:val="000000"/>
          <w:sz w:val="28"/>
          <w:szCs w:val="28"/>
        </w:rPr>
      </w:pPr>
      <w:r w:rsidRPr="003B62C4">
        <w:rPr>
          <w:color w:val="000000"/>
          <w:sz w:val="28"/>
          <w:szCs w:val="28"/>
        </w:rPr>
        <w:t>учебной деятельности.</w:t>
      </w:r>
    </w:p>
    <w:p w:rsidR="003B62C4" w:rsidRPr="003B62C4" w:rsidRDefault="003B62C4" w:rsidP="003B62C4">
      <w:pPr>
        <w:spacing w:line="360" w:lineRule="auto"/>
        <w:ind w:hanging="2"/>
        <w:jc w:val="both"/>
        <w:rPr>
          <w:i/>
          <w:color w:val="000000"/>
          <w:sz w:val="28"/>
          <w:szCs w:val="28"/>
        </w:rPr>
      </w:pPr>
      <w:r w:rsidRPr="003B62C4">
        <w:rPr>
          <w:i/>
          <w:color w:val="000000"/>
          <w:sz w:val="28"/>
          <w:szCs w:val="28"/>
        </w:rPr>
        <w:t>Познавательные:</w:t>
      </w:r>
    </w:p>
    <w:p w:rsidR="003B62C4" w:rsidRPr="003B62C4" w:rsidRDefault="003B62C4" w:rsidP="003B62C4">
      <w:pPr>
        <w:spacing w:line="360" w:lineRule="auto"/>
        <w:ind w:firstLine="709"/>
        <w:jc w:val="both"/>
        <w:rPr>
          <w:color w:val="000000"/>
          <w:sz w:val="28"/>
          <w:szCs w:val="28"/>
        </w:rPr>
      </w:pPr>
      <w:r>
        <w:rPr>
          <w:color w:val="000000"/>
          <w:sz w:val="28"/>
          <w:szCs w:val="28"/>
        </w:rPr>
        <w:sym w:font="Symbol" w:char="F02D"/>
      </w:r>
      <w:r>
        <w:rPr>
          <w:color w:val="000000"/>
          <w:sz w:val="28"/>
          <w:szCs w:val="28"/>
        </w:rPr>
        <w:t xml:space="preserve"> </w:t>
      </w:r>
      <w:r w:rsidRPr="003B62C4">
        <w:rPr>
          <w:color w:val="000000"/>
          <w:sz w:val="28"/>
          <w:szCs w:val="28"/>
        </w:rPr>
        <w:t>поиск и выделение информации;</w:t>
      </w:r>
    </w:p>
    <w:p w:rsidR="003B62C4" w:rsidRPr="003B62C4" w:rsidRDefault="003B62C4" w:rsidP="003B62C4">
      <w:pPr>
        <w:spacing w:line="360" w:lineRule="auto"/>
        <w:ind w:firstLine="709"/>
        <w:jc w:val="both"/>
        <w:rPr>
          <w:color w:val="000000"/>
          <w:sz w:val="28"/>
          <w:szCs w:val="28"/>
        </w:rPr>
      </w:pPr>
      <w:r>
        <w:rPr>
          <w:color w:val="000000"/>
          <w:sz w:val="28"/>
          <w:szCs w:val="28"/>
        </w:rPr>
        <w:sym w:font="Symbol" w:char="F02D"/>
      </w:r>
      <w:r>
        <w:rPr>
          <w:color w:val="000000"/>
          <w:sz w:val="28"/>
          <w:szCs w:val="28"/>
        </w:rPr>
        <w:t xml:space="preserve"> </w:t>
      </w:r>
      <w:r w:rsidRPr="003B62C4">
        <w:rPr>
          <w:color w:val="000000"/>
          <w:sz w:val="28"/>
          <w:szCs w:val="28"/>
        </w:rPr>
        <w:t>установление причинно-следственных связей;</w:t>
      </w:r>
    </w:p>
    <w:p w:rsidR="003B62C4" w:rsidRPr="003B62C4" w:rsidRDefault="003B62C4" w:rsidP="003B62C4">
      <w:pPr>
        <w:spacing w:line="360" w:lineRule="auto"/>
        <w:ind w:firstLine="709"/>
        <w:jc w:val="both"/>
        <w:rPr>
          <w:color w:val="000000"/>
          <w:sz w:val="28"/>
          <w:szCs w:val="28"/>
        </w:rPr>
      </w:pPr>
      <w:r>
        <w:rPr>
          <w:color w:val="000000"/>
          <w:sz w:val="28"/>
          <w:szCs w:val="28"/>
        </w:rPr>
        <w:sym w:font="Symbol" w:char="F02D"/>
      </w:r>
      <w:r>
        <w:rPr>
          <w:color w:val="000000"/>
          <w:sz w:val="28"/>
          <w:szCs w:val="28"/>
        </w:rPr>
        <w:t xml:space="preserve"> </w:t>
      </w:r>
      <w:r w:rsidRPr="003B62C4">
        <w:rPr>
          <w:color w:val="000000"/>
          <w:sz w:val="28"/>
          <w:szCs w:val="28"/>
        </w:rPr>
        <w:t>построение логических цепи рассуждений.</w:t>
      </w:r>
    </w:p>
    <w:p w:rsidR="003B62C4" w:rsidRPr="003B62C4" w:rsidRDefault="003B62C4" w:rsidP="003B62C4">
      <w:pPr>
        <w:spacing w:line="360" w:lineRule="auto"/>
        <w:ind w:hanging="2"/>
        <w:jc w:val="both"/>
        <w:rPr>
          <w:color w:val="000000"/>
          <w:sz w:val="28"/>
          <w:szCs w:val="28"/>
        </w:rPr>
      </w:pPr>
      <w:r w:rsidRPr="003B62C4">
        <w:rPr>
          <w:i/>
          <w:color w:val="000000"/>
          <w:sz w:val="28"/>
          <w:szCs w:val="28"/>
        </w:rPr>
        <w:t>Регулятивные:</w:t>
      </w:r>
      <w:r w:rsidRPr="003B62C4">
        <w:rPr>
          <w:color w:val="000000"/>
          <w:sz w:val="28"/>
          <w:szCs w:val="28"/>
        </w:rPr>
        <w:t xml:space="preserve"> </w:t>
      </w:r>
    </w:p>
    <w:p w:rsidR="003B62C4" w:rsidRDefault="003B62C4" w:rsidP="003B62C4">
      <w:pPr>
        <w:spacing w:line="360" w:lineRule="auto"/>
        <w:ind w:firstLine="709"/>
        <w:jc w:val="both"/>
        <w:rPr>
          <w:color w:val="000000"/>
          <w:sz w:val="28"/>
          <w:szCs w:val="28"/>
        </w:rPr>
      </w:pPr>
      <w:r>
        <w:rPr>
          <w:color w:val="000000"/>
          <w:sz w:val="28"/>
          <w:szCs w:val="28"/>
        </w:rPr>
        <w:sym w:font="Symbol" w:char="F02D"/>
      </w:r>
      <w:r>
        <w:rPr>
          <w:color w:val="000000"/>
          <w:sz w:val="28"/>
          <w:szCs w:val="28"/>
        </w:rPr>
        <w:t xml:space="preserve"> </w:t>
      </w:r>
      <w:r w:rsidRPr="003B62C4">
        <w:rPr>
          <w:color w:val="000000"/>
          <w:sz w:val="28"/>
          <w:szCs w:val="28"/>
        </w:rPr>
        <w:t>уметь определять и формулиров</w:t>
      </w:r>
      <w:r>
        <w:rPr>
          <w:color w:val="000000"/>
          <w:sz w:val="28"/>
          <w:szCs w:val="28"/>
        </w:rPr>
        <w:t xml:space="preserve">ать цель учебной деятельности </w:t>
      </w:r>
      <w:proofErr w:type="gramStart"/>
      <w:r>
        <w:rPr>
          <w:color w:val="000000"/>
          <w:sz w:val="28"/>
          <w:szCs w:val="28"/>
        </w:rPr>
        <w:t>с</w:t>
      </w:r>
      <w:proofErr w:type="gramEnd"/>
    </w:p>
    <w:p w:rsidR="003B62C4" w:rsidRPr="003B62C4" w:rsidRDefault="003B62C4" w:rsidP="003B62C4">
      <w:pPr>
        <w:spacing w:line="360" w:lineRule="auto"/>
        <w:ind w:firstLine="709"/>
        <w:jc w:val="both"/>
        <w:rPr>
          <w:color w:val="000000"/>
          <w:sz w:val="28"/>
          <w:szCs w:val="28"/>
        </w:rPr>
      </w:pPr>
      <w:r w:rsidRPr="003B62C4">
        <w:rPr>
          <w:color w:val="000000"/>
          <w:sz w:val="28"/>
          <w:szCs w:val="28"/>
        </w:rPr>
        <w:t>помощью учителя;</w:t>
      </w:r>
    </w:p>
    <w:p w:rsidR="003B62C4" w:rsidRPr="003B62C4" w:rsidRDefault="003B62C4" w:rsidP="003B62C4">
      <w:pPr>
        <w:spacing w:line="360" w:lineRule="auto"/>
        <w:ind w:firstLine="709"/>
        <w:jc w:val="both"/>
        <w:rPr>
          <w:color w:val="000000"/>
          <w:sz w:val="28"/>
          <w:szCs w:val="28"/>
        </w:rPr>
      </w:pPr>
      <w:r>
        <w:rPr>
          <w:color w:val="000000"/>
          <w:sz w:val="28"/>
          <w:szCs w:val="28"/>
        </w:rPr>
        <w:sym w:font="Symbol" w:char="F02D"/>
      </w:r>
      <w:r>
        <w:rPr>
          <w:color w:val="000000"/>
          <w:sz w:val="28"/>
          <w:szCs w:val="28"/>
        </w:rPr>
        <w:t xml:space="preserve"> </w:t>
      </w:r>
      <w:r w:rsidRPr="003B62C4">
        <w:rPr>
          <w:color w:val="000000"/>
          <w:sz w:val="28"/>
          <w:szCs w:val="28"/>
        </w:rPr>
        <w:t>определять последовательность действий на уроке;</w:t>
      </w:r>
    </w:p>
    <w:p w:rsidR="003B62C4" w:rsidRPr="003B62C4" w:rsidRDefault="003B62C4" w:rsidP="003B62C4">
      <w:pPr>
        <w:shd w:val="clear" w:color="auto" w:fill="FFFFFF"/>
        <w:spacing w:line="360" w:lineRule="auto"/>
        <w:ind w:firstLine="709"/>
        <w:jc w:val="both"/>
        <w:rPr>
          <w:color w:val="000000"/>
          <w:sz w:val="28"/>
          <w:szCs w:val="28"/>
        </w:rPr>
      </w:pPr>
      <w:r>
        <w:rPr>
          <w:color w:val="000000"/>
          <w:sz w:val="28"/>
          <w:szCs w:val="28"/>
        </w:rPr>
        <w:sym w:font="Symbol" w:char="F02D"/>
      </w:r>
      <w:r>
        <w:rPr>
          <w:color w:val="000000"/>
          <w:sz w:val="28"/>
          <w:szCs w:val="28"/>
        </w:rPr>
        <w:t xml:space="preserve"> </w:t>
      </w:r>
      <w:r w:rsidRPr="003B62C4">
        <w:rPr>
          <w:color w:val="000000"/>
          <w:sz w:val="28"/>
          <w:szCs w:val="28"/>
        </w:rPr>
        <w:t>прогнозировать.</w:t>
      </w:r>
    </w:p>
    <w:p w:rsidR="003B62C4" w:rsidRDefault="003B62C4" w:rsidP="003B62C4">
      <w:pPr>
        <w:shd w:val="clear" w:color="auto" w:fill="FFFFFF"/>
        <w:spacing w:line="360" w:lineRule="auto"/>
        <w:ind w:left="720"/>
        <w:jc w:val="both"/>
        <w:rPr>
          <w:color w:val="000000"/>
          <w:sz w:val="28"/>
          <w:szCs w:val="28"/>
        </w:rPr>
      </w:pPr>
      <w:r w:rsidRPr="003B62C4">
        <w:rPr>
          <w:color w:val="000000"/>
          <w:sz w:val="28"/>
          <w:szCs w:val="28"/>
        </w:rPr>
        <w:t>Продолжительность занятия: 80 мин. (2 урока)</w:t>
      </w:r>
    </w:p>
    <w:p w:rsidR="008631D3" w:rsidRDefault="008631D3" w:rsidP="003B62C4">
      <w:pPr>
        <w:shd w:val="clear" w:color="auto" w:fill="FFFFFF"/>
        <w:spacing w:line="360" w:lineRule="auto"/>
        <w:ind w:left="720"/>
        <w:jc w:val="both"/>
        <w:rPr>
          <w:color w:val="000000"/>
          <w:sz w:val="28"/>
          <w:szCs w:val="28"/>
        </w:rPr>
      </w:pPr>
    </w:p>
    <w:p w:rsidR="008631D3" w:rsidRPr="003B62C4" w:rsidRDefault="008631D3" w:rsidP="00096A7D">
      <w:pPr>
        <w:shd w:val="clear" w:color="auto" w:fill="FFFFFF"/>
        <w:spacing w:line="360" w:lineRule="auto"/>
        <w:ind w:firstLine="708"/>
        <w:jc w:val="both"/>
        <w:rPr>
          <w:color w:val="000000"/>
          <w:sz w:val="28"/>
          <w:szCs w:val="28"/>
        </w:rPr>
      </w:pPr>
      <w:r>
        <w:rPr>
          <w:color w:val="000000"/>
          <w:sz w:val="28"/>
          <w:szCs w:val="28"/>
        </w:rPr>
        <w:t xml:space="preserve">В таблице 4 приведен ход занятия по теме </w:t>
      </w:r>
      <w:r w:rsidRPr="008631D3">
        <w:rPr>
          <w:color w:val="000000"/>
          <w:sz w:val="28"/>
          <w:szCs w:val="28"/>
        </w:rPr>
        <w:t>“Фрактальные кривые на цилиндре Шварца. Кривая Ван-дер-Вардена”</w:t>
      </w:r>
    </w:p>
    <w:p w:rsidR="003B62C4" w:rsidRDefault="003B62C4" w:rsidP="003B62C4">
      <w:pPr>
        <w:shd w:val="clear" w:color="auto" w:fill="FFFFFF"/>
        <w:spacing w:line="360" w:lineRule="auto"/>
        <w:jc w:val="both"/>
        <w:rPr>
          <w:color w:val="000000"/>
        </w:rPr>
      </w:pPr>
    </w:p>
    <w:p w:rsidR="003E62B0" w:rsidRPr="003E62B0" w:rsidRDefault="003E62B0" w:rsidP="003B62C4">
      <w:pPr>
        <w:shd w:val="clear" w:color="auto" w:fill="FFFFFF"/>
        <w:spacing w:line="360" w:lineRule="auto"/>
        <w:jc w:val="both"/>
        <w:rPr>
          <w:color w:val="000000"/>
          <w:sz w:val="28"/>
          <w:szCs w:val="28"/>
        </w:rPr>
      </w:pPr>
      <w:r w:rsidRPr="003E62B0">
        <w:rPr>
          <w:color w:val="000000"/>
          <w:sz w:val="28"/>
          <w:szCs w:val="28"/>
        </w:rPr>
        <w:t xml:space="preserve">Таблица </w:t>
      </w:r>
      <w:r>
        <w:rPr>
          <w:color w:val="000000"/>
          <w:sz w:val="28"/>
          <w:szCs w:val="28"/>
        </w:rPr>
        <w:t xml:space="preserve">4 </w:t>
      </w:r>
      <w:r>
        <w:rPr>
          <w:color w:val="000000"/>
          <w:sz w:val="28"/>
          <w:szCs w:val="28"/>
        </w:rPr>
        <w:sym w:font="Symbol" w:char="F02D"/>
      </w:r>
      <w:r>
        <w:rPr>
          <w:color w:val="000000"/>
          <w:sz w:val="28"/>
          <w:szCs w:val="28"/>
        </w:rPr>
        <w:t xml:space="preserve"> Ход зан</w:t>
      </w:r>
      <w:r w:rsidR="008631D3">
        <w:rPr>
          <w:color w:val="000000"/>
          <w:sz w:val="28"/>
          <w:szCs w:val="28"/>
        </w:rPr>
        <w:t>я</w:t>
      </w:r>
      <w:r>
        <w:rPr>
          <w:color w:val="000000"/>
          <w:sz w:val="28"/>
          <w:szCs w:val="28"/>
        </w:rPr>
        <w:t xml:space="preserve">тия </w:t>
      </w:r>
      <w:r w:rsidR="008631D3" w:rsidRPr="008631D3">
        <w:rPr>
          <w:color w:val="000000"/>
          <w:sz w:val="28"/>
          <w:szCs w:val="28"/>
        </w:rPr>
        <w:t>“Фрактальные кривые на цилиндре Шварца. Кривая Ван-дер-Вардена”</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549"/>
        <w:gridCol w:w="3238"/>
        <w:gridCol w:w="2105"/>
        <w:gridCol w:w="1670"/>
      </w:tblGrid>
      <w:tr w:rsidR="003B62C4" w:rsidRPr="00D254E6" w:rsidTr="00E93383">
        <w:tc>
          <w:tcPr>
            <w:tcW w:w="0" w:type="auto"/>
            <w:shd w:val="clear" w:color="auto" w:fill="auto"/>
            <w:tcMar>
              <w:top w:w="100" w:type="dxa"/>
              <w:left w:w="100" w:type="dxa"/>
              <w:bottom w:w="100" w:type="dxa"/>
              <w:right w:w="100" w:type="dxa"/>
            </w:tcMar>
          </w:tcPr>
          <w:p w:rsidR="003B62C4" w:rsidRPr="0020177D" w:rsidRDefault="003B62C4" w:rsidP="0020177D">
            <w:pPr>
              <w:pBdr>
                <w:top w:val="nil"/>
                <w:left w:val="nil"/>
                <w:bottom w:val="nil"/>
                <w:right w:val="nil"/>
                <w:between w:val="nil"/>
              </w:pBdr>
              <w:jc w:val="center"/>
              <w:rPr>
                <w:b/>
              </w:rPr>
            </w:pPr>
            <w:r w:rsidRPr="0020177D">
              <w:rPr>
                <w:b/>
              </w:rPr>
              <w:t>Этап</w:t>
            </w:r>
          </w:p>
        </w:tc>
        <w:tc>
          <w:tcPr>
            <w:tcW w:w="0" w:type="auto"/>
            <w:shd w:val="clear" w:color="auto" w:fill="auto"/>
            <w:tcMar>
              <w:top w:w="100" w:type="dxa"/>
              <w:left w:w="100" w:type="dxa"/>
              <w:bottom w:w="100" w:type="dxa"/>
              <w:right w:w="100" w:type="dxa"/>
            </w:tcMar>
          </w:tcPr>
          <w:p w:rsidR="003B62C4" w:rsidRPr="0020177D" w:rsidRDefault="003B62C4" w:rsidP="0020177D">
            <w:pPr>
              <w:pBdr>
                <w:top w:val="nil"/>
                <w:left w:val="nil"/>
                <w:bottom w:val="nil"/>
                <w:right w:val="nil"/>
                <w:between w:val="nil"/>
              </w:pBdr>
              <w:jc w:val="center"/>
              <w:rPr>
                <w:b/>
              </w:rPr>
            </w:pPr>
            <w:r w:rsidRPr="0020177D">
              <w:rPr>
                <w:b/>
              </w:rPr>
              <w:t>Деятельность учителя</w:t>
            </w:r>
          </w:p>
        </w:tc>
        <w:tc>
          <w:tcPr>
            <w:tcW w:w="0" w:type="auto"/>
            <w:shd w:val="clear" w:color="auto" w:fill="auto"/>
            <w:tcMar>
              <w:top w:w="100" w:type="dxa"/>
              <w:left w:w="100" w:type="dxa"/>
              <w:bottom w:w="100" w:type="dxa"/>
              <w:right w:w="100" w:type="dxa"/>
            </w:tcMar>
          </w:tcPr>
          <w:p w:rsidR="003B62C4" w:rsidRPr="0020177D" w:rsidRDefault="003B62C4" w:rsidP="0020177D">
            <w:pPr>
              <w:pBdr>
                <w:top w:val="nil"/>
                <w:left w:val="nil"/>
                <w:bottom w:val="nil"/>
                <w:right w:val="nil"/>
                <w:between w:val="nil"/>
              </w:pBdr>
              <w:jc w:val="center"/>
              <w:rPr>
                <w:b/>
              </w:rPr>
            </w:pPr>
            <w:r w:rsidRPr="0020177D">
              <w:rPr>
                <w:b/>
              </w:rPr>
              <w:t>Деятельность учащихся</w:t>
            </w:r>
          </w:p>
        </w:tc>
        <w:tc>
          <w:tcPr>
            <w:tcW w:w="0" w:type="auto"/>
          </w:tcPr>
          <w:p w:rsidR="003B62C4" w:rsidRPr="0020177D" w:rsidRDefault="003B62C4" w:rsidP="0020177D">
            <w:pPr>
              <w:pBdr>
                <w:top w:val="nil"/>
                <w:left w:val="nil"/>
                <w:bottom w:val="nil"/>
                <w:right w:val="nil"/>
                <w:between w:val="nil"/>
              </w:pBdr>
              <w:jc w:val="center"/>
              <w:rPr>
                <w:b/>
              </w:rPr>
            </w:pPr>
            <w:r w:rsidRPr="0020177D">
              <w:rPr>
                <w:b/>
              </w:rPr>
              <w:t>Средства</w:t>
            </w:r>
          </w:p>
        </w:tc>
      </w:tr>
      <w:tr w:rsidR="003B62C4" w:rsidRPr="00D254E6" w:rsidTr="00E93383">
        <w:tc>
          <w:tcPr>
            <w:tcW w:w="0" w:type="auto"/>
            <w:shd w:val="clear" w:color="auto" w:fill="auto"/>
            <w:tcMar>
              <w:top w:w="100" w:type="dxa"/>
              <w:left w:w="100" w:type="dxa"/>
              <w:bottom w:w="100" w:type="dxa"/>
              <w:right w:w="100" w:type="dxa"/>
            </w:tcMar>
          </w:tcPr>
          <w:p w:rsidR="003B62C4" w:rsidRPr="00D254E6" w:rsidRDefault="003B62C4" w:rsidP="0020177D">
            <w:pPr>
              <w:widowControl w:val="0"/>
              <w:numPr>
                <w:ilvl w:val="0"/>
                <w:numId w:val="35"/>
              </w:numPr>
              <w:pBdr>
                <w:top w:val="nil"/>
                <w:left w:val="nil"/>
                <w:bottom w:val="nil"/>
                <w:right w:val="nil"/>
                <w:between w:val="nil"/>
              </w:pBdr>
              <w:jc w:val="both"/>
            </w:pPr>
            <w:r w:rsidRPr="00D254E6">
              <w:t>Организационный момент. (3 мин)</w:t>
            </w:r>
          </w:p>
        </w:tc>
        <w:tc>
          <w:tcPr>
            <w:tcW w:w="0" w:type="auto"/>
            <w:shd w:val="clear" w:color="auto" w:fill="auto"/>
            <w:tcMar>
              <w:top w:w="100" w:type="dxa"/>
              <w:left w:w="100" w:type="dxa"/>
              <w:bottom w:w="100" w:type="dxa"/>
              <w:right w:w="100" w:type="dxa"/>
            </w:tcMar>
          </w:tcPr>
          <w:p w:rsidR="003B62C4" w:rsidRPr="00D254E6" w:rsidRDefault="003B62C4" w:rsidP="0020177D">
            <w:pPr>
              <w:pBdr>
                <w:top w:val="nil"/>
                <w:left w:val="nil"/>
                <w:bottom w:val="nil"/>
                <w:right w:val="nil"/>
                <w:between w:val="nil"/>
              </w:pBdr>
              <w:jc w:val="both"/>
            </w:pPr>
            <w:r w:rsidRPr="00D254E6">
              <w:t>Приветствие учеников. Нормализация дисциплины.</w:t>
            </w:r>
          </w:p>
        </w:tc>
        <w:tc>
          <w:tcPr>
            <w:tcW w:w="0" w:type="auto"/>
            <w:shd w:val="clear" w:color="auto" w:fill="auto"/>
            <w:tcMar>
              <w:top w:w="100" w:type="dxa"/>
              <w:left w:w="100" w:type="dxa"/>
              <w:bottom w:w="100" w:type="dxa"/>
              <w:right w:w="100" w:type="dxa"/>
            </w:tcMar>
          </w:tcPr>
          <w:p w:rsidR="003B62C4" w:rsidRPr="00D254E6" w:rsidRDefault="003B62C4" w:rsidP="0020177D">
            <w:pPr>
              <w:pBdr>
                <w:top w:val="nil"/>
                <w:left w:val="nil"/>
                <w:bottom w:val="nil"/>
                <w:right w:val="nil"/>
                <w:between w:val="nil"/>
              </w:pBdr>
              <w:jc w:val="both"/>
            </w:pPr>
            <w:r w:rsidRPr="00D254E6">
              <w:t>Приветствуют учителя, настраиваются на работу</w:t>
            </w:r>
          </w:p>
        </w:tc>
        <w:tc>
          <w:tcPr>
            <w:tcW w:w="0" w:type="auto"/>
          </w:tcPr>
          <w:p w:rsidR="003B62C4" w:rsidRPr="00D254E6" w:rsidRDefault="003B62C4" w:rsidP="0020177D">
            <w:pPr>
              <w:pBdr>
                <w:top w:val="nil"/>
                <w:left w:val="nil"/>
                <w:bottom w:val="nil"/>
                <w:right w:val="nil"/>
                <w:between w:val="nil"/>
              </w:pBdr>
              <w:jc w:val="both"/>
            </w:pPr>
          </w:p>
        </w:tc>
      </w:tr>
      <w:tr w:rsidR="003B62C4" w:rsidRPr="00D254E6" w:rsidTr="00E93383">
        <w:trPr>
          <w:trHeight w:val="1905"/>
        </w:trPr>
        <w:tc>
          <w:tcPr>
            <w:tcW w:w="0" w:type="auto"/>
            <w:shd w:val="clear" w:color="auto" w:fill="auto"/>
            <w:tcMar>
              <w:top w:w="100" w:type="dxa"/>
              <w:left w:w="100" w:type="dxa"/>
              <w:bottom w:w="100" w:type="dxa"/>
              <w:right w:w="100" w:type="dxa"/>
            </w:tcMar>
          </w:tcPr>
          <w:p w:rsidR="003B62C4" w:rsidRPr="00D254E6" w:rsidRDefault="003B62C4" w:rsidP="0020177D">
            <w:pPr>
              <w:widowControl w:val="0"/>
              <w:numPr>
                <w:ilvl w:val="0"/>
                <w:numId w:val="35"/>
              </w:numPr>
              <w:pBdr>
                <w:top w:val="nil"/>
                <w:left w:val="nil"/>
                <w:bottom w:val="nil"/>
                <w:right w:val="nil"/>
                <w:between w:val="nil"/>
              </w:pBdr>
              <w:jc w:val="both"/>
            </w:pPr>
            <w:r w:rsidRPr="00D254E6">
              <w:t xml:space="preserve">Актуализация знаний. (10 мин) </w:t>
            </w:r>
          </w:p>
        </w:tc>
        <w:tc>
          <w:tcPr>
            <w:tcW w:w="0" w:type="auto"/>
            <w:shd w:val="clear" w:color="auto" w:fill="auto"/>
            <w:tcMar>
              <w:top w:w="100" w:type="dxa"/>
              <w:left w:w="100" w:type="dxa"/>
              <w:bottom w:w="100" w:type="dxa"/>
              <w:right w:w="100" w:type="dxa"/>
            </w:tcMar>
          </w:tcPr>
          <w:p w:rsidR="003B62C4" w:rsidRDefault="003B62C4" w:rsidP="0020177D">
            <w:pPr>
              <w:pBdr>
                <w:top w:val="nil"/>
                <w:left w:val="nil"/>
                <w:bottom w:val="nil"/>
                <w:right w:val="nil"/>
                <w:between w:val="nil"/>
              </w:pBdr>
              <w:jc w:val="both"/>
            </w:pPr>
            <w:r w:rsidRPr="00D254E6">
              <w:t xml:space="preserve">Тест по теме «Площадь поверхности цилиндра Шварца» в </w:t>
            </w:r>
            <w:r w:rsidRPr="00D254E6">
              <w:rPr>
                <w:lang w:val="en-US"/>
              </w:rPr>
              <w:t>Google</w:t>
            </w:r>
            <w:r w:rsidRPr="00D254E6">
              <w:t xml:space="preserve"> форме. (Приложение №1) После прохождения учениками теста учитель сразу получает результаты. Ошибки и вопросы разбирает.</w:t>
            </w:r>
          </w:p>
          <w:p w:rsidR="008631D3" w:rsidRDefault="008631D3" w:rsidP="0020177D">
            <w:pPr>
              <w:pBdr>
                <w:top w:val="nil"/>
                <w:left w:val="nil"/>
                <w:bottom w:val="nil"/>
                <w:right w:val="nil"/>
                <w:between w:val="nil"/>
              </w:pBdr>
              <w:jc w:val="both"/>
            </w:pPr>
          </w:p>
          <w:p w:rsidR="008631D3" w:rsidRPr="00D254E6" w:rsidRDefault="008631D3" w:rsidP="0020177D">
            <w:pPr>
              <w:pBdr>
                <w:top w:val="nil"/>
                <w:left w:val="nil"/>
                <w:bottom w:val="nil"/>
                <w:right w:val="nil"/>
                <w:between w:val="nil"/>
              </w:pBdr>
              <w:jc w:val="both"/>
            </w:pPr>
          </w:p>
        </w:tc>
        <w:tc>
          <w:tcPr>
            <w:tcW w:w="0" w:type="auto"/>
            <w:shd w:val="clear" w:color="auto" w:fill="auto"/>
            <w:tcMar>
              <w:top w:w="100" w:type="dxa"/>
              <w:left w:w="100" w:type="dxa"/>
              <w:bottom w:w="100" w:type="dxa"/>
              <w:right w:w="100" w:type="dxa"/>
            </w:tcMar>
          </w:tcPr>
          <w:p w:rsidR="003B62C4" w:rsidRPr="00D254E6" w:rsidRDefault="003B62C4" w:rsidP="0020177D">
            <w:pPr>
              <w:pBdr>
                <w:top w:val="nil"/>
                <w:left w:val="nil"/>
                <w:bottom w:val="nil"/>
                <w:right w:val="nil"/>
                <w:between w:val="nil"/>
              </w:pBdr>
              <w:jc w:val="both"/>
            </w:pPr>
            <w:r w:rsidRPr="00D254E6">
              <w:t>Ученики получают планшеты и проходят онлайн тест.</w:t>
            </w:r>
          </w:p>
        </w:tc>
        <w:tc>
          <w:tcPr>
            <w:tcW w:w="0" w:type="auto"/>
          </w:tcPr>
          <w:p w:rsidR="003B62C4" w:rsidRPr="00D254E6" w:rsidRDefault="003B62C4" w:rsidP="0020177D">
            <w:pPr>
              <w:pBdr>
                <w:top w:val="nil"/>
                <w:left w:val="nil"/>
                <w:bottom w:val="nil"/>
                <w:right w:val="nil"/>
                <w:between w:val="nil"/>
              </w:pBdr>
              <w:jc w:val="both"/>
            </w:pPr>
            <w:r w:rsidRPr="00D254E6">
              <w:t xml:space="preserve">Планшет, тест в </w:t>
            </w:r>
            <w:r w:rsidRPr="00D254E6">
              <w:rPr>
                <w:lang w:val="en-US"/>
              </w:rPr>
              <w:t>Google</w:t>
            </w:r>
            <w:r w:rsidRPr="00D254E6">
              <w:t xml:space="preserve"> форме (Приложение №1).</w:t>
            </w:r>
          </w:p>
        </w:tc>
      </w:tr>
      <w:tr w:rsidR="008631D3" w:rsidRPr="00D254E6" w:rsidTr="00E93383">
        <w:tc>
          <w:tcPr>
            <w:tcW w:w="0" w:type="auto"/>
            <w:shd w:val="clear" w:color="auto" w:fill="auto"/>
            <w:tcMar>
              <w:top w:w="100" w:type="dxa"/>
              <w:left w:w="100" w:type="dxa"/>
              <w:bottom w:w="100" w:type="dxa"/>
              <w:right w:w="100" w:type="dxa"/>
            </w:tcMar>
          </w:tcPr>
          <w:p w:rsidR="008631D3" w:rsidRPr="0020177D" w:rsidRDefault="008631D3" w:rsidP="00066D5E">
            <w:pPr>
              <w:pBdr>
                <w:top w:val="nil"/>
                <w:left w:val="nil"/>
                <w:bottom w:val="nil"/>
                <w:right w:val="nil"/>
                <w:between w:val="nil"/>
              </w:pBdr>
              <w:jc w:val="center"/>
              <w:rPr>
                <w:b/>
              </w:rPr>
            </w:pPr>
            <w:r w:rsidRPr="0020177D">
              <w:rPr>
                <w:b/>
              </w:rPr>
              <w:lastRenderedPageBreak/>
              <w:t>Этап</w:t>
            </w:r>
          </w:p>
        </w:tc>
        <w:tc>
          <w:tcPr>
            <w:tcW w:w="0" w:type="auto"/>
            <w:shd w:val="clear" w:color="auto" w:fill="auto"/>
            <w:tcMar>
              <w:top w:w="100" w:type="dxa"/>
              <w:left w:w="100" w:type="dxa"/>
              <w:bottom w:w="100" w:type="dxa"/>
              <w:right w:w="100" w:type="dxa"/>
            </w:tcMar>
          </w:tcPr>
          <w:p w:rsidR="008631D3" w:rsidRPr="0020177D" w:rsidRDefault="008631D3" w:rsidP="00066D5E">
            <w:pPr>
              <w:pBdr>
                <w:top w:val="nil"/>
                <w:left w:val="nil"/>
                <w:bottom w:val="nil"/>
                <w:right w:val="nil"/>
                <w:between w:val="nil"/>
              </w:pBdr>
              <w:jc w:val="center"/>
              <w:rPr>
                <w:b/>
              </w:rPr>
            </w:pPr>
            <w:r w:rsidRPr="0020177D">
              <w:rPr>
                <w:b/>
              </w:rPr>
              <w:t>Деятельность учителя</w:t>
            </w:r>
          </w:p>
        </w:tc>
        <w:tc>
          <w:tcPr>
            <w:tcW w:w="0" w:type="auto"/>
            <w:shd w:val="clear" w:color="auto" w:fill="auto"/>
            <w:tcMar>
              <w:top w:w="100" w:type="dxa"/>
              <w:left w:w="100" w:type="dxa"/>
              <w:bottom w:w="100" w:type="dxa"/>
              <w:right w:w="100" w:type="dxa"/>
            </w:tcMar>
          </w:tcPr>
          <w:p w:rsidR="008631D3" w:rsidRPr="0020177D" w:rsidRDefault="008631D3" w:rsidP="00066D5E">
            <w:pPr>
              <w:pBdr>
                <w:top w:val="nil"/>
                <w:left w:val="nil"/>
                <w:bottom w:val="nil"/>
                <w:right w:val="nil"/>
                <w:between w:val="nil"/>
              </w:pBdr>
              <w:jc w:val="center"/>
              <w:rPr>
                <w:b/>
              </w:rPr>
            </w:pPr>
            <w:r w:rsidRPr="0020177D">
              <w:rPr>
                <w:b/>
              </w:rPr>
              <w:t>Деятельность учащихся</w:t>
            </w:r>
          </w:p>
        </w:tc>
        <w:tc>
          <w:tcPr>
            <w:tcW w:w="0" w:type="auto"/>
          </w:tcPr>
          <w:p w:rsidR="008631D3" w:rsidRPr="0020177D" w:rsidRDefault="008631D3" w:rsidP="00066D5E">
            <w:pPr>
              <w:pBdr>
                <w:top w:val="nil"/>
                <w:left w:val="nil"/>
                <w:bottom w:val="nil"/>
                <w:right w:val="nil"/>
                <w:between w:val="nil"/>
              </w:pBdr>
              <w:jc w:val="center"/>
              <w:rPr>
                <w:b/>
              </w:rPr>
            </w:pPr>
            <w:r w:rsidRPr="0020177D">
              <w:rPr>
                <w:b/>
              </w:rPr>
              <w:t>Средства</w:t>
            </w:r>
          </w:p>
        </w:tc>
      </w:tr>
      <w:tr w:rsidR="003B62C4" w:rsidRPr="00D254E6" w:rsidTr="00E93383">
        <w:tc>
          <w:tcPr>
            <w:tcW w:w="0" w:type="auto"/>
            <w:shd w:val="clear" w:color="auto" w:fill="auto"/>
            <w:tcMar>
              <w:top w:w="100" w:type="dxa"/>
              <w:left w:w="100" w:type="dxa"/>
              <w:bottom w:w="100" w:type="dxa"/>
              <w:right w:w="100" w:type="dxa"/>
            </w:tcMar>
          </w:tcPr>
          <w:p w:rsidR="003B62C4" w:rsidRPr="00D254E6" w:rsidRDefault="003B62C4" w:rsidP="0020177D">
            <w:pPr>
              <w:widowControl w:val="0"/>
              <w:numPr>
                <w:ilvl w:val="0"/>
                <w:numId w:val="35"/>
              </w:numPr>
              <w:pBdr>
                <w:top w:val="nil"/>
                <w:left w:val="nil"/>
                <w:bottom w:val="nil"/>
                <w:right w:val="nil"/>
                <w:between w:val="nil"/>
              </w:pBdr>
              <w:jc w:val="both"/>
            </w:pPr>
            <w:r w:rsidRPr="00D254E6">
              <w:t>Мотивация и постановка проблемы (5 мин)</w:t>
            </w:r>
          </w:p>
        </w:tc>
        <w:tc>
          <w:tcPr>
            <w:tcW w:w="0" w:type="auto"/>
            <w:shd w:val="clear" w:color="auto" w:fill="auto"/>
            <w:tcMar>
              <w:top w:w="100" w:type="dxa"/>
              <w:left w:w="100" w:type="dxa"/>
              <w:bottom w:w="100" w:type="dxa"/>
              <w:right w:w="100" w:type="dxa"/>
            </w:tcMar>
          </w:tcPr>
          <w:p w:rsidR="003B62C4" w:rsidRPr="00D254E6" w:rsidRDefault="003B62C4" w:rsidP="0020177D">
            <w:pPr>
              <w:pBdr>
                <w:top w:val="nil"/>
                <w:left w:val="nil"/>
                <w:bottom w:val="nil"/>
                <w:right w:val="nil"/>
                <w:between w:val="nil"/>
              </w:pBdr>
              <w:jc w:val="both"/>
            </w:pPr>
            <w:r w:rsidRPr="00D254E6">
              <w:t>Мы с вами уже рассмотрели такую конструкцию, как сапог Шварца.</w:t>
            </w:r>
          </w:p>
          <w:p w:rsidR="003B62C4" w:rsidRPr="00D254E6" w:rsidRDefault="003B62C4" w:rsidP="0020177D">
            <w:pPr>
              <w:pBdr>
                <w:top w:val="nil"/>
                <w:left w:val="nil"/>
                <w:bottom w:val="nil"/>
                <w:right w:val="nil"/>
                <w:between w:val="nil"/>
              </w:pBdr>
              <w:jc w:val="both"/>
            </w:pPr>
            <w:r w:rsidRPr="00D254E6">
              <w:t>Можно ли однозначно сказать, что на цилиндре Шварца есть фракталы?</w:t>
            </w:r>
            <w:r w:rsidRPr="00D254E6">
              <w:br/>
              <w:t xml:space="preserve">Предлагаю Вам сегодня на занятии взять самый верхний слой нашего цилиндра и посмотреть, что будет происходить при </w:t>
            </w:r>
            <w:proofErr w:type="gramStart"/>
            <w:r w:rsidRPr="00D254E6">
              <w:t>различных</w:t>
            </w:r>
            <w:proofErr w:type="gramEnd"/>
            <w:r w:rsidRPr="00D254E6">
              <w:t xml:space="preserve"> </w:t>
            </w:r>
            <w:r w:rsidRPr="00D254E6">
              <w:rPr>
                <w:lang w:val="en-GB"/>
              </w:rPr>
              <w:t>n</w:t>
            </w:r>
            <w:r w:rsidRPr="00D254E6">
              <w:t>.</w:t>
            </w:r>
          </w:p>
        </w:tc>
        <w:tc>
          <w:tcPr>
            <w:tcW w:w="0" w:type="auto"/>
            <w:shd w:val="clear" w:color="auto" w:fill="auto"/>
            <w:tcMar>
              <w:top w:w="100" w:type="dxa"/>
              <w:left w:w="100" w:type="dxa"/>
              <w:bottom w:w="100" w:type="dxa"/>
              <w:right w:w="100" w:type="dxa"/>
            </w:tcMar>
          </w:tcPr>
          <w:p w:rsidR="003B62C4" w:rsidRPr="00D254E6" w:rsidRDefault="003B62C4" w:rsidP="0020177D">
            <w:pPr>
              <w:pBdr>
                <w:top w:val="nil"/>
                <w:left w:val="nil"/>
                <w:bottom w:val="nil"/>
                <w:right w:val="nil"/>
                <w:between w:val="nil"/>
              </w:pBdr>
              <w:jc w:val="both"/>
            </w:pPr>
            <w:r w:rsidRPr="00D254E6">
              <w:t>Отвечают на вопросы учителя.</w:t>
            </w:r>
          </w:p>
        </w:tc>
        <w:tc>
          <w:tcPr>
            <w:tcW w:w="0" w:type="auto"/>
          </w:tcPr>
          <w:p w:rsidR="003B62C4" w:rsidRPr="00D254E6" w:rsidRDefault="003B62C4" w:rsidP="0020177D">
            <w:pPr>
              <w:pBdr>
                <w:top w:val="nil"/>
                <w:left w:val="nil"/>
                <w:bottom w:val="nil"/>
                <w:right w:val="nil"/>
                <w:between w:val="nil"/>
              </w:pBdr>
              <w:jc w:val="both"/>
            </w:pPr>
            <w:r w:rsidRPr="00D254E6">
              <w:t>Проектор (вопросы на слайде).</w:t>
            </w:r>
          </w:p>
        </w:tc>
      </w:tr>
      <w:tr w:rsidR="0020177D" w:rsidRPr="00D254E6" w:rsidTr="00E93383">
        <w:tc>
          <w:tcPr>
            <w:tcW w:w="0" w:type="auto"/>
            <w:shd w:val="clear" w:color="auto" w:fill="auto"/>
            <w:tcMar>
              <w:top w:w="100" w:type="dxa"/>
              <w:left w:w="100" w:type="dxa"/>
              <w:bottom w:w="100" w:type="dxa"/>
              <w:right w:w="100" w:type="dxa"/>
            </w:tcMar>
          </w:tcPr>
          <w:p w:rsidR="0020177D" w:rsidRPr="00D254E6" w:rsidRDefault="0020177D" w:rsidP="0020177D">
            <w:pPr>
              <w:pBdr>
                <w:top w:val="nil"/>
                <w:left w:val="nil"/>
                <w:bottom w:val="nil"/>
                <w:right w:val="nil"/>
                <w:between w:val="nil"/>
              </w:pBdr>
              <w:jc w:val="both"/>
            </w:pPr>
            <w:r w:rsidRPr="00D254E6">
              <w:t>4. Деление на малые группы. Обсуждение методов работы (7 мин)</w:t>
            </w:r>
          </w:p>
        </w:tc>
        <w:tc>
          <w:tcPr>
            <w:tcW w:w="0" w:type="auto"/>
            <w:shd w:val="clear" w:color="auto" w:fill="auto"/>
            <w:tcMar>
              <w:top w:w="100" w:type="dxa"/>
              <w:left w:w="100" w:type="dxa"/>
              <w:bottom w:w="100" w:type="dxa"/>
              <w:right w:w="100" w:type="dxa"/>
            </w:tcMar>
          </w:tcPr>
          <w:p w:rsidR="0020177D" w:rsidRPr="00D254E6" w:rsidRDefault="0020177D" w:rsidP="0020177D">
            <w:pPr>
              <w:pBdr>
                <w:top w:val="nil"/>
                <w:left w:val="nil"/>
                <w:bottom w:val="nil"/>
                <w:right w:val="nil"/>
                <w:between w:val="nil"/>
              </w:pBdr>
              <w:jc w:val="both"/>
            </w:pPr>
            <w:r w:rsidRPr="00D254E6">
              <w:t>В классе, предположительно, 21 ученик.</w:t>
            </w:r>
          </w:p>
          <w:p w:rsidR="0020177D" w:rsidRPr="00D254E6" w:rsidRDefault="0020177D" w:rsidP="0020177D">
            <w:pPr>
              <w:pBdr>
                <w:top w:val="nil"/>
                <w:left w:val="nil"/>
                <w:bottom w:val="nil"/>
                <w:right w:val="nil"/>
                <w:between w:val="nil"/>
              </w:pBdr>
              <w:jc w:val="both"/>
            </w:pPr>
            <w:r w:rsidRPr="00D254E6">
              <w:t>Учитель делит учащихся на малые группы следующим образом:</w:t>
            </w:r>
          </w:p>
          <w:p w:rsidR="0020177D" w:rsidRPr="00D254E6" w:rsidRDefault="0020177D" w:rsidP="008631D3">
            <w:pPr>
              <w:pStyle w:val="ab"/>
              <w:numPr>
                <w:ilvl w:val="0"/>
                <w:numId w:val="37"/>
              </w:numPr>
              <w:jc w:val="both"/>
              <w:rPr>
                <w:rFonts w:eastAsia="Calibri"/>
                <w:color w:val="000000"/>
              </w:rPr>
            </w:pPr>
            <w:r w:rsidRPr="00D254E6">
              <w:rPr>
                <w:rFonts w:eastAsia="Calibri"/>
                <w:color w:val="000000"/>
              </w:rPr>
              <w:t xml:space="preserve">Группа: </w:t>
            </w:r>
          </w:p>
          <w:p w:rsidR="0020177D" w:rsidRPr="00D254E6" w:rsidRDefault="0020177D" w:rsidP="008631D3">
            <w:pPr>
              <w:pStyle w:val="ab"/>
              <w:ind w:left="1080"/>
              <w:jc w:val="both"/>
              <w:rPr>
                <w:rFonts w:eastAsia="Calibri"/>
                <w:color w:val="000000"/>
              </w:rPr>
            </w:pPr>
            <w:r w:rsidRPr="00D254E6">
              <w:rPr>
                <w:rFonts w:eastAsia="Calibri"/>
                <w:color w:val="000000"/>
              </w:rPr>
              <w:t>Кривая Ван-дер-</w:t>
            </w:r>
            <w:proofErr w:type="spellStart"/>
            <w:r w:rsidRPr="00D254E6">
              <w:rPr>
                <w:rFonts w:eastAsia="Calibri"/>
                <w:color w:val="000000"/>
              </w:rPr>
              <w:t>Вандера</w:t>
            </w:r>
            <w:proofErr w:type="spellEnd"/>
            <w:r w:rsidRPr="00D254E6">
              <w:rPr>
                <w:rFonts w:eastAsia="Calibri"/>
                <w:color w:val="000000"/>
              </w:rPr>
              <w:t xml:space="preserve"> </w:t>
            </w:r>
          </w:p>
          <w:p w:rsidR="0020177D" w:rsidRPr="00D254E6" w:rsidRDefault="0020177D" w:rsidP="008631D3">
            <w:pPr>
              <w:pStyle w:val="ab"/>
              <w:numPr>
                <w:ilvl w:val="0"/>
                <w:numId w:val="37"/>
              </w:numPr>
              <w:jc w:val="both"/>
              <w:rPr>
                <w:rFonts w:eastAsia="Calibri"/>
                <w:color w:val="000000"/>
              </w:rPr>
            </w:pPr>
            <w:r w:rsidRPr="00D254E6">
              <w:rPr>
                <w:rFonts w:eastAsia="Calibri"/>
                <w:color w:val="000000"/>
              </w:rPr>
              <w:t xml:space="preserve">Группа: </w:t>
            </w:r>
          </w:p>
          <w:p w:rsidR="0020177D" w:rsidRPr="00D254E6" w:rsidRDefault="0020177D" w:rsidP="008631D3">
            <w:pPr>
              <w:pStyle w:val="ab"/>
              <w:ind w:left="1080"/>
              <w:jc w:val="both"/>
              <w:rPr>
                <w:rFonts w:eastAsia="Calibri"/>
                <w:color w:val="000000"/>
              </w:rPr>
            </w:pPr>
            <w:r w:rsidRPr="00D254E6">
              <w:rPr>
                <w:rFonts w:eastAsia="Calibri"/>
                <w:color w:val="000000"/>
              </w:rPr>
              <w:t>Равносторонний треугольник вписан в единичную  окружность. Нахождение расстояние от окружности до стороны треугольника. (5 человек)</w:t>
            </w:r>
          </w:p>
          <w:p w:rsidR="0020177D" w:rsidRPr="00D254E6" w:rsidRDefault="0020177D" w:rsidP="008631D3">
            <w:pPr>
              <w:pStyle w:val="ab"/>
              <w:numPr>
                <w:ilvl w:val="0"/>
                <w:numId w:val="37"/>
              </w:numPr>
              <w:jc w:val="both"/>
              <w:rPr>
                <w:rFonts w:eastAsia="Calibri"/>
                <w:color w:val="000000"/>
              </w:rPr>
            </w:pPr>
            <w:r w:rsidRPr="00D254E6">
              <w:rPr>
                <w:rFonts w:eastAsia="Calibri"/>
                <w:color w:val="000000"/>
              </w:rPr>
              <w:t>Группа: Правильный шестиугольник вписан в единичную  окружность. Нахождение расстояние от окружности до стороны треугольника. (5 человек)</w:t>
            </w:r>
          </w:p>
          <w:p w:rsidR="0020177D" w:rsidRPr="00D254E6" w:rsidRDefault="0020177D" w:rsidP="008631D3">
            <w:pPr>
              <w:pStyle w:val="ab"/>
              <w:numPr>
                <w:ilvl w:val="0"/>
                <w:numId w:val="37"/>
              </w:numPr>
              <w:jc w:val="both"/>
              <w:rPr>
                <w:rFonts w:eastAsia="Calibri"/>
                <w:color w:val="000000"/>
              </w:rPr>
            </w:pPr>
            <w:r w:rsidRPr="00D254E6">
              <w:rPr>
                <w:rFonts w:eastAsia="Calibri"/>
                <w:color w:val="000000"/>
              </w:rPr>
              <w:t>Группа:</w:t>
            </w:r>
            <w:r w:rsidRPr="00D254E6">
              <w:t xml:space="preserve"> </w:t>
            </w:r>
            <w:r w:rsidRPr="00D254E6">
              <w:rPr>
                <w:rFonts w:eastAsia="Calibri"/>
                <w:color w:val="000000"/>
              </w:rPr>
              <w:t xml:space="preserve">Определить функцию, </w:t>
            </w:r>
            <w:r w:rsidRPr="00D254E6">
              <w:rPr>
                <w:rFonts w:eastAsia="Calibri"/>
                <w:color w:val="000000"/>
              </w:rPr>
              <w:lastRenderedPageBreak/>
              <w:t>подобную функциям из формул (1) и (2) в случае, когда в окружность вписан произвольный правильный n-угольник.  (5 человек)</w:t>
            </w:r>
          </w:p>
          <w:p w:rsidR="0020177D" w:rsidRPr="008631D3" w:rsidRDefault="0020177D" w:rsidP="008631D3">
            <w:pPr>
              <w:pStyle w:val="ab"/>
              <w:numPr>
                <w:ilvl w:val="0"/>
                <w:numId w:val="37"/>
              </w:numPr>
              <w:jc w:val="both"/>
              <w:rPr>
                <w:rFonts w:eastAsia="Calibri"/>
                <w:color w:val="000000"/>
              </w:rPr>
            </w:pPr>
            <w:r w:rsidRPr="00D254E6">
              <w:rPr>
                <w:rFonts w:eastAsia="Calibri"/>
                <w:color w:val="000000"/>
              </w:rPr>
              <w:t>Группа: Графики частичных сумм. (3 человека)</w:t>
            </w:r>
            <w:r w:rsidRPr="00D254E6">
              <w:t xml:space="preserve"> </w:t>
            </w: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Default="008631D3" w:rsidP="008631D3">
            <w:pPr>
              <w:jc w:val="both"/>
              <w:rPr>
                <w:rFonts w:eastAsia="Calibri"/>
                <w:color w:val="000000"/>
              </w:rPr>
            </w:pPr>
          </w:p>
          <w:p w:rsidR="008631D3" w:rsidRPr="008631D3" w:rsidRDefault="008631D3" w:rsidP="008631D3">
            <w:pPr>
              <w:jc w:val="both"/>
              <w:rPr>
                <w:rFonts w:eastAsia="Calibri"/>
                <w:color w:val="000000"/>
              </w:rPr>
            </w:pPr>
          </w:p>
        </w:tc>
        <w:tc>
          <w:tcPr>
            <w:tcW w:w="0" w:type="auto"/>
            <w:shd w:val="clear" w:color="auto" w:fill="auto"/>
            <w:tcMar>
              <w:top w:w="100" w:type="dxa"/>
              <w:left w:w="100" w:type="dxa"/>
              <w:bottom w:w="100" w:type="dxa"/>
              <w:right w:w="100" w:type="dxa"/>
            </w:tcMar>
          </w:tcPr>
          <w:p w:rsidR="0020177D" w:rsidRPr="00D254E6" w:rsidRDefault="0020177D" w:rsidP="0020177D">
            <w:pPr>
              <w:pBdr>
                <w:top w:val="nil"/>
                <w:left w:val="nil"/>
                <w:bottom w:val="nil"/>
                <w:right w:val="nil"/>
                <w:between w:val="nil"/>
              </w:pBdr>
              <w:jc w:val="both"/>
            </w:pPr>
            <w:r w:rsidRPr="00D254E6">
              <w:lastRenderedPageBreak/>
              <w:t>Ученики рассаживаются по местам в соответствии с номером своей группы. На столах лежит инструкция по работе в малых группах (Приложение №2). Учащиеся знакомятся с инструкцией и выполняют необходимые требования.</w:t>
            </w:r>
          </w:p>
        </w:tc>
        <w:tc>
          <w:tcPr>
            <w:tcW w:w="0" w:type="auto"/>
          </w:tcPr>
          <w:p w:rsidR="0020177D" w:rsidRPr="00D254E6" w:rsidRDefault="0020177D" w:rsidP="0020177D">
            <w:pPr>
              <w:pBdr>
                <w:top w:val="nil"/>
                <w:left w:val="nil"/>
                <w:bottom w:val="nil"/>
                <w:right w:val="nil"/>
                <w:between w:val="nil"/>
              </w:pBdr>
              <w:jc w:val="both"/>
            </w:pPr>
            <w:r w:rsidRPr="00D254E6">
              <w:t>Раздаточный материал  (Приложение №2).</w:t>
            </w:r>
          </w:p>
        </w:tc>
      </w:tr>
      <w:tr w:rsidR="008631D3" w:rsidRPr="00D254E6" w:rsidTr="00E93383">
        <w:tc>
          <w:tcPr>
            <w:tcW w:w="0" w:type="auto"/>
            <w:shd w:val="clear" w:color="auto" w:fill="auto"/>
            <w:tcMar>
              <w:top w:w="100" w:type="dxa"/>
              <w:left w:w="100" w:type="dxa"/>
              <w:bottom w:w="100" w:type="dxa"/>
              <w:right w:w="100" w:type="dxa"/>
            </w:tcMar>
          </w:tcPr>
          <w:p w:rsidR="008631D3" w:rsidRPr="0020177D" w:rsidRDefault="008631D3" w:rsidP="00066D5E">
            <w:pPr>
              <w:pBdr>
                <w:top w:val="nil"/>
                <w:left w:val="nil"/>
                <w:bottom w:val="nil"/>
                <w:right w:val="nil"/>
                <w:between w:val="nil"/>
              </w:pBdr>
              <w:jc w:val="center"/>
              <w:rPr>
                <w:b/>
              </w:rPr>
            </w:pPr>
            <w:r w:rsidRPr="0020177D">
              <w:rPr>
                <w:b/>
              </w:rPr>
              <w:lastRenderedPageBreak/>
              <w:t>Этап</w:t>
            </w:r>
          </w:p>
        </w:tc>
        <w:tc>
          <w:tcPr>
            <w:tcW w:w="0" w:type="auto"/>
            <w:shd w:val="clear" w:color="auto" w:fill="auto"/>
            <w:tcMar>
              <w:top w:w="100" w:type="dxa"/>
              <w:left w:w="100" w:type="dxa"/>
              <w:bottom w:w="100" w:type="dxa"/>
              <w:right w:w="100" w:type="dxa"/>
            </w:tcMar>
          </w:tcPr>
          <w:p w:rsidR="008631D3" w:rsidRPr="0020177D" w:rsidRDefault="008631D3" w:rsidP="00066D5E">
            <w:pPr>
              <w:pBdr>
                <w:top w:val="nil"/>
                <w:left w:val="nil"/>
                <w:bottom w:val="nil"/>
                <w:right w:val="nil"/>
                <w:between w:val="nil"/>
              </w:pBdr>
              <w:jc w:val="center"/>
              <w:rPr>
                <w:b/>
              </w:rPr>
            </w:pPr>
            <w:r w:rsidRPr="0020177D">
              <w:rPr>
                <w:b/>
              </w:rPr>
              <w:t>Деятельность учителя</w:t>
            </w:r>
          </w:p>
        </w:tc>
        <w:tc>
          <w:tcPr>
            <w:tcW w:w="0" w:type="auto"/>
            <w:shd w:val="clear" w:color="auto" w:fill="auto"/>
            <w:tcMar>
              <w:top w:w="100" w:type="dxa"/>
              <w:left w:w="100" w:type="dxa"/>
              <w:bottom w:w="100" w:type="dxa"/>
              <w:right w:w="100" w:type="dxa"/>
            </w:tcMar>
          </w:tcPr>
          <w:p w:rsidR="008631D3" w:rsidRPr="0020177D" w:rsidRDefault="008631D3" w:rsidP="00066D5E">
            <w:pPr>
              <w:pBdr>
                <w:top w:val="nil"/>
                <w:left w:val="nil"/>
                <w:bottom w:val="nil"/>
                <w:right w:val="nil"/>
                <w:between w:val="nil"/>
              </w:pBdr>
              <w:jc w:val="center"/>
              <w:rPr>
                <w:b/>
              </w:rPr>
            </w:pPr>
            <w:r w:rsidRPr="0020177D">
              <w:rPr>
                <w:b/>
              </w:rPr>
              <w:t>Деятельность учащихся</w:t>
            </w:r>
          </w:p>
        </w:tc>
        <w:tc>
          <w:tcPr>
            <w:tcW w:w="0" w:type="auto"/>
          </w:tcPr>
          <w:p w:rsidR="008631D3" w:rsidRPr="0020177D" w:rsidRDefault="008631D3" w:rsidP="00066D5E">
            <w:pPr>
              <w:pBdr>
                <w:top w:val="nil"/>
                <w:left w:val="nil"/>
                <w:bottom w:val="nil"/>
                <w:right w:val="nil"/>
                <w:between w:val="nil"/>
              </w:pBdr>
              <w:jc w:val="center"/>
              <w:rPr>
                <w:b/>
              </w:rPr>
            </w:pPr>
            <w:r w:rsidRPr="0020177D">
              <w:rPr>
                <w:b/>
              </w:rPr>
              <w:t>Средства</w:t>
            </w:r>
          </w:p>
        </w:tc>
      </w:tr>
      <w:tr w:rsidR="008631D3" w:rsidRPr="00D254E6" w:rsidTr="00E93383">
        <w:tc>
          <w:tcPr>
            <w:tcW w:w="0" w:type="auto"/>
            <w:shd w:val="clear" w:color="auto" w:fill="auto"/>
            <w:tcMar>
              <w:top w:w="100" w:type="dxa"/>
              <w:left w:w="100" w:type="dxa"/>
              <w:bottom w:w="100" w:type="dxa"/>
              <w:right w:w="100" w:type="dxa"/>
            </w:tcMar>
          </w:tcPr>
          <w:p w:rsidR="008631D3" w:rsidRPr="00D254E6" w:rsidRDefault="008631D3" w:rsidP="0020177D">
            <w:pPr>
              <w:pBdr>
                <w:top w:val="nil"/>
                <w:left w:val="nil"/>
                <w:bottom w:val="nil"/>
                <w:right w:val="nil"/>
                <w:between w:val="nil"/>
              </w:pBdr>
              <w:jc w:val="both"/>
            </w:pPr>
            <w:r w:rsidRPr="00D254E6">
              <w:t>5. Составление плана исследования. Распределение обязанностей в малых группах (5 мин)</w:t>
            </w:r>
          </w:p>
        </w:tc>
        <w:tc>
          <w:tcPr>
            <w:tcW w:w="0" w:type="auto"/>
            <w:shd w:val="clear" w:color="auto" w:fill="auto"/>
            <w:tcMar>
              <w:top w:w="100" w:type="dxa"/>
              <w:left w:w="100" w:type="dxa"/>
              <w:bottom w:w="100" w:type="dxa"/>
              <w:right w:w="100" w:type="dxa"/>
            </w:tcMar>
          </w:tcPr>
          <w:p w:rsidR="008631D3" w:rsidRPr="00D254E6" w:rsidRDefault="008631D3" w:rsidP="0020177D">
            <w:pPr>
              <w:jc w:val="both"/>
            </w:pPr>
            <w:r w:rsidRPr="00D254E6">
              <w:t>Учитель раздает маршрутный лист для составления плана исследования. Курирует процесс заполнения, помогает с затруднениями.</w:t>
            </w:r>
          </w:p>
        </w:tc>
        <w:tc>
          <w:tcPr>
            <w:tcW w:w="0" w:type="auto"/>
            <w:shd w:val="clear" w:color="auto" w:fill="auto"/>
            <w:tcMar>
              <w:top w:w="100" w:type="dxa"/>
              <w:left w:w="100" w:type="dxa"/>
              <w:bottom w:w="100" w:type="dxa"/>
              <w:right w:w="100" w:type="dxa"/>
            </w:tcMar>
          </w:tcPr>
          <w:p w:rsidR="008631D3" w:rsidRPr="00D254E6" w:rsidRDefault="008631D3" w:rsidP="0020177D">
            <w:pPr>
              <w:pBdr>
                <w:top w:val="nil"/>
                <w:left w:val="nil"/>
                <w:bottom w:val="nil"/>
                <w:right w:val="nil"/>
                <w:between w:val="nil"/>
              </w:pBdr>
              <w:jc w:val="both"/>
            </w:pPr>
            <w:r w:rsidRPr="00D254E6">
              <w:t>Каждая группа получает свой маршрутный лист, с помощью которого составляют план исследования, распределяет обязанности между собой.</w:t>
            </w:r>
          </w:p>
        </w:tc>
        <w:tc>
          <w:tcPr>
            <w:tcW w:w="0" w:type="auto"/>
          </w:tcPr>
          <w:p w:rsidR="008631D3" w:rsidRPr="00D254E6" w:rsidRDefault="008631D3" w:rsidP="0020177D">
            <w:pPr>
              <w:pBdr>
                <w:top w:val="nil"/>
                <w:left w:val="nil"/>
                <w:bottom w:val="nil"/>
                <w:right w:val="nil"/>
                <w:between w:val="nil"/>
              </w:pBdr>
              <w:jc w:val="both"/>
            </w:pPr>
            <w:r w:rsidRPr="00D254E6">
              <w:t>Раздаточный материал.</w:t>
            </w:r>
          </w:p>
        </w:tc>
      </w:tr>
      <w:tr w:rsidR="008631D3" w:rsidRPr="00D254E6" w:rsidTr="00E93383">
        <w:tc>
          <w:tcPr>
            <w:tcW w:w="0" w:type="auto"/>
            <w:shd w:val="clear" w:color="auto" w:fill="auto"/>
            <w:tcMar>
              <w:top w:w="100" w:type="dxa"/>
              <w:left w:w="100" w:type="dxa"/>
              <w:bottom w:w="100" w:type="dxa"/>
              <w:right w:w="100" w:type="dxa"/>
            </w:tcMar>
          </w:tcPr>
          <w:p w:rsidR="008631D3" w:rsidRPr="00D254E6" w:rsidRDefault="008631D3" w:rsidP="0020177D">
            <w:pPr>
              <w:pBdr>
                <w:top w:val="nil"/>
                <w:left w:val="nil"/>
                <w:bottom w:val="nil"/>
                <w:right w:val="nil"/>
                <w:between w:val="nil"/>
              </w:pBdr>
              <w:jc w:val="both"/>
            </w:pPr>
            <w:r w:rsidRPr="00D254E6">
              <w:t>6.  Работа в группах (40 мин).</w:t>
            </w:r>
            <w:r w:rsidRPr="00D254E6">
              <w:br/>
            </w:r>
          </w:p>
        </w:tc>
        <w:tc>
          <w:tcPr>
            <w:tcW w:w="0" w:type="auto"/>
            <w:shd w:val="clear" w:color="auto" w:fill="auto"/>
            <w:tcMar>
              <w:top w:w="100" w:type="dxa"/>
              <w:left w:w="100" w:type="dxa"/>
              <w:bottom w:w="100" w:type="dxa"/>
              <w:right w:w="100" w:type="dxa"/>
            </w:tcMar>
          </w:tcPr>
          <w:p w:rsidR="008631D3" w:rsidRPr="00D254E6" w:rsidRDefault="008631D3" w:rsidP="0020177D">
            <w:pPr>
              <w:pBdr>
                <w:top w:val="nil"/>
                <w:left w:val="nil"/>
                <w:bottom w:val="nil"/>
                <w:right w:val="nil"/>
                <w:between w:val="nil"/>
              </w:pBdr>
              <w:jc w:val="both"/>
            </w:pPr>
            <w:r w:rsidRPr="00D254E6">
              <w:t>Учитель принимает роль куратора. Если у учащихся возникают затруднения в работе, дает подсказки и указывает на дальнейшие шаги.</w:t>
            </w:r>
          </w:p>
        </w:tc>
        <w:tc>
          <w:tcPr>
            <w:tcW w:w="0" w:type="auto"/>
            <w:shd w:val="clear" w:color="auto" w:fill="auto"/>
            <w:tcMar>
              <w:top w:w="100" w:type="dxa"/>
              <w:left w:w="100" w:type="dxa"/>
              <w:bottom w:w="100" w:type="dxa"/>
              <w:right w:w="100" w:type="dxa"/>
            </w:tcMar>
          </w:tcPr>
          <w:p w:rsidR="008631D3" w:rsidRPr="00D254E6" w:rsidRDefault="008631D3" w:rsidP="0020177D">
            <w:pPr>
              <w:pBdr>
                <w:top w:val="nil"/>
                <w:left w:val="nil"/>
                <w:bottom w:val="nil"/>
                <w:right w:val="nil"/>
                <w:between w:val="nil"/>
              </w:pBdr>
              <w:jc w:val="both"/>
            </w:pPr>
            <w:r w:rsidRPr="00D254E6">
              <w:t>Выполняют, в соответствии с планом, исследование.</w:t>
            </w:r>
          </w:p>
        </w:tc>
        <w:tc>
          <w:tcPr>
            <w:tcW w:w="0" w:type="auto"/>
          </w:tcPr>
          <w:p w:rsidR="008631D3" w:rsidRPr="00D254E6" w:rsidRDefault="008631D3" w:rsidP="0020177D">
            <w:pPr>
              <w:pBdr>
                <w:top w:val="nil"/>
                <w:left w:val="nil"/>
                <w:bottom w:val="nil"/>
                <w:right w:val="nil"/>
                <w:between w:val="nil"/>
              </w:pBdr>
              <w:jc w:val="both"/>
            </w:pPr>
            <w:r w:rsidRPr="00D254E6">
              <w:t>Раздаточный материал, компьютер (</w:t>
            </w:r>
            <w:r w:rsidRPr="00D254E6">
              <w:rPr>
                <w:rFonts w:eastAsia="Calibri"/>
              </w:rPr>
              <w:t xml:space="preserve">среды </w:t>
            </w:r>
            <w:proofErr w:type="spellStart"/>
            <w:r w:rsidRPr="00D254E6">
              <w:t>Geogebra</w:t>
            </w:r>
            <w:proofErr w:type="spellEnd"/>
            <w:r w:rsidRPr="00D254E6">
              <w:t xml:space="preserve">, </w:t>
            </w:r>
            <w:r w:rsidRPr="00D254E6">
              <w:rPr>
                <w:rFonts w:eastAsia="Calibri"/>
                <w:lang w:val="en-GB"/>
              </w:rPr>
              <w:t>Python</w:t>
            </w:r>
            <w:r w:rsidRPr="00D254E6">
              <w:t>).</w:t>
            </w:r>
          </w:p>
        </w:tc>
      </w:tr>
      <w:tr w:rsidR="008631D3" w:rsidRPr="00D254E6" w:rsidTr="00E93383">
        <w:tc>
          <w:tcPr>
            <w:tcW w:w="0" w:type="auto"/>
            <w:shd w:val="clear" w:color="auto" w:fill="auto"/>
            <w:tcMar>
              <w:top w:w="100" w:type="dxa"/>
              <w:left w:w="100" w:type="dxa"/>
              <w:bottom w:w="100" w:type="dxa"/>
              <w:right w:w="100" w:type="dxa"/>
            </w:tcMar>
          </w:tcPr>
          <w:p w:rsidR="008631D3" w:rsidRPr="00D254E6" w:rsidRDefault="008631D3" w:rsidP="0020177D">
            <w:pPr>
              <w:pStyle w:val="ab"/>
              <w:widowControl w:val="0"/>
              <w:numPr>
                <w:ilvl w:val="0"/>
                <w:numId w:val="36"/>
              </w:numPr>
              <w:pBdr>
                <w:top w:val="nil"/>
                <w:left w:val="nil"/>
                <w:bottom w:val="nil"/>
                <w:right w:val="nil"/>
                <w:between w:val="nil"/>
              </w:pBdr>
              <w:jc w:val="both"/>
            </w:pPr>
            <w:r w:rsidRPr="00D254E6">
              <w:t>Подведение итогов. (10 мин)</w:t>
            </w:r>
          </w:p>
        </w:tc>
        <w:tc>
          <w:tcPr>
            <w:tcW w:w="0" w:type="auto"/>
            <w:shd w:val="clear" w:color="auto" w:fill="auto"/>
            <w:tcMar>
              <w:top w:w="100" w:type="dxa"/>
              <w:left w:w="100" w:type="dxa"/>
              <w:bottom w:w="100" w:type="dxa"/>
              <w:right w:w="100" w:type="dxa"/>
            </w:tcMar>
          </w:tcPr>
          <w:p w:rsidR="008631D3" w:rsidRPr="00D254E6" w:rsidRDefault="008631D3" w:rsidP="0020177D">
            <w:pPr>
              <w:ind w:firstLine="709"/>
              <w:jc w:val="both"/>
            </w:pPr>
            <w:r w:rsidRPr="00D254E6">
              <w:t>Сегодня мы начали наше большое исследование. Далее мы продолжим работать в таком же ключе (по группам).</w:t>
            </w:r>
          </w:p>
        </w:tc>
        <w:tc>
          <w:tcPr>
            <w:tcW w:w="0" w:type="auto"/>
            <w:shd w:val="clear" w:color="auto" w:fill="auto"/>
            <w:tcMar>
              <w:top w:w="100" w:type="dxa"/>
              <w:left w:w="100" w:type="dxa"/>
              <w:bottom w:w="100" w:type="dxa"/>
              <w:right w:w="100" w:type="dxa"/>
            </w:tcMar>
          </w:tcPr>
          <w:p w:rsidR="008631D3" w:rsidRPr="00D254E6" w:rsidRDefault="008631D3" w:rsidP="0020177D">
            <w:pPr>
              <w:pBdr>
                <w:top w:val="nil"/>
                <w:left w:val="nil"/>
                <w:bottom w:val="nil"/>
                <w:right w:val="nil"/>
                <w:between w:val="nil"/>
              </w:pBdr>
              <w:jc w:val="both"/>
            </w:pPr>
            <w:r w:rsidRPr="00D254E6">
              <w:t>Отвечают на вопросы учителя. Складывают материалы в свою папку.</w:t>
            </w:r>
          </w:p>
        </w:tc>
        <w:tc>
          <w:tcPr>
            <w:tcW w:w="0" w:type="auto"/>
          </w:tcPr>
          <w:p w:rsidR="008631D3" w:rsidRPr="00D254E6" w:rsidRDefault="008631D3" w:rsidP="0020177D">
            <w:pPr>
              <w:pBdr>
                <w:top w:val="nil"/>
                <w:left w:val="nil"/>
                <w:bottom w:val="nil"/>
                <w:right w:val="nil"/>
                <w:between w:val="nil"/>
              </w:pBdr>
              <w:jc w:val="both"/>
            </w:pPr>
          </w:p>
        </w:tc>
      </w:tr>
    </w:tbl>
    <w:p w:rsidR="00F51E4A" w:rsidRDefault="00F51E4A" w:rsidP="00E74C4B">
      <w:pPr>
        <w:spacing w:after="120" w:line="360" w:lineRule="auto"/>
        <w:jc w:val="both"/>
        <w:rPr>
          <w:rFonts w:eastAsiaTheme="minorEastAsia"/>
          <w:sz w:val="28"/>
          <w:szCs w:val="28"/>
        </w:rPr>
      </w:pPr>
    </w:p>
    <w:p w:rsidR="00B920E5" w:rsidRDefault="00B920E5" w:rsidP="00E74C4B">
      <w:pPr>
        <w:spacing w:after="120" w:line="360" w:lineRule="auto"/>
        <w:jc w:val="both"/>
        <w:rPr>
          <w:rFonts w:eastAsiaTheme="minorEastAsia"/>
          <w:sz w:val="28"/>
          <w:szCs w:val="28"/>
        </w:rPr>
      </w:pPr>
    </w:p>
    <w:p w:rsidR="00E31D30" w:rsidRDefault="00B920E5" w:rsidP="00E31D30">
      <w:pPr>
        <w:pStyle w:val="2"/>
        <w:spacing w:line="360" w:lineRule="auto"/>
        <w:ind w:firstLine="708"/>
        <w:jc w:val="both"/>
        <w:rPr>
          <w:rFonts w:ascii="Times New Roman" w:eastAsia="Times New Roman" w:hAnsi="Times New Roman" w:cs="Times New Roman"/>
          <w:color w:val="auto"/>
          <w:sz w:val="32"/>
          <w:szCs w:val="32"/>
          <w:shd w:val="clear" w:color="auto" w:fill="FFFFFF"/>
        </w:rPr>
      </w:pPr>
      <w:bookmarkStart w:id="21" w:name="_Toc138001815"/>
      <w:r w:rsidRPr="003B62C4">
        <w:rPr>
          <w:rFonts w:ascii="Times New Roman" w:eastAsia="Times New Roman" w:hAnsi="Times New Roman" w:cs="Times New Roman"/>
          <w:color w:val="auto"/>
          <w:sz w:val="32"/>
          <w:szCs w:val="32"/>
          <w:shd w:val="clear" w:color="auto" w:fill="FFFFFF"/>
        </w:rPr>
        <w:t>4.</w:t>
      </w:r>
      <w:r>
        <w:rPr>
          <w:rFonts w:ascii="Times New Roman" w:eastAsia="Times New Roman" w:hAnsi="Times New Roman" w:cs="Times New Roman"/>
          <w:color w:val="auto"/>
          <w:sz w:val="32"/>
          <w:szCs w:val="32"/>
          <w:shd w:val="clear" w:color="auto" w:fill="FFFFFF"/>
        </w:rPr>
        <w:t>6</w:t>
      </w:r>
      <w:r w:rsidRPr="003B62C4">
        <w:rPr>
          <w:rFonts w:ascii="Times New Roman" w:eastAsia="Times New Roman" w:hAnsi="Times New Roman" w:cs="Times New Roman"/>
          <w:color w:val="auto"/>
          <w:sz w:val="32"/>
          <w:szCs w:val="32"/>
          <w:shd w:val="clear" w:color="auto" w:fill="FFFFFF"/>
        </w:rPr>
        <w:t xml:space="preserve">  Сценарий и методика проведения лабораторно-расчетного занятия «</w:t>
      </w:r>
      <w:r w:rsidRPr="00B920E5">
        <w:rPr>
          <w:rFonts w:ascii="Times New Roman" w:eastAsia="Calibri" w:hAnsi="Times New Roman" w:cs="Times New Roman"/>
          <w:color w:val="auto"/>
          <w:sz w:val="32"/>
          <w:szCs w:val="32"/>
        </w:rPr>
        <w:t>Площадь под фрактальной кривой на сечении цилиндра Шварца</w:t>
      </w:r>
      <w:r w:rsidRPr="003B62C4">
        <w:rPr>
          <w:rFonts w:ascii="Times New Roman" w:eastAsia="Times New Roman" w:hAnsi="Times New Roman" w:cs="Times New Roman"/>
          <w:color w:val="auto"/>
          <w:sz w:val="32"/>
          <w:szCs w:val="32"/>
          <w:shd w:val="clear" w:color="auto" w:fill="FFFFFF"/>
        </w:rPr>
        <w:t>»</w:t>
      </w:r>
      <w:bookmarkEnd w:id="21"/>
    </w:p>
    <w:p w:rsidR="00E31D30" w:rsidRPr="00E31D30" w:rsidRDefault="00E31D30" w:rsidP="00E31D30">
      <w:pPr>
        <w:rPr>
          <w:rFonts w:eastAsiaTheme="minorEastAsia"/>
          <w:sz w:val="28"/>
          <w:szCs w:val="28"/>
        </w:rPr>
      </w:pPr>
    </w:p>
    <w:p w:rsidR="00E31D30" w:rsidRDefault="00E31D30" w:rsidP="00E31D30">
      <w:pPr>
        <w:spacing w:line="360" w:lineRule="auto"/>
        <w:jc w:val="center"/>
        <w:rPr>
          <w:b/>
          <w:sz w:val="28"/>
          <w:szCs w:val="28"/>
        </w:rPr>
      </w:pPr>
      <w:r>
        <w:rPr>
          <w:b/>
          <w:sz w:val="28"/>
          <w:szCs w:val="28"/>
        </w:rPr>
        <w:t>Т</w:t>
      </w:r>
      <w:r w:rsidR="00DF255B">
        <w:rPr>
          <w:b/>
          <w:sz w:val="28"/>
          <w:szCs w:val="28"/>
        </w:rPr>
        <w:t xml:space="preserve">ехнологическая карта. </w:t>
      </w:r>
      <w:r>
        <w:rPr>
          <w:b/>
          <w:sz w:val="28"/>
          <w:szCs w:val="28"/>
        </w:rPr>
        <w:t>З</w:t>
      </w:r>
      <w:r w:rsidRPr="00E31D30">
        <w:rPr>
          <w:b/>
          <w:sz w:val="28"/>
          <w:szCs w:val="28"/>
        </w:rPr>
        <w:t>анятие 9-10. Исследовательская работа по теме «Площадь под фрактальной кривой на сечении цилиндра Шварца»</w:t>
      </w:r>
    </w:p>
    <w:p w:rsidR="00E31D30" w:rsidRPr="00E31D30" w:rsidRDefault="00E31D30" w:rsidP="00E31D30">
      <w:pPr>
        <w:spacing w:line="360" w:lineRule="auto"/>
        <w:jc w:val="center"/>
        <w:rPr>
          <w:b/>
          <w:sz w:val="28"/>
          <w:szCs w:val="28"/>
        </w:rPr>
      </w:pPr>
    </w:p>
    <w:p w:rsidR="00E31D30" w:rsidRPr="00E31D30" w:rsidRDefault="00E31D30" w:rsidP="00E31D30">
      <w:pPr>
        <w:spacing w:line="360" w:lineRule="auto"/>
        <w:ind w:hanging="2"/>
        <w:jc w:val="both"/>
        <w:rPr>
          <w:sz w:val="28"/>
          <w:szCs w:val="28"/>
        </w:rPr>
      </w:pPr>
      <w:r w:rsidRPr="00E31D30">
        <w:rPr>
          <w:b/>
          <w:i/>
          <w:sz w:val="28"/>
          <w:szCs w:val="28"/>
        </w:rPr>
        <w:t>Тема занятия</w:t>
      </w:r>
      <w:r w:rsidRPr="00E31D30">
        <w:rPr>
          <w:b/>
          <w:sz w:val="28"/>
          <w:szCs w:val="28"/>
        </w:rPr>
        <w:t xml:space="preserve">: </w:t>
      </w:r>
      <w:r w:rsidRPr="00E31D30">
        <w:rPr>
          <w:sz w:val="28"/>
          <w:szCs w:val="28"/>
        </w:rPr>
        <w:t>Площадь фрактальной кривой цилиндра Шварца</w:t>
      </w:r>
    </w:p>
    <w:p w:rsidR="00E31D30" w:rsidRPr="00E31D30" w:rsidRDefault="00E31D30" w:rsidP="00E31D30">
      <w:pPr>
        <w:spacing w:line="360" w:lineRule="auto"/>
        <w:ind w:hanging="2"/>
        <w:jc w:val="both"/>
        <w:rPr>
          <w:b/>
          <w:i/>
          <w:sz w:val="28"/>
          <w:szCs w:val="28"/>
        </w:rPr>
      </w:pPr>
      <w:r w:rsidRPr="00E31D30">
        <w:rPr>
          <w:b/>
          <w:i/>
          <w:sz w:val="28"/>
          <w:szCs w:val="28"/>
        </w:rPr>
        <w:t xml:space="preserve">Цель занятия: </w:t>
      </w:r>
      <w:r w:rsidRPr="00E31D30">
        <w:rPr>
          <w:sz w:val="28"/>
          <w:szCs w:val="28"/>
        </w:rPr>
        <w:t>Поставить исследовательскую задачу</w:t>
      </w:r>
    </w:p>
    <w:p w:rsidR="00E31D30" w:rsidRPr="00E31D30" w:rsidRDefault="00E31D30" w:rsidP="00E31D30">
      <w:pPr>
        <w:spacing w:line="360" w:lineRule="auto"/>
        <w:ind w:hanging="2"/>
        <w:jc w:val="both"/>
        <w:rPr>
          <w:b/>
          <w:i/>
          <w:sz w:val="28"/>
          <w:szCs w:val="28"/>
        </w:rPr>
      </w:pPr>
      <w:r w:rsidRPr="00E31D30">
        <w:rPr>
          <w:b/>
          <w:i/>
          <w:sz w:val="28"/>
          <w:szCs w:val="28"/>
        </w:rPr>
        <w:t>Задачи:</w:t>
      </w:r>
    </w:p>
    <w:p w:rsidR="00E31D30" w:rsidRPr="00E31D30" w:rsidRDefault="00E31D30" w:rsidP="00E31D30">
      <w:pPr>
        <w:spacing w:line="360" w:lineRule="auto"/>
        <w:ind w:firstLine="709"/>
        <w:jc w:val="both"/>
        <w:rPr>
          <w:i/>
          <w:sz w:val="28"/>
          <w:szCs w:val="28"/>
        </w:rPr>
      </w:pPr>
      <w:r w:rsidRPr="00E31D30">
        <w:rPr>
          <w:i/>
          <w:sz w:val="28"/>
          <w:szCs w:val="28"/>
        </w:rPr>
        <w:t>Обучающие:</w:t>
      </w:r>
    </w:p>
    <w:p w:rsidR="00E31D30" w:rsidRDefault="00E31D30" w:rsidP="00E31D30">
      <w:pPr>
        <w:spacing w:line="360" w:lineRule="auto"/>
        <w:ind w:firstLine="709"/>
        <w:jc w:val="both"/>
        <w:rPr>
          <w:sz w:val="28"/>
          <w:szCs w:val="28"/>
        </w:rPr>
      </w:pPr>
      <w:r>
        <w:rPr>
          <w:sz w:val="28"/>
          <w:szCs w:val="28"/>
        </w:rPr>
        <w:sym w:font="Symbol" w:char="F02D"/>
      </w:r>
      <w:r>
        <w:rPr>
          <w:sz w:val="28"/>
          <w:szCs w:val="28"/>
        </w:rPr>
        <w:t xml:space="preserve"> э</w:t>
      </w:r>
      <w:r w:rsidRPr="00E31D30">
        <w:rPr>
          <w:sz w:val="28"/>
          <w:szCs w:val="28"/>
        </w:rPr>
        <w:t>кспериментально найти площ</w:t>
      </w:r>
      <w:r>
        <w:rPr>
          <w:sz w:val="28"/>
          <w:szCs w:val="28"/>
        </w:rPr>
        <w:t>адь фрактальной кривой цилиндра</w:t>
      </w:r>
    </w:p>
    <w:p w:rsidR="00E31D30" w:rsidRPr="00E31D30" w:rsidRDefault="00E31D30" w:rsidP="00E31D30">
      <w:pPr>
        <w:spacing w:line="360" w:lineRule="auto"/>
        <w:ind w:firstLine="709"/>
        <w:jc w:val="both"/>
        <w:rPr>
          <w:sz w:val="28"/>
          <w:szCs w:val="28"/>
        </w:rPr>
      </w:pPr>
      <w:r w:rsidRPr="00E31D30">
        <w:rPr>
          <w:sz w:val="28"/>
          <w:szCs w:val="28"/>
        </w:rPr>
        <w:lastRenderedPageBreak/>
        <w:t>Шварца;</w:t>
      </w:r>
    </w:p>
    <w:p w:rsidR="00E31D30" w:rsidRPr="00E31D30" w:rsidRDefault="00E31D30" w:rsidP="00E31D30">
      <w:pPr>
        <w:spacing w:line="360" w:lineRule="auto"/>
        <w:ind w:firstLine="709"/>
        <w:jc w:val="both"/>
        <w:rPr>
          <w:sz w:val="28"/>
          <w:szCs w:val="28"/>
        </w:rPr>
      </w:pPr>
      <w:r>
        <w:rPr>
          <w:sz w:val="28"/>
          <w:szCs w:val="28"/>
        </w:rPr>
        <w:sym w:font="Symbol" w:char="F02D"/>
      </w:r>
      <w:r>
        <w:rPr>
          <w:sz w:val="28"/>
          <w:szCs w:val="28"/>
        </w:rPr>
        <w:t xml:space="preserve"> о</w:t>
      </w:r>
      <w:r w:rsidRPr="00E31D30">
        <w:rPr>
          <w:sz w:val="28"/>
          <w:szCs w:val="28"/>
        </w:rPr>
        <w:t xml:space="preserve">своить среду </w:t>
      </w:r>
      <w:r w:rsidRPr="00E31D30">
        <w:rPr>
          <w:sz w:val="28"/>
          <w:szCs w:val="28"/>
          <w:lang w:val="en-GB"/>
        </w:rPr>
        <w:t>GeoGebra</w:t>
      </w:r>
      <w:r w:rsidRPr="00E31D30">
        <w:rPr>
          <w:sz w:val="28"/>
          <w:szCs w:val="28"/>
        </w:rPr>
        <w:t>.</w:t>
      </w:r>
    </w:p>
    <w:p w:rsidR="00E31D30" w:rsidRDefault="00E31D30" w:rsidP="00E31D30">
      <w:pPr>
        <w:spacing w:line="360" w:lineRule="auto"/>
        <w:ind w:firstLine="709"/>
        <w:jc w:val="both"/>
        <w:rPr>
          <w:sz w:val="28"/>
          <w:szCs w:val="28"/>
        </w:rPr>
      </w:pPr>
      <w:r w:rsidRPr="00E31D30">
        <w:rPr>
          <w:sz w:val="28"/>
          <w:szCs w:val="28"/>
        </w:rPr>
        <w:t>Развивающие:</w:t>
      </w:r>
    </w:p>
    <w:p w:rsidR="00E31D30" w:rsidRDefault="00E31D30" w:rsidP="00E31D30">
      <w:pPr>
        <w:spacing w:line="360" w:lineRule="auto"/>
        <w:ind w:firstLine="709"/>
        <w:jc w:val="both"/>
        <w:rPr>
          <w:sz w:val="28"/>
          <w:szCs w:val="28"/>
        </w:rPr>
      </w:pPr>
      <w:r>
        <w:rPr>
          <w:sz w:val="28"/>
          <w:szCs w:val="28"/>
        </w:rPr>
        <w:sym w:font="Symbol" w:char="F02D"/>
      </w:r>
      <w:r>
        <w:rPr>
          <w:sz w:val="28"/>
          <w:szCs w:val="28"/>
        </w:rPr>
        <w:t xml:space="preserve"> р</w:t>
      </w:r>
      <w:r w:rsidRPr="00E31D30">
        <w:rPr>
          <w:sz w:val="28"/>
          <w:szCs w:val="28"/>
        </w:rPr>
        <w:t>азвивать память, внимание,</w:t>
      </w:r>
      <w:r>
        <w:rPr>
          <w:sz w:val="28"/>
          <w:szCs w:val="28"/>
        </w:rPr>
        <w:t xml:space="preserve"> мышление через решение </w:t>
      </w:r>
      <w:proofErr w:type="gramStart"/>
      <w:r>
        <w:rPr>
          <w:sz w:val="28"/>
          <w:szCs w:val="28"/>
        </w:rPr>
        <w:t>сложных</w:t>
      </w:r>
      <w:proofErr w:type="gramEnd"/>
    </w:p>
    <w:p w:rsidR="00E31D30" w:rsidRDefault="00E31D30" w:rsidP="00E31D30">
      <w:pPr>
        <w:spacing w:line="360" w:lineRule="auto"/>
        <w:ind w:firstLine="709"/>
        <w:jc w:val="both"/>
        <w:rPr>
          <w:sz w:val="28"/>
          <w:szCs w:val="28"/>
        </w:rPr>
      </w:pPr>
      <w:r w:rsidRPr="00E31D30">
        <w:rPr>
          <w:sz w:val="28"/>
          <w:szCs w:val="28"/>
        </w:rPr>
        <w:t>исследовательских задач;</w:t>
      </w:r>
    </w:p>
    <w:p w:rsidR="00E31D30" w:rsidRPr="00E31D30" w:rsidRDefault="00E31D30" w:rsidP="00E31D30">
      <w:pPr>
        <w:spacing w:line="360" w:lineRule="auto"/>
        <w:ind w:firstLine="709"/>
        <w:jc w:val="both"/>
        <w:rPr>
          <w:sz w:val="28"/>
          <w:szCs w:val="28"/>
        </w:rPr>
      </w:pPr>
      <w:r>
        <w:rPr>
          <w:sz w:val="28"/>
          <w:szCs w:val="28"/>
        </w:rPr>
        <w:sym w:font="Symbol" w:char="F02D"/>
      </w:r>
      <w:r>
        <w:rPr>
          <w:sz w:val="28"/>
          <w:szCs w:val="28"/>
        </w:rPr>
        <w:t xml:space="preserve"> р</w:t>
      </w:r>
      <w:r w:rsidRPr="00E31D30">
        <w:rPr>
          <w:sz w:val="28"/>
          <w:szCs w:val="28"/>
        </w:rPr>
        <w:t>азвитие познавательного интереса, мотивации к изучению предмета;</w:t>
      </w:r>
    </w:p>
    <w:p w:rsidR="00E31D30" w:rsidRDefault="00E31D30" w:rsidP="00E31D30">
      <w:pPr>
        <w:spacing w:line="360" w:lineRule="auto"/>
        <w:ind w:firstLine="709"/>
        <w:jc w:val="both"/>
        <w:rPr>
          <w:sz w:val="28"/>
          <w:szCs w:val="28"/>
        </w:rPr>
      </w:pPr>
      <w:r>
        <w:rPr>
          <w:sz w:val="28"/>
          <w:szCs w:val="28"/>
        </w:rPr>
        <w:sym w:font="Symbol" w:char="F02D"/>
      </w:r>
      <w:r>
        <w:rPr>
          <w:sz w:val="28"/>
          <w:szCs w:val="28"/>
        </w:rPr>
        <w:t xml:space="preserve"> р</w:t>
      </w:r>
      <w:r w:rsidRPr="00E31D30">
        <w:rPr>
          <w:sz w:val="28"/>
          <w:szCs w:val="28"/>
        </w:rPr>
        <w:t>азвивать умение анализиров</w:t>
      </w:r>
      <w:r>
        <w:rPr>
          <w:sz w:val="28"/>
          <w:szCs w:val="28"/>
        </w:rPr>
        <w:t>ать экспериментально-полученные</w:t>
      </w:r>
    </w:p>
    <w:p w:rsidR="00E31D30" w:rsidRDefault="00E31D30" w:rsidP="00E31D30">
      <w:pPr>
        <w:spacing w:line="360" w:lineRule="auto"/>
        <w:ind w:firstLine="709"/>
        <w:jc w:val="both"/>
        <w:rPr>
          <w:sz w:val="28"/>
          <w:szCs w:val="28"/>
        </w:rPr>
      </w:pPr>
      <w:r w:rsidRPr="00E31D30">
        <w:rPr>
          <w:sz w:val="28"/>
          <w:szCs w:val="28"/>
        </w:rPr>
        <w:t>данные, выдвигать гипотезы.</w:t>
      </w:r>
    </w:p>
    <w:p w:rsidR="00E31D30" w:rsidRPr="00E31D30" w:rsidRDefault="00E31D30" w:rsidP="00E31D30">
      <w:pPr>
        <w:spacing w:line="360" w:lineRule="auto"/>
        <w:ind w:firstLine="709"/>
        <w:jc w:val="both"/>
        <w:rPr>
          <w:sz w:val="28"/>
          <w:szCs w:val="28"/>
        </w:rPr>
      </w:pPr>
      <w:r>
        <w:rPr>
          <w:sz w:val="28"/>
          <w:szCs w:val="28"/>
        </w:rPr>
        <w:t>Воспитательные:</w:t>
      </w:r>
    </w:p>
    <w:p w:rsidR="00E31D30" w:rsidRPr="00E31D30" w:rsidRDefault="00E31D30" w:rsidP="00E31D30">
      <w:pPr>
        <w:spacing w:line="360" w:lineRule="auto"/>
        <w:ind w:firstLine="709"/>
        <w:jc w:val="both"/>
        <w:rPr>
          <w:sz w:val="28"/>
          <w:szCs w:val="28"/>
        </w:rPr>
      </w:pPr>
      <w:r>
        <w:rPr>
          <w:sz w:val="28"/>
          <w:szCs w:val="28"/>
        </w:rPr>
        <w:sym w:font="Symbol" w:char="F02D"/>
      </w:r>
      <w:r>
        <w:rPr>
          <w:sz w:val="28"/>
          <w:szCs w:val="28"/>
        </w:rPr>
        <w:t xml:space="preserve"> в</w:t>
      </w:r>
      <w:r w:rsidRPr="00E31D30">
        <w:rPr>
          <w:sz w:val="28"/>
          <w:szCs w:val="28"/>
        </w:rPr>
        <w:t>оспитывать самостоятельность, настойчивость в достижении цели;</w:t>
      </w:r>
    </w:p>
    <w:p w:rsidR="00E31D30" w:rsidRPr="00E31D30" w:rsidRDefault="00E31D30" w:rsidP="00E31D30">
      <w:pPr>
        <w:spacing w:line="360" w:lineRule="auto"/>
        <w:ind w:firstLine="709"/>
        <w:jc w:val="both"/>
        <w:rPr>
          <w:sz w:val="28"/>
          <w:szCs w:val="28"/>
        </w:rPr>
      </w:pPr>
      <w:r>
        <w:rPr>
          <w:sz w:val="28"/>
          <w:szCs w:val="28"/>
        </w:rPr>
        <w:sym w:font="Symbol" w:char="F02D"/>
      </w:r>
      <w:r>
        <w:rPr>
          <w:sz w:val="28"/>
          <w:szCs w:val="28"/>
        </w:rPr>
        <w:t xml:space="preserve"> в</w:t>
      </w:r>
      <w:r w:rsidRPr="00E31D30">
        <w:rPr>
          <w:sz w:val="28"/>
          <w:szCs w:val="28"/>
        </w:rPr>
        <w:t xml:space="preserve">оспитывать культуру труда и математической речи. </w:t>
      </w:r>
    </w:p>
    <w:p w:rsidR="00E31D30" w:rsidRPr="00E31D30" w:rsidRDefault="00E31D30" w:rsidP="00E31D30">
      <w:pPr>
        <w:spacing w:line="360" w:lineRule="auto"/>
        <w:ind w:hanging="2"/>
        <w:jc w:val="both"/>
        <w:rPr>
          <w:b/>
          <w:i/>
          <w:sz w:val="28"/>
          <w:szCs w:val="28"/>
        </w:rPr>
      </w:pPr>
      <w:r w:rsidRPr="00E31D30">
        <w:rPr>
          <w:b/>
          <w:i/>
          <w:sz w:val="28"/>
          <w:szCs w:val="28"/>
        </w:rPr>
        <w:t>УУД:</w:t>
      </w:r>
    </w:p>
    <w:p w:rsidR="00E31D30" w:rsidRPr="00E31D30" w:rsidRDefault="00E31D30" w:rsidP="00E31D30">
      <w:pPr>
        <w:spacing w:line="360" w:lineRule="auto"/>
        <w:ind w:firstLine="709"/>
        <w:jc w:val="both"/>
        <w:rPr>
          <w:color w:val="000000"/>
          <w:sz w:val="28"/>
          <w:szCs w:val="28"/>
        </w:rPr>
      </w:pPr>
      <w:r w:rsidRPr="00E31D30">
        <w:rPr>
          <w:i/>
          <w:color w:val="000000"/>
          <w:sz w:val="28"/>
          <w:szCs w:val="28"/>
        </w:rPr>
        <w:t>Личностные:</w:t>
      </w:r>
      <w:r w:rsidRPr="00E31D30">
        <w:rPr>
          <w:color w:val="000000"/>
          <w:sz w:val="28"/>
          <w:szCs w:val="28"/>
        </w:rPr>
        <w:t xml:space="preserve"> </w:t>
      </w:r>
    </w:p>
    <w:p w:rsidR="00E31D30" w:rsidRDefault="00E31D30" w:rsidP="00E31D30">
      <w:pPr>
        <w:spacing w:line="360" w:lineRule="auto"/>
        <w:ind w:firstLine="709"/>
        <w:jc w:val="both"/>
        <w:rPr>
          <w:color w:val="000000"/>
          <w:sz w:val="28"/>
          <w:szCs w:val="28"/>
        </w:rPr>
      </w:pPr>
      <w:r>
        <w:rPr>
          <w:sz w:val="28"/>
          <w:szCs w:val="28"/>
        </w:rPr>
        <w:sym w:font="Symbol" w:char="F02D"/>
      </w:r>
      <w:r>
        <w:rPr>
          <w:sz w:val="28"/>
          <w:szCs w:val="28"/>
        </w:rPr>
        <w:t xml:space="preserve"> </w:t>
      </w:r>
      <w:r w:rsidRPr="00E31D30">
        <w:rPr>
          <w:color w:val="000000"/>
          <w:sz w:val="28"/>
          <w:szCs w:val="28"/>
        </w:rPr>
        <w:t>развивать познавательный интерес</w:t>
      </w:r>
      <w:r>
        <w:rPr>
          <w:color w:val="000000"/>
          <w:sz w:val="28"/>
          <w:szCs w:val="28"/>
        </w:rPr>
        <w:t xml:space="preserve">, </w:t>
      </w:r>
      <w:proofErr w:type="gramStart"/>
      <w:r>
        <w:rPr>
          <w:color w:val="000000"/>
          <w:sz w:val="28"/>
          <w:szCs w:val="28"/>
        </w:rPr>
        <w:t>интеллектуальные</w:t>
      </w:r>
      <w:proofErr w:type="gramEnd"/>
      <w:r>
        <w:rPr>
          <w:color w:val="000000"/>
          <w:sz w:val="28"/>
          <w:szCs w:val="28"/>
        </w:rPr>
        <w:t xml:space="preserve"> и творческие</w:t>
      </w:r>
    </w:p>
    <w:p w:rsidR="00E31D30" w:rsidRPr="00E31D30" w:rsidRDefault="00E31D30" w:rsidP="00E31D30">
      <w:pPr>
        <w:spacing w:line="360" w:lineRule="auto"/>
        <w:ind w:firstLine="709"/>
        <w:jc w:val="both"/>
        <w:rPr>
          <w:color w:val="000000"/>
          <w:sz w:val="28"/>
          <w:szCs w:val="28"/>
        </w:rPr>
      </w:pPr>
      <w:r w:rsidRPr="00E31D30">
        <w:rPr>
          <w:color w:val="000000"/>
          <w:sz w:val="28"/>
          <w:szCs w:val="28"/>
        </w:rPr>
        <w:t>способности учащихся;</w:t>
      </w:r>
    </w:p>
    <w:p w:rsidR="00E31D30" w:rsidRDefault="00E31D30" w:rsidP="00E31D30">
      <w:pPr>
        <w:shd w:val="clear" w:color="auto" w:fill="FFFFFF"/>
        <w:spacing w:line="360" w:lineRule="auto"/>
        <w:ind w:firstLine="709"/>
        <w:jc w:val="both"/>
        <w:rPr>
          <w:color w:val="000000"/>
          <w:sz w:val="28"/>
          <w:szCs w:val="28"/>
        </w:rPr>
      </w:pPr>
      <w:r>
        <w:rPr>
          <w:sz w:val="28"/>
          <w:szCs w:val="28"/>
        </w:rPr>
        <w:sym w:font="Symbol" w:char="F02D"/>
      </w:r>
      <w:r>
        <w:rPr>
          <w:sz w:val="28"/>
          <w:szCs w:val="28"/>
        </w:rPr>
        <w:t xml:space="preserve">  </w:t>
      </w:r>
      <w:r w:rsidRPr="00E31D30">
        <w:rPr>
          <w:color w:val="000000"/>
          <w:sz w:val="28"/>
          <w:szCs w:val="28"/>
        </w:rPr>
        <w:t>уметь осуществлять самооценк</w:t>
      </w:r>
      <w:r>
        <w:rPr>
          <w:color w:val="000000"/>
          <w:sz w:val="28"/>
          <w:szCs w:val="28"/>
        </w:rPr>
        <w:t>у на основе критерия успешности</w:t>
      </w:r>
    </w:p>
    <w:p w:rsidR="00E31D30" w:rsidRPr="00E31D30" w:rsidRDefault="00E31D30" w:rsidP="00E31D30">
      <w:pPr>
        <w:shd w:val="clear" w:color="auto" w:fill="FFFFFF"/>
        <w:spacing w:line="360" w:lineRule="auto"/>
        <w:ind w:firstLine="709"/>
        <w:jc w:val="both"/>
        <w:rPr>
          <w:color w:val="000000"/>
          <w:sz w:val="28"/>
          <w:szCs w:val="28"/>
        </w:rPr>
      </w:pPr>
      <w:r w:rsidRPr="00E31D30">
        <w:rPr>
          <w:color w:val="000000"/>
          <w:sz w:val="28"/>
          <w:szCs w:val="28"/>
        </w:rPr>
        <w:t>учебной деятельности;</w:t>
      </w:r>
    </w:p>
    <w:p w:rsidR="00E31D30" w:rsidRPr="00E31D30" w:rsidRDefault="00E31D30" w:rsidP="00E31D30">
      <w:pPr>
        <w:spacing w:line="360" w:lineRule="auto"/>
        <w:ind w:firstLine="709"/>
        <w:jc w:val="both"/>
        <w:rPr>
          <w:i/>
          <w:color w:val="000000"/>
          <w:sz w:val="28"/>
          <w:szCs w:val="28"/>
        </w:rPr>
      </w:pPr>
      <w:r w:rsidRPr="00E31D30">
        <w:rPr>
          <w:i/>
          <w:color w:val="000000"/>
          <w:sz w:val="28"/>
          <w:szCs w:val="28"/>
        </w:rPr>
        <w:t>Познавательные:</w:t>
      </w:r>
    </w:p>
    <w:p w:rsidR="00E31D30" w:rsidRPr="00E31D30" w:rsidRDefault="00E31D30" w:rsidP="00E31D30">
      <w:pPr>
        <w:spacing w:line="360" w:lineRule="auto"/>
        <w:ind w:firstLine="709"/>
        <w:jc w:val="both"/>
        <w:rPr>
          <w:color w:val="000000"/>
          <w:sz w:val="28"/>
          <w:szCs w:val="28"/>
        </w:rPr>
      </w:pPr>
      <w:r>
        <w:rPr>
          <w:sz w:val="28"/>
          <w:szCs w:val="28"/>
        </w:rPr>
        <w:sym w:font="Symbol" w:char="F02D"/>
      </w:r>
      <w:r>
        <w:rPr>
          <w:sz w:val="28"/>
          <w:szCs w:val="28"/>
        </w:rPr>
        <w:t xml:space="preserve"> </w:t>
      </w:r>
      <w:r w:rsidRPr="00E31D30">
        <w:rPr>
          <w:color w:val="000000"/>
          <w:sz w:val="28"/>
          <w:szCs w:val="28"/>
        </w:rPr>
        <w:t>поиск и выделение информации,</w:t>
      </w:r>
    </w:p>
    <w:p w:rsidR="00E31D30" w:rsidRPr="00E31D30" w:rsidRDefault="00E31D30" w:rsidP="00E31D30">
      <w:pPr>
        <w:spacing w:line="360" w:lineRule="auto"/>
        <w:ind w:firstLine="709"/>
        <w:jc w:val="both"/>
        <w:rPr>
          <w:color w:val="000000"/>
          <w:sz w:val="28"/>
          <w:szCs w:val="28"/>
        </w:rPr>
      </w:pPr>
      <w:r>
        <w:rPr>
          <w:sz w:val="28"/>
          <w:szCs w:val="28"/>
        </w:rPr>
        <w:sym w:font="Symbol" w:char="F02D"/>
      </w:r>
      <w:r>
        <w:rPr>
          <w:sz w:val="28"/>
          <w:szCs w:val="28"/>
        </w:rPr>
        <w:t xml:space="preserve">  </w:t>
      </w:r>
      <w:r w:rsidRPr="00E31D30">
        <w:rPr>
          <w:color w:val="000000"/>
          <w:sz w:val="28"/>
          <w:szCs w:val="28"/>
        </w:rPr>
        <w:t>установление причинно-следственных связей,</w:t>
      </w:r>
    </w:p>
    <w:p w:rsidR="00E31D30" w:rsidRDefault="00E31D30" w:rsidP="00E31D30">
      <w:pPr>
        <w:spacing w:line="360" w:lineRule="auto"/>
        <w:ind w:firstLine="709"/>
        <w:jc w:val="both"/>
        <w:rPr>
          <w:color w:val="000000"/>
          <w:sz w:val="28"/>
          <w:szCs w:val="28"/>
        </w:rPr>
      </w:pPr>
      <w:r>
        <w:rPr>
          <w:sz w:val="28"/>
          <w:szCs w:val="28"/>
        </w:rPr>
        <w:sym w:font="Symbol" w:char="F02D"/>
      </w:r>
      <w:r>
        <w:rPr>
          <w:sz w:val="28"/>
          <w:szCs w:val="28"/>
        </w:rPr>
        <w:t xml:space="preserve">  </w:t>
      </w:r>
      <w:r w:rsidRPr="00E31D30">
        <w:rPr>
          <w:color w:val="000000"/>
          <w:sz w:val="28"/>
          <w:szCs w:val="28"/>
        </w:rPr>
        <w:t>построение логических цепи рассуждений.</w:t>
      </w:r>
    </w:p>
    <w:p w:rsidR="00E31D30" w:rsidRPr="00E31D30" w:rsidRDefault="00E31D30" w:rsidP="00E31D30">
      <w:pPr>
        <w:spacing w:line="360" w:lineRule="auto"/>
        <w:ind w:firstLine="709"/>
        <w:jc w:val="both"/>
        <w:rPr>
          <w:color w:val="000000"/>
          <w:sz w:val="28"/>
          <w:szCs w:val="28"/>
        </w:rPr>
      </w:pPr>
      <w:r w:rsidRPr="00E31D30">
        <w:rPr>
          <w:i/>
          <w:color w:val="000000"/>
          <w:sz w:val="28"/>
          <w:szCs w:val="28"/>
        </w:rPr>
        <w:t>Регулятивные:</w:t>
      </w:r>
      <w:r w:rsidRPr="00E31D30">
        <w:rPr>
          <w:color w:val="000000"/>
          <w:sz w:val="28"/>
          <w:szCs w:val="28"/>
        </w:rPr>
        <w:t xml:space="preserve"> </w:t>
      </w:r>
    </w:p>
    <w:p w:rsidR="00E31D30" w:rsidRDefault="00E31D30" w:rsidP="00E31D30">
      <w:pPr>
        <w:spacing w:line="360" w:lineRule="auto"/>
        <w:ind w:firstLine="709"/>
        <w:jc w:val="both"/>
        <w:rPr>
          <w:color w:val="000000"/>
          <w:sz w:val="28"/>
          <w:szCs w:val="28"/>
        </w:rPr>
      </w:pPr>
      <w:r>
        <w:rPr>
          <w:sz w:val="28"/>
          <w:szCs w:val="28"/>
        </w:rPr>
        <w:sym w:font="Symbol" w:char="F02D"/>
      </w:r>
      <w:r>
        <w:rPr>
          <w:sz w:val="28"/>
          <w:szCs w:val="28"/>
        </w:rPr>
        <w:t xml:space="preserve"> </w:t>
      </w:r>
      <w:r w:rsidRPr="00E31D30">
        <w:rPr>
          <w:color w:val="000000"/>
          <w:sz w:val="28"/>
          <w:szCs w:val="28"/>
        </w:rPr>
        <w:t>уметь определять и формулиров</w:t>
      </w:r>
      <w:r>
        <w:rPr>
          <w:color w:val="000000"/>
          <w:sz w:val="28"/>
          <w:szCs w:val="28"/>
        </w:rPr>
        <w:t xml:space="preserve">ать цель учебной деятельности </w:t>
      </w:r>
      <w:proofErr w:type="gramStart"/>
      <w:r>
        <w:rPr>
          <w:color w:val="000000"/>
          <w:sz w:val="28"/>
          <w:szCs w:val="28"/>
        </w:rPr>
        <w:t>с</w:t>
      </w:r>
      <w:proofErr w:type="gramEnd"/>
    </w:p>
    <w:p w:rsidR="00E31D30" w:rsidRPr="00E31D30" w:rsidRDefault="00E31D30" w:rsidP="00E31D30">
      <w:pPr>
        <w:spacing w:line="360" w:lineRule="auto"/>
        <w:ind w:firstLine="709"/>
        <w:jc w:val="both"/>
        <w:rPr>
          <w:color w:val="000000"/>
          <w:sz w:val="28"/>
          <w:szCs w:val="28"/>
        </w:rPr>
      </w:pPr>
      <w:r w:rsidRPr="00E31D30">
        <w:rPr>
          <w:color w:val="000000"/>
          <w:sz w:val="28"/>
          <w:szCs w:val="28"/>
        </w:rPr>
        <w:t>помощью учителя;</w:t>
      </w:r>
    </w:p>
    <w:p w:rsidR="00E31D30" w:rsidRPr="00E31D30" w:rsidRDefault="00E31D30" w:rsidP="00E31D30">
      <w:pPr>
        <w:spacing w:line="360" w:lineRule="auto"/>
        <w:ind w:firstLine="709"/>
        <w:jc w:val="both"/>
        <w:rPr>
          <w:color w:val="000000"/>
          <w:sz w:val="28"/>
          <w:szCs w:val="28"/>
        </w:rPr>
      </w:pPr>
      <w:r>
        <w:rPr>
          <w:sz w:val="28"/>
          <w:szCs w:val="28"/>
        </w:rPr>
        <w:sym w:font="Symbol" w:char="F02D"/>
      </w:r>
      <w:r>
        <w:rPr>
          <w:sz w:val="28"/>
          <w:szCs w:val="28"/>
        </w:rPr>
        <w:t xml:space="preserve"> </w:t>
      </w:r>
      <w:r w:rsidRPr="00E31D30">
        <w:rPr>
          <w:color w:val="000000"/>
          <w:sz w:val="28"/>
          <w:szCs w:val="28"/>
        </w:rPr>
        <w:t>определять последовательность действий на уроке;</w:t>
      </w:r>
    </w:p>
    <w:p w:rsidR="00E31D30" w:rsidRPr="00E31D30" w:rsidRDefault="00E31D30" w:rsidP="00E31D30">
      <w:pPr>
        <w:shd w:val="clear" w:color="auto" w:fill="FFFFFF"/>
        <w:spacing w:line="360" w:lineRule="auto"/>
        <w:ind w:firstLine="709"/>
        <w:jc w:val="both"/>
        <w:rPr>
          <w:color w:val="000000"/>
          <w:sz w:val="28"/>
          <w:szCs w:val="28"/>
        </w:rPr>
      </w:pPr>
      <w:r>
        <w:rPr>
          <w:sz w:val="28"/>
          <w:szCs w:val="28"/>
        </w:rPr>
        <w:sym w:font="Symbol" w:char="F02D"/>
      </w:r>
      <w:r>
        <w:rPr>
          <w:sz w:val="28"/>
          <w:szCs w:val="28"/>
        </w:rPr>
        <w:t xml:space="preserve"> </w:t>
      </w:r>
      <w:r w:rsidRPr="00E31D30">
        <w:rPr>
          <w:color w:val="000000"/>
          <w:sz w:val="28"/>
          <w:szCs w:val="28"/>
        </w:rPr>
        <w:t>прогнозировать</w:t>
      </w:r>
    </w:p>
    <w:p w:rsidR="00E31D30" w:rsidRDefault="00E31D30" w:rsidP="00E31D30">
      <w:pPr>
        <w:shd w:val="clear" w:color="auto" w:fill="FFFFFF"/>
        <w:spacing w:line="360" w:lineRule="auto"/>
        <w:ind w:firstLine="709"/>
        <w:jc w:val="both"/>
        <w:rPr>
          <w:color w:val="000000"/>
          <w:sz w:val="28"/>
          <w:szCs w:val="28"/>
        </w:rPr>
      </w:pPr>
      <w:r w:rsidRPr="00E31D30">
        <w:rPr>
          <w:color w:val="000000"/>
          <w:sz w:val="28"/>
          <w:szCs w:val="28"/>
        </w:rPr>
        <w:t>Продолжительность занятия: 80 мин. (2 урока)</w:t>
      </w:r>
    </w:p>
    <w:p w:rsidR="00E31D30" w:rsidRDefault="00E31D30" w:rsidP="00E31D30">
      <w:pPr>
        <w:shd w:val="clear" w:color="auto" w:fill="FFFFFF"/>
        <w:spacing w:line="360" w:lineRule="auto"/>
        <w:jc w:val="both"/>
        <w:rPr>
          <w:color w:val="000000"/>
          <w:sz w:val="28"/>
          <w:szCs w:val="28"/>
        </w:rPr>
      </w:pPr>
    </w:p>
    <w:p w:rsidR="00096A7D" w:rsidRPr="003B62C4" w:rsidRDefault="00096A7D" w:rsidP="00066D5E">
      <w:pPr>
        <w:shd w:val="clear" w:color="auto" w:fill="FFFFFF"/>
        <w:spacing w:line="360" w:lineRule="auto"/>
        <w:ind w:firstLine="708"/>
        <w:jc w:val="both"/>
        <w:rPr>
          <w:color w:val="000000"/>
          <w:sz w:val="28"/>
          <w:szCs w:val="28"/>
        </w:rPr>
      </w:pPr>
      <w:r>
        <w:rPr>
          <w:color w:val="000000"/>
          <w:sz w:val="28"/>
          <w:szCs w:val="28"/>
        </w:rPr>
        <w:lastRenderedPageBreak/>
        <w:t>В таблице 5</w:t>
      </w:r>
      <w:r>
        <w:rPr>
          <w:color w:val="000000"/>
          <w:sz w:val="28"/>
          <w:szCs w:val="28"/>
        </w:rPr>
        <w:t xml:space="preserve"> приведен ход занятия по теме </w:t>
      </w:r>
      <w:r w:rsidRPr="008631D3">
        <w:rPr>
          <w:color w:val="000000"/>
          <w:sz w:val="28"/>
          <w:szCs w:val="28"/>
        </w:rPr>
        <w:t>“</w:t>
      </w:r>
      <w:r w:rsidRPr="00096A7D">
        <w:rPr>
          <w:color w:val="000000"/>
          <w:sz w:val="28"/>
          <w:szCs w:val="28"/>
        </w:rPr>
        <w:t xml:space="preserve">Площадь под фрактальной кривой на сечении цилиндра Шварца </w:t>
      </w:r>
      <w:r w:rsidRPr="008631D3">
        <w:rPr>
          <w:color w:val="000000"/>
          <w:sz w:val="28"/>
          <w:szCs w:val="28"/>
        </w:rPr>
        <w:t>”</w:t>
      </w:r>
    </w:p>
    <w:p w:rsidR="00096A7D" w:rsidRDefault="00096A7D" w:rsidP="00066D5E">
      <w:pPr>
        <w:shd w:val="clear" w:color="auto" w:fill="FFFFFF"/>
        <w:spacing w:line="360" w:lineRule="auto"/>
        <w:jc w:val="both"/>
        <w:rPr>
          <w:color w:val="000000"/>
        </w:rPr>
      </w:pPr>
    </w:p>
    <w:p w:rsidR="00096A7D" w:rsidRPr="003E62B0" w:rsidRDefault="00096A7D" w:rsidP="00096A7D">
      <w:pPr>
        <w:shd w:val="clear" w:color="auto" w:fill="FFFFFF"/>
        <w:spacing w:line="360" w:lineRule="auto"/>
        <w:jc w:val="both"/>
        <w:rPr>
          <w:color w:val="000000"/>
          <w:sz w:val="28"/>
          <w:szCs w:val="28"/>
        </w:rPr>
      </w:pPr>
      <w:r w:rsidRPr="003E62B0">
        <w:rPr>
          <w:color w:val="000000"/>
          <w:sz w:val="28"/>
          <w:szCs w:val="28"/>
        </w:rPr>
        <w:t xml:space="preserve">Таблица </w:t>
      </w:r>
      <w:r>
        <w:rPr>
          <w:color w:val="000000"/>
          <w:sz w:val="28"/>
          <w:szCs w:val="28"/>
        </w:rPr>
        <w:t>5</w:t>
      </w:r>
      <w:r>
        <w:rPr>
          <w:color w:val="000000"/>
          <w:sz w:val="28"/>
          <w:szCs w:val="28"/>
        </w:rPr>
        <w:t xml:space="preserve"> </w:t>
      </w:r>
      <w:r>
        <w:rPr>
          <w:color w:val="000000"/>
          <w:sz w:val="28"/>
          <w:szCs w:val="28"/>
        </w:rPr>
        <w:sym w:font="Symbol" w:char="F02D"/>
      </w:r>
      <w:r>
        <w:rPr>
          <w:color w:val="000000"/>
          <w:sz w:val="28"/>
          <w:szCs w:val="28"/>
        </w:rPr>
        <w:t xml:space="preserve"> Ход занятия </w:t>
      </w:r>
      <w:r w:rsidRPr="008631D3">
        <w:rPr>
          <w:color w:val="000000"/>
          <w:sz w:val="28"/>
          <w:szCs w:val="28"/>
        </w:rPr>
        <w:t>“</w:t>
      </w:r>
      <w:r w:rsidRPr="00096A7D">
        <w:rPr>
          <w:color w:val="000000"/>
          <w:sz w:val="28"/>
          <w:szCs w:val="28"/>
        </w:rPr>
        <w:t xml:space="preserve">Площадь под фрактальной кривой на сечении цилиндра Шварца </w:t>
      </w:r>
      <w:r w:rsidRPr="008631D3">
        <w:rPr>
          <w:color w:val="000000"/>
          <w:sz w:val="28"/>
          <w:szCs w:val="28"/>
        </w:rPr>
        <w:t>”</w:t>
      </w: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467"/>
        <w:gridCol w:w="3209"/>
        <w:gridCol w:w="2192"/>
        <w:gridCol w:w="1594"/>
      </w:tblGrid>
      <w:tr w:rsidR="00E31D30" w:rsidRPr="00D254E6" w:rsidTr="00E31D30">
        <w:tc>
          <w:tcPr>
            <w:tcW w:w="2467" w:type="dxa"/>
            <w:shd w:val="clear" w:color="auto" w:fill="auto"/>
            <w:tcMar>
              <w:top w:w="100" w:type="dxa"/>
              <w:left w:w="100" w:type="dxa"/>
              <w:bottom w:w="100" w:type="dxa"/>
              <w:right w:w="100" w:type="dxa"/>
            </w:tcMar>
          </w:tcPr>
          <w:p w:rsidR="00E31D30" w:rsidRPr="00096A7D" w:rsidRDefault="00E31D30" w:rsidP="00E31D30">
            <w:pPr>
              <w:pBdr>
                <w:top w:val="nil"/>
                <w:left w:val="nil"/>
                <w:bottom w:val="nil"/>
                <w:right w:val="nil"/>
                <w:between w:val="nil"/>
              </w:pBdr>
              <w:jc w:val="center"/>
              <w:rPr>
                <w:b/>
              </w:rPr>
            </w:pPr>
            <w:r w:rsidRPr="00096A7D">
              <w:rPr>
                <w:b/>
              </w:rPr>
              <w:t>Этап</w:t>
            </w:r>
          </w:p>
        </w:tc>
        <w:tc>
          <w:tcPr>
            <w:tcW w:w="0" w:type="auto"/>
            <w:shd w:val="clear" w:color="auto" w:fill="auto"/>
            <w:tcMar>
              <w:top w:w="100" w:type="dxa"/>
              <w:left w:w="100" w:type="dxa"/>
              <w:bottom w:w="100" w:type="dxa"/>
              <w:right w:w="100" w:type="dxa"/>
            </w:tcMar>
          </w:tcPr>
          <w:p w:rsidR="00E31D30" w:rsidRPr="00096A7D" w:rsidRDefault="00E31D30" w:rsidP="00E31D30">
            <w:pPr>
              <w:pBdr>
                <w:top w:val="nil"/>
                <w:left w:val="nil"/>
                <w:bottom w:val="nil"/>
                <w:right w:val="nil"/>
                <w:between w:val="nil"/>
              </w:pBdr>
              <w:jc w:val="center"/>
              <w:rPr>
                <w:b/>
              </w:rPr>
            </w:pPr>
            <w:r w:rsidRPr="00096A7D">
              <w:rPr>
                <w:b/>
              </w:rPr>
              <w:t>Деятельность учителя</w:t>
            </w:r>
          </w:p>
        </w:tc>
        <w:tc>
          <w:tcPr>
            <w:tcW w:w="0" w:type="auto"/>
            <w:shd w:val="clear" w:color="auto" w:fill="auto"/>
            <w:tcMar>
              <w:top w:w="100" w:type="dxa"/>
              <w:left w:w="100" w:type="dxa"/>
              <w:bottom w:w="100" w:type="dxa"/>
              <w:right w:w="100" w:type="dxa"/>
            </w:tcMar>
          </w:tcPr>
          <w:p w:rsidR="00E31D30" w:rsidRPr="00096A7D" w:rsidRDefault="00E31D30" w:rsidP="00E31D30">
            <w:pPr>
              <w:pBdr>
                <w:top w:val="nil"/>
                <w:left w:val="nil"/>
                <w:bottom w:val="nil"/>
                <w:right w:val="nil"/>
                <w:between w:val="nil"/>
              </w:pBdr>
              <w:jc w:val="center"/>
              <w:rPr>
                <w:b/>
              </w:rPr>
            </w:pPr>
            <w:r w:rsidRPr="00096A7D">
              <w:rPr>
                <w:b/>
              </w:rPr>
              <w:t>Деятельность учащихся</w:t>
            </w:r>
          </w:p>
        </w:tc>
        <w:tc>
          <w:tcPr>
            <w:tcW w:w="1594" w:type="dxa"/>
          </w:tcPr>
          <w:p w:rsidR="00E31D30" w:rsidRPr="00096A7D" w:rsidRDefault="00E31D30" w:rsidP="00E31D30">
            <w:pPr>
              <w:pBdr>
                <w:top w:val="nil"/>
                <w:left w:val="nil"/>
                <w:bottom w:val="nil"/>
                <w:right w:val="nil"/>
                <w:between w:val="nil"/>
              </w:pBdr>
              <w:jc w:val="center"/>
              <w:rPr>
                <w:b/>
              </w:rPr>
            </w:pPr>
            <w:r w:rsidRPr="00096A7D">
              <w:rPr>
                <w:b/>
              </w:rPr>
              <w:t>Средства</w:t>
            </w:r>
          </w:p>
        </w:tc>
      </w:tr>
      <w:tr w:rsidR="00E31D30" w:rsidRPr="00D254E6" w:rsidTr="00E31D30">
        <w:tc>
          <w:tcPr>
            <w:tcW w:w="2467" w:type="dxa"/>
            <w:shd w:val="clear" w:color="auto" w:fill="auto"/>
            <w:tcMar>
              <w:top w:w="100" w:type="dxa"/>
              <w:left w:w="100" w:type="dxa"/>
              <w:bottom w:w="100" w:type="dxa"/>
              <w:right w:w="100" w:type="dxa"/>
            </w:tcMar>
          </w:tcPr>
          <w:p w:rsidR="00E31D30" w:rsidRPr="00E31D30" w:rsidRDefault="00096A7D" w:rsidP="00096A7D">
            <w:pPr>
              <w:widowControl w:val="0"/>
              <w:pBdr>
                <w:top w:val="nil"/>
                <w:left w:val="nil"/>
                <w:bottom w:val="nil"/>
                <w:right w:val="nil"/>
                <w:between w:val="nil"/>
              </w:pBdr>
              <w:jc w:val="both"/>
            </w:pPr>
            <w:r>
              <w:t xml:space="preserve">1. </w:t>
            </w:r>
            <w:r w:rsidR="00E31D30" w:rsidRPr="00E31D30">
              <w:t>Организационный момент.(3 мин)</w:t>
            </w:r>
          </w:p>
        </w:tc>
        <w:tc>
          <w:tcPr>
            <w:tcW w:w="0" w:type="auto"/>
            <w:shd w:val="clear" w:color="auto" w:fill="auto"/>
            <w:tcMar>
              <w:top w:w="100" w:type="dxa"/>
              <w:left w:w="100" w:type="dxa"/>
              <w:bottom w:w="100" w:type="dxa"/>
              <w:right w:w="100" w:type="dxa"/>
            </w:tcMar>
          </w:tcPr>
          <w:p w:rsidR="00E31D30" w:rsidRPr="00E31D30" w:rsidRDefault="00E31D30" w:rsidP="00E31D30">
            <w:pPr>
              <w:pBdr>
                <w:top w:val="nil"/>
                <w:left w:val="nil"/>
                <w:bottom w:val="nil"/>
                <w:right w:val="nil"/>
                <w:between w:val="nil"/>
              </w:pBdr>
              <w:jc w:val="both"/>
            </w:pPr>
            <w:r w:rsidRPr="00E31D30">
              <w:t>Приветствие учеников. Нормализация дисциплины.</w:t>
            </w:r>
          </w:p>
        </w:tc>
        <w:tc>
          <w:tcPr>
            <w:tcW w:w="0" w:type="auto"/>
            <w:shd w:val="clear" w:color="auto" w:fill="auto"/>
            <w:tcMar>
              <w:top w:w="100" w:type="dxa"/>
              <w:left w:w="100" w:type="dxa"/>
              <w:bottom w:w="100" w:type="dxa"/>
              <w:right w:w="100" w:type="dxa"/>
            </w:tcMar>
          </w:tcPr>
          <w:p w:rsidR="00E31D30" w:rsidRPr="00D254E6" w:rsidRDefault="00E31D30" w:rsidP="00E31D30">
            <w:pPr>
              <w:pBdr>
                <w:top w:val="nil"/>
                <w:left w:val="nil"/>
                <w:bottom w:val="nil"/>
                <w:right w:val="nil"/>
                <w:between w:val="nil"/>
              </w:pBdr>
              <w:jc w:val="both"/>
            </w:pPr>
            <w:r w:rsidRPr="00D254E6">
              <w:t>Приветствуют учителя, настраиваются на работу</w:t>
            </w:r>
          </w:p>
        </w:tc>
        <w:tc>
          <w:tcPr>
            <w:tcW w:w="1594" w:type="dxa"/>
          </w:tcPr>
          <w:p w:rsidR="00E31D30" w:rsidRPr="00D254E6" w:rsidRDefault="00E31D30" w:rsidP="00E31D30">
            <w:pPr>
              <w:pBdr>
                <w:top w:val="nil"/>
                <w:left w:val="nil"/>
                <w:bottom w:val="nil"/>
                <w:right w:val="nil"/>
                <w:between w:val="nil"/>
              </w:pBdr>
              <w:jc w:val="both"/>
            </w:pPr>
          </w:p>
        </w:tc>
      </w:tr>
      <w:tr w:rsidR="00E31D30" w:rsidRPr="00D254E6" w:rsidTr="00E31D30">
        <w:trPr>
          <w:trHeight w:val="1905"/>
        </w:trPr>
        <w:tc>
          <w:tcPr>
            <w:tcW w:w="2467" w:type="dxa"/>
            <w:shd w:val="clear" w:color="auto" w:fill="auto"/>
            <w:tcMar>
              <w:top w:w="100" w:type="dxa"/>
              <w:left w:w="100" w:type="dxa"/>
              <w:bottom w:w="100" w:type="dxa"/>
              <w:right w:w="100" w:type="dxa"/>
            </w:tcMar>
          </w:tcPr>
          <w:p w:rsidR="00E31D30" w:rsidRPr="00E31D30" w:rsidRDefault="00096A7D" w:rsidP="00096A7D">
            <w:pPr>
              <w:widowControl w:val="0"/>
              <w:pBdr>
                <w:top w:val="nil"/>
                <w:left w:val="nil"/>
                <w:bottom w:val="nil"/>
                <w:right w:val="nil"/>
                <w:between w:val="nil"/>
              </w:pBdr>
              <w:jc w:val="both"/>
            </w:pPr>
            <w:r>
              <w:t xml:space="preserve">2. </w:t>
            </w:r>
            <w:r w:rsidR="00E31D30" w:rsidRPr="00E31D30">
              <w:t xml:space="preserve">Актуализация знаний.(10 мин) </w:t>
            </w:r>
          </w:p>
        </w:tc>
        <w:tc>
          <w:tcPr>
            <w:tcW w:w="0" w:type="auto"/>
            <w:shd w:val="clear" w:color="auto" w:fill="auto"/>
            <w:tcMar>
              <w:top w:w="100" w:type="dxa"/>
              <w:left w:w="100" w:type="dxa"/>
              <w:bottom w:w="100" w:type="dxa"/>
              <w:right w:w="100" w:type="dxa"/>
            </w:tcMar>
          </w:tcPr>
          <w:p w:rsidR="00E31D30" w:rsidRPr="00E31D30" w:rsidRDefault="00E31D30" w:rsidP="00E31D30">
            <w:pPr>
              <w:pBdr>
                <w:top w:val="nil"/>
                <w:left w:val="nil"/>
                <w:bottom w:val="nil"/>
                <w:right w:val="nil"/>
                <w:between w:val="nil"/>
              </w:pBdr>
              <w:jc w:val="both"/>
            </w:pPr>
            <w:r w:rsidRPr="00E31D30">
              <w:t>Тест по теме «Фрактальные кривые и их размерность».</w:t>
            </w:r>
          </w:p>
        </w:tc>
        <w:tc>
          <w:tcPr>
            <w:tcW w:w="0" w:type="auto"/>
            <w:shd w:val="clear" w:color="auto" w:fill="auto"/>
            <w:tcMar>
              <w:top w:w="100" w:type="dxa"/>
              <w:left w:w="100" w:type="dxa"/>
              <w:bottom w:w="100" w:type="dxa"/>
              <w:right w:w="100" w:type="dxa"/>
            </w:tcMar>
          </w:tcPr>
          <w:p w:rsidR="00E31D30" w:rsidRPr="00D254E6" w:rsidRDefault="00E31D30" w:rsidP="00E31D30">
            <w:pPr>
              <w:pBdr>
                <w:top w:val="nil"/>
                <w:left w:val="nil"/>
                <w:bottom w:val="nil"/>
                <w:right w:val="nil"/>
                <w:between w:val="nil"/>
              </w:pBdr>
              <w:jc w:val="both"/>
            </w:pPr>
            <w:r w:rsidRPr="00D254E6">
              <w:t>Ученики отвечают на вопросы учителя.</w:t>
            </w:r>
          </w:p>
        </w:tc>
        <w:tc>
          <w:tcPr>
            <w:tcW w:w="1594" w:type="dxa"/>
          </w:tcPr>
          <w:p w:rsidR="00E31D30" w:rsidRPr="00D254E6" w:rsidRDefault="00E31D30" w:rsidP="00E31D30">
            <w:pPr>
              <w:pBdr>
                <w:top w:val="nil"/>
                <w:left w:val="nil"/>
                <w:bottom w:val="nil"/>
                <w:right w:val="nil"/>
                <w:between w:val="nil"/>
              </w:pBdr>
              <w:jc w:val="both"/>
            </w:pPr>
            <w:r w:rsidRPr="00D254E6">
              <w:t>Проектор (вопросы на слайде).</w:t>
            </w:r>
          </w:p>
        </w:tc>
      </w:tr>
      <w:tr w:rsidR="00E31D30" w:rsidRPr="00D254E6" w:rsidTr="00E31D30">
        <w:tc>
          <w:tcPr>
            <w:tcW w:w="2467" w:type="dxa"/>
            <w:shd w:val="clear" w:color="auto" w:fill="auto"/>
            <w:tcMar>
              <w:top w:w="100" w:type="dxa"/>
              <w:left w:w="100" w:type="dxa"/>
              <w:bottom w:w="100" w:type="dxa"/>
              <w:right w:w="100" w:type="dxa"/>
            </w:tcMar>
          </w:tcPr>
          <w:p w:rsidR="00E31D30" w:rsidRPr="00E31D30" w:rsidRDefault="00096A7D" w:rsidP="00096A7D">
            <w:pPr>
              <w:widowControl w:val="0"/>
              <w:pBdr>
                <w:top w:val="nil"/>
                <w:left w:val="nil"/>
                <w:bottom w:val="nil"/>
                <w:right w:val="nil"/>
                <w:between w:val="nil"/>
              </w:pBdr>
              <w:jc w:val="both"/>
            </w:pPr>
            <w:r>
              <w:t xml:space="preserve">3. </w:t>
            </w:r>
            <w:r w:rsidR="00E31D30" w:rsidRPr="00E31D30">
              <w:t>Мотивация и постановка проблемы (5 мин)</w:t>
            </w:r>
          </w:p>
        </w:tc>
        <w:tc>
          <w:tcPr>
            <w:tcW w:w="0" w:type="auto"/>
            <w:shd w:val="clear" w:color="auto" w:fill="auto"/>
            <w:tcMar>
              <w:top w:w="100" w:type="dxa"/>
              <w:left w:w="100" w:type="dxa"/>
              <w:bottom w:w="100" w:type="dxa"/>
              <w:right w:w="100" w:type="dxa"/>
            </w:tcMar>
          </w:tcPr>
          <w:p w:rsidR="00E31D30" w:rsidRPr="00E31D30" w:rsidRDefault="00E31D30" w:rsidP="00E31D30">
            <w:pPr>
              <w:pBdr>
                <w:top w:val="nil"/>
                <w:left w:val="nil"/>
                <w:bottom w:val="nil"/>
                <w:right w:val="nil"/>
                <w:between w:val="nil"/>
              </w:pBdr>
              <w:jc w:val="both"/>
            </w:pPr>
            <w:r w:rsidRPr="00E31D30">
              <w:t xml:space="preserve">Мы с вами уже рассмотрели такую конструкцию, как сапог Шварца. Рассмотри фрактальную кривую на цилиндре Шварца. На что она была похожа? Правильно, на кривую Ван-дер-Вардена. А можно ли найти площадь этой фрактальной кривой? Чему она будет равна? </w:t>
            </w:r>
          </w:p>
        </w:tc>
        <w:tc>
          <w:tcPr>
            <w:tcW w:w="0" w:type="auto"/>
            <w:shd w:val="clear" w:color="auto" w:fill="auto"/>
            <w:tcMar>
              <w:top w:w="100" w:type="dxa"/>
              <w:left w:w="100" w:type="dxa"/>
              <w:bottom w:w="100" w:type="dxa"/>
              <w:right w:w="100" w:type="dxa"/>
            </w:tcMar>
          </w:tcPr>
          <w:p w:rsidR="00E31D30" w:rsidRPr="00D254E6" w:rsidRDefault="00E31D30" w:rsidP="00E31D30">
            <w:pPr>
              <w:pBdr>
                <w:top w:val="nil"/>
                <w:left w:val="nil"/>
                <w:bottom w:val="nil"/>
                <w:right w:val="nil"/>
                <w:between w:val="nil"/>
              </w:pBdr>
              <w:jc w:val="both"/>
            </w:pPr>
            <w:r w:rsidRPr="00D254E6">
              <w:t>Отвечают на вопросы учителя.</w:t>
            </w:r>
          </w:p>
        </w:tc>
        <w:tc>
          <w:tcPr>
            <w:tcW w:w="1594" w:type="dxa"/>
          </w:tcPr>
          <w:p w:rsidR="00E31D30" w:rsidRPr="00D254E6" w:rsidRDefault="00E31D30" w:rsidP="00E31D30">
            <w:pPr>
              <w:pBdr>
                <w:top w:val="nil"/>
                <w:left w:val="nil"/>
                <w:bottom w:val="nil"/>
                <w:right w:val="nil"/>
                <w:between w:val="nil"/>
              </w:pBdr>
              <w:jc w:val="both"/>
            </w:pPr>
            <w:r w:rsidRPr="00D254E6">
              <w:t>Проектор (вопросы на слайде).</w:t>
            </w:r>
          </w:p>
        </w:tc>
      </w:tr>
      <w:tr w:rsidR="00E31D30" w:rsidRPr="00D254E6" w:rsidTr="00E31D30">
        <w:tc>
          <w:tcPr>
            <w:tcW w:w="2467" w:type="dxa"/>
            <w:shd w:val="clear" w:color="auto" w:fill="auto"/>
            <w:tcMar>
              <w:top w:w="100" w:type="dxa"/>
              <w:left w:w="100" w:type="dxa"/>
              <w:bottom w:w="100" w:type="dxa"/>
              <w:right w:w="100" w:type="dxa"/>
            </w:tcMar>
          </w:tcPr>
          <w:p w:rsidR="00E31D30" w:rsidRPr="00E31D30" w:rsidRDefault="00E31D30" w:rsidP="00096A7D">
            <w:pPr>
              <w:pBdr>
                <w:top w:val="nil"/>
                <w:left w:val="nil"/>
                <w:bottom w:val="nil"/>
                <w:right w:val="nil"/>
                <w:between w:val="nil"/>
              </w:pBdr>
              <w:jc w:val="both"/>
            </w:pPr>
            <w:r w:rsidRPr="00E31D30">
              <w:t>4.</w:t>
            </w:r>
            <w:r w:rsidR="00096A7D">
              <w:t xml:space="preserve"> </w:t>
            </w:r>
            <w:r w:rsidRPr="00E31D30">
              <w:t>Деление на малые группы. Обсуждение методов работы (7 мин)</w:t>
            </w:r>
          </w:p>
        </w:tc>
        <w:tc>
          <w:tcPr>
            <w:tcW w:w="0" w:type="auto"/>
            <w:shd w:val="clear" w:color="auto" w:fill="auto"/>
            <w:tcMar>
              <w:top w:w="100" w:type="dxa"/>
              <w:left w:w="100" w:type="dxa"/>
              <w:bottom w:w="100" w:type="dxa"/>
              <w:right w:w="100" w:type="dxa"/>
            </w:tcMar>
          </w:tcPr>
          <w:p w:rsidR="00E31D30" w:rsidRPr="00E31D30" w:rsidRDefault="00E31D30" w:rsidP="00E31D30">
            <w:pPr>
              <w:pBdr>
                <w:top w:val="nil"/>
                <w:left w:val="nil"/>
                <w:bottom w:val="nil"/>
                <w:right w:val="nil"/>
                <w:between w:val="nil"/>
              </w:pBdr>
              <w:jc w:val="both"/>
            </w:pPr>
            <w:r w:rsidRPr="00E31D30">
              <w:t>В классе, предположительно, 21 ученик.</w:t>
            </w:r>
          </w:p>
          <w:p w:rsidR="00E31D30" w:rsidRPr="00E31D30" w:rsidRDefault="00E31D30" w:rsidP="00E31D30">
            <w:pPr>
              <w:pBdr>
                <w:top w:val="nil"/>
                <w:left w:val="nil"/>
                <w:bottom w:val="nil"/>
                <w:right w:val="nil"/>
                <w:between w:val="nil"/>
              </w:pBdr>
              <w:jc w:val="both"/>
            </w:pPr>
            <w:r w:rsidRPr="00E31D30">
              <w:t>Учитель делит учащихся на малые группы следующим образом:</w:t>
            </w:r>
          </w:p>
          <w:p w:rsidR="00E31D30" w:rsidRPr="00E31D30" w:rsidRDefault="00E31D30" w:rsidP="00E31D30">
            <w:pPr>
              <w:pStyle w:val="ab"/>
              <w:numPr>
                <w:ilvl w:val="0"/>
                <w:numId w:val="38"/>
              </w:numPr>
              <w:jc w:val="both"/>
              <w:rPr>
                <w:rFonts w:eastAsia="Calibri"/>
                <w:color w:val="000000"/>
              </w:rPr>
            </w:pPr>
            <w:r w:rsidRPr="00E31D30">
              <w:rPr>
                <w:color w:val="000000"/>
                <w:shd w:val="clear" w:color="auto" w:fill="FFFFFF"/>
              </w:rPr>
              <w:t>Исследование многоугольников в горизонтальном сечении цилиндра Шварца (группа из 3-х человек)</w:t>
            </w:r>
          </w:p>
          <w:p w:rsidR="00E31D30" w:rsidRPr="00E31D30" w:rsidRDefault="00E31D30" w:rsidP="00E31D30">
            <w:pPr>
              <w:pStyle w:val="ab"/>
              <w:numPr>
                <w:ilvl w:val="0"/>
                <w:numId w:val="38"/>
              </w:numPr>
              <w:jc w:val="both"/>
              <w:rPr>
                <w:rFonts w:eastAsia="Calibri"/>
                <w:color w:val="000000"/>
              </w:rPr>
            </w:pPr>
            <w:r w:rsidRPr="00E31D30">
              <w:rPr>
                <w:color w:val="000000"/>
                <w:shd w:val="clear" w:color="auto" w:fill="FFFFFF"/>
              </w:rPr>
              <w:t xml:space="preserve">Площадь фрактальной кривой для треугольника и </w:t>
            </w:r>
            <w:r w:rsidRPr="00E31D30">
              <w:rPr>
                <w:color w:val="000000"/>
                <w:shd w:val="clear" w:color="auto" w:fill="FFFFFF"/>
              </w:rPr>
              <w:lastRenderedPageBreak/>
              <w:t>шестиугольника (группа из 5-ти человек)</w:t>
            </w:r>
          </w:p>
          <w:p w:rsidR="00E31D30" w:rsidRPr="00E31D30" w:rsidRDefault="00E31D30" w:rsidP="00E31D30">
            <w:pPr>
              <w:pStyle w:val="ab"/>
              <w:numPr>
                <w:ilvl w:val="0"/>
                <w:numId w:val="38"/>
              </w:numPr>
              <w:jc w:val="both"/>
              <w:rPr>
                <w:rFonts w:eastAsia="Calibri"/>
                <w:color w:val="000000"/>
              </w:rPr>
            </w:pPr>
            <w:r w:rsidRPr="00E31D30">
              <w:rPr>
                <w:color w:val="000000"/>
                <w:shd w:val="clear" w:color="auto" w:fill="FFFFFF"/>
              </w:rPr>
              <w:t>Площадь фрактальной кривой, выведение формулы (группа из 5-ти человек)</w:t>
            </w:r>
          </w:p>
          <w:p w:rsidR="00E31D30" w:rsidRPr="00E31D30" w:rsidRDefault="00E31D30" w:rsidP="00E31D30">
            <w:pPr>
              <w:pStyle w:val="ab"/>
              <w:numPr>
                <w:ilvl w:val="0"/>
                <w:numId w:val="38"/>
              </w:numPr>
              <w:jc w:val="both"/>
              <w:rPr>
                <w:rFonts w:eastAsia="Calibri"/>
                <w:color w:val="000000"/>
              </w:rPr>
            </w:pPr>
            <w:r w:rsidRPr="00E31D30">
              <w:rPr>
                <w:color w:val="000000"/>
                <w:shd w:val="clear" w:color="auto" w:fill="FFFFFF"/>
              </w:rPr>
              <w:t>Вычисление площади фрактальной кривой (группа из 5-ти человек)</w:t>
            </w:r>
          </w:p>
          <w:p w:rsidR="00E31D30" w:rsidRPr="00096A7D" w:rsidRDefault="00E31D30" w:rsidP="00E31D30">
            <w:pPr>
              <w:pStyle w:val="ab"/>
              <w:numPr>
                <w:ilvl w:val="0"/>
                <w:numId w:val="38"/>
              </w:numPr>
              <w:jc w:val="both"/>
              <w:rPr>
                <w:rFonts w:eastAsia="Calibri"/>
                <w:color w:val="000000"/>
              </w:rPr>
            </w:pPr>
            <w:r w:rsidRPr="00E31D30">
              <w:rPr>
                <w:color w:val="000000"/>
                <w:shd w:val="clear" w:color="auto" w:fill="FFFFFF"/>
              </w:rPr>
              <w:t>Объединение информации, полученной первыми четырьмя группами и подготовка презентации</w:t>
            </w:r>
            <w:r w:rsidRPr="00E31D30">
              <w:t xml:space="preserve"> </w:t>
            </w:r>
            <w:r w:rsidRPr="00E31D30">
              <w:rPr>
                <w:color w:val="000000"/>
                <w:shd w:val="clear" w:color="auto" w:fill="FFFFFF"/>
              </w:rPr>
              <w:t>(группа из 3-х человек)</w:t>
            </w:r>
          </w:p>
          <w:p w:rsidR="00096A7D" w:rsidRDefault="00096A7D" w:rsidP="00096A7D">
            <w:pPr>
              <w:jc w:val="both"/>
              <w:rPr>
                <w:rFonts w:eastAsia="Calibri"/>
                <w:color w:val="000000"/>
              </w:rPr>
            </w:pPr>
          </w:p>
          <w:p w:rsidR="00096A7D" w:rsidRDefault="00096A7D" w:rsidP="00096A7D">
            <w:pPr>
              <w:jc w:val="both"/>
              <w:rPr>
                <w:rFonts w:eastAsia="Calibri"/>
                <w:color w:val="000000"/>
              </w:rPr>
            </w:pPr>
          </w:p>
          <w:p w:rsidR="00096A7D" w:rsidRDefault="00096A7D" w:rsidP="00096A7D">
            <w:pPr>
              <w:jc w:val="both"/>
              <w:rPr>
                <w:rFonts w:eastAsia="Calibri"/>
                <w:color w:val="000000"/>
              </w:rPr>
            </w:pPr>
          </w:p>
          <w:p w:rsidR="00096A7D" w:rsidRDefault="00096A7D" w:rsidP="00096A7D">
            <w:pPr>
              <w:jc w:val="both"/>
              <w:rPr>
                <w:rFonts w:eastAsia="Calibri"/>
                <w:color w:val="000000"/>
              </w:rPr>
            </w:pPr>
          </w:p>
          <w:p w:rsidR="00096A7D" w:rsidRDefault="00096A7D" w:rsidP="00096A7D">
            <w:pPr>
              <w:jc w:val="both"/>
              <w:rPr>
                <w:rFonts w:eastAsia="Calibri"/>
                <w:color w:val="000000"/>
              </w:rPr>
            </w:pPr>
          </w:p>
          <w:p w:rsidR="00096A7D" w:rsidRDefault="00096A7D" w:rsidP="00096A7D">
            <w:pPr>
              <w:jc w:val="both"/>
              <w:rPr>
                <w:rFonts w:eastAsia="Calibri"/>
                <w:color w:val="000000"/>
              </w:rPr>
            </w:pPr>
          </w:p>
          <w:p w:rsidR="00096A7D" w:rsidRDefault="00096A7D" w:rsidP="00096A7D">
            <w:pPr>
              <w:jc w:val="both"/>
              <w:rPr>
                <w:rFonts w:eastAsia="Calibri"/>
                <w:color w:val="000000"/>
              </w:rPr>
            </w:pPr>
          </w:p>
          <w:p w:rsidR="00096A7D" w:rsidRDefault="00096A7D" w:rsidP="00096A7D">
            <w:pPr>
              <w:jc w:val="both"/>
              <w:rPr>
                <w:rFonts w:eastAsia="Calibri"/>
                <w:color w:val="000000"/>
              </w:rPr>
            </w:pPr>
          </w:p>
          <w:p w:rsidR="00096A7D" w:rsidRDefault="00096A7D" w:rsidP="00096A7D">
            <w:pPr>
              <w:jc w:val="both"/>
              <w:rPr>
                <w:rFonts w:eastAsia="Calibri"/>
                <w:color w:val="000000"/>
              </w:rPr>
            </w:pPr>
          </w:p>
          <w:p w:rsidR="00096A7D" w:rsidRDefault="00096A7D" w:rsidP="00096A7D">
            <w:pPr>
              <w:jc w:val="both"/>
              <w:rPr>
                <w:rFonts w:eastAsia="Calibri"/>
                <w:color w:val="000000"/>
              </w:rPr>
            </w:pPr>
          </w:p>
          <w:p w:rsidR="00096A7D" w:rsidRDefault="00096A7D" w:rsidP="00096A7D">
            <w:pPr>
              <w:jc w:val="both"/>
              <w:rPr>
                <w:rFonts w:eastAsia="Calibri"/>
                <w:color w:val="000000"/>
              </w:rPr>
            </w:pPr>
          </w:p>
          <w:p w:rsidR="00096A7D" w:rsidRDefault="00096A7D" w:rsidP="00096A7D">
            <w:pPr>
              <w:jc w:val="both"/>
              <w:rPr>
                <w:rFonts w:eastAsia="Calibri"/>
                <w:color w:val="000000"/>
              </w:rPr>
            </w:pPr>
          </w:p>
          <w:p w:rsidR="00096A7D" w:rsidRDefault="00096A7D" w:rsidP="00096A7D">
            <w:pPr>
              <w:jc w:val="both"/>
              <w:rPr>
                <w:rFonts w:eastAsia="Calibri"/>
                <w:color w:val="000000"/>
              </w:rPr>
            </w:pPr>
          </w:p>
          <w:p w:rsidR="00096A7D" w:rsidRDefault="00096A7D" w:rsidP="00096A7D">
            <w:pPr>
              <w:jc w:val="both"/>
              <w:rPr>
                <w:rFonts w:eastAsia="Calibri"/>
                <w:color w:val="000000"/>
              </w:rPr>
            </w:pPr>
          </w:p>
          <w:p w:rsidR="00096A7D" w:rsidRDefault="00096A7D" w:rsidP="00096A7D">
            <w:pPr>
              <w:jc w:val="both"/>
              <w:rPr>
                <w:rFonts w:eastAsia="Calibri"/>
                <w:color w:val="000000"/>
              </w:rPr>
            </w:pPr>
          </w:p>
          <w:p w:rsidR="00096A7D" w:rsidRDefault="00096A7D" w:rsidP="00096A7D">
            <w:pPr>
              <w:jc w:val="both"/>
              <w:rPr>
                <w:rFonts w:eastAsia="Calibri"/>
                <w:color w:val="000000"/>
              </w:rPr>
            </w:pPr>
          </w:p>
          <w:p w:rsidR="00096A7D" w:rsidRDefault="00096A7D" w:rsidP="00096A7D">
            <w:pPr>
              <w:jc w:val="both"/>
              <w:rPr>
                <w:rFonts w:eastAsia="Calibri"/>
                <w:color w:val="000000"/>
              </w:rPr>
            </w:pPr>
          </w:p>
          <w:p w:rsidR="00096A7D" w:rsidRDefault="00096A7D" w:rsidP="00096A7D">
            <w:pPr>
              <w:jc w:val="both"/>
              <w:rPr>
                <w:rFonts w:eastAsia="Calibri"/>
                <w:color w:val="000000"/>
              </w:rPr>
            </w:pPr>
          </w:p>
          <w:p w:rsidR="00096A7D" w:rsidRDefault="00096A7D" w:rsidP="00096A7D">
            <w:pPr>
              <w:jc w:val="both"/>
              <w:rPr>
                <w:rFonts w:eastAsia="Calibri"/>
                <w:color w:val="000000"/>
              </w:rPr>
            </w:pPr>
          </w:p>
          <w:p w:rsidR="00096A7D" w:rsidRDefault="00096A7D" w:rsidP="00096A7D">
            <w:pPr>
              <w:jc w:val="both"/>
              <w:rPr>
                <w:rFonts w:eastAsia="Calibri"/>
                <w:color w:val="000000"/>
              </w:rPr>
            </w:pPr>
          </w:p>
          <w:p w:rsidR="00096A7D" w:rsidRDefault="00096A7D" w:rsidP="00096A7D">
            <w:pPr>
              <w:jc w:val="both"/>
              <w:rPr>
                <w:rFonts w:eastAsia="Calibri"/>
                <w:color w:val="000000"/>
              </w:rPr>
            </w:pPr>
          </w:p>
          <w:p w:rsidR="00096A7D" w:rsidRDefault="00096A7D" w:rsidP="00096A7D">
            <w:pPr>
              <w:jc w:val="both"/>
              <w:rPr>
                <w:rFonts w:eastAsia="Calibri"/>
                <w:color w:val="000000"/>
              </w:rPr>
            </w:pPr>
          </w:p>
          <w:p w:rsidR="00096A7D" w:rsidRDefault="00096A7D" w:rsidP="00096A7D">
            <w:pPr>
              <w:jc w:val="both"/>
              <w:rPr>
                <w:rFonts w:eastAsia="Calibri"/>
                <w:color w:val="000000"/>
              </w:rPr>
            </w:pPr>
          </w:p>
          <w:p w:rsidR="00096A7D" w:rsidRDefault="00096A7D" w:rsidP="00096A7D">
            <w:pPr>
              <w:jc w:val="both"/>
              <w:rPr>
                <w:rFonts w:eastAsia="Calibri"/>
                <w:color w:val="000000"/>
              </w:rPr>
            </w:pPr>
          </w:p>
          <w:p w:rsidR="00096A7D" w:rsidRDefault="00096A7D" w:rsidP="00096A7D">
            <w:pPr>
              <w:jc w:val="both"/>
              <w:rPr>
                <w:rFonts w:eastAsia="Calibri"/>
                <w:color w:val="000000"/>
              </w:rPr>
            </w:pPr>
          </w:p>
          <w:p w:rsidR="00096A7D" w:rsidRDefault="00096A7D" w:rsidP="00096A7D">
            <w:pPr>
              <w:jc w:val="both"/>
              <w:rPr>
                <w:rFonts w:eastAsia="Calibri"/>
                <w:color w:val="000000"/>
              </w:rPr>
            </w:pPr>
          </w:p>
          <w:p w:rsidR="00096A7D" w:rsidRDefault="00096A7D" w:rsidP="00096A7D">
            <w:pPr>
              <w:jc w:val="both"/>
              <w:rPr>
                <w:rFonts w:eastAsia="Calibri"/>
                <w:color w:val="000000"/>
              </w:rPr>
            </w:pPr>
          </w:p>
          <w:p w:rsidR="00096A7D" w:rsidRDefault="00096A7D" w:rsidP="00096A7D">
            <w:pPr>
              <w:jc w:val="both"/>
              <w:rPr>
                <w:rFonts w:eastAsia="Calibri"/>
                <w:color w:val="000000"/>
              </w:rPr>
            </w:pPr>
          </w:p>
          <w:p w:rsidR="00096A7D" w:rsidRDefault="00096A7D" w:rsidP="00096A7D">
            <w:pPr>
              <w:jc w:val="both"/>
              <w:rPr>
                <w:rFonts w:eastAsia="Calibri"/>
                <w:color w:val="000000"/>
              </w:rPr>
            </w:pPr>
          </w:p>
          <w:p w:rsidR="00096A7D" w:rsidRDefault="00096A7D" w:rsidP="00096A7D">
            <w:pPr>
              <w:jc w:val="both"/>
              <w:rPr>
                <w:rFonts w:eastAsia="Calibri"/>
                <w:color w:val="000000"/>
              </w:rPr>
            </w:pPr>
          </w:p>
          <w:p w:rsidR="00096A7D" w:rsidRDefault="00096A7D" w:rsidP="00096A7D">
            <w:pPr>
              <w:jc w:val="both"/>
              <w:rPr>
                <w:rFonts w:eastAsia="Calibri"/>
                <w:color w:val="000000"/>
              </w:rPr>
            </w:pPr>
          </w:p>
          <w:p w:rsidR="00096A7D" w:rsidRPr="00096A7D" w:rsidRDefault="00096A7D" w:rsidP="00096A7D">
            <w:pPr>
              <w:jc w:val="both"/>
              <w:rPr>
                <w:rFonts w:eastAsia="Calibri"/>
                <w:color w:val="000000"/>
              </w:rPr>
            </w:pPr>
          </w:p>
        </w:tc>
        <w:tc>
          <w:tcPr>
            <w:tcW w:w="0" w:type="auto"/>
            <w:shd w:val="clear" w:color="auto" w:fill="auto"/>
            <w:tcMar>
              <w:top w:w="100" w:type="dxa"/>
              <w:left w:w="100" w:type="dxa"/>
              <w:bottom w:w="100" w:type="dxa"/>
              <w:right w:w="100" w:type="dxa"/>
            </w:tcMar>
          </w:tcPr>
          <w:p w:rsidR="00E31D30" w:rsidRPr="00D254E6" w:rsidRDefault="00E31D30" w:rsidP="00E31D30">
            <w:pPr>
              <w:pBdr>
                <w:top w:val="nil"/>
                <w:left w:val="nil"/>
                <w:bottom w:val="nil"/>
                <w:right w:val="nil"/>
                <w:between w:val="nil"/>
              </w:pBdr>
              <w:jc w:val="both"/>
            </w:pPr>
            <w:r w:rsidRPr="00D254E6">
              <w:lastRenderedPageBreak/>
              <w:t xml:space="preserve">Ученики рассаживаются по местам в соответствии с номером своей группы. На столах лежит инструкция по работе в малых группах (Приложение №2). Учащиеся знакомятся с инструкцией и выполняют необходимые </w:t>
            </w:r>
            <w:r w:rsidRPr="00D254E6">
              <w:lastRenderedPageBreak/>
              <w:t>требования.</w:t>
            </w:r>
          </w:p>
        </w:tc>
        <w:tc>
          <w:tcPr>
            <w:tcW w:w="1594" w:type="dxa"/>
          </w:tcPr>
          <w:p w:rsidR="00E31D30" w:rsidRPr="00D254E6" w:rsidRDefault="00E31D30" w:rsidP="00E31D30">
            <w:pPr>
              <w:pBdr>
                <w:top w:val="nil"/>
                <w:left w:val="nil"/>
                <w:bottom w:val="nil"/>
                <w:right w:val="nil"/>
                <w:between w:val="nil"/>
              </w:pBdr>
              <w:jc w:val="both"/>
            </w:pPr>
            <w:r w:rsidRPr="00D254E6">
              <w:lastRenderedPageBreak/>
              <w:t>Раздаточный материал  (Приложение №2).</w:t>
            </w:r>
          </w:p>
        </w:tc>
      </w:tr>
      <w:tr w:rsidR="00096A7D" w:rsidRPr="00D254E6" w:rsidTr="00E31D30">
        <w:tc>
          <w:tcPr>
            <w:tcW w:w="2467" w:type="dxa"/>
            <w:shd w:val="clear" w:color="auto" w:fill="auto"/>
            <w:tcMar>
              <w:top w:w="100" w:type="dxa"/>
              <w:left w:w="100" w:type="dxa"/>
              <w:bottom w:w="100" w:type="dxa"/>
              <w:right w:w="100" w:type="dxa"/>
            </w:tcMar>
          </w:tcPr>
          <w:p w:rsidR="00096A7D" w:rsidRPr="00096A7D" w:rsidRDefault="00096A7D" w:rsidP="00066D5E">
            <w:pPr>
              <w:pBdr>
                <w:top w:val="nil"/>
                <w:left w:val="nil"/>
                <w:bottom w:val="nil"/>
                <w:right w:val="nil"/>
                <w:between w:val="nil"/>
              </w:pBdr>
              <w:jc w:val="center"/>
              <w:rPr>
                <w:b/>
              </w:rPr>
            </w:pPr>
            <w:r w:rsidRPr="00096A7D">
              <w:rPr>
                <w:b/>
              </w:rPr>
              <w:lastRenderedPageBreak/>
              <w:t>Этап</w:t>
            </w:r>
          </w:p>
        </w:tc>
        <w:tc>
          <w:tcPr>
            <w:tcW w:w="0" w:type="auto"/>
            <w:shd w:val="clear" w:color="auto" w:fill="auto"/>
            <w:tcMar>
              <w:top w:w="100" w:type="dxa"/>
              <w:left w:w="100" w:type="dxa"/>
              <w:bottom w:w="100" w:type="dxa"/>
              <w:right w:w="100" w:type="dxa"/>
            </w:tcMar>
          </w:tcPr>
          <w:p w:rsidR="00096A7D" w:rsidRPr="00096A7D" w:rsidRDefault="00096A7D" w:rsidP="00066D5E">
            <w:pPr>
              <w:pBdr>
                <w:top w:val="nil"/>
                <w:left w:val="nil"/>
                <w:bottom w:val="nil"/>
                <w:right w:val="nil"/>
                <w:between w:val="nil"/>
              </w:pBdr>
              <w:jc w:val="center"/>
              <w:rPr>
                <w:b/>
              </w:rPr>
            </w:pPr>
            <w:r w:rsidRPr="00096A7D">
              <w:rPr>
                <w:b/>
              </w:rPr>
              <w:t>Деятельность учителя</w:t>
            </w:r>
          </w:p>
        </w:tc>
        <w:tc>
          <w:tcPr>
            <w:tcW w:w="0" w:type="auto"/>
            <w:shd w:val="clear" w:color="auto" w:fill="auto"/>
            <w:tcMar>
              <w:top w:w="100" w:type="dxa"/>
              <w:left w:w="100" w:type="dxa"/>
              <w:bottom w:w="100" w:type="dxa"/>
              <w:right w:w="100" w:type="dxa"/>
            </w:tcMar>
          </w:tcPr>
          <w:p w:rsidR="00096A7D" w:rsidRPr="00096A7D" w:rsidRDefault="00096A7D" w:rsidP="00066D5E">
            <w:pPr>
              <w:pBdr>
                <w:top w:val="nil"/>
                <w:left w:val="nil"/>
                <w:bottom w:val="nil"/>
                <w:right w:val="nil"/>
                <w:between w:val="nil"/>
              </w:pBdr>
              <w:jc w:val="center"/>
              <w:rPr>
                <w:b/>
              </w:rPr>
            </w:pPr>
            <w:r w:rsidRPr="00096A7D">
              <w:rPr>
                <w:b/>
              </w:rPr>
              <w:t>Деятельность учащихся</w:t>
            </w:r>
          </w:p>
        </w:tc>
        <w:tc>
          <w:tcPr>
            <w:tcW w:w="1594" w:type="dxa"/>
          </w:tcPr>
          <w:p w:rsidR="00096A7D" w:rsidRPr="00096A7D" w:rsidRDefault="00096A7D" w:rsidP="00066D5E">
            <w:pPr>
              <w:pBdr>
                <w:top w:val="nil"/>
                <w:left w:val="nil"/>
                <w:bottom w:val="nil"/>
                <w:right w:val="nil"/>
                <w:between w:val="nil"/>
              </w:pBdr>
              <w:jc w:val="center"/>
              <w:rPr>
                <w:b/>
              </w:rPr>
            </w:pPr>
            <w:r w:rsidRPr="00096A7D">
              <w:rPr>
                <w:b/>
              </w:rPr>
              <w:t>Средства</w:t>
            </w:r>
          </w:p>
        </w:tc>
      </w:tr>
      <w:tr w:rsidR="00096A7D" w:rsidRPr="00D254E6" w:rsidTr="00E31D30">
        <w:tc>
          <w:tcPr>
            <w:tcW w:w="2467" w:type="dxa"/>
            <w:shd w:val="clear" w:color="auto" w:fill="auto"/>
            <w:tcMar>
              <w:top w:w="100" w:type="dxa"/>
              <w:left w:w="100" w:type="dxa"/>
              <w:bottom w:w="100" w:type="dxa"/>
              <w:right w:w="100" w:type="dxa"/>
            </w:tcMar>
          </w:tcPr>
          <w:p w:rsidR="00096A7D" w:rsidRPr="00E31D30" w:rsidRDefault="00096A7D" w:rsidP="00E31D30">
            <w:pPr>
              <w:pBdr>
                <w:top w:val="nil"/>
                <w:left w:val="nil"/>
                <w:bottom w:val="nil"/>
                <w:right w:val="nil"/>
                <w:between w:val="nil"/>
              </w:pBdr>
              <w:jc w:val="both"/>
            </w:pPr>
            <w:r w:rsidRPr="00E31D30">
              <w:t>5. Составление плана исследования. Распределение обязанностей в малых группах (10 мин)</w:t>
            </w:r>
          </w:p>
        </w:tc>
        <w:tc>
          <w:tcPr>
            <w:tcW w:w="0" w:type="auto"/>
            <w:shd w:val="clear" w:color="auto" w:fill="auto"/>
            <w:tcMar>
              <w:top w:w="100" w:type="dxa"/>
              <w:left w:w="100" w:type="dxa"/>
              <w:bottom w:w="100" w:type="dxa"/>
              <w:right w:w="100" w:type="dxa"/>
            </w:tcMar>
          </w:tcPr>
          <w:p w:rsidR="00096A7D" w:rsidRPr="00E31D30" w:rsidRDefault="00096A7D" w:rsidP="00E31D30">
            <w:pPr>
              <w:jc w:val="both"/>
            </w:pPr>
            <w:r w:rsidRPr="00E31D30">
              <w:t>Учитель курирует процесс заполнения, помогает с затруднениями.</w:t>
            </w:r>
          </w:p>
        </w:tc>
        <w:tc>
          <w:tcPr>
            <w:tcW w:w="0" w:type="auto"/>
            <w:shd w:val="clear" w:color="auto" w:fill="auto"/>
            <w:tcMar>
              <w:top w:w="100" w:type="dxa"/>
              <w:left w:w="100" w:type="dxa"/>
              <w:bottom w:w="100" w:type="dxa"/>
              <w:right w:w="100" w:type="dxa"/>
            </w:tcMar>
          </w:tcPr>
          <w:p w:rsidR="00096A7D" w:rsidRPr="00D254E6" w:rsidRDefault="00096A7D" w:rsidP="00E31D30">
            <w:pPr>
              <w:pBdr>
                <w:top w:val="nil"/>
                <w:left w:val="nil"/>
                <w:bottom w:val="nil"/>
                <w:right w:val="nil"/>
                <w:between w:val="nil"/>
              </w:pBdr>
              <w:jc w:val="both"/>
            </w:pPr>
            <w:r w:rsidRPr="00D254E6">
              <w:t>Каждая группа составляет план исследования, распределяет обязанности между собой.</w:t>
            </w:r>
          </w:p>
        </w:tc>
        <w:tc>
          <w:tcPr>
            <w:tcW w:w="1594" w:type="dxa"/>
          </w:tcPr>
          <w:p w:rsidR="00096A7D" w:rsidRPr="00D254E6" w:rsidRDefault="00096A7D" w:rsidP="00E31D30">
            <w:pPr>
              <w:pBdr>
                <w:top w:val="nil"/>
                <w:left w:val="nil"/>
                <w:bottom w:val="nil"/>
                <w:right w:val="nil"/>
                <w:between w:val="nil"/>
              </w:pBdr>
              <w:jc w:val="both"/>
            </w:pPr>
            <w:r w:rsidRPr="00D254E6">
              <w:t>Раздаточный материал.</w:t>
            </w:r>
          </w:p>
        </w:tc>
      </w:tr>
      <w:tr w:rsidR="00096A7D" w:rsidRPr="00D254E6" w:rsidTr="00E31D30">
        <w:tc>
          <w:tcPr>
            <w:tcW w:w="2467" w:type="dxa"/>
            <w:shd w:val="clear" w:color="auto" w:fill="auto"/>
            <w:tcMar>
              <w:top w:w="100" w:type="dxa"/>
              <w:left w:w="100" w:type="dxa"/>
              <w:bottom w:w="100" w:type="dxa"/>
              <w:right w:w="100" w:type="dxa"/>
            </w:tcMar>
          </w:tcPr>
          <w:p w:rsidR="00096A7D" w:rsidRPr="00E31D30" w:rsidRDefault="00096A7D" w:rsidP="00E31D30">
            <w:pPr>
              <w:pBdr>
                <w:top w:val="nil"/>
                <w:left w:val="nil"/>
                <w:bottom w:val="nil"/>
                <w:right w:val="nil"/>
                <w:between w:val="nil"/>
              </w:pBdr>
              <w:jc w:val="both"/>
            </w:pPr>
            <w:r w:rsidRPr="00E31D30">
              <w:t>6.  Исследовательская работа в малых группах (40 мин).</w:t>
            </w:r>
            <w:r w:rsidRPr="00E31D30">
              <w:br/>
            </w:r>
          </w:p>
        </w:tc>
        <w:tc>
          <w:tcPr>
            <w:tcW w:w="0" w:type="auto"/>
            <w:shd w:val="clear" w:color="auto" w:fill="auto"/>
            <w:tcMar>
              <w:top w:w="100" w:type="dxa"/>
              <w:left w:w="100" w:type="dxa"/>
              <w:bottom w:w="100" w:type="dxa"/>
              <w:right w:w="100" w:type="dxa"/>
            </w:tcMar>
          </w:tcPr>
          <w:p w:rsidR="00096A7D" w:rsidRPr="00E31D30" w:rsidRDefault="00096A7D" w:rsidP="00E31D30">
            <w:pPr>
              <w:pBdr>
                <w:top w:val="nil"/>
                <w:left w:val="nil"/>
                <w:bottom w:val="nil"/>
                <w:right w:val="nil"/>
                <w:between w:val="nil"/>
              </w:pBdr>
              <w:jc w:val="both"/>
            </w:pPr>
            <w:r w:rsidRPr="00E31D30">
              <w:t>Учитель принимает роль куратора. Если у учащихся возникают затруднения в работе, дает подсказки и указывает вектор развития исследования</w:t>
            </w:r>
          </w:p>
        </w:tc>
        <w:tc>
          <w:tcPr>
            <w:tcW w:w="0" w:type="auto"/>
            <w:shd w:val="clear" w:color="auto" w:fill="auto"/>
            <w:tcMar>
              <w:top w:w="100" w:type="dxa"/>
              <w:left w:w="100" w:type="dxa"/>
              <w:bottom w:w="100" w:type="dxa"/>
              <w:right w:w="100" w:type="dxa"/>
            </w:tcMar>
          </w:tcPr>
          <w:p w:rsidR="00096A7D" w:rsidRPr="00D254E6" w:rsidRDefault="00096A7D" w:rsidP="00E31D30">
            <w:pPr>
              <w:pBdr>
                <w:top w:val="nil"/>
                <w:left w:val="nil"/>
                <w:bottom w:val="nil"/>
                <w:right w:val="nil"/>
                <w:between w:val="nil"/>
              </w:pBdr>
              <w:jc w:val="both"/>
            </w:pPr>
            <w:r w:rsidRPr="00D254E6">
              <w:t>Выполняют, в соответствии с планом, исследование.</w:t>
            </w:r>
          </w:p>
        </w:tc>
        <w:tc>
          <w:tcPr>
            <w:tcW w:w="1594" w:type="dxa"/>
          </w:tcPr>
          <w:p w:rsidR="00096A7D" w:rsidRPr="00D254E6" w:rsidRDefault="00096A7D" w:rsidP="00E31D30">
            <w:pPr>
              <w:pBdr>
                <w:top w:val="nil"/>
                <w:left w:val="nil"/>
                <w:bottom w:val="nil"/>
                <w:right w:val="nil"/>
                <w:between w:val="nil"/>
              </w:pBdr>
              <w:jc w:val="both"/>
            </w:pPr>
            <w:r w:rsidRPr="00D254E6">
              <w:t>Раздаточный материал, компьютер (</w:t>
            </w:r>
            <w:r w:rsidRPr="00D254E6">
              <w:rPr>
                <w:rFonts w:eastAsia="Calibri"/>
              </w:rPr>
              <w:t xml:space="preserve">среды </w:t>
            </w:r>
            <w:proofErr w:type="spellStart"/>
            <w:r w:rsidRPr="00D254E6">
              <w:t>Geogebra</w:t>
            </w:r>
            <w:proofErr w:type="spellEnd"/>
            <w:r w:rsidRPr="00D254E6">
              <w:t xml:space="preserve">, </w:t>
            </w:r>
            <w:r w:rsidRPr="00D254E6">
              <w:rPr>
                <w:lang w:val="en-GB"/>
              </w:rPr>
              <w:t>Python</w:t>
            </w:r>
            <w:r w:rsidRPr="00D254E6">
              <w:t>).</w:t>
            </w:r>
          </w:p>
        </w:tc>
      </w:tr>
      <w:tr w:rsidR="00096A7D" w:rsidRPr="00D254E6" w:rsidTr="00E31D30">
        <w:tc>
          <w:tcPr>
            <w:tcW w:w="2467" w:type="dxa"/>
            <w:shd w:val="clear" w:color="auto" w:fill="auto"/>
            <w:tcMar>
              <w:top w:w="100" w:type="dxa"/>
              <w:left w:w="100" w:type="dxa"/>
              <w:bottom w:w="100" w:type="dxa"/>
              <w:right w:w="100" w:type="dxa"/>
            </w:tcMar>
          </w:tcPr>
          <w:p w:rsidR="00096A7D" w:rsidRPr="00E31D30" w:rsidRDefault="00096A7D" w:rsidP="00E31D30">
            <w:pPr>
              <w:pStyle w:val="ab"/>
              <w:widowControl w:val="0"/>
              <w:numPr>
                <w:ilvl w:val="0"/>
                <w:numId w:val="36"/>
              </w:numPr>
              <w:pBdr>
                <w:top w:val="nil"/>
                <w:left w:val="nil"/>
                <w:bottom w:val="nil"/>
                <w:right w:val="nil"/>
                <w:between w:val="nil"/>
              </w:pBdr>
              <w:jc w:val="both"/>
            </w:pPr>
            <w:r w:rsidRPr="00E31D30">
              <w:t>Подведение итогов. (5 мин)</w:t>
            </w:r>
          </w:p>
        </w:tc>
        <w:tc>
          <w:tcPr>
            <w:tcW w:w="0" w:type="auto"/>
            <w:shd w:val="clear" w:color="auto" w:fill="auto"/>
            <w:tcMar>
              <w:top w:w="100" w:type="dxa"/>
              <w:left w:w="100" w:type="dxa"/>
              <w:bottom w:w="100" w:type="dxa"/>
              <w:right w:w="100" w:type="dxa"/>
            </w:tcMar>
          </w:tcPr>
          <w:p w:rsidR="00096A7D" w:rsidRPr="00E31D30" w:rsidRDefault="00096A7D" w:rsidP="00E31D30">
            <w:pPr>
              <w:jc w:val="both"/>
            </w:pPr>
            <w:r w:rsidRPr="00E31D30">
              <w:t>Сегодня мы начали наше большое исследование. Далее мы продолжим работать в таком же ключе (по группам).</w:t>
            </w:r>
          </w:p>
        </w:tc>
        <w:tc>
          <w:tcPr>
            <w:tcW w:w="0" w:type="auto"/>
            <w:shd w:val="clear" w:color="auto" w:fill="auto"/>
            <w:tcMar>
              <w:top w:w="100" w:type="dxa"/>
              <w:left w:w="100" w:type="dxa"/>
              <w:bottom w:w="100" w:type="dxa"/>
              <w:right w:w="100" w:type="dxa"/>
            </w:tcMar>
          </w:tcPr>
          <w:p w:rsidR="00096A7D" w:rsidRPr="00D254E6" w:rsidRDefault="00096A7D" w:rsidP="00E31D30">
            <w:pPr>
              <w:pBdr>
                <w:top w:val="nil"/>
                <w:left w:val="nil"/>
                <w:bottom w:val="nil"/>
                <w:right w:val="nil"/>
                <w:between w:val="nil"/>
              </w:pBdr>
              <w:jc w:val="both"/>
            </w:pPr>
            <w:r w:rsidRPr="00D254E6">
              <w:t>Складывают материалы в свою папку.</w:t>
            </w:r>
          </w:p>
        </w:tc>
        <w:tc>
          <w:tcPr>
            <w:tcW w:w="1594" w:type="dxa"/>
          </w:tcPr>
          <w:p w:rsidR="00096A7D" w:rsidRPr="00D254E6" w:rsidRDefault="00096A7D" w:rsidP="00E31D30">
            <w:pPr>
              <w:pBdr>
                <w:top w:val="nil"/>
                <w:left w:val="nil"/>
                <w:bottom w:val="nil"/>
                <w:right w:val="nil"/>
                <w:between w:val="nil"/>
              </w:pBdr>
              <w:jc w:val="both"/>
            </w:pPr>
          </w:p>
        </w:tc>
      </w:tr>
    </w:tbl>
    <w:p w:rsidR="00E31D30" w:rsidRDefault="00E31D30" w:rsidP="00E31D30">
      <w:pPr>
        <w:rPr>
          <w:rFonts w:eastAsiaTheme="minorEastAsia"/>
          <w:sz w:val="28"/>
          <w:szCs w:val="28"/>
        </w:rPr>
      </w:pPr>
    </w:p>
    <w:p w:rsidR="007D60E4" w:rsidRDefault="007D60E4" w:rsidP="00E31D30">
      <w:pPr>
        <w:rPr>
          <w:rFonts w:eastAsiaTheme="minorEastAsia"/>
          <w:sz w:val="28"/>
          <w:szCs w:val="28"/>
        </w:rPr>
      </w:pPr>
    </w:p>
    <w:p w:rsidR="007D60E4" w:rsidRDefault="007D60E4" w:rsidP="00E31D30">
      <w:pPr>
        <w:rPr>
          <w:rFonts w:eastAsiaTheme="minorEastAsia"/>
          <w:sz w:val="28"/>
          <w:szCs w:val="28"/>
        </w:rPr>
      </w:pPr>
    </w:p>
    <w:p w:rsidR="007D60E4" w:rsidRDefault="007D60E4" w:rsidP="00E31D30">
      <w:pPr>
        <w:rPr>
          <w:rFonts w:eastAsiaTheme="minorEastAsia"/>
          <w:sz w:val="28"/>
          <w:szCs w:val="28"/>
        </w:rPr>
      </w:pPr>
    </w:p>
    <w:p w:rsidR="007D60E4" w:rsidRDefault="007D60E4" w:rsidP="00E31D30">
      <w:pPr>
        <w:rPr>
          <w:rFonts w:eastAsiaTheme="minorEastAsia"/>
          <w:sz w:val="28"/>
          <w:szCs w:val="28"/>
        </w:rPr>
      </w:pPr>
    </w:p>
    <w:p w:rsidR="007D60E4" w:rsidRDefault="007D60E4" w:rsidP="00E31D30">
      <w:pPr>
        <w:rPr>
          <w:rFonts w:eastAsiaTheme="minorEastAsia"/>
          <w:sz w:val="28"/>
          <w:szCs w:val="28"/>
        </w:rPr>
      </w:pPr>
    </w:p>
    <w:p w:rsidR="007D60E4" w:rsidRDefault="007D60E4" w:rsidP="00E31D30">
      <w:pPr>
        <w:rPr>
          <w:rFonts w:eastAsiaTheme="minorEastAsia"/>
          <w:sz w:val="28"/>
          <w:szCs w:val="28"/>
        </w:rPr>
      </w:pPr>
    </w:p>
    <w:p w:rsidR="007D60E4" w:rsidRDefault="007D60E4" w:rsidP="00E31D30">
      <w:pPr>
        <w:rPr>
          <w:rFonts w:eastAsiaTheme="minorEastAsia"/>
          <w:sz w:val="28"/>
          <w:szCs w:val="28"/>
        </w:rPr>
      </w:pPr>
    </w:p>
    <w:p w:rsidR="007D60E4" w:rsidRDefault="007D60E4" w:rsidP="00E31D30">
      <w:pPr>
        <w:rPr>
          <w:rFonts w:eastAsiaTheme="minorEastAsia"/>
          <w:sz w:val="28"/>
          <w:szCs w:val="28"/>
        </w:rPr>
      </w:pPr>
    </w:p>
    <w:p w:rsidR="007D60E4" w:rsidRDefault="007D60E4" w:rsidP="00E31D30">
      <w:pPr>
        <w:rPr>
          <w:rFonts w:eastAsiaTheme="minorEastAsia"/>
          <w:sz w:val="28"/>
          <w:szCs w:val="28"/>
        </w:rPr>
      </w:pPr>
    </w:p>
    <w:p w:rsidR="007D60E4" w:rsidRDefault="007D60E4" w:rsidP="00E31D30">
      <w:pPr>
        <w:rPr>
          <w:rFonts w:eastAsiaTheme="minorEastAsia"/>
          <w:sz w:val="28"/>
          <w:szCs w:val="28"/>
        </w:rPr>
      </w:pPr>
    </w:p>
    <w:p w:rsidR="007D60E4" w:rsidRDefault="007D60E4" w:rsidP="00E31D30">
      <w:pPr>
        <w:rPr>
          <w:rFonts w:eastAsiaTheme="minorEastAsia"/>
          <w:sz w:val="28"/>
          <w:szCs w:val="28"/>
        </w:rPr>
      </w:pPr>
    </w:p>
    <w:p w:rsidR="007D60E4" w:rsidRDefault="007D60E4" w:rsidP="00E31D30">
      <w:pPr>
        <w:rPr>
          <w:rFonts w:eastAsiaTheme="minorEastAsia"/>
          <w:sz w:val="28"/>
          <w:szCs w:val="28"/>
        </w:rPr>
      </w:pPr>
    </w:p>
    <w:p w:rsidR="007D60E4" w:rsidRDefault="007D60E4" w:rsidP="00E31D30">
      <w:pPr>
        <w:rPr>
          <w:rFonts w:eastAsiaTheme="minorEastAsia"/>
          <w:sz w:val="28"/>
          <w:szCs w:val="28"/>
        </w:rPr>
      </w:pPr>
    </w:p>
    <w:p w:rsidR="007D60E4" w:rsidRDefault="007D60E4" w:rsidP="00E31D30">
      <w:pPr>
        <w:rPr>
          <w:rFonts w:eastAsiaTheme="minorEastAsia"/>
          <w:sz w:val="28"/>
          <w:szCs w:val="28"/>
        </w:rPr>
      </w:pPr>
    </w:p>
    <w:p w:rsidR="00A95A7C" w:rsidRDefault="00A95A7C" w:rsidP="00E31D30">
      <w:pPr>
        <w:rPr>
          <w:rFonts w:eastAsiaTheme="minorEastAsia"/>
          <w:sz w:val="28"/>
          <w:szCs w:val="28"/>
        </w:rPr>
      </w:pPr>
    </w:p>
    <w:p w:rsidR="00A95A7C" w:rsidRDefault="00A95A7C" w:rsidP="00E31D30">
      <w:pPr>
        <w:rPr>
          <w:rFonts w:eastAsiaTheme="minorEastAsia"/>
          <w:sz w:val="28"/>
          <w:szCs w:val="28"/>
        </w:rPr>
      </w:pPr>
    </w:p>
    <w:p w:rsidR="00A95A7C" w:rsidRDefault="00A95A7C" w:rsidP="00E31D30">
      <w:pPr>
        <w:rPr>
          <w:rFonts w:eastAsiaTheme="minorEastAsia"/>
          <w:sz w:val="28"/>
          <w:szCs w:val="28"/>
        </w:rPr>
      </w:pPr>
    </w:p>
    <w:p w:rsidR="00A95A7C" w:rsidRDefault="00A95A7C" w:rsidP="00E31D30">
      <w:pPr>
        <w:rPr>
          <w:rFonts w:eastAsiaTheme="minorEastAsia"/>
          <w:sz w:val="28"/>
          <w:szCs w:val="28"/>
        </w:rPr>
      </w:pPr>
    </w:p>
    <w:p w:rsidR="00A95A7C" w:rsidRDefault="00A95A7C" w:rsidP="00E31D30">
      <w:pPr>
        <w:rPr>
          <w:rFonts w:eastAsiaTheme="minorEastAsia"/>
          <w:sz w:val="28"/>
          <w:szCs w:val="28"/>
        </w:rPr>
      </w:pPr>
    </w:p>
    <w:p w:rsidR="00E93383" w:rsidRDefault="0040277A" w:rsidP="00E93383">
      <w:pPr>
        <w:pStyle w:val="1"/>
        <w:spacing w:line="360" w:lineRule="auto"/>
        <w:ind w:firstLine="708"/>
        <w:jc w:val="both"/>
        <w:rPr>
          <w:rFonts w:ascii="Times New Roman" w:hAnsi="Times New Roman" w:cs="Times New Roman"/>
          <w:color w:val="auto"/>
          <w:sz w:val="36"/>
          <w:szCs w:val="36"/>
        </w:rPr>
      </w:pPr>
      <w:bookmarkStart w:id="22" w:name="_Toc138001816"/>
      <w:r w:rsidRPr="00F90DAA">
        <w:rPr>
          <w:rFonts w:ascii="Times New Roman" w:eastAsiaTheme="minorEastAsia" w:hAnsi="Times New Roman" w:cs="Times New Roman"/>
          <w:color w:val="auto"/>
          <w:sz w:val="36"/>
          <w:szCs w:val="36"/>
        </w:rPr>
        <w:lastRenderedPageBreak/>
        <w:t xml:space="preserve">ГЛАВА 4. </w:t>
      </w:r>
      <w:r w:rsidR="00F90DAA" w:rsidRPr="00F90DAA">
        <w:rPr>
          <w:rFonts w:ascii="Times New Roman" w:hAnsi="Times New Roman" w:cs="Times New Roman"/>
          <w:color w:val="auto"/>
          <w:sz w:val="36"/>
          <w:szCs w:val="36"/>
        </w:rPr>
        <w:t>Опытно-практическая работа</w:t>
      </w:r>
      <w:r w:rsidR="00F90DAA">
        <w:rPr>
          <w:rFonts w:ascii="Times New Roman" w:hAnsi="Times New Roman" w:cs="Times New Roman"/>
          <w:color w:val="auto"/>
          <w:sz w:val="36"/>
          <w:szCs w:val="36"/>
        </w:rPr>
        <w:t xml:space="preserve">. Результаты </w:t>
      </w:r>
      <w:r w:rsidR="00F90DAA" w:rsidRPr="00F90DAA">
        <w:rPr>
          <w:rFonts w:ascii="Times New Roman" w:hAnsi="Times New Roman" w:cs="Times New Roman"/>
          <w:color w:val="auto"/>
          <w:sz w:val="36"/>
          <w:szCs w:val="36"/>
        </w:rPr>
        <w:t>опытно-экспериментальной  работы</w:t>
      </w:r>
      <w:bookmarkEnd w:id="22"/>
    </w:p>
    <w:p w:rsidR="004E2B2B" w:rsidRDefault="004E2B2B" w:rsidP="004E2B2B"/>
    <w:p w:rsidR="004E2B2B" w:rsidRPr="004E2B2B" w:rsidRDefault="004E2B2B" w:rsidP="004E2B2B"/>
    <w:p w:rsidR="0016622D" w:rsidRDefault="0016622D" w:rsidP="0016622D">
      <w:pPr>
        <w:pStyle w:val="2"/>
        <w:spacing w:line="360" w:lineRule="auto"/>
        <w:ind w:firstLine="708"/>
        <w:jc w:val="both"/>
        <w:rPr>
          <w:rFonts w:ascii="Times New Roman" w:eastAsiaTheme="minorEastAsia" w:hAnsi="Times New Roman" w:cs="Times New Roman"/>
          <w:color w:val="auto"/>
          <w:sz w:val="32"/>
          <w:szCs w:val="32"/>
        </w:rPr>
      </w:pPr>
      <w:bookmarkStart w:id="23" w:name="_Toc138001817"/>
      <w:r>
        <w:rPr>
          <w:rFonts w:ascii="Times New Roman" w:eastAsiaTheme="minorEastAsia" w:hAnsi="Times New Roman" w:cs="Times New Roman"/>
          <w:color w:val="auto"/>
          <w:sz w:val="32"/>
          <w:szCs w:val="32"/>
        </w:rPr>
        <w:t>4.1 План опытно-практической работы</w:t>
      </w:r>
      <w:bookmarkEnd w:id="23"/>
    </w:p>
    <w:p w:rsidR="0016622D" w:rsidRDefault="0016622D" w:rsidP="0016622D">
      <w:pPr>
        <w:rPr>
          <w:rFonts w:eastAsiaTheme="minorEastAsia"/>
          <w:sz w:val="28"/>
          <w:szCs w:val="28"/>
        </w:rPr>
      </w:pPr>
    </w:p>
    <w:p w:rsidR="0016622D" w:rsidRDefault="0016622D" w:rsidP="0016622D">
      <w:pPr>
        <w:spacing w:line="360" w:lineRule="auto"/>
        <w:ind w:firstLine="709"/>
        <w:jc w:val="both"/>
        <w:rPr>
          <w:b/>
          <w:color w:val="000000"/>
          <w:sz w:val="28"/>
          <w:szCs w:val="28"/>
        </w:rPr>
      </w:pPr>
      <w:r w:rsidRPr="0016622D">
        <w:rPr>
          <w:b/>
          <w:sz w:val="28"/>
          <w:szCs w:val="28"/>
        </w:rPr>
        <w:t>План проведения эксперимента:</w:t>
      </w:r>
    </w:p>
    <w:p w:rsidR="0016622D" w:rsidRDefault="0016622D" w:rsidP="0016622D">
      <w:pPr>
        <w:spacing w:line="360" w:lineRule="auto"/>
        <w:ind w:firstLine="709"/>
        <w:jc w:val="both"/>
        <w:rPr>
          <w:sz w:val="28"/>
          <w:szCs w:val="28"/>
        </w:rPr>
      </w:pPr>
      <w:r>
        <w:rPr>
          <w:sz w:val="28"/>
          <w:szCs w:val="28"/>
        </w:rPr>
        <w:t xml:space="preserve">1. </w:t>
      </w:r>
      <w:r w:rsidRPr="0016622D">
        <w:rPr>
          <w:sz w:val="28"/>
          <w:szCs w:val="28"/>
        </w:rPr>
        <w:t>Постановка задачи и оп</w:t>
      </w:r>
      <w:r>
        <w:rPr>
          <w:sz w:val="28"/>
          <w:szCs w:val="28"/>
        </w:rPr>
        <w:t>ределение целей педагогического</w:t>
      </w:r>
    </w:p>
    <w:p w:rsidR="0016622D" w:rsidRPr="0016622D" w:rsidRDefault="0016622D" w:rsidP="0016622D">
      <w:pPr>
        <w:spacing w:line="360" w:lineRule="auto"/>
        <w:ind w:firstLine="709"/>
        <w:jc w:val="both"/>
        <w:rPr>
          <w:b/>
          <w:color w:val="000000"/>
          <w:sz w:val="28"/>
          <w:szCs w:val="28"/>
        </w:rPr>
      </w:pPr>
      <w:r w:rsidRPr="0016622D">
        <w:rPr>
          <w:sz w:val="28"/>
          <w:szCs w:val="28"/>
        </w:rPr>
        <w:t>эксперимента.</w:t>
      </w:r>
    </w:p>
    <w:p w:rsidR="0016622D" w:rsidRPr="0016622D" w:rsidRDefault="0016622D" w:rsidP="0016622D">
      <w:pPr>
        <w:shd w:val="clear" w:color="auto" w:fill="FFFFFF"/>
        <w:spacing w:line="360" w:lineRule="auto"/>
        <w:ind w:firstLine="709"/>
        <w:jc w:val="both"/>
        <w:rPr>
          <w:sz w:val="28"/>
          <w:szCs w:val="28"/>
        </w:rPr>
      </w:pPr>
      <w:r>
        <w:rPr>
          <w:sz w:val="28"/>
          <w:szCs w:val="28"/>
        </w:rPr>
        <w:t xml:space="preserve">2. </w:t>
      </w:r>
      <w:r w:rsidRPr="0016622D">
        <w:rPr>
          <w:sz w:val="28"/>
          <w:szCs w:val="28"/>
        </w:rPr>
        <w:t>Определение круга лиц, которые будут участвовать в эксперименте.</w:t>
      </w:r>
    </w:p>
    <w:p w:rsidR="0016622D" w:rsidRPr="0016622D" w:rsidRDefault="0016622D" w:rsidP="0016622D">
      <w:pPr>
        <w:shd w:val="clear" w:color="auto" w:fill="FFFFFF"/>
        <w:spacing w:line="360" w:lineRule="auto"/>
        <w:ind w:firstLine="709"/>
        <w:jc w:val="both"/>
        <w:rPr>
          <w:sz w:val="28"/>
          <w:szCs w:val="28"/>
        </w:rPr>
      </w:pPr>
      <w:r>
        <w:rPr>
          <w:sz w:val="28"/>
          <w:szCs w:val="28"/>
        </w:rPr>
        <w:t xml:space="preserve">3. </w:t>
      </w:r>
      <w:r w:rsidRPr="0016622D">
        <w:rPr>
          <w:sz w:val="28"/>
          <w:szCs w:val="28"/>
        </w:rPr>
        <w:t>Выбор методов, способов и средств обучения и оценки результатов.</w:t>
      </w:r>
    </w:p>
    <w:p w:rsidR="0016622D" w:rsidRPr="0016622D" w:rsidRDefault="0016622D" w:rsidP="0016622D">
      <w:pPr>
        <w:shd w:val="clear" w:color="auto" w:fill="FFFFFF"/>
        <w:spacing w:line="360" w:lineRule="auto"/>
        <w:ind w:firstLine="709"/>
        <w:jc w:val="both"/>
        <w:rPr>
          <w:sz w:val="28"/>
          <w:szCs w:val="28"/>
        </w:rPr>
      </w:pPr>
      <w:r>
        <w:rPr>
          <w:sz w:val="28"/>
          <w:szCs w:val="28"/>
        </w:rPr>
        <w:t xml:space="preserve">4. </w:t>
      </w:r>
      <w:r w:rsidRPr="0016622D">
        <w:rPr>
          <w:sz w:val="28"/>
          <w:szCs w:val="28"/>
        </w:rPr>
        <w:t>Разработка программы методического эксперимента.</w:t>
      </w:r>
    </w:p>
    <w:p w:rsidR="0016622D" w:rsidRDefault="0016622D" w:rsidP="0016622D">
      <w:pPr>
        <w:shd w:val="clear" w:color="auto" w:fill="FFFFFF"/>
        <w:spacing w:line="360" w:lineRule="auto"/>
        <w:ind w:firstLine="709"/>
        <w:jc w:val="both"/>
        <w:rPr>
          <w:sz w:val="28"/>
          <w:szCs w:val="28"/>
        </w:rPr>
      </w:pPr>
      <w:r>
        <w:rPr>
          <w:sz w:val="28"/>
          <w:szCs w:val="28"/>
        </w:rPr>
        <w:t xml:space="preserve">5. </w:t>
      </w:r>
      <w:r w:rsidRPr="0016622D">
        <w:rPr>
          <w:sz w:val="28"/>
          <w:szCs w:val="28"/>
        </w:rPr>
        <w:t>Оформление методич</w:t>
      </w:r>
      <w:r>
        <w:rPr>
          <w:sz w:val="28"/>
          <w:szCs w:val="28"/>
        </w:rPr>
        <w:t>еских материалов для участников</w:t>
      </w:r>
    </w:p>
    <w:p w:rsidR="0016622D" w:rsidRPr="0016622D" w:rsidRDefault="0016622D" w:rsidP="0016622D">
      <w:pPr>
        <w:shd w:val="clear" w:color="auto" w:fill="FFFFFF"/>
        <w:spacing w:line="360" w:lineRule="auto"/>
        <w:ind w:firstLine="709"/>
        <w:jc w:val="both"/>
        <w:rPr>
          <w:sz w:val="28"/>
          <w:szCs w:val="28"/>
        </w:rPr>
      </w:pPr>
      <w:r w:rsidRPr="0016622D">
        <w:rPr>
          <w:sz w:val="28"/>
          <w:szCs w:val="28"/>
        </w:rPr>
        <w:t>эксперимента.</w:t>
      </w:r>
    </w:p>
    <w:p w:rsidR="0016622D" w:rsidRPr="0016622D" w:rsidRDefault="0016622D" w:rsidP="0016622D">
      <w:pPr>
        <w:shd w:val="clear" w:color="auto" w:fill="FFFFFF"/>
        <w:spacing w:line="360" w:lineRule="auto"/>
        <w:ind w:firstLine="709"/>
        <w:jc w:val="both"/>
        <w:rPr>
          <w:sz w:val="28"/>
          <w:szCs w:val="28"/>
        </w:rPr>
      </w:pPr>
      <w:r>
        <w:rPr>
          <w:sz w:val="28"/>
          <w:szCs w:val="28"/>
        </w:rPr>
        <w:t xml:space="preserve">6. </w:t>
      </w:r>
      <w:r w:rsidRPr="0016622D">
        <w:rPr>
          <w:sz w:val="28"/>
          <w:szCs w:val="28"/>
        </w:rPr>
        <w:t>Проведение пилотного тестирования программы.</w:t>
      </w:r>
    </w:p>
    <w:p w:rsidR="0016622D" w:rsidRDefault="0016622D" w:rsidP="0016622D">
      <w:pPr>
        <w:shd w:val="clear" w:color="auto" w:fill="FFFFFF"/>
        <w:spacing w:line="360" w:lineRule="auto"/>
        <w:ind w:firstLine="709"/>
        <w:jc w:val="both"/>
        <w:rPr>
          <w:sz w:val="28"/>
          <w:szCs w:val="28"/>
        </w:rPr>
      </w:pPr>
      <w:r>
        <w:rPr>
          <w:sz w:val="28"/>
          <w:szCs w:val="28"/>
        </w:rPr>
        <w:t xml:space="preserve">7. </w:t>
      </w:r>
      <w:r w:rsidRPr="0016622D">
        <w:rPr>
          <w:sz w:val="28"/>
          <w:szCs w:val="28"/>
        </w:rPr>
        <w:t xml:space="preserve">Корректировка программы </w:t>
      </w:r>
      <w:r>
        <w:rPr>
          <w:sz w:val="28"/>
          <w:szCs w:val="28"/>
        </w:rPr>
        <w:t>на основе результатов пилотного</w:t>
      </w:r>
    </w:p>
    <w:p w:rsidR="0016622D" w:rsidRPr="0016622D" w:rsidRDefault="0016622D" w:rsidP="0016622D">
      <w:pPr>
        <w:shd w:val="clear" w:color="auto" w:fill="FFFFFF"/>
        <w:spacing w:line="360" w:lineRule="auto"/>
        <w:ind w:firstLine="709"/>
        <w:jc w:val="both"/>
        <w:rPr>
          <w:sz w:val="28"/>
          <w:szCs w:val="28"/>
        </w:rPr>
      </w:pPr>
      <w:r w:rsidRPr="0016622D">
        <w:rPr>
          <w:sz w:val="28"/>
          <w:szCs w:val="28"/>
        </w:rPr>
        <w:t>тестирования.</w:t>
      </w:r>
    </w:p>
    <w:p w:rsidR="0016622D" w:rsidRPr="0016622D" w:rsidRDefault="0016622D" w:rsidP="0016622D">
      <w:pPr>
        <w:shd w:val="clear" w:color="auto" w:fill="FFFFFF"/>
        <w:spacing w:line="360" w:lineRule="auto"/>
        <w:ind w:firstLine="709"/>
        <w:jc w:val="both"/>
        <w:rPr>
          <w:sz w:val="28"/>
          <w:szCs w:val="28"/>
        </w:rPr>
      </w:pPr>
      <w:r>
        <w:rPr>
          <w:sz w:val="28"/>
          <w:szCs w:val="28"/>
        </w:rPr>
        <w:t xml:space="preserve">8. </w:t>
      </w:r>
      <w:r w:rsidRPr="0016622D">
        <w:rPr>
          <w:sz w:val="28"/>
          <w:szCs w:val="28"/>
        </w:rPr>
        <w:t>Проведение основного этапа педагогического эксперимента.</w:t>
      </w:r>
    </w:p>
    <w:p w:rsidR="0016622D" w:rsidRPr="0016622D" w:rsidRDefault="0016622D" w:rsidP="0016622D">
      <w:pPr>
        <w:shd w:val="clear" w:color="auto" w:fill="FFFFFF"/>
        <w:spacing w:line="360" w:lineRule="auto"/>
        <w:ind w:firstLine="709"/>
        <w:jc w:val="both"/>
        <w:rPr>
          <w:sz w:val="28"/>
          <w:szCs w:val="28"/>
        </w:rPr>
      </w:pPr>
      <w:r>
        <w:rPr>
          <w:sz w:val="28"/>
          <w:szCs w:val="28"/>
        </w:rPr>
        <w:t xml:space="preserve">9. </w:t>
      </w:r>
      <w:r w:rsidRPr="0016622D">
        <w:rPr>
          <w:sz w:val="28"/>
          <w:szCs w:val="28"/>
        </w:rPr>
        <w:t>Анализ полученных результатов.</w:t>
      </w:r>
    </w:p>
    <w:p w:rsidR="0016622D" w:rsidRPr="0016622D" w:rsidRDefault="0016622D" w:rsidP="0016622D">
      <w:pPr>
        <w:shd w:val="clear" w:color="auto" w:fill="FFFFFF"/>
        <w:spacing w:line="360" w:lineRule="auto"/>
        <w:ind w:firstLine="709"/>
        <w:jc w:val="both"/>
        <w:rPr>
          <w:sz w:val="28"/>
          <w:szCs w:val="28"/>
        </w:rPr>
      </w:pPr>
      <w:r>
        <w:rPr>
          <w:sz w:val="28"/>
          <w:szCs w:val="28"/>
        </w:rPr>
        <w:t xml:space="preserve">10. </w:t>
      </w:r>
      <w:r w:rsidRPr="0016622D">
        <w:rPr>
          <w:sz w:val="28"/>
          <w:szCs w:val="28"/>
        </w:rPr>
        <w:t>Оценка эффективности эксперимента.</w:t>
      </w:r>
    </w:p>
    <w:p w:rsidR="0016622D" w:rsidRDefault="0016622D" w:rsidP="0016622D">
      <w:pPr>
        <w:shd w:val="clear" w:color="auto" w:fill="FFFFFF"/>
        <w:spacing w:line="360" w:lineRule="auto"/>
        <w:ind w:firstLine="709"/>
        <w:jc w:val="both"/>
        <w:rPr>
          <w:sz w:val="28"/>
          <w:szCs w:val="28"/>
        </w:rPr>
      </w:pPr>
      <w:r>
        <w:rPr>
          <w:sz w:val="28"/>
          <w:szCs w:val="28"/>
        </w:rPr>
        <w:t xml:space="preserve">11. </w:t>
      </w:r>
      <w:r w:rsidRPr="0016622D">
        <w:rPr>
          <w:sz w:val="28"/>
          <w:szCs w:val="28"/>
        </w:rPr>
        <w:t>Оформление отчета о проведении методического эксперимента.</w:t>
      </w:r>
    </w:p>
    <w:p w:rsidR="0016622D" w:rsidRPr="0016622D" w:rsidRDefault="0016622D" w:rsidP="0016622D">
      <w:pPr>
        <w:shd w:val="clear" w:color="auto" w:fill="FFFFFF"/>
        <w:spacing w:line="360" w:lineRule="auto"/>
        <w:jc w:val="both"/>
        <w:rPr>
          <w:sz w:val="28"/>
          <w:szCs w:val="28"/>
        </w:rPr>
      </w:pPr>
    </w:p>
    <w:p w:rsidR="0016622D" w:rsidRPr="0016622D" w:rsidRDefault="0016622D" w:rsidP="0016622D">
      <w:pPr>
        <w:rPr>
          <w:rFonts w:eastAsiaTheme="minorEastAsia"/>
          <w:sz w:val="28"/>
          <w:szCs w:val="28"/>
        </w:rPr>
      </w:pPr>
    </w:p>
    <w:p w:rsidR="00E93383" w:rsidRPr="002D2487" w:rsidRDefault="0016622D" w:rsidP="00E93383">
      <w:pPr>
        <w:pStyle w:val="2"/>
        <w:spacing w:line="360" w:lineRule="auto"/>
        <w:ind w:firstLine="708"/>
        <w:rPr>
          <w:rFonts w:ascii="Times New Roman" w:hAnsi="Times New Roman" w:cs="Times New Roman"/>
          <w:color w:val="auto"/>
          <w:sz w:val="32"/>
          <w:szCs w:val="32"/>
        </w:rPr>
      </w:pPr>
      <w:bookmarkStart w:id="24" w:name="_Toc138001818"/>
      <w:r w:rsidRPr="002D2487">
        <w:rPr>
          <w:rFonts w:ascii="Times New Roman" w:eastAsiaTheme="minorEastAsia" w:hAnsi="Times New Roman" w:cs="Times New Roman"/>
          <w:color w:val="auto"/>
          <w:sz w:val="32"/>
          <w:szCs w:val="32"/>
        </w:rPr>
        <w:t>4.2</w:t>
      </w:r>
      <w:r w:rsidR="00E93383" w:rsidRPr="002D2487">
        <w:rPr>
          <w:rFonts w:ascii="Times New Roman" w:eastAsiaTheme="minorEastAsia" w:hAnsi="Times New Roman" w:cs="Times New Roman"/>
          <w:color w:val="auto"/>
          <w:sz w:val="32"/>
          <w:szCs w:val="32"/>
        </w:rPr>
        <w:t xml:space="preserve"> </w:t>
      </w:r>
      <w:r w:rsidR="00E93383" w:rsidRPr="002D2487">
        <w:rPr>
          <w:rFonts w:ascii="Times New Roman" w:hAnsi="Times New Roman" w:cs="Times New Roman"/>
          <w:color w:val="auto"/>
          <w:sz w:val="32"/>
          <w:szCs w:val="32"/>
        </w:rPr>
        <w:t>Методики измерения креативности</w:t>
      </w:r>
      <w:r w:rsidR="00D62DA1" w:rsidRPr="002D2487">
        <w:rPr>
          <w:rFonts w:ascii="Times New Roman" w:hAnsi="Times New Roman" w:cs="Times New Roman"/>
          <w:color w:val="auto"/>
          <w:sz w:val="32"/>
          <w:szCs w:val="32"/>
        </w:rPr>
        <w:t xml:space="preserve">. </w:t>
      </w:r>
      <w:r w:rsidR="005E09DC" w:rsidRPr="002D2487">
        <w:rPr>
          <w:rFonts w:ascii="Times New Roman" w:hAnsi="Times New Roman" w:cs="Times New Roman"/>
          <w:color w:val="auto"/>
          <w:sz w:val="32"/>
          <w:szCs w:val="32"/>
        </w:rPr>
        <w:t xml:space="preserve">Тест "круги" Э. </w:t>
      </w:r>
      <w:proofErr w:type="spellStart"/>
      <w:r w:rsidR="005E09DC" w:rsidRPr="002D2487">
        <w:rPr>
          <w:rFonts w:ascii="Times New Roman" w:hAnsi="Times New Roman" w:cs="Times New Roman"/>
          <w:color w:val="auto"/>
          <w:sz w:val="32"/>
          <w:szCs w:val="32"/>
        </w:rPr>
        <w:t>Вартег</w:t>
      </w:r>
      <w:r w:rsidR="007E1EDF">
        <w:rPr>
          <w:rFonts w:ascii="Times New Roman" w:hAnsi="Times New Roman" w:cs="Times New Roman"/>
          <w:color w:val="auto"/>
          <w:sz w:val="32"/>
          <w:szCs w:val="32"/>
        </w:rPr>
        <w:t>г</w:t>
      </w:r>
      <w:r w:rsidR="005E09DC" w:rsidRPr="002D2487">
        <w:rPr>
          <w:rFonts w:ascii="Times New Roman" w:hAnsi="Times New Roman" w:cs="Times New Roman"/>
          <w:color w:val="auto"/>
          <w:sz w:val="32"/>
          <w:szCs w:val="32"/>
        </w:rPr>
        <w:t>а</w:t>
      </w:r>
      <w:bookmarkEnd w:id="24"/>
      <w:proofErr w:type="spellEnd"/>
      <w:r w:rsidR="00D62DA1" w:rsidRPr="002D2487">
        <w:rPr>
          <w:rFonts w:ascii="Times New Roman" w:hAnsi="Times New Roman" w:cs="Times New Roman"/>
          <w:color w:val="auto"/>
          <w:sz w:val="32"/>
          <w:szCs w:val="32"/>
        </w:rPr>
        <w:t xml:space="preserve"> </w:t>
      </w:r>
    </w:p>
    <w:p w:rsidR="004E2B2B" w:rsidRDefault="004E2B2B" w:rsidP="004E2B2B"/>
    <w:p w:rsidR="00D62DA1" w:rsidRDefault="004E2B2B" w:rsidP="004E2B2B">
      <w:pPr>
        <w:spacing w:line="360" w:lineRule="auto"/>
        <w:ind w:firstLine="708"/>
        <w:jc w:val="both"/>
        <w:rPr>
          <w:sz w:val="28"/>
          <w:szCs w:val="28"/>
        </w:rPr>
      </w:pPr>
      <w:r w:rsidRPr="004E2B2B">
        <w:rPr>
          <w:sz w:val="28"/>
          <w:szCs w:val="28"/>
        </w:rPr>
        <w:t xml:space="preserve">В литературе по психологии креативности можно встретить множество различных методик и заданий для измерения креативности, которые отличаются не только по форме и материалу, но также и по принципу измерения и типу теоретических моделей, положенных в основу методик. </w:t>
      </w:r>
      <w:r w:rsidRPr="004E2B2B">
        <w:rPr>
          <w:sz w:val="28"/>
          <w:szCs w:val="28"/>
        </w:rPr>
        <w:lastRenderedPageBreak/>
        <w:t xml:space="preserve">Несмотря на долгую историю исследований, в этой области пока нет ни одной методики, которая считалась бы исчерпывающей для измерения креативности. Существует ряд методик, к которым часто прибегают экспериментаторы, но ни одна из них не отвечает всем запросам ученых. Часто случается, что методики специально конструируются исследователями под их собственные модели креативности и не могут быть использованы вне конкретной парадигмы и теоретической </w:t>
      </w:r>
      <w:r w:rsidR="00D62DA1">
        <w:rPr>
          <w:sz w:val="28"/>
          <w:szCs w:val="28"/>
        </w:rPr>
        <w:t>модели [</w:t>
      </w:r>
      <w:r w:rsidR="00AE5C9E" w:rsidRPr="00AE5C9E">
        <w:rPr>
          <w:sz w:val="28"/>
          <w:szCs w:val="28"/>
        </w:rPr>
        <w:t>1</w:t>
      </w:r>
      <w:r w:rsidR="00D62DA1">
        <w:rPr>
          <w:sz w:val="28"/>
          <w:szCs w:val="28"/>
        </w:rPr>
        <w:t>, с. 67].</w:t>
      </w:r>
    </w:p>
    <w:p w:rsidR="00D62DA1" w:rsidRDefault="004E2B2B" w:rsidP="004E2B2B">
      <w:pPr>
        <w:spacing w:line="360" w:lineRule="auto"/>
        <w:ind w:firstLine="708"/>
        <w:jc w:val="both"/>
        <w:rPr>
          <w:sz w:val="28"/>
          <w:szCs w:val="28"/>
        </w:rPr>
      </w:pPr>
      <w:r w:rsidRPr="004E2B2B">
        <w:rPr>
          <w:sz w:val="28"/>
          <w:szCs w:val="28"/>
        </w:rPr>
        <w:t>Наиболее распространенными и часто применяемыми являются тесты, направленные на измерение когнитивных аспектов креативности, в первую очередь тесты на дивергентное мышление и методики на отдаленные ас</w:t>
      </w:r>
      <w:r w:rsidR="00AE5C9E">
        <w:rPr>
          <w:sz w:val="28"/>
          <w:szCs w:val="28"/>
        </w:rPr>
        <w:t>социации [</w:t>
      </w:r>
      <w:r w:rsidR="00AE5C9E" w:rsidRPr="00AE5C9E">
        <w:rPr>
          <w:sz w:val="28"/>
          <w:szCs w:val="28"/>
        </w:rPr>
        <w:t>1</w:t>
      </w:r>
      <w:r w:rsidRPr="004E2B2B">
        <w:rPr>
          <w:sz w:val="28"/>
          <w:szCs w:val="28"/>
        </w:rPr>
        <w:t xml:space="preserve">, с. 69]. </w:t>
      </w:r>
    </w:p>
    <w:p w:rsidR="005E09DC" w:rsidRPr="005E09DC" w:rsidRDefault="005E09DC" w:rsidP="005E09DC">
      <w:pPr>
        <w:spacing w:line="360" w:lineRule="auto"/>
        <w:ind w:firstLine="708"/>
        <w:jc w:val="both"/>
        <w:rPr>
          <w:sz w:val="28"/>
          <w:szCs w:val="28"/>
        </w:rPr>
      </w:pPr>
      <w:r>
        <w:rPr>
          <w:sz w:val="28"/>
          <w:szCs w:val="28"/>
        </w:rPr>
        <w:t>Перечислим некоторые методики измерения креативности:</w:t>
      </w:r>
    </w:p>
    <w:p w:rsidR="005E09DC" w:rsidRPr="005E09DC" w:rsidRDefault="005E09DC" w:rsidP="005E09DC">
      <w:pPr>
        <w:spacing w:line="360" w:lineRule="auto"/>
        <w:ind w:left="708"/>
        <w:jc w:val="both"/>
        <w:rPr>
          <w:sz w:val="28"/>
          <w:szCs w:val="28"/>
        </w:rPr>
      </w:pPr>
      <w:r>
        <w:rPr>
          <w:sz w:val="28"/>
          <w:szCs w:val="28"/>
        </w:rPr>
        <w:t xml:space="preserve">1. </w:t>
      </w:r>
      <w:r w:rsidRPr="005E09DC">
        <w:rPr>
          <w:sz w:val="28"/>
          <w:szCs w:val="28"/>
        </w:rPr>
        <w:t>Тест Торренса. Это одна из наиболее известных методик измерения креативности. Она заключается в просмотре серии картинок и создании сюжета вокруг каждой из них.</w:t>
      </w:r>
    </w:p>
    <w:p w:rsidR="005E09DC" w:rsidRPr="005E09DC" w:rsidRDefault="005E09DC" w:rsidP="007E1EDF">
      <w:pPr>
        <w:spacing w:line="360" w:lineRule="auto"/>
        <w:ind w:left="708"/>
        <w:jc w:val="both"/>
        <w:rPr>
          <w:sz w:val="28"/>
          <w:szCs w:val="28"/>
        </w:rPr>
      </w:pPr>
      <w:r>
        <w:rPr>
          <w:sz w:val="28"/>
          <w:szCs w:val="28"/>
        </w:rPr>
        <w:t xml:space="preserve">2. </w:t>
      </w:r>
      <w:r w:rsidRPr="005E09DC">
        <w:rPr>
          <w:sz w:val="28"/>
          <w:szCs w:val="28"/>
        </w:rPr>
        <w:t xml:space="preserve">Тест </w:t>
      </w:r>
      <w:proofErr w:type="spellStart"/>
      <w:r w:rsidRPr="005E09DC">
        <w:rPr>
          <w:sz w:val="28"/>
          <w:szCs w:val="28"/>
        </w:rPr>
        <w:t>Гилфорда</w:t>
      </w:r>
      <w:proofErr w:type="spellEnd"/>
      <w:r w:rsidRPr="005E09DC">
        <w:rPr>
          <w:sz w:val="28"/>
          <w:szCs w:val="28"/>
        </w:rPr>
        <w:t>. Этот те</w:t>
      </w:r>
      <w:proofErr w:type="gramStart"/>
      <w:r w:rsidRPr="005E09DC">
        <w:rPr>
          <w:sz w:val="28"/>
          <w:szCs w:val="28"/>
        </w:rPr>
        <w:t>ст вкл</w:t>
      </w:r>
      <w:proofErr w:type="gramEnd"/>
      <w:r w:rsidRPr="005E09DC">
        <w:rPr>
          <w:sz w:val="28"/>
          <w:szCs w:val="28"/>
        </w:rPr>
        <w:t>ючает в себя прохождение большого количества различных заданий на креативность, в том числе составление тест</w:t>
      </w:r>
      <w:r w:rsidR="007E1EDF">
        <w:rPr>
          <w:sz w:val="28"/>
          <w:szCs w:val="28"/>
        </w:rPr>
        <w:t>овых норм</w:t>
      </w:r>
      <w:r w:rsidR="00915D19">
        <w:rPr>
          <w:sz w:val="28"/>
          <w:szCs w:val="28"/>
        </w:rPr>
        <w:t xml:space="preserve"> [</w:t>
      </w:r>
      <w:r w:rsidR="000350E9">
        <w:rPr>
          <w:sz w:val="28"/>
          <w:szCs w:val="28"/>
        </w:rPr>
        <w:t>2</w:t>
      </w:r>
      <w:r w:rsidR="000350E9" w:rsidRPr="000350E9">
        <w:rPr>
          <w:sz w:val="28"/>
          <w:szCs w:val="28"/>
        </w:rPr>
        <w:t>8</w:t>
      </w:r>
      <w:r w:rsidR="00915D19">
        <w:rPr>
          <w:sz w:val="28"/>
          <w:szCs w:val="28"/>
        </w:rPr>
        <w:t>]</w:t>
      </w:r>
      <w:r w:rsidR="007E1EDF">
        <w:rPr>
          <w:sz w:val="28"/>
          <w:szCs w:val="28"/>
        </w:rPr>
        <w:t>.</w:t>
      </w:r>
    </w:p>
    <w:p w:rsidR="005E09DC" w:rsidRPr="005E09DC" w:rsidRDefault="005E09DC" w:rsidP="005E09DC">
      <w:pPr>
        <w:spacing w:line="360" w:lineRule="auto"/>
        <w:ind w:left="708"/>
        <w:jc w:val="both"/>
        <w:rPr>
          <w:sz w:val="28"/>
          <w:szCs w:val="28"/>
        </w:rPr>
      </w:pPr>
      <w:r>
        <w:rPr>
          <w:sz w:val="28"/>
          <w:szCs w:val="28"/>
        </w:rPr>
        <w:t xml:space="preserve">3. </w:t>
      </w:r>
      <w:r w:rsidRPr="005E09DC">
        <w:rPr>
          <w:sz w:val="28"/>
          <w:szCs w:val="28"/>
        </w:rPr>
        <w:t>Инвентарь креативности. Эта методика предполагает ответы на набор вопросов, связанных с различными аспектами креативности.</w:t>
      </w:r>
    </w:p>
    <w:p w:rsidR="005E09DC" w:rsidRPr="005E09DC" w:rsidRDefault="005E09DC" w:rsidP="005E09DC">
      <w:pPr>
        <w:spacing w:line="360" w:lineRule="auto"/>
        <w:ind w:left="708"/>
        <w:jc w:val="both"/>
        <w:rPr>
          <w:sz w:val="28"/>
          <w:szCs w:val="28"/>
        </w:rPr>
      </w:pPr>
      <w:r>
        <w:rPr>
          <w:sz w:val="28"/>
          <w:szCs w:val="28"/>
        </w:rPr>
        <w:t xml:space="preserve">4. </w:t>
      </w:r>
      <w:r w:rsidRPr="005E09DC">
        <w:rPr>
          <w:sz w:val="28"/>
          <w:szCs w:val="28"/>
        </w:rPr>
        <w:t xml:space="preserve">Метод К.У. </w:t>
      </w:r>
      <w:proofErr w:type="spellStart"/>
      <w:r w:rsidRPr="005E09DC">
        <w:rPr>
          <w:sz w:val="28"/>
          <w:szCs w:val="28"/>
        </w:rPr>
        <w:t>Платта</w:t>
      </w:r>
      <w:proofErr w:type="spellEnd"/>
      <w:r w:rsidRPr="005E09DC">
        <w:rPr>
          <w:sz w:val="28"/>
          <w:szCs w:val="28"/>
        </w:rPr>
        <w:t>. Этот метод предполагает прохождение специального теста на креативность, а также обсуждение концепции креативности в целом.</w:t>
      </w:r>
    </w:p>
    <w:p w:rsidR="005E09DC" w:rsidRDefault="005E09DC" w:rsidP="005E09DC">
      <w:pPr>
        <w:spacing w:line="360" w:lineRule="auto"/>
        <w:ind w:left="708"/>
        <w:jc w:val="both"/>
        <w:rPr>
          <w:sz w:val="28"/>
          <w:szCs w:val="28"/>
        </w:rPr>
      </w:pPr>
      <w:r>
        <w:rPr>
          <w:sz w:val="28"/>
          <w:szCs w:val="28"/>
        </w:rPr>
        <w:t xml:space="preserve">5. </w:t>
      </w:r>
      <w:r w:rsidRPr="005E09DC">
        <w:rPr>
          <w:sz w:val="28"/>
          <w:szCs w:val="28"/>
        </w:rPr>
        <w:t>Метод бумаги и карандаша. Этот метод заключается в наблюдении за человеком при работе с бумагой и карандашом. Результаты наблюдений анализируются с целью выявления особенностей креативности.</w:t>
      </w:r>
    </w:p>
    <w:p w:rsidR="005E09DC" w:rsidRDefault="005E09DC" w:rsidP="005E09DC">
      <w:pPr>
        <w:spacing w:line="360" w:lineRule="auto"/>
        <w:ind w:left="708"/>
        <w:jc w:val="both"/>
        <w:rPr>
          <w:sz w:val="28"/>
          <w:szCs w:val="28"/>
        </w:rPr>
      </w:pPr>
      <w:r>
        <w:rPr>
          <w:sz w:val="28"/>
          <w:szCs w:val="28"/>
        </w:rPr>
        <w:t xml:space="preserve">6. </w:t>
      </w:r>
      <w:r w:rsidRPr="005E09DC">
        <w:rPr>
          <w:sz w:val="28"/>
          <w:szCs w:val="28"/>
        </w:rPr>
        <w:t xml:space="preserve">Тест "круги" Э. </w:t>
      </w:r>
      <w:proofErr w:type="spellStart"/>
      <w:r w:rsidRPr="005E09DC">
        <w:rPr>
          <w:sz w:val="28"/>
          <w:szCs w:val="28"/>
        </w:rPr>
        <w:t>Варте</w:t>
      </w:r>
      <w:r w:rsidR="007E1EDF">
        <w:rPr>
          <w:sz w:val="28"/>
          <w:szCs w:val="28"/>
        </w:rPr>
        <w:t>г</w:t>
      </w:r>
      <w:r w:rsidRPr="005E09DC">
        <w:rPr>
          <w:sz w:val="28"/>
          <w:szCs w:val="28"/>
        </w:rPr>
        <w:t>га</w:t>
      </w:r>
      <w:proofErr w:type="spellEnd"/>
      <w:r>
        <w:rPr>
          <w:sz w:val="28"/>
          <w:szCs w:val="28"/>
        </w:rPr>
        <w:t xml:space="preserve">. </w:t>
      </w:r>
    </w:p>
    <w:p w:rsidR="005E09DC" w:rsidRDefault="005E09DC" w:rsidP="005E09DC">
      <w:pPr>
        <w:spacing w:line="360" w:lineRule="auto"/>
        <w:ind w:left="708"/>
        <w:jc w:val="both"/>
        <w:rPr>
          <w:sz w:val="28"/>
          <w:szCs w:val="28"/>
        </w:rPr>
      </w:pPr>
    </w:p>
    <w:p w:rsidR="005E09DC" w:rsidRDefault="005E09DC" w:rsidP="005E09DC">
      <w:pPr>
        <w:pStyle w:val="af"/>
        <w:spacing w:line="360" w:lineRule="auto"/>
        <w:ind w:firstLine="708"/>
        <w:jc w:val="both"/>
        <w:rPr>
          <w:sz w:val="28"/>
          <w:szCs w:val="28"/>
        </w:rPr>
      </w:pPr>
      <w:r>
        <w:rPr>
          <w:sz w:val="28"/>
          <w:szCs w:val="28"/>
          <w:lang w:eastAsia="ru-RU"/>
        </w:rPr>
        <w:lastRenderedPageBreak/>
        <w:t xml:space="preserve">Для измерения креативности </w:t>
      </w:r>
      <w:r w:rsidR="009A0D5E">
        <w:rPr>
          <w:sz w:val="28"/>
          <w:szCs w:val="28"/>
          <w:lang w:eastAsia="ru-RU"/>
        </w:rPr>
        <w:t>общающихся выбран</w:t>
      </w:r>
      <w:r>
        <w:rPr>
          <w:sz w:val="28"/>
          <w:szCs w:val="28"/>
          <w:lang w:eastAsia="ru-RU"/>
        </w:rPr>
        <w:t xml:space="preserve"> </w:t>
      </w:r>
      <w:r w:rsidR="009A0D5E">
        <w:rPr>
          <w:sz w:val="28"/>
          <w:szCs w:val="28"/>
        </w:rPr>
        <w:t>т</w:t>
      </w:r>
      <w:r w:rsidR="007E1EDF">
        <w:rPr>
          <w:sz w:val="28"/>
          <w:szCs w:val="28"/>
        </w:rPr>
        <w:t xml:space="preserve">ест "круги" Э. </w:t>
      </w:r>
      <w:proofErr w:type="spellStart"/>
      <w:r w:rsidR="007E1EDF">
        <w:rPr>
          <w:sz w:val="28"/>
          <w:szCs w:val="28"/>
        </w:rPr>
        <w:t>Вартегга</w:t>
      </w:r>
      <w:proofErr w:type="spellEnd"/>
      <w:r w:rsidR="004605C2">
        <w:rPr>
          <w:sz w:val="28"/>
          <w:szCs w:val="28"/>
        </w:rPr>
        <w:t xml:space="preserve">. </w:t>
      </w:r>
      <w:proofErr w:type="gramStart"/>
      <w:r w:rsidR="004605C2">
        <w:rPr>
          <w:sz w:val="28"/>
          <w:szCs w:val="28"/>
        </w:rPr>
        <w:t>Данный</w:t>
      </w:r>
      <w:proofErr w:type="gramEnd"/>
      <w:r w:rsidR="004605C2">
        <w:rPr>
          <w:sz w:val="28"/>
          <w:szCs w:val="28"/>
        </w:rPr>
        <w:t xml:space="preserve"> </w:t>
      </w:r>
      <w:r w:rsidRPr="005E09DC">
        <w:rPr>
          <w:sz w:val="28"/>
          <w:szCs w:val="28"/>
        </w:rPr>
        <w:t>является одним из самых известных методов измерения креативности личности. Этот тест представляет собой лист бумаги, на котором нарисованы круги, расположенные друг кругу. Задание заключается в том, чтобы рисовать внутри кругов какие-либо фигуры или картинки, так чтобы они не выходили за пределы кругов</w:t>
      </w:r>
      <w:r w:rsidR="00F70DB0" w:rsidRPr="00F70DB0">
        <w:rPr>
          <w:sz w:val="28"/>
          <w:szCs w:val="28"/>
        </w:rPr>
        <w:t xml:space="preserve"> [9]</w:t>
      </w:r>
      <w:r w:rsidRPr="005E09DC">
        <w:rPr>
          <w:sz w:val="28"/>
          <w:szCs w:val="28"/>
        </w:rPr>
        <w:t>.</w:t>
      </w:r>
    </w:p>
    <w:p w:rsidR="005E09DC" w:rsidRDefault="005E09DC" w:rsidP="005E09DC">
      <w:pPr>
        <w:pStyle w:val="af"/>
        <w:spacing w:line="360" w:lineRule="auto"/>
        <w:ind w:firstLine="708"/>
        <w:jc w:val="both"/>
        <w:rPr>
          <w:sz w:val="28"/>
          <w:szCs w:val="28"/>
        </w:rPr>
      </w:pPr>
      <w:r w:rsidRPr="005E09DC">
        <w:rPr>
          <w:sz w:val="28"/>
          <w:szCs w:val="28"/>
        </w:rPr>
        <w:t xml:space="preserve">Методика проведения теста заключается в том, чтобы предоставить участникам ограниченное время - пять-десять минут - чтобы нарисовать как можно больше оригинальных картинок внутри кругов (диаметром </w:t>
      </w:r>
      <w:r w:rsidRPr="005E09DC">
        <w:rPr>
          <w:color w:val="333333"/>
          <w:sz w:val="28"/>
          <w:szCs w:val="28"/>
          <w:shd w:val="clear" w:color="auto" w:fill="FFFFFF"/>
        </w:rPr>
        <w:t>не менее 2 см</w:t>
      </w:r>
      <w:r w:rsidRPr="005E09DC">
        <w:rPr>
          <w:sz w:val="28"/>
          <w:szCs w:val="28"/>
        </w:rPr>
        <w:t>). После того, как участники завершат работу, их рисунки оцениваются на креативность и оригинальность.</w:t>
      </w:r>
    </w:p>
    <w:p w:rsidR="005E09DC" w:rsidRPr="005E09DC" w:rsidRDefault="005E09DC" w:rsidP="004605C2">
      <w:pPr>
        <w:pStyle w:val="af"/>
        <w:spacing w:line="360" w:lineRule="auto"/>
        <w:ind w:firstLine="708"/>
        <w:jc w:val="both"/>
        <w:rPr>
          <w:sz w:val="28"/>
          <w:szCs w:val="28"/>
          <w:lang w:eastAsia="ru-RU"/>
        </w:rPr>
      </w:pPr>
      <w:r w:rsidRPr="005E09DC">
        <w:rPr>
          <w:sz w:val="28"/>
          <w:szCs w:val="28"/>
        </w:rPr>
        <w:t>Оценка производится на основании четырех критериев:</w:t>
      </w:r>
    </w:p>
    <w:p w:rsidR="004605C2" w:rsidRDefault="004605C2" w:rsidP="004605C2">
      <w:pPr>
        <w:spacing w:line="360" w:lineRule="auto"/>
        <w:ind w:firstLine="709"/>
        <w:jc w:val="both"/>
        <w:rPr>
          <w:sz w:val="28"/>
          <w:szCs w:val="28"/>
        </w:rPr>
      </w:pPr>
      <w:r>
        <w:rPr>
          <w:sz w:val="28"/>
          <w:szCs w:val="28"/>
        </w:rPr>
        <w:t xml:space="preserve">1. </w:t>
      </w:r>
      <w:r w:rsidR="005E09DC" w:rsidRPr="004605C2">
        <w:rPr>
          <w:sz w:val="28"/>
          <w:szCs w:val="28"/>
        </w:rPr>
        <w:t>Количество и разнообраз</w:t>
      </w:r>
      <w:r>
        <w:rPr>
          <w:sz w:val="28"/>
          <w:szCs w:val="28"/>
        </w:rPr>
        <w:t>ие идей - это означает, сколько</w:t>
      </w:r>
    </w:p>
    <w:p w:rsidR="004605C2" w:rsidRDefault="005E09DC" w:rsidP="004605C2">
      <w:pPr>
        <w:spacing w:line="360" w:lineRule="auto"/>
        <w:ind w:firstLine="709"/>
        <w:jc w:val="both"/>
        <w:rPr>
          <w:sz w:val="28"/>
          <w:szCs w:val="28"/>
        </w:rPr>
      </w:pPr>
      <w:r w:rsidRPr="004605C2">
        <w:rPr>
          <w:sz w:val="28"/>
          <w:szCs w:val="28"/>
        </w:rPr>
        <w:t xml:space="preserve">оригинальных рисунков было создано, </w:t>
      </w:r>
      <w:r w:rsidR="004605C2">
        <w:rPr>
          <w:sz w:val="28"/>
          <w:szCs w:val="28"/>
        </w:rPr>
        <w:t>а также как все они разные друг</w:t>
      </w:r>
    </w:p>
    <w:p w:rsidR="005E09DC" w:rsidRPr="004605C2" w:rsidRDefault="005E09DC" w:rsidP="004605C2">
      <w:pPr>
        <w:spacing w:line="360" w:lineRule="auto"/>
        <w:ind w:firstLine="709"/>
        <w:jc w:val="both"/>
        <w:rPr>
          <w:sz w:val="28"/>
          <w:szCs w:val="28"/>
        </w:rPr>
      </w:pPr>
      <w:r w:rsidRPr="004605C2">
        <w:rPr>
          <w:sz w:val="28"/>
          <w:szCs w:val="28"/>
        </w:rPr>
        <w:t>от друга.</w:t>
      </w:r>
    </w:p>
    <w:p w:rsidR="004605C2" w:rsidRDefault="004605C2" w:rsidP="004605C2">
      <w:pPr>
        <w:spacing w:line="360" w:lineRule="auto"/>
        <w:ind w:firstLine="709"/>
        <w:jc w:val="both"/>
        <w:rPr>
          <w:sz w:val="28"/>
          <w:szCs w:val="28"/>
        </w:rPr>
      </w:pPr>
      <w:r>
        <w:rPr>
          <w:sz w:val="28"/>
          <w:szCs w:val="28"/>
        </w:rPr>
        <w:t xml:space="preserve">2. </w:t>
      </w:r>
      <w:r w:rsidR="005E09DC" w:rsidRPr="004605C2">
        <w:rPr>
          <w:sz w:val="28"/>
          <w:szCs w:val="28"/>
        </w:rPr>
        <w:t>Применение воображени</w:t>
      </w:r>
      <w:r>
        <w:rPr>
          <w:sz w:val="28"/>
          <w:szCs w:val="28"/>
        </w:rPr>
        <w:t>я - насколько оригинальны идеи,</w:t>
      </w:r>
    </w:p>
    <w:p w:rsidR="005E09DC" w:rsidRPr="004605C2" w:rsidRDefault="005E09DC" w:rsidP="004605C2">
      <w:pPr>
        <w:spacing w:line="360" w:lineRule="auto"/>
        <w:ind w:firstLine="709"/>
        <w:jc w:val="both"/>
        <w:rPr>
          <w:sz w:val="28"/>
          <w:szCs w:val="28"/>
        </w:rPr>
      </w:pPr>
      <w:r w:rsidRPr="004605C2">
        <w:rPr>
          <w:sz w:val="28"/>
          <w:szCs w:val="28"/>
        </w:rPr>
        <w:t>предложенные участником, и как они связаны с его личным опытом.</w:t>
      </w:r>
    </w:p>
    <w:p w:rsidR="004605C2" w:rsidRDefault="004605C2" w:rsidP="004605C2">
      <w:pPr>
        <w:spacing w:line="360" w:lineRule="auto"/>
        <w:ind w:firstLine="709"/>
        <w:jc w:val="both"/>
        <w:rPr>
          <w:sz w:val="28"/>
          <w:szCs w:val="28"/>
        </w:rPr>
      </w:pPr>
      <w:r>
        <w:rPr>
          <w:sz w:val="28"/>
          <w:szCs w:val="28"/>
        </w:rPr>
        <w:t xml:space="preserve">3. </w:t>
      </w:r>
      <w:r w:rsidR="005E09DC" w:rsidRPr="004605C2">
        <w:rPr>
          <w:sz w:val="28"/>
          <w:szCs w:val="28"/>
        </w:rPr>
        <w:t>Гибкость мышления - это означ</w:t>
      </w:r>
      <w:r>
        <w:rPr>
          <w:sz w:val="28"/>
          <w:szCs w:val="28"/>
        </w:rPr>
        <w:t>ает, насколько участник готов и</w:t>
      </w:r>
    </w:p>
    <w:p w:rsidR="004605C2" w:rsidRDefault="005E09DC" w:rsidP="004605C2">
      <w:pPr>
        <w:spacing w:line="360" w:lineRule="auto"/>
        <w:ind w:firstLine="709"/>
        <w:jc w:val="both"/>
        <w:rPr>
          <w:sz w:val="28"/>
          <w:szCs w:val="28"/>
        </w:rPr>
      </w:pPr>
      <w:proofErr w:type="gramStart"/>
      <w:r w:rsidRPr="004605C2">
        <w:rPr>
          <w:sz w:val="28"/>
          <w:szCs w:val="28"/>
        </w:rPr>
        <w:t>способен</w:t>
      </w:r>
      <w:proofErr w:type="gramEnd"/>
      <w:r w:rsidRPr="004605C2">
        <w:rPr>
          <w:sz w:val="28"/>
          <w:szCs w:val="28"/>
        </w:rPr>
        <w:t xml:space="preserve"> менять направление</w:t>
      </w:r>
      <w:r w:rsidR="004605C2">
        <w:rPr>
          <w:sz w:val="28"/>
          <w:szCs w:val="28"/>
        </w:rPr>
        <w:t xml:space="preserve"> своих мыслей и идей в процессе</w:t>
      </w:r>
    </w:p>
    <w:p w:rsidR="005E09DC" w:rsidRPr="004605C2" w:rsidRDefault="005E09DC" w:rsidP="004605C2">
      <w:pPr>
        <w:spacing w:line="360" w:lineRule="auto"/>
        <w:ind w:firstLine="709"/>
        <w:jc w:val="both"/>
        <w:rPr>
          <w:sz w:val="28"/>
          <w:szCs w:val="28"/>
        </w:rPr>
      </w:pPr>
      <w:r w:rsidRPr="004605C2">
        <w:rPr>
          <w:sz w:val="28"/>
          <w:szCs w:val="28"/>
        </w:rPr>
        <w:t>тестирования.</w:t>
      </w:r>
    </w:p>
    <w:p w:rsidR="004605C2" w:rsidRDefault="004605C2" w:rsidP="004605C2">
      <w:pPr>
        <w:spacing w:line="360" w:lineRule="auto"/>
        <w:ind w:firstLine="709"/>
        <w:jc w:val="both"/>
        <w:rPr>
          <w:sz w:val="28"/>
          <w:szCs w:val="28"/>
        </w:rPr>
      </w:pPr>
      <w:r>
        <w:rPr>
          <w:sz w:val="28"/>
          <w:szCs w:val="28"/>
        </w:rPr>
        <w:t xml:space="preserve">4. </w:t>
      </w:r>
      <w:r w:rsidR="005E09DC" w:rsidRPr="004605C2">
        <w:rPr>
          <w:sz w:val="28"/>
          <w:szCs w:val="28"/>
        </w:rPr>
        <w:t>Оригинальность решений - это озна</w:t>
      </w:r>
      <w:r>
        <w:rPr>
          <w:sz w:val="28"/>
          <w:szCs w:val="28"/>
        </w:rPr>
        <w:t>чает, насколько участник создал</w:t>
      </w:r>
    </w:p>
    <w:p w:rsidR="005E09DC" w:rsidRPr="004605C2" w:rsidRDefault="005E09DC" w:rsidP="004605C2">
      <w:pPr>
        <w:spacing w:line="360" w:lineRule="auto"/>
        <w:ind w:firstLine="709"/>
        <w:jc w:val="both"/>
        <w:rPr>
          <w:sz w:val="28"/>
          <w:szCs w:val="28"/>
        </w:rPr>
      </w:pPr>
      <w:r w:rsidRPr="004605C2">
        <w:rPr>
          <w:sz w:val="28"/>
          <w:szCs w:val="28"/>
        </w:rPr>
        <w:t>что-то новое или необычное, не похожее на то, что делали другие.</w:t>
      </w:r>
    </w:p>
    <w:p w:rsidR="005E09DC" w:rsidRPr="005E09DC" w:rsidRDefault="005E09DC" w:rsidP="005E09DC">
      <w:pPr>
        <w:pStyle w:val="ab"/>
        <w:spacing w:line="360" w:lineRule="auto"/>
        <w:jc w:val="both"/>
        <w:rPr>
          <w:sz w:val="28"/>
          <w:szCs w:val="28"/>
        </w:rPr>
      </w:pPr>
    </w:p>
    <w:p w:rsidR="005E09DC" w:rsidRPr="005E09DC" w:rsidRDefault="005E09DC" w:rsidP="005E09DC">
      <w:pPr>
        <w:pStyle w:val="af"/>
        <w:spacing w:line="360" w:lineRule="auto"/>
        <w:ind w:firstLine="360"/>
        <w:jc w:val="both"/>
        <w:rPr>
          <w:sz w:val="28"/>
          <w:szCs w:val="28"/>
          <w:lang w:eastAsia="ru-RU"/>
        </w:rPr>
      </w:pPr>
      <w:r w:rsidRPr="005E09DC">
        <w:rPr>
          <w:b/>
          <w:sz w:val="28"/>
          <w:szCs w:val="28"/>
          <w:lang w:eastAsia="ru-RU"/>
        </w:rPr>
        <w:t>Инструкция:</w:t>
      </w:r>
      <w:r w:rsidRPr="005E09DC">
        <w:rPr>
          <w:b/>
          <w:i/>
          <w:sz w:val="28"/>
          <w:szCs w:val="28"/>
          <w:lang w:eastAsia="ru-RU"/>
        </w:rPr>
        <w:t xml:space="preserve"> </w:t>
      </w:r>
      <w:r w:rsidRPr="005E09DC">
        <w:rPr>
          <w:sz w:val="28"/>
          <w:szCs w:val="28"/>
          <w:lang w:eastAsia="ru-RU"/>
        </w:rPr>
        <w:t>На бланке нарисовано 20 кругов</w:t>
      </w:r>
      <w:r w:rsidR="004B795A">
        <w:rPr>
          <w:sz w:val="28"/>
          <w:szCs w:val="28"/>
          <w:lang w:eastAsia="ru-RU"/>
        </w:rPr>
        <w:t xml:space="preserve"> (рисунок 41)</w:t>
      </w:r>
      <w:r w:rsidRPr="005E09DC">
        <w:rPr>
          <w:sz w:val="28"/>
          <w:szCs w:val="28"/>
          <w:lang w:eastAsia="ru-RU"/>
        </w:rPr>
        <w:t xml:space="preserve">. Ваша задача — нарисовать как можно больше предметов или явлений, используя круги как основу. Рисовать можно и вне, и внутри (использовать 1—2 и больше кругов для одного рисунка). Подумайте, как использовать круги, чтобы получились оригинальные рисунки. Под каждым рисунком напишите, что нарисовано. Рисовать надо слева направо. На выполнение теста дается 5 мин. </w:t>
      </w:r>
      <w:r w:rsidRPr="005E09DC">
        <w:rPr>
          <w:sz w:val="28"/>
          <w:szCs w:val="28"/>
          <w:lang w:eastAsia="ru-RU"/>
        </w:rPr>
        <w:lastRenderedPageBreak/>
        <w:t>Не забывайте, что результаты вашей работы будут оцениваться по степени оригинальности рисунков.</w:t>
      </w:r>
    </w:p>
    <w:p w:rsidR="005E09DC" w:rsidRPr="005E09DC" w:rsidRDefault="005E09DC" w:rsidP="005E09DC">
      <w:pPr>
        <w:pStyle w:val="af"/>
        <w:spacing w:line="360" w:lineRule="auto"/>
        <w:rPr>
          <w:sz w:val="28"/>
          <w:szCs w:val="28"/>
          <w:lang w:eastAsia="ru-RU"/>
        </w:rPr>
      </w:pPr>
    </w:p>
    <w:p w:rsidR="005E09DC" w:rsidRPr="005E09DC" w:rsidRDefault="005E09DC" w:rsidP="005E09DC">
      <w:pPr>
        <w:pStyle w:val="af"/>
        <w:spacing w:line="360" w:lineRule="auto"/>
        <w:jc w:val="center"/>
        <w:rPr>
          <w:sz w:val="28"/>
          <w:szCs w:val="28"/>
          <w:lang w:eastAsia="ru-RU"/>
        </w:rPr>
      </w:pPr>
      <w:r w:rsidRPr="005E09DC">
        <w:rPr>
          <w:noProof/>
          <w:sz w:val="28"/>
          <w:szCs w:val="28"/>
          <w:lang w:eastAsia="ru-RU"/>
        </w:rPr>
        <w:drawing>
          <wp:inline distT="0" distB="0" distL="0" distR="0" wp14:anchorId="5E8A563D" wp14:editId="7C1B5C5D">
            <wp:extent cx="4412673" cy="2323796"/>
            <wp:effectExtent l="0" t="0" r="6985" b="635"/>
            <wp:docPr id="7" name="Рисунок 7" descr="Бланк методики «Круги Варте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ланк методики «Круги Вартега»"/>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09789" cy="2322277"/>
                    </a:xfrm>
                    <a:prstGeom prst="rect">
                      <a:avLst/>
                    </a:prstGeom>
                    <a:noFill/>
                    <a:ln>
                      <a:noFill/>
                    </a:ln>
                  </pic:spPr>
                </pic:pic>
              </a:graphicData>
            </a:graphic>
          </wp:inline>
        </w:drawing>
      </w:r>
    </w:p>
    <w:p w:rsidR="005E09DC" w:rsidRPr="005E09DC" w:rsidRDefault="004B795A" w:rsidP="005E09DC">
      <w:pPr>
        <w:pStyle w:val="af"/>
        <w:spacing w:line="360" w:lineRule="auto"/>
        <w:jc w:val="center"/>
        <w:rPr>
          <w:sz w:val="24"/>
          <w:szCs w:val="24"/>
          <w:lang w:eastAsia="ru-RU"/>
        </w:rPr>
      </w:pPr>
      <w:r>
        <w:rPr>
          <w:iCs/>
          <w:sz w:val="24"/>
          <w:szCs w:val="24"/>
          <w:lang w:eastAsia="ru-RU"/>
        </w:rPr>
        <w:t>Рисунок 41</w:t>
      </w:r>
      <w:r w:rsidR="005E09DC" w:rsidRPr="005E09DC">
        <w:rPr>
          <w:iCs/>
          <w:sz w:val="24"/>
          <w:szCs w:val="24"/>
          <w:lang w:eastAsia="ru-RU"/>
        </w:rPr>
        <w:t xml:space="preserve"> – </w:t>
      </w:r>
      <w:r w:rsidR="005E09DC" w:rsidRPr="005E09DC">
        <w:rPr>
          <w:sz w:val="24"/>
          <w:szCs w:val="24"/>
          <w:lang w:eastAsia="ru-RU"/>
        </w:rPr>
        <w:t xml:space="preserve">Бланк методики «Круги </w:t>
      </w:r>
      <w:r w:rsidR="007E1EDF" w:rsidRPr="007E1EDF">
        <w:rPr>
          <w:sz w:val="24"/>
          <w:szCs w:val="24"/>
        </w:rPr>
        <w:t xml:space="preserve">Э. </w:t>
      </w:r>
      <w:proofErr w:type="spellStart"/>
      <w:r w:rsidR="007E1EDF" w:rsidRPr="007E1EDF">
        <w:rPr>
          <w:sz w:val="24"/>
          <w:szCs w:val="24"/>
        </w:rPr>
        <w:t>Вартегга</w:t>
      </w:r>
      <w:proofErr w:type="spellEnd"/>
      <w:r w:rsidR="005E09DC" w:rsidRPr="005E09DC">
        <w:rPr>
          <w:sz w:val="24"/>
          <w:szCs w:val="24"/>
          <w:lang w:eastAsia="ru-RU"/>
        </w:rPr>
        <w:t>»</w:t>
      </w:r>
    </w:p>
    <w:p w:rsidR="004605C2" w:rsidRDefault="004605C2" w:rsidP="005E09DC">
      <w:pPr>
        <w:pStyle w:val="af"/>
        <w:spacing w:line="360" w:lineRule="auto"/>
        <w:jc w:val="both"/>
        <w:rPr>
          <w:sz w:val="28"/>
          <w:szCs w:val="28"/>
          <w:lang w:eastAsia="ru-RU"/>
        </w:rPr>
      </w:pPr>
    </w:p>
    <w:p w:rsidR="004605C2" w:rsidRDefault="005E09DC" w:rsidP="004605C2">
      <w:pPr>
        <w:pStyle w:val="af"/>
        <w:spacing w:line="360" w:lineRule="auto"/>
        <w:ind w:firstLine="708"/>
        <w:jc w:val="both"/>
        <w:rPr>
          <w:b/>
          <w:sz w:val="28"/>
          <w:szCs w:val="28"/>
          <w:lang w:eastAsia="ru-RU"/>
        </w:rPr>
      </w:pPr>
      <w:r w:rsidRPr="005E09DC">
        <w:rPr>
          <w:b/>
          <w:sz w:val="28"/>
          <w:szCs w:val="28"/>
          <w:lang w:eastAsia="ru-RU"/>
        </w:rPr>
        <w:t>Обработка результатов включает следующие показатели:</w:t>
      </w:r>
    </w:p>
    <w:p w:rsidR="004605C2" w:rsidRDefault="005E09DC" w:rsidP="004605C2">
      <w:pPr>
        <w:pStyle w:val="af"/>
        <w:spacing w:line="360" w:lineRule="auto"/>
        <w:ind w:firstLine="708"/>
        <w:jc w:val="both"/>
        <w:rPr>
          <w:sz w:val="28"/>
          <w:szCs w:val="28"/>
          <w:lang w:eastAsia="ru-RU"/>
        </w:rPr>
      </w:pPr>
      <w:r w:rsidRPr="005E09DC">
        <w:rPr>
          <w:sz w:val="28"/>
          <w:szCs w:val="28"/>
          <w:lang w:eastAsia="ru-RU"/>
        </w:rPr>
        <w:t xml:space="preserve">1) беглость мышления — общее </w:t>
      </w:r>
      <w:r w:rsidR="004605C2">
        <w:rPr>
          <w:sz w:val="28"/>
          <w:szCs w:val="28"/>
          <w:lang w:eastAsia="ru-RU"/>
        </w:rPr>
        <w:t>количество рисунков, за каждый</w:t>
      </w:r>
    </w:p>
    <w:p w:rsidR="004605C2" w:rsidRDefault="005E09DC" w:rsidP="004605C2">
      <w:pPr>
        <w:pStyle w:val="af"/>
        <w:spacing w:line="360" w:lineRule="auto"/>
        <w:ind w:firstLine="708"/>
        <w:jc w:val="both"/>
        <w:rPr>
          <w:b/>
          <w:sz w:val="28"/>
          <w:szCs w:val="28"/>
          <w:lang w:eastAsia="ru-RU"/>
        </w:rPr>
      </w:pPr>
      <w:r w:rsidRPr="005E09DC">
        <w:rPr>
          <w:sz w:val="28"/>
          <w:szCs w:val="28"/>
          <w:lang w:eastAsia="ru-RU"/>
        </w:rPr>
        <w:t>рисунок - 1 балл;</w:t>
      </w:r>
    </w:p>
    <w:p w:rsidR="004605C2" w:rsidRDefault="005E09DC" w:rsidP="004605C2">
      <w:pPr>
        <w:pStyle w:val="af"/>
        <w:spacing w:line="360" w:lineRule="auto"/>
        <w:ind w:firstLine="708"/>
        <w:jc w:val="both"/>
        <w:rPr>
          <w:sz w:val="28"/>
          <w:szCs w:val="28"/>
          <w:lang w:eastAsia="ru-RU"/>
        </w:rPr>
      </w:pPr>
      <w:r w:rsidRPr="005E09DC">
        <w:rPr>
          <w:sz w:val="28"/>
          <w:szCs w:val="28"/>
          <w:lang w:eastAsia="ru-RU"/>
        </w:rPr>
        <w:t>2) гибкость мышления — количес</w:t>
      </w:r>
      <w:r w:rsidR="004605C2">
        <w:rPr>
          <w:sz w:val="28"/>
          <w:szCs w:val="28"/>
          <w:lang w:eastAsia="ru-RU"/>
        </w:rPr>
        <w:t>тво классов рисунков, за каждый</w:t>
      </w:r>
    </w:p>
    <w:p w:rsidR="004605C2" w:rsidRDefault="005E09DC" w:rsidP="004605C2">
      <w:pPr>
        <w:pStyle w:val="af"/>
        <w:spacing w:line="360" w:lineRule="auto"/>
        <w:ind w:firstLine="708"/>
        <w:jc w:val="both"/>
        <w:rPr>
          <w:sz w:val="28"/>
          <w:szCs w:val="28"/>
          <w:lang w:eastAsia="ru-RU"/>
        </w:rPr>
      </w:pPr>
      <w:proofErr w:type="gramStart"/>
      <w:r w:rsidRPr="005E09DC">
        <w:rPr>
          <w:sz w:val="28"/>
          <w:szCs w:val="28"/>
          <w:lang w:eastAsia="ru-RU"/>
        </w:rPr>
        <w:t>класс —</w:t>
      </w:r>
      <w:r w:rsidR="004605C2">
        <w:rPr>
          <w:b/>
          <w:sz w:val="28"/>
          <w:szCs w:val="28"/>
          <w:lang w:eastAsia="ru-RU"/>
        </w:rPr>
        <w:t xml:space="preserve"> </w:t>
      </w:r>
      <w:r w:rsidRPr="005E09DC">
        <w:rPr>
          <w:sz w:val="28"/>
          <w:szCs w:val="28"/>
          <w:lang w:eastAsia="ru-RU"/>
        </w:rPr>
        <w:t>1 балл (классы рисунков</w:t>
      </w:r>
      <w:r w:rsidR="004605C2">
        <w:rPr>
          <w:sz w:val="28"/>
          <w:szCs w:val="28"/>
          <w:lang w:eastAsia="ru-RU"/>
        </w:rPr>
        <w:t>: природа — растения и животные</w:t>
      </w:r>
      <w:proofErr w:type="gramEnd"/>
    </w:p>
    <w:p w:rsidR="004605C2" w:rsidRDefault="005E09DC" w:rsidP="004605C2">
      <w:pPr>
        <w:pStyle w:val="af"/>
        <w:spacing w:line="360" w:lineRule="auto"/>
        <w:ind w:firstLine="708"/>
        <w:jc w:val="both"/>
        <w:rPr>
          <w:sz w:val="28"/>
          <w:szCs w:val="28"/>
          <w:lang w:eastAsia="ru-RU"/>
        </w:rPr>
      </w:pPr>
      <w:r w:rsidRPr="005E09DC">
        <w:rPr>
          <w:sz w:val="28"/>
          <w:szCs w:val="28"/>
          <w:lang w:eastAsia="ru-RU"/>
        </w:rPr>
        <w:t>можно разделить на два класса, предмет</w:t>
      </w:r>
      <w:r w:rsidR="004605C2">
        <w:rPr>
          <w:sz w:val="28"/>
          <w:szCs w:val="28"/>
          <w:lang w:eastAsia="ru-RU"/>
        </w:rPr>
        <w:t>ы быта, наука и техника, спорт,</w:t>
      </w:r>
    </w:p>
    <w:p w:rsidR="004605C2" w:rsidRDefault="005E09DC" w:rsidP="004605C2">
      <w:pPr>
        <w:pStyle w:val="af"/>
        <w:spacing w:line="360" w:lineRule="auto"/>
        <w:ind w:firstLine="708"/>
        <w:jc w:val="both"/>
        <w:rPr>
          <w:b/>
          <w:sz w:val="28"/>
          <w:szCs w:val="28"/>
          <w:lang w:eastAsia="ru-RU"/>
        </w:rPr>
      </w:pPr>
      <w:r w:rsidRPr="005E09DC">
        <w:rPr>
          <w:sz w:val="28"/>
          <w:szCs w:val="28"/>
          <w:lang w:eastAsia="ru-RU"/>
        </w:rPr>
        <w:t>декоративные предметы, человек, экономика, Вселенная);</w:t>
      </w:r>
    </w:p>
    <w:p w:rsidR="004605C2" w:rsidRDefault="005E09DC" w:rsidP="004605C2">
      <w:pPr>
        <w:pStyle w:val="af"/>
        <w:spacing w:line="360" w:lineRule="auto"/>
        <w:ind w:firstLine="708"/>
        <w:jc w:val="both"/>
        <w:rPr>
          <w:sz w:val="28"/>
          <w:szCs w:val="28"/>
          <w:lang w:eastAsia="ru-RU"/>
        </w:rPr>
      </w:pPr>
      <w:r w:rsidRPr="005E09DC">
        <w:rPr>
          <w:sz w:val="28"/>
          <w:szCs w:val="28"/>
          <w:lang w:eastAsia="ru-RU"/>
        </w:rPr>
        <w:t xml:space="preserve">3) оригинальность мышления </w:t>
      </w:r>
      <w:r w:rsidR="004605C2">
        <w:rPr>
          <w:sz w:val="28"/>
          <w:szCs w:val="28"/>
          <w:lang w:eastAsia="ru-RU"/>
        </w:rPr>
        <w:t>— за каждый редко встречающийся</w:t>
      </w:r>
    </w:p>
    <w:p w:rsidR="004605C2" w:rsidRDefault="005E09DC" w:rsidP="004605C2">
      <w:pPr>
        <w:pStyle w:val="af"/>
        <w:spacing w:line="360" w:lineRule="auto"/>
        <w:ind w:firstLine="708"/>
        <w:jc w:val="both"/>
        <w:rPr>
          <w:sz w:val="28"/>
          <w:szCs w:val="28"/>
          <w:lang w:eastAsia="ru-RU"/>
        </w:rPr>
      </w:pPr>
      <w:r w:rsidRPr="005E09DC">
        <w:rPr>
          <w:sz w:val="28"/>
          <w:szCs w:val="28"/>
          <w:lang w:eastAsia="ru-RU"/>
        </w:rPr>
        <w:t>рисунок —</w:t>
      </w:r>
      <w:r w:rsidR="004605C2">
        <w:rPr>
          <w:b/>
          <w:sz w:val="28"/>
          <w:szCs w:val="28"/>
          <w:lang w:eastAsia="ru-RU"/>
        </w:rPr>
        <w:t xml:space="preserve"> </w:t>
      </w:r>
      <w:r w:rsidRPr="005E09DC">
        <w:rPr>
          <w:sz w:val="28"/>
          <w:szCs w:val="28"/>
          <w:lang w:eastAsia="ru-RU"/>
        </w:rPr>
        <w:t>2 балла. Для этого</w:t>
      </w:r>
      <w:r w:rsidR="004605C2">
        <w:rPr>
          <w:sz w:val="28"/>
          <w:szCs w:val="28"/>
          <w:lang w:eastAsia="ru-RU"/>
        </w:rPr>
        <w:t xml:space="preserve"> нужно провести ранжирование </w:t>
      </w:r>
      <w:proofErr w:type="gramStart"/>
      <w:r w:rsidR="004605C2">
        <w:rPr>
          <w:sz w:val="28"/>
          <w:szCs w:val="28"/>
          <w:lang w:eastAsia="ru-RU"/>
        </w:rPr>
        <w:t>по</w:t>
      </w:r>
      <w:proofErr w:type="gramEnd"/>
    </w:p>
    <w:p w:rsidR="004605C2" w:rsidRDefault="005E09DC" w:rsidP="004605C2">
      <w:pPr>
        <w:pStyle w:val="af"/>
        <w:spacing w:line="360" w:lineRule="auto"/>
        <w:ind w:firstLine="708"/>
        <w:jc w:val="both"/>
        <w:rPr>
          <w:b/>
          <w:sz w:val="28"/>
          <w:szCs w:val="28"/>
          <w:lang w:eastAsia="ru-RU"/>
        </w:rPr>
      </w:pPr>
      <w:r w:rsidRPr="005E09DC">
        <w:rPr>
          <w:sz w:val="28"/>
          <w:szCs w:val="28"/>
          <w:lang w:eastAsia="ru-RU"/>
        </w:rPr>
        <w:t>частоте встречаемости конкретного рисунка во всей выборке;</w:t>
      </w:r>
    </w:p>
    <w:p w:rsidR="004605C2" w:rsidRDefault="005E09DC" w:rsidP="004605C2">
      <w:pPr>
        <w:pStyle w:val="af"/>
        <w:spacing w:line="360" w:lineRule="auto"/>
        <w:ind w:firstLine="708"/>
        <w:jc w:val="both"/>
        <w:rPr>
          <w:sz w:val="28"/>
          <w:szCs w:val="28"/>
          <w:lang w:eastAsia="ru-RU"/>
        </w:rPr>
      </w:pPr>
      <w:r w:rsidRPr="005E09DC">
        <w:rPr>
          <w:sz w:val="28"/>
          <w:szCs w:val="28"/>
          <w:lang w:eastAsia="ru-RU"/>
        </w:rPr>
        <w:t>4) коэффициент творческого воображе</w:t>
      </w:r>
      <w:r w:rsidR="004605C2">
        <w:rPr>
          <w:sz w:val="28"/>
          <w:szCs w:val="28"/>
          <w:lang w:eastAsia="ru-RU"/>
        </w:rPr>
        <w:t>ния — общая сумма баллов но</w:t>
      </w:r>
    </w:p>
    <w:p w:rsidR="004605C2" w:rsidRDefault="005E09DC" w:rsidP="004605C2">
      <w:pPr>
        <w:pStyle w:val="af"/>
        <w:spacing w:line="360" w:lineRule="auto"/>
        <w:ind w:firstLine="708"/>
        <w:jc w:val="both"/>
        <w:rPr>
          <w:sz w:val="28"/>
          <w:szCs w:val="28"/>
          <w:lang w:eastAsia="ru-RU"/>
        </w:rPr>
      </w:pPr>
      <w:r w:rsidRPr="005E09DC">
        <w:rPr>
          <w:sz w:val="28"/>
          <w:szCs w:val="28"/>
          <w:lang w:eastAsia="ru-RU"/>
        </w:rPr>
        <w:t>оригинальности делится на количество рисунков.</w:t>
      </w:r>
    </w:p>
    <w:p w:rsidR="004605C2" w:rsidRDefault="004605C2" w:rsidP="004605C2">
      <w:pPr>
        <w:pStyle w:val="af"/>
        <w:spacing w:line="360" w:lineRule="auto"/>
        <w:jc w:val="both"/>
        <w:rPr>
          <w:sz w:val="28"/>
          <w:szCs w:val="28"/>
          <w:lang w:eastAsia="ru-RU"/>
        </w:rPr>
      </w:pPr>
    </w:p>
    <w:p w:rsidR="004605C2" w:rsidRPr="004605C2" w:rsidRDefault="004605C2" w:rsidP="004605C2">
      <w:pPr>
        <w:pStyle w:val="af"/>
        <w:spacing w:line="360" w:lineRule="auto"/>
        <w:ind w:firstLine="708"/>
        <w:jc w:val="both"/>
        <w:rPr>
          <w:sz w:val="28"/>
          <w:szCs w:val="28"/>
          <w:lang w:eastAsia="ru-RU"/>
        </w:rPr>
      </w:pPr>
      <w:r w:rsidRPr="004605C2">
        <w:rPr>
          <w:sz w:val="28"/>
          <w:szCs w:val="28"/>
          <w:lang w:eastAsia="ru-RU"/>
        </w:rPr>
        <w:t xml:space="preserve">Методика </w:t>
      </w:r>
      <w:r w:rsidR="007E1EDF">
        <w:rPr>
          <w:sz w:val="28"/>
          <w:szCs w:val="28"/>
        </w:rPr>
        <w:t xml:space="preserve">Э. </w:t>
      </w:r>
      <w:proofErr w:type="spellStart"/>
      <w:r w:rsidR="007E1EDF">
        <w:rPr>
          <w:sz w:val="28"/>
          <w:szCs w:val="28"/>
        </w:rPr>
        <w:t>Вартегга</w:t>
      </w:r>
      <w:proofErr w:type="spellEnd"/>
      <w:r w:rsidR="007E1EDF" w:rsidRPr="004605C2">
        <w:rPr>
          <w:sz w:val="28"/>
          <w:szCs w:val="28"/>
          <w:lang w:eastAsia="ru-RU"/>
        </w:rPr>
        <w:t xml:space="preserve"> </w:t>
      </w:r>
      <w:r w:rsidRPr="004605C2">
        <w:rPr>
          <w:sz w:val="28"/>
          <w:szCs w:val="28"/>
          <w:lang w:eastAsia="ru-RU"/>
        </w:rPr>
        <w:t xml:space="preserve">«Круги» может применяться на широком возрастном диапазоне, включая как дошкольный возраст, так и период взрослости. </w:t>
      </w:r>
    </w:p>
    <w:p w:rsidR="004605C2" w:rsidRPr="004605C2" w:rsidRDefault="004605C2" w:rsidP="00D945BF">
      <w:pPr>
        <w:pStyle w:val="af"/>
        <w:spacing w:line="360" w:lineRule="auto"/>
        <w:ind w:firstLine="708"/>
        <w:jc w:val="both"/>
        <w:rPr>
          <w:sz w:val="28"/>
          <w:szCs w:val="28"/>
          <w:lang w:eastAsia="ru-RU"/>
        </w:rPr>
      </w:pPr>
      <w:r w:rsidRPr="004605C2">
        <w:rPr>
          <w:sz w:val="28"/>
          <w:szCs w:val="28"/>
          <w:lang w:eastAsia="ru-RU"/>
        </w:rPr>
        <w:lastRenderedPageBreak/>
        <w:t xml:space="preserve">Данная методика измерения креативности была выбрана совместно с квалифицированным психологом, исходя из содержания </w:t>
      </w:r>
      <w:r w:rsidRPr="004605C2">
        <w:rPr>
          <w:rFonts w:eastAsia="Times New Roman"/>
          <w:color w:val="000000"/>
          <w:sz w:val="28"/>
          <w:szCs w:val="28"/>
        </w:rPr>
        <w:t xml:space="preserve">факультативного </w:t>
      </w:r>
      <w:r w:rsidRPr="004605C2">
        <w:rPr>
          <w:sz w:val="28"/>
          <w:szCs w:val="28"/>
          <w:lang w:eastAsia="ru-RU"/>
        </w:rPr>
        <w:t xml:space="preserve">курса. </w:t>
      </w:r>
    </w:p>
    <w:p w:rsidR="004605C2" w:rsidRDefault="004605C2" w:rsidP="00D945BF">
      <w:pPr>
        <w:pStyle w:val="af"/>
        <w:spacing w:line="360" w:lineRule="auto"/>
        <w:jc w:val="both"/>
        <w:rPr>
          <w:sz w:val="28"/>
          <w:szCs w:val="28"/>
          <w:lang w:eastAsia="ru-RU"/>
        </w:rPr>
      </w:pPr>
    </w:p>
    <w:p w:rsidR="00D945BF" w:rsidRDefault="00D945BF" w:rsidP="00D945BF">
      <w:pPr>
        <w:pStyle w:val="af"/>
        <w:spacing w:line="360" w:lineRule="auto"/>
        <w:jc w:val="both"/>
        <w:rPr>
          <w:sz w:val="28"/>
          <w:szCs w:val="28"/>
          <w:lang w:eastAsia="ru-RU"/>
        </w:rPr>
      </w:pPr>
    </w:p>
    <w:p w:rsidR="00D945BF" w:rsidRDefault="00694FCE" w:rsidP="002D2487">
      <w:pPr>
        <w:pStyle w:val="2"/>
        <w:spacing w:line="360" w:lineRule="auto"/>
        <w:ind w:firstLine="709"/>
        <w:jc w:val="both"/>
        <w:rPr>
          <w:rFonts w:ascii="Times New Roman" w:hAnsi="Times New Roman" w:cs="Times New Roman"/>
          <w:color w:val="auto"/>
          <w:sz w:val="32"/>
          <w:szCs w:val="32"/>
        </w:rPr>
      </w:pPr>
      <w:bookmarkStart w:id="25" w:name="_Toc138001819"/>
      <w:r w:rsidRPr="002D2487">
        <w:rPr>
          <w:rFonts w:ascii="Times New Roman" w:hAnsi="Times New Roman" w:cs="Times New Roman"/>
          <w:color w:val="auto"/>
          <w:sz w:val="32"/>
          <w:szCs w:val="32"/>
        </w:rPr>
        <w:t>4.3</w:t>
      </w:r>
      <w:r w:rsidR="00D945BF" w:rsidRPr="002D2487">
        <w:rPr>
          <w:rFonts w:ascii="Times New Roman" w:hAnsi="Times New Roman" w:cs="Times New Roman"/>
          <w:color w:val="auto"/>
          <w:sz w:val="32"/>
          <w:szCs w:val="32"/>
        </w:rPr>
        <w:t xml:space="preserve"> </w:t>
      </w:r>
      <w:r w:rsidR="002D2487" w:rsidRPr="002D2487">
        <w:rPr>
          <w:rFonts w:ascii="Times New Roman" w:hAnsi="Times New Roman" w:cs="Times New Roman"/>
          <w:color w:val="auto"/>
          <w:sz w:val="32"/>
          <w:szCs w:val="32"/>
        </w:rPr>
        <w:t>Результаты опытно-экспериментальной  работы</w:t>
      </w:r>
      <w:bookmarkEnd w:id="25"/>
    </w:p>
    <w:p w:rsidR="002D2487" w:rsidRPr="002D2487" w:rsidRDefault="002D2487" w:rsidP="002D2487"/>
    <w:p w:rsidR="002D2487" w:rsidRPr="002D2487" w:rsidRDefault="002D2487" w:rsidP="00F67E5B">
      <w:pPr>
        <w:shd w:val="clear" w:color="auto" w:fill="FFFFFF"/>
        <w:spacing w:line="360" w:lineRule="auto"/>
        <w:ind w:firstLine="709"/>
        <w:jc w:val="both"/>
        <w:rPr>
          <w:sz w:val="28"/>
          <w:szCs w:val="28"/>
        </w:rPr>
      </w:pPr>
      <w:r w:rsidRPr="002D2487">
        <w:rPr>
          <w:sz w:val="28"/>
          <w:szCs w:val="28"/>
        </w:rPr>
        <w:t xml:space="preserve">Для проверки гипотезы исследования были выбраны учащиеся 11 классов, школы №33 им. К. Маркса с углубленным изучением математики. </w:t>
      </w:r>
    </w:p>
    <w:p w:rsidR="002D2487" w:rsidRDefault="002D2487" w:rsidP="00F67E5B">
      <w:pPr>
        <w:spacing w:line="360" w:lineRule="auto"/>
        <w:jc w:val="both"/>
        <w:rPr>
          <w:sz w:val="28"/>
          <w:szCs w:val="28"/>
        </w:rPr>
      </w:pPr>
      <w:r>
        <w:rPr>
          <w:sz w:val="28"/>
          <w:szCs w:val="28"/>
        </w:rPr>
        <w:tab/>
        <w:t>В 11-2 и 11-3 классах был</w:t>
      </w:r>
      <w:r w:rsidR="00022A67">
        <w:rPr>
          <w:sz w:val="28"/>
          <w:szCs w:val="28"/>
        </w:rPr>
        <w:t>о</w:t>
      </w:r>
      <w:r>
        <w:rPr>
          <w:sz w:val="28"/>
          <w:szCs w:val="28"/>
        </w:rPr>
        <w:t xml:space="preserve"> проведен</w:t>
      </w:r>
      <w:r w:rsidR="00022A67">
        <w:rPr>
          <w:sz w:val="28"/>
          <w:szCs w:val="28"/>
        </w:rPr>
        <w:t>о</w:t>
      </w:r>
      <w:r>
        <w:rPr>
          <w:sz w:val="28"/>
          <w:szCs w:val="28"/>
        </w:rPr>
        <w:t xml:space="preserve"> </w:t>
      </w:r>
      <w:r w:rsidR="00022A67">
        <w:rPr>
          <w:sz w:val="28"/>
          <w:szCs w:val="28"/>
        </w:rPr>
        <w:t>тестирование</w:t>
      </w:r>
      <w:r w:rsidR="00F1667E">
        <w:rPr>
          <w:sz w:val="28"/>
          <w:szCs w:val="28"/>
        </w:rPr>
        <w:t xml:space="preserve"> «круги</w:t>
      </w:r>
      <w:r w:rsidR="007E1EDF">
        <w:rPr>
          <w:sz w:val="28"/>
          <w:szCs w:val="28"/>
        </w:rPr>
        <w:t>»</w:t>
      </w:r>
      <w:r w:rsidR="00F1667E">
        <w:rPr>
          <w:sz w:val="28"/>
          <w:szCs w:val="28"/>
        </w:rPr>
        <w:t xml:space="preserve"> Э.</w:t>
      </w:r>
      <w:r>
        <w:rPr>
          <w:sz w:val="28"/>
          <w:szCs w:val="28"/>
        </w:rPr>
        <w:t xml:space="preserve"> </w:t>
      </w:r>
      <w:proofErr w:type="spellStart"/>
      <w:r>
        <w:rPr>
          <w:sz w:val="28"/>
          <w:szCs w:val="28"/>
        </w:rPr>
        <w:t>Вартег</w:t>
      </w:r>
      <w:r w:rsidR="00F1667E">
        <w:rPr>
          <w:sz w:val="28"/>
          <w:szCs w:val="28"/>
        </w:rPr>
        <w:t>г</w:t>
      </w:r>
      <w:r>
        <w:rPr>
          <w:sz w:val="28"/>
          <w:szCs w:val="28"/>
        </w:rPr>
        <w:t>а</w:t>
      </w:r>
      <w:proofErr w:type="spellEnd"/>
      <w:r>
        <w:rPr>
          <w:sz w:val="28"/>
          <w:szCs w:val="28"/>
        </w:rPr>
        <w:t>, по результатам ко</w:t>
      </w:r>
      <w:r w:rsidR="00A5125F">
        <w:rPr>
          <w:sz w:val="28"/>
          <w:szCs w:val="28"/>
        </w:rPr>
        <w:t>торого была составлена таблица 6</w:t>
      </w:r>
      <w:r>
        <w:rPr>
          <w:sz w:val="28"/>
          <w:szCs w:val="28"/>
        </w:rPr>
        <w:t>.</w:t>
      </w:r>
    </w:p>
    <w:p w:rsidR="00022A67" w:rsidRDefault="00022A67" w:rsidP="00F67E5B">
      <w:pPr>
        <w:spacing w:line="360" w:lineRule="auto"/>
        <w:jc w:val="both"/>
        <w:rPr>
          <w:sz w:val="28"/>
          <w:szCs w:val="28"/>
        </w:rPr>
      </w:pPr>
    </w:p>
    <w:p w:rsidR="00A5125F" w:rsidRDefault="00A5125F" w:rsidP="00F67E5B">
      <w:pPr>
        <w:spacing w:line="360" w:lineRule="auto"/>
        <w:jc w:val="both"/>
        <w:rPr>
          <w:sz w:val="28"/>
          <w:szCs w:val="28"/>
        </w:rPr>
      </w:pPr>
      <w:r>
        <w:rPr>
          <w:sz w:val="28"/>
          <w:szCs w:val="28"/>
        </w:rPr>
        <w:t>Таблица 6 – Результаты входного тестирования</w:t>
      </w:r>
    </w:p>
    <w:tbl>
      <w:tblPr>
        <w:tblStyle w:val="ae"/>
        <w:tblW w:w="9606" w:type="dxa"/>
        <w:tblLook w:val="04A0" w:firstRow="1" w:lastRow="0" w:firstColumn="1" w:lastColumn="0" w:noHBand="0" w:noVBand="1"/>
      </w:tblPr>
      <w:tblGrid>
        <w:gridCol w:w="942"/>
        <w:gridCol w:w="1087"/>
        <w:gridCol w:w="825"/>
        <w:gridCol w:w="1158"/>
        <w:gridCol w:w="1193"/>
        <w:gridCol w:w="1985"/>
        <w:gridCol w:w="2416"/>
      </w:tblGrid>
      <w:tr w:rsidR="000A3ABA" w:rsidRPr="002D2487" w:rsidTr="000A3ABA">
        <w:trPr>
          <w:trHeight w:val="360"/>
        </w:trPr>
        <w:tc>
          <w:tcPr>
            <w:tcW w:w="942" w:type="dxa"/>
            <w:noWrap/>
            <w:vAlign w:val="center"/>
            <w:hideMark/>
          </w:tcPr>
          <w:p w:rsidR="000A3ABA" w:rsidRPr="00022A67" w:rsidRDefault="000A3ABA" w:rsidP="00442027">
            <w:pPr>
              <w:jc w:val="center"/>
              <w:rPr>
                <w:b/>
                <w:bCs/>
                <w:color w:val="000000"/>
              </w:rPr>
            </w:pPr>
            <w:r w:rsidRPr="00022A67">
              <w:rPr>
                <w:b/>
                <w:bCs/>
                <w:color w:val="000000"/>
              </w:rPr>
              <w:t>класс</w:t>
            </w:r>
          </w:p>
        </w:tc>
        <w:tc>
          <w:tcPr>
            <w:tcW w:w="1087" w:type="dxa"/>
            <w:noWrap/>
            <w:vAlign w:val="center"/>
            <w:hideMark/>
          </w:tcPr>
          <w:p w:rsidR="000A3ABA" w:rsidRPr="00022A67" w:rsidRDefault="000A3ABA" w:rsidP="00442027">
            <w:pPr>
              <w:jc w:val="center"/>
              <w:rPr>
                <w:b/>
                <w:bCs/>
                <w:color w:val="000000"/>
              </w:rPr>
            </w:pPr>
            <w:r w:rsidRPr="00022A67">
              <w:rPr>
                <w:b/>
                <w:bCs/>
                <w:color w:val="000000"/>
              </w:rPr>
              <w:t>кол-во человек</w:t>
            </w:r>
          </w:p>
        </w:tc>
        <w:tc>
          <w:tcPr>
            <w:tcW w:w="825" w:type="dxa"/>
            <w:noWrap/>
            <w:vAlign w:val="center"/>
            <w:hideMark/>
          </w:tcPr>
          <w:p w:rsidR="000A3ABA" w:rsidRPr="00022A67" w:rsidRDefault="000A3ABA" w:rsidP="00442027">
            <w:pPr>
              <w:jc w:val="center"/>
              <w:rPr>
                <w:b/>
                <w:bCs/>
                <w:color w:val="000000"/>
              </w:rPr>
            </w:pPr>
            <w:r w:rsidRPr="00022A67">
              <w:rPr>
                <w:b/>
                <w:bCs/>
                <w:color w:val="000000"/>
              </w:rPr>
              <w:t>кол-во рис</w:t>
            </w:r>
          </w:p>
        </w:tc>
        <w:tc>
          <w:tcPr>
            <w:tcW w:w="1158" w:type="dxa"/>
            <w:noWrap/>
            <w:vAlign w:val="center"/>
            <w:hideMark/>
          </w:tcPr>
          <w:p w:rsidR="000A3ABA" w:rsidRPr="00022A67" w:rsidRDefault="000A3ABA" w:rsidP="00442027">
            <w:pPr>
              <w:jc w:val="center"/>
              <w:rPr>
                <w:b/>
                <w:bCs/>
                <w:color w:val="000000"/>
              </w:rPr>
            </w:pPr>
            <w:r w:rsidRPr="00022A67">
              <w:rPr>
                <w:b/>
                <w:bCs/>
                <w:color w:val="000000"/>
              </w:rPr>
              <w:t>беглость</w:t>
            </w:r>
          </w:p>
        </w:tc>
        <w:tc>
          <w:tcPr>
            <w:tcW w:w="1193" w:type="dxa"/>
            <w:noWrap/>
            <w:vAlign w:val="center"/>
            <w:hideMark/>
          </w:tcPr>
          <w:p w:rsidR="000A3ABA" w:rsidRPr="00022A67" w:rsidRDefault="000A3ABA" w:rsidP="00442027">
            <w:pPr>
              <w:jc w:val="center"/>
              <w:rPr>
                <w:b/>
                <w:bCs/>
                <w:color w:val="000000"/>
              </w:rPr>
            </w:pPr>
            <w:r w:rsidRPr="00022A67">
              <w:rPr>
                <w:b/>
                <w:bCs/>
                <w:color w:val="000000"/>
              </w:rPr>
              <w:t>гибкость</w:t>
            </w:r>
          </w:p>
        </w:tc>
        <w:tc>
          <w:tcPr>
            <w:tcW w:w="1985" w:type="dxa"/>
            <w:noWrap/>
            <w:vAlign w:val="center"/>
            <w:hideMark/>
          </w:tcPr>
          <w:p w:rsidR="000A3ABA" w:rsidRPr="00022A67" w:rsidRDefault="000A3ABA" w:rsidP="00442027">
            <w:pPr>
              <w:jc w:val="center"/>
              <w:rPr>
                <w:b/>
                <w:bCs/>
                <w:color w:val="000000"/>
              </w:rPr>
            </w:pPr>
            <w:r w:rsidRPr="00022A67">
              <w:rPr>
                <w:b/>
                <w:bCs/>
                <w:color w:val="000000"/>
              </w:rPr>
              <w:t>оригинальность</w:t>
            </w:r>
          </w:p>
        </w:tc>
        <w:tc>
          <w:tcPr>
            <w:tcW w:w="2416" w:type="dxa"/>
            <w:noWrap/>
            <w:vAlign w:val="center"/>
            <w:hideMark/>
          </w:tcPr>
          <w:p w:rsidR="000A3ABA" w:rsidRPr="00022A67" w:rsidRDefault="000A3ABA" w:rsidP="00442027">
            <w:pPr>
              <w:jc w:val="center"/>
              <w:rPr>
                <w:b/>
                <w:bCs/>
                <w:color w:val="000000"/>
              </w:rPr>
            </w:pPr>
            <w:proofErr w:type="spellStart"/>
            <w:r w:rsidRPr="00022A67">
              <w:rPr>
                <w:b/>
                <w:bCs/>
                <w:color w:val="000000"/>
              </w:rPr>
              <w:t>коэф</w:t>
            </w:r>
            <w:proofErr w:type="spellEnd"/>
            <w:r w:rsidRPr="00022A67">
              <w:rPr>
                <w:b/>
                <w:bCs/>
                <w:color w:val="000000"/>
              </w:rPr>
              <w:t xml:space="preserve">. </w:t>
            </w:r>
            <w:proofErr w:type="spellStart"/>
            <w:r w:rsidRPr="00022A67">
              <w:rPr>
                <w:b/>
                <w:bCs/>
                <w:color w:val="000000"/>
              </w:rPr>
              <w:t>твор</w:t>
            </w:r>
            <w:proofErr w:type="spellEnd"/>
            <w:r w:rsidRPr="00022A67">
              <w:rPr>
                <w:b/>
                <w:bCs/>
                <w:color w:val="000000"/>
              </w:rPr>
              <w:t xml:space="preserve">. </w:t>
            </w:r>
            <w:proofErr w:type="spellStart"/>
            <w:r w:rsidRPr="00022A67">
              <w:rPr>
                <w:b/>
                <w:bCs/>
                <w:color w:val="000000"/>
              </w:rPr>
              <w:t>вообр</w:t>
            </w:r>
            <w:proofErr w:type="spellEnd"/>
            <w:r w:rsidRPr="00022A67">
              <w:rPr>
                <w:b/>
                <w:bCs/>
                <w:color w:val="000000"/>
              </w:rPr>
              <w:t>.</w:t>
            </w:r>
          </w:p>
        </w:tc>
      </w:tr>
      <w:tr w:rsidR="000A3ABA" w:rsidRPr="00022A67" w:rsidTr="000A3ABA">
        <w:trPr>
          <w:trHeight w:val="360"/>
        </w:trPr>
        <w:tc>
          <w:tcPr>
            <w:tcW w:w="942" w:type="dxa"/>
            <w:noWrap/>
            <w:vAlign w:val="center"/>
            <w:hideMark/>
          </w:tcPr>
          <w:p w:rsidR="000A3ABA" w:rsidRPr="00022A67" w:rsidRDefault="000A3ABA" w:rsidP="00442027">
            <w:pPr>
              <w:jc w:val="center"/>
              <w:rPr>
                <w:color w:val="000000"/>
              </w:rPr>
            </w:pPr>
            <w:r w:rsidRPr="00022A67">
              <w:rPr>
                <w:color w:val="000000"/>
              </w:rPr>
              <w:t>11-2</w:t>
            </w:r>
          </w:p>
        </w:tc>
        <w:tc>
          <w:tcPr>
            <w:tcW w:w="1087" w:type="dxa"/>
            <w:noWrap/>
            <w:vAlign w:val="center"/>
            <w:hideMark/>
          </w:tcPr>
          <w:p w:rsidR="000A3ABA" w:rsidRPr="00022A67" w:rsidRDefault="000A3ABA" w:rsidP="00442027">
            <w:pPr>
              <w:jc w:val="center"/>
              <w:rPr>
                <w:color w:val="000000"/>
              </w:rPr>
            </w:pPr>
            <w:r w:rsidRPr="00022A67">
              <w:rPr>
                <w:color w:val="000000"/>
              </w:rPr>
              <w:t>20</w:t>
            </w:r>
          </w:p>
        </w:tc>
        <w:tc>
          <w:tcPr>
            <w:tcW w:w="825" w:type="dxa"/>
            <w:noWrap/>
            <w:vAlign w:val="center"/>
            <w:hideMark/>
          </w:tcPr>
          <w:p w:rsidR="000A3ABA" w:rsidRPr="00022A67" w:rsidRDefault="000A3ABA" w:rsidP="00442027">
            <w:pPr>
              <w:jc w:val="center"/>
              <w:rPr>
                <w:color w:val="000000"/>
              </w:rPr>
            </w:pPr>
            <w:r w:rsidRPr="00022A67">
              <w:rPr>
                <w:color w:val="000000"/>
              </w:rPr>
              <w:t>264</w:t>
            </w:r>
          </w:p>
        </w:tc>
        <w:tc>
          <w:tcPr>
            <w:tcW w:w="1158" w:type="dxa"/>
            <w:noWrap/>
            <w:vAlign w:val="center"/>
            <w:hideMark/>
          </w:tcPr>
          <w:p w:rsidR="000A3ABA" w:rsidRPr="00022A67" w:rsidRDefault="000A3ABA" w:rsidP="00442027">
            <w:pPr>
              <w:jc w:val="center"/>
              <w:rPr>
                <w:color w:val="000000"/>
              </w:rPr>
            </w:pPr>
            <w:r w:rsidRPr="00022A67">
              <w:rPr>
                <w:color w:val="000000"/>
              </w:rPr>
              <w:t>13,2</w:t>
            </w:r>
          </w:p>
        </w:tc>
        <w:tc>
          <w:tcPr>
            <w:tcW w:w="1193" w:type="dxa"/>
            <w:noWrap/>
            <w:vAlign w:val="center"/>
            <w:hideMark/>
          </w:tcPr>
          <w:p w:rsidR="000A3ABA" w:rsidRPr="00022A67" w:rsidRDefault="000A3ABA" w:rsidP="00442027">
            <w:pPr>
              <w:jc w:val="center"/>
              <w:rPr>
                <w:color w:val="000000"/>
              </w:rPr>
            </w:pPr>
            <w:r w:rsidRPr="00022A67">
              <w:rPr>
                <w:color w:val="000000"/>
              </w:rPr>
              <w:t>4,05</w:t>
            </w:r>
          </w:p>
        </w:tc>
        <w:tc>
          <w:tcPr>
            <w:tcW w:w="1985" w:type="dxa"/>
            <w:noWrap/>
            <w:vAlign w:val="center"/>
            <w:hideMark/>
          </w:tcPr>
          <w:p w:rsidR="000A3ABA" w:rsidRPr="00022A67" w:rsidRDefault="000A3ABA" w:rsidP="00442027">
            <w:pPr>
              <w:jc w:val="center"/>
              <w:rPr>
                <w:color w:val="000000"/>
              </w:rPr>
            </w:pPr>
            <w:r w:rsidRPr="00022A67">
              <w:rPr>
                <w:color w:val="000000"/>
              </w:rPr>
              <w:t>1,1</w:t>
            </w:r>
          </w:p>
        </w:tc>
        <w:tc>
          <w:tcPr>
            <w:tcW w:w="2416" w:type="dxa"/>
            <w:noWrap/>
            <w:vAlign w:val="center"/>
            <w:hideMark/>
          </w:tcPr>
          <w:p w:rsidR="000A3ABA" w:rsidRPr="00022A67" w:rsidRDefault="000A3ABA" w:rsidP="00442027">
            <w:pPr>
              <w:jc w:val="center"/>
              <w:rPr>
                <w:color w:val="000000"/>
              </w:rPr>
            </w:pPr>
            <w:r w:rsidRPr="00022A67">
              <w:rPr>
                <w:color w:val="000000"/>
              </w:rPr>
              <w:t>0,083333333</w:t>
            </w:r>
          </w:p>
        </w:tc>
      </w:tr>
      <w:tr w:rsidR="000A3ABA" w:rsidRPr="00022A67" w:rsidTr="000A3ABA">
        <w:trPr>
          <w:trHeight w:val="360"/>
        </w:trPr>
        <w:tc>
          <w:tcPr>
            <w:tcW w:w="942" w:type="dxa"/>
            <w:noWrap/>
            <w:vAlign w:val="center"/>
            <w:hideMark/>
          </w:tcPr>
          <w:p w:rsidR="000A3ABA" w:rsidRPr="00022A67" w:rsidRDefault="000A3ABA" w:rsidP="00442027">
            <w:pPr>
              <w:jc w:val="center"/>
              <w:rPr>
                <w:color w:val="000000"/>
              </w:rPr>
            </w:pPr>
            <w:r w:rsidRPr="00022A67">
              <w:rPr>
                <w:color w:val="000000"/>
              </w:rPr>
              <w:t>11-3</w:t>
            </w:r>
          </w:p>
        </w:tc>
        <w:tc>
          <w:tcPr>
            <w:tcW w:w="1087" w:type="dxa"/>
            <w:noWrap/>
            <w:vAlign w:val="center"/>
            <w:hideMark/>
          </w:tcPr>
          <w:p w:rsidR="000A3ABA" w:rsidRPr="00022A67" w:rsidRDefault="000A3ABA" w:rsidP="00442027">
            <w:pPr>
              <w:jc w:val="center"/>
              <w:rPr>
                <w:color w:val="000000"/>
              </w:rPr>
            </w:pPr>
            <w:r w:rsidRPr="00022A67">
              <w:rPr>
                <w:color w:val="000000"/>
              </w:rPr>
              <w:t>20</w:t>
            </w:r>
          </w:p>
        </w:tc>
        <w:tc>
          <w:tcPr>
            <w:tcW w:w="825" w:type="dxa"/>
            <w:noWrap/>
            <w:vAlign w:val="center"/>
            <w:hideMark/>
          </w:tcPr>
          <w:p w:rsidR="000A3ABA" w:rsidRPr="00022A67" w:rsidRDefault="000A3ABA" w:rsidP="00442027">
            <w:pPr>
              <w:jc w:val="center"/>
              <w:rPr>
                <w:color w:val="000000"/>
              </w:rPr>
            </w:pPr>
            <w:r w:rsidRPr="00022A67">
              <w:rPr>
                <w:color w:val="000000"/>
              </w:rPr>
              <w:t>216</w:t>
            </w:r>
          </w:p>
        </w:tc>
        <w:tc>
          <w:tcPr>
            <w:tcW w:w="1158" w:type="dxa"/>
            <w:noWrap/>
            <w:vAlign w:val="center"/>
            <w:hideMark/>
          </w:tcPr>
          <w:p w:rsidR="000A3ABA" w:rsidRPr="00022A67" w:rsidRDefault="000A3ABA" w:rsidP="00442027">
            <w:pPr>
              <w:jc w:val="center"/>
              <w:rPr>
                <w:color w:val="000000"/>
              </w:rPr>
            </w:pPr>
            <w:r w:rsidRPr="00022A67">
              <w:rPr>
                <w:color w:val="000000"/>
              </w:rPr>
              <w:t>10,8</w:t>
            </w:r>
          </w:p>
        </w:tc>
        <w:tc>
          <w:tcPr>
            <w:tcW w:w="1193" w:type="dxa"/>
            <w:noWrap/>
            <w:vAlign w:val="center"/>
            <w:hideMark/>
          </w:tcPr>
          <w:p w:rsidR="000A3ABA" w:rsidRPr="00022A67" w:rsidRDefault="000A3ABA" w:rsidP="00442027">
            <w:pPr>
              <w:jc w:val="center"/>
              <w:rPr>
                <w:color w:val="000000"/>
              </w:rPr>
            </w:pPr>
            <w:r w:rsidRPr="00022A67">
              <w:rPr>
                <w:color w:val="000000"/>
              </w:rPr>
              <w:t>3,95</w:t>
            </w:r>
          </w:p>
        </w:tc>
        <w:tc>
          <w:tcPr>
            <w:tcW w:w="1985" w:type="dxa"/>
            <w:noWrap/>
            <w:vAlign w:val="center"/>
            <w:hideMark/>
          </w:tcPr>
          <w:p w:rsidR="000A3ABA" w:rsidRPr="00022A67" w:rsidRDefault="000A3ABA" w:rsidP="00442027">
            <w:pPr>
              <w:jc w:val="center"/>
              <w:rPr>
                <w:color w:val="000000"/>
              </w:rPr>
            </w:pPr>
            <w:r w:rsidRPr="00022A67">
              <w:rPr>
                <w:color w:val="000000"/>
              </w:rPr>
              <w:t>1,4</w:t>
            </w:r>
          </w:p>
        </w:tc>
        <w:tc>
          <w:tcPr>
            <w:tcW w:w="2416" w:type="dxa"/>
            <w:noWrap/>
            <w:vAlign w:val="center"/>
            <w:hideMark/>
          </w:tcPr>
          <w:p w:rsidR="000A3ABA" w:rsidRPr="00022A67" w:rsidRDefault="000A3ABA" w:rsidP="00442027">
            <w:pPr>
              <w:jc w:val="center"/>
              <w:rPr>
                <w:color w:val="000000"/>
              </w:rPr>
            </w:pPr>
            <w:r w:rsidRPr="00022A67">
              <w:rPr>
                <w:color w:val="000000"/>
              </w:rPr>
              <w:t>0,12962963</w:t>
            </w:r>
          </w:p>
        </w:tc>
      </w:tr>
    </w:tbl>
    <w:p w:rsidR="00022A67" w:rsidRDefault="00022A67" w:rsidP="00F67E5B">
      <w:pPr>
        <w:spacing w:line="360" w:lineRule="auto"/>
        <w:jc w:val="both"/>
        <w:rPr>
          <w:sz w:val="28"/>
          <w:szCs w:val="28"/>
        </w:rPr>
      </w:pPr>
    </w:p>
    <w:p w:rsidR="00022A67" w:rsidRDefault="00022A67" w:rsidP="00F67E5B">
      <w:pPr>
        <w:spacing w:line="360" w:lineRule="auto"/>
        <w:ind w:firstLine="709"/>
        <w:jc w:val="both"/>
        <w:rPr>
          <w:sz w:val="28"/>
          <w:szCs w:val="28"/>
        </w:rPr>
      </w:pPr>
      <w:r>
        <w:rPr>
          <w:sz w:val="28"/>
          <w:szCs w:val="28"/>
        </w:rPr>
        <w:t>В качестве контрольной группы был выбран класс 11-3</w:t>
      </w:r>
      <w:r w:rsidR="00A82534">
        <w:rPr>
          <w:sz w:val="28"/>
          <w:szCs w:val="28"/>
        </w:rPr>
        <w:t xml:space="preserve">, а в качестве экспериментальной </w:t>
      </w:r>
      <w:r w:rsidR="00A82534">
        <w:rPr>
          <w:sz w:val="28"/>
          <w:szCs w:val="28"/>
        </w:rPr>
        <w:sym w:font="Symbol" w:char="F02D"/>
      </w:r>
      <w:r w:rsidR="00A82534">
        <w:rPr>
          <w:sz w:val="28"/>
          <w:szCs w:val="28"/>
        </w:rPr>
        <w:t xml:space="preserve"> 11-2, так как по результатам тестирования у класса 11-2 меньше </w:t>
      </w:r>
      <w:r w:rsidR="00CE05D1">
        <w:rPr>
          <w:sz w:val="28"/>
          <w:szCs w:val="28"/>
        </w:rPr>
        <w:t xml:space="preserve">показатель оригинальности и </w:t>
      </w:r>
      <w:r w:rsidR="00A82534">
        <w:rPr>
          <w:sz w:val="28"/>
          <w:szCs w:val="28"/>
        </w:rPr>
        <w:t>коэффициент тв</w:t>
      </w:r>
      <w:r w:rsidR="00CE05D1">
        <w:rPr>
          <w:sz w:val="28"/>
          <w:szCs w:val="28"/>
        </w:rPr>
        <w:t>орческого воображения, чем у 11-3 класса.</w:t>
      </w:r>
    </w:p>
    <w:p w:rsidR="00CE05D1" w:rsidRDefault="00CE05D1" w:rsidP="00F67E5B">
      <w:pPr>
        <w:spacing w:line="360" w:lineRule="auto"/>
        <w:ind w:firstLine="709"/>
        <w:jc w:val="both"/>
        <w:rPr>
          <w:sz w:val="28"/>
          <w:szCs w:val="28"/>
        </w:rPr>
      </w:pPr>
      <w:r>
        <w:rPr>
          <w:sz w:val="28"/>
          <w:szCs w:val="28"/>
        </w:rPr>
        <w:t>У 11-2 класса было проведено 5 занятий, где учащимся было предложено вычислить экспериментальным путём п</w:t>
      </w:r>
      <w:r w:rsidRPr="00CE05D1">
        <w:rPr>
          <w:sz w:val="28"/>
          <w:szCs w:val="28"/>
        </w:rPr>
        <w:t>лощадь под фрактальной кривой на сечении цилиндра Шварца</w:t>
      </w:r>
      <w:r>
        <w:rPr>
          <w:sz w:val="28"/>
          <w:szCs w:val="28"/>
        </w:rPr>
        <w:t xml:space="preserve">. </w:t>
      </w:r>
    </w:p>
    <w:p w:rsidR="00442027" w:rsidRDefault="00442027" w:rsidP="00F67E5B">
      <w:pPr>
        <w:spacing w:line="360" w:lineRule="auto"/>
        <w:ind w:firstLine="709"/>
        <w:jc w:val="both"/>
        <w:rPr>
          <w:sz w:val="28"/>
          <w:szCs w:val="28"/>
        </w:rPr>
      </w:pPr>
      <w:r>
        <w:rPr>
          <w:sz w:val="28"/>
          <w:szCs w:val="28"/>
        </w:rPr>
        <w:t>По истечению 5 занятий было повторно проведено тестирование учащихся, результат</w:t>
      </w:r>
      <w:r w:rsidR="00A5125F">
        <w:rPr>
          <w:sz w:val="28"/>
          <w:szCs w:val="28"/>
        </w:rPr>
        <w:t>ы которого приведены в таблице 7</w:t>
      </w:r>
      <w:r>
        <w:rPr>
          <w:sz w:val="28"/>
          <w:szCs w:val="28"/>
        </w:rPr>
        <w:t xml:space="preserve">. </w:t>
      </w:r>
    </w:p>
    <w:p w:rsidR="00A5125F" w:rsidRDefault="00A5125F" w:rsidP="00A5125F">
      <w:pPr>
        <w:spacing w:line="360" w:lineRule="auto"/>
        <w:jc w:val="both"/>
        <w:rPr>
          <w:sz w:val="28"/>
          <w:szCs w:val="28"/>
        </w:rPr>
      </w:pPr>
    </w:p>
    <w:p w:rsidR="00A5125F" w:rsidRDefault="00A5125F" w:rsidP="00A5125F">
      <w:pPr>
        <w:spacing w:line="360" w:lineRule="auto"/>
        <w:jc w:val="both"/>
        <w:rPr>
          <w:sz w:val="28"/>
          <w:szCs w:val="28"/>
        </w:rPr>
      </w:pPr>
    </w:p>
    <w:p w:rsidR="00046CA9" w:rsidRDefault="00046CA9" w:rsidP="00A5125F">
      <w:pPr>
        <w:spacing w:line="360" w:lineRule="auto"/>
        <w:jc w:val="both"/>
        <w:rPr>
          <w:sz w:val="28"/>
          <w:szCs w:val="28"/>
        </w:rPr>
      </w:pPr>
    </w:p>
    <w:p w:rsidR="00442027" w:rsidRDefault="00A5125F" w:rsidP="00A5125F">
      <w:pPr>
        <w:spacing w:line="360" w:lineRule="auto"/>
        <w:jc w:val="both"/>
        <w:rPr>
          <w:sz w:val="28"/>
          <w:szCs w:val="28"/>
        </w:rPr>
      </w:pPr>
      <w:r>
        <w:rPr>
          <w:sz w:val="28"/>
          <w:szCs w:val="28"/>
        </w:rPr>
        <w:lastRenderedPageBreak/>
        <w:t>Таблица 7</w:t>
      </w:r>
      <w:r>
        <w:rPr>
          <w:sz w:val="28"/>
          <w:szCs w:val="28"/>
        </w:rPr>
        <w:t xml:space="preserve"> – Результаты </w:t>
      </w:r>
      <w:r>
        <w:rPr>
          <w:sz w:val="28"/>
          <w:szCs w:val="28"/>
        </w:rPr>
        <w:t>выходного</w:t>
      </w:r>
      <w:r>
        <w:rPr>
          <w:sz w:val="28"/>
          <w:szCs w:val="28"/>
        </w:rPr>
        <w:t xml:space="preserve"> тестирования</w:t>
      </w:r>
    </w:p>
    <w:tbl>
      <w:tblPr>
        <w:tblW w:w="9606" w:type="dxa"/>
        <w:tblLook w:val="04A0" w:firstRow="1" w:lastRow="0" w:firstColumn="1" w:lastColumn="0" w:noHBand="0" w:noVBand="1"/>
      </w:tblPr>
      <w:tblGrid>
        <w:gridCol w:w="822"/>
        <w:gridCol w:w="1271"/>
        <w:gridCol w:w="850"/>
        <w:gridCol w:w="1158"/>
        <w:gridCol w:w="1193"/>
        <w:gridCol w:w="1985"/>
        <w:gridCol w:w="2327"/>
      </w:tblGrid>
      <w:tr w:rsidR="000A3ABA" w:rsidRPr="00442027" w:rsidTr="000A3ABA">
        <w:trPr>
          <w:trHeight w:val="36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ABA" w:rsidRPr="00442027" w:rsidRDefault="000A3ABA" w:rsidP="00442027">
            <w:pPr>
              <w:jc w:val="center"/>
              <w:rPr>
                <w:b/>
                <w:bCs/>
                <w:color w:val="000000"/>
              </w:rPr>
            </w:pPr>
            <w:r w:rsidRPr="00442027">
              <w:rPr>
                <w:b/>
                <w:bCs/>
                <w:color w:val="000000"/>
              </w:rPr>
              <w:t>класс</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0A3ABA" w:rsidRPr="00442027" w:rsidRDefault="000A3ABA" w:rsidP="00442027">
            <w:pPr>
              <w:jc w:val="center"/>
              <w:rPr>
                <w:b/>
                <w:bCs/>
                <w:color w:val="000000"/>
              </w:rPr>
            </w:pPr>
            <w:r w:rsidRPr="00442027">
              <w:rPr>
                <w:b/>
                <w:bCs/>
                <w:color w:val="000000"/>
              </w:rPr>
              <w:t>кол-во чел</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A3ABA" w:rsidRPr="00442027" w:rsidRDefault="000A3ABA" w:rsidP="00442027">
            <w:pPr>
              <w:jc w:val="center"/>
              <w:rPr>
                <w:b/>
                <w:bCs/>
                <w:color w:val="000000"/>
              </w:rPr>
            </w:pPr>
            <w:r w:rsidRPr="00442027">
              <w:rPr>
                <w:b/>
                <w:bCs/>
                <w:color w:val="000000"/>
              </w:rPr>
              <w:t>кол-во рис</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0A3ABA" w:rsidRPr="00442027" w:rsidRDefault="000A3ABA" w:rsidP="00442027">
            <w:pPr>
              <w:jc w:val="center"/>
              <w:rPr>
                <w:b/>
                <w:bCs/>
                <w:color w:val="000000"/>
              </w:rPr>
            </w:pPr>
            <w:r w:rsidRPr="00442027">
              <w:rPr>
                <w:b/>
                <w:bCs/>
                <w:color w:val="000000"/>
              </w:rPr>
              <w:t>беглость</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0A3ABA" w:rsidRPr="00442027" w:rsidRDefault="000A3ABA" w:rsidP="00442027">
            <w:pPr>
              <w:jc w:val="center"/>
              <w:rPr>
                <w:b/>
                <w:bCs/>
                <w:color w:val="000000"/>
              </w:rPr>
            </w:pPr>
            <w:r w:rsidRPr="00442027">
              <w:rPr>
                <w:b/>
                <w:bCs/>
                <w:color w:val="000000"/>
              </w:rPr>
              <w:t>гибкость</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0A3ABA" w:rsidRPr="00442027" w:rsidRDefault="000A3ABA" w:rsidP="00442027">
            <w:pPr>
              <w:jc w:val="center"/>
              <w:rPr>
                <w:b/>
                <w:bCs/>
                <w:color w:val="000000"/>
              </w:rPr>
            </w:pPr>
            <w:r w:rsidRPr="00442027">
              <w:rPr>
                <w:b/>
                <w:bCs/>
                <w:color w:val="000000"/>
              </w:rPr>
              <w:t>оригинальность</w:t>
            </w:r>
          </w:p>
        </w:tc>
        <w:tc>
          <w:tcPr>
            <w:tcW w:w="2327" w:type="dxa"/>
            <w:tcBorders>
              <w:top w:val="single" w:sz="4" w:space="0" w:color="auto"/>
              <w:left w:val="nil"/>
              <w:bottom w:val="single" w:sz="4" w:space="0" w:color="auto"/>
              <w:right w:val="single" w:sz="4" w:space="0" w:color="auto"/>
            </w:tcBorders>
            <w:shd w:val="clear" w:color="auto" w:fill="auto"/>
            <w:noWrap/>
            <w:vAlign w:val="center"/>
            <w:hideMark/>
          </w:tcPr>
          <w:p w:rsidR="000A3ABA" w:rsidRPr="00442027" w:rsidRDefault="000A3ABA" w:rsidP="00442027">
            <w:pPr>
              <w:jc w:val="center"/>
              <w:rPr>
                <w:b/>
                <w:bCs/>
                <w:color w:val="000000"/>
              </w:rPr>
            </w:pPr>
            <w:proofErr w:type="spellStart"/>
            <w:r w:rsidRPr="00442027">
              <w:rPr>
                <w:b/>
                <w:bCs/>
                <w:color w:val="000000"/>
              </w:rPr>
              <w:t>коэф</w:t>
            </w:r>
            <w:proofErr w:type="spellEnd"/>
            <w:r w:rsidRPr="00442027">
              <w:rPr>
                <w:b/>
                <w:bCs/>
                <w:color w:val="000000"/>
              </w:rPr>
              <w:t xml:space="preserve">. </w:t>
            </w:r>
            <w:proofErr w:type="spellStart"/>
            <w:r w:rsidRPr="00442027">
              <w:rPr>
                <w:b/>
                <w:bCs/>
                <w:color w:val="000000"/>
              </w:rPr>
              <w:t>твор</w:t>
            </w:r>
            <w:proofErr w:type="spellEnd"/>
            <w:r w:rsidRPr="00442027">
              <w:rPr>
                <w:b/>
                <w:bCs/>
                <w:color w:val="000000"/>
              </w:rPr>
              <w:t xml:space="preserve">. </w:t>
            </w:r>
            <w:proofErr w:type="spellStart"/>
            <w:r w:rsidRPr="00442027">
              <w:rPr>
                <w:b/>
                <w:bCs/>
                <w:color w:val="000000"/>
              </w:rPr>
              <w:t>вообр</w:t>
            </w:r>
            <w:proofErr w:type="spellEnd"/>
            <w:r w:rsidRPr="00442027">
              <w:rPr>
                <w:b/>
                <w:bCs/>
                <w:color w:val="000000"/>
              </w:rPr>
              <w:t>.</w:t>
            </w:r>
          </w:p>
        </w:tc>
      </w:tr>
      <w:tr w:rsidR="000A3ABA" w:rsidRPr="00442027" w:rsidTr="000A3ABA">
        <w:trPr>
          <w:trHeight w:val="360"/>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0A3ABA" w:rsidRPr="00442027" w:rsidRDefault="000A3ABA" w:rsidP="00442027">
            <w:pPr>
              <w:jc w:val="center"/>
              <w:rPr>
                <w:color w:val="000000"/>
              </w:rPr>
            </w:pPr>
            <w:r w:rsidRPr="00442027">
              <w:rPr>
                <w:color w:val="000000"/>
              </w:rPr>
              <w:t>11-2</w:t>
            </w:r>
          </w:p>
        </w:tc>
        <w:tc>
          <w:tcPr>
            <w:tcW w:w="1271" w:type="dxa"/>
            <w:tcBorders>
              <w:top w:val="nil"/>
              <w:left w:val="nil"/>
              <w:bottom w:val="single" w:sz="4" w:space="0" w:color="auto"/>
              <w:right w:val="single" w:sz="4" w:space="0" w:color="auto"/>
            </w:tcBorders>
            <w:shd w:val="clear" w:color="auto" w:fill="auto"/>
            <w:noWrap/>
            <w:vAlign w:val="center"/>
            <w:hideMark/>
          </w:tcPr>
          <w:p w:rsidR="000A3ABA" w:rsidRPr="00442027" w:rsidRDefault="000A3ABA" w:rsidP="00442027">
            <w:pPr>
              <w:jc w:val="center"/>
              <w:rPr>
                <w:color w:val="000000"/>
              </w:rPr>
            </w:pPr>
            <w:r w:rsidRPr="00442027">
              <w:rPr>
                <w:color w:val="000000"/>
              </w:rPr>
              <w:t>20</w:t>
            </w:r>
          </w:p>
        </w:tc>
        <w:tc>
          <w:tcPr>
            <w:tcW w:w="850" w:type="dxa"/>
            <w:tcBorders>
              <w:top w:val="nil"/>
              <w:left w:val="nil"/>
              <w:bottom w:val="single" w:sz="4" w:space="0" w:color="auto"/>
              <w:right w:val="single" w:sz="4" w:space="0" w:color="auto"/>
            </w:tcBorders>
            <w:shd w:val="clear" w:color="auto" w:fill="auto"/>
            <w:noWrap/>
            <w:vAlign w:val="center"/>
            <w:hideMark/>
          </w:tcPr>
          <w:p w:rsidR="000A3ABA" w:rsidRPr="00442027" w:rsidRDefault="000A3ABA" w:rsidP="00442027">
            <w:pPr>
              <w:jc w:val="center"/>
              <w:rPr>
                <w:color w:val="000000"/>
              </w:rPr>
            </w:pPr>
            <w:r w:rsidRPr="00442027">
              <w:rPr>
                <w:color w:val="000000"/>
              </w:rPr>
              <w:t>288</w:t>
            </w:r>
          </w:p>
        </w:tc>
        <w:tc>
          <w:tcPr>
            <w:tcW w:w="1158" w:type="dxa"/>
            <w:tcBorders>
              <w:top w:val="nil"/>
              <w:left w:val="nil"/>
              <w:bottom w:val="single" w:sz="4" w:space="0" w:color="auto"/>
              <w:right w:val="single" w:sz="4" w:space="0" w:color="auto"/>
            </w:tcBorders>
            <w:shd w:val="clear" w:color="auto" w:fill="auto"/>
            <w:noWrap/>
            <w:vAlign w:val="center"/>
            <w:hideMark/>
          </w:tcPr>
          <w:p w:rsidR="000A3ABA" w:rsidRPr="00442027" w:rsidRDefault="000A3ABA" w:rsidP="00442027">
            <w:pPr>
              <w:jc w:val="center"/>
              <w:rPr>
                <w:color w:val="000000"/>
              </w:rPr>
            </w:pPr>
            <w:r w:rsidRPr="00442027">
              <w:rPr>
                <w:color w:val="000000"/>
              </w:rPr>
              <w:t>14,4</w:t>
            </w:r>
          </w:p>
        </w:tc>
        <w:tc>
          <w:tcPr>
            <w:tcW w:w="1193" w:type="dxa"/>
            <w:tcBorders>
              <w:top w:val="nil"/>
              <w:left w:val="nil"/>
              <w:bottom w:val="single" w:sz="4" w:space="0" w:color="auto"/>
              <w:right w:val="single" w:sz="4" w:space="0" w:color="auto"/>
            </w:tcBorders>
            <w:shd w:val="clear" w:color="auto" w:fill="auto"/>
            <w:noWrap/>
            <w:vAlign w:val="center"/>
            <w:hideMark/>
          </w:tcPr>
          <w:p w:rsidR="000A3ABA" w:rsidRPr="00442027" w:rsidRDefault="000A3ABA" w:rsidP="00442027">
            <w:pPr>
              <w:jc w:val="center"/>
              <w:rPr>
                <w:color w:val="000000"/>
              </w:rPr>
            </w:pPr>
            <w:r w:rsidRPr="00442027">
              <w:rPr>
                <w:color w:val="000000"/>
              </w:rPr>
              <w:t>5,2</w:t>
            </w:r>
          </w:p>
        </w:tc>
        <w:tc>
          <w:tcPr>
            <w:tcW w:w="1985" w:type="dxa"/>
            <w:tcBorders>
              <w:top w:val="nil"/>
              <w:left w:val="nil"/>
              <w:bottom w:val="single" w:sz="4" w:space="0" w:color="auto"/>
              <w:right w:val="single" w:sz="4" w:space="0" w:color="auto"/>
            </w:tcBorders>
            <w:shd w:val="clear" w:color="auto" w:fill="auto"/>
            <w:noWrap/>
            <w:vAlign w:val="center"/>
            <w:hideMark/>
          </w:tcPr>
          <w:p w:rsidR="000A3ABA" w:rsidRPr="00442027" w:rsidRDefault="00D210E7" w:rsidP="00442027">
            <w:pPr>
              <w:jc w:val="center"/>
              <w:rPr>
                <w:color w:val="000000"/>
              </w:rPr>
            </w:pPr>
            <w:r>
              <w:rPr>
                <w:color w:val="000000"/>
              </w:rPr>
              <w:t>1,5</w:t>
            </w:r>
          </w:p>
        </w:tc>
        <w:tc>
          <w:tcPr>
            <w:tcW w:w="2327" w:type="dxa"/>
            <w:tcBorders>
              <w:top w:val="nil"/>
              <w:left w:val="nil"/>
              <w:bottom w:val="single" w:sz="4" w:space="0" w:color="auto"/>
              <w:right w:val="single" w:sz="4" w:space="0" w:color="auto"/>
            </w:tcBorders>
            <w:shd w:val="clear" w:color="auto" w:fill="auto"/>
            <w:noWrap/>
            <w:vAlign w:val="center"/>
            <w:hideMark/>
          </w:tcPr>
          <w:p w:rsidR="000A3ABA" w:rsidRPr="00442027" w:rsidRDefault="00D210E7" w:rsidP="00442027">
            <w:pPr>
              <w:jc w:val="center"/>
              <w:rPr>
                <w:color w:val="000000"/>
              </w:rPr>
            </w:pPr>
            <w:r>
              <w:rPr>
                <w:color w:val="000000"/>
              </w:rPr>
              <w:t>0,104166666</w:t>
            </w:r>
          </w:p>
        </w:tc>
      </w:tr>
    </w:tbl>
    <w:p w:rsidR="00442027" w:rsidRDefault="00442027" w:rsidP="00442027">
      <w:pPr>
        <w:spacing w:line="360" w:lineRule="auto"/>
        <w:jc w:val="both"/>
        <w:rPr>
          <w:sz w:val="28"/>
          <w:szCs w:val="28"/>
        </w:rPr>
      </w:pPr>
    </w:p>
    <w:p w:rsidR="003F3748" w:rsidRDefault="000A3ABA" w:rsidP="00782125">
      <w:pPr>
        <w:spacing w:line="360" w:lineRule="auto"/>
        <w:ind w:firstLine="709"/>
        <w:jc w:val="both"/>
        <w:rPr>
          <w:sz w:val="28"/>
          <w:szCs w:val="28"/>
        </w:rPr>
      </w:pPr>
      <w:r>
        <w:rPr>
          <w:sz w:val="28"/>
          <w:szCs w:val="28"/>
        </w:rPr>
        <w:t xml:space="preserve">Сравнивая </w:t>
      </w:r>
      <w:r w:rsidR="00782125" w:rsidRPr="00782125">
        <w:rPr>
          <w:sz w:val="28"/>
          <w:szCs w:val="28"/>
        </w:rPr>
        <w:t>результаты тест</w:t>
      </w:r>
      <w:r>
        <w:rPr>
          <w:sz w:val="28"/>
          <w:szCs w:val="28"/>
        </w:rPr>
        <w:t xml:space="preserve">ирования, </w:t>
      </w:r>
      <w:r w:rsidR="00782125" w:rsidRPr="00782125">
        <w:rPr>
          <w:sz w:val="28"/>
          <w:szCs w:val="28"/>
        </w:rPr>
        <w:t>можно сделать вывод, что</w:t>
      </w:r>
      <w:r w:rsidR="00782125">
        <w:rPr>
          <w:sz w:val="28"/>
          <w:szCs w:val="28"/>
        </w:rPr>
        <w:t xml:space="preserve"> у учеников 11-2 класса </w:t>
      </w:r>
      <w:r>
        <w:rPr>
          <w:sz w:val="28"/>
          <w:szCs w:val="28"/>
        </w:rPr>
        <w:t xml:space="preserve">увеличились все показатели: </w:t>
      </w:r>
      <w:r w:rsidRPr="000A3ABA">
        <w:rPr>
          <w:sz w:val="28"/>
          <w:szCs w:val="28"/>
        </w:rPr>
        <w:t>беглость</w:t>
      </w:r>
      <w:r>
        <w:rPr>
          <w:sz w:val="28"/>
          <w:szCs w:val="28"/>
        </w:rPr>
        <w:t xml:space="preserve">, </w:t>
      </w:r>
      <w:r w:rsidRPr="000A3ABA">
        <w:rPr>
          <w:sz w:val="28"/>
          <w:szCs w:val="28"/>
        </w:rPr>
        <w:t>гибкость</w:t>
      </w:r>
      <w:r>
        <w:rPr>
          <w:sz w:val="28"/>
          <w:szCs w:val="28"/>
        </w:rPr>
        <w:t>, оригинальность и коэффициент творческого воображения. Также, анализируя работы учащихся, можно отметить, что появилось больше рисунков, связанных с геометрическими фигурами и кривыми, описанными и вписанными в окружность.</w:t>
      </w:r>
    </w:p>
    <w:p w:rsidR="003F3748" w:rsidRPr="003F3748" w:rsidRDefault="003F3748" w:rsidP="003F3748">
      <w:pPr>
        <w:shd w:val="clear" w:color="auto" w:fill="FFFFFF"/>
        <w:spacing w:line="360" w:lineRule="auto"/>
        <w:ind w:firstLine="708"/>
        <w:jc w:val="both"/>
        <w:rPr>
          <w:sz w:val="28"/>
          <w:szCs w:val="28"/>
        </w:rPr>
      </w:pPr>
      <w:r w:rsidRPr="003F3748">
        <w:rPr>
          <w:sz w:val="28"/>
          <w:szCs w:val="28"/>
        </w:rPr>
        <w:t>Однако</w:t>
      </w:r>
      <w:proofErr w:type="gramStart"/>
      <w:r w:rsidRPr="003F3748">
        <w:rPr>
          <w:sz w:val="28"/>
          <w:szCs w:val="28"/>
        </w:rPr>
        <w:t>,</w:t>
      </w:r>
      <w:proofErr w:type="gramEnd"/>
      <w:r w:rsidRPr="003F3748">
        <w:rPr>
          <w:sz w:val="28"/>
          <w:szCs w:val="28"/>
        </w:rPr>
        <w:t xml:space="preserve"> этот эксперимент нуждается в дальнейшем наблюдении и анализе результатов, поскольку многие аспекты учебного процесса могут оказать влияние на его эффективность. Также важно учитывать индивидуальные особенности каждого ребенка, чтобы подобрать подходящие методы работы.</w:t>
      </w:r>
    </w:p>
    <w:p w:rsidR="00442027" w:rsidRDefault="000A3ABA" w:rsidP="00782125">
      <w:pPr>
        <w:spacing w:line="360" w:lineRule="auto"/>
        <w:ind w:firstLine="709"/>
        <w:jc w:val="both"/>
        <w:rPr>
          <w:sz w:val="28"/>
          <w:szCs w:val="28"/>
        </w:rPr>
      </w:pPr>
      <w:r>
        <w:rPr>
          <w:sz w:val="28"/>
          <w:szCs w:val="28"/>
        </w:rPr>
        <w:t xml:space="preserve"> </w:t>
      </w:r>
    </w:p>
    <w:p w:rsidR="003F3748" w:rsidRDefault="003F3748" w:rsidP="00782125">
      <w:pPr>
        <w:spacing w:line="360" w:lineRule="auto"/>
        <w:ind w:firstLine="709"/>
        <w:jc w:val="both"/>
        <w:rPr>
          <w:sz w:val="28"/>
          <w:szCs w:val="28"/>
        </w:rPr>
      </w:pPr>
    </w:p>
    <w:p w:rsidR="003F3748" w:rsidRDefault="003F3748" w:rsidP="00782125">
      <w:pPr>
        <w:spacing w:line="360" w:lineRule="auto"/>
        <w:ind w:firstLine="709"/>
        <w:jc w:val="both"/>
        <w:rPr>
          <w:sz w:val="28"/>
          <w:szCs w:val="28"/>
        </w:rPr>
      </w:pPr>
    </w:p>
    <w:p w:rsidR="003F3748" w:rsidRDefault="003F3748" w:rsidP="00782125">
      <w:pPr>
        <w:spacing w:line="360" w:lineRule="auto"/>
        <w:ind w:firstLine="709"/>
        <w:jc w:val="both"/>
        <w:rPr>
          <w:sz w:val="28"/>
          <w:szCs w:val="28"/>
        </w:rPr>
      </w:pPr>
    </w:p>
    <w:p w:rsidR="003F3748" w:rsidRDefault="003F3748" w:rsidP="00782125">
      <w:pPr>
        <w:spacing w:line="360" w:lineRule="auto"/>
        <w:ind w:firstLine="709"/>
        <w:jc w:val="both"/>
        <w:rPr>
          <w:sz w:val="28"/>
          <w:szCs w:val="28"/>
        </w:rPr>
      </w:pPr>
    </w:p>
    <w:p w:rsidR="003F3748" w:rsidRDefault="003F3748" w:rsidP="00782125">
      <w:pPr>
        <w:spacing w:line="360" w:lineRule="auto"/>
        <w:ind w:firstLine="709"/>
        <w:jc w:val="both"/>
        <w:rPr>
          <w:sz w:val="28"/>
          <w:szCs w:val="28"/>
        </w:rPr>
      </w:pPr>
    </w:p>
    <w:p w:rsidR="003F3748" w:rsidRDefault="003F3748" w:rsidP="00782125">
      <w:pPr>
        <w:spacing w:line="360" w:lineRule="auto"/>
        <w:ind w:firstLine="709"/>
        <w:jc w:val="both"/>
        <w:rPr>
          <w:sz w:val="28"/>
          <w:szCs w:val="28"/>
        </w:rPr>
      </w:pPr>
    </w:p>
    <w:p w:rsidR="003F3748" w:rsidRDefault="003F3748" w:rsidP="00782125">
      <w:pPr>
        <w:spacing w:line="360" w:lineRule="auto"/>
        <w:ind w:firstLine="709"/>
        <w:jc w:val="both"/>
        <w:rPr>
          <w:sz w:val="28"/>
          <w:szCs w:val="28"/>
        </w:rPr>
      </w:pPr>
    </w:p>
    <w:p w:rsidR="003F3748" w:rsidRDefault="003F3748" w:rsidP="00782125">
      <w:pPr>
        <w:spacing w:line="360" w:lineRule="auto"/>
        <w:ind w:firstLine="709"/>
        <w:jc w:val="both"/>
        <w:rPr>
          <w:sz w:val="28"/>
          <w:szCs w:val="28"/>
        </w:rPr>
      </w:pPr>
    </w:p>
    <w:p w:rsidR="003F3748" w:rsidRDefault="003F3748" w:rsidP="00782125">
      <w:pPr>
        <w:spacing w:line="360" w:lineRule="auto"/>
        <w:ind w:firstLine="709"/>
        <w:jc w:val="both"/>
        <w:rPr>
          <w:sz w:val="28"/>
          <w:szCs w:val="28"/>
        </w:rPr>
      </w:pPr>
    </w:p>
    <w:p w:rsidR="003F3748" w:rsidRDefault="003F3748" w:rsidP="00782125">
      <w:pPr>
        <w:spacing w:line="360" w:lineRule="auto"/>
        <w:ind w:firstLine="709"/>
        <w:jc w:val="both"/>
        <w:rPr>
          <w:sz w:val="28"/>
          <w:szCs w:val="28"/>
        </w:rPr>
      </w:pPr>
    </w:p>
    <w:p w:rsidR="00046CA9" w:rsidRDefault="00046CA9" w:rsidP="00782125">
      <w:pPr>
        <w:spacing w:line="360" w:lineRule="auto"/>
        <w:ind w:firstLine="709"/>
        <w:jc w:val="both"/>
        <w:rPr>
          <w:sz w:val="28"/>
          <w:szCs w:val="28"/>
        </w:rPr>
      </w:pPr>
    </w:p>
    <w:p w:rsidR="003F3748" w:rsidRPr="00C83E8F" w:rsidRDefault="00594633" w:rsidP="00C83E8F">
      <w:pPr>
        <w:pStyle w:val="1"/>
        <w:tabs>
          <w:tab w:val="center" w:pos="4677"/>
        </w:tabs>
        <w:spacing w:line="360" w:lineRule="auto"/>
        <w:rPr>
          <w:rFonts w:ascii="Times New Roman" w:hAnsi="Times New Roman" w:cs="Times New Roman"/>
          <w:color w:val="auto"/>
          <w:sz w:val="36"/>
          <w:szCs w:val="36"/>
        </w:rPr>
      </w:pPr>
      <w:r>
        <w:rPr>
          <w:rFonts w:ascii="Times New Roman" w:hAnsi="Times New Roman" w:cs="Times New Roman"/>
          <w:color w:val="auto"/>
          <w:sz w:val="36"/>
          <w:szCs w:val="36"/>
        </w:rPr>
        <w:lastRenderedPageBreak/>
        <w:tab/>
      </w:r>
      <w:bookmarkStart w:id="26" w:name="_Toc138001820"/>
      <w:r w:rsidR="003F3748" w:rsidRPr="00C83E8F">
        <w:rPr>
          <w:rFonts w:ascii="Times New Roman" w:hAnsi="Times New Roman" w:cs="Times New Roman"/>
          <w:color w:val="auto"/>
          <w:sz w:val="36"/>
          <w:szCs w:val="36"/>
        </w:rPr>
        <w:t>З</w:t>
      </w:r>
      <w:r w:rsidR="00F1667E" w:rsidRPr="00C83E8F">
        <w:rPr>
          <w:rFonts w:ascii="Times New Roman" w:hAnsi="Times New Roman" w:cs="Times New Roman"/>
          <w:color w:val="auto"/>
          <w:sz w:val="36"/>
          <w:szCs w:val="36"/>
        </w:rPr>
        <w:t>аключение</w:t>
      </w:r>
      <w:bookmarkEnd w:id="26"/>
    </w:p>
    <w:p w:rsidR="003F3748" w:rsidRPr="00C83E8F" w:rsidRDefault="003F3748" w:rsidP="00C83E8F">
      <w:pPr>
        <w:spacing w:line="360" w:lineRule="auto"/>
        <w:rPr>
          <w:sz w:val="28"/>
          <w:szCs w:val="28"/>
        </w:rPr>
      </w:pPr>
    </w:p>
    <w:p w:rsidR="00594633" w:rsidRPr="00C83E8F" w:rsidRDefault="003F3748" w:rsidP="00C83E8F">
      <w:pPr>
        <w:spacing w:line="360" w:lineRule="auto"/>
        <w:ind w:firstLine="709"/>
        <w:jc w:val="both"/>
        <w:rPr>
          <w:sz w:val="28"/>
          <w:szCs w:val="28"/>
        </w:rPr>
      </w:pPr>
      <w:r w:rsidRPr="00C83E8F">
        <w:rPr>
          <w:sz w:val="28"/>
          <w:szCs w:val="28"/>
        </w:rPr>
        <w:t xml:space="preserve">В магистерской работе "Фрактальные кривые на цилиндре Шварца и их размерность: развитие креативности обучающихся" была рассмотрена тема, связанная с изучением фрактальных кривых и </w:t>
      </w:r>
      <w:r w:rsidR="00D96734" w:rsidRPr="00C83E8F">
        <w:rPr>
          <w:sz w:val="28"/>
          <w:szCs w:val="28"/>
        </w:rPr>
        <w:t xml:space="preserve">фрактальной кривой на верхнем сечении </w:t>
      </w:r>
      <w:r w:rsidRPr="00C83E8F">
        <w:rPr>
          <w:sz w:val="28"/>
          <w:szCs w:val="28"/>
        </w:rPr>
        <w:t xml:space="preserve">на цилиндре Шварца. Цель работы заключалась в </w:t>
      </w:r>
      <w:r w:rsidR="00D96734" w:rsidRPr="00C83E8F">
        <w:rPr>
          <w:sz w:val="28"/>
          <w:szCs w:val="28"/>
        </w:rPr>
        <w:t xml:space="preserve">разработке методики организации и проведения факультативных занятий по математике в профильной школе на основе освоения элементов фрактальной геометрии с эффектом развития креативности школьников. </w:t>
      </w:r>
    </w:p>
    <w:p w:rsidR="004C353D" w:rsidRPr="00C83E8F" w:rsidRDefault="003F3748" w:rsidP="00C83E8F">
      <w:pPr>
        <w:spacing w:line="360" w:lineRule="auto"/>
        <w:ind w:firstLine="709"/>
        <w:jc w:val="both"/>
        <w:rPr>
          <w:sz w:val="28"/>
          <w:szCs w:val="28"/>
        </w:rPr>
      </w:pPr>
      <w:r w:rsidRPr="00C83E8F">
        <w:rPr>
          <w:sz w:val="28"/>
          <w:szCs w:val="28"/>
        </w:rPr>
        <w:t>В исследовании была проведена теоретическая разработка фрактальных кривых на цилиндре Шварца и</w:t>
      </w:r>
      <w:r w:rsidR="00D96734" w:rsidRPr="00C83E8F">
        <w:rPr>
          <w:sz w:val="28"/>
          <w:szCs w:val="28"/>
        </w:rPr>
        <w:t xml:space="preserve"> вычислена экспериментальным путём площадь под фрактальной кривой на сечении цилиндра Шварца, она </w:t>
      </w:r>
      <w:r w:rsidR="004C353D" w:rsidRPr="00C83E8F">
        <w:rPr>
          <w:sz w:val="28"/>
          <w:szCs w:val="28"/>
        </w:rPr>
        <w:t xml:space="preserve">стремится к значению </w:t>
      </w:r>
      <w:r w:rsidR="004C353D" w:rsidRPr="00C83E8F">
        <w:rPr>
          <w:rFonts w:eastAsiaTheme="minorEastAsia"/>
          <w:sz w:val="28"/>
          <w:szCs w:val="28"/>
        </w:rPr>
        <w:t>0.566</w:t>
      </w:r>
      <w:r w:rsidRPr="00C83E8F">
        <w:rPr>
          <w:sz w:val="28"/>
          <w:szCs w:val="28"/>
        </w:rPr>
        <w:t xml:space="preserve">. </w:t>
      </w:r>
    </w:p>
    <w:p w:rsidR="004C353D" w:rsidRPr="00C83E8F" w:rsidRDefault="003F3748" w:rsidP="00C83E8F">
      <w:pPr>
        <w:spacing w:line="360" w:lineRule="auto"/>
        <w:ind w:firstLine="709"/>
        <w:jc w:val="both"/>
        <w:rPr>
          <w:sz w:val="28"/>
          <w:szCs w:val="28"/>
        </w:rPr>
      </w:pPr>
      <w:r w:rsidRPr="00C83E8F">
        <w:rPr>
          <w:sz w:val="28"/>
          <w:szCs w:val="28"/>
        </w:rPr>
        <w:t xml:space="preserve">Было определено, что изучение фрактальных кривых может способствовать развитию креативности обучающихся, так как </w:t>
      </w:r>
      <w:r w:rsidR="004C353D" w:rsidRPr="00C83E8F">
        <w:rPr>
          <w:sz w:val="28"/>
          <w:szCs w:val="28"/>
        </w:rPr>
        <w:t xml:space="preserve">оно требует от учеников абстрактного мышления и способности анализировать геометрические конструкции. Это позволяет развивать </w:t>
      </w:r>
      <w:proofErr w:type="gramStart"/>
      <w:r w:rsidR="004C353D" w:rsidRPr="00C83E8F">
        <w:rPr>
          <w:sz w:val="28"/>
          <w:szCs w:val="28"/>
        </w:rPr>
        <w:t>у</w:t>
      </w:r>
      <w:proofErr w:type="gramEnd"/>
      <w:r w:rsidR="004C353D" w:rsidRPr="00C83E8F">
        <w:rPr>
          <w:sz w:val="28"/>
          <w:szCs w:val="28"/>
        </w:rPr>
        <w:t xml:space="preserve"> обучающихся нестандартное, творческое мышление и способность рассматривать проблему с неожиданных ракурсов. Кроме того, изучение фрактальных кривых на цилиндре Шварца может привлечь внимание обучающихся к современным математическим исследованиям, усилить их интерес к предмету и создать условия для формирования самостоятельной творческой деятельности.</w:t>
      </w:r>
    </w:p>
    <w:p w:rsidR="003F3748" w:rsidRPr="00C83E8F" w:rsidRDefault="003F3748" w:rsidP="00C83E8F">
      <w:pPr>
        <w:spacing w:line="360" w:lineRule="auto"/>
        <w:ind w:firstLine="709"/>
        <w:jc w:val="both"/>
        <w:rPr>
          <w:sz w:val="28"/>
          <w:szCs w:val="28"/>
        </w:rPr>
      </w:pPr>
      <w:r w:rsidRPr="00C83E8F">
        <w:rPr>
          <w:sz w:val="28"/>
          <w:szCs w:val="28"/>
        </w:rPr>
        <w:t>Результаты исследования</w:t>
      </w:r>
      <w:r w:rsidR="00F1667E" w:rsidRPr="00C83E8F">
        <w:rPr>
          <w:sz w:val="28"/>
          <w:szCs w:val="28"/>
        </w:rPr>
        <w:t xml:space="preserve"> по методике «круги</w:t>
      </w:r>
      <w:r w:rsidR="007E1EDF" w:rsidRPr="00C83E8F">
        <w:rPr>
          <w:sz w:val="28"/>
          <w:szCs w:val="28"/>
        </w:rPr>
        <w:t>»</w:t>
      </w:r>
      <w:r w:rsidR="00F1667E" w:rsidRPr="00C83E8F">
        <w:rPr>
          <w:sz w:val="28"/>
          <w:szCs w:val="28"/>
        </w:rPr>
        <w:t xml:space="preserve"> Э. </w:t>
      </w:r>
      <w:proofErr w:type="spellStart"/>
      <w:r w:rsidR="004C353D" w:rsidRPr="00C83E8F">
        <w:rPr>
          <w:sz w:val="28"/>
          <w:szCs w:val="28"/>
        </w:rPr>
        <w:t>Вартег</w:t>
      </w:r>
      <w:r w:rsidR="00F1667E" w:rsidRPr="00C83E8F">
        <w:rPr>
          <w:sz w:val="28"/>
          <w:szCs w:val="28"/>
        </w:rPr>
        <w:t>г</w:t>
      </w:r>
      <w:r w:rsidR="004C353D" w:rsidRPr="00C83E8F">
        <w:rPr>
          <w:sz w:val="28"/>
          <w:szCs w:val="28"/>
        </w:rPr>
        <w:t>а</w:t>
      </w:r>
      <w:proofErr w:type="spellEnd"/>
      <w:r w:rsidR="007E1EDF" w:rsidRPr="00C83E8F">
        <w:rPr>
          <w:sz w:val="28"/>
          <w:szCs w:val="28"/>
        </w:rPr>
        <w:t xml:space="preserve"> </w:t>
      </w:r>
      <w:r w:rsidRPr="00C83E8F">
        <w:rPr>
          <w:sz w:val="28"/>
          <w:szCs w:val="28"/>
        </w:rPr>
        <w:t>показали, что</w:t>
      </w:r>
      <w:r w:rsidR="004C353D" w:rsidRPr="00C83E8F">
        <w:rPr>
          <w:sz w:val="28"/>
          <w:szCs w:val="28"/>
        </w:rPr>
        <w:t xml:space="preserve"> у экспериментальной группы учеников </w:t>
      </w:r>
      <w:r w:rsidR="00C10009" w:rsidRPr="00C83E8F">
        <w:rPr>
          <w:sz w:val="28"/>
          <w:szCs w:val="28"/>
        </w:rPr>
        <w:t xml:space="preserve">в ходе изучения фрактальных кривых на цилиндре Шварца </w:t>
      </w:r>
      <w:r w:rsidR="004C353D" w:rsidRPr="00C83E8F">
        <w:rPr>
          <w:sz w:val="28"/>
          <w:szCs w:val="28"/>
        </w:rPr>
        <w:t>повысились показатели</w:t>
      </w:r>
      <w:r w:rsidR="00C10009" w:rsidRPr="00C83E8F">
        <w:rPr>
          <w:sz w:val="28"/>
          <w:szCs w:val="28"/>
        </w:rPr>
        <w:t>. Б</w:t>
      </w:r>
      <w:r w:rsidR="004C353D" w:rsidRPr="00C83E8F">
        <w:rPr>
          <w:sz w:val="28"/>
          <w:szCs w:val="28"/>
        </w:rPr>
        <w:t>еглость, гибкость, оригинальность и коэффициент творческого воображения</w:t>
      </w:r>
      <w:r w:rsidR="00C10009" w:rsidRPr="00C83E8F">
        <w:rPr>
          <w:sz w:val="28"/>
          <w:szCs w:val="28"/>
        </w:rPr>
        <w:t xml:space="preserve"> увеличились </w:t>
      </w:r>
      <w:r w:rsidR="004C353D" w:rsidRPr="00C83E8F">
        <w:rPr>
          <w:sz w:val="28"/>
          <w:szCs w:val="28"/>
        </w:rPr>
        <w:t xml:space="preserve"> на 9%, 28%, </w:t>
      </w:r>
      <w:r w:rsidR="00D210E7" w:rsidRPr="00C83E8F">
        <w:rPr>
          <w:sz w:val="28"/>
          <w:szCs w:val="28"/>
        </w:rPr>
        <w:t>36</w:t>
      </w:r>
      <w:r w:rsidR="004C353D" w:rsidRPr="00C83E8F">
        <w:rPr>
          <w:sz w:val="28"/>
          <w:szCs w:val="28"/>
        </w:rPr>
        <w:t xml:space="preserve">% и </w:t>
      </w:r>
      <w:r w:rsidR="00261F60" w:rsidRPr="00C83E8F">
        <w:rPr>
          <w:sz w:val="28"/>
          <w:szCs w:val="28"/>
        </w:rPr>
        <w:t xml:space="preserve">24% </w:t>
      </w:r>
      <w:r w:rsidR="00C10009" w:rsidRPr="00C83E8F">
        <w:rPr>
          <w:sz w:val="28"/>
          <w:szCs w:val="28"/>
        </w:rPr>
        <w:t>соответственно.</w:t>
      </w:r>
    </w:p>
    <w:p w:rsidR="000B6320" w:rsidRPr="00C83E8F" w:rsidRDefault="003F3748" w:rsidP="00C83E8F">
      <w:pPr>
        <w:spacing w:line="360" w:lineRule="auto"/>
        <w:ind w:firstLine="709"/>
        <w:jc w:val="both"/>
        <w:rPr>
          <w:sz w:val="28"/>
          <w:szCs w:val="28"/>
        </w:rPr>
      </w:pPr>
      <w:r w:rsidRPr="00C83E8F">
        <w:rPr>
          <w:sz w:val="28"/>
          <w:szCs w:val="28"/>
        </w:rPr>
        <w:t xml:space="preserve">В целом, магистерская работа является научно обоснованным и полезным исследованием, которое может стать основой для дальнейших </w:t>
      </w:r>
      <w:r w:rsidRPr="00C83E8F">
        <w:rPr>
          <w:sz w:val="28"/>
          <w:szCs w:val="28"/>
        </w:rPr>
        <w:lastRenderedPageBreak/>
        <w:t>исследований в области изучения фрактальных кривых и развития креативности обучающихся.</w:t>
      </w:r>
    </w:p>
    <w:p w:rsidR="00BE6341" w:rsidRDefault="00BE6341" w:rsidP="00C83E8F">
      <w:pPr>
        <w:spacing w:line="360" w:lineRule="auto"/>
        <w:ind w:firstLine="709"/>
        <w:jc w:val="both"/>
        <w:rPr>
          <w:sz w:val="28"/>
          <w:szCs w:val="28"/>
        </w:rPr>
      </w:pPr>
    </w:p>
    <w:p w:rsidR="00BE6341" w:rsidRDefault="00BE6341" w:rsidP="00C83E8F">
      <w:pPr>
        <w:spacing w:line="360" w:lineRule="auto"/>
        <w:ind w:firstLine="709"/>
        <w:jc w:val="both"/>
        <w:rPr>
          <w:sz w:val="28"/>
          <w:szCs w:val="28"/>
        </w:rPr>
      </w:pPr>
    </w:p>
    <w:p w:rsidR="00BE6341" w:rsidRDefault="00BE6341" w:rsidP="00C83E8F">
      <w:pPr>
        <w:spacing w:line="360" w:lineRule="auto"/>
        <w:ind w:firstLine="709"/>
        <w:jc w:val="both"/>
        <w:rPr>
          <w:sz w:val="28"/>
          <w:szCs w:val="28"/>
        </w:rPr>
      </w:pPr>
    </w:p>
    <w:p w:rsidR="00BE6341" w:rsidRDefault="00BE6341" w:rsidP="00C83E8F">
      <w:pPr>
        <w:spacing w:line="360" w:lineRule="auto"/>
        <w:ind w:firstLine="709"/>
        <w:jc w:val="both"/>
        <w:rPr>
          <w:sz w:val="28"/>
          <w:szCs w:val="28"/>
        </w:rPr>
      </w:pPr>
    </w:p>
    <w:p w:rsidR="00BE6341" w:rsidRDefault="00BE6341" w:rsidP="00C83E8F">
      <w:pPr>
        <w:spacing w:line="360" w:lineRule="auto"/>
        <w:ind w:firstLine="709"/>
        <w:jc w:val="both"/>
        <w:rPr>
          <w:sz w:val="28"/>
          <w:szCs w:val="28"/>
        </w:rPr>
      </w:pPr>
    </w:p>
    <w:p w:rsidR="00BE6341" w:rsidRDefault="00BE6341" w:rsidP="00C83E8F">
      <w:pPr>
        <w:spacing w:line="360" w:lineRule="auto"/>
        <w:ind w:firstLine="709"/>
        <w:jc w:val="both"/>
        <w:rPr>
          <w:sz w:val="28"/>
          <w:szCs w:val="28"/>
        </w:rPr>
      </w:pPr>
    </w:p>
    <w:p w:rsidR="00BE6341" w:rsidRDefault="00BE6341" w:rsidP="00C83E8F">
      <w:pPr>
        <w:spacing w:line="360" w:lineRule="auto"/>
        <w:ind w:firstLine="709"/>
        <w:jc w:val="both"/>
        <w:rPr>
          <w:sz w:val="28"/>
          <w:szCs w:val="28"/>
        </w:rPr>
      </w:pPr>
    </w:p>
    <w:p w:rsidR="00BE6341" w:rsidRDefault="00BE6341" w:rsidP="00C83E8F">
      <w:pPr>
        <w:spacing w:line="360" w:lineRule="auto"/>
        <w:ind w:firstLine="709"/>
        <w:jc w:val="both"/>
        <w:rPr>
          <w:sz w:val="28"/>
          <w:szCs w:val="28"/>
        </w:rPr>
      </w:pPr>
    </w:p>
    <w:p w:rsidR="00BE6341" w:rsidRDefault="00BE6341" w:rsidP="00C83E8F">
      <w:pPr>
        <w:spacing w:line="360" w:lineRule="auto"/>
        <w:ind w:firstLine="709"/>
        <w:jc w:val="both"/>
        <w:rPr>
          <w:sz w:val="28"/>
          <w:szCs w:val="28"/>
        </w:rPr>
      </w:pPr>
    </w:p>
    <w:p w:rsidR="00BE6341" w:rsidRDefault="00BE6341" w:rsidP="00C83E8F">
      <w:pPr>
        <w:spacing w:line="360" w:lineRule="auto"/>
        <w:ind w:firstLine="709"/>
        <w:jc w:val="both"/>
        <w:rPr>
          <w:sz w:val="28"/>
          <w:szCs w:val="28"/>
        </w:rPr>
      </w:pPr>
    </w:p>
    <w:p w:rsidR="00BE6341" w:rsidRDefault="00BE6341" w:rsidP="00C83E8F">
      <w:pPr>
        <w:spacing w:line="360" w:lineRule="auto"/>
        <w:ind w:firstLine="709"/>
        <w:jc w:val="both"/>
        <w:rPr>
          <w:sz w:val="28"/>
          <w:szCs w:val="28"/>
        </w:rPr>
      </w:pPr>
    </w:p>
    <w:p w:rsidR="00BE6341" w:rsidRDefault="00BE6341" w:rsidP="00C83E8F">
      <w:pPr>
        <w:spacing w:line="360" w:lineRule="auto"/>
        <w:ind w:firstLine="709"/>
        <w:jc w:val="both"/>
        <w:rPr>
          <w:sz w:val="28"/>
          <w:szCs w:val="28"/>
        </w:rPr>
      </w:pPr>
    </w:p>
    <w:p w:rsidR="00BE6341" w:rsidRDefault="00BE6341" w:rsidP="00C83E8F">
      <w:pPr>
        <w:spacing w:line="360" w:lineRule="auto"/>
        <w:ind w:firstLine="709"/>
        <w:jc w:val="both"/>
        <w:rPr>
          <w:sz w:val="28"/>
          <w:szCs w:val="28"/>
        </w:rPr>
      </w:pPr>
    </w:p>
    <w:p w:rsidR="00BE6341" w:rsidRDefault="00BE6341" w:rsidP="00C83E8F">
      <w:pPr>
        <w:spacing w:line="360" w:lineRule="auto"/>
        <w:ind w:firstLine="709"/>
        <w:jc w:val="both"/>
        <w:rPr>
          <w:sz w:val="28"/>
          <w:szCs w:val="28"/>
        </w:rPr>
      </w:pPr>
    </w:p>
    <w:p w:rsidR="00BE6341" w:rsidRDefault="00BE6341" w:rsidP="00C83E8F">
      <w:pPr>
        <w:spacing w:line="360" w:lineRule="auto"/>
        <w:ind w:firstLine="709"/>
        <w:jc w:val="both"/>
        <w:rPr>
          <w:sz w:val="28"/>
          <w:szCs w:val="28"/>
        </w:rPr>
      </w:pPr>
    </w:p>
    <w:p w:rsidR="00BE6341" w:rsidRDefault="00BE6341" w:rsidP="00C83E8F">
      <w:pPr>
        <w:spacing w:line="360" w:lineRule="auto"/>
        <w:ind w:firstLine="709"/>
        <w:jc w:val="both"/>
        <w:rPr>
          <w:sz w:val="28"/>
          <w:szCs w:val="28"/>
        </w:rPr>
      </w:pPr>
    </w:p>
    <w:p w:rsidR="00BE6341" w:rsidRDefault="00BE6341" w:rsidP="00C83E8F">
      <w:pPr>
        <w:spacing w:line="360" w:lineRule="auto"/>
        <w:ind w:firstLine="709"/>
        <w:jc w:val="both"/>
        <w:rPr>
          <w:sz w:val="28"/>
          <w:szCs w:val="28"/>
        </w:rPr>
      </w:pPr>
    </w:p>
    <w:p w:rsidR="00BE6341" w:rsidRDefault="00BE6341" w:rsidP="00C83E8F">
      <w:pPr>
        <w:spacing w:line="360" w:lineRule="auto"/>
        <w:ind w:firstLine="709"/>
        <w:jc w:val="both"/>
        <w:rPr>
          <w:sz w:val="28"/>
          <w:szCs w:val="28"/>
        </w:rPr>
      </w:pPr>
    </w:p>
    <w:p w:rsidR="00BE6341" w:rsidRDefault="00BE6341" w:rsidP="00C83E8F">
      <w:pPr>
        <w:spacing w:line="360" w:lineRule="auto"/>
        <w:ind w:firstLine="709"/>
        <w:jc w:val="both"/>
        <w:rPr>
          <w:sz w:val="28"/>
          <w:szCs w:val="28"/>
        </w:rPr>
      </w:pPr>
    </w:p>
    <w:p w:rsidR="00BE6341" w:rsidRDefault="00BE6341" w:rsidP="00C83E8F">
      <w:pPr>
        <w:spacing w:line="360" w:lineRule="auto"/>
        <w:ind w:firstLine="709"/>
        <w:jc w:val="both"/>
        <w:rPr>
          <w:sz w:val="28"/>
          <w:szCs w:val="28"/>
        </w:rPr>
      </w:pPr>
    </w:p>
    <w:p w:rsidR="00BE6341" w:rsidRDefault="00BE6341" w:rsidP="00C83E8F">
      <w:pPr>
        <w:spacing w:line="360" w:lineRule="auto"/>
        <w:ind w:firstLine="709"/>
        <w:jc w:val="both"/>
        <w:rPr>
          <w:sz w:val="28"/>
          <w:szCs w:val="28"/>
        </w:rPr>
      </w:pPr>
    </w:p>
    <w:p w:rsidR="00BE6341" w:rsidRDefault="00BE6341" w:rsidP="00C83E8F">
      <w:pPr>
        <w:spacing w:line="360" w:lineRule="auto"/>
        <w:ind w:firstLine="709"/>
        <w:jc w:val="both"/>
        <w:rPr>
          <w:sz w:val="28"/>
          <w:szCs w:val="28"/>
        </w:rPr>
      </w:pPr>
    </w:p>
    <w:p w:rsidR="00BE6341" w:rsidRDefault="00BE6341" w:rsidP="00C83E8F">
      <w:pPr>
        <w:spacing w:line="360" w:lineRule="auto"/>
        <w:ind w:firstLine="709"/>
        <w:jc w:val="both"/>
        <w:rPr>
          <w:sz w:val="28"/>
          <w:szCs w:val="28"/>
        </w:rPr>
      </w:pPr>
    </w:p>
    <w:p w:rsidR="00BE6341" w:rsidRDefault="00BE6341" w:rsidP="00C83E8F">
      <w:pPr>
        <w:spacing w:line="360" w:lineRule="auto"/>
        <w:ind w:firstLine="709"/>
        <w:jc w:val="both"/>
        <w:rPr>
          <w:sz w:val="28"/>
          <w:szCs w:val="28"/>
        </w:rPr>
      </w:pPr>
    </w:p>
    <w:p w:rsidR="00BE6341" w:rsidRDefault="00BE6341" w:rsidP="00C83E8F">
      <w:pPr>
        <w:spacing w:line="360" w:lineRule="auto"/>
        <w:ind w:firstLine="709"/>
        <w:jc w:val="both"/>
        <w:rPr>
          <w:sz w:val="28"/>
          <w:szCs w:val="28"/>
        </w:rPr>
      </w:pPr>
    </w:p>
    <w:p w:rsidR="00BE6341" w:rsidRDefault="00BE6341" w:rsidP="00C83E8F">
      <w:pPr>
        <w:spacing w:line="360" w:lineRule="auto"/>
        <w:ind w:firstLine="709"/>
        <w:jc w:val="both"/>
        <w:rPr>
          <w:sz w:val="28"/>
          <w:szCs w:val="28"/>
        </w:rPr>
      </w:pPr>
    </w:p>
    <w:p w:rsidR="00BE6341" w:rsidRDefault="00BE6341" w:rsidP="00C83E8F">
      <w:pPr>
        <w:spacing w:line="360" w:lineRule="auto"/>
        <w:ind w:firstLine="709"/>
        <w:jc w:val="both"/>
        <w:rPr>
          <w:sz w:val="28"/>
          <w:szCs w:val="28"/>
        </w:rPr>
      </w:pPr>
    </w:p>
    <w:p w:rsidR="00BE6341" w:rsidRDefault="00BE6341" w:rsidP="003F3748">
      <w:pPr>
        <w:spacing w:line="360" w:lineRule="auto"/>
        <w:ind w:firstLine="709"/>
        <w:jc w:val="both"/>
        <w:rPr>
          <w:sz w:val="28"/>
          <w:szCs w:val="28"/>
        </w:rPr>
      </w:pPr>
    </w:p>
    <w:p w:rsidR="00BE6341" w:rsidRDefault="00F1667E" w:rsidP="00F1667E">
      <w:pPr>
        <w:pStyle w:val="1"/>
        <w:spacing w:line="360" w:lineRule="auto"/>
        <w:jc w:val="center"/>
        <w:rPr>
          <w:rFonts w:ascii="Times New Roman" w:hAnsi="Times New Roman" w:cs="Times New Roman"/>
          <w:color w:val="auto"/>
          <w:sz w:val="36"/>
          <w:szCs w:val="36"/>
        </w:rPr>
      </w:pPr>
      <w:bookmarkStart w:id="27" w:name="_Toc138001821"/>
      <w:r w:rsidRPr="00F1667E">
        <w:rPr>
          <w:rFonts w:ascii="Times New Roman" w:hAnsi="Times New Roman" w:cs="Times New Roman"/>
          <w:color w:val="auto"/>
          <w:sz w:val="36"/>
          <w:szCs w:val="36"/>
        </w:rPr>
        <w:lastRenderedPageBreak/>
        <w:t>С</w:t>
      </w:r>
      <w:r>
        <w:rPr>
          <w:rFonts w:ascii="Times New Roman" w:hAnsi="Times New Roman" w:cs="Times New Roman"/>
          <w:color w:val="auto"/>
          <w:sz w:val="36"/>
          <w:szCs w:val="36"/>
        </w:rPr>
        <w:t>писок используемых источников</w:t>
      </w:r>
      <w:bookmarkEnd w:id="27"/>
    </w:p>
    <w:p w:rsidR="00F1667E" w:rsidRPr="00F1667E" w:rsidRDefault="00F1667E" w:rsidP="00F1667E">
      <w:pPr>
        <w:spacing w:line="360" w:lineRule="auto"/>
        <w:rPr>
          <w:sz w:val="28"/>
          <w:szCs w:val="28"/>
        </w:rPr>
      </w:pPr>
    </w:p>
    <w:p w:rsidR="00D17A08" w:rsidRPr="00D17A08" w:rsidRDefault="00D17A08" w:rsidP="00D17A08">
      <w:pPr>
        <w:pStyle w:val="ab"/>
        <w:numPr>
          <w:ilvl w:val="0"/>
          <w:numId w:val="47"/>
        </w:numPr>
        <w:shd w:val="clear" w:color="auto" w:fill="FFFFFF"/>
        <w:spacing w:after="200" w:line="360" w:lineRule="auto"/>
        <w:jc w:val="both"/>
        <w:rPr>
          <w:sz w:val="28"/>
          <w:szCs w:val="28"/>
        </w:rPr>
      </w:pPr>
      <w:proofErr w:type="spellStart"/>
      <w:r w:rsidRPr="00D17A08">
        <w:rPr>
          <w:sz w:val="28"/>
          <w:szCs w:val="28"/>
        </w:rPr>
        <w:t>Абисалова</w:t>
      </w:r>
      <w:proofErr w:type="spellEnd"/>
      <w:r w:rsidRPr="00D17A08">
        <w:rPr>
          <w:sz w:val="28"/>
          <w:szCs w:val="28"/>
        </w:rPr>
        <w:t xml:space="preserve"> Е.А. СРАВНИТЕЛЬНЫЙ АНАЛИЗ ПРОЦЕДУР ИЗМЕРЕНИЯ КРЕАТИВНОСТИ // ВЕСТНИК РГГУ. - 2013. - №18 (119) . - С. 67-79.</w:t>
      </w:r>
    </w:p>
    <w:p w:rsidR="00D17A08" w:rsidRPr="00D91305" w:rsidRDefault="00D17A08" w:rsidP="00D17A08">
      <w:pPr>
        <w:pStyle w:val="ab"/>
        <w:numPr>
          <w:ilvl w:val="0"/>
          <w:numId w:val="47"/>
        </w:numPr>
        <w:shd w:val="clear" w:color="auto" w:fill="FFFFFF"/>
        <w:spacing w:after="200" w:line="360" w:lineRule="auto"/>
        <w:jc w:val="both"/>
        <w:rPr>
          <w:color w:val="000000" w:themeColor="text1"/>
          <w:sz w:val="28"/>
          <w:szCs w:val="28"/>
        </w:rPr>
      </w:pPr>
      <w:r w:rsidRPr="00D91305">
        <w:rPr>
          <w:color w:val="000000" w:themeColor="text1"/>
          <w:sz w:val="28"/>
          <w:szCs w:val="28"/>
        </w:rPr>
        <w:t>Башкуев Ю.Б. Основы фрактальной геометрии и фрактального исчисления. - Улан-Удэ: Изд-во Бурятского госуниверситета, 2013. - 224 с.</w:t>
      </w:r>
    </w:p>
    <w:p w:rsidR="00D17A08" w:rsidRPr="00D17A08" w:rsidRDefault="00D17A08" w:rsidP="00D17A08">
      <w:pPr>
        <w:pStyle w:val="ab"/>
        <w:numPr>
          <w:ilvl w:val="0"/>
          <w:numId w:val="47"/>
        </w:numPr>
        <w:shd w:val="clear" w:color="auto" w:fill="FFFFFF"/>
        <w:spacing w:after="200" w:line="360" w:lineRule="auto"/>
        <w:jc w:val="both"/>
        <w:rPr>
          <w:sz w:val="28"/>
          <w:szCs w:val="28"/>
        </w:rPr>
      </w:pPr>
      <w:r w:rsidRPr="00D17A08">
        <w:rPr>
          <w:sz w:val="28"/>
          <w:szCs w:val="28"/>
        </w:rPr>
        <w:t>Богоявленская Д. Б. Пути к творчеству. - М.: Знание, 1981. - 95 с.</w:t>
      </w:r>
    </w:p>
    <w:p w:rsidR="00D17A08" w:rsidRPr="00D17A08" w:rsidRDefault="00D17A08" w:rsidP="00D17A08">
      <w:pPr>
        <w:pStyle w:val="ab"/>
        <w:numPr>
          <w:ilvl w:val="0"/>
          <w:numId w:val="47"/>
        </w:numPr>
        <w:shd w:val="clear" w:color="auto" w:fill="FFFFFF"/>
        <w:spacing w:after="200" w:line="360" w:lineRule="auto"/>
        <w:jc w:val="both"/>
        <w:rPr>
          <w:sz w:val="28"/>
          <w:szCs w:val="28"/>
        </w:rPr>
      </w:pPr>
      <w:r w:rsidRPr="00D17A08">
        <w:rPr>
          <w:sz w:val="28"/>
          <w:szCs w:val="28"/>
        </w:rPr>
        <w:t xml:space="preserve">Введение в </w:t>
      </w:r>
      <w:proofErr w:type="spellStart"/>
      <w:r w:rsidRPr="00D17A08">
        <w:rPr>
          <w:sz w:val="28"/>
          <w:szCs w:val="28"/>
        </w:rPr>
        <w:t>Python</w:t>
      </w:r>
      <w:proofErr w:type="spellEnd"/>
      <w:r w:rsidRPr="00D17A08">
        <w:rPr>
          <w:sz w:val="28"/>
          <w:szCs w:val="28"/>
        </w:rPr>
        <w:t xml:space="preserve"> с </w:t>
      </w:r>
      <w:proofErr w:type="spellStart"/>
      <w:r w:rsidRPr="00D17A08">
        <w:rPr>
          <w:sz w:val="28"/>
          <w:szCs w:val="28"/>
        </w:rPr>
        <w:t>PyCharm</w:t>
      </w:r>
      <w:proofErr w:type="spellEnd"/>
      <w:r w:rsidRPr="00D17A08">
        <w:rPr>
          <w:sz w:val="28"/>
          <w:szCs w:val="28"/>
        </w:rPr>
        <w:t xml:space="preserve"> </w:t>
      </w:r>
      <w:proofErr w:type="spellStart"/>
      <w:r w:rsidRPr="00D17A08">
        <w:rPr>
          <w:sz w:val="28"/>
          <w:szCs w:val="28"/>
        </w:rPr>
        <w:t>Educational</w:t>
      </w:r>
      <w:proofErr w:type="spellEnd"/>
      <w:r w:rsidRPr="00D17A08">
        <w:rPr>
          <w:sz w:val="28"/>
          <w:szCs w:val="28"/>
        </w:rPr>
        <w:t xml:space="preserve"> </w:t>
      </w:r>
      <w:proofErr w:type="spellStart"/>
      <w:r w:rsidRPr="00D17A08">
        <w:rPr>
          <w:sz w:val="28"/>
          <w:szCs w:val="28"/>
        </w:rPr>
        <w:t>Edition</w:t>
      </w:r>
      <w:proofErr w:type="spellEnd"/>
      <w:r w:rsidRPr="00D17A08">
        <w:rPr>
          <w:sz w:val="28"/>
          <w:szCs w:val="28"/>
        </w:rPr>
        <w:t xml:space="preserve"> // </w:t>
      </w:r>
      <w:proofErr w:type="spellStart"/>
      <w:r w:rsidRPr="00D17A08">
        <w:rPr>
          <w:sz w:val="28"/>
          <w:szCs w:val="28"/>
        </w:rPr>
        <w:t>Python</w:t>
      </w:r>
      <w:proofErr w:type="spellEnd"/>
      <w:r w:rsidRPr="00D17A08">
        <w:rPr>
          <w:sz w:val="28"/>
          <w:szCs w:val="28"/>
        </w:rPr>
        <w:t xml:space="preserve"> 3 для начинающих URL: https://pythonworld.ru/osnovy/pycharm-python-tutorial.html (дата обращения: 18.04.2023).</w:t>
      </w:r>
    </w:p>
    <w:p w:rsidR="00D17A08" w:rsidRDefault="00D17A08" w:rsidP="00D17A08">
      <w:pPr>
        <w:pStyle w:val="ab"/>
        <w:numPr>
          <w:ilvl w:val="0"/>
          <w:numId w:val="47"/>
        </w:numPr>
        <w:shd w:val="clear" w:color="auto" w:fill="FFFFFF"/>
        <w:spacing w:after="200" w:line="360" w:lineRule="auto"/>
        <w:jc w:val="both"/>
        <w:rPr>
          <w:sz w:val="28"/>
          <w:szCs w:val="28"/>
        </w:rPr>
      </w:pPr>
      <w:r w:rsidRPr="00D17A08">
        <w:rPr>
          <w:sz w:val="28"/>
          <w:szCs w:val="28"/>
        </w:rPr>
        <w:t>Графические инструменты - руководство GeoGebra // GeoGebra URL: https://wiki.geogebra.org/en/Graphics_Tools (дата обращения: 29.04.2023).</w:t>
      </w:r>
    </w:p>
    <w:p w:rsidR="00DE0138" w:rsidRPr="00D17A08" w:rsidRDefault="00DE0138" w:rsidP="00DE0138">
      <w:pPr>
        <w:pStyle w:val="ab"/>
        <w:numPr>
          <w:ilvl w:val="0"/>
          <w:numId w:val="47"/>
        </w:numPr>
        <w:shd w:val="clear" w:color="auto" w:fill="FFFFFF"/>
        <w:spacing w:after="200" w:line="360" w:lineRule="auto"/>
        <w:jc w:val="both"/>
        <w:rPr>
          <w:sz w:val="28"/>
          <w:szCs w:val="28"/>
        </w:rPr>
      </w:pPr>
      <w:r w:rsidRPr="00DE0138">
        <w:rPr>
          <w:sz w:val="28"/>
          <w:szCs w:val="28"/>
        </w:rPr>
        <w:t>Дидактические аспекты организации факультативов // Открытый урок 1 Первое сентября URL: https://urok.1sept.ru/articles/594252 (дата обращения: 5.04.2023).</w:t>
      </w:r>
    </w:p>
    <w:p w:rsidR="00D17A08" w:rsidRPr="00D17A08" w:rsidRDefault="00D17A08" w:rsidP="00D17A08">
      <w:pPr>
        <w:pStyle w:val="ab"/>
        <w:numPr>
          <w:ilvl w:val="0"/>
          <w:numId w:val="47"/>
        </w:numPr>
        <w:shd w:val="clear" w:color="auto" w:fill="FFFFFF"/>
        <w:spacing w:after="200" w:line="360" w:lineRule="auto"/>
        <w:jc w:val="both"/>
        <w:rPr>
          <w:sz w:val="28"/>
          <w:szCs w:val="28"/>
        </w:rPr>
      </w:pPr>
      <w:r w:rsidRPr="00D17A08">
        <w:rPr>
          <w:sz w:val="28"/>
          <w:szCs w:val="28"/>
        </w:rPr>
        <w:t xml:space="preserve">Зинченко В.П., Мещеряков Б.Г. Большой психологический словарь. - 2-е изд. - М.: Педагогика-Пресс, 1999. - 440 с. </w:t>
      </w:r>
    </w:p>
    <w:p w:rsidR="00D17A08" w:rsidRPr="00D17A08" w:rsidRDefault="00D17A08" w:rsidP="00D17A08">
      <w:pPr>
        <w:pStyle w:val="ab"/>
        <w:numPr>
          <w:ilvl w:val="0"/>
          <w:numId w:val="47"/>
        </w:numPr>
        <w:shd w:val="clear" w:color="auto" w:fill="FFFFFF"/>
        <w:spacing w:after="200" w:line="360" w:lineRule="auto"/>
        <w:jc w:val="both"/>
        <w:rPr>
          <w:sz w:val="28"/>
          <w:szCs w:val="28"/>
        </w:rPr>
      </w:pPr>
      <w:r w:rsidRPr="00D17A08">
        <w:rPr>
          <w:sz w:val="28"/>
          <w:szCs w:val="28"/>
        </w:rPr>
        <w:t xml:space="preserve">Иванов Д.А., Митрофанов К.Г., Соколова О.В. </w:t>
      </w:r>
      <w:proofErr w:type="spellStart"/>
      <w:r w:rsidRPr="00D17A08">
        <w:rPr>
          <w:sz w:val="28"/>
          <w:szCs w:val="28"/>
        </w:rPr>
        <w:t>Компетентностный</w:t>
      </w:r>
      <w:proofErr w:type="spellEnd"/>
      <w:r w:rsidRPr="00D17A08">
        <w:rPr>
          <w:sz w:val="28"/>
          <w:szCs w:val="28"/>
        </w:rPr>
        <w:t xml:space="preserve"> подход в образовании. Проблемы, понятия, инструментарий. Учебно-методическое </w:t>
      </w:r>
      <w:proofErr w:type="gramStart"/>
      <w:r w:rsidRPr="00D17A08">
        <w:rPr>
          <w:sz w:val="28"/>
          <w:szCs w:val="28"/>
        </w:rPr>
        <w:t>пособи</w:t>
      </w:r>
      <w:proofErr w:type="gramEnd"/>
      <w:r w:rsidRPr="00D17A08">
        <w:rPr>
          <w:sz w:val="28"/>
          <w:szCs w:val="28"/>
        </w:rPr>
        <w:t xml:space="preserve">. - М.: </w:t>
      </w:r>
      <w:proofErr w:type="spellStart"/>
      <w:r w:rsidRPr="00D17A08">
        <w:rPr>
          <w:sz w:val="28"/>
          <w:szCs w:val="28"/>
        </w:rPr>
        <w:t>АПКиППРО</w:t>
      </w:r>
      <w:proofErr w:type="spellEnd"/>
      <w:r w:rsidRPr="00D17A08">
        <w:rPr>
          <w:sz w:val="28"/>
          <w:szCs w:val="28"/>
        </w:rPr>
        <w:t>, 2018. - 101 с.</w:t>
      </w:r>
    </w:p>
    <w:p w:rsidR="00C83E8F" w:rsidRDefault="00D17A08" w:rsidP="00C83E8F">
      <w:pPr>
        <w:pStyle w:val="ab"/>
        <w:numPr>
          <w:ilvl w:val="0"/>
          <w:numId w:val="47"/>
        </w:numPr>
        <w:shd w:val="clear" w:color="auto" w:fill="FFFFFF"/>
        <w:spacing w:after="200" w:line="360" w:lineRule="auto"/>
        <w:jc w:val="both"/>
        <w:rPr>
          <w:color w:val="333333"/>
          <w:sz w:val="28"/>
          <w:szCs w:val="28"/>
        </w:rPr>
      </w:pPr>
      <w:r w:rsidRPr="00D17A08">
        <w:rPr>
          <w:color w:val="333333"/>
          <w:sz w:val="28"/>
          <w:szCs w:val="28"/>
        </w:rPr>
        <w:t xml:space="preserve">Калиненко В.К. Рисуночный тест </w:t>
      </w:r>
      <w:proofErr w:type="spellStart"/>
      <w:r w:rsidRPr="00D17A08">
        <w:rPr>
          <w:color w:val="333333"/>
          <w:sz w:val="28"/>
          <w:szCs w:val="28"/>
        </w:rPr>
        <w:t>Вартегга</w:t>
      </w:r>
      <w:proofErr w:type="spellEnd"/>
      <w:r w:rsidRPr="00D17A08">
        <w:rPr>
          <w:color w:val="333333"/>
          <w:sz w:val="28"/>
          <w:szCs w:val="28"/>
        </w:rPr>
        <w:t>. - М.: Смысл, 2014. - 248 с.</w:t>
      </w:r>
    </w:p>
    <w:p w:rsidR="00D17A08" w:rsidRPr="00C83E8F" w:rsidRDefault="00D17A08" w:rsidP="00C83E8F">
      <w:pPr>
        <w:pStyle w:val="ab"/>
        <w:numPr>
          <w:ilvl w:val="0"/>
          <w:numId w:val="47"/>
        </w:numPr>
        <w:shd w:val="clear" w:color="auto" w:fill="FFFFFF"/>
        <w:spacing w:after="200" w:line="360" w:lineRule="auto"/>
        <w:jc w:val="both"/>
        <w:rPr>
          <w:color w:val="333333"/>
          <w:sz w:val="28"/>
          <w:szCs w:val="28"/>
        </w:rPr>
      </w:pPr>
      <w:r w:rsidRPr="00C83E8F">
        <w:rPr>
          <w:sz w:val="28"/>
          <w:szCs w:val="28"/>
        </w:rPr>
        <w:t xml:space="preserve">Кларин М. Педагогические технологии и инновационные тенденции в </w:t>
      </w:r>
      <w:proofErr w:type="gramStart"/>
      <w:r w:rsidRPr="00C83E8F">
        <w:rPr>
          <w:sz w:val="28"/>
          <w:szCs w:val="28"/>
        </w:rPr>
        <w:t>со-временном</w:t>
      </w:r>
      <w:proofErr w:type="gramEnd"/>
      <w:r w:rsidRPr="00C83E8F">
        <w:rPr>
          <w:sz w:val="28"/>
          <w:szCs w:val="28"/>
        </w:rPr>
        <w:t xml:space="preserve"> образовании (зарубежный опыт). Инновационное движение в российском школьном образовании. - М.: 2017. – 337 </w:t>
      </w:r>
      <w:r w:rsidRPr="00C83E8F">
        <w:rPr>
          <w:sz w:val="28"/>
          <w:szCs w:val="28"/>
          <w:lang w:val="en-US"/>
        </w:rPr>
        <w:t>c</w:t>
      </w:r>
      <w:r w:rsidRPr="00C83E8F">
        <w:rPr>
          <w:sz w:val="28"/>
          <w:szCs w:val="28"/>
        </w:rPr>
        <w:t>.</w:t>
      </w:r>
    </w:p>
    <w:p w:rsidR="00D17A08" w:rsidRPr="00D17A08" w:rsidRDefault="00D17A08" w:rsidP="00D17A08">
      <w:pPr>
        <w:pStyle w:val="ab"/>
        <w:numPr>
          <w:ilvl w:val="0"/>
          <w:numId w:val="47"/>
        </w:numPr>
        <w:shd w:val="clear" w:color="auto" w:fill="FFFFFF"/>
        <w:spacing w:after="200" w:line="360" w:lineRule="auto"/>
        <w:jc w:val="both"/>
        <w:rPr>
          <w:sz w:val="28"/>
          <w:szCs w:val="28"/>
        </w:rPr>
      </w:pPr>
      <w:r w:rsidRPr="00D17A08">
        <w:rPr>
          <w:sz w:val="28"/>
          <w:szCs w:val="28"/>
        </w:rPr>
        <w:t>Козырев С.Б. О неформальных фракталах // Вестник Костромского государственного университета. - 2008. - №2</w:t>
      </w:r>
    </w:p>
    <w:p w:rsidR="00D17A08" w:rsidRPr="00D17A08" w:rsidRDefault="00D17A08" w:rsidP="00D17A08">
      <w:pPr>
        <w:pStyle w:val="ab"/>
        <w:numPr>
          <w:ilvl w:val="0"/>
          <w:numId w:val="47"/>
        </w:numPr>
        <w:shd w:val="clear" w:color="auto" w:fill="FFFFFF"/>
        <w:spacing w:after="200" w:line="360" w:lineRule="auto"/>
        <w:jc w:val="both"/>
        <w:rPr>
          <w:sz w:val="28"/>
          <w:szCs w:val="28"/>
        </w:rPr>
      </w:pPr>
      <w:proofErr w:type="spellStart"/>
      <w:r w:rsidRPr="00D17A08">
        <w:rPr>
          <w:sz w:val="28"/>
          <w:szCs w:val="28"/>
        </w:rPr>
        <w:lastRenderedPageBreak/>
        <w:t>Латыпова</w:t>
      </w:r>
      <w:proofErr w:type="spellEnd"/>
      <w:r w:rsidRPr="00D17A08">
        <w:rPr>
          <w:sz w:val="28"/>
          <w:szCs w:val="28"/>
        </w:rPr>
        <w:t xml:space="preserve"> Н.В. Фрактальный анализ: учеб</w:t>
      </w:r>
      <w:proofErr w:type="gramStart"/>
      <w:r w:rsidRPr="00D17A08">
        <w:rPr>
          <w:sz w:val="28"/>
          <w:szCs w:val="28"/>
        </w:rPr>
        <w:t>.</w:t>
      </w:r>
      <w:proofErr w:type="gramEnd"/>
      <w:r w:rsidRPr="00D17A08">
        <w:rPr>
          <w:sz w:val="28"/>
          <w:szCs w:val="28"/>
        </w:rPr>
        <w:t xml:space="preserve"> </w:t>
      </w:r>
      <w:proofErr w:type="gramStart"/>
      <w:r w:rsidRPr="00D17A08">
        <w:rPr>
          <w:sz w:val="28"/>
          <w:szCs w:val="28"/>
        </w:rPr>
        <w:t>п</w:t>
      </w:r>
      <w:proofErr w:type="gramEnd"/>
      <w:r w:rsidRPr="00D17A08">
        <w:rPr>
          <w:sz w:val="28"/>
          <w:szCs w:val="28"/>
        </w:rPr>
        <w:t>особие. - Ижевск: Издательский центр «Удмуртский университет», 2020. - 120 с.</w:t>
      </w:r>
    </w:p>
    <w:p w:rsidR="00D17A08" w:rsidRPr="00D17A08" w:rsidRDefault="00D17A08" w:rsidP="00D17A08">
      <w:pPr>
        <w:pStyle w:val="ab"/>
        <w:numPr>
          <w:ilvl w:val="0"/>
          <w:numId w:val="47"/>
        </w:numPr>
        <w:shd w:val="clear" w:color="auto" w:fill="FFFFFF"/>
        <w:spacing w:after="200" w:line="360" w:lineRule="auto"/>
        <w:jc w:val="both"/>
        <w:rPr>
          <w:sz w:val="28"/>
          <w:szCs w:val="28"/>
        </w:rPr>
      </w:pPr>
      <w:proofErr w:type="spellStart"/>
      <w:r w:rsidRPr="00D17A08">
        <w:rPr>
          <w:sz w:val="28"/>
          <w:szCs w:val="28"/>
        </w:rPr>
        <w:t>Маслоу</w:t>
      </w:r>
      <w:proofErr w:type="spellEnd"/>
      <w:r w:rsidRPr="00D17A08">
        <w:rPr>
          <w:sz w:val="28"/>
          <w:szCs w:val="28"/>
        </w:rPr>
        <w:t xml:space="preserve"> А. Г. Дальние пределы человеческой психики. - СПб</w:t>
      </w:r>
      <w:proofErr w:type="gramStart"/>
      <w:r w:rsidRPr="00D17A08">
        <w:rPr>
          <w:sz w:val="28"/>
          <w:szCs w:val="28"/>
        </w:rPr>
        <w:t xml:space="preserve">.: </w:t>
      </w:r>
      <w:proofErr w:type="gramEnd"/>
      <w:r w:rsidRPr="00D17A08">
        <w:rPr>
          <w:sz w:val="28"/>
          <w:szCs w:val="28"/>
        </w:rPr>
        <w:t>Евразия, 1997. - 430 с.</w:t>
      </w:r>
    </w:p>
    <w:p w:rsidR="00D17A08" w:rsidRPr="00D17A08" w:rsidRDefault="00D17A08" w:rsidP="00D17A08">
      <w:pPr>
        <w:pStyle w:val="ab"/>
        <w:numPr>
          <w:ilvl w:val="0"/>
          <w:numId w:val="47"/>
        </w:numPr>
        <w:shd w:val="clear" w:color="auto" w:fill="FFFFFF"/>
        <w:spacing w:after="200" w:line="360" w:lineRule="auto"/>
        <w:jc w:val="both"/>
        <w:rPr>
          <w:sz w:val="28"/>
          <w:szCs w:val="28"/>
        </w:rPr>
      </w:pPr>
      <w:proofErr w:type="spellStart"/>
      <w:r w:rsidRPr="00D17A08">
        <w:rPr>
          <w:sz w:val="28"/>
          <w:szCs w:val="28"/>
        </w:rPr>
        <w:t>Маслоу</w:t>
      </w:r>
      <w:proofErr w:type="spellEnd"/>
      <w:r w:rsidRPr="00D17A08">
        <w:rPr>
          <w:sz w:val="28"/>
          <w:szCs w:val="28"/>
        </w:rPr>
        <w:t xml:space="preserve"> А. Г. </w:t>
      </w:r>
      <w:proofErr w:type="spellStart"/>
      <w:r w:rsidRPr="00D17A08">
        <w:rPr>
          <w:sz w:val="28"/>
          <w:szCs w:val="28"/>
        </w:rPr>
        <w:t>Самоактуализация</w:t>
      </w:r>
      <w:proofErr w:type="spellEnd"/>
      <w:r w:rsidRPr="00D17A08">
        <w:rPr>
          <w:sz w:val="28"/>
          <w:szCs w:val="28"/>
        </w:rPr>
        <w:t xml:space="preserve"> Психология личности: тесты. - М.: </w:t>
      </w:r>
      <w:proofErr w:type="spellStart"/>
      <w:r w:rsidRPr="00D17A08">
        <w:rPr>
          <w:sz w:val="28"/>
          <w:szCs w:val="28"/>
        </w:rPr>
        <w:t>Ваклер</w:t>
      </w:r>
      <w:proofErr w:type="spellEnd"/>
      <w:r w:rsidRPr="00D17A08">
        <w:rPr>
          <w:sz w:val="28"/>
          <w:szCs w:val="28"/>
        </w:rPr>
        <w:t>, 1982. - 234 с.</w:t>
      </w:r>
    </w:p>
    <w:p w:rsidR="00D17A08" w:rsidRPr="00D17A08" w:rsidRDefault="00D17A08" w:rsidP="00D17A08">
      <w:pPr>
        <w:pStyle w:val="ab"/>
        <w:numPr>
          <w:ilvl w:val="0"/>
          <w:numId w:val="47"/>
        </w:numPr>
        <w:shd w:val="clear" w:color="auto" w:fill="FFFFFF"/>
        <w:spacing w:after="200" w:line="360" w:lineRule="auto"/>
        <w:jc w:val="both"/>
        <w:rPr>
          <w:sz w:val="28"/>
          <w:szCs w:val="28"/>
        </w:rPr>
      </w:pPr>
      <w:r w:rsidRPr="00D17A08">
        <w:rPr>
          <w:sz w:val="28"/>
          <w:szCs w:val="28"/>
        </w:rPr>
        <w:t xml:space="preserve">Методическое пособие по использованию ПО </w:t>
      </w:r>
      <w:proofErr w:type="spellStart"/>
      <w:r w:rsidRPr="00D17A08">
        <w:rPr>
          <w:sz w:val="28"/>
          <w:szCs w:val="28"/>
        </w:rPr>
        <w:t>Geogebra</w:t>
      </w:r>
      <w:proofErr w:type="spellEnd"/>
      <w:r w:rsidRPr="00D17A08">
        <w:rPr>
          <w:sz w:val="28"/>
          <w:szCs w:val="28"/>
        </w:rPr>
        <w:t xml:space="preserve"> на уроках математики // </w:t>
      </w:r>
      <w:proofErr w:type="spellStart"/>
      <w:r w:rsidRPr="00D17A08">
        <w:rPr>
          <w:sz w:val="28"/>
          <w:szCs w:val="28"/>
        </w:rPr>
        <w:t>Инфоурок</w:t>
      </w:r>
      <w:proofErr w:type="spellEnd"/>
      <w:r w:rsidRPr="00D17A08">
        <w:rPr>
          <w:sz w:val="28"/>
          <w:szCs w:val="28"/>
        </w:rPr>
        <w:t xml:space="preserve"> URL: https://infourok.ru/metodicheskoe-posobie-po-ispolzovaniyu-po-geogebra-na-urokah-matematiki-4230108.html (дата обращения: 29.04.2023).</w:t>
      </w:r>
    </w:p>
    <w:p w:rsidR="00D17A08" w:rsidRPr="00102E9C" w:rsidRDefault="00D17A08" w:rsidP="00D17A08">
      <w:pPr>
        <w:pStyle w:val="ab"/>
        <w:numPr>
          <w:ilvl w:val="0"/>
          <w:numId w:val="47"/>
        </w:numPr>
        <w:shd w:val="clear" w:color="auto" w:fill="FFFFFF"/>
        <w:spacing w:after="200" w:line="360" w:lineRule="auto"/>
        <w:jc w:val="both"/>
        <w:rPr>
          <w:sz w:val="28"/>
          <w:szCs w:val="28"/>
        </w:rPr>
      </w:pPr>
      <w:r w:rsidRPr="00102E9C">
        <w:rPr>
          <w:sz w:val="28"/>
          <w:szCs w:val="28"/>
        </w:rPr>
        <w:t>Мороз В.В. Развитие креативности студентов. Оренбургский гос. ун-т. – Оренбург: ОГУ, 2011. – 183 с.</w:t>
      </w:r>
    </w:p>
    <w:p w:rsidR="00D17A08" w:rsidRPr="00D17A08" w:rsidRDefault="00D17A08" w:rsidP="00D17A08">
      <w:pPr>
        <w:pStyle w:val="ab"/>
        <w:numPr>
          <w:ilvl w:val="0"/>
          <w:numId w:val="47"/>
        </w:numPr>
        <w:shd w:val="clear" w:color="auto" w:fill="FFFFFF"/>
        <w:spacing w:after="200" w:line="360" w:lineRule="auto"/>
        <w:jc w:val="both"/>
        <w:rPr>
          <w:sz w:val="28"/>
          <w:szCs w:val="28"/>
        </w:rPr>
      </w:pPr>
      <w:r w:rsidRPr="00D17A08">
        <w:rPr>
          <w:sz w:val="28"/>
          <w:szCs w:val="28"/>
        </w:rPr>
        <w:t xml:space="preserve">Петровский А.В., </w:t>
      </w:r>
      <w:proofErr w:type="spellStart"/>
      <w:r w:rsidRPr="00D17A08">
        <w:rPr>
          <w:sz w:val="28"/>
          <w:szCs w:val="28"/>
        </w:rPr>
        <w:t>Ярошевский</w:t>
      </w:r>
      <w:proofErr w:type="spellEnd"/>
      <w:r w:rsidRPr="00D17A08">
        <w:rPr>
          <w:sz w:val="28"/>
          <w:szCs w:val="28"/>
        </w:rPr>
        <w:t xml:space="preserve"> М.Г. Краткий психологический словарь</w:t>
      </w:r>
      <w:proofErr w:type="gramStart"/>
      <w:r w:rsidRPr="00D17A08">
        <w:rPr>
          <w:sz w:val="28"/>
          <w:szCs w:val="28"/>
        </w:rPr>
        <w:t xml:space="preserve"> .</w:t>
      </w:r>
      <w:proofErr w:type="gramEnd"/>
      <w:r w:rsidRPr="00D17A08">
        <w:rPr>
          <w:sz w:val="28"/>
          <w:szCs w:val="28"/>
        </w:rPr>
        <w:t xml:space="preserve"> - М.: Политиздат, 1985. - 431 с.</w:t>
      </w:r>
    </w:p>
    <w:p w:rsidR="00D17A08" w:rsidRPr="00D17A08" w:rsidRDefault="00D17A08" w:rsidP="00D17A08">
      <w:pPr>
        <w:pStyle w:val="ab"/>
        <w:numPr>
          <w:ilvl w:val="0"/>
          <w:numId w:val="47"/>
        </w:numPr>
        <w:shd w:val="clear" w:color="auto" w:fill="FFFFFF"/>
        <w:spacing w:after="200" w:line="360" w:lineRule="auto"/>
        <w:jc w:val="both"/>
        <w:rPr>
          <w:sz w:val="28"/>
          <w:szCs w:val="28"/>
        </w:rPr>
      </w:pPr>
      <w:proofErr w:type="spellStart"/>
      <w:r w:rsidRPr="00D17A08">
        <w:rPr>
          <w:sz w:val="28"/>
          <w:szCs w:val="28"/>
        </w:rPr>
        <w:t>Полат</w:t>
      </w:r>
      <w:proofErr w:type="spellEnd"/>
      <w:r w:rsidRPr="00D17A08">
        <w:rPr>
          <w:sz w:val="28"/>
          <w:szCs w:val="28"/>
        </w:rPr>
        <w:t xml:space="preserve"> Е.С. Новые педагогические и информационные технологии в системе образования: Учеб</w:t>
      </w:r>
      <w:proofErr w:type="gramStart"/>
      <w:r w:rsidRPr="00D17A08">
        <w:rPr>
          <w:sz w:val="28"/>
          <w:szCs w:val="28"/>
        </w:rPr>
        <w:t>.</w:t>
      </w:r>
      <w:proofErr w:type="gramEnd"/>
      <w:r w:rsidRPr="00D17A08">
        <w:rPr>
          <w:sz w:val="28"/>
          <w:szCs w:val="28"/>
        </w:rPr>
        <w:t xml:space="preserve"> </w:t>
      </w:r>
      <w:proofErr w:type="gramStart"/>
      <w:r w:rsidRPr="00D17A08">
        <w:rPr>
          <w:sz w:val="28"/>
          <w:szCs w:val="28"/>
        </w:rPr>
        <w:t>п</w:t>
      </w:r>
      <w:proofErr w:type="gramEnd"/>
      <w:r w:rsidRPr="00D17A08">
        <w:rPr>
          <w:sz w:val="28"/>
          <w:szCs w:val="28"/>
        </w:rPr>
        <w:t xml:space="preserve">особие для студ. </w:t>
      </w:r>
      <w:proofErr w:type="spellStart"/>
      <w:r w:rsidRPr="00D17A08">
        <w:rPr>
          <w:sz w:val="28"/>
          <w:szCs w:val="28"/>
        </w:rPr>
        <w:t>пед</w:t>
      </w:r>
      <w:proofErr w:type="spellEnd"/>
      <w:r w:rsidRPr="00D17A08">
        <w:rPr>
          <w:sz w:val="28"/>
          <w:szCs w:val="28"/>
        </w:rPr>
        <w:t xml:space="preserve">. вузов и системы </w:t>
      </w:r>
      <w:proofErr w:type="spellStart"/>
      <w:r w:rsidRPr="00D17A08">
        <w:rPr>
          <w:sz w:val="28"/>
          <w:szCs w:val="28"/>
        </w:rPr>
        <w:t>повыш</w:t>
      </w:r>
      <w:proofErr w:type="spellEnd"/>
      <w:r w:rsidRPr="00D17A08">
        <w:rPr>
          <w:sz w:val="28"/>
          <w:szCs w:val="28"/>
        </w:rPr>
        <w:t xml:space="preserve">. </w:t>
      </w:r>
      <w:proofErr w:type="spellStart"/>
      <w:r w:rsidRPr="00D17A08">
        <w:rPr>
          <w:sz w:val="28"/>
          <w:szCs w:val="28"/>
        </w:rPr>
        <w:t>квалиф</w:t>
      </w:r>
      <w:proofErr w:type="spellEnd"/>
      <w:r w:rsidRPr="00D17A08">
        <w:rPr>
          <w:sz w:val="28"/>
          <w:szCs w:val="28"/>
        </w:rPr>
        <w:t xml:space="preserve">. </w:t>
      </w:r>
      <w:proofErr w:type="spellStart"/>
      <w:r w:rsidRPr="00D17A08">
        <w:rPr>
          <w:sz w:val="28"/>
          <w:szCs w:val="28"/>
        </w:rPr>
        <w:t>пед</w:t>
      </w:r>
      <w:proofErr w:type="spellEnd"/>
      <w:r w:rsidRPr="00D17A08">
        <w:rPr>
          <w:sz w:val="28"/>
          <w:szCs w:val="28"/>
        </w:rPr>
        <w:t>. кадров. - М.: Академия, 1999. - 224 с.</w:t>
      </w:r>
    </w:p>
    <w:p w:rsidR="00D17A08" w:rsidRPr="00D17A08" w:rsidRDefault="00D17A08" w:rsidP="00D17A08">
      <w:pPr>
        <w:pStyle w:val="ab"/>
        <w:numPr>
          <w:ilvl w:val="0"/>
          <w:numId w:val="47"/>
        </w:numPr>
        <w:shd w:val="clear" w:color="auto" w:fill="FFFFFF"/>
        <w:spacing w:after="200" w:line="360" w:lineRule="auto"/>
        <w:jc w:val="both"/>
        <w:rPr>
          <w:sz w:val="28"/>
          <w:szCs w:val="28"/>
        </w:rPr>
      </w:pPr>
      <w:r w:rsidRPr="00D17A08">
        <w:rPr>
          <w:sz w:val="28"/>
          <w:szCs w:val="28"/>
        </w:rPr>
        <w:t>Пономарев Я. А., Семенов И. Н., Степанов С. Ю. и др. Психология творчества: общая, дифференциальная, прикладная. - М.: Наука, 1990. - 222 с.</w:t>
      </w:r>
    </w:p>
    <w:p w:rsidR="00D17A08" w:rsidRPr="00102E9C" w:rsidRDefault="00D17A08" w:rsidP="00D17A08">
      <w:pPr>
        <w:pStyle w:val="ab"/>
        <w:numPr>
          <w:ilvl w:val="0"/>
          <w:numId w:val="47"/>
        </w:numPr>
        <w:shd w:val="clear" w:color="auto" w:fill="FFFFFF"/>
        <w:spacing w:after="200" w:line="360" w:lineRule="auto"/>
        <w:jc w:val="both"/>
        <w:rPr>
          <w:sz w:val="28"/>
          <w:szCs w:val="28"/>
        </w:rPr>
      </w:pPr>
      <w:proofErr w:type="spellStart"/>
      <w:r w:rsidRPr="00102E9C">
        <w:rPr>
          <w:sz w:val="28"/>
          <w:szCs w:val="28"/>
        </w:rPr>
        <w:t>Раренко</w:t>
      </w:r>
      <w:proofErr w:type="spellEnd"/>
      <w:r w:rsidRPr="00102E9C">
        <w:rPr>
          <w:sz w:val="28"/>
          <w:szCs w:val="28"/>
        </w:rPr>
        <w:t xml:space="preserve"> А.А. К вопросу о креативности и способах ее изучения и измерения // Социальные и гуманитарные науки. Отечественная и зарубежная литература. Сер. 11, Социология: Реферативный журнал. - 2020. - №3. - С. 93-103.</w:t>
      </w:r>
    </w:p>
    <w:p w:rsidR="00D17A08" w:rsidRPr="00D17A08" w:rsidRDefault="00D17A08" w:rsidP="00D17A08">
      <w:pPr>
        <w:pStyle w:val="ab"/>
        <w:numPr>
          <w:ilvl w:val="0"/>
          <w:numId w:val="47"/>
        </w:numPr>
        <w:shd w:val="clear" w:color="auto" w:fill="FFFFFF"/>
        <w:spacing w:after="200" w:line="360" w:lineRule="auto"/>
        <w:jc w:val="both"/>
        <w:rPr>
          <w:sz w:val="28"/>
          <w:szCs w:val="28"/>
        </w:rPr>
      </w:pPr>
      <w:r w:rsidRPr="00D17A08">
        <w:rPr>
          <w:sz w:val="28"/>
          <w:szCs w:val="28"/>
        </w:rPr>
        <w:t>Смирнов Е.И. Синергия математического образования в школе и вузе на основе адаптации современных достижений в науке. - Ярославль</w:t>
      </w:r>
      <w:proofErr w:type="gramStart"/>
      <w:r w:rsidRPr="00D17A08">
        <w:rPr>
          <w:sz w:val="28"/>
          <w:szCs w:val="28"/>
        </w:rPr>
        <w:t xml:space="preserve"> :</w:t>
      </w:r>
      <w:proofErr w:type="gramEnd"/>
      <w:r w:rsidRPr="00D17A08">
        <w:rPr>
          <w:sz w:val="28"/>
          <w:szCs w:val="28"/>
        </w:rPr>
        <w:t xml:space="preserve"> Канцлер, 2018. - 185 с.</w:t>
      </w:r>
    </w:p>
    <w:p w:rsidR="00D17A08" w:rsidRPr="00D17A08" w:rsidRDefault="00D17A08" w:rsidP="00D17A08">
      <w:pPr>
        <w:pStyle w:val="ab"/>
        <w:numPr>
          <w:ilvl w:val="0"/>
          <w:numId w:val="47"/>
        </w:numPr>
        <w:shd w:val="clear" w:color="auto" w:fill="FFFFFF"/>
        <w:spacing w:after="200" w:line="360" w:lineRule="auto"/>
        <w:jc w:val="both"/>
        <w:rPr>
          <w:sz w:val="28"/>
          <w:szCs w:val="28"/>
        </w:rPr>
      </w:pPr>
      <w:r w:rsidRPr="00D17A08">
        <w:rPr>
          <w:sz w:val="28"/>
          <w:szCs w:val="28"/>
        </w:rPr>
        <w:t xml:space="preserve">Типы графиков в matplotlib / </w:t>
      </w:r>
      <w:proofErr w:type="spellStart"/>
      <w:r w:rsidRPr="00D17A08">
        <w:rPr>
          <w:sz w:val="28"/>
          <w:szCs w:val="28"/>
        </w:rPr>
        <w:t>plt</w:t>
      </w:r>
      <w:proofErr w:type="spellEnd"/>
      <w:r w:rsidRPr="00D17A08">
        <w:rPr>
          <w:sz w:val="28"/>
          <w:szCs w:val="28"/>
        </w:rPr>
        <w:t xml:space="preserve"> 3 // PythonRu URL: https://pythonru.com/biblioteki/tipy-grafikov-v-matplotlib-plt3 (дата обращения: 29.04.2023).</w:t>
      </w:r>
    </w:p>
    <w:p w:rsidR="00D17A08" w:rsidRPr="00102E9C" w:rsidRDefault="00D17A08" w:rsidP="00D17A08">
      <w:pPr>
        <w:pStyle w:val="ab"/>
        <w:numPr>
          <w:ilvl w:val="0"/>
          <w:numId w:val="47"/>
        </w:numPr>
        <w:shd w:val="clear" w:color="auto" w:fill="FFFFFF"/>
        <w:spacing w:after="200" w:line="360" w:lineRule="auto"/>
        <w:jc w:val="both"/>
        <w:rPr>
          <w:color w:val="000000" w:themeColor="text1"/>
          <w:sz w:val="28"/>
          <w:szCs w:val="28"/>
        </w:rPr>
      </w:pPr>
      <w:r w:rsidRPr="00102E9C">
        <w:rPr>
          <w:color w:val="000000" w:themeColor="text1"/>
          <w:sz w:val="28"/>
          <w:szCs w:val="28"/>
        </w:rPr>
        <w:lastRenderedPageBreak/>
        <w:t>Томилова И.И. ТЕОРЕТИЧЕСКИЕ ПОДХОДЫ К ПОНЯТИЮ "КРЕАТИВНОСТЬ" // Альманах современной науки и образования. - 2014. - №7 (85). - С. 131-133</w:t>
      </w:r>
    </w:p>
    <w:p w:rsidR="00D17A08" w:rsidRPr="00D17A08" w:rsidRDefault="00D17A08" w:rsidP="00D17A08">
      <w:pPr>
        <w:pStyle w:val="ab"/>
        <w:numPr>
          <w:ilvl w:val="0"/>
          <w:numId w:val="47"/>
        </w:numPr>
        <w:shd w:val="clear" w:color="auto" w:fill="FFFFFF"/>
        <w:spacing w:after="200" w:line="360" w:lineRule="auto"/>
        <w:jc w:val="both"/>
        <w:rPr>
          <w:sz w:val="28"/>
          <w:szCs w:val="28"/>
        </w:rPr>
      </w:pPr>
      <w:r w:rsidRPr="00D17A08">
        <w:rPr>
          <w:sz w:val="28"/>
          <w:szCs w:val="28"/>
        </w:rPr>
        <w:t>Фихтенгольц Г.М. Курс дифференциального и интегрального исчисления, том 3. - 2001 изд. - М.: 2001. - 662 с.</w:t>
      </w:r>
    </w:p>
    <w:p w:rsidR="00D17A08" w:rsidRPr="00D91305" w:rsidRDefault="00D17A08" w:rsidP="00D17A08">
      <w:pPr>
        <w:pStyle w:val="ab"/>
        <w:numPr>
          <w:ilvl w:val="0"/>
          <w:numId w:val="47"/>
        </w:numPr>
        <w:shd w:val="clear" w:color="auto" w:fill="FFFFFF"/>
        <w:spacing w:after="200" w:line="360" w:lineRule="auto"/>
        <w:jc w:val="both"/>
        <w:rPr>
          <w:color w:val="000000" w:themeColor="text1"/>
          <w:sz w:val="28"/>
          <w:szCs w:val="28"/>
        </w:rPr>
      </w:pPr>
      <w:proofErr w:type="gramStart"/>
      <w:r w:rsidRPr="00D91305">
        <w:rPr>
          <w:color w:val="000000" w:themeColor="text1"/>
          <w:sz w:val="28"/>
          <w:szCs w:val="28"/>
        </w:rPr>
        <w:t>Школьник А.Г. Цилиндр Шварца // Сборник статей по элементарной и началам высшей математики.</w:t>
      </w:r>
      <w:proofErr w:type="gramEnd"/>
      <w:r w:rsidRPr="00D91305">
        <w:rPr>
          <w:color w:val="000000" w:themeColor="text1"/>
          <w:sz w:val="28"/>
          <w:szCs w:val="28"/>
        </w:rPr>
        <w:t xml:space="preserve"> - </w:t>
      </w:r>
      <w:proofErr w:type="spellStart"/>
      <w:r w:rsidRPr="00D91305">
        <w:rPr>
          <w:color w:val="000000" w:themeColor="text1"/>
          <w:sz w:val="28"/>
          <w:szCs w:val="28"/>
        </w:rPr>
        <w:t>Матем</w:t>
      </w:r>
      <w:proofErr w:type="spellEnd"/>
      <w:r w:rsidRPr="00D91305">
        <w:rPr>
          <w:color w:val="000000" w:themeColor="text1"/>
          <w:sz w:val="28"/>
          <w:szCs w:val="28"/>
        </w:rPr>
        <w:t xml:space="preserve">. </w:t>
      </w:r>
      <w:proofErr w:type="spellStart"/>
      <w:r w:rsidRPr="00D91305">
        <w:rPr>
          <w:color w:val="000000" w:themeColor="text1"/>
          <w:sz w:val="28"/>
          <w:szCs w:val="28"/>
        </w:rPr>
        <w:t>просв</w:t>
      </w:r>
      <w:proofErr w:type="spellEnd"/>
      <w:r w:rsidRPr="00D91305">
        <w:rPr>
          <w:color w:val="000000" w:themeColor="text1"/>
          <w:sz w:val="28"/>
          <w:szCs w:val="28"/>
        </w:rPr>
        <w:t>., 1936. - С. 37–41.</w:t>
      </w:r>
    </w:p>
    <w:p w:rsidR="00D17A08" w:rsidRPr="00D91305" w:rsidRDefault="00D17A08" w:rsidP="00D17A08">
      <w:pPr>
        <w:pStyle w:val="ab"/>
        <w:numPr>
          <w:ilvl w:val="0"/>
          <w:numId w:val="47"/>
        </w:numPr>
        <w:shd w:val="clear" w:color="auto" w:fill="FFFFFF"/>
        <w:spacing w:after="200" w:line="360" w:lineRule="auto"/>
        <w:jc w:val="both"/>
        <w:rPr>
          <w:color w:val="000000" w:themeColor="text1"/>
          <w:sz w:val="28"/>
          <w:szCs w:val="28"/>
        </w:rPr>
      </w:pPr>
      <w:r w:rsidRPr="00D91305">
        <w:rPr>
          <w:color w:val="000000" w:themeColor="text1"/>
          <w:sz w:val="28"/>
          <w:szCs w:val="28"/>
        </w:rPr>
        <w:t>Шредер М. Фракталы, хаос, степенные законы. Миниатюры из бесконечного края. - Ижевск: НИЦ “Регулярная и хаотическая динамика”, 2001. - 528 с.</w:t>
      </w:r>
    </w:p>
    <w:p w:rsidR="00973950" w:rsidRPr="00D17A08" w:rsidRDefault="00973950" w:rsidP="00D17A08">
      <w:pPr>
        <w:pStyle w:val="ab"/>
        <w:numPr>
          <w:ilvl w:val="0"/>
          <w:numId w:val="47"/>
        </w:numPr>
        <w:shd w:val="clear" w:color="auto" w:fill="FFFFFF"/>
        <w:spacing w:after="200" w:line="360" w:lineRule="auto"/>
        <w:jc w:val="both"/>
        <w:rPr>
          <w:sz w:val="28"/>
          <w:szCs w:val="28"/>
          <w:lang w:val="en-US"/>
        </w:rPr>
      </w:pPr>
      <w:r w:rsidRPr="00D17A08">
        <w:rPr>
          <w:sz w:val="28"/>
          <w:szCs w:val="28"/>
          <w:lang w:val="en-US"/>
        </w:rPr>
        <w:t>Guilford J. P. Intellectual Factors in Productive Thinking. Exploration in Creativity. -N. Y.: 1967. - 96 p.</w:t>
      </w:r>
    </w:p>
    <w:p w:rsidR="00973950" w:rsidRPr="00D17A08" w:rsidRDefault="00973950" w:rsidP="00D17A08">
      <w:pPr>
        <w:pStyle w:val="ab"/>
        <w:numPr>
          <w:ilvl w:val="0"/>
          <w:numId w:val="47"/>
        </w:numPr>
        <w:spacing w:line="360" w:lineRule="auto"/>
        <w:rPr>
          <w:sz w:val="28"/>
          <w:szCs w:val="28"/>
          <w:lang w:val="en-US"/>
        </w:rPr>
      </w:pPr>
      <w:r w:rsidRPr="00D17A08">
        <w:rPr>
          <w:sz w:val="28"/>
          <w:szCs w:val="28"/>
          <w:lang w:val="en-US"/>
        </w:rPr>
        <w:t>Guilford J.P. Creativity // American Psychologist. - 1950. - №5 (9). - P. 444–454.</w:t>
      </w:r>
    </w:p>
    <w:p w:rsidR="00973950" w:rsidRPr="00D17A08" w:rsidRDefault="00973950" w:rsidP="00D17A08">
      <w:pPr>
        <w:pStyle w:val="ab"/>
        <w:numPr>
          <w:ilvl w:val="0"/>
          <w:numId w:val="47"/>
        </w:numPr>
        <w:shd w:val="clear" w:color="auto" w:fill="FFFFFF"/>
        <w:spacing w:after="200" w:line="360" w:lineRule="auto"/>
        <w:jc w:val="both"/>
        <w:rPr>
          <w:sz w:val="28"/>
          <w:szCs w:val="28"/>
          <w:lang w:val="en-US"/>
        </w:rPr>
      </w:pPr>
      <w:r w:rsidRPr="00D17A08">
        <w:rPr>
          <w:sz w:val="28"/>
          <w:szCs w:val="28"/>
          <w:lang w:val="en-US"/>
        </w:rPr>
        <w:t>Torrance E. P. The Nature of Creativity as Manifest in Its Testing // Creative Education. - 1988. - P. 43-75.</w:t>
      </w:r>
    </w:p>
    <w:p w:rsidR="00973950" w:rsidRPr="00D17A08" w:rsidRDefault="00973950" w:rsidP="00D17A08">
      <w:pPr>
        <w:pStyle w:val="ab"/>
        <w:numPr>
          <w:ilvl w:val="0"/>
          <w:numId w:val="47"/>
        </w:numPr>
        <w:shd w:val="clear" w:color="auto" w:fill="FFFFFF"/>
        <w:spacing w:after="200" w:line="360" w:lineRule="auto"/>
        <w:jc w:val="both"/>
        <w:rPr>
          <w:sz w:val="28"/>
          <w:szCs w:val="28"/>
          <w:lang w:val="en-US"/>
        </w:rPr>
      </w:pPr>
      <w:r w:rsidRPr="00D17A08">
        <w:rPr>
          <w:sz w:val="28"/>
          <w:szCs w:val="28"/>
          <w:lang w:val="en-US"/>
        </w:rPr>
        <w:t>Torrance E. P. The Torrance Test of Creativity Thinking. - L.: 1974. - 243 p.</w:t>
      </w:r>
    </w:p>
    <w:sectPr w:rsidR="00973950" w:rsidRPr="00D17A08" w:rsidSect="00B84193">
      <w:footerReference w:type="default" r:id="rId11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DA0" w:rsidRDefault="00CA0DA0" w:rsidP="00B84193">
      <w:r>
        <w:separator/>
      </w:r>
    </w:p>
  </w:endnote>
  <w:endnote w:type="continuationSeparator" w:id="0">
    <w:p w:rsidR="00CA0DA0" w:rsidRDefault="00CA0DA0" w:rsidP="00B84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4869370"/>
      <w:docPartObj>
        <w:docPartGallery w:val="Page Numbers (Bottom of Page)"/>
        <w:docPartUnique/>
      </w:docPartObj>
    </w:sdtPr>
    <w:sdtContent>
      <w:p w:rsidR="00D5296D" w:rsidRDefault="00D5296D">
        <w:pPr>
          <w:pStyle w:val="a5"/>
          <w:jc w:val="center"/>
        </w:pPr>
        <w:r>
          <w:fldChar w:fldCharType="begin"/>
        </w:r>
        <w:r>
          <w:instrText>PAGE   \* MERGEFORMAT</w:instrText>
        </w:r>
        <w:r>
          <w:fldChar w:fldCharType="separate"/>
        </w:r>
        <w:r w:rsidR="00C83E8F">
          <w:rPr>
            <w:noProof/>
          </w:rPr>
          <w:t>3</w:t>
        </w:r>
        <w:r>
          <w:fldChar w:fldCharType="end"/>
        </w:r>
      </w:p>
    </w:sdtContent>
  </w:sdt>
  <w:p w:rsidR="00D5296D" w:rsidRDefault="00D5296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DA0" w:rsidRDefault="00CA0DA0" w:rsidP="00B84193">
      <w:r>
        <w:separator/>
      </w:r>
    </w:p>
  </w:footnote>
  <w:footnote w:type="continuationSeparator" w:id="0">
    <w:p w:rsidR="00CA0DA0" w:rsidRDefault="00CA0DA0" w:rsidP="00B841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5823"/>
    <w:multiLevelType w:val="hybridMultilevel"/>
    <w:tmpl w:val="F65E15F4"/>
    <w:lvl w:ilvl="0" w:tplc="3EEE988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0157147B"/>
    <w:multiLevelType w:val="multilevel"/>
    <w:tmpl w:val="20DE2B0A"/>
    <w:lvl w:ilvl="0">
      <w:start w:val="1"/>
      <w:numFmt w:val="decimal"/>
      <w:lvlText w:val="%1."/>
      <w:lvlJc w:val="left"/>
      <w:pPr>
        <w:ind w:left="1533" w:hanging="825"/>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nsid w:val="01E9798F"/>
    <w:multiLevelType w:val="hybridMultilevel"/>
    <w:tmpl w:val="5D1667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2C1049"/>
    <w:multiLevelType w:val="hybridMultilevel"/>
    <w:tmpl w:val="C200081C"/>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5D03D26"/>
    <w:multiLevelType w:val="hybridMultilevel"/>
    <w:tmpl w:val="45C85C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9571B1"/>
    <w:multiLevelType w:val="hybridMultilevel"/>
    <w:tmpl w:val="A3D0F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AF5625"/>
    <w:multiLevelType w:val="multilevel"/>
    <w:tmpl w:val="20DE2B0A"/>
    <w:lvl w:ilvl="0">
      <w:start w:val="1"/>
      <w:numFmt w:val="decimal"/>
      <w:lvlText w:val="%1."/>
      <w:lvlJc w:val="left"/>
      <w:pPr>
        <w:ind w:left="1533" w:hanging="825"/>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
    <w:nsid w:val="102753F8"/>
    <w:multiLevelType w:val="hybridMultilevel"/>
    <w:tmpl w:val="51942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952E31"/>
    <w:multiLevelType w:val="multilevel"/>
    <w:tmpl w:val="20DE2B0A"/>
    <w:lvl w:ilvl="0">
      <w:start w:val="1"/>
      <w:numFmt w:val="decimal"/>
      <w:lvlText w:val="%1."/>
      <w:lvlJc w:val="left"/>
      <w:pPr>
        <w:ind w:left="1533" w:hanging="825"/>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
    <w:nsid w:val="137A6759"/>
    <w:multiLevelType w:val="multilevel"/>
    <w:tmpl w:val="0CFC61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nsid w:val="1B721F2F"/>
    <w:multiLevelType w:val="hybridMultilevel"/>
    <w:tmpl w:val="0A5CE6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0C720FD"/>
    <w:multiLevelType w:val="multilevel"/>
    <w:tmpl w:val="60342A58"/>
    <w:lvl w:ilvl="0">
      <w:start w:val="1"/>
      <w:numFmt w:val="bullet"/>
      <w:lvlText w:val="●"/>
      <w:lvlJc w:val="left"/>
      <w:pPr>
        <w:ind w:left="927"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nsid w:val="22526007"/>
    <w:multiLevelType w:val="multilevel"/>
    <w:tmpl w:val="54384516"/>
    <w:lvl w:ilvl="0">
      <w:start w:val="1"/>
      <w:numFmt w:val="bullet"/>
      <w:lvlText w:val="●"/>
      <w:lvlJc w:val="left"/>
      <w:pPr>
        <w:ind w:left="720" w:hanging="360"/>
      </w:pPr>
      <w:rPr>
        <w:rFonts w:ascii="Helvetica Neue" w:eastAsia="Helvetica Neue" w:hAnsi="Helvetica Neue" w:cs="Helvetica Neue"/>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2666CF7"/>
    <w:multiLevelType w:val="hybridMultilevel"/>
    <w:tmpl w:val="058657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329198B"/>
    <w:multiLevelType w:val="hybridMultilevel"/>
    <w:tmpl w:val="320ED364"/>
    <w:lvl w:ilvl="0" w:tplc="3EEE98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CE10C1"/>
    <w:multiLevelType w:val="multilevel"/>
    <w:tmpl w:val="20DE2B0A"/>
    <w:lvl w:ilvl="0">
      <w:start w:val="1"/>
      <w:numFmt w:val="decimal"/>
      <w:lvlText w:val="%1."/>
      <w:lvlJc w:val="left"/>
      <w:pPr>
        <w:ind w:left="1533" w:hanging="825"/>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6">
    <w:nsid w:val="2E326C3F"/>
    <w:multiLevelType w:val="hybridMultilevel"/>
    <w:tmpl w:val="0D6C66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BC787E"/>
    <w:multiLevelType w:val="hybridMultilevel"/>
    <w:tmpl w:val="BB8A1C1E"/>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303B0B7E"/>
    <w:multiLevelType w:val="hybridMultilevel"/>
    <w:tmpl w:val="12C6B9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47B04F6"/>
    <w:multiLevelType w:val="multilevel"/>
    <w:tmpl w:val="20DE2B0A"/>
    <w:lvl w:ilvl="0">
      <w:start w:val="1"/>
      <w:numFmt w:val="decimal"/>
      <w:lvlText w:val="%1."/>
      <w:lvlJc w:val="left"/>
      <w:pPr>
        <w:ind w:left="1533" w:hanging="825"/>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0">
    <w:nsid w:val="3BAA1FEB"/>
    <w:multiLevelType w:val="hybridMultilevel"/>
    <w:tmpl w:val="74320E00"/>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3CE31BB3"/>
    <w:multiLevelType w:val="hybridMultilevel"/>
    <w:tmpl w:val="AE6A9E02"/>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48117A7E"/>
    <w:multiLevelType w:val="hybridMultilevel"/>
    <w:tmpl w:val="DCE619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C002E7"/>
    <w:multiLevelType w:val="hybridMultilevel"/>
    <w:tmpl w:val="A5C026D2"/>
    <w:lvl w:ilvl="0" w:tplc="36EA3D36">
      <w:start w:val="7"/>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4B280A1A"/>
    <w:multiLevelType w:val="hybridMultilevel"/>
    <w:tmpl w:val="97A64C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2E722CD"/>
    <w:multiLevelType w:val="hybridMultilevel"/>
    <w:tmpl w:val="9D58A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55A35C5"/>
    <w:multiLevelType w:val="multilevel"/>
    <w:tmpl w:val="20DE2B0A"/>
    <w:lvl w:ilvl="0">
      <w:start w:val="1"/>
      <w:numFmt w:val="decimal"/>
      <w:lvlText w:val="%1."/>
      <w:lvlJc w:val="left"/>
      <w:pPr>
        <w:ind w:left="1533" w:hanging="825"/>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7">
    <w:nsid w:val="592934C2"/>
    <w:multiLevelType w:val="hybridMultilevel"/>
    <w:tmpl w:val="748EDD06"/>
    <w:lvl w:ilvl="0" w:tplc="3EEE988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5B0A4EB9"/>
    <w:multiLevelType w:val="multilevel"/>
    <w:tmpl w:val="9DE03FB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36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9">
    <w:nsid w:val="5D89163F"/>
    <w:multiLevelType w:val="hybridMultilevel"/>
    <w:tmpl w:val="43C0B2CC"/>
    <w:lvl w:ilvl="0" w:tplc="0419000F">
      <w:start w:val="1"/>
      <w:numFmt w:val="decimal"/>
      <w:lvlText w:val="%1."/>
      <w:lvlJc w:val="left"/>
      <w:pPr>
        <w:ind w:left="1416" w:hanging="360"/>
      </w:pPr>
    </w:lvl>
    <w:lvl w:ilvl="1" w:tplc="04190019" w:tentative="1">
      <w:start w:val="1"/>
      <w:numFmt w:val="lowerLetter"/>
      <w:lvlText w:val="%2."/>
      <w:lvlJc w:val="left"/>
      <w:pPr>
        <w:ind w:left="2136" w:hanging="360"/>
      </w:pPr>
    </w:lvl>
    <w:lvl w:ilvl="2" w:tplc="0419001B" w:tentative="1">
      <w:start w:val="1"/>
      <w:numFmt w:val="lowerRoman"/>
      <w:lvlText w:val="%3."/>
      <w:lvlJc w:val="right"/>
      <w:pPr>
        <w:ind w:left="2856" w:hanging="180"/>
      </w:pPr>
    </w:lvl>
    <w:lvl w:ilvl="3" w:tplc="0419000F" w:tentative="1">
      <w:start w:val="1"/>
      <w:numFmt w:val="decimal"/>
      <w:lvlText w:val="%4."/>
      <w:lvlJc w:val="left"/>
      <w:pPr>
        <w:ind w:left="3576" w:hanging="360"/>
      </w:pPr>
    </w:lvl>
    <w:lvl w:ilvl="4" w:tplc="04190019" w:tentative="1">
      <w:start w:val="1"/>
      <w:numFmt w:val="lowerLetter"/>
      <w:lvlText w:val="%5."/>
      <w:lvlJc w:val="left"/>
      <w:pPr>
        <w:ind w:left="4296" w:hanging="360"/>
      </w:pPr>
    </w:lvl>
    <w:lvl w:ilvl="5" w:tplc="0419001B" w:tentative="1">
      <w:start w:val="1"/>
      <w:numFmt w:val="lowerRoman"/>
      <w:lvlText w:val="%6."/>
      <w:lvlJc w:val="right"/>
      <w:pPr>
        <w:ind w:left="5016" w:hanging="180"/>
      </w:pPr>
    </w:lvl>
    <w:lvl w:ilvl="6" w:tplc="0419000F" w:tentative="1">
      <w:start w:val="1"/>
      <w:numFmt w:val="decimal"/>
      <w:lvlText w:val="%7."/>
      <w:lvlJc w:val="left"/>
      <w:pPr>
        <w:ind w:left="5736" w:hanging="360"/>
      </w:pPr>
    </w:lvl>
    <w:lvl w:ilvl="7" w:tplc="04190019" w:tentative="1">
      <w:start w:val="1"/>
      <w:numFmt w:val="lowerLetter"/>
      <w:lvlText w:val="%8."/>
      <w:lvlJc w:val="left"/>
      <w:pPr>
        <w:ind w:left="6456" w:hanging="360"/>
      </w:pPr>
    </w:lvl>
    <w:lvl w:ilvl="8" w:tplc="0419001B" w:tentative="1">
      <w:start w:val="1"/>
      <w:numFmt w:val="lowerRoman"/>
      <w:lvlText w:val="%9."/>
      <w:lvlJc w:val="right"/>
      <w:pPr>
        <w:ind w:left="7176" w:hanging="180"/>
      </w:pPr>
    </w:lvl>
  </w:abstractNum>
  <w:abstractNum w:abstractNumId="30">
    <w:nsid w:val="5E6501F5"/>
    <w:multiLevelType w:val="hybridMultilevel"/>
    <w:tmpl w:val="C296A806"/>
    <w:lvl w:ilvl="0" w:tplc="3EEE98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E6812EC"/>
    <w:multiLevelType w:val="multilevel"/>
    <w:tmpl w:val="4C689A64"/>
    <w:lvl w:ilvl="0">
      <w:start w:val="1"/>
      <w:numFmt w:val="bullet"/>
      <w:lvlText w:val="●"/>
      <w:lvlJc w:val="left"/>
      <w:pPr>
        <w:ind w:left="720" w:hanging="360"/>
      </w:pPr>
      <w:rPr>
        <w:rFonts w:ascii="Helvetica Neue" w:eastAsia="Helvetica Neue" w:hAnsi="Helvetica Neue" w:cs="Helvetica Neue"/>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61C748E7"/>
    <w:multiLevelType w:val="hybridMultilevel"/>
    <w:tmpl w:val="6F00C90E"/>
    <w:lvl w:ilvl="0" w:tplc="279E4542">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3987E74"/>
    <w:multiLevelType w:val="multilevel"/>
    <w:tmpl w:val="20DE2B0A"/>
    <w:lvl w:ilvl="0">
      <w:start w:val="1"/>
      <w:numFmt w:val="decimal"/>
      <w:lvlText w:val="%1."/>
      <w:lvlJc w:val="left"/>
      <w:pPr>
        <w:ind w:left="1533" w:hanging="825"/>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4">
    <w:nsid w:val="655F3CEE"/>
    <w:multiLevelType w:val="hybridMultilevel"/>
    <w:tmpl w:val="7CE6FE8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65937D1F"/>
    <w:multiLevelType w:val="hybridMultilevel"/>
    <w:tmpl w:val="45CABCCC"/>
    <w:lvl w:ilvl="0" w:tplc="5A4C6D4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6">
    <w:nsid w:val="6EE76506"/>
    <w:multiLevelType w:val="multilevel"/>
    <w:tmpl w:val="CCFEA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6EF04407"/>
    <w:multiLevelType w:val="hybridMultilevel"/>
    <w:tmpl w:val="F5323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0C509FB"/>
    <w:multiLevelType w:val="multilevel"/>
    <w:tmpl w:val="20DE2B0A"/>
    <w:lvl w:ilvl="0">
      <w:start w:val="1"/>
      <w:numFmt w:val="decimal"/>
      <w:lvlText w:val="%1."/>
      <w:lvlJc w:val="left"/>
      <w:pPr>
        <w:ind w:left="1534" w:hanging="825"/>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9">
    <w:nsid w:val="757C5734"/>
    <w:multiLevelType w:val="multilevel"/>
    <w:tmpl w:val="77C2D0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nsid w:val="76E868B0"/>
    <w:multiLevelType w:val="hybridMultilevel"/>
    <w:tmpl w:val="CB4CD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83B4E5D"/>
    <w:multiLevelType w:val="hybridMultilevel"/>
    <w:tmpl w:val="F52AF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BA11963"/>
    <w:multiLevelType w:val="hybridMultilevel"/>
    <w:tmpl w:val="5158082A"/>
    <w:lvl w:ilvl="0" w:tplc="872042BC">
      <w:start w:val="1"/>
      <w:numFmt w:val="bullet"/>
      <w:lvlText w:val="•"/>
      <w:lvlJc w:val="left"/>
      <w:pPr>
        <w:tabs>
          <w:tab w:val="num" w:pos="720"/>
        </w:tabs>
        <w:ind w:left="720" w:hanging="360"/>
      </w:pPr>
      <w:rPr>
        <w:rFonts w:ascii="Arial" w:hAnsi="Arial" w:hint="default"/>
      </w:rPr>
    </w:lvl>
    <w:lvl w:ilvl="1" w:tplc="B1384930" w:tentative="1">
      <w:start w:val="1"/>
      <w:numFmt w:val="bullet"/>
      <w:lvlText w:val="•"/>
      <w:lvlJc w:val="left"/>
      <w:pPr>
        <w:tabs>
          <w:tab w:val="num" w:pos="1440"/>
        </w:tabs>
        <w:ind w:left="1440" w:hanging="360"/>
      </w:pPr>
      <w:rPr>
        <w:rFonts w:ascii="Arial" w:hAnsi="Arial" w:hint="default"/>
      </w:rPr>
    </w:lvl>
    <w:lvl w:ilvl="2" w:tplc="289AF546" w:tentative="1">
      <w:start w:val="1"/>
      <w:numFmt w:val="bullet"/>
      <w:lvlText w:val="•"/>
      <w:lvlJc w:val="left"/>
      <w:pPr>
        <w:tabs>
          <w:tab w:val="num" w:pos="2160"/>
        </w:tabs>
        <w:ind w:left="2160" w:hanging="360"/>
      </w:pPr>
      <w:rPr>
        <w:rFonts w:ascii="Arial" w:hAnsi="Arial" w:hint="default"/>
      </w:rPr>
    </w:lvl>
    <w:lvl w:ilvl="3" w:tplc="30AE1400" w:tentative="1">
      <w:start w:val="1"/>
      <w:numFmt w:val="bullet"/>
      <w:lvlText w:val="•"/>
      <w:lvlJc w:val="left"/>
      <w:pPr>
        <w:tabs>
          <w:tab w:val="num" w:pos="2880"/>
        </w:tabs>
        <w:ind w:left="2880" w:hanging="360"/>
      </w:pPr>
      <w:rPr>
        <w:rFonts w:ascii="Arial" w:hAnsi="Arial" w:hint="default"/>
      </w:rPr>
    </w:lvl>
    <w:lvl w:ilvl="4" w:tplc="B60C8CAE" w:tentative="1">
      <w:start w:val="1"/>
      <w:numFmt w:val="bullet"/>
      <w:lvlText w:val="•"/>
      <w:lvlJc w:val="left"/>
      <w:pPr>
        <w:tabs>
          <w:tab w:val="num" w:pos="3600"/>
        </w:tabs>
        <w:ind w:left="3600" w:hanging="360"/>
      </w:pPr>
      <w:rPr>
        <w:rFonts w:ascii="Arial" w:hAnsi="Arial" w:hint="default"/>
      </w:rPr>
    </w:lvl>
    <w:lvl w:ilvl="5" w:tplc="5E2E94EC" w:tentative="1">
      <w:start w:val="1"/>
      <w:numFmt w:val="bullet"/>
      <w:lvlText w:val="•"/>
      <w:lvlJc w:val="left"/>
      <w:pPr>
        <w:tabs>
          <w:tab w:val="num" w:pos="4320"/>
        </w:tabs>
        <w:ind w:left="4320" w:hanging="360"/>
      </w:pPr>
      <w:rPr>
        <w:rFonts w:ascii="Arial" w:hAnsi="Arial" w:hint="default"/>
      </w:rPr>
    </w:lvl>
    <w:lvl w:ilvl="6" w:tplc="AA5E433C" w:tentative="1">
      <w:start w:val="1"/>
      <w:numFmt w:val="bullet"/>
      <w:lvlText w:val="•"/>
      <w:lvlJc w:val="left"/>
      <w:pPr>
        <w:tabs>
          <w:tab w:val="num" w:pos="5040"/>
        </w:tabs>
        <w:ind w:left="5040" w:hanging="360"/>
      </w:pPr>
      <w:rPr>
        <w:rFonts w:ascii="Arial" w:hAnsi="Arial" w:hint="default"/>
      </w:rPr>
    </w:lvl>
    <w:lvl w:ilvl="7" w:tplc="BB54344C" w:tentative="1">
      <w:start w:val="1"/>
      <w:numFmt w:val="bullet"/>
      <w:lvlText w:val="•"/>
      <w:lvlJc w:val="left"/>
      <w:pPr>
        <w:tabs>
          <w:tab w:val="num" w:pos="5760"/>
        </w:tabs>
        <w:ind w:left="5760" w:hanging="360"/>
      </w:pPr>
      <w:rPr>
        <w:rFonts w:ascii="Arial" w:hAnsi="Arial" w:hint="default"/>
      </w:rPr>
    </w:lvl>
    <w:lvl w:ilvl="8" w:tplc="BD3C3B94" w:tentative="1">
      <w:start w:val="1"/>
      <w:numFmt w:val="bullet"/>
      <w:lvlText w:val="•"/>
      <w:lvlJc w:val="left"/>
      <w:pPr>
        <w:tabs>
          <w:tab w:val="num" w:pos="6480"/>
        </w:tabs>
        <w:ind w:left="6480" w:hanging="360"/>
      </w:pPr>
      <w:rPr>
        <w:rFonts w:ascii="Arial" w:hAnsi="Arial" w:hint="default"/>
      </w:rPr>
    </w:lvl>
  </w:abstractNum>
  <w:abstractNum w:abstractNumId="43">
    <w:nsid w:val="7C0B0238"/>
    <w:multiLevelType w:val="hybridMultilevel"/>
    <w:tmpl w:val="9020A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D2B2675"/>
    <w:multiLevelType w:val="hybridMultilevel"/>
    <w:tmpl w:val="0C0680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7E7C3E57"/>
    <w:multiLevelType w:val="hybridMultilevel"/>
    <w:tmpl w:val="A8762E9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6">
    <w:nsid w:val="7EBF3BCD"/>
    <w:multiLevelType w:val="multilevel"/>
    <w:tmpl w:val="20DE2B0A"/>
    <w:lvl w:ilvl="0">
      <w:start w:val="1"/>
      <w:numFmt w:val="decimal"/>
      <w:lvlText w:val="%1."/>
      <w:lvlJc w:val="left"/>
      <w:pPr>
        <w:ind w:left="1533" w:hanging="825"/>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abstractNumId w:val="18"/>
  </w:num>
  <w:num w:numId="2">
    <w:abstractNumId w:val="29"/>
  </w:num>
  <w:num w:numId="3">
    <w:abstractNumId w:val="14"/>
  </w:num>
  <w:num w:numId="4">
    <w:abstractNumId w:val="30"/>
  </w:num>
  <w:num w:numId="5">
    <w:abstractNumId w:val="41"/>
  </w:num>
  <w:num w:numId="6">
    <w:abstractNumId w:val="34"/>
  </w:num>
  <w:num w:numId="7">
    <w:abstractNumId w:val="45"/>
  </w:num>
  <w:num w:numId="8">
    <w:abstractNumId w:val="25"/>
  </w:num>
  <w:num w:numId="9">
    <w:abstractNumId w:val="5"/>
  </w:num>
  <w:num w:numId="10">
    <w:abstractNumId w:val="32"/>
  </w:num>
  <w:num w:numId="11">
    <w:abstractNumId w:val="22"/>
  </w:num>
  <w:num w:numId="12">
    <w:abstractNumId w:val="44"/>
  </w:num>
  <w:num w:numId="13">
    <w:abstractNumId w:val="38"/>
  </w:num>
  <w:num w:numId="14">
    <w:abstractNumId w:val="26"/>
  </w:num>
  <w:num w:numId="15">
    <w:abstractNumId w:val="15"/>
  </w:num>
  <w:num w:numId="16">
    <w:abstractNumId w:val="6"/>
  </w:num>
  <w:num w:numId="17">
    <w:abstractNumId w:val="33"/>
  </w:num>
  <w:num w:numId="18">
    <w:abstractNumId w:val="8"/>
  </w:num>
  <w:num w:numId="19">
    <w:abstractNumId w:val="19"/>
  </w:num>
  <w:num w:numId="20">
    <w:abstractNumId w:val="1"/>
  </w:num>
  <w:num w:numId="21">
    <w:abstractNumId w:val="46"/>
  </w:num>
  <w:num w:numId="22">
    <w:abstractNumId w:val="42"/>
  </w:num>
  <w:num w:numId="23">
    <w:abstractNumId w:val="0"/>
  </w:num>
  <w:num w:numId="24">
    <w:abstractNumId w:val="27"/>
  </w:num>
  <w:num w:numId="25">
    <w:abstractNumId w:val="21"/>
  </w:num>
  <w:num w:numId="26">
    <w:abstractNumId w:val="20"/>
  </w:num>
  <w:num w:numId="27">
    <w:abstractNumId w:val="3"/>
  </w:num>
  <w:num w:numId="28">
    <w:abstractNumId w:val="17"/>
  </w:num>
  <w:num w:numId="29">
    <w:abstractNumId w:val="12"/>
  </w:num>
  <w:num w:numId="30">
    <w:abstractNumId w:val="36"/>
  </w:num>
  <w:num w:numId="31">
    <w:abstractNumId w:val="31"/>
  </w:num>
  <w:num w:numId="32">
    <w:abstractNumId w:val="39"/>
  </w:num>
  <w:num w:numId="33">
    <w:abstractNumId w:val="9"/>
  </w:num>
  <w:num w:numId="34">
    <w:abstractNumId w:val="11"/>
  </w:num>
  <w:num w:numId="35">
    <w:abstractNumId w:val="28"/>
  </w:num>
  <w:num w:numId="36">
    <w:abstractNumId w:val="23"/>
  </w:num>
  <w:num w:numId="37">
    <w:abstractNumId w:val="35"/>
  </w:num>
  <w:num w:numId="38">
    <w:abstractNumId w:val="16"/>
  </w:num>
  <w:num w:numId="39">
    <w:abstractNumId w:val="7"/>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num>
  <w:num w:numId="43">
    <w:abstractNumId w:val="37"/>
  </w:num>
  <w:num w:numId="44">
    <w:abstractNumId w:val="4"/>
  </w:num>
  <w:num w:numId="45">
    <w:abstractNumId w:val="2"/>
  </w:num>
  <w:num w:numId="46">
    <w:abstractNumId w:val="24"/>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592"/>
    <w:rsid w:val="00022A67"/>
    <w:rsid w:val="000350E9"/>
    <w:rsid w:val="00046CA9"/>
    <w:rsid w:val="00064FE7"/>
    <w:rsid w:val="000815FD"/>
    <w:rsid w:val="00081F03"/>
    <w:rsid w:val="00092C97"/>
    <w:rsid w:val="00093CF0"/>
    <w:rsid w:val="00096A7D"/>
    <w:rsid w:val="000A3ABA"/>
    <w:rsid w:val="000B6320"/>
    <w:rsid w:val="000E3129"/>
    <w:rsid w:val="000E4D7E"/>
    <w:rsid w:val="000F2DD9"/>
    <w:rsid w:val="000F3756"/>
    <w:rsid w:val="0010038F"/>
    <w:rsid w:val="00102E9C"/>
    <w:rsid w:val="0013606A"/>
    <w:rsid w:val="00145D7F"/>
    <w:rsid w:val="00146605"/>
    <w:rsid w:val="0016622D"/>
    <w:rsid w:val="00182ACD"/>
    <w:rsid w:val="00191DCB"/>
    <w:rsid w:val="001979D5"/>
    <w:rsid w:val="001A2454"/>
    <w:rsid w:val="001B3DAA"/>
    <w:rsid w:val="001E149A"/>
    <w:rsid w:val="001E4672"/>
    <w:rsid w:val="001E5CA7"/>
    <w:rsid w:val="001F5B2C"/>
    <w:rsid w:val="001F6FE9"/>
    <w:rsid w:val="0020177D"/>
    <w:rsid w:val="0020352D"/>
    <w:rsid w:val="00211F59"/>
    <w:rsid w:val="00214611"/>
    <w:rsid w:val="00214DA6"/>
    <w:rsid w:val="00222BDD"/>
    <w:rsid w:val="00225590"/>
    <w:rsid w:val="00261F60"/>
    <w:rsid w:val="002741B4"/>
    <w:rsid w:val="002770D1"/>
    <w:rsid w:val="00291DA8"/>
    <w:rsid w:val="00297022"/>
    <w:rsid w:val="002A21E6"/>
    <w:rsid w:val="002B0239"/>
    <w:rsid w:val="002C596A"/>
    <w:rsid w:val="002D2487"/>
    <w:rsid w:val="003043F1"/>
    <w:rsid w:val="00352ED6"/>
    <w:rsid w:val="003733D3"/>
    <w:rsid w:val="00374DBB"/>
    <w:rsid w:val="003839BE"/>
    <w:rsid w:val="00391513"/>
    <w:rsid w:val="003931D5"/>
    <w:rsid w:val="003A44DA"/>
    <w:rsid w:val="003B0120"/>
    <w:rsid w:val="003B62C4"/>
    <w:rsid w:val="003C6805"/>
    <w:rsid w:val="003E62B0"/>
    <w:rsid w:val="003F3748"/>
    <w:rsid w:val="003F3CE0"/>
    <w:rsid w:val="003F5DA8"/>
    <w:rsid w:val="0040277A"/>
    <w:rsid w:val="00403FA4"/>
    <w:rsid w:val="004258B6"/>
    <w:rsid w:val="004262B7"/>
    <w:rsid w:val="004264D4"/>
    <w:rsid w:val="00435481"/>
    <w:rsid w:val="00440B4F"/>
    <w:rsid w:val="00442027"/>
    <w:rsid w:val="00443F40"/>
    <w:rsid w:val="00444A04"/>
    <w:rsid w:val="00446627"/>
    <w:rsid w:val="004479A8"/>
    <w:rsid w:val="0045139C"/>
    <w:rsid w:val="004605C2"/>
    <w:rsid w:val="004608F1"/>
    <w:rsid w:val="00466036"/>
    <w:rsid w:val="00467A49"/>
    <w:rsid w:val="00476163"/>
    <w:rsid w:val="00480F17"/>
    <w:rsid w:val="00483D80"/>
    <w:rsid w:val="00485CF1"/>
    <w:rsid w:val="00491F03"/>
    <w:rsid w:val="00494160"/>
    <w:rsid w:val="00494A88"/>
    <w:rsid w:val="004A5010"/>
    <w:rsid w:val="004B795A"/>
    <w:rsid w:val="004C264E"/>
    <w:rsid w:val="004C353D"/>
    <w:rsid w:val="004E2B2B"/>
    <w:rsid w:val="004E6D53"/>
    <w:rsid w:val="004F564B"/>
    <w:rsid w:val="00504B77"/>
    <w:rsid w:val="0051103A"/>
    <w:rsid w:val="00532BF4"/>
    <w:rsid w:val="00535E87"/>
    <w:rsid w:val="00537B1F"/>
    <w:rsid w:val="00555BBC"/>
    <w:rsid w:val="00556C39"/>
    <w:rsid w:val="005652E0"/>
    <w:rsid w:val="00567507"/>
    <w:rsid w:val="0057142D"/>
    <w:rsid w:val="00572073"/>
    <w:rsid w:val="00576D18"/>
    <w:rsid w:val="00581057"/>
    <w:rsid w:val="005852E5"/>
    <w:rsid w:val="00594633"/>
    <w:rsid w:val="005A22B1"/>
    <w:rsid w:val="005B2CCE"/>
    <w:rsid w:val="005C58F8"/>
    <w:rsid w:val="005D1674"/>
    <w:rsid w:val="005D7AC2"/>
    <w:rsid w:val="005E09DC"/>
    <w:rsid w:val="00622D0F"/>
    <w:rsid w:val="00630F5D"/>
    <w:rsid w:val="00647C26"/>
    <w:rsid w:val="006502A2"/>
    <w:rsid w:val="006560E0"/>
    <w:rsid w:val="00683950"/>
    <w:rsid w:val="00684673"/>
    <w:rsid w:val="00694FCE"/>
    <w:rsid w:val="00695B07"/>
    <w:rsid w:val="006A06C2"/>
    <w:rsid w:val="006B7C9E"/>
    <w:rsid w:val="006C1916"/>
    <w:rsid w:val="006D42AC"/>
    <w:rsid w:val="006D7864"/>
    <w:rsid w:val="006F2D8B"/>
    <w:rsid w:val="00707D84"/>
    <w:rsid w:val="007212D7"/>
    <w:rsid w:val="0073160F"/>
    <w:rsid w:val="0074088E"/>
    <w:rsid w:val="007434A3"/>
    <w:rsid w:val="0074677C"/>
    <w:rsid w:val="00756FBD"/>
    <w:rsid w:val="00782125"/>
    <w:rsid w:val="007A05E0"/>
    <w:rsid w:val="007A0EC2"/>
    <w:rsid w:val="007A3773"/>
    <w:rsid w:val="007A539A"/>
    <w:rsid w:val="007A60DA"/>
    <w:rsid w:val="007A6708"/>
    <w:rsid w:val="007B2E6A"/>
    <w:rsid w:val="007B3D07"/>
    <w:rsid w:val="007C6D3B"/>
    <w:rsid w:val="007D60E4"/>
    <w:rsid w:val="007E1BDC"/>
    <w:rsid w:val="007E1EDF"/>
    <w:rsid w:val="007E2502"/>
    <w:rsid w:val="00814D08"/>
    <w:rsid w:val="00830912"/>
    <w:rsid w:val="00833D6B"/>
    <w:rsid w:val="00855570"/>
    <w:rsid w:val="0085656D"/>
    <w:rsid w:val="0085728C"/>
    <w:rsid w:val="008631D3"/>
    <w:rsid w:val="0086765B"/>
    <w:rsid w:val="00872401"/>
    <w:rsid w:val="00872542"/>
    <w:rsid w:val="0088055A"/>
    <w:rsid w:val="0089382D"/>
    <w:rsid w:val="008C06CC"/>
    <w:rsid w:val="008C3C13"/>
    <w:rsid w:val="008D06D7"/>
    <w:rsid w:val="008D52B5"/>
    <w:rsid w:val="008E3F2D"/>
    <w:rsid w:val="008E5A86"/>
    <w:rsid w:val="008E7F01"/>
    <w:rsid w:val="008F30CE"/>
    <w:rsid w:val="00913870"/>
    <w:rsid w:val="00915D19"/>
    <w:rsid w:val="00915F77"/>
    <w:rsid w:val="00916B04"/>
    <w:rsid w:val="009230DF"/>
    <w:rsid w:val="00952977"/>
    <w:rsid w:val="00952AC3"/>
    <w:rsid w:val="00952F30"/>
    <w:rsid w:val="0095556D"/>
    <w:rsid w:val="00956780"/>
    <w:rsid w:val="00966A01"/>
    <w:rsid w:val="00973950"/>
    <w:rsid w:val="00977C99"/>
    <w:rsid w:val="009A0D5E"/>
    <w:rsid w:val="009A33E2"/>
    <w:rsid w:val="009B0D4C"/>
    <w:rsid w:val="009B60A1"/>
    <w:rsid w:val="009C31AF"/>
    <w:rsid w:val="009C6728"/>
    <w:rsid w:val="009E5374"/>
    <w:rsid w:val="00A038B2"/>
    <w:rsid w:val="00A06746"/>
    <w:rsid w:val="00A12CC7"/>
    <w:rsid w:val="00A2677F"/>
    <w:rsid w:val="00A32467"/>
    <w:rsid w:val="00A33047"/>
    <w:rsid w:val="00A50453"/>
    <w:rsid w:val="00A5125F"/>
    <w:rsid w:val="00A63C86"/>
    <w:rsid w:val="00A71D34"/>
    <w:rsid w:val="00A82534"/>
    <w:rsid w:val="00A87D4E"/>
    <w:rsid w:val="00A933FE"/>
    <w:rsid w:val="00A95A7C"/>
    <w:rsid w:val="00A95CF7"/>
    <w:rsid w:val="00AC03F4"/>
    <w:rsid w:val="00AE4E48"/>
    <w:rsid w:val="00AE4FFE"/>
    <w:rsid w:val="00AE5C9E"/>
    <w:rsid w:val="00AF3BAC"/>
    <w:rsid w:val="00AF3C83"/>
    <w:rsid w:val="00AF487C"/>
    <w:rsid w:val="00AF5B62"/>
    <w:rsid w:val="00AF5CED"/>
    <w:rsid w:val="00AF6EC2"/>
    <w:rsid w:val="00B072DF"/>
    <w:rsid w:val="00B1338D"/>
    <w:rsid w:val="00B1601F"/>
    <w:rsid w:val="00B16C95"/>
    <w:rsid w:val="00B20365"/>
    <w:rsid w:val="00B25852"/>
    <w:rsid w:val="00B30A1C"/>
    <w:rsid w:val="00B57E10"/>
    <w:rsid w:val="00B7087C"/>
    <w:rsid w:val="00B75051"/>
    <w:rsid w:val="00B84193"/>
    <w:rsid w:val="00B920E5"/>
    <w:rsid w:val="00B92EF7"/>
    <w:rsid w:val="00B9641F"/>
    <w:rsid w:val="00BA64E9"/>
    <w:rsid w:val="00BC0592"/>
    <w:rsid w:val="00BC42C6"/>
    <w:rsid w:val="00BD52D2"/>
    <w:rsid w:val="00BE3638"/>
    <w:rsid w:val="00BE6341"/>
    <w:rsid w:val="00BE6DC6"/>
    <w:rsid w:val="00BF2536"/>
    <w:rsid w:val="00BF43E3"/>
    <w:rsid w:val="00BF583F"/>
    <w:rsid w:val="00BF76E2"/>
    <w:rsid w:val="00C041FB"/>
    <w:rsid w:val="00C10009"/>
    <w:rsid w:val="00C1466C"/>
    <w:rsid w:val="00C200F4"/>
    <w:rsid w:val="00C44659"/>
    <w:rsid w:val="00C44F80"/>
    <w:rsid w:val="00C53121"/>
    <w:rsid w:val="00C668F7"/>
    <w:rsid w:val="00C77A0F"/>
    <w:rsid w:val="00C83E8F"/>
    <w:rsid w:val="00C92094"/>
    <w:rsid w:val="00C96F4F"/>
    <w:rsid w:val="00CA0888"/>
    <w:rsid w:val="00CA0DA0"/>
    <w:rsid w:val="00CA33B8"/>
    <w:rsid w:val="00CA6CAD"/>
    <w:rsid w:val="00CA7D60"/>
    <w:rsid w:val="00CC2B48"/>
    <w:rsid w:val="00CE05D1"/>
    <w:rsid w:val="00CE223A"/>
    <w:rsid w:val="00D11AFE"/>
    <w:rsid w:val="00D17A08"/>
    <w:rsid w:val="00D20B85"/>
    <w:rsid w:val="00D210E7"/>
    <w:rsid w:val="00D223E5"/>
    <w:rsid w:val="00D27DDA"/>
    <w:rsid w:val="00D431DF"/>
    <w:rsid w:val="00D446B6"/>
    <w:rsid w:val="00D45F1C"/>
    <w:rsid w:val="00D5296D"/>
    <w:rsid w:val="00D62DA1"/>
    <w:rsid w:val="00D67243"/>
    <w:rsid w:val="00D741D6"/>
    <w:rsid w:val="00D74C40"/>
    <w:rsid w:val="00D80688"/>
    <w:rsid w:val="00D824CD"/>
    <w:rsid w:val="00D85854"/>
    <w:rsid w:val="00D87BB0"/>
    <w:rsid w:val="00D91305"/>
    <w:rsid w:val="00D945BF"/>
    <w:rsid w:val="00D96734"/>
    <w:rsid w:val="00DA151E"/>
    <w:rsid w:val="00DA6BBB"/>
    <w:rsid w:val="00DC030E"/>
    <w:rsid w:val="00DE0138"/>
    <w:rsid w:val="00DE0985"/>
    <w:rsid w:val="00DF255B"/>
    <w:rsid w:val="00E01885"/>
    <w:rsid w:val="00E045F5"/>
    <w:rsid w:val="00E13332"/>
    <w:rsid w:val="00E243FC"/>
    <w:rsid w:val="00E31D30"/>
    <w:rsid w:val="00E42C58"/>
    <w:rsid w:val="00E44C9D"/>
    <w:rsid w:val="00E5061B"/>
    <w:rsid w:val="00E61CEA"/>
    <w:rsid w:val="00E67E95"/>
    <w:rsid w:val="00E74C4B"/>
    <w:rsid w:val="00E75A5C"/>
    <w:rsid w:val="00E8209A"/>
    <w:rsid w:val="00E93383"/>
    <w:rsid w:val="00E965E4"/>
    <w:rsid w:val="00EA11B8"/>
    <w:rsid w:val="00ED054C"/>
    <w:rsid w:val="00EE1B7B"/>
    <w:rsid w:val="00EF39EF"/>
    <w:rsid w:val="00EF4905"/>
    <w:rsid w:val="00F000FC"/>
    <w:rsid w:val="00F04EDA"/>
    <w:rsid w:val="00F1667E"/>
    <w:rsid w:val="00F24FC4"/>
    <w:rsid w:val="00F30B35"/>
    <w:rsid w:val="00F31979"/>
    <w:rsid w:val="00F40534"/>
    <w:rsid w:val="00F51E4A"/>
    <w:rsid w:val="00F55FF5"/>
    <w:rsid w:val="00F6595D"/>
    <w:rsid w:val="00F67E5B"/>
    <w:rsid w:val="00F70DB0"/>
    <w:rsid w:val="00F75652"/>
    <w:rsid w:val="00F87183"/>
    <w:rsid w:val="00F90DAA"/>
    <w:rsid w:val="00F93599"/>
    <w:rsid w:val="00FA0B3D"/>
    <w:rsid w:val="00FA131C"/>
    <w:rsid w:val="00FA2F2C"/>
    <w:rsid w:val="00FA5B50"/>
    <w:rsid w:val="00FB5F60"/>
    <w:rsid w:val="00FC600E"/>
    <w:rsid w:val="00FD532E"/>
    <w:rsid w:val="00FD6387"/>
    <w:rsid w:val="00FE5D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25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110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846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4193"/>
    <w:pPr>
      <w:tabs>
        <w:tab w:val="center" w:pos="4677"/>
        <w:tab w:val="right" w:pos="9355"/>
      </w:tabs>
    </w:pPr>
  </w:style>
  <w:style w:type="character" w:customStyle="1" w:styleId="a4">
    <w:name w:val="Верхний колонтитул Знак"/>
    <w:basedOn w:val="a0"/>
    <w:link w:val="a3"/>
    <w:uiPriority w:val="99"/>
    <w:rsid w:val="00B84193"/>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B84193"/>
    <w:pPr>
      <w:tabs>
        <w:tab w:val="center" w:pos="4677"/>
        <w:tab w:val="right" w:pos="9355"/>
      </w:tabs>
    </w:pPr>
  </w:style>
  <w:style w:type="character" w:customStyle="1" w:styleId="a6">
    <w:name w:val="Нижний колонтитул Знак"/>
    <w:basedOn w:val="a0"/>
    <w:link w:val="a5"/>
    <w:uiPriority w:val="99"/>
    <w:rsid w:val="00B84193"/>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51103A"/>
    <w:rPr>
      <w:rFonts w:asciiTheme="majorHAnsi" w:eastAsiaTheme="majorEastAsia" w:hAnsiTheme="majorHAnsi" w:cstheme="majorBidi"/>
      <w:b/>
      <w:bCs/>
      <w:color w:val="365F91" w:themeColor="accent1" w:themeShade="BF"/>
      <w:sz w:val="28"/>
      <w:szCs w:val="28"/>
      <w:lang w:eastAsia="ru-RU"/>
    </w:rPr>
  </w:style>
  <w:style w:type="paragraph" w:styleId="a7">
    <w:name w:val="TOC Heading"/>
    <w:basedOn w:val="1"/>
    <w:next w:val="a"/>
    <w:uiPriority w:val="39"/>
    <w:unhideWhenUsed/>
    <w:qFormat/>
    <w:rsid w:val="0051103A"/>
    <w:pPr>
      <w:spacing w:line="276" w:lineRule="auto"/>
      <w:outlineLvl w:val="9"/>
    </w:pPr>
  </w:style>
  <w:style w:type="paragraph" w:styleId="21">
    <w:name w:val="toc 2"/>
    <w:basedOn w:val="a"/>
    <w:next w:val="a"/>
    <w:autoRedefine/>
    <w:uiPriority w:val="39"/>
    <w:unhideWhenUsed/>
    <w:qFormat/>
    <w:rsid w:val="0051103A"/>
    <w:pPr>
      <w:spacing w:after="100" w:line="276" w:lineRule="auto"/>
      <w:ind w:left="220"/>
    </w:pPr>
    <w:rPr>
      <w:rFonts w:asciiTheme="minorHAnsi" w:eastAsiaTheme="minorEastAsia" w:hAnsiTheme="minorHAnsi" w:cstheme="minorBidi"/>
      <w:sz w:val="22"/>
      <w:szCs w:val="22"/>
    </w:rPr>
  </w:style>
  <w:style w:type="paragraph" w:styleId="11">
    <w:name w:val="toc 1"/>
    <w:basedOn w:val="a"/>
    <w:next w:val="a"/>
    <w:autoRedefine/>
    <w:uiPriority w:val="39"/>
    <w:unhideWhenUsed/>
    <w:qFormat/>
    <w:rsid w:val="0051103A"/>
    <w:pPr>
      <w:spacing w:after="100" w:line="276" w:lineRule="auto"/>
    </w:pPr>
    <w:rPr>
      <w:rFonts w:asciiTheme="minorHAnsi" w:eastAsiaTheme="minorEastAsia" w:hAnsiTheme="minorHAnsi" w:cstheme="minorBidi"/>
      <w:sz w:val="22"/>
      <w:szCs w:val="22"/>
    </w:rPr>
  </w:style>
  <w:style w:type="paragraph" w:styleId="3">
    <w:name w:val="toc 3"/>
    <w:basedOn w:val="a"/>
    <w:next w:val="a"/>
    <w:autoRedefine/>
    <w:uiPriority w:val="39"/>
    <w:unhideWhenUsed/>
    <w:qFormat/>
    <w:rsid w:val="0051103A"/>
    <w:pPr>
      <w:spacing w:after="100" w:line="276" w:lineRule="auto"/>
      <w:ind w:left="440"/>
    </w:pPr>
    <w:rPr>
      <w:rFonts w:asciiTheme="minorHAnsi" w:eastAsiaTheme="minorEastAsia" w:hAnsiTheme="minorHAnsi" w:cstheme="minorBidi"/>
      <w:sz w:val="22"/>
      <w:szCs w:val="22"/>
    </w:rPr>
  </w:style>
  <w:style w:type="paragraph" w:styleId="a8">
    <w:name w:val="Balloon Text"/>
    <w:basedOn w:val="a"/>
    <w:link w:val="a9"/>
    <w:uiPriority w:val="99"/>
    <w:semiHidden/>
    <w:unhideWhenUsed/>
    <w:rsid w:val="0051103A"/>
    <w:rPr>
      <w:rFonts w:ascii="Tahoma" w:hAnsi="Tahoma" w:cs="Tahoma"/>
      <w:sz w:val="16"/>
      <w:szCs w:val="16"/>
    </w:rPr>
  </w:style>
  <w:style w:type="character" w:customStyle="1" w:styleId="a9">
    <w:name w:val="Текст выноски Знак"/>
    <w:basedOn w:val="a0"/>
    <w:link w:val="a8"/>
    <w:uiPriority w:val="99"/>
    <w:semiHidden/>
    <w:rsid w:val="0051103A"/>
    <w:rPr>
      <w:rFonts w:ascii="Tahoma" w:eastAsia="Times New Roman" w:hAnsi="Tahoma" w:cs="Tahoma"/>
      <w:sz w:val="16"/>
      <w:szCs w:val="16"/>
      <w:lang w:eastAsia="ru-RU"/>
    </w:rPr>
  </w:style>
  <w:style w:type="character" w:styleId="aa">
    <w:name w:val="Hyperlink"/>
    <w:basedOn w:val="a0"/>
    <w:uiPriority w:val="99"/>
    <w:unhideWhenUsed/>
    <w:rsid w:val="0085656D"/>
    <w:rPr>
      <w:color w:val="0000FF" w:themeColor="hyperlink"/>
      <w:u w:val="single"/>
    </w:rPr>
  </w:style>
  <w:style w:type="paragraph" w:styleId="ab">
    <w:name w:val="List Paragraph"/>
    <w:basedOn w:val="a"/>
    <w:uiPriority w:val="34"/>
    <w:qFormat/>
    <w:rsid w:val="00092C97"/>
    <w:pPr>
      <w:ind w:left="720"/>
      <w:contextualSpacing/>
    </w:pPr>
  </w:style>
  <w:style w:type="character" w:customStyle="1" w:styleId="20">
    <w:name w:val="Заголовок 2 Знак"/>
    <w:basedOn w:val="a0"/>
    <w:link w:val="2"/>
    <w:uiPriority w:val="9"/>
    <w:rsid w:val="00684673"/>
    <w:rPr>
      <w:rFonts w:asciiTheme="majorHAnsi" w:eastAsiaTheme="majorEastAsia" w:hAnsiTheme="majorHAnsi" w:cstheme="majorBidi"/>
      <w:b/>
      <w:bCs/>
      <w:color w:val="4F81BD" w:themeColor="accent1"/>
      <w:sz w:val="26"/>
      <w:szCs w:val="26"/>
      <w:lang w:eastAsia="ru-RU"/>
    </w:rPr>
  </w:style>
  <w:style w:type="character" w:customStyle="1" w:styleId="Bodytext2">
    <w:name w:val="Body text (2)_"/>
    <w:basedOn w:val="a0"/>
    <w:uiPriority w:val="99"/>
    <w:rsid w:val="00E965E4"/>
    <w:rPr>
      <w:rFonts w:ascii="Times New Roman" w:hAnsi="Times New Roman" w:cs="Times New Roman"/>
      <w:sz w:val="23"/>
      <w:szCs w:val="23"/>
      <w:shd w:val="clear" w:color="auto" w:fill="FFFFFF"/>
    </w:rPr>
  </w:style>
  <w:style w:type="character" w:customStyle="1" w:styleId="Heading6">
    <w:name w:val="Heading #6_"/>
    <w:basedOn w:val="a0"/>
    <w:uiPriority w:val="99"/>
    <w:rsid w:val="00E965E4"/>
    <w:rPr>
      <w:b/>
      <w:bCs/>
      <w:sz w:val="26"/>
      <w:szCs w:val="26"/>
      <w:shd w:val="clear" w:color="auto" w:fill="FFFFFF"/>
    </w:rPr>
  </w:style>
  <w:style w:type="paragraph" w:customStyle="1" w:styleId="Heading60">
    <w:name w:val="Heading #6"/>
    <w:basedOn w:val="a"/>
    <w:uiPriority w:val="99"/>
    <w:rsid w:val="00E965E4"/>
    <w:pPr>
      <w:widowControl w:val="0"/>
      <w:shd w:val="clear" w:color="auto" w:fill="FFFFFF"/>
      <w:spacing w:before="1680" w:after="1260" w:line="240" w:lineRule="atLeast"/>
      <w:ind w:hanging="1740"/>
      <w:jc w:val="center"/>
    </w:pPr>
    <w:rPr>
      <w:b/>
      <w:bCs/>
      <w:sz w:val="26"/>
      <w:szCs w:val="26"/>
      <w:lang w:val="en-US" w:eastAsia="ar-SA"/>
    </w:rPr>
  </w:style>
  <w:style w:type="paragraph" w:customStyle="1" w:styleId="Bodytext21">
    <w:name w:val="Body text (2)1"/>
    <w:basedOn w:val="a"/>
    <w:uiPriority w:val="99"/>
    <w:rsid w:val="00E965E4"/>
    <w:pPr>
      <w:widowControl w:val="0"/>
      <w:shd w:val="clear" w:color="auto" w:fill="FFFFFF"/>
      <w:spacing w:before="420" w:after="840" w:line="475" w:lineRule="exact"/>
      <w:jc w:val="center"/>
    </w:pPr>
    <w:rPr>
      <w:sz w:val="23"/>
      <w:szCs w:val="23"/>
      <w:lang w:val="en-US" w:eastAsia="ar-SA"/>
    </w:rPr>
  </w:style>
  <w:style w:type="character" w:customStyle="1" w:styleId="Bodytext211pt2">
    <w:name w:val="Body text (2) + 11 pt2"/>
    <w:basedOn w:val="a0"/>
    <w:uiPriority w:val="99"/>
    <w:rsid w:val="00E965E4"/>
    <w:rPr>
      <w:rFonts w:ascii="Times New Roman" w:hAnsi="Times New Roman" w:cs="Times New Roman"/>
      <w:sz w:val="22"/>
      <w:szCs w:val="22"/>
      <w:u w:val="none"/>
      <w:shd w:val="clear" w:color="auto" w:fill="FFFFFF"/>
    </w:rPr>
  </w:style>
  <w:style w:type="character" w:styleId="ac">
    <w:name w:val="Placeholder Text"/>
    <w:basedOn w:val="a0"/>
    <w:uiPriority w:val="99"/>
    <w:semiHidden/>
    <w:rsid w:val="00C77A0F"/>
    <w:rPr>
      <w:color w:val="808080"/>
    </w:rPr>
  </w:style>
  <w:style w:type="paragraph" w:styleId="ad">
    <w:name w:val="Normal (Web)"/>
    <w:basedOn w:val="a"/>
    <w:uiPriority w:val="99"/>
    <w:unhideWhenUsed/>
    <w:qFormat/>
    <w:rsid w:val="00A12CC7"/>
    <w:pPr>
      <w:spacing w:before="100" w:beforeAutospacing="1" w:after="100" w:afterAutospacing="1"/>
    </w:pPr>
  </w:style>
  <w:style w:type="table" w:styleId="ae">
    <w:name w:val="Table Grid"/>
    <w:basedOn w:val="a1"/>
    <w:uiPriority w:val="59"/>
    <w:rsid w:val="00A12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647C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47C26"/>
    <w:rPr>
      <w:rFonts w:ascii="Courier New" w:eastAsia="Times New Roman" w:hAnsi="Courier New" w:cs="Courier New"/>
      <w:sz w:val="20"/>
      <w:szCs w:val="20"/>
      <w:lang w:eastAsia="ru-RU"/>
    </w:rPr>
  </w:style>
  <w:style w:type="character" w:customStyle="1" w:styleId="c1">
    <w:name w:val="c1"/>
    <w:basedOn w:val="a0"/>
    <w:rsid w:val="006560E0"/>
  </w:style>
  <w:style w:type="paragraph" w:customStyle="1" w:styleId="c2">
    <w:name w:val="c2"/>
    <w:basedOn w:val="a"/>
    <w:rsid w:val="00A2677F"/>
    <w:pPr>
      <w:spacing w:before="100" w:beforeAutospacing="1" w:after="100" w:afterAutospacing="1"/>
    </w:pPr>
  </w:style>
  <w:style w:type="paragraph" w:styleId="af">
    <w:name w:val="No Spacing"/>
    <w:uiPriority w:val="1"/>
    <w:qFormat/>
    <w:rsid w:val="005E09DC"/>
    <w:pPr>
      <w:spacing w:after="0" w:line="240" w:lineRule="auto"/>
    </w:pPr>
    <w:rPr>
      <w:rFonts w:ascii="Times New Roman" w:eastAsia="SimSu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25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110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846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4193"/>
    <w:pPr>
      <w:tabs>
        <w:tab w:val="center" w:pos="4677"/>
        <w:tab w:val="right" w:pos="9355"/>
      </w:tabs>
    </w:pPr>
  </w:style>
  <w:style w:type="character" w:customStyle="1" w:styleId="a4">
    <w:name w:val="Верхний колонтитул Знак"/>
    <w:basedOn w:val="a0"/>
    <w:link w:val="a3"/>
    <w:uiPriority w:val="99"/>
    <w:rsid w:val="00B84193"/>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B84193"/>
    <w:pPr>
      <w:tabs>
        <w:tab w:val="center" w:pos="4677"/>
        <w:tab w:val="right" w:pos="9355"/>
      </w:tabs>
    </w:pPr>
  </w:style>
  <w:style w:type="character" w:customStyle="1" w:styleId="a6">
    <w:name w:val="Нижний колонтитул Знак"/>
    <w:basedOn w:val="a0"/>
    <w:link w:val="a5"/>
    <w:uiPriority w:val="99"/>
    <w:rsid w:val="00B84193"/>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51103A"/>
    <w:rPr>
      <w:rFonts w:asciiTheme="majorHAnsi" w:eastAsiaTheme="majorEastAsia" w:hAnsiTheme="majorHAnsi" w:cstheme="majorBidi"/>
      <w:b/>
      <w:bCs/>
      <w:color w:val="365F91" w:themeColor="accent1" w:themeShade="BF"/>
      <w:sz w:val="28"/>
      <w:szCs w:val="28"/>
      <w:lang w:eastAsia="ru-RU"/>
    </w:rPr>
  </w:style>
  <w:style w:type="paragraph" w:styleId="a7">
    <w:name w:val="TOC Heading"/>
    <w:basedOn w:val="1"/>
    <w:next w:val="a"/>
    <w:uiPriority w:val="39"/>
    <w:unhideWhenUsed/>
    <w:qFormat/>
    <w:rsid w:val="0051103A"/>
    <w:pPr>
      <w:spacing w:line="276" w:lineRule="auto"/>
      <w:outlineLvl w:val="9"/>
    </w:pPr>
  </w:style>
  <w:style w:type="paragraph" w:styleId="21">
    <w:name w:val="toc 2"/>
    <w:basedOn w:val="a"/>
    <w:next w:val="a"/>
    <w:autoRedefine/>
    <w:uiPriority w:val="39"/>
    <w:unhideWhenUsed/>
    <w:qFormat/>
    <w:rsid w:val="0051103A"/>
    <w:pPr>
      <w:spacing w:after="100" w:line="276" w:lineRule="auto"/>
      <w:ind w:left="220"/>
    </w:pPr>
    <w:rPr>
      <w:rFonts w:asciiTheme="minorHAnsi" w:eastAsiaTheme="minorEastAsia" w:hAnsiTheme="minorHAnsi" w:cstheme="minorBidi"/>
      <w:sz w:val="22"/>
      <w:szCs w:val="22"/>
    </w:rPr>
  </w:style>
  <w:style w:type="paragraph" w:styleId="11">
    <w:name w:val="toc 1"/>
    <w:basedOn w:val="a"/>
    <w:next w:val="a"/>
    <w:autoRedefine/>
    <w:uiPriority w:val="39"/>
    <w:unhideWhenUsed/>
    <w:qFormat/>
    <w:rsid w:val="0051103A"/>
    <w:pPr>
      <w:spacing w:after="100" w:line="276" w:lineRule="auto"/>
    </w:pPr>
    <w:rPr>
      <w:rFonts w:asciiTheme="minorHAnsi" w:eastAsiaTheme="minorEastAsia" w:hAnsiTheme="minorHAnsi" w:cstheme="minorBidi"/>
      <w:sz w:val="22"/>
      <w:szCs w:val="22"/>
    </w:rPr>
  </w:style>
  <w:style w:type="paragraph" w:styleId="3">
    <w:name w:val="toc 3"/>
    <w:basedOn w:val="a"/>
    <w:next w:val="a"/>
    <w:autoRedefine/>
    <w:uiPriority w:val="39"/>
    <w:unhideWhenUsed/>
    <w:qFormat/>
    <w:rsid w:val="0051103A"/>
    <w:pPr>
      <w:spacing w:after="100" w:line="276" w:lineRule="auto"/>
      <w:ind w:left="440"/>
    </w:pPr>
    <w:rPr>
      <w:rFonts w:asciiTheme="minorHAnsi" w:eastAsiaTheme="minorEastAsia" w:hAnsiTheme="minorHAnsi" w:cstheme="minorBidi"/>
      <w:sz w:val="22"/>
      <w:szCs w:val="22"/>
    </w:rPr>
  </w:style>
  <w:style w:type="paragraph" w:styleId="a8">
    <w:name w:val="Balloon Text"/>
    <w:basedOn w:val="a"/>
    <w:link w:val="a9"/>
    <w:uiPriority w:val="99"/>
    <w:semiHidden/>
    <w:unhideWhenUsed/>
    <w:rsid w:val="0051103A"/>
    <w:rPr>
      <w:rFonts w:ascii="Tahoma" w:hAnsi="Tahoma" w:cs="Tahoma"/>
      <w:sz w:val="16"/>
      <w:szCs w:val="16"/>
    </w:rPr>
  </w:style>
  <w:style w:type="character" w:customStyle="1" w:styleId="a9">
    <w:name w:val="Текст выноски Знак"/>
    <w:basedOn w:val="a0"/>
    <w:link w:val="a8"/>
    <w:uiPriority w:val="99"/>
    <w:semiHidden/>
    <w:rsid w:val="0051103A"/>
    <w:rPr>
      <w:rFonts w:ascii="Tahoma" w:eastAsia="Times New Roman" w:hAnsi="Tahoma" w:cs="Tahoma"/>
      <w:sz w:val="16"/>
      <w:szCs w:val="16"/>
      <w:lang w:eastAsia="ru-RU"/>
    </w:rPr>
  </w:style>
  <w:style w:type="character" w:styleId="aa">
    <w:name w:val="Hyperlink"/>
    <w:basedOn w:val="a0"/>
    <w:uiPriority w:val="99"/>
    <w:unhideWhenUsed/>
    <w:rsid w:val="0085656D"/>
    <w:rPr>
      <w:color w:val="0000FF" w:themeColor="hyperlink"/>
      <w:u w:val="single"/>
    </w:rPr>
  </w:style>
  <w:style w:type="paragraph" w:styleId="ab">
    <w:name w:val="List Paragraph"/>
    <w:basedOn w:val="a"/>
    <w:uiPriority w:val="34"/>
    <w:qFormat/>
    <w:rsid w:val="00092C97"/>
    <w:pPr>
      <w:ind w:left="720"/>
      <w:contextualSpacing/>
    </w:pPr>
  </w:style>
  <w:style w:type="character" w:customStyle="1" w:styleId="20">
    <w:name w:val="Заголовок 2 Знак"/>
    <w:basedOn w:val="a0"/>
    <w:link w:val="2"/>
    <w:uiPriority w:val="9"/>
    <w:rsid w:val="00684673"/>
    <w:rPr>
      <w:rFonts w:asciiTheme="majorHAnsi" w:eastAsiaTheme="majorEastAsia" w:hAnsiTheme="majorHAnsi" w:cstheme="majorBidi"/>
      <w:b/>
      <w:bCs/>
      <w:color w:val="4F81BD" w:themeColor="accent1"/>
      <w:sz w:val="26"/>
      <w:szCs w:val="26"/>
      <w:lang w:eastAsia="ru-RU"/>
    </w:rPr>
  </w:style>
  <w:style w:type="character" w:customStyle="1" w:styleId="Bodytext2">
    <w:name w:val="Body text (2)_"/>
    <w:basedOn w:val="a0"/>
    <w:uiPriority w:val="99"/>
    <w:rsid w:val="00E965E4"/>
    <w:rPr>
      <w:rFonts w:ascii="Times New Roman" w:hAnsi="Times New Roman" w:cs="Times New Roman"/>
      <w:sz w:val="23"/>
      <w:szCs w:val="23"/>
      <w:shd w:val="clear" w:color="auto" w:fill="FFFFFF"/>
    </w:rPr>
  </w:style>
  <w:style w:type="character" w:customStyle="1" w:styleId="Heading6">
    <w:name w:val="Heading #6_"/>
    <w:basedOn w:val="a0"/>
    <w:uiPriority w:val="99"/>
    <w:rsid w:val="00E965E4"/>
    <w:rPr>
      <w:b/>
      <w:bCs/>
      <w:sz w:val="26"/>
      <w:szCs w:val="26"/>
      <w:shd w:val="clear" w:color="auto" w:fill="FFFFFF"/>
    </w:rPr>
  </w:style>
  <w:style w:type="paragraph" w:customStyle="1" w:styleId="Heading60">
    <w:name w:val="Heading #6"/>
    <w:basedOn w:val="a"/>
    <w:uiPriority w:val="99"/>
    <w:rsid w:val="00E965E4"/>
    <w:pPr>
      <w:widowControl w:val="0"/>
      <w:shd w:val="clear" w:color="auto" w:fill="FFFFFF"/>
      <w:spacing w:before="1680" w:after="1260" w:line="240" w:lineRule="atLeast"/>
      <w:ind w:hanging="1740"/>
      <w:jc w:val="center"/>
    </w:pPr>
    <w:rPr>
      <w:b/>
      <w:bCs/>
      <w:sz w:val="26"/>
      <w:szCs w:val="26"/>
      <w:lang w:val="en-US" w:eastAsia="ar-SA"/>
    </w:rPr>
  </w:style>
  <w:style w:type="paragraph" w:customStyle="1" w:styleId="Bodytext21">
    <w:name w:val="Body text (2)1"/>
    <w:basedOn w:val="a"/>
    <w:uiPriority w:val="99"/>
    <w:rsid w:val="00E965E4"/>
    <w:pPr>
      <w:widowControl w:val="0"/>
      <w:shd w:val="clear" w:color="auto" w:fill="FFFFFF"/>
      <w:spacing w:before="420" w:after="840" w:line="475" w:lineRule="exact"/>
      <w:jc w:val="center"/>
    </w:pPr>
    <w:rPr>
      <w:sz w:val="23"/>
      <w:szCs w:val="23"/>
      <w:lang w:val="en-US" w:eastAsia="ar-SA"/>
    </w:rPr>
  </w:style>
  <w:style w:type="character" w:customStyle="1" w:styleId="Bodytext211pt2">
    <w:name w:val="Body text (2) + 11 pt2"/>
    <w:basedOn w:val="a0"/>
    <w:uiPriority w:val="99"/>
    <w:rsid w:val="00E965E4"/>
    <w:rPr>
      <w:rFonts w:ascii="Times New Roman" w:hAnsi="Times New Roman" w:cs="Times New Roman"/>
      <w:sz w:val="22"/>
      <w:szCs w:val="22"/>
      <w:u w:val="none"/>
      <w:shd w:val="clear" w:color="auto" w:fill="FFFFFF"/>
    </w:rPr>
  </w:style>
  <w:style w:type="character" w:styleId="ac">
    <w:name w:val="Placeholder Text"/>
    <w:basedOn w:val="a0"/>
    <w:uiPriority w:val="99"/>
    <w:semiHidden/>
    <w:rsid w:val="00C77A0F"/>
    <w:rPr>
      <w:color w:val="808080"/>
    </w:rPr>
  </w:style>
  <w:style w:type="paragraph" w:styleId="ad">
    <w:name w:val="Normal (Web)"/>
    <w:basedOn w:val="a"/>
    <w:uiPriority w:val="99"/>
    <w:unhideWhenUsed/>
    <w:qFormat/>
    <w:rsid w:val="00A12CC7"/>
    <w:pPr>
      <w:spacing w:before="100" w:beforeAutospacing="1" w:after="100" w:afterAutospacing="1"/>
    </w:pPr>
  </w:style>
  <w:style w:type="table" w:styleId="ae">
    <w:name w:val="Table Grid"/>
    <w:basedOn w:val="a1"/>
    <w:uiPriority w:val="59"/>
    <w:rsid w:val="00A12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647C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47C26"/>
    <w:rPr>
      <w:rFonts w:ascii="Courier New" w:eastAsia="Times New Roman" w:hAnsi="Courier New" w:cs="Courier New"/>
      <w:sz w:val="20"/>
      <w:szCs w:val="20"/>
      <w:lang w:eastAsia="ru-RU"/>
    </w:rPr>
  </w:style>
  <w:style w:type="character" w:customStyle="1" w:styleId="c1">
    <w:name w:val="c1"/>
    <w:basedOn w:val="a0"/>
    <w:rsid w:val="006560E0"/>
  </w:style>
  <w:style w:type="paragraph" w:customStyle="1" w:styleId="c2">
    <w:name w:val="c2"/>
    <w:basedOn w:val="a"/>
    <w:rsid w:val="00A2677F"/>
    <w:pPr>
      <w:spacing w:before="100" w:beforeAutospacing="1" w:after="100" w:afterAutospacing="1"/>
    </w:pPr>
  </w:style>
  <w:style w:type="paragraph" w:styleId="af">
    <w:name w:val="No Spacing"/>
    <w:uiPriority w:val="1"/>
    <w:qFormat/>
    <w:rsid w:val="005E09DC"/>
    <w:pPr>
      <w:spacing w:after="0" w:line="240" w:lineRule="auto"/>
    </w:pPr>
    <w:rPr>
      <w:rFonts w:ascii="Times New Roman" w:eastAsia="SimSu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926358">
      <w:bodyDiv w:val="1"/>
      <w:marLeft w:val="0"/>
      <w:marRight w:val="0"/>
      <w:marTop w:val="0"/>
      <w:marBottom w:val="0"/>
      <w:divBdr>
        <w:top w:val="none" w:sz="0" w:space="0" w:color="auto"/>
        <w:left w:val="none" w:sz="0" w:space="0" w:color="auto"/>
        <w:bottom w:val="none" w:sz="0" w:space="0" w:color="auto"/>
        <w:right w:val="none" w:sz="0" w:space="0" w:color="auto"/>
      </w:divBdr>
      <w:divsChild>
        <w:div w:id="1321932791">
          <w:marLeft w:val="0"/>
          <w:marRight w:val="0"/>
          <w:marTop w:val="0"/>
          <w:marBottom w:val="0"/>
          <w:divBdr>
            <w:top w:val="single" w:sz="2" w:space="0" w:color="auto"/>
            <w:left w:val="single" w:sz="2" w:space="0" w:color="auto"/>
            <w:bottom w:val="single" w:sz="6" w:space="0" w:color="auto"/>
            <w:right w:val="single" w:sz="2" w:space="0" w:color="auto"/>
          </w:divBdr>
          <w:divsChild>
            <w:div w:id="83038932">
              <w:marLeft w:val="0"/>
              <w:marRight w:val="0"/>
              <w:marTop w:val="100"/>
              <w:marBottom w:val="100"/>
              <w:divBdr>
                <w:top w:val="single" w:sz="2" w:space="0" w:color="D9D9E3"/>
                <w:left w:val="single" w:sz="2" w:space="0" w:color="D9D9E3"/>
                <w:bottom w:val="single" w:sz="2" w:space="0" w:color="D9D9E3"/>
                <w:right w:val="single" w:sz="2" w:space="0" w:color="D9D9E3"/>
              </w:divBdr>
              <w:divsChild>
                <w:div w:id="157888295">
                  <w:marLeft w:val="0"/>
                  <w:marRight w:val="0"/>
                  <w:marTop w:val="0"/>
                  <w:marBottom w:val="0"/>
                  <w:divBdr>
                    <w:top w:val="single" w:sz="2" w:space="0" w:color="D9D9E3"/>
                    <w:left w:val="single" w:sz="2" w:space="0" w:color="D9D9E3"/>
                    <w:bottom w:val="single" w:sz="2" w:space="0" w:color="D9D9E3"/>
                    <w:right w:val="single" w:sz="2" w:space="0" w:color="D9D9E3"/>
                  </w:divBdr>
                  <w:divsChild>
                    <w:div w:id="740982309">
                      <w:marLeft w:val="0"/>
                      <w:marRight w:val="0"/>
                      <w:marTop w:val="0"/>
                      <w:marBottom w:val="0"/>
                      <w:divBdr>
                        <w:top w:val="single" w:sz="2" w:space="0" w:color="D9D9E3"/>
                        <w:left w:val="single" w:sz="2" w:space="0" w:color="D9D9E3"/>
                        <w:bottom w:val="single" w:sz="2" w:space="0" w:color="D9D9E3"/>
                        <w:right w:val="single" w:sz="2" w:space="0" w:color="D9D9E3"/>
                      </w:divBdr>
                      <w:divsChild>
                        <w:div w:id="11749523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11368237">
      <w:bodyDiv w:val="1"/>
      <w:marLeft w:val="0"/>
      <w:marRight w:val="0"/>
      <w:marTop w:val="0"/>
      <w:marBottom w:val="0"/>
      <w:divBdr>
        <w:top w:val="none" w:sz="0" w:space="0" w:color="auto"/>
        <w:left w:val="none" w:sz="0" w:space="0" w:color="auto"/>
        <w:bottom w:val="none" w:sz="0" w:space="0" w:color="auto"/>
        <w:right w:val="none" w:sz="0" w:space="0" w:color="auto"/>
      </w:divBdr>
    </w:div>
    <w:div w:id="830684861">
      <w:bodyDiv w:val="1"/>
      <w:marLeft w:val="0"/>
      <w:marRight w:val="0"/>
      <w:marTop w:val="0"/>
      <w:marBottom w:val="0"/>
      <w:divBdr>
        <w:top w:val="none" w:sz="0" w:space="0" w:color="auto"/>
        <w:left w:val="none" w:sz="0" w:space="0" w:color="auto"/>
        <w:bottom w:val="none" w:sz="0" w:space="0" w:color="auto"/>
        <w:right w:val="none" w:sz="0" w:space="0" w:color="auto"/>
      </w:divBdr>
    </w:div>
    <w:div w:id="1014070633">
      <w:bodyDiv w:val="1"/>
      <w:marLeft w:val="0"/>
      <w:marRight w:val="0"/>
      <w:marTop w:val="0"/>
      <w:marBottom w:val="0"/>
      <w:divBdr>
        <w:top w:val="none" w:sz="0" w:space="0" w:color="auto"/>
        <w:left w:val="none" w:sz="0" w:space="0" w:color="auto"/>
        <w:bottom w:val="none" w:sz="0" w:space="0" w:color="auto"/>
        <w:right w:val="none" w:sz="0" w:space="0" w:color="auto"/>
      </w:divBdr>
    </w:div>
    <w:div w:id="1067267005">
      <w:bodyDiv w:val="1"/>
      <w:marLeft w:val="0"/>
      <w:marRight w:val="0"/>
      <w:marTop w:val="0"/>
      <w:marBottom w:val="0"/>
      <w:divBdr>
        <w:top w:val="none" w:sz="0" w:space="0" w:color="auto"/>
        <w:left w:val="none" w:sz="0" w:space="0" w:color="auto"/>
        <w:bottom w:val="none" w:sz="0" w:space="0" w:color="auto"/>
        <w:right w:val="none" w:sz="0" w:space="0" w:color="auto"/>
      </w:divBdr>
    </w:div>
    <w:div w:id="1146167655">
      <w:bodyDiv w:val="1"/>
      <w:marLeft w:val="0"/>
      <w:marRight w:val="0"/>
      <w:marTop w:val="0"/>
      <w:marBottom w:val="0"/>
      <w:divBdr>
        <w:top w:val="none" w:sz="0" w:space="0" w:color="auto"/>
        <w:left w:val="none" w:sz="0" w:space="0" w:color="auto"/>
        <w:bottom w:val="none" w:sz="0" w:space="0" w:color="auto"/>
        <w:right w:val="none" w:sz="0" w:space="0" w:color="auto"/>
      </w:divBdr>
      <w:divsChild>
        <w:div w:id="897326234">
          <w:marLeft w:val="0"/>
          <w:marRight w:val="0"/>
          <w:marTop w:val="0"/>
          <w:marBottom w:val="0"/>
          <w:divBdr>
            <w:top w:val="none" w:sz="0" w:space="0" w:color="auto"/>
            <w:left w:val="none" w:sz="0" w:space="0" w:color="auto"/>
            <w:bottom w:val="none" w:sz="0" w:space="0" w:color="auto"/>
            <w:right w:val="none" w:sz="0" w:space="0" w:color="auto"/>
          </w:divBdr>
        </w:div>
      </w:divsChild>
    </w:div>
    <w:div w:id="1349914269">
      <w:bodyDiv w:val="1"/>
      <w:marLeft w:val="0"/>
      <w:marRight w:val="0"/>
      <w:marTop w:val="0"/>
      <w:marBottom w:val="0"/>
      <w:divBdr>
        <w:top w:val="none" w:sz="0" w:space="0" w:color="auto"/>
        <w:left w:val="none" w:sz="0" w:space="0" w:color="auto"/>
        <w:bottom w:val="none" w:sz="0" w:space="0" w:color="auto"/>
        <w:right w:val="none" w:sz="0" w:space="0" w:color="auto"/>
      </w:divBdr>
    </w:div>
    <w:div w:id="1506477277">
      <w:bodyDiv w:val="1"/>
      <w:marLeft w:val="0"/>
      <w:marRight w:val="0"/>
      <w:marTop w:val="0"/>
      <w:marBottom w:val="0"/>
      <w:divBdr>
        <w:top w:val="none" w:sz="0" w:space="0" w:color="auto"/>
        <w:left w:val="none" w:sz="0" w:space="0" w:color="auto"/>
        <w:bottom w:val="none" w:sz="0" w:space="0" w:color="auto"/>
        <w:right w:val="none" w:sz="0" w:space="0" w:color="auto"/>
      </w:divBdr>
    </w:div>
    <w:div w:id="1588151324">
      <w:bodyDiv w:val="1"/>
      <w:marLeft w:val="0"/>
      <w:marRight w:val="0"/>
      <w:marTop w:val="0"/>
      <w:marBottom w:val="0"/>
      <w:divBdr>
        <w:top w:val="none" w:sz="0" w:space="0" w:color="auto"/>
        <w:left w:val="none" w:sz="0" w:space="0" w:color="auto"/>
        <w:bottom w:val="none" w:sz="0" w:space="0" w:color="auto"/>
        <w:right w:val="none" w:sz="0" w:space="0" w:color="auto"/>
      </w:divBdr>
    </w:div>
    <w:div w:id="1642152347">
      <w:bodyDiv w:val="1"/>
      <w:marLeft w:val="0"/>
      <w:marRight w:val="0"/>
      <w:marTop w:val="0"/>
      <w:marBottom w:val="0"/>
      <w:divBdr>
        <w:top w:val="none" w:sz="0" w:space="0" w:color="auto"/>
        <w:left w:val="none" w:sz="0" w:space="0" w:color="auto"/>
        <w:bottom w:val="none" w:sz="0" w:space="0" w:color="auto"/>
        <w:right w:val="none" w:sz="0" w:space="0" w:color="auto"/>
      </w:divBdr>
    </w:div>
    <w:div w:id="1758208005">
      <w:bodyDiv w:val="1"/>
      <w:marLeft w:val="0"/>
      <w:marRight w:val="0"/>
      <w:marTop w:val="0"/>
      <w:marBottom w:val="0"/>
      <w:divBdr>
        <w:top w:val="none" w:sz="0" w:space="0" w:color="auto"/>
        <w:left w:val="none" w:sz="0" w:space="0" w:color="auto"/>
        <w:bottom w:val="none" w:sz="0" w:space="0" w:color="auto"/>
        <w:right w:val="none" w:sz="0" w:space="0" w:color="auto"/>
      </w:divBdr>
    </w:div>
    <w:div w:id="1815179767">
      <w:bodyDiv w:val="1"/>
      <w:marLeft w:val="0"/>
      <w:marRight w:val="0"/>
      <w:marTop w:val="0"/>
      <w:marBottom w:val="0"/>
      <w:divBdr>
        <w:top w:val="none" w:sz="0" w:space="0" w:color="auto"/>
        <w:left w:val="none" w:sz="0" w:space="0" w:color="auto"/>
        <w:bottom w:val="none" w:sz="0" w:space="0" w:color="auto"/>
        <w:right w:val="none" w:sz="0" w:space="0" w:color="auto"/>
      </w:divBdr>
    </w:div>
    <w:div w:id="213027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71.png"/><Relationship Id="rId21" Type="http://schemas.openxmlformats.org/officeDocument/2006/relationships/image" Target="media/image13.png"/><Relationship Id="rId42" Type="http://schemas.openxmlformats.org/officeDocument/2006/relationships/oleObject" Target="embeddings/oleObject9.bin"/><Relationship Id="rId47" Type="http://schemas.openxmlformats.org/officeDocument/2006/relationships/image" Target="media/image28.wmf"/><Relationship Id="rId63" Type="http://schemas.openxmlformats.org/officeDocument/2006/relationships/image" Target="media/image37.wmf"/><Relationship Id="rId68" Type="http://schemas.openxmlformats.org/officeDocument/2006/relationships/oleObject" Target="embeddings/oleObject21.bin"/><Relationship Id="rId84" Type="http://schemas.openxmlformats.org/officeDocument/2006/relationships/oleObject" Target="embeddings/oleObject29.bin"/><Relationship Id="rId89" Type="http://schemas.openxmlformats.org/officeDocument/2006/relationships/oleObject" Target="embeddings/oleObject32.bin"/><Relationship Id="rId112" Type="http://schemas.openxmlformats.org/officeDocument/2006/relationships/image" Target="media/image66.png"/><Relationship Id="rId16" Type="http://schemas.openxmlformats.org/officeDocument/2006/relationships/image" Target="media/image8.jpeg"/><Relationship Id="rId107" Type="http://schemas.openxmlformats.org/officeDocument/2006/relationships/image" Target="media/image62.png"/><Relationship Id="rId11" Type="http://schemas.openxmlformats.org/officeDocument/2006/relationships/image" Target="media/image3.png"/><Relationship Id="rId32" Type="http://schemas.openxmlformats.org/officeDocument/2006/relationships/oleObject" Target="embeddings/oleObject4.bin"/><Relationship Id="rId37" Type="http://schemas.openxmlformats.org/officeDocument/2006/relationships/image" Target="media/image23.wmf"/><Relationship Id="rId53" Type="http://schemas.openxmlformats.org/officeDocument/2006/relationships/image" Target="media/image31.jpeg"/><Relationship Id="rId58" Type="http://schemas.openxmlformats.org/officeDocument/2006/relationships/image" Target="media/image35.wmf"/><Relationship Id="rId74" Type="http://schemas.openxmlformats.org/officeDocument/2006/relationships/image" Target="media/image42.png"/><Relationship Id="rId79" Type="http://schemas.openxmlformats.org/officeDocument/2006/relationships/image" Target="media/image45.wmf"/><Relationship Id="rId102" Type="http://schemas.openxmlformats.org/officeDocument/2006/relationships/image" Target="media/image58.png"/><Relationship Id="rId5" Type="http://schemas.openxmlformats.org/officeDocument/2006/relationships/settings" Target="settings.xml"/><Relationship Id="rId90" Type="http://schemas.openxmlformats.org/officeDocument/2006/relationships/oleObject" Target="embeddings/oleObject33.bin"/><Relationship Id="rId95" Type="http://schemas.openxmlformats.org/officeDocument/2006/relationships/image" Target="media/image53.png"/><Relationship Id="rId22" Type="http://schemas.openxmlformats.org/officeDocument/2006/relationships/image" Target="media/image14.png"/><Relationship Id="rId27" Type="http://schemas.openxmlformats.org/officeDocument/2006/relationships/image" Target="media/image18.png"/><Relationship Id="rId43" Type="http://schemas.openxmlformats.org/officeDocument/2006/relationships/image" Target="media/image26.wmf"/><Relationship Id="rId48" Type="http://schemas.openxmlformats.org/officeDocument/2006/relationships/oleObject" Target="embeddings/oleObject12.bin"/><Relationship Id="rId64" Type="http://schemas.openxmlformats.org/officeDocument/2006/relationships/oleObject" Target="embeddings/oleObject19.bin"/><Relationship Id="rId69" Type="http://schemas.openxmlformats.org/officeDocument/2006/relationships/image" Target="media/image40.wmf"/><Relationship Id="rId113" Type="http://schemas.openxmlformats.org/officeDocument/2006/relationships/image" Target="media/image67.png"/><Relationship Id="rId118" Type="http://schemas.openxmlformats.org/officeDocument/2006/relationships/footer" Target="footer1.xml"/><Relationship Id="rId80" Type="http://schemas.openxmlformats.org/officeDocument/2006/relationships/oleObject" Target="embeddings/oleObject27.bin"/><Relationship Id="rId85" Type="http://schemas.openxmlformats.org/officeDocument/2006/relationships/image" Target="media/image48.wmf"/><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1.wmf"/><Relationship Id="rId38" Type="http://schemas.openxmlformats.org/officeDocument/2006/relationships/oleObject" Target="embeddings/oleObject7.bin"/><Relationship Id="rId59" Type="http://schemas.openxmlformats.org/officeDocument/2006/relationships/oleObject" Target="embeddings/oleObject16.bin"/><Relationship Id="rId103" Type="http://schemas.openxmlformats.org/officeDocument/2006/relationships/image" Target="media/image59.png"/><Relationship Id="rId108" Type="http://schemas.openxmlformats.org/officeDocument/2006/relationships/oleObject" Target="embeddings/oleObject38.bin"/><Relationship Id="rId54" Type="http://schemas.openxmlformats.org/officeDocument/2006/relationships/image" Target="media/image32.png"/><Relationship Id="rId70" Type="http://schemas.openxmlformats.org/officeDocument/2006/relationships/oleObject" Target="embeddings/oleObject22.bin"/><Relationship Id="rId75" Type="http://schemas.openxmlformats.org/officeDocument/2006/relationships/image" Target="media/image43.wmf"/><Relationship Id="rId91" Type="http://schemas.openxmlformats.org/officeDocument/2006/relationships/image" Target="media/image50.wmf"/><Relationship Id="rId96"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19.wmf"/><Relationship Id="rId49" Type="http://schemas.openxmlformats.org/officeDocument/2006/relationships/image" Target="media/image29.wmf"/><Relationship Id="rId114" Type="http://schemas.openxmlformats.org/officeDocument/2006/relationships/image" Target="media/image68.png"/><Relationship Id="rId119" Type="http://schemas.openxmlformats.org/officeDocument/2006/relationships/fontTable" Target="fontTable.xml"/><Relationship Id="rId44" Type="http://schemas.openxmlformats.org/officeDocument/2006/relationships/oleObject" Target="embeddings/oleObject10.bin"/><Relationship Id="rId60" Type="http://schemas.openxmlformats.org/officeDocument/2006/relationships/oleObject" Target="embeddings/oleObject17.bin"/><Relationship Id="rId65" Type="http://schemas.openxmlformats.org/officeDocument/2006/relationships/image" Target="media/image38.wmf"/><Relationship Id="rId81" Type="http://schemas.openxmlformats.org/officeDocument/2006/relationships/image" Target="media/image46.jpeg"/><Relationship Id="rId86" Type="http://schemas.openxmlformats.org/officeDocument/2006/relationships/oleObject" Target="embeddings/oleObject30.bin"/><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gif"/><Relationship Id="rId39" Type="http://schemas.openxmlformats.org/officeDocument/2006/relationships/image" Target="media/image24.wmf"/><Relationship Id="rId109" Type="http://schemas.openxmlformats.org/officeDocument/2006/relationships/image" Target="media/image63.png"/><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33.jpeg"/><Relationship Id="rId76" Type="http://schemas.openxmlformats.org/officeDocument/2006/relationships/oleObject" Target="embeddings/oleObject25.bin"/><Relationship Id="rId97" Type="http://schemas.openxmlformats.org/officeDocument/2006/relationships/image" Target="media/image55.png"/><Relationship Id="rId104" Type="http://schemas.openxmlformats.org/officeDocument/2006/relationships/image" Target="media/image60.png"/><Relationship Id="rId120"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image" Target="media/image41.wmf"/><Relationship Id="rId92" Type="http://schemas.openxmlformats.org/officeDocument/2006/relationships/oleObject" Target="embeddings/oleObject34.bin"/><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image" Target="media/image16.wmf"/><Relationship Id="rId40" Type="http://schemas.openxmlformats.org/officeDocument/2006/relationships/oleObject" Target="embeddings/oleObject8.bin"/><Relationship Id="rId45" Type="http://schemas.openxmlformats.org/officeDocument/2006/relationships/image" Target="media/image27.wmf"/><Relationship Id="rId66" Type="http://schemas.openxmlformats.org/officeDocument/2006/relationships/oleObject" Target="embeddings/oleObject20.bin"/><Relationship Id="rId87" Type="http://schemas.openxmlformats.org/officeDocument/2006/relationships/oleObject" Target="embeddings/oleObject31.bin"/><Relationship Id="rId110" Type="http://schemas.openxmlformats.org/officeDocument/2006/relationships/image" Target="media/image64.png"/><Relationship Id="rId115" Type="http://schemas.openxmlformats.org/officeDocument/2006/relationships/image" Target="media/image69.png"/><Relationship Id="rId61" Type="http://schemas.openxmlformats.org/officeDocument/2006/relationships/image" Target="media/image36.wmf"/><Relationship Id="rId82" Type="http://schemas.openxmlformats.org/officeDocument/2006/relationships/oleObject" Target="embeddings/oleObject28.bin"/><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0.wmf"/><Relationship Id="rId35" Type="http://schemas.openxmlformats.org/officeDocument/2006/relationships/image" Target="media/image22.wmf"/><Relationship Id="rId56" Type="http://schemas.openxmlformats.org/officeDocument/2006/relationships/image" Target="media/image34.wmf"/><Relationship Id="rId77" Type="http://schemas.openxmlformats.org/officeDocument/2006/relationships/image" Target="media/image44.wmf"/><Relationship Id="rId100" Type="http://schemas.openxmlformats.org/officeDocument/2006/relationships/oleObject" Target="embeddings/oleObject36.bin"/><Relationship Id="rId105"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30.wmf"/><Relationship Id="rId72" Type="http://schemas.openxmlformats.org/officeDocument/2006/relationships/oleObject" Target="embeddings/oleObject23.bin"/><Relationship Id="rId93" Type="http://schemas.openxmlformats.org/officeDocument/2006/relationships/image" Target="media/image51.png"/><Relationship Id="rId98" Type="http://schemas.openxmlformats.org/officeDocument/2006/relationships/oleObject" Target="embeddings/oleObject35.bin"/><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oleObject" Target="embeddings/oleObject1.bin"/><Relationship Id="rId46" Type="http://schemas.openxmlformats.org/officeDocument/2006/relationships/oleObject" Target="embeddings/oleObject11.bin"/><Relationship Id="rId67" Type="http://schemas.openxmlformats.org/officeDocument/2006/relationships/image" Target="media/image39.wmf"/><Relationship Id="rId116" Type="http://schemas.openxmlformats.org/officeDocument/2006/relationships/image" Target="media/image70.png"/><Relationship Id="rId20" Type="http://schemas.openxmlformats.org/officeDocument/2006/relationships/image" Target="media/image12.png"/><Relationship Id="rId41" Type="http://schemas.openxmlformats.org/officeDocument/2006/relationships/image" Target="media/image25.png"/><Relationship Id="rId62" Type="http://schemas.openxmlformats.org/officeDocument/2006/relationships/oleObject" Target="embeddings/oleObject18.bin"/><Relationship Id="rId83" Type="http://schemas.openxmlformats.org/officeDocument/2006/relationships/image" Target="media/image47.wmf"/><Relationship Id="rId88" Type="http://schemas.openxmlformats.org/officeDocument/2006/relationships/image" Target="media/image49.jpeg"/><Relationship Id="rId111" Type="http://schemas.openxmlformats.org/officeDocument/2006/relationships/image" Target="media/image65.png"/><Relationship Id="rId15" Type="http://schemas.openxmlformats.org/officeDocument/2006/relationships/image" Target="media/image7.png"/><Relationship Id="rId36" Type="http://schemas.openxmlformats.org/officeDocument/2006/relationships/oleObject" Target="embeddings/oleObject6.bin"/><Relationship Id="rId57" Type="http://schemas.openxmlformats.org/officeDocument/2006/relationships/oleObject" Target="embeddings/oleObject15.bin"/><Relationship Id="rId106" Type="http://schemas.openxmlformats.org/officeDocument/2006/relationships/oleObject" Target="embeddings/oleObject37.bin"/><Relationship Id="rId10" Type="http://schemas.openxmlformats.org/officeDocument/2006/relationships/image" Target="media/image2.png"/><Relationship Id="rId31" Type="http://schemas.openxmlformats.org/officeDocument/2006/relationships/oleObject" Target="embeddings/oleObject3.bin"/><Relationship Id="rId52" Type="http://schemas.openxmlformats.org/officeDocument/2006/relationships/oleObject" Target="embeddings/oleObject14.bin"/><Relationship Id="rId73" Type="http://schemas.openxmlformats.org/officeDocument/2006/relationships/oleObject" Target="embeddings/oleObject24.bin"/><Relationship Id="rId78" Type="http://schemas.openxmlformats.org/officeDocument/2006/relationships/oleObject" Target="embeddings/oleObject26.bin"/><Relationship Id="rId94" Type="http://schemas.openxmlformats.org/officeDocument/2006/relationships/image" Target="media/image52.png"/><Relationship Id="rId99" Type="http://schemas.openxmlformats.org/officeDocument/2006/relationships/image" Target="media/image56.png"/><Relationship Id="rId101" Type="http://schemas.openxmlformats.org/officeDocument/2006/relationships/image" Target="media/image57.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698"/>
    <w:rsid w:val="006870C8"/>
    <w:rsid w:val="00B516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51698"/>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5169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8E1F2-D9C8-4FBE-A5DD-D89808BAA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1947</TotalTime>
  <Pages>93</Pages>
  <Words>16299</Words>
  <Characters>92907</Characters>
  <Application>Microsoft Office Word</Application>
  <DocSecurity>0</DocSecurity>
  <Lines>774</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108989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Кот Ксюша</dc:creator>
  <cp:keywords/>
  <dc:description/>
  <cp:lastModifiedBy>Кот Ксюша</cp:lastModifiedBy>
  <cp:revision>246</cp:revision>
  <dcterms:created xsi:type="dcterms:W3CDTF">2023-06-12T19:16:00Z</dcterms:created>
  <dcterms:modified xsi:type="dcterms:W3CDTF">2023-06-18T17:22:00Z</dcterms:modified>
</cp:coreProperties>
</file>