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5CA43" w14:textId="77777777" w:rsidR="00C07F7E" w:rsidRDefault="004E4A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ФИЗИОТЕРАПЕВТИЧЕСКОГО ЛЕЧЕНИЯ В РЕАБИЛИТАЦИИ ПАЦИЕНТОВ С ПОЛИСЕГМЕНТАРНЫМ ОСТЕОХОНДРОЗОМ</w:t>
      </w:r>
    </w:p>
    <w:p w14:paraId="27BD5E28" w14:textId="77777777" w:rsidR="00C07F7E" w:rsidRDefault="004E4A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1FB00" w14:textId="77777777" w:rsidR="00C07F7E" w:rsidRDefault="004E4A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 OF PHYSIOTHERAPEUTIC TREATMENT IN THE REHABILITATION OF PATIENTS WITH POLYSEGMENTAL OSTEOCHONDROSIS</w:t>
      </w:r>
    </w:p>
    <w:p w14:paraId="6096FA00" w14:textId="77777777" w:rsidR="00C07F7E" w:rsidRDefault="004E4A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УДК 61</w:t>
      </w:r>
    </w:p>
    <w:p w14:paraId="0D18AE50" w14:textId="77777777" w:rsidR="00AD7F7A" w:rsidRDefault="004E4AA5" w:rsidP="00AD7F7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Бибик Дарья Евгеньевна,</w:t>
      </w:r>
      <w:r w:rsidR="00AD7F7A" w:rsidRPr="00AD7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01CB63" w14:textId="46B7C024" w:rsidR="00C07F7E" w:rsidRDefault="00AD7F7A" w:rsidP="00AD7F7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Кузнецова Анна Андреевна,</w:t>
      </w:r>
    </w:p>
    <w:p w14:paraId="2EE45255" w14:textId="77777777" w:rsidR="00C07F7E" w:rsidRDefault="004E4A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</w:p>
    <w:p w14:paraId="083757A8" w14:textId="4AEAD863" w:rsidR="00C07F7E" w:rsidRDefault="00204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курс,</w:t>
      </w:r>
      <w:bookmarkStart w:id="0" w:name="_GoBack"/>
      <w:bookmarkEnd w:id="0"/>
      <w:r w:rsidR="004E4AA5">
        <w:rPr>
          <w:rFonts w:ascii="Times New Roman" w:hAnsi="Times New Roman" w:cs="Times New Roman"/>
          <w:sz w:val="28"/>
          <w:szCs w:val="28"/>
        </w:rPr>
        <w:t xml:space="preserve"> специальность "Лечебное дело"</w:t>
      </w:r>
    </w:p>
    <w:p w14:paraId="4E2A742A" w14:textId="77777777" w:rsidR="00C07F7E" w:rsidRDefault="004E4A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"Курганский Базовый Медицинский Колледж"</w:t>
      </w:r>
    </w:p>
    <w:p w14:paraId="4DB74892" w14:textId="41F57498" w:rsidR="00C07F7E" w:rsidRDefault="004E4A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г. Курган</w:t>
      </w:r>
    </w:p>
    <w:p w14:paraId="4D6DC02E" w14:textId="77777777" w:rsidR="00204E3A" w:rsidRDefault="00204E3A" w:rsidP="00204E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Белых Варвара Игоревна,</w:t>
      </w:r>
    </w:p>
    <w:p w14:paraId="0086C630" w14:textId="26366DEA" w:rsidR="00204E3A" w:rsidRDefault="00204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курс, лечебный факультет ФГБОУ ВО СЗГМУ им. И. И. Мечникова</w:t>
      </w:r>
    </w:p>
    <w:p w14:paraId="1974CB50" w14:textId="45F03469" w:rsidR="00AC7F31" w:rsidRPr="006A618D" w:rsidRDefault="00AC7F3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618D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 Терещенко Ольга Геннадьевна</w:t>
      </w:r>
    </w:p>
    <w:p w14:paraId="74AC46DB" w14:textId="415473CA" w:rsidR="00AC7F31" w:rsidRDefault="00AC7F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14:paraId="5D82CBD2" w14:textId="7EEC2FBC" w:rsidR="00AC7F31" w:rsidRDefault="00AC7F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F31">
        <w:rPr>
          <w:rFonts w:ascii="Times New Roman" w:hAnsi="Times New Roman" w:cs="Times New Roman"/>
          <w:sz w:val="28"/>
          <w:szCs w:val="28"/>
        </w:rPr>
        <w:t>ГБПОУ "Курганский Базовый Медицинский Колледж"</w:t>
      </w:r>
    </w:p>
    <w:p w14:paraId="36893A9B" w14:textId="77777777" w:rsidR="00C07F7E" w:rsidRDefault="00C07F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9A2925" w14:textId="77777777" w:rsidR="00C07F7E" w:rsidRDefault="00C07F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294C4E" w14:textId="77777777" w:rsidR="00C07F7E" w:rsidRDefault="004E4AA5" w:rsidP="00AD7F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D611A56" w14:textId="77777777" w:rsidR="00C07F7E" w:rsidRDefault="004E4A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статье рассмотрены </w:t>
      </w:r>
      <w:r>
        <w:rPr>
          <w:color w:val="000000"/>
          <w:sz w:val="28"/>
          <w:szCs w:val="28"/>
        </w:rPr>
        <w:t>методов физиотерапевтического лечения в реабилитации пациентов с полисегментарным остеохондрозом, теоретические аспекты физиотерапевтического лечения в реабилитации пациентов с полисегментарным остеохондрозом, особенности физиотерапевт</w:t>
      </w:r>
      <w:r>
        <w:rPr>
          <w:color w:val="000000"/>
          <w:sz w:val="28"/>
          <w:szCs w:val="28"/>
        </w:rPr>
        <w:t>ического лечения в реабилитации пациентов с полисегментарным остеохондрозом.</w:t>
      </w:r>
    </w:p>
    <w:p w14:paraId="713C3273" w14:textId="77777777" w:rsidR="00C07F7E" w:rsidRDefault="00C07F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68647C" w14:textId="77777777" w:rsidR="00C07F7E" w:rsidRPr="006A618D" w:rsidRDefault="004E4AA5" w:rsidP="00AD7F7A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6A618D">
        <w:rPr>
          <w:b/>
          <w:bCs/>
          <w:color w:val="000000"/>
          <w:sz w:val="28"/>
          <w:szCs w:val="28"/>
          <w:lang w:val="en-US"/>
        </w:rPr>
        <w:t>Annotation</w:t>
      </w:r>
    </w:p>
    <w:p w14:paraId="18E3A285" w14:textId="77777777" w:rsidR="00C07F7E" w:rsidRDefault="004E4A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article discusses methods of physiotherapeutic treatment in the rehabilitation of patients with polysegmental osteochondrosis, theoretical aspects of physiotherape</w:t>
      </w:r>
      <w:r>
        <w:rPr>
          <w:color w:val="000000"/>
          <w:sz w:val="28"/>
          <w:szCs w:val="28"/>
          <w:lang w:val="en-US"/>
        </w:rPr>
        <w:t>utic treatment in the rehabilitation of patients with polysegmental osteochondrosis, features of physiotherapeutic treatment in the rehabilitation of patients with polysegmental osteochondrosis.</w:t>
      </w:r>
    </w:p>
    <w:p w14:paraId="6FDE8801" w14:textId="77777777" w:rsidR="00C07F7E" w:rsidRDefault="00C07F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14:paraId="47147756" w14:textId="77777777" w:rsidR="00C07F7E" w:rsidRDefault="004E4A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18D">
        <w:rPr>
          <w:b/>
          <w:bCs/>
          <w:color w:val="000000"/>
          <w:sz w:val="28"/>
          <w:szCs w:val="28"/>
        </w:rPr>
        <w:t>Ключевые слова:</w:t>
      </w:r>
      <w:r>
        <w:rPr>
          <w:color w:val="000000"/>
          <w:sz w:val="28"/>
          <w:szCs w:val="28"/>
        </w:rPr>
        <w:t xml:space="preserve"> полисегментарный</w:t>
      </w:r>
      <w:r>
        <w:rPr>
          <w:color w:val="000000"/>
          <w:sz w:val="28"/>
          <w:szCs w:val="28"/>
        </w:rPr>
        <w:t xml:space="preserve"> остеохондроз, физиотерапия, физические факторы, лечение, реабилитация.</w:t>
      </w:r>
    </w:p>
    <w:p w14:paraId="77330A83" w14:textId="77777777" w:rsidR="00C07F7E" w:rsidRDefault="004E4A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A618D">
        <w:rPr>
          <w:b/>
          <w:bCs/>
          <w:color w:val="000000"/>
          <w:sz w:val="28"/>
          <w:szCs w:val="28"/>
          <w:lang w:val="en-US"/>
        </w:rPr>
        <w:t>Keywords:</w:t>
      </w:r>
      <w:r>
        <w:rPr>
          <w:color w:val="000000"/>
          <w:sz w:val="28"/>
          <w:szCs w:val="28"/>
          <w:lang w:val="en-US"/>
        </w:rPr>
        <w:t xml:space="preserve"> polysegmental osteochondrosis, physiotherapy, physical factors, treatment, rehabilitation.</w:t>
      </w:r>
    </w:p>
    <w:p w14:paraId="7C272F7C" w14:textId="77777777" w:rsidR="00C07F7E" w:rsidRDefault="00C07F7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14:paraId="0655977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7A">
        <w:rPr>
          <w:rFonts w:ascii="Times New Roman" w:eastAsia="Noto Sans Armenia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В данной статье мы рассмотрим основные методы физиотерапии, применяемые в реабилитации пациентов с полисегментарным остеохондрозом. Опишем их механизм действия и эффективность на основе результатов клинических исследований. Узнаем, какие виды физиотерапии </w:t>
      </w:r>
      <w:r w:rsidRPr="00AD7F7A">
        <w:rPr>
          <w:rFonts w:ascii="Times New Roman" w:eastAsia="Noto Sans Armenia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наиболее показаны при данном заболевании и как правильно проводить процедуры для достижения максимального эффекта.</w:t>
      </w:r>
    </w:p>
    <w:p w14:paraId="1CA08DF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Остеохондроз является наиболее распространенным заболеванием скелета, проявляющийся болями в спине. Медленное развитие остеохондроза позвоноч</w:t>
      </w:r>
      <w:r w:rsidRPr="00AD7F7A">
        <w:rPr>
          <w:rFonts w:ascii="Times New Roman" w:hAnsi="Times New Roman" w:cs="Times New Roman"/>
          <w:sz w:val="28"/>
          <w:szCs w:val="28"/>
        </w:rPr>
        <w:t xml:space="preserve">ника служило в прошлом основанием считать его только возрастным недугом. На самом деле этой болезни подвержены люди разных возрастов, причем молодые переносят ее тяжелее. </w:t>
      </w:r>
    </w:p>
    <w:p w14:paraId="56731F7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Тема данной работы достаточно актуальна. Так как согласно данным медицинской статист</w:t>
      </w:r>
      <w:r w:rsidRPr="00AD7F7A">
        <w:rPr>
          <w:rFonts w:ascii="Times New Roman" w:hAnsi="Times New Roman" w:cs="Times New Roman"/>
          <w:sz w:val="28"/>
          <w:szCs w:val="28"/>
        </w:rPr>
        <w:t>ики, до 80% взрослого населения земного шара страдает остеохондрозом позвоночника, около 10% становятся инвалидами. Важно подчеркнуть, что эта болезнь поражает людей в социально активном возрасте, длится долго, протекает подчас тяжело и склонна к рецидивам</w:t>
      </w:r>
      <w:r w:rsidRPr="00AD7F7A">
        <w:rPr>
          <w:rFonts w:ascii="Times New Roman" w:hAnsi="Times New Roman" w:cs="Times New Roman"/>
          <w:sz w:val="28"/>
          <w:szCs w:val="28"/>
        </w:rPr>
        <w:t>. Женщины болеют чаще, чем мужчины, но у мужчин чаще возникают тяжелые осложнения, что объясняется анатомо-физиологическими особенностями и тяжелым физическим трудом, а также склонностью к вредным привычкам (курение, алкоголь, наркотики), истощающим органи</w:t>
      </w:r>
      <w:r w:rsidRPr="00AD7F7A">
        <w:rPr>
          <w:rFonts w:ascii="Times New Roman" w:hAnsi="Times New Roman" w:cs="Times New Roman"/>
          <w:sz w:val="28"/>
          <w:szCs w:val="28"/>
        </w:rPr>
        <w:t xml:space="preserve">зм [20]. </w:t>
      </w:r>
    </w:p>
    <w:p w14:paraId="198BC153" w14:textId="77777777" w:rsidR="00C07F7E" w:rsidRPr="00AD7F7A" w:rsidRDefault="004E4AA5" w:rsidP="00AD7F7A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AD7F7A">
        <w:rPr>
          <w:color w:val="000000"/>
          <w:sz w:val="28"/>
          <w:szCs w:val="28"/>
        </w:rPr>
        <w:t xml:space="preserve">Объект исследования - </w:t>
      </w:r>
      <w:r w:rsidRPr="00AD7F7A">
        <w:rPr>
          <w:rStyle w:val="apple-converted-space"/>
          <w:sz w:val="28"/>
          <w:szCs w:val="28"/>
          <w:shd w:val="clear" w:color="auto" w:fill="FFFFFF"/>
        </w:rPr>
        <w:t>полисегментарный остеохондроз у пациентов.</w:t>
      </w:r>
    </w:p>
    <w:p w14:paraId="2184487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bCs/>
          <w:sz w:val="28"/>
          <w:szCs w:val="28"/>
        </w:rPr>
        <w:t>Методы исследования</w:t>
      </w:r>
      <w:r w:rsidRPr="00AD7F7A">
        <w:rPr>
          <w:rFonts w:ascii="Times New Roman" w:hAnsi="Times New Roman" w:cs="Times New Roman"/>
          <w:sz w:val="28"/>
          <w:szCs w:val="28"/>
        </w:rPr>
        <w:t xml:space="preserve"> – т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еоретические методы: аналитический обзор научно-методической, медицинской литературы по теме исследования; эмпирические методы: статистический, анализ, обобще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14:paraId="6ADE0494" w14:textId="77777777" w:rsidR="00C07F7E" w:rsidRPr="00AD7F7A" w:rsidRDefault="004E4AA5" w:rsidP="00AD7F7A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1.1 Характеристика </w:t>
      </w:r>
      <w:r w:rsidRPr="00AD7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FFFFFF" w:fill="FFFFFF"/>
          <w:lang w:eastAsia="en-US"/>
        </w:rPr>
        <w:t>полисегментарного остеохондроза</w:t>
      </w:r>
    </w:p>
    <w:p w14:paraId="626296C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lastRenderedPageBreak/>
        <w:t>Заболевание опорно-двигательного аппарата, при котором поражаются сразу несколько или даже все отделы позвоночника, называется полисегментарный остеохондроз.</w:t>
      </w:r>
    </w:p>
    <w:p w14:paraId="7B402C2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 xml:space="preserve">Данное заболевание протекает гораздо труднее обычной формы, поскольку именно этот недуг вызывает довольно смешанные симптомы. Общими считаются головная боль и головокружение, тошнота без причины, боли в пояснице, часто отдающие в конечности. </w:t>
      </w:r>
    </w:p>
    <w:p w14:paraId="67EBEE9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Существуют сл</w:t>
      </w:r>
      <w:r w:rsidRPr="00AD7F7A">
        <w:rPr>
          <w:rFonts w:ascii="Times New Roman" w:hAnsi="Times New Roman" w:cs="Times New Roman"/>
          <w:sz w:val="28"/>
          <w:szCs w:val="28"/>
        </w:rPr>
        <w:t>едующие методы лечения полисегментарного остеохондроза:</w:t>
      </w:r>
    </w:p>
    <w:p w14:paraId="612E4B2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- точечный массаж</w:t>
      </w:r>
      <w:r w:rsidRPr="00AD7F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hAnsi="Times New Roman" w:cs="Times New Roman"/>
          <w:sz w:val="28"/>
          <w:szCs w:val="28"/>
        </w:rPr>
        <w:t>– устраняет застойные явление, снимает воспаление и отечность;</w:t>
      </w:r>
    </w:p>
    <w:p w14:paraId="48065855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- гирудотерапия</w:t>
      </w:r>
      <w:r w:rsidRPr="00AD7F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hAnsi="Times New Roman" w:cs="Times New Roman"/>
          <w:sz w:val="28"/>
          <w:szCs w:val="28"/>
        </w:rPr>
        <w:t>– ускоряет процесс заживления тканей, снимает излишнее напряжение мышц;</w:t>
      </w:r>
    </w:p>
    <w:p w14:paraId="3677990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- мануальные терапия</w:t>
      </w:r>
      <w:r w:rsidRPr="00AD7F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hAnsi="Times New Roman" w:cs="Times New Roman"/>
          <w:sz w:val="28"/>
          <w:szCs w:val="28"/>
        </w:rPr>
        <w:t>- поэтапно</w:t>
      </w:r>
      <w:r w:rsidRPr="00AD7F7A">
        <w:rPr>
          <w:rFonts w:ascii="Times New Roman" w:hAnsi="Times New Roman" w:cs="Times New Roman"/>
          <w:sz w:val="28"/>
          <w:szCs w:val="28"/>
        </w:rPr>
        <w:t xml:space="preserve"> растягивает позвоночник, возвращая все позвонки на прежнее место;</w:t>
      </w:r>
    </w:p>
    <w:p w14:paraId="2537A8A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- фрмакопунктура</w:t>
      </w:r>
      <w:r w:rsidRPr="00AD7F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hAnsi="Times New Roman" w:cs="Times New Roman"/>
          <w:sz w:val="28"/>
          <w:szCs w:val="28"/>
        </w:rPr>
        <w:t>– устраняет болезненные ощущения, укрепляет иммунитет[9].</w:t>
      </w:r>
    </w:p>
    <w:p w14:paraId="634E8841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  <w:lang w:val="en-US"/>
        </w:rPr>
        <w:t>PRP</w:t>
      </w:r>
      <w:r w:rsidRPr="00AD7F7A">
        <w:rPr>
          <w:rFonts w:ascii="Times New Roman" w:hAnsi="Times New Roman" w:cs="Times New Roman"/>
          <w:sz w:val="28"/>
          <w:szCs w:val="28"/>
        </w:rPr>
        <w:t>-терапия</w:t>
      </w:r>
      <w:r w:rsidRPr="00AD7F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hAnsi="Times New Roman" w:cs="Times New Roman"/>
          <w:sz w:val="28"/>
          <w:szCs w:val="28"/>
        </w:rPr>
        <w:t>- новейший способ стимуляции восстановительных процессов. Применяется для восстановления функций разли</w:t>
      </w:r>
      <w:r w:rsidRPr="00AD7F7A">
        <w:rPr>
          <w:rFonts w:ascii="Times New Roman" w:hAnsi="Times New Roman" w:cs="Times New Roman"/>
          <w:sz w:val="28"/>
          <w:szCs w:val="28"/>
        </w:rPr>
        <w:t>чных органов после заболеваний и травм, в том числе, для восстановления функции опорно-двигательного аппарата.</w:t>
      </w:r>
    </w:p>
    <w:p w14:paraId="56CE012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 Принципы и методы физиотерапевтического лечения в реабилитации пациентов с полисегментарным остеохондрозом</w:t>
      </w:r>
    </w:p>
    <w:p w14:paraId="380FF3D7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 xml:space="preserve">Общие принципы 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физиотерапевтического лечения:</w:t>
      </w:r>
    </w:p>
    <w:p w14:paraId="570A4670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>1. Принцип единства физиотерапии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– необходимо стремиться назначить такие факторы ФТЛ, которые бы одновременно устраняли или ослабляли этиологический агент данного заболевания, активно вмешивались в звенья его патогенеза и лик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видировали проявление основных симптомов заболевания.</w:t>
      </w:r>
    </w:p>
    <w:p w14:paraId="403D0D8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 xml:space="preserve">В острый период заболевания необходимо стремиться воздействовать на этиологический агент, при подострых и хронических воспалительных 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заболеваниях ФТЛ должно быть направлено на разрешение патологического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 xml:space="preserve"> процесса, ликвидацию его остаточных проявлений и нормализацию нарушенных функций различных органов и систем.</w:t>
      </w:r>
    </w:p>
    <w:p w14:paraId="013CE1E4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>Лечебными физическими факторами можно воздействовать непосредственно на патологический очаг (местно), рефлексогенные зоны и области сегментарно-ме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тамерной иннервации (сегментарно) и на целостный организм (генерализованно), в зависимости от области воздействия реализуются преимущественно специфические эффекты, присущие данному фактору (чаще при местном и сегментарном воздействии), либо неспецифически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е (чаще при генерализованном воздействии).</w:t>
      </w:r>
    </w:p>
    <w:p w14:paraId="17B2A63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>2. Принцип индивидуального лечения физическими факторами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– «лечить не болезнь, а больного», исходя из этого при использовании физических факторов необходимо учитывать:</w:t>
      </w:r>
    </w:p>
    <w:p w14:paraId="3BA07E21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>1) возраст, пол и конституцию больного – у де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тей с первых дней жизни допустимо проведение УВЧ-терапии и аэрозольтерапии, но только с первого месяца – УФО, массажа и гидротерапии, у пожилых ФТЛ применяется в щадящем режиме;</w:t>
      </w:r>
    </w:p>
    <w:p w14:paraId="171382A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 xml:space="preserve">2) наличие сопутствующих заболеваний, которые могут служить противопоказанием </w:t>
      </w:r>
      <w:r w:rsidRPr="00AD7F7A">
        <w:rPr>
          <w:rFonts w:ascii="Times New Roman" w:hAnsi="Times New Roman" w:cs="Times New Roman"/>
          <w:sz w:val="28"/>
          <w:szCs w:val="28"/>
        </w:rPr>
        <w:t>к ФТЛ;</w:t>
      </w:r>
    </w:p>
    <w:p w14:paraId="62882DE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3) реактивность организма и степень тренировки адаптационно-компенсаторных механизмов – параметры лечебных физических факторов выбирают индивидуально;</w:t>
      </w:r>
    </w:p>
    <w:p w14:paraId="1D563D6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4) биоритмическую активность основных функций организма – при ФТЛ следует учитывать, что у больных</w:t>
      </w:r>
      <w:r w:rsidRPr="00AD7F7A">
        <w:rPr>
          <w:rFonts w:ascii="Times New Roman" w:hAnsi="Times New Roman" w:cs="Times New Roman"/>
          <w:sz w:val="28"/>
          <w:szCs w:val="28"/>
        </w:rPr>
        <w:t xml:space="preserve"> в утренние часы ответные реакции формируются на фоне преобладающего тонуса симпатической нервной системы, а в послеполуденные – парасимпатической; у женщин ФТЛ целесообразно начинать в первые дни после менструации (на 5-7 день менструального цикла), в дни</w:t>
      </w:r>
      <w:r w:rsidRPr="00AD7F7A">
        <w:rPr>
          <w:rFonts w:ascii="Times New Roman" w:hAnsi="Times New Roman" w:cs="Times New Roman"/>
          <w:sz w:val="28"/>
          <w:szCs w:val="28"/>
        </w:rPr>
        <w:t xml:space="preserve"> овуляции и перед менструацией необходимо уменьшать интенсивность и продолжительность действия фактора из-за повышенной чувствительности к различным раздражителям.</w:t>
      </w:r>
    </w:p>
    <w:p w14:paraId="107E78A1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lastRenderedPageBreak/>
        <w:t>3. Принцип курсового лечения физическими факторами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- оптимальный лечебный эффект большинства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наступает в результате проведения курсового лечения. В зависимости от динамики клинических проявлений патологического процесса процедуры проводят ежедневно или через 1-2 дня. Суммация лечебных эффектов физических факторов обеспечивает 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длительное действие курса физиотерапии, которое продолжается и после ее завершения.</w:t>
      </w:r>
    </w:p>
    <w:p w14:paraId="5EE674A7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>4. Принцип оптимального лечения физическими факторами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- параметры лечебного фактора и методика его применения должны быть оптимальными, т.е максимально соответствовать хара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ктеру и фазе патологического процесса (в острый период заболевания – низкоинтенсивные физические факторы на сегментарно-метамерные зоны, в подострую и хроническую фазу – средне- и высокоинтенсивные физические факторы на патологический очаг) [17].</w:t>
      </w:r>
    </w:p>
    <w:p w14:paraId="4A16256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>5. Принци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п динамического лечения физическими факторами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- физиотерапия должна соответствовать текущему состоянию больного, что требует постоянной коррекции параметров применяемых физических факторов в течение всего периода лечения больного, так как начальные назначе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>ния быстро перестают соответствовать фазе патологического процесса и состоянию больного. Кроме того, в процессе обследования больного могут быть выявлены сопутствующие заболевания, которые зачастую требуют изменения тактики физиотерапии больного.</w:t>
      </w:r>
    </w:p>
    <w:p w14:paraId="4EA5A820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Задачи фи</w:t>
      </w:r>
      <w:r w:rsidRPr="00AD7F7A">
        <w:rPr>
          <w:rFonts w:ascii="Times New Roman" w:hAnsi="Times New Roman" w:cs="Times New Roman"/>
          <w:sz w:val="28"/>
          <w:szCs w:val="28"/>
        </w:rPr>
        <w:t>зиотерапевтического лечения в реабилитации пациентов с полисегментарным остеохондрозом:</w:t>
      </w:r>
    </w:p>
    <w:p w14:paraId="442FA6F2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1. обеспечить пространственное освобождение сдавленных нервных корешков.</w:t>
      </w:r>
    </w:p>
    <w:p w14:paraId="73246B27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2. во время постельного режима улучшить дыхание, кровообращение, обмен веществ, сохранить мышеч</w:t>
      </w:r>
      <w:r w:rsidRPr="00AD7F7A">
        <w:rPr>
          <w:rFonts w:ascii="Times New Roman" w:hAnsi="Times New Roman" w:cs="Times New Roman"/>
          <w:sz w:val="28"/>
          <w:szCs w:val="28"/>
        </w:rPr>
        <w:t>ный тонус и препятствовать развитию обширных мышечных атрофий, поддерживать перистальтику кишечника.</w:t>
      </w:r>
    </w:p>
    <w:p w14:paraId="572F9DD2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3. уменьшить спазм паравертебральной мускулатуры.</w:t>
      </w:r>
    </w:p>
    <w:p w14:paraId="58C6556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lastRenderedPageBreak/>
        <w:t>4. постепенно мобилизовать позвоночник после выхода из острой фазы заболевания.</w:t>
      </w:r>
    </w:p>
    <w:p w14:paraId="4BC85C7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5. усилить мускулатуру жи</w:t>
      </w:r>
      <w:r w:rsidRPr="00AD7F7A">
        <w:rPr>
          <w:rFonts w:ascii="Times New Roman" w:hAnsi="Times New Roman" w:cs="Times New Roman"/>
          <w:sz w:val="28"/>
          <w:szCs w:val="28"/>
        </w:rPr>
        <w:t>вота и экстензоры тазобедренного сустава (большую ягодичную мышцу), создать естественный мышечный корсет.</w:t>
      </w:r>
    </w:p>
    <w:p w14:paraId="6091071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6. устроить привычки правильной осанки при стоянии, сидении и некоторых видах бытовой деятельности и трудовых процессов во избежание перегрузки позвон</w:t>
      </w:r>
      <w:r w:rsidRPr="00AD7F7A">
        <w:rPr>
          <w:rFonts w:ascii="Times New Roman" w:hAnsi="Times New Roman" w:cs="Times New Roman"/>
          <w:sz w:val="28"/>
          <w:szCs w:val="28"/>
        </w:rPr>
        <w:t>очника и для профилактики рецидивов.</w:t>
      </w:r>
    </w:p>
    <w:p w14:paraId="36C9FBD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sz w:val="28"/>
          <w:szCs w:val="28"/>
        </w:rPr>
        <w:t>7. устранить возможный функциональный блокаж в некоторых сегментах позвоночника с помощью приемов мануальной терапии, а также направленно тренировать ограниченные движения в отдельных сегментах посредством аутомобилизац</w:t>
      </w:r>
      <w:r w:rsidRPr="00AD7F7A">
        <w:rPr>
          <w:rFonts w:ascii="Times New Roman" w:hAnsi="Times New Roman" w:cs="Times New Roman"/>
          <w:sz w:val="28"/>
          <w:szCs w:val="28"/>
        </w:rPr>
        <w:t>ии [16].</w:t>
      </w:r>
    </w:p>
    <w:p w14:paraId="7DCF0B98" w14:textId="77777777" w:rsidR="00C07F7E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7A">
        <w:rPr>
          <w:rFonts w:ascii="Times New Roman" w:eastAsia="Times New Roman" w:hAnsi="Times New Roman" w:cs="Times New Roman"/>
          <w:sz w:val="28"/>
          <w:szCs w:val="28"/>
        </w:rPr>
        <w:t>Наиболее эффективным физиотерапевтическим лечением в реабилитации пациентов с полисегментарным остеохондрозом является: лекарственный электрофорез гальваническими или импульсными токами, электронейромиостимуляция, ультрафонофорезметаболических пре</w:t>
      </w:r>
      <w:r w:rsidRPr="00AD7F7A">
        <w:rPr>
          <w:rFonts w:ascii="Times New Roman" w:eastAsia="Times New Roman" w:hAnsi="Times New Roman" w:cs="Times New Roman"/>
          <w:sz w:val="28"/>
          <w:szCs w:val="28"/>
        </w:rPr>
        <w:t xml:space="preserve">паратов паравертебрально, лазеротерапия, магнитотерапия, СВЧ, КВЧ, ударно-волновая терапия, пелоидотерапия. </w:t>
      </w:r>
    </w:p>
    <w:p w14:paraId="40A51EFE" w14:textId="77777777" w:rsidR="00AD7F7A" w:rsidRPr="00AD7F7A" w:rsidRDefault="00AD7F7A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CB1AB" w14:textId="59181578" w:rsidR="00C07F7E" w:rsidRPr="00AD7F7A" w:rsidRDefault="00AD7F7A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"/>
        </w:rPr>
        <w:t xml:space="preserve">2. </w:t>
      </w:r>
      <w:r w:rsidRPr="00AD7F7A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zh-CN" w:bidi="ar"/>
        </w:rPr>
        <w:t>Методы физиотерапевтического лечения в реабилитации пациентов с полисегментарным остеохондрозом</w:t>
      </w:r>
    </w:p>
    <w:p w14:paraId="69333FB2" w14:textId="77777777" w:rsidR="00C07F7E" w:rsidRPr="00AD7F7A" w:rsidRDefault="00C07F7E" w:rsidP="00AD7F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"/>
        </w:rPr>
      </w:pPr>
    </w:p>
    <w:p w14:paraId="2B1A40A5" w14:textId="644BDC9C" w:rsidR="00C07F7E" w:rsidRPr="00AD7F7A" w:rsidRDefault="004E4AA5" w:rsidP="00AD7F7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В комплексном терапевтическом лечении 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полисегментарного остеохондроза используются физиотерапевтические методы. Применение методов физиотерапевтического лечение направлено на ликвидацию болевого синдрома, восстановление и улучшение двигательной функции, профилактику контрактур, улучшение трофи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ки тканей и регенеративных процессов. </w:t>
      </w:r>
    </w:p>
    <w:p w14:paraId="292EC3D3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Физиотерапия является наиболее распространённым методом лечения в реабилитации пациентов с полисегментарным остеохондрозом. На первом месте стоит электрофорез 2% новокаином с активным электродом в области затылка, кур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с лечения 10 сеансов с последующим переходом на электрофорез йодистым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>калием. При наличии специфических противопоказаний, а также в случаях индивидуальной непереносимости выше перечисленных методов, в остром периоде можно использовать методы фототерапии, п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рименяя как инфракрасные, так и ультрафиолетовые облучения позвоночника и заинтересованных нервных стволов в эритемных дозировках – 2-3 биодозы на поле, с последующим увеличением экспозиции. В этих же случаях возможно применение и УВЧ-терапии в атермически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х дозах.</w:t>
      </w:r>
    </w:p>
    <w:p w14:paraId="021B2CE1" w14:textId="6C10ACAF" w:rsidR="00C07F7E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В таблице </w:t>
      </w:r>
      <w:r w:rsid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1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рассмотрим методы физиотерапевтического лечения в реабилитации пациентов с полисегментарным остеохондрозом</w:t>
      </w:r>
    </w:p>
    <w:p w14:paraId="2E7E7B21" w14:textId="77777777" w:rsidR="00AD7F7A" w:rsidRPr="00AD7F7A" w:rsidRDefault="00AD7F7A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67956231" w14:textId="405160C3" w:rsidR="00C07F7E" w:rsidRPr="00AD7F7A" w:rsidRDefault="004E4AA5" w:rsidP="00AD7F7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zh-CN" w:bidi="ar"/>
        </w:rPr>
        <w:t xml:space="preserve">Таблица </w:t>
      </w:r>
      <w:r w:rsidR="00AD7F7A" w:rsidRPr="00AD7F7A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zh-CN" w:bidi="ar"/>
        </w:rPr>
        <w:t>1</w:t>
      </w:r>
    </w:p>
    <w:p w14:paraId="68E4E351" w14:textId="77777777" w:rsidR="00C07F7E" w:rsidRPr="00AD7F7A" w:rsidRDefault="004E4AA5" w:rsidP="00AD7F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zh-CN" w:bidi="ar"/>
        </w:rPr>
        <w:t>Методы физиотерапевтического лечения пациентов с полисегментарным остеохондрозом за 2020 г.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C07F7E" w:rsidRPr="00AD7F7A" w14:paraId="7A8D524F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9263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Метод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B262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 xml:space="preserve">Количество </w:t>
            </w: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пациентов</w:t>
            </w:r>
          </w:p>
        </w:tc>
      </w:tr>
      <w:tr w:rsidR="00C07F7E" w:rsidRPr="00AD7F7A" w14:paraId="0C195817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271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Ультразвук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C8B3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19</w:t>
            </w:r>
          </w:p>
        </w:tc>
      </w:tr>
      <w:tr w:rsidR="00C07F7E" w:rsidRPr="00AD7F7A" w14:paraId="45C4CCA8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34C2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 xml:space="preserve">Амплипульсотерапия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DE7A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11</w:t>
            </w:r>
          </w:p>
        </w:tc>
      </w:tr>
      <w:tr w:rsidR="00C07F7E" w:rsidRPr="00AD7F7A" w14:paraId="1B12F892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16CF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Магнитотерапия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CB81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8</w:t>
            </w:r>
          </w:p>
        </w:tc>
      </w:tr>
      <w:tr w:rsidR="00C07F7E" w:rsidRPr="00AD7F7A" w14:paraId="60D5ED84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B14F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 xml:space="preserve">Лазеротерапия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0D59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4</w:t>
            </w:r>
          </w:p>
        </w:tc>
      </w:tr>
      <w:tr w:rsidR="00C07F7E" w:rsidRPr="00AD7F7A" w14:paraId="57135538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C729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 xml:space="preserve">Ультрафиолетовое  облучение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1A15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6</w:t>
            </w:r>
          </w:p>
        </w:tc>
      </w:tr>
      <w:tr w:rsidR="00C07F7E" w:rsidRPr="00AD7F7A" w14:paraId="04BA1681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B06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 xml:space="preserve">Динамические  токи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B50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10</w:t>
            </w:r>
          </w:p>
        </w:tc>
      </w:tr>
      <w:tr w:rsidR="00C07F7E" w:rsidRPr="00AD7F7A" w14:paraId="4AB3A2CF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0F8D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ЛФК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995F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17</w:t>
            </w:r>
          </w:p>
        </w:tc>
      </w:tr>
      <w:tr w:rsidR="00C07F7E" w:rsidRPr="00AD7F7A" w14:paraId="24C02D3F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BC1C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 xml:space="preserve">Массаж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6101" w14:textId="77777777" w:rsidR="00C07F7E" w:rsidRPr="00AD7F7A" w:rsidRDefault="004E4AA5" w:rsidP="00AD7F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7A">
              <w:rPr>
                <w:rFonts w:ascii="Times New Roman" w:hAnsi="Times New Roman" w:cs="Times New Roman"/>
                <w:sz w:val="28"/>
                <w:szCs w:val="28"/>
                <w:lang w:val="en-US" w:bidi="ar"/>
              </w:rPr>
              <w:t>28</w:t>
            </w:r>
          </w:p>
        </w:tc>
      </w:tr>
    </w:tbl>
    <w:p w14:paraId="7B94811B" w14:textId="77777777" w:rsidR="00C07F7E" w:rsidRPr="00AD7F7A" w:rsidRDefault="00C07F7E" w:rsidP="00AD7F7A">
      <w:pPr>
        <w:pStyle w:val="msonospacing0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14:paraId="0B29E3F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Многие физиотерапевтические методы применялись в ходе реабилитации пациента с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полисегментарным остеохондрозом комплексно, при чем лечебную физкультуру и массаж посещали почти все пациенты в ходе реабилитации.</w:t>
      </w:r>
    </w:p>
    <w:p w14:paraId="611C526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Рассмотрим используемые методы в диаграмме:</w:t>
      </w:r>
    </w:p>
    <w:p w14:paraId="1693008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7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6EF8E60E" wp14:editId="5D9E989A">
            <wp:extent cx="5516880" cy="2956560"/>
            <wp:effectExtent l="0" t="0" r="762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2313" w14:textId="77777777" w:rsidR="00C07F7E" w:rsidRDefault="004E4AA5" w:rsidP="00AC7F31">
      <w:pPr>
        <w:pStyle w:val="msonospacing0"/>
        <w:widowControl w:val="0"/>
        <w:spacing w:after="24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  <w:r w:rsidRPr="00AC7F31">
        <w:rPr>
          <w:rFonts w:ascii="Times New Roman" w:hAnsi="Times New Roman"/>
          <w:b/>
          <w:bCs/>
          <w:sz w:val="28"/>
          <w:szCs w:val="28"/>
          <w:lang w:val="ru"/>
        </w:rPr>
        <w:t>Рис.2 – Методы физиотерапевтического лечения в реабилитации пациентов с полисег</w:t>
      </w:r>
      <w:r w:rsidRPr="00AC7F31">
        <w:rPr>
          <w:rFonts w:ascii="Times New Roman" w:hAnsi="Times New Roman"/>
          <w:b/>
          <w:bCs/>
          <w:sz w:val="28"/>
          <w:szCs w:val="28"/>
          <w:lang w:val="ru"/>
        </w:rPr>
        <w:t>ментарным  остеохондрозом.</w:t>
      </w:r>
    </w:p>
    <w:p w14:paraId="6BC7ABF5" w14:textId="77777777" w:rsidR="00AC7F31" w:rsidRPr="00AC7F31" w:rsidRDefault="00AC7F31" w:rsidP="00AC7F31">
      <w:pPr>
        <w:pStyle w:val="msonospacing0"/>
        <w:widowControl w:val="0"/>
        <w:spacing w:after="24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</w:p>
    <w:p w14:paraId="4813616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Консервативная терапия пациентов с полисегментарным остеохондрозом позвоночника включает: режим, применение медикаментозных средств, блокады, ортопедические, физиотерапевтические, курортные методы, ЛФК, массаж, гидрокинезотерапи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ю, тракционные воздействия, мануальную терапию, рефлексотерапию и т.д.</w:t>
      </w:r>
    </w:p>
    <w:p w14:paraId="2A8D5E0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Основные задачи реабилитации пациентов с полисегментарным остеохондрозом позвоночника:</w:t>
      </w:r>
    </w:p>
    <w:p w14:paraId="0C5DEF32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обеспечение покоя и разгрузки позвоночника;</w:t>
      </w:r>
    </w:p>
    <w:p w14:paraId="0AADF5C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борьба с болевым синдромом;</w:t>
      </w:r>
    </w:p>
    <w:p w14:paraId="4EBBB2DB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- борьба с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контрактурой мышц и другими рефлекторными проявлениями;</w:t>
      </w:r>
    </w:p>
    <w:p w14:paraId="11C95F4B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борьба с реактивными изменениями нервных элементов и других мягких тканей, окружающих позвоночник.</w:t>
      </w:r>
    </w:p>
    <w:p w14:paraId="75596AA7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В дальнейшем, по мере уменьшения болей, подключаются методы ультразвуковой терапии, при этом озвучи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ваются паравертебральные зоны соответствующих отделов позвоночника и зоны нервных стволов.</w:t>
      </w:r>
    </w:p>
    <w:p w14:paraId="025D818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>Физиотерапевтическое лечение часто является дополнением к терапии, но иногда является  и основной формой лечения в реабиолитации пациентов с полисегментарным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остеохондрозом. Назначение физиотерапии при остеохондрозе необходимо для решения определенных проблем и достижения целей, к которым относят:</w:t>
      </w:r>
    </w:p>
    <w:p w14:paraId="583EF16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уменьшение болевого синдрома;</w:t>
      </w:r>
    </w:p>
    <w:p w14:paraId="01C0FD8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нормализация обменных процессов;</w:t>
      </w:r>
    </w:p>
    <w:p w14:paraId="63CBECFA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улучшение кровообращения;</w:t>
      </w:r>
    </w:p>
    <w:p w14:paraId="214F1C1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приведение в норм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у двигательных функций пациента;</w:t>
      </w:r>
    </w:p>
    <w:p w14:paraId="72F5BD6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обеспечение тканей питанием, которое нужно для активизации регенерационных свойств;</w:t>
      </w:r>
    </w:p>
    <w:p w14:paraId="5870F05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уменьшить количество потребляемых лекарственных препаратов;</w:t>
      </w:r>
    </w:p>
    <w:p w14:paraId="7FC10940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устранить очаг воспаления;</w:t>
      </w:r>
    </w:p>
    <w:p w14:paraId="2B8CDFA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укрепить иммунную систему пациента.</w:t>
      </w:r>
    </w:p>
    <w:p w14:paraId="566DBA6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Достигаю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тся все эти эффекты за счет действия свойств трансформированных форм энергии. Назначают процедуры учитывая стадию заболевания и особенности её протекания.</w:t>
      </w:r>
    </w:p>
    <w:p w14:paraId="4A94D0F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Активное лечение показана только в периоды ремиссии, а во время обострения болезни рекомендуется испо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льзовать методы, которые направлены на достижение противоболевого эффекта.</w:t>
      </w:r>
    </w:p>
    <w:p w14:paraId="4A22765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Существуют следующие виды физиотерапевтического лечения в реабилитации пациентов с полисегментарным остеохондрозом:</w:t>
      </w:r>
    </w:p>
    <w:p w14:paraId="2723C2A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использование ультрафиолетового излучения;</w:t>
      </w:r>
    </w:p>
    <w:p w14:paraId="21F0281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воздействие на пор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аженные участки лазером;</w:t>
      </w:r>
    </w:p>
    <w:p w14:paraId="153F9C0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вибрационный метод, который включается в себя массаж и звуковые волны;</w:t>
      </w:r>
    </w:p>
    <w:p w14:paraId="44519AE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направление потока электрических импульсов;</w:t>
      </w:r>
    </w:p>
    <w:p w14:paraId="09B13C8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использование грязевых ванн;</w:t>
      </w:r>
    </w:p>
    <w:p w14:paraId="6F6BFD5A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применение звуковых волн.</w:t>
      </w:r>
    </w:p>
    <w:p w14:paraId="1CE35EA2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>Электротерапия считается одним из самых простых и дос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тупных методов физиотерапии, за счет чего пользуется большой популярностью. Суть метода заключается в воздействии на пораженные ткани электрическим полем, что способствует усилению кровообращения и появлению чувства тепла в тканях.</w:t>
      </w:r>
    </w:p>
    <w:p w14:paraId="59B226EB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Диадинамотерапия – данны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й метод, который основан на использовании диадинамических токов с частотой 50 и 100 Гц и задним фронтом, спадающим по экспоненте. Эти токи оказывают на организм сложное рефлекторное воздействие, вызывая тем самым терапевтические эффекты:</w:t>
      </w:r>
    </w:p>
    <w:p w14:paraId="228BFCC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трофический;</w:t>
      </w:r>
    </w:p>
    <w:p w14:paraId="6F6E5934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о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безболивающий;</w:t>
      </w:r>
    </w:p>
    <w:p w14:paraId="77610F15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вазоактивный;</w:t>
      </w:r>
    </w:p>
    <w:p w14:paraId="618C87B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мионейростимулирующий.</w:t>
      </w:r>
    </w:p>
    <w:p w14:paraId="6740929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У пациента появляется ощущение покалывания, легкого жжения, тепла или вибрации.</w:t>
      </w:r>
    </w:p>
    <w:p w14:paraId="33455DEA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Интерференцтерапия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– это метод, при котором на организм воздействуют двумя и более переменными токами. Эти колебания подают таким образом, чтобы они накладывались друг на друга в глубине тканей. Один из токов имеет постоянную частоту – 5000 Гц, а второй меняется в диапазоне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от 3000 до 5000 Гц. В месте, где они пересекаются, происходит формирование нового тока с переменной частотой от 0 до 100 Гц.</w:t>
      </w:r>
    </w:p>
    <w:p w14:paraId="07309B6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Исходные токи проходят через кожу, не вызывая никаких неприятных ощущений. Они могу проявиться лишь в месте наложения колебаний. Э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то немного напоминает массаж, и как результат – происходит улучшение кровоснабжения, блокируется болевой очаг, ведь при воздействии на головной мозг переменными токами, происходит выработка опиоидных пептидов, которые обладают анальгетическим воздействием.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</w:t>
      </w:r>
    </w:p>
    <w:p w14:paraId="6EC747A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Лекарственный электрофорез является методом, который включает в себя комплексное воздействие электрического тока и лекарственного препарата, который при помощи тока попадает в организм. Лекарственный электрофорез обладает рядом преимуществ перед другими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методами введения лекарства в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 xml:space="preserve">организм. Например: препарат попадает непосредственно в ткани очага, создавая там высокую концентрацию, не насыщая при этом весь организм; при электрофорезе реже возникают отрицательные реакции на введенные препараты, а также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проявляется меньшее количество побочных эффектов; вещество вводится в организм не в молекулярной форме, а в виде отдельных ингредиентов; для введения препарата не требуется нарушать целостность кожного покрова, поэтому не нужно и стерилизовать препарат.</w:t>
      </w:r>
    </w:p>
    <w:p w14:paraId="6E151EE5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Пр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ежде, чем приступить к проведению физиотерапевтического лечения, нужно понимать, что существуют определенные противопоказания, при наличии которых лучше избежать использование данного метода:</w:t>
      </w:r>
    </w:p>
    <w:p w14:paraId="3B4F24D0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наличие хронических болезней почек и печени;</w:t>
      </w:r>
    </w:p>
    <w:p w14:paraId="66440F82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наличие опухоле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й;</w:t>
      </w:r>
    </w:p>
    <w:p w14:paraId="5C13E72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инфаркт или инсульт;</w:t>
      </w:r>
    </w:p>
    <w:p w14:paraId="0297F02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наличие гнойный воспалений внутренних тканей и органов;</w:t>
      </w:r>
    </w:p>
    <w:p w14:paraId="19E5D7D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наличие болезни Паркинсона или рассеянного склероза;</w:t>
      </w:r>
    </w:p>
    <w:p w14:paraId="2196701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при наличии эпилепсии;</w:t>
      </w:r>
    </w:p>
    <w:p w14:paraId="2356B4B7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высокая температура;</w:t>
      </w:r>
    </w:p>
    <w:p w14:paraId="505F973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при острых кровотечениях;</w:t>
      </w:r>
    </w:p>
    <w:p w14:paraId="7E38DE6F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наличие туберкулёза в острой фазе.</w:t>
      </w:r>
    </w:p>
    <w:p w14:paraId="66BA5723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Ударно-волновая терапия (вибротерапия). Данная физиотерапевтическая процедура основана на воздействии низкочастотных акустических волн.</w:t>
      </w:r>
      <w:r w:rsidRPr="00AD7F7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Специалист проводит осмотр и выбирает оптимальный вариант лечения, после чего наносит на больной участок специальный гел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ь, который улучшает проходимость акустической волны и прикладывает к коже наконечник УВТ-аппарата. Процедура ощущается как глухое постукивание в месте локализации воспаления. Полный курс включает около 5-7 процедур, а длительность одной процедуры составляе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т не больше 7 минут.</w:t>
      </w:r>
    </w:p>
    <w:p w14:paraId="15ADBBA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Из-за того, что ударно-волновая терапия оказывает активное влияние на ткани организма, существует перечень противопоказаний:</w:t>
      </w:r>
    </w:p>
    <w:p w14:paraId="4504924A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беременность;</w:t>
      </w:r>
    </w:p>
    <w:p w14:paraId="5B6D098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>- новообразования рядом с зоной воздействия;</w:t>
      </w:r>
    </w:p>
    <w:p w14:paraId="01148347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наличие тромбов в области сердца;</w:t>
      </w:r>
    </w:p>
    <w:p w14:paraId="0AFCE37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болезни с н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арушением свертываемости крови;</w:t>
      </w:r>
    </w:p>
    <w:p w14:paraId="22AFB15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при наличии кардиостимулятора;</w:t>
      </w:r>
    </w:p>
    <w:p w14:paraId="49340D4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при острых инфекционных процессах.</w:t>
      </w:r>
    </w:p>
    <w:p w14:paraId="6CEEE9E5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Лазеротерапия – данный метод заключается в лечении остеохондроза при помощи излучения лазером в очень малом диапазоне, который является безопасным для чел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овека. Эффект достигается за счет взаимодействия квантовых частиц электромагнитного излучения и биологических структур клеток. Чтобы эффективность процедуры была максимальной, следует учитывать несколько принципов:</w:t>
      </w:r>
    </w:p>
    <w:p w14:paraId="248FF113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комплексность воздействия;</w:t>
      </w:r>
    </w:p>
    <w:p w14:paraId="41203B8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достаточно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сть дозы, которая определяется для каждого больного индивидуально;</w:t>
      </w:r>
    </w:p>
    <w:p w14:paraId="0C9934F1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изменение параметров облучения в процессе лечения.</w:t>
      </w:r>
    </w:p>
    <w:p w14:paraId="6C90B52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Полисегментарный остеохондроз лечат красным светом излучения – происходит это из-за того, что при такой длине волны, свет может проникат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ь в ткани наиболее глубоко – луч должен воздействовать на все структуры, которые расположены над поверхностью кожи.</w:t>
      </w:r>
    </w:p>
    <w:p w14:paraId="06835EF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Применение лазера считается не самым безопасным методом, поэтому процедура может повлечь за собой некоторые осложнения: может усилиться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головокружение или произойти потеря сознания; симптомы заболевания после начала процедуры могут увеличиться. Также лазеротерапию не назначают в случае наличия следующих противопоказаний:</w:t>
      </w:r>
    </w:p>
    <w:p w14:paraId="78DEAE26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наличие опухолей;</w:t>
      </w:r>
    </w:p>
    <w:p w14:paraId="11CBDD25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обострение инфекционных заболеваний;</w:t>
      </w:r>
    </w:p>
    <w:p w14:paraId="54EF994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тиреоток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сикоз;</w:t>
      </w:r>
    </w:p>
    <w:p w14:paraId="06D8F60B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поражения сосудов;</w:t>
      </w:r>
    </w:p>
    <w:p w14:paraId="4C63BA05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геморрагический инсульт;</w:t>
      </w:r>
    </w:p>
    <w:p w14:paraId="28E42A3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тяжелые заболевания внутренних органов;</w:t>
      </w:r>
    </w:p>
    <w:p w14:paraId="5435002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>- психические заболевания, особенно те, которые могут заканчиваться припадками;</w:t>
      </w:r>
    </w:p>
    <w:p w14:paraId="1053FFD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гормональные нарушения и эндокринный дисбаланс;</w:t>
      </w:r>
    </w:p>
    <w:p w14:paraId="018B620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патологии крови.</w:t>
      </w:r>
    </w:p>
    <w:p w14:paraId="5B3C8ED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При наличи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и таких проблем с организмом, следует избегать использования лазерной терапии, так как потенциальный вред перевесит возможную пользу.</w:t>
      </w:r>
    </w:p>
    <w:p w14:paraId="3D40C851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Бальнеотерапия представляет собой лечение минеральными водами. В отличии от обычного водолечения в бальнеотерапии использу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ют минеральную воду, термическую или природного происхождения. Для поддержания терапевтического эффекта лечение должно проходить исключительно под присмотром врачей, так как различные соли, элементы и прочие составляющие могут раздражать кожные покровы, во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збуждать нервную систему, усиливать кровообращение. Чтобы достичь результата, следует пройти 2-3-х недельный курс бальнеотерапии. При этом длительность и количество процедур в курсе будет зависеть от рекомендаций врача и курорта.</w:t>
      </w:r>
    </w:p>
    <w:p w14:paraId="7951942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Магнитотерапия - данный ме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тод основан на воздействии магнитного поля с постоянной частотой. Продолжительность одной такой процедуры не должна быть дольше 20 минут. Индукторы магнитного поля необходимо расположить напротив друг друга так, чтобы пораженный остеохондрозом отдел позвон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очника, располагался в центре сильного магнитного поля. Никаких реакций не будет, всё происходит на клеточном уровне из-за чего отсутствие быстрого результата или каких-либо проявлений не вызывает доверия к этой методике. Использование данного метода помог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ает ликвидировать воспаление и убрать боль. Проводить процедуру можно и дома, используя специальный прибор, который называется магнитофор.</w:t>
      </w:r>
    </w:p>
    <w:p w14:paraId="49AE90DC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Ультрафиолетовое облучение. Ультрафиолетовые лучи помогают нашей коже синтезировать витамин D, который способствует у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своению кальция, необходимого для поддержания структуры хрящевой и костной ткани. С этой целью проводят ультрафиолетовое облучение при помощи специальных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>облучателей, которые обладают бактерицидным и противовоспалительным действием:</w:t>
      </w:r>
    </w:p>
    <w:p w14:paraId="48F83458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При шейном остеохондроз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е физиотерапия УФО применяется локально на задней поверхности шеи и на верхней части лопаток, а также на наружной поверхности плеча. Если остеохондроз поясничного отдела – воздействуют на пояснично-крестцовую и ягодичную область, а также заднюю поверхность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бедер и голеней. При остеохондрозе грудного отдела воздействуют на среднюю линию позвоночника в области грудины. Перед тем, как начать физиотерапию, больного проверяют на чувствительность к лучам самыми маленькими биодозами. Назначают обычно от 10 до 15 с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еансов.</w:t>
      </w:r>
    </w:p>
    <w:p w14:paraId="74FCE770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Ультрафонофорез - это комплексное воздействие ультразвука и нанесённого на кожу лекарственным препаратом. Для ультрафонофореза используют в основном глюкокортикоидные гормоны, спазмолитики, препараты сосудорегулирующего действия, антибиотики, так к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ак они способны потенцировать основные терапевтические эффекты ультразвука. Вводятся препараты через выводные протоки потовых и сальных желёз. Вещество, которое входит в контактную среду может быть приготовлено в виде эмульсии, мази или лекарственного раст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вора. Противопоказаниями к применению фонофореза является индивидуальная непереносимость лекарственных препаратов, а также противопоказания к самому ультразвуку.</w:t>
      </w:r>
    </w:p>
    <w:p w14:paraId="25479ADE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Амплипульстерапия – это еще один из методов физиотерапии, суть которого заключается в воздейст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вии на организм больного синусоидальными токами. Во время процедуры электромагнитные колебания моделируются по амплитуде</w:t>
      </w:r>
      <w:r w:rsidRPr="00AD7F7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.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Основным инструментом амплипульстерапии является переменный ток с частотой 5-10 кГц, который хорошо проникает под кожу и достигает глу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боко лежащих тканей. Всё это приводит к формированию серии импульсов, похожих на биение и обладающих возбуждающим действием.</w:t>
      </w:r>
      <w:r w:rsidRPr="00AD7F7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 В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нервной системе появляется очаг раздражения, который подавляет болевую доминанту, усиливает выработку эндорфинов, и приток крови 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ко всем органам.</w:t>
      </w:r>
    </w:p>
    <w:p w14:paraId="470CEEC5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У данного метода есть свои противопоказания:</w:t>
      </w:r>
    </w:p>
    <w:p w14:paraId="5630D747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lastRenderedPageBreak/>
        <w:t>- тромбофлебит;</w:t>
      </w:r>
    </w:p>
    <w:p w14:paraId="2ABFA539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гнойные воспаления;</w:t>
      </w:r>
    </w:p>
    <w:p w14:paraId="15323ACD" w14:textId="77777777" w:rsidR="00C07F7E" w:rsidRPr="00AD7F7A" w:rsidRDefault="004E4AA5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декомпенсированные сосудистые заболевания;</w:t>
      </w:r>
    </w:p>
    <w:p w14:paraId="43067BB3" w14:textId="77777777" w:rsidR="00C07F7E" w:rsidRDefault="004E4AA5" w:rsidP="00AD7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- нарушение кровообращения общего характера.</w:t>
      </w:r>
    </w:p>
    <w:p w14:paraId="02013902" w14:textId="77777777" w:rsidR="00AC7F31" w:rsidRPr="00AD7F7A" w:rsidRDefault="00AC7F31" w:rsidP="00AD7F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696DB363" w14:textId="0E502B8E" w:rsidR="00C07F7E" w:rsidRPr="00AC7F31" w:rsidRDefault="004E4AA5" w:rsidP="00AC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Таким образом, несмотря на то, что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у физиотерапевтического лечения в реабилитации пациентов с полисегментарным остеохондрозом широкое применение, следует понимать, что подходит она далеко не всем пациентам. Выбор метода физиотерапевтического лечения за специалистом – только лечащий врач сп</w:t>
      </w:r>
      <w:r w:rsidRPr="00AD7F7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особен оценить целесообразность проведения подобных мероприятий, а также проанализировать результаты лечения.</w:t>
      </w:r>
    </w:p>
    <w:p w14:paraId="67566B20" w14:textId="77777777" w:rsidR="00C07F7E" w:rsidRDefault="00C07F7E" w:rsidP="00AC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8ABA6" w14:textId="77777777" w:rsidR="00C07F7E" w:rsidRDefault="004E4AA5" w:rsidP="00AC7F3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исследования достигнуты результаты:</w:t>
      </w:r>
    </w:p>
    <w:p w14:paraId="59BDF743" w14:textId="77777777" w:rsidR="00C07F7E" w:rsidRDefault="004E4AA5" w:rsidP="00AC7F3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Раскрыты теоретические аспекты физиотерапевтического лечения в реабилитации пациентов с </w:t>
      </w:r>
      <w:r>
        <w:rPr>
          <w:color w:val="000000"/>
          <w:sz w:val="28"/>
          <w:szCs w:val="28"/>
        </w:rPr>
        <w:t xml:space="preserve">полисегментарным остеохондрозом. </w:t>
      </w:r>
      <w:r>
        <w:rPr>
          <w:sz w:val="28"/>
          <w:szCs w:val="28"/>
        </w:rPr>
        <w:t xml:space="preserve">Заболевание опорно-двигательного аппарата, при котором поражаются сразу несколько или даже все отделы позвоночника, называется полисегментарный остеохондроз. Из-за того, что в разных отделах болевые ощущения проявляют себя </w:t>
      </w:r>
      <w:r>
        <w:rPr>
          <w:sz w:val="28"/>
          <w:szCs w:val="28"/>
        </w:rPr>
        <w:t>по-разному, болезнь часто путают с другими недугами, поэтому без тщательной диагностики не обойтись. Причин возникновения полисегментарного остеохондроза достаточно много. К основным факторам, вызывающим заболевание, принято относить следующие моменты: нед</w:t>
      </w:r>
      <w:r>
        <w:rPr>
          <w:sz w:val="28"/>
          <w:szCs w:val="28"/>
        </w:rPr>
        <w:t>остаточная подвижность; наличие лишнего веса, неправильное питание; наследственная предрасположенность; длительное пребывание в неестественной позе; чрезмерные физические нагрузки, резкое поднятие тяжестей.</w:t>
      </w:r>
    </w:p>
    <w:p w14:paraId="67C3BE32" w14:textId="77777777" w:rsidR="00C07F7E" w:rsidRDefault="004E4AA5" w:rsidP="00AC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Исследованы особенности физиотерапевтического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лечения в реабилитации пациентов с полисегментарным остеохондрозом. </w:t>
      </w:r>
      <w:r>
        <w:rPr>
          <w:rFonts w:ascii="Times New Roman" w:hAnsi="Times New Roman" w:cs="Times New Roman"/>
          <w:sz w:val="28"/>
          <w:szCs w:val="28"/>
        </w:rPr>
        <w:t xml:space="preserve">Физиотерапевтическое лечение – это применение физиотерапевтических процедур с целью лечения и/или реабилитации больного; включает светолечение, электролечение (гальванизация, дарсонвализация, диатермия, </w:t>
      </w:r>
      <w:r>
        <w:rPr>
          <w:rFonts w:ascii="Times New Roman" w:hAnsi="Times New Roman" w:cs="Times New Roman"/>
          <w:sz w:val="28"/>
          <w:szCs w:val="28"/>
        </w:rPr>
        <w:lastRenderedPageBreak/>
        <w:t>УВЧ-терапия), водолечение, грязелечение, теплолечение</w:t>
      </w:r>
      <w:r>
        <w:rPr>
          <w:rFonts w:ascii="Times New Roman" w:hAnsi="Times New Roman" w:cs="Times New Roman"/>
          <w:sz w:val="28"/>
          <w:szCs w:val="28"/>
        </w:rPr>
        <w:t>, массаж, ультразвуковую терапию, аэротерапию, аэроионизацию и др.</w:t>
      </w:r>
    </w:p>
    <w:p w14:paraId="5B6483D7" w14:textId="77777777" w:rsidR="00C07F7E" w:rsidRDefault="004E4AA5" w:rsidP="00AC7F3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роанализирована организация и методы физиотерапевтического лечения в реабилитации пациентов с полисегментарным остеохондрозом на примере железнодорожной больницы г.Кургана.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проведенн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анализа </w:t>
      </w:r>
      <w:r>
        <w:rPr>
          <w:rFonts w:ascii="Times New Roman" w:hAnsi="Times New Roman" w:cs="Times New Roman"/>
          <w:sz w:val="28"/>
          <w:szCs w:val="28"/>
        </w:rPr>
        <w:t>статистической документации медицинской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установлено, что в больнице ведется мониторинг заболеваний остеохондрозом. А</w:t>
      </w:r>
      <w:r>
        <w:rPr>
          <w:rFonts w:ascii="Times New Roman" w:hAnsi="Times New Roman" w:cs="Times New Roman"/>
          <w:iCs/>
          <w:sz w:val="28"/>
          <w:szCs w:val="28"/>
        </w:rPr>
        <w:t>нализ историй болезней пациентов больницы с полисегментарным остеохондрозом показал, что одним из эффективных являет</w:t>
      </w:r>
      <w:r>
        <w:rPr>
          <w:rFonts w:ascii="Times New Roman" w:hAnsi="Times New Roman" w:cs="Times New Roman"/>
          <w:iCs/>
          <w:sz w:val="28"/>
          <w:szCs w:val="28"/>
        </w:rPr>
        <w:t>ся физиотерапевтическое лечение в реабилитации пациентов с полисегментарным остеохондрозом.</w:t>
      </w:r>
    </w:p>
    <w:p w14:paraId="3A22BCBA" w14:textId="77777777" w:rsidR="00C07F7E" w:rsidRDefault="00C07F7E" w:rsidP="00AC7F3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1AEFB71" w14:textId="77777777" w:rsidR="00C07F7E" w:rsidRPr="00AC7F31" w:rsidRDefault="004E4AA5" w:rsidP="00AC7F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7F31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14:paraId="10F11005" w14:textId="77777777" w:rsidR="00C07F7E" w:rsidRDefault="004E4AA5" w:rsidP="00AC7F3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заключении необходимо отметить, что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роблема полисегментарного остеохондроза позвоночника стала одной из самых распространенных заболеваний перифериче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нервной системы в последние годы. Социальная значимость полисегментарного остеохондроза позвоночника связана с тем, что данное заболевание поражает лиц трудоспособного возраста и требует больших финансовых затрат для проведения лечения и реабилитации.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B004DDC" w14:textId="77777777" w:rsidR="00C07F7E" w:rsidRDefault="00C07F7E" w:rsidP="00AC7F31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5B7B3AF" w14:textId="77777777" w:rsidR="00C07F7E" w:rsidRDefault="004E4AA5" w:rsidP="00AC7F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Список используемЫХ ИСТОЧНИКОВ</w:t>
      </w:r>
    </w:p>
    <w:p w14:paraId="13751459" w14:textId="77777777" w:rsidR="00C07F7E" w:rsidRDefault="00C07F7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D9A50A9" w14:textId="77777777" w:rsidR="00C07F7E" w:rsidRDefault="004E4A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Болезни периферической нервной системы / под ред. Я.Ю.Попелянского. – М.:Проспект, 2017. – 136 с.</w:t>
      </w:r>
    </w:p>
    <w:p w14:paraId="74150AF4" w14:textId="77777777" w:rsidR="00C07F7E" w:rsidRDefault="004E4A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Гусев Е.И. Реабилитация в неврологии / Е.И. Гусев // Кремлевская медицина. - 2019. – № 5. – С. 29-32.</w:t>
      </w:r>
    </w:p>
    <w:p w14:paraId="66522F3F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Долженков А.В. Здоровье вашего позвоночника / А.В.Долженков. – СПб.: Питер, 2016. – 192 с.</w:t>
      </w:r>
    </w:p>
    <w:p w14:paraId="79EB606C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4. Жалендич И.В. Остеохондроз – заблуждение. Медицина против / И.В.Жалендич. – М.: Владос, 2018. – 191 с.</w:t>
      </w:r>
    </w:p>
    <w:p w14:paraId="55DEF596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позвоночника. Полный справочник / под ред. </w:t>
      </w:r>
      <w:r>
        <w:rPr>
          <w:rFonts w:ascii="Times New Roman" w:hAnsi="Times New Roman" w:cs="Times New Roman"/>
          <w:sz w:val="28"/>
          <w:szCs w:val="28"/>
        </w:rPr>
        <w:t>А.В.Авдеева. – М.:Инфра-М, 2017.  – 350 с.</w:t>
      </w:r>
    </w:p>
    <w:p w14:paraId="65805A20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Мельникова И.С. Качество медицинской помощи / И.С.Мельникова // Здравоохранение. - 2018. - № 10. – С. 5-8.</w:t>
      </w:r>
    </w:p>
    <w:p w14:paraId="080E6747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Клиническая неврология / под ред. А.С.Никифорова. – М.:Логос, 2017. – 203 с.</w:t>
      </w:r>
    </w:p>
    <w:p w14:paraId="2B9CC69E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Клиническая невролог</w:t>
      </w:r>
      <w:r>
        <w:rPr>
          <w:rFonts w:ascii="Times New Roman" w:hAnsi="Times New Roman" w:cs="Times New Roman"/>
          <w:sz w:val="28"/>
          <w:szCs w:val="28"/>
        </w:rPr>
        <w:t>ия позвоночника / под ред. В.Ф.Гладенина. – М.: Инфра-М, 2016. – 165 с.</w:t>
      </w:r>
    </w:p>
    <w:p w14:paraId="387C5B3D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 Методы исследования в невропатологии / под ред. Б.Г. Агте. – Спб.: Питер, 2018. – 198 с.</w:t>
      </w:r>
    </w:p>
    <w:p w14:paraId="15C503B6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Остеохондроз для профессионального пациента / под ред. И.М.Данилова. – М.:Проспект,  201</w:t>
      </w:r>
      <w:r>
        <w:rPr>
          <w:rFonts w:ascii="Times New Roman" w:hAnsi="Times New Roman" w:cs="Times New Roman"/>
          <w:sz w:val="28"/>
          <w:szCs w:val="28"/>
        </w:rPr>
        <w:t>7. - 174 с.</w:t>
      </w:r>
    </w:p>
    <w:p w14:paraId="422C1AB5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Остеохондроз. Лучшие методы лечения / О.Н.Родионова. – Спб.: Питер, 2019. – 117 с.</w:t>
      </w:r>
    </w:p>
    <w:p w14:paraId="3109776F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Общая физиотерапия: учебник / под ред. Г.Н.Пономаренко. – М.: Гэотар-Медиа, 2018. - 368 с. </w:t>
      </w:r>
    </w:p>
    <w:p w14:paraId="5337A375" w14:textId="77777777" w:rsidR="00C07F7E" w:rsidRDefault="004E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Пономаренко Г.Н. Основы физиотерапии / Г.Н. Пономаренко. </w:t>
      </w:r>
      <w:r>
        <w:rPr>
          <w:rFonts w:ascii="Times New Roman" w:hAnsi="Times New Roman" w:cs="Times New Roman"/>
          <w:sz w:val="28"/>
          <w:szCs w:val="28"/>
        </w:rPr>
        <w:t>- М.: Медицина, 2016. - 416 c.</w:t>
      </w:r>
    </w:p>
    <w:p w14:paraId="188699F2" w14:textId="77777777" w:rsidR="00C07F7E" w:rsidRDefault="004E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Реабилитационные физические упражнения, используемые при лечении позвоночного столба / А.Т.Полубояров. - М.: Феникс, 2018. – 205 с. </w:t>
      </w:r>
    </w:p>
    <w:p w14:paraId="7ECC959A" w14:textId="77777777" w:rsidR="00C07F7E" w:rsidRDefault="004E4A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Стрелкова Н.И. Физические методы лечения в неврологии / Н.И.Стрелкова. - М.: Феникс</w:t>
      </w:r>
      <w:r>
        <w:rPr>
          <w:rFonts w:ascii="Times New Roman" w:hAnsi="Times New Roman" w:cs="Times New Roman"/>
          <w:color w:val="000000"/>
          <w:sz w:val="28"/>
          <w:szCs w:val="28"/>
        </w:rPr>
        <w:t>, 2019. – 236 с.</w:t>
      </w:r>
    </w:p>
    <w:p w14:paraId="09943A19" w14:textId="77777777" w:rsidR="00C07F7E" w:rsidRDefault="004E4AA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16. Физиотерапия / под ред. М. Вейсса. – М.: Медицина, 2016. -  496 с.</w:t>
      </w:r>
    </w:p>
    <w:p w14:paraId="16857C05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17. Фищенко В.Я. Консервативное лечение остеохондроза позвоночника / В.Я.Фищенко. – Спб.: Питер, 2017. - 167 с.</w:t>
      </w:r>
    </w:p>
    <w:p w14:paraId="19F3825E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18. Хвисюк Н.И. Профилактика остеохондроза. – М.: БЕК, 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016. - 235 с.</w:t>
      </w:r>
    </w:p>
    <w:p w14:paraId="2DDD0C9E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19. Юмашев Г.С. Основы реабилитации. – М.: Медицина, 2019 – 111 с.</w:t>
      </w:r>
    </w:p>
    <w:p w14:paraId="1439D348" w14:textId="77777777" w:rsidR="00C07F7E" w:rsidRDefault="004E4A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20. Официальный сайт Всемирной Организации Здравоохранения [Электронный ресурс] – Режим доступа - https://www.who.int/ru (Дата обращения 01.06.2021г.)</w:t>
      </w:r>
    </w:p>
    <w:p w14:paraId="096B2862" w14:textId="77777777" w:rsidR="00C07F7E" w:rsidRDefault="00C07F7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C07F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7FC54" w14:textId="77777777" w:rsidR="004E4AA5" w:rsidRDefault="004E4AA5">
      <w:pPr>
        <w:spacing w:line="240" w:lineRule="auto"/>
      </w:pPr>
      <w:r>
        <w:separator/>
      </w:r>
    </w:p>
  </w:endnote>
  <w:endnote w:type="continuationSeparator" w:id="0">
    <w:p w14:paraId="1B5CC48E" w14:textId="77777777" w:rsidR="004E4AA5" w:rsidRDefault="004E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Armenian">
    <w:charset w:val="00"/>
    <w:family w:val="auto"/>
    <w:pitch w:val="default"/>
    <w:sig w:usb0="80000403" w:usb1="4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943A" w14:textId="77777777" w:rsidR="004E4AA5" w:rsidRDefault="004E4AA5">
      <w:pPr>
        <w:spacing w:after="0"/>
      </w:pPr>
      <w:r>
        <w:separator/>
      </w:r>
    </w:p>
  </w:footnote>
  <w:footnote w:type="continuationSeparator" w:id="0">
    <w:p w14:paraId="5995337B" w14:textId="77777777" w:rsidR="004E4AA5" w:rsidRDefault="004E4A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7E"/>
    <w:rsid w:val="FF2F159D"/>
    <w:rsid w:val="FF3385A0"/>
    <w:rsid w:val="001E4697"/>
    <w:rsid w:val="00204E3A"/>
    <w:rsid w:val="004E4AA5"/>
    <w:rsid w:val="006A618D"/>
    <w:rsid w:val="00AC7F31"/>
    <w:rsid w:val="00AD7F7A"/>
    <w:rsid w:val="00C07F7E"/>
    <w:rsid w:val="00EB469F"/>
    <w:rsid w:val="5E7DA7AB"/>
    <w:rsid w:val="5FD541E7"/>
    <w:rsid w:val="5FFD0A54"/>
    <w:rsid w:val="6FF76DBB"/>
    <w:rsid w:val="72DF7218"/>
    <w:rsid w:val="73AF15F6"/>
    <w:rsid w:val="79779ABE"/>
    <w:rsid w:val="7CE77D8A"/>
    <w:rsid w:val="7DF7B67C"/>
    <w:rsid w:val="7FCF7B0A"/>
    <w:rsid w:val="7FE3E18F"/>
    <w:rsid w:val="7FF7F887"/>
    <w:rsid w:val="7FFB3050"/>
    <w:rsid w:val="7FFD2BA9"/>
    <w:rsid w:val="92FBBAA4"/>
    <w:rsid w:val="9EE23178"/>
    <w:rsid w:val="BFBB34FB"/>
    <w:rsid w:val="D7CFED77"/>
    <w:rsid w:val="EBDF35D0"/>
    <w:rsid w:val="EFB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5D5BD"/>
  <w15:docId w15:val="{D104B8E0-5613-42EC-ABDB-82C462C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paragraph" w:styleId="a6">
    <w:name w:val="List Paragraph"/>
    <w:basedOn w:val="a"/>
    <w:qFormat/>
    <w:pPr>
      <w:spacing w:after="0" w:line="240" w:lineRule="auto"/>
      <w:ind w:left="720"/>
    </w:pPr>
    <w:rPr>
      <w:rFonts w:ascii="Times New Roman" w:eastAsia="Calibri" w:hAnsi="Times New Roman" w:cs="Times New Roman"/>
      <w:sz w:val="21"/>
      <w:lang w:eastAsia="en-US"/>
    </w:rPr>
  </w:style>
  <w:style w:type="paragraph" w:styleId="a7">
    <w:name w:val="No Spacing"/>
    <w:qFormat/>
    <w:rPr>
      <w:rFonts w:eastAsia="Times New Roman"/>
      <w:sz w:val="21"/>
      <w:szCs w:val="22"/>
      <w:lang w:eastAsia="en-US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 w:hint="eastAsia"/>
      <w:b/>
      <w:sz w:val="36"/>
      <w:szCs w:val="20"/>
    </w:rPr>
  </w:style>
  <w:style w:type="paragraph" w:customStyle="1" w:styleId="msonospacing0">
    <w:name w:val="msonospacing"/>
    <w:rPr>
      <w:rFonts w:ascii="Calibri" w:eastAsia="Times New Roman" w:hAnsi="Calibri"/>
      <w:sz w:val="22"/>
      <w:szCs w:val="22"/>
      <w:lang w:val="en-US" w:eastAsia="zh-CN"/>
    </w:rPr>
  </w:style>
  <w:style w:type="character" w:customStyle="1" w:styleId="a9">
    <w:name w:val="Текст Знак"/>
    <w:rPr>
      <w:rFonts w:ascii="Courier New" w:eastAsia="Times New Roman" w:hAnsi="Courier New" w:cs="Times New Roman"/>
      <w:sz w:val="20"/>
      <w:szCs w:val="20"/>
    </w:rPr>
  </w:style>
  <w:style w:type="table" w:customStyle="1" w:styleId="1">
    <w:name w:val="Обычная таблица1"/>
    <w:semiHidden/>
    <w:pPr>
      <w:spacing w:after="200" w:line="276" w:lineRule="auto"/>
    </w:pPr>
    <w:rPr>
      <w:rFonts w:ascii="Calibri" w:hAnsi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rPr>
      <w:rFonts w:ascii="Calibri" w:eastAsia="Times New Roman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DarkGanjubass@mail.ru</dc:creator>
  <cp:lastModifiedBy>User</cp:lastModifiedBy>
  <cp:revision>4</cp:revision>
  <dcterms:created xsi:type="dcterms:W3CDTF">2023-10-21T01:21:00Z</dcterms:created>
  <dcterms:modified xsi:type="dcterms:W3CDTF">2023-10-22T10:26:00Z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f6df9d8970e441e0ba16e90cbda1810a</vt:lpwstr>
  </property>
  <property fmtid="{D5CDD505-2E9C-101B-9397-08002B2CF9AE}" pid="3" name="KSOProductBuildVer">
    <vt:lpwstr>1033-0.0.0.0</vt:lpwstr>
  </property>
</Properties>
</file>