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11E9D" w14:textId="77777777" w:rsidR="00CE1818" w:rsidRDefault="00CE1818" w:rsidP="00CD6DD8">
      <w:pPr>
        <w:jc w:val="center"/>
        <w:rPr>
          <w:rFonts w:ascii="Times New Roman" w:hAnsi="Times New Roman" w:cs="Times New Roman"/>
          <w:sz w:val="32"/>
          <w:szCs w:val="32"/>
          <w:lang w:val="ru-RU"/>
        </w:rPr>
      </w:pPr>
    </w:p>
    <w:p w14:paraId="4E738CB5" w14:textId="77777777" w:rsidR="00CE1818" w:rsidRDefault="00CE1818" w:rsidP="00CD6DD8">
      <w:pPr>
        <w:jc w:val="center"/>
        <w:rPr>
          <w:rFonts w:ascii="Times New Roman" w:hAnsi="Times New Roman" w:cs="Times New Roman"/>
          <w:sz w:val="32"/>
          <w:szCs w:val="32"/>
          <w:lang w:val="ru-RU"/>
        </w:rPr>
      </w:pPr>
    </w:p>
    <w:p w14:paraId="4191A6F4" w14:textId="77777777" w:rsidR="00CE1818" w:rsidRDefault="00CE1818" w:rsidP="00CD6DD8">
      <w:pPr>
        <w:jc w:val="center"/>
        <w:rPr>
          <w:rFonts w:ascii="Times New Roman" w:hAnsi="Times New Roman" w:cs="Times New Roman"/>
          <w:sz w:val="32"/>
          <w:szCs w:val="32"/>
          <w:lang w:val="ru-RU"/>
        </w:rPr>
      </w:pPr>
    </w:p>
    <w:p w14:paraId="2DC98317" w14:textId="77777777" w:rsidR="00CE1818" w:rsidRDefault="00CE1818" w:rsidP="00CD6DD8">
      <w:pPr>
        <w:jc w:val="center"/>
        <w:rPr>
          <w:rFonts w:ascii="Times New Roman" w:hAnsi="Times New Roman" w:cs="Times New Roman"/>
          <w:sz w:val="32"/>
          <w:szCs w:val="32"/>
          <w:lang w:val="ru-RU"/>
        </w:rPr>
      </w:pPr>
    </w:p>
    <w:p w14:paraId="50A9ED2C" w14:textId="77777777" w:rsidR="00CE1818" w:rsidRDefault="00CE1818" w:rsidP="00CD6DD8">
      <w:pPr>
        <w:jc w:val="center"/>
        <w:rPr>
          <w:rFonts w:ascii="Times New Roman" w:hAnsi="Times New Roman" w:cs="Times New Roman"/>
          <w:sz w:val="32"/>
          <w:szCs w:val="32"/>
          <w:lang w:val="ru-RU"/>
        </w:rPr>
      </w:pPr>
    </w:p>
    <w:p w14:paraId="71D961A3" w14:textId="77777777" w:rsidR="00CE1818" w:rsidRDefault="00CE1818" w:rsidP="00CD6DD8">
      <w:pPr>
        <w:jc w:val="center"/>
        <w:rPr>
          <w:rFonts w:ascii="Times New Roman" w:hAnsi="Times New Roman" w:cs="Times New Roman"/>
          <w:sz w:val="32"/>
          <w:szCs w:val="32"/>
          <w:lang w:val="ru-RU"/>
        </w:rPr>
      </w:pPr>
    </w:p>
    <w:p w14:paraId="45EE3407" w14:textId="77777777" w:rsidR="00CE1818" w:rsidRDefault="00CE1818" w:rsidP="00CD6DD8">
      <w:pPr>
        <w:jc w:val="center"/>
        <w:rPr>
          <w:rFonts w:ascii="Times New Roman" w:hAnsi="Times New Roman" w:cs="Times New Roman"/>
          <w:sz w:val="32"/>
          <w:szCs w:val="32"/>
          <w:lang w:val="ru-RU"/>
        </w:rPr>
      </w:pPr>
    </w:p>
    <w:p w14:paraId="01D29D87" w14:textId="0AF76CEF" w:rsidR="00AA6583" w:rsidRPr="005703AB" w:rsidRDefault="00CE1818" w:rsidP="00CD6DD8">
      <w:pPr>
        <w:jc w:val="center"/>
        <w:rPr>
          <w:rFonts w:ascii="Times New Roman" w:hAnsi="Times New Roman" w:cs="Times New Roman"/>
          <w:sz w:val="32"/>
          <w:szCs w:val="32"/>
          <w:lang w:val="ru-RU"/>
        </w:rPr>
      </w:pPr>
      <w:r>
        <w:rPr>
          <w:rFonts w:ascii="Times New Roman" w:hAnsi="Times New Roman" w:cs="Times New Roman"/>
          <w:sz w:val="32"/>
          <w:szCs w:val="32"/>
          <w:lang w:val="ru-RU"/>
        </w:rPr>
        <w:t>ИССЛЕДОВАТЕЛЬСКАЯ</w:t>
      </w:r>
      <w:r w:rsidR="00AA6583" w:rsidRPr="005703AB">
        <w:rPr>
          <w:rFonts w:ascii="Times New Roman" w:hAnsi="Times New Roman" w:cs="Times New Roman"/>
          <w:sz w:val="32"/>
          <w:szCs w:val="32"/>
          <w:lang w:val="ru-RU"/>
        </w:rPr>
        <w:t xml:space="preserve"> РАБОТА</w:t>
      </w:r>
    </w:p>
    <w:p w14:paraId="07F1E70A" w14:textId="77777777" w:rsidR="00AA6583" w:rsidRPr="005703AB" w:rsidRDefault="00000000" w:rsidP="00CD6DD8">
      <w:pPr>
        <w:jc w:val="center"/>
        <w:rPr>
          <w:rFonts w:ascii="Times New Roman" w:hAnsi="Times New Roman" w:cs="Times New Roman"/>
          <w:sz w:val="24"/>
          <w:szCs w:val="24"/>
          <w:lang w:val="ru-RU"/>
        </w:rPr>
      </w:pPr>
      <w:r>
        <w:rPr>
          <w:rFonts w:ascii="Times New Roman" w:hAnsi="Times New Roman" w:cs="Times New Roman"/>
          <w:sz w:val="24"/>
          <w:szCs w:val="24"/>
          <w:lang w:val="ru-RU"/>
        </w:rPr>
        <w:pict w14:anchorId="362C4E85">
          <v:rect id="_x0000_i1027" style="width:0;height:1.5pt" o:hralign="center" o:hrstd="t" o:hr="t" fillcolor="#a0a0a0" stroked="f"/>
        </w:pict>
      </w:r>
    </w:p>
    <w:p w14:paraId="66391771" w14:textId="77777777" w:rsidR="00AA6583" w:rsidRPr="005703AB" w:rsidRDefault="00AA6583" w:rsidP="00CD6DD8">
      <w:pPr>
        <w:jc w:val="center"/>
        <w:rPr>
          <w:rFonts w:ascii="Times New Roman" w:hAnsi="Times New Roman" w:cs="Times New Roman"/>
          <w:sz w:val="32"/>
          <w:szCs w:val="32"/>
          <w:lang w:val="ru-RU"/>
        </w:rPr>
      </w:pPr>
      <w:r w:rsidRPr="005703AB">
        <w:rPr>
          <w:rFonts w:ascii="Times New Roman" w:hAnsi="Times New Roman" w:cs="Times New Roman"/>
          <w:sz w:val="32"/>
          <w:szCs w:val="32"/>
          <w:lang w:val="ru-RU"/>
        </w:rPr>
        <w:t>Генетические типы песчаных отложений</w:t>
      </w:r>
    </w:p>
    <w:p w14:paraId="37452C59" w14:textId="77777777" w:rsidR="00AA6583" w:rsidRPr="005703AB" w:rsidRDefault="00000000" w:rsidP="00CD6DD8">
      <w:pPr>
        <w:jc w:val="center"/>
        <w:rPr>
          <w:rFonts w:ascii="Times New Roman" w:hAnsi="Times New Roman" w:cs="Times New Roman"/>
          <w:sz w:val="24"/>
          <w:szCs w:val="24"/>
          <w:lang w:val="ru-RU"/>
        </w:rPr>
      </w:pPr>
      <w:r>
        <w:rPr>
          <w:rFonts w:ascii="Times New Roman" w:hAnsi="Times New Roman" w:cs="Times New Roman"/>
          <w:sz w:val="32"/>
          <w:szCs w:val="32"/>
          <w:lang w:val="ru-RU"/>
        </w:rPr>
        <w:pict w14:anchorId="5CCD2100">
          <v:rect id="_x0000_i1028" style="width:0;height:1.5pt" o:hralign="center" o:hrstd="t" o:hr="t" fillcolor="#a0a0a0" stroked="f"/>
        </w:pict>
      </w:r>
    </w:p>
    <w:p w14:paraId="37F988E4"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1AFE4419"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067D5206"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3DAB0D80"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1C68C893"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035780C1"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613AA813"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461066A3"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38D04611" w14:textId="77777777" w:rsidR="00CE1818" w:rsidRDefault="00CE1818" w:rsidP="00A56592">
      <w:pPr>
        <w:pStyle w:val="TOC"/>
        <w:jc w:val="center"/>
        <w:rPr>
          <w:rFonts w:asciiTheme="minorHAnsi" w:eastAsiaTheme="minorEastAsia" w:hAnsiTheme="minorHAnsi" w:cs="Times New Roman"/>
          <w:color w:val="auto"/>
          <w:sz w:val="22"/>
          <w:szCs w:val="22"/>
          <w:lang w:val="zh-CN"/>
        </w:rPr>
      </w:pPr>
    </w:p>
    <w:p w14:paraId="0CCA0BB5" w14:textId="77777777" w:rsidR="00CE1818" w:rsidRDefault="00CE1818" w:rsidP="00CE1818">
      <w:pPr>
        <w:pStyle w:val="TOC"/>
        <w:rPr>
          <w:rFonts w:asciiTheme="minorHAnsi" w:eastAsiaTheme="minorEastAsia" w:hAnsiTheme="minorHAnsi" w:cs="Times New Roman"/>
          <w:color w:val="auto"/>
          <w:sz w:val="22"/>
          <w:szCs w:val="22"/>
          <w:lang w:val="zh-CN"/>
        </w:rPr>
      </w:pPr>
    </w:p>
    <w:p w14:paraId="76FDB292" w14:textId="77777777" w:rsidR="00CE1818" w:rsidRDefault="00CE1818" w:rsidP="00CE1818">
      <w:pPr>
        <w:rPr>
          <w:lang w:val="zh-CN"/>
        </w:rPr>
      </w:pPr>
    </w:p>
    <w:p w14:paraId="29B1B311" w14:textId="77777777" w:rsidR="00CE1818" w:rsidRDefault="00CE1818" w:rsidP="00CE1818">
      <w:pPr>
        <w:rPr>
          <w:lang w:val="zh-CN"/>
        </w:rPr>
      </w:pPr>
    </w:p>
    <w:p w14:paraId="331A0844" w14:textId="77777777" w:rsidR="00CE1818" w:rsidRDefault="00CE1818" w:rsidP="00CE1818">
      <w:pPr>
        <w:rPr>
          <w:lang w:val="zh-CN"/>
        </w:rPr>
      </w:pPr>
    </w:p>
    <w:p w14:paraId="4C793219" w14:textId="77777777" w:rsidR="004211EB" w:rsidRDefault="004211EB" w:rsidP="00CE1818">
      <w:pPr>
        <w:rPr>
          <w:lang w:val="zh-CN"/>
        </w:rPr>
      </w:pPr>
    </w:p>
    <w:p w14:paraId="3B9A153B" w14:textId="77777777" w:rsidR="004211EB" w:rsidRDefault="004211EB" w:rsidP="00CE1818">
      <w:pPr>
        <w:rPr>
          <w:lang w:val="zh-CN"/>
        </w:rPr>
      </w:pPr>
    </w:p>
    <w:p w14:paraId="640D49D7" w14:textId="77777777" w:rsidR="004211EB" w:rsidRDefault="004211EB" w:rsidP="00CE1818">
      <w:pPr>
        <w:rPr>
          <w:lang w:val="zh-CN"/>
        </w:rPr>
      </w:pPr>
    </w:p>
    <w:p w14:paraId="01357EE6" w14:textId="77777777" w:rsidR="004211EB" w:rsidRDefault="004211EB" w:rsidP="00CE1818">
      <w:pPr>
        <w:rPr>
          <w:lang w:val="zh-CN"/>
        </w:rPr>
      </w:pPr>
    </w:p>
    <w:p w14:paraId="6D791E82" w14:textId="77777777" w:rsidR="004211EB" w:rsidRDefault="004211EB" w:rsidP="00CE1818">
      <w:pPr>
        <w:rPr>
          <w:lang w:val="zh-CN"/>
        </w:rPr>
      </w:pPr>
    </w:p>
    <w:p w14:paraId="099888A4" w14:textId="42A439E9" w:rsidR="004211EB" w:rsidRDefault="004211EB" w:rsidP="00CE1818">
      <w:pPr>
        <w:rPr>
          <w:rFonts w:ascii="Times New Roman" w:hAnsi="Times New Roman" w:cs="Times New Roman"/>
          <w:sz w:val="24"/>
          <w:szCs w:val="24"/>
          <w:lang w:val="zh-CN"/>
        </w:rPr>
      </w:pPr>
      <w:r w:rsidRPr="004211EB">
        <w:rPr>
          <w:rFonts w:ascii="Times New Roman" w:hAnsi="Times New Roman" w:cs="Times New Roman"/>
          <w:sz w:val="24"/>
          <w:szCs w:val="24"/>
          <w:lang w:val="zh-CN"/>
        </w:rPr>
        <w:lastRenderedPageBreak/>
        <w:t>Аннотация</w:t>
      </w:r>
    </w:p>
    <w:p w14:paraId="2D9122C5" w14:textId="46544E4E" w:rsidR="004211EB" w:rsidRDefault="004211EB" w:rsidP="00CE1818">
      <w:pPr>
        <w:rPr>
          <w:rFonts w:ascii="Times New Roman" w:hAnsi="Times New Roman" w:cs="Times New Roman"/>
          <w:sz w:val="24"/>
          <w:szCs w:val="24"/>
          <w:lang w:val="ru-RU"/>
        </w:rPr>
      </w:pPr>
      <w:r>
        <w:rPr>
          <w:rFonts w:ascii="Times New Roman" w:hAnsi="Times New Roman" w:cs="Times New Roman"/>
          <w:sz w:val="24"/>
          <w:szCs w:val="24"/>
          <w:lang w:val="ru-RU"/>
        </w:rPr>
        <w:t>В данном исследовании представлена важность изучения песков и их роли в жизни человечества. При помощи более углубленного изучения процессов происхождения песчаных отложений, возможно более эффективное их применение в деятельности человека. Расширение знаний о песчаном материале позволит не просто сделать процессы его использования более экологичными и экономичными, но и раскроет новые пути его применения.</w:t>
      </w:r>
    </w:p>
    <w:p w14:paraId="3F7A6D6F" w14:textId="77777777" w:rsidR="004211EB" w:rsidRDefault="004211EB" w:rsidP="00CE1818">
      <w:pPr>
        <w:rPr>
          <w:rFonts w:ascii="Times New Roman" w:hAnsi="Times New Roman" w:cs="Times New Roman"/>
          <w:sz w:val="24"/>
          <w:szCs w:val="24"/>
          <w:lang w:val="ru-RU"/>
        </w:rPr>
      </w:pPr>
    </w:p>
    <w:p w14:paraId="0F877C8D" w14:textId="77777777" w:rsidR="004211EB" w:rsidRDefault="004211EB" w:rsidP="00CE1818">
      <w:pPr>
        <w:rPr>
          <w:rFonts w:ascii="Times New Roman" w:hAnsi="Times New Roman" w:cs="Times New Roman" w:hint="eastAsia"/>
          <w:sz w:val="24"/>
          <w:szCs w:val="24"/>
          <w:lang w:val="ru-RU"/>
        </w:rPr>
      </w:pPr>
    </w:p>
    <w:p w14:paraId="60DE0888" w14:textId="349CE533" w:rsidR="004211EB" w:rsidRDefault="004211EB" w:rsidP="00CE1818">
      <w:pPr>
        <w:rPr>
          <w:rFonts w:ascii="Times New Roman" w:hAnsi="Times New Roman" w:cs="Times New Roman"/>
          <w:sz w:val="24"/>
          <w:szCs w:val="24"/>
          <w:lang w:val="ru-RU"/>
        </w:rPr>
      </w:pPr>
      <w:r w:rsidRPr="004211EB">
        <w:rPr>
          <w:rFonts w:ascii="Times New Roman" w:hAnsi="Times New Roman" w:cs="Times New Roman"/>
          <w:sz w:val="24"/>
          <w:szCs w:val="24"/>
          <w:lang w:val="ru-RU"/>
        </w:rPr>
        <w:t>Ключевые слова:</w:t>
      </w:r>
    </w:p>
    <w:p w14:paraId="4DA0D255" w14:textId="4C9E9AA5" w:rsidR="004211EB" w:rsidRDefault="004211EB" w:rsidP="00CE1818">
      <w:pPr>
        <w:rPr>
          <w:rFonts w:ascii="Times New Roman" w:hAnsi="Times New Roman" w:cs="Times New Roman"/>
          <w:sz w:val="24"/>
          <w:szCs w:val="24"/>
          <w:lang w:val="ru-RU"/>
        </w:rPr>
      </w:pPr>
      <w:r>
        <w:rPr>
          <w:rFonts w:ascii="Times New Roman" w:hAnsi="Times New Roman" w:cs="Times New Roman"/>
          <w:sz w:val="24"/>
          <w:szCs w:val="24"/>
          <w:lang w:val="ru-RU"/>
        </w:rPr>
        <w:t>Пески, грунты, песчаные отложения, песчаные грунты, состав, строение, многофакторность.</w:t>
      </w:r>
    </w:p>
    <w:p w14:paraId="31801F78" w14:textId="77777777" w:rsidR="004211EB" w:rsidRDefault="004211EB" w:rsidP="00CE1818">
      <w:pPr>
        <w:rPr>
          <w:rFonts w:ascii="Times New Roman" w:hAnsi="Times New Roman" w:cs="Times New Roman"/>
          <w:sz w:val="24"/>
          <w:szCs w:val="24"/>
          <w:lang w:val="ru-RU"/>
        </w:rPr>
      </w:pPr>
    </w:p>
    <w:p w14:paraId="1B22D1C3" w14:textId="77777777" w:rsidR="004211EB" w:rsidRDefault="004211EB" w:rsidP="00CE1818">
      <w:pPr>
        <w:rPr>
          <w:rFonts w:ascii="Times New Roman" w:hAnsi="Times New Roman" w:cs="Times New Roman"/>
          <w:sz w:val="24"/>
          <w:szCs w:val="24"/>
          <w:lang w:val="ru-RU"/>
        </w:rPr>
      </w:pPr>
    </w:p>
    <w:p w14:paraId="2609F290" w14:textId="77777777" w:rsidR="004211EB" w:rsidRDefault="004211EB" w:rsidP="00CE1818">
      <w:pPr>
        <w:rPr>
          <w:rFonts w:ascii="Times New Roman" w:hAnsi="Times New Roman" w:cs="Times New Roman"/>
          <w:sz w:val="24"/>
          <w:szCs w:val="24"/>
          <w:lang w:val="ru-RU"/>
        </w:rPr>
      </w:pPr>
    </w:p>
    <w:p w14:paraId="5325C716" w14:textId="77777777" w:rsidR="004211EB" w:rsidRDefault="004211EB" w:rsidP="00CE1818">
      <w:pPr>
        <w:rPr>
          <w:rFonts w:ascii="Times New Roman" w:hAnsi="Times New Roman" w:cs="Times New Roman"/>
          <w:sz w:val="24"/>
          <w:szCs w:val="24"/>
          <w:lang w:val="ru-RU"/>
        </w:rPr>
      </w:pPr>
    </w:p>
    <w:p w14:paraId="7AAF31F6" w14:textId="77777777" w:rsidR="004211EB" w:rsidRDefault="004211EB" w:rsidP="00CE1818">
      <w:pPr>
        <w:rPr>
          <w:rFonts w:ascii="Times New Roman" w:hAnsi="Times New Roman" w:cs="Times New Roman"/>
          <w:sz w:val="24"/>
          <w:szCs w:val="24"/>
          <w:lang w:val="ru-RU"/>
        </w:rPr>
      </w:pPr>
    </w:p>
    <w:p w14:paraId="1D2FF022" w14:textId="77777777" w:rsidR="004211EB" w:rsidRDefault="004211EB" w:rsidP="00CE1818">
      <w:pPr>
        <w:rPr>
          <w:rFonts w:ascii="Times New Roman" w:hAnsi="Times New Roman" w:cs="Times New Roman"/>
          <w:sz w:val="24"/>
          <w:szCs w:val="24"/>
          <w:lang w:val="ru-RU"/>
        </w:rPr>
      </w:pPr>
    </w:p>
    <w:p w14:paraId="755651A4" w14:textId="77777777" w:rsidR="004211EB" w:rsidRDefault="004211EB" w:rsidP="00CE1818">
      <w:pPr>
        <w:rPr>
          <w:rFonts w:ascii="Times New Roman" w:hAnsi="Times New Roman" w:cs="Times New Roman"/>
          <w:sz w:val="24"/>
          <w:szCs w:val="24"/>
          <w:lang w:val="ru-RU"/>
        </w:rPr>
      </w:pPr>
    </w:p>
    <w:p w14:paraId="5167562B" w14:textId="77777777" w:rsidR="004211EB" w:rsidRDefault="004211EB" w:rsidP="00CE1818">
      <w:pPr>
        <w:rPr>
          <w:rFonts w:ascii="Times New Roman" w:hAnsi="Times New Roman" w:cs="Times New Roman"/>
          <w:sz w:val="24"/>
          <w:szCs w:val="24"/>
          <w:lang w:val="ru-RU"/>
        </w:rPr>
      </w:pPr>
    </w:p>
    <w:p w14:paraId="2F364AC5" w14:textId="77777777" w:rsidR="004211EB" w:rsidRDefault="004211EB" w:rsidP="00CE1818">
      <w:pPr>
        <w:rPr>
          <w:rFonts w:ascii="Times New Roman" w:hAnsi="Times New Roman" w:cs="Times New Roman"/>
          <w:sz w:val="24"/>
          <w:szCs w:val="24"/>
          <w:lang w:val="ru-RU"/>
        </w:rPr>
      </w:pPr>
    </w:p>
    <w:p w14:paraId="1E6FF4E1" w14:textId="77777777" w:rsidR="004211EB" w:rsidRDefault="004211EB" w:rsidP="00CE1818">
      <w:pPr>
        <w:rPr>
          <w:rFonts w:ascii="Times New Roman" w:hAnsi="Times New Roman" w:cs="Times New Roman"/>
          <w:sz w:val="24"/>
          <w:szCs w:val="24"/>
          <w:lang w:val="ru-RU"/>
        </w:rPr>
      </w:pPr>
    </w:p>
    <w:p w14:paraId="7B7EF8E0" w14:textId="77777777" w:rsidR="004211EB" w:rsidRDefault="004211EB" w:rsidP="00CE1818">
      <w:pPr>
        <w:rPr>
          <w:rFonts w:ascii="Times New Roman" w:hAnsi="Times New Roman" w:cs="Times New Roman"/>
          <w:sz w:val="24"/>
          <w:szCs w:val="24"/>
          <w:lang w:val="ru-RU"/>
        </w:rPr>
      </w:pPr>
    </w:p>
    <w:p w14:paraId="2208B12C" w14:textId="77777777" w:rsidR="004211EB" w:rsidRDefault="004211EB" w:rsidP="00CE1818">
      <w:pPr>
        <w:rPr>
          <w:rFonts w:ascii="Times New Roman" w:hAnsi="Times New Roman" w:cs="Times New Roman"/>
          <w:sz w:val="24"/>
          <w:szCs w:val="24"/>
          <w:lang w:val="ru-RU"/>
        </w:rPr>
      </w:pPr>
    </w:p>
    <w:p w14:paraId="00A8D9B5" w14:textId="77777777" w:rsidR="004211EB" w:rsidRDefault="004211EB" w:rsidP="00CE1818">
      <w:pPr>
        <w:rPr>
          <w:rFonts w:ascii="Times New Roman" w:hAnsi="Times New Roman" w:cs="Times New Roman"/>
          <w:sz w:val="24"/>
          <w:szCs w:val="24"/>
          <w:lang w:val="ru-RU"/>
        </w:rPr>
      </w:pPr>
    </w:p>
    <w:p w14:paraId="75649414" w14:textId="77777777" w:rsidR="004211EB" w:rsidRDefault="004211EB" w:rsidP="00CE1818">
      <w:pPr>
        <w:rPr>
          <w:rFonts w:ascii="Times New Roman" w:hAnsi="Times New Roman" w:cs="Times New Roman"/>
          <w:sz w:val="24"/>
          <w:szCs w:val="24"/>
          <w:lang w:val="ru-RU"/>
        </w:rPr>
      </w:pPr>
    </w:p>
    <w:p w14:paraId="27A03461" w14:textId="77777777" w:rsidR="004211EB" w:rsidRDefault="004211EB" w:rsidP="00CE1818">
      <w:pPr>
        <w:rPr>
          <w:rFonts w:ascii="Times New Roman" w:hAnsi="Times New Roman" w:cs="Times New Roman"/>
          <w:sz w:val="24"/>
          <w:szCs w:val="24"/>
          <w:lang w:val="ru-RU"/>
        </w:rPr>
      </w:pPr>
    </w:p>
    <w:p w14:paraId="30F35DB1" w14:textId="77777777" w:rsidR="004211EB" w:rsidRDefault="004211EB" w:rsidP="00CE1818">
      <w:pPr>
        <w:rPr>
          <w:rFonts w:ascii="Times New Roman" w:hAnsi="Times New Roman" w:cs="Times New Roman"/>
          <w:sz w:val="24"/>
          <w:szCs w:val="24"/>
          <w:lang w:val="ru-RU"/>
        </w:rPr>
      </w:pPr>
    </w:p>
    <w:p w14:paraId="4E827A11" w14:textId="77777777" w:rsidR="004211EB" w:rsidRDefault="004211EB" w:rsidP="00CE1818">
      <w:pPr>
        <w:rPr>
          <w:rFonts w:ascii="Times New Roman" w:hAnsi="Times New Roman" w:cs="Times New Roman"/>
          <w:sz w:val="24"/>
          <w:szCs w:val="24"/>
          <w:lang w:val="ru-RU"/>
        </w:rPr>
      </w:pPr>
    </w:p>
    <w:p w14:paraId="3AB43BF1" w14:textId="77777777" w:rsidR="004211EB" w:rsidRDefault="004211EB" w:rsidP="00CE1818">
      <w:pPr>
        <w:rPr>
          <w:rFonts w:ascii="Times New Roman" w:hAnsi="Times New Roman" w:cs="Times New Roman"/>
          <w:sz w:val="24"/>
          <w:szCs w:val="24"/>
          <w:lang w:val="ru-RU"/>
        </w:rPr>
      </w:pPr>
    </w:p>
    <w:p w14:paraId="696AC0FC" w14:textId="77777777" w:rsidR="004211EB" w:rsidRDefault="004211EB" w:rsidP="00CE1818">
      <w:pPr>
        <w:rPr>
          <w:rFonts w:ascii="Times New Roman" w:hAnsi="Times New Roman" w:cs="Times New Roman"/>
          <w:sz w:val="24"/>
          <w:szCs w:val="24"/>
          <w:lang w:val="ru-RU"/>
        </w:rPr>
      </w:pPr>
    </w:p>
    <w:p w14:paraId="5873C190" w14:textId="77777777" w:rsidR="004211EB" w:rsidRDefault="004211EB" w:rsidP="00CE1818">
      <w:pPr>
        <w:rPr>
          <w:rFonts w:ascii="Times New Roman" w:hAnsi="Times New Roman" w:cs="Times New Roman"/>
          <w:sz w:val="24"/>
          <w:szCs w:val="24"/>
          <w:lang w:val="ru-RU"/>
        </w:rPr>
      </w:pPr>
    </w:p>
    <w:p w14:paraId="79A17056" w14:textId="77777777" w:rsidR="004211EB" w:rsidRDefault="004211EB" w:rsidP="00CE1818">
      <w:pPr>
        <w:rPr>
          <w:rFonts w:ascii="Times New Roman" w:hAnsi="Times New Roman" w:cs="Times New Roman"/>
          <w:sz w:val="24"/>
          <w:szCs w:val="24"/>
          <w:lang w:val="ru-RU"/>
        </w:rPr>
      </w:pPr>
    </w:p>
    <w:p w14:paraId="0BEA3FAE" w14:textId="77777777" w:rsidR="004211EB" w:rsidRDefault="004211EB" w:rsidP="00CE1818">
      <w:pPr>
        <w:rPr>
          <w:rFonts w:ascii="Times New Roman" w:hAnsi="Times New Roman" w:cs="Times New Roman"/>
          <w:sz w:val="24"/>
          <w:szCs w:val="24"/>
          <w:lang w:val="ru-RU"/>
        </w:rPr>
      </w:pPr>
    </w:p>
    <w:p w14:paraId="06DBAD6E" w14:textId="77777777" w:rsidR="004211EB" w:rsidRDefault="004211EB" w:rsidP="00CE1818">
      <w:pPr>
        <w:rPr>
          <w:rFonts w:ascii="Times New Roman" w:hAnsi="Times New Roman" w:cs="Times New Roman"/>
          <w:sz w:val="24"/>
          <w:szCs w:val="24"/>
          <w:lang w:val="ru-RU"/>
        </w:rPr>
      </w:pPr>
    </w:p>
    <w:p w14:paraId="6FF94A6E" w14:textId="77777777" w:rsidR="004211EB" w:rsidRDefault="004211EB" w:rsidP="00CE1818">
      <w:pPr>
        <w:rPr>
          <w:rFonts w:ascii="Times New Roman" w:hAnsi="Times New Roman" w:cs="Times New Roman"/>
          <w:sz w:val="24"/>
          <w:szCs w:val="24"/>
          <w:lang w:val="ru-RU"/>
        </w:rPr>
      </w:pPr>
    </w:p>
    <w:p w14:paraId="0237DB74" w14:textId="77777777" w:rsidR="004211EB" w:rsidRDefault="004211EB" w:rsidP="00CE1818">
      <w:pPr>
        <w:rPr>
          <w:rFonts w:ascii="Times New Roman" w:hAnsi="Times New Roman" w:cs="Times New Roman"/>
          <w:sz w:val="24"/>
          <w:szCs w:val="24"/>
          <w:lang w:val="ru-RU"/>
        </w:rPr>
      </w:pPr>
    </w:p>
    <w:p w14:paraId="4BCE322B" w14:textId="77777777" w:rsidR="004211EB" w:rsidRDefault="004211EB" w:rsidP="00CE1818">
      <w:pPr>
        <w:rPr>
          <w:rFonts w:ascii="Times New Roman" w:hAnsi="Times New Roman" w:cs="Times New Roman"/>
          <w:sz w:val="24"/>
          <w:szCs w:val="24"/>
          <w:lang w:val="ru-RU"/>
        </w:rPr>
      </w:pPr>
    </w:p>
    <w:p w14:paraId="5B208C67" w14:textId="77777777" w:rsidR="004211EB" w:rsidRDefault="004211EB" w:rsidP="00CE1818">
      <w:pPr>
        <w:rPr>
          <w:rFonts w:ascii="Times New Roman" w:hAnsi="Times New Roman" w:cs="Times New Roman"/>
          <w:sz w:val="24"/>
          <w:szCs w:val="24"/>
          <w:lang w:val="ru-RU"/>
        </w:rPr>
      </w:pPr>
    </w:p>
    <w:p w14:paraId="2F2E65E0" w14:textId="77777777" w:rsidR="004211EB" w:rsidRDefault="004211EB" w:rsidP="00CE1818">
      <w:pPr>
        <w:rPr>
          <w:rFonts w:ascii="Times New Roman" w:hAnsi="Times New Roman" w:cs="Times New Roman"/>
          <w:sz w:val="24"/>
          <w:szCs w:val="24"/>
          <w:lang w:val="ru-RU"/>
        </w:rPr>
      </w:pPr>
    </w:p>
    <w:p w14:paraId="020C671C" w14:textId="77777777" w:rsidR="004211EB" w:rsidRPr="004211EB" w:rsidRDefault="004211EB" w:rsidP="00CE1818">
      <w:pPr>
        <w:rPr>
          <w:rFonts w:ascii="Times New Roman" w:hAnsi="Times New Roman" w:cs="Times New Roman" w:hint="eastAsia"/>
          <w:sz w:val="24"/>
          <w:szCs w:val="24"/>
          <w:lang w:val="ru-RU"/>
        </w:rPr>
      </w:pPr>
    </w:p>
    <w:p w14:paraId="7AC6A339" w14:textId="77777777" w:rsidR="004211EB" w:rsidRPr="004211EB" w:rsidRDefault="004211EB" w:rsidP="00CE1818">
      <w:pPr>
        <w:rPr>
          <w:rFonts w:ascii="Times New Roman" w:hAnsi="Times New Roman" w:cs="Times New Roman" w:hint="eastAsia"/>
          <w:sz w:val="24"/>
          <w:szCs w:val="24"/>
          <w:lang w:val="ru-RU"/>
        </w:rPr>
      </w:pPr>
    </w:p>
    <w:sdt>
      <w:sdtPr>
        <w:rPr>
          <w:rFonts w:asciiTheme="minorHAnsi" w:eastAsiaTheme="minorEastAsia" w:hAnsiTheme="minorHAnsi" w:cs="Times New Roman"/>
          <w:color w:val="auto"/>
          <w:sz w:val="22"/>
          <w:szCs w:val="22"/>
          <w:lang w:val="zh-CN"/>
        </w:rPr>
        <w:id w:val="-1141494476"/>
        <w:docPartObj>
          <w:docPartGallery w:val="Table of Contents"/>
          <w:docPartUnique/>
        </w:docPartObj>
      </w:sdtPr>
      <w:sdtEndPr>
        <w:rPr>
          <w:rFonts w:ascii="Times New Roman" w:hAnsi="Times New Roman"/>
        </w:rPr>
      </w:sdtEndPr>
      <w:sdtContent>
        <w:p w14:paraId="2BFDBBCB" w14:textId="3C546596" w:rsidR="000A6BE5" w:rsidRPr="00A56592" w:rsidRDefault="000A6BE5" w:rsidP="00A56592">
          <w:pPr>
            <w:pStyle w:val="TOC"/>
            <w:jc w:val="center"/>
            <w:rPr>
              <w:rFonts w:ascii="Times New Roman" w:hAnsi="Times New Roman" w:cs="Times New Roman"/>
              <w:color w:val="000000" w:themeColor="text1"/>
              <w:sz w:val="24"/>
              <w:szCs w:val="24"/>
              <w:lang w:val="ru-RU"/>
            </w:rPr>
          </w:pPr>
          <w:r w:rsidRPr="00A56592">
            <w:rPr>
              <w:rFonts w:ascii="Times New Roman" w:hAnsi="Times New Roman" w:cs="Times New Roman"/>
              <w:color w:val="000000" w:themeColor="text1"/>
              <w:sz w:val="24"/>
              <w:szCs w:val="24"/>
              <w:lang w:val="ru-RU"/>
            </w:rPr>
            <w:t>Содержание</w:t>
          </w:r>
        </w:p>
        <w:p w14:paraId="401A2CF1" w14:textId="77777777" w:rsidR="000A6BE5" w:rsidRPr="00A56592" w:rsidRDefault="000A6BE5" w:rsidP="000A6BE5">
          <w:pPr>
            <w:pStyle w:val="TOC"/>
            <w:rPr>
              <w:rFonts w:ascii="Times New Roman" w:hAnsi="Times New Roman" w:cs="Times New Roman"/>
              <w:color w:val="000000" w:themeColor="text1"/>
              <w:sz w:val="24"/>
              <w:szCs w:val="24"/>
              <w:lang w:val="ru-RU"/>
            </w:rPr>
          </w:pPr>
          <w:r w:rsidRPr="00A56592">
            <w:rPr>
              <w:rFonts w:ascii="Times New Roman" w:hAnsi="Times New Roman" w:cs="Times New Roman"/>
              <w:color w:val="000000" w:themeColor="text1"/>
              <w:sz w:val="24"/>
              <w:szCs w:val="24"/>
              <w:lang w:val="ru-RU"/>
            </w:rPr>
            <w:t>Введение</w:t>
          </w:r>
          <w:r w:rsidRPr="00A56592">
            <w:rPr>
              <w:rFonts w:ascii="Times New Roman" w:hAnsi="Times New Roman" w:cs="Times New Roman"/>
              <w:color w:val="000000" w:themeColor="text1"/>
              <w:sz w:val="24"/>
              <w:szCs w:val="24"/>
            </w:rPr>
            <w:ptab w:relativeTo="margin" w:alignment="right" w:leader="dot"/>
          </w:r>
          <w:r w:rsidR="00C44FBE">
            <w:rPr>
              <w:rFonts w:ascii="Times New Roman" w:hAnsi="Times New Roman" w:cs="Times New Roman"/>
              <w:bCs/>
              <w:color w:val="000000" w:themeColor="text1"/>
              <w:sz w:val="24"/>
              <w:szCs w:val="24"/>
              <w:lang w:val="ru-RU"/>
            </w:rPr>
            <w:t>3</w:t>
          </w:r>
        </w:p>
        <w:p w14:paraId="473AFD5B" w14:textId="77777777" w:rsidR="000A6BE5" w:rsidRPr="00D62487" w:rsidRDefault="000A6BE5" w:rsidP="003143EA">
          <w:pPr>
            <w:pStyle w:val="TOC2"/>
            <w:ind w:left="0"/>
            <w:rPr>
              <w:rFonts w:ascii="Times New Roman" w:hAnsi="Times New Roman"/>
              <w:sz w:val="24"/>
              <w:szCs w:val="24"/>
              <w:lang w:val="ru-RU"/>
            </w:rPr>
          </w:pPr>
          <w:r w:rsidRPr="006857C1">
            <w:rPr>
              <w:rFonts w:ascii="Times New Roman" w:hAnsi="Times New Roman"/>
              <w:sz w:val="24"/>
              <w:szCs w:val="24"/>
              <w:lang w:val="ru-RU"/>
            </w:rPr>
            <w:t>Глава 1. Современные представления об образовании песчаных отложений и их разнообразии</w:t>
          </w:r>
          <w:r>
            <w:rPr>
              <w:rFonts w:ascii="Times New Roman" w:hAnsi="Times New Roman"/>
              <w:sz w:val="24"/>
              <w:szCs w:val="24"/>
              <w:lang w:val="ru-RU"/>
            </w:rPr>
            <w:t xml:space="preserve"> </w:t>
          </w:r>
          <w:r w:rsidRPr="000A6BE5">
            <w:rPr>
              <w:rFonts w:ascii="Times New Roman" w:hAnsi="Times New Roman"/>
            </w:rPr>
            <w:ptab w:relativeTo="margin" w:alignment="right" w:leader="dot"/>
          </w:r>
          <w:r w:rsidR="00C44FBE" w:rsidRPr="00D62487">
            <w:rPr>
              <w:rFonts w:ascii="Times New Roman" w:hAnsi="Times New Roman"/>
              <w:sz w:val="24"/>
              <w:szCs w:val="24"/>
              <w:lang w:val="ru-RU"/>
            </w:rPr>
            <w:t>4</w:t>
          </w:r>
        </w:p>
        <w:p w14:paraId="3D1663CD" w14:textId="77777777" w:rsidR="000A6BE5" w:rsidRPr="00D62487" w:rsidRDefault="000A6BE5" w:rsidP="002545FE">
          <w:pPr>
            <w:ind w:firstLineChars="100" w:firstLine="240"/>
            <w:rPr>
              <w:rFonts w:ascii="Times New Roman" w:hAnsi="Times New Roman"/>
              <w:sz w:val="24"/>
              <w:szCs w:val="24"/>
              <w:lang w:val="ru-RU"/>
            </w:rPr>
          </w:pPr>
          <w:r w:rsidRPr="00D62487">
            <w:rPr>
              <w:rFonts w:ascii="Times New Roman" w:hAnsi="Times New Roman" w:cs="Times New Roman"/>
              <w:kern w:val="0"/>
              <w:sz w:val="24"/>
              <w:szCs w:val="24"/>
              <w:lang w:val="ru-RU"/>
            </w:rPr>
            <w:t xml:space="preserve">1.1. </w:t>
          </w:r>
          <w:r w:rsidRPr="00D62487">
            <w:rPr>
              <w:rFonts w:ascii="Times New Roman" w:hAnsi="Times New Roman"/>
              <w:sz w:val="24"/>
              <w:szCs w:val="24"/>
              <w:lang w:val="ru-RU"/>
            </w:rPr>
            <w:t>Процессы образования песчаного материала</w:t>
          </w:r>
          <w:r w:rsidR="003143EA" w:rsidRPr="00D62487">
            <w:rPr>
              <w:rFonts w:ascii="Times New Roman" w:hAnsi="Times New Roman" w:cs="Times New Roman"/>
              <w:sz w:val="24"/>
              <w:szCs w:val="24"/>
            </w:rPr>
            <w:ptab w:relativeTo="margin" w:alignment="right" w:leader="dot"/>
          </w:r>
          <w:r w:rsidR="00C44FBE" w:rsidRPr="00D62487">
            <w:rPr>
              <w:rFonts w:ascii="Times New Roman" w:hAnsi="Times New Roman" w:cs="Times New Roman"/>
              <w:sz w:val="24"/>
              <w:szCs w:val="24"/>
              <w:lang w:val="ru-RU"/>
            </w:rPr>
            <w:t>5</w:t>
          </w:r>
        </w:p>
        <w:p w14:paraId="1EFF7DDA" w14:textId="77777777" w:rsidR="00E153CC" w:rsidRPr="00D62487" w:rsidRDefault="000A6BE5" w:rsidP="000A6BE5">
          <w:pPr>
            <w:ind w:firstLineChars="100" w:firstLine="240"/>
            <w:rPr>
              <w:rFonts w:ascii="Times New Roman" w:hAnsi="Times New Roman" w:cs="Times New Roman"/>
              <w:kern w:val="0"/>
              <w:sz w:val="24"/>
              <w:szCs w:val="24"/>
              <w:lang w:val="ru-RU"/>
            </w:rPr>
          </w:pPr>
          <w:r w:rsidRPr="00D62487">
            <w:rPr>
              <w:rFonts w:ascii="Times New Roman" w:hAnsi="Times New Roman" w:cs="Times New Roman"/>
              <w:kern w:val="0"/>
              <w:sz w:val="24"/>
              <w:szCs w:val="24"/>
              <w:lang w:val="ru-RU"/>
            </w:rPr>
            <w:t xml:space="preserve">1.2. </w:t>
          </w:r>
          <w:r w:rsidR="00E153CC" w:rsidRPr="00D62487">
            <w:rPr>
              <w:rFonts w:ascii="Times New Roman" w:hAnsi="Times New Roman" w:cs="Times New Roman"/>
              <w:kern w:val="0"/>
              <w:sz w:val="24"/>
              <w:szCs w:val="24"/>
              <w:lang w:val="ru-RU"/>
            </w:rPr>
            <w:t>Многофакторность разнообразия песчаных грунтов</w:t>
          </w:r>
          <w:r w:rsidR="003143EA" w:rsidRPr="00D62487">
            <w:rPr>
              <w:rFonts w:ascii="Times New Roman" w:hAnsi="Times New Roman" w:cs="Times New Roman"/>
              <w:sz w:val="24"/>
              <w:szCs w:val="24"/>
            </w:rPr>
            <w:ptab w:relativeTo="margin" w:alignment="right" w:leader="dot"/>
          </w:r>
          <w:r w:rsidR="00C44FBE" w:rsidRPr="00D62487">
            <w:rPr>
              <w:rFonts w:ascii="Times New Roman" w:hAnsi="Times New Roman" w:cs="Times New Roman"/>
              <w:sz w:val="24"/>
              <w:szCs w:val="24"/>
              <w:lang w:val="ru-RU"/>
            </w:rPr>
            <w:t>6</w:t>
          </w:r>
        </w:p>
        <w:p w14:paraId="4A8BC785" w14:textId="77777777" w:rsidR="00E153CC" w:rsidRPr="00D62487" w:rsidRDefault="000A6BE5" w:rsidP="000A6BE5">
          <w:pPr>
            <w:ind w:firstLineChars="100" w:firstLine="240"/>
            <w:rPr>
              <w:rFonts w:ascii="Times New Roman" w:hAnsi="Times New Roman" w:cs="Times New Roman"/>
              <w:kern w:val="0"/>
              <w:sz w:val="24"/>
              <w:szCs w:val="24"/>
              <w:lang w:val="ru-RU"/>
            </w:rPr>
          </w:pPr>
          <w:r w:rsidRPr="00D62487">
            <w:rPr>
              <w:rFonts w:ascii="Times New Roman" w:hAnsi="Times New Roman" w:cs="Times New Roman"/>
              <w:kern w:val="0"/>
              <w:sz w:val="24"/>
              <w:szCs w:val="24"/>
              <w:lang w:val="ru-RU"/>
            </w:rPr>
            <w:t xml:space="preserve">1.3. </w:t>
          </w:r>
          <w:r w:rsidR="00E153CC" w:rsidRPr="00D62487">
            <w:rPr>
              <w:rFonts w:ascii="Times New Roman" w:hAnsi="Times New Roman" w:cs="Times New Roman"/>
              <w:kern w:val="0"/>
              <w:sz w:val="24"/>
              <w:szCs w:val="24"/>
              <w:lang w:val="ru-RU"/>
            </w:rPr>
            <w:t>Состав песчаных грунтов</w:t>
          </w:r>
          <w:r w:rsidR="003143EA" w:rsidRPr="00D62487">
            <w:rPr>
              <w:rFonts w:ascii="Times New Roman" w:hAnsi="Times New Roman" w:cs="Times New Roman"/>
              <w:sz w:val="24"/>
              <w:szCs w:val="24"/>
            </w:rPr>
            <w:ptab w:relativeTo="margin" w:alignment="right" w:leader="dot"/>
          </w:r>
          <w:r w:rsidR="00C44FBE" w:rsidRPr="00D62487">
            <w:rPr>
              <w:rFonts w:ascii="Times New Roman" w:hAnsi="Times New Roman" w:cs="Times New Roman"/>
              <w:sz w:val="24"/>
              <w:szCs w:val="24"/>
              <w:lang w:val="ru-RU"/>
            </w:rPr>
            <w:t>7</w:t>
          </w:r>
        </w:p>
        <w:p w14:paraId="6F72236A" w14:textId="77777777" w:rsidR="000A6BE5" w:rsidRPr="00D62487" w:rsidRDefault="000A6BE5" w:rsidP="00D62487">
          <w:pPr>
            <w:ind w:firstLineChars="100" w:firstLine="240"/>
            <w:rPr>
              <w:rFonts w:ascii="Times New Roman" w:hAnsi="Times New Roman" w:cs="Times New Roman"/>
              <w:bCs/>
              <w:color w:val="000000" w:themeColor="text1"/>
              <w:sz w:val="24"/>
              <w:szCs w:val="24"/>
              <w:lang w:val="ru-RU"/>
            </w:rPr>
          </w:pPr>
          <w:r>
            <w:rPr>
              <w:rFonts w:ascii="Times New Roman" w:hAnsi="Times New Roman" w:cs="Times New Roman"/>
              <w:kern w:val="0"/>
              <w:sz w:val="24"/>
              <w:szCs w:val="24"/>
              <w:lang w:val="ru-RU"/>
            </w:rPr>
            <w:t xml:space="preserve">1.4. </w:t>
          </w:r>
          <w:r w:rsidRPr="000A6BE5">
            <w:rPr>
              <w:rFonts w:ascii="Times New Roman" w:hAnsi="Times New Roman" w:cs="Times New Roman"/>
              <w:kern w:val="0"/>
              <w:sz w:val="24"/>
              <w:szCs w:val="24"/>
              <w:lang w:val="ru-RU"/>
            </w:rPr>
            <w:t>Строение песчаных грунтов</w:t>
          </w:r>
          <w:r w:rsidR="003143EA" w:rsidRPr="000A6BE5">
            <w:rPr>
              <w:rFonts w:ascii="Times New Roman" w:hAnsi="Times New Roman" w:cs="Times New Roman"/>
            </w:rPr>
            <w:ptab w:relativeTo="margin" w:alignment="right" w:leader="dot"/>
          </w:r>
          <w:r w:rsidR="00C44FBE" w:rsidRPr="00D62487">
            <w:rPr>
              <w:rFonts w:ascii="Times New Roman" w:hAnsi="Times New Roman" w:cs="Times New Roman"/>
              <w:sz w:val="24"/>
              <w:szCs w:val="24"/>
              <w:lang w:val="ru-RU"/>
            </w:rPr>
            <w:t>11</w:t>
          </w:r>
        </w:p>
        <w:p w14:paraId="08C57B25" w14:textId="77777777" w:rsidR="00D62487" w:rsidRDefault="000A6BE5" w:rsidP="00D62487">
          <w:pPr>
            <w:pStyle w:val="TOC3"/>
            <w:ind w:left="0"/>
            <w:rPr>
              <w:rFonts w:ascii="Times New Roman" w:hAnsi="Times New Roman"/>
              <w:bCs/>
              <w:sz w:val="24"/>
              <w:szCs w:val="24"/>
              <w:lang w:val="ru-RU"/>
            </w:rPr>
          </w:pPr>
          <w:r w:rsidRPr="00D62487">
            <w:rPr>
              <w:rFonts w:ascii="Times New Roman" w:hAnsi="Times New Roman"/>
              <w:sz w:val="24"/>
              <w:szCs w:val="24"/>
              <w:lang w:val="ru-RU"/>
            </w:rPr>
            <w:t>Глава 2. Генетические типы песчаных отложений</w:t>
          </w:r>
          <w:r w:rsidRPr="00D62487">
            <w:rPr>
              <w:rFonts w:ascii="Times New Roman" w:hAnsi="Times New Roman"/>
              <w:sz w:val="24"/>
              <w:szCs w:val="24"/>
            </w:rPr>
            <w:ptab w:relativeTo="margin" w:alignment="right" w:leader="dot"/>
          </w:r>
          <w:r w:rsidR="00D62487" w:rsidRPr="00D62487">
            <w:rPr>
              <w:rFonts w:ascii="Times New Roman" w:hAnsi="Times New Roman"/>
              <w:bCs/>
              <w:sz w:val="24"/>
              <w:szCs w:val="24"/>
              <w:lang w:val="ru-RU"/>
            </w:rPr>
            <w:t>12</w:t>
          </w:r>
        </w:p>
        <w:p w14:paraId="1B11E1A2" w14:textId="77777777" w:rsidR="003143EA" w:rsidRPr="00D62487" w:rsidRDefault="003143EA" w:rsidP="00D62487">
          <w:pPr>
            <w:pStyle w:val="TOC3"/>
            <w:ind w:left="0"/>
            <w:rPr>
              <w:rFonts w:ascii="Times New Roman" w:hAnsi="Times New Roman"/>
              <w:sz w:val="24"/>
              <w:szCs w:val="24"/>
              <w:lang w:val="ru-RU"/>
            </w:rPr>
          </w:pPr>
          <w:r w:rsidRPr="00D62487">
            <w:rPr>
              <w:rFonts w:ascii="Times New Roman" w:hAnsi="Times New Roman"/>
              <w:sz w:val="24"/>
              <w:szCs w:val="24"/>
              <w:lang w:val="ru-RU"/>
            </w:rPr>
            <w:t>2.1. Аллювиальные пески</w:t>
          </w:r>
          <w:r w:rsidRPr="00D62487">
            <w:rPr>
              <w:rFonts w:ascii="Times New Roman" w:hAnsi="Times New Roman"/>
              <w:sz w:val="24"/>
              <w:szCs w:val="24"/>
            </w:rPr>
            <w:ptab w:relativeTo="margin" w:alignment="right" w:leader="dot"/>
          </w:r>
          <w:r w:rsidR="00D62487" w:rsidRPr="00D62487">
            <w:rPr>
              <w:rFonts w:ascii="Times New Roman" w:hAnsi="Times New Roman"/>
              <w:sz w:val="24"/>
              <w:szCs w:val="24"/>
              <w:lang w:val="ru-RU"/>
            </w:rPr>
            <w:t>12</w:t>
          </w:r>
        </w:p>
        <w:p w14:paraId="1809B741" w14:textId="77777777" w:rsidR="003143EA" w:rsidRPr="00D62487" w:rsidRDefault="003143EA">
          <w:pPr>
            <w:pStyle w:val="TOC2"/>
            <w:ind w:left="216"/>
            <w:rPr>
              <w:rFonts w:ascii="Times New Roman" w:hAnsi="Times New Roman"/>
              <w:sz w:val="24"/>
              <w:szCs w:val="24"/>
              <w:lang w:val="ru-RU"/>
            </w:rPr>
          </w:pPr>
          <w:r w:rsidRPr="00D62487">
            <w:rPr>
              <w:rFonts w:ascii="Times New Roman" w:hAnsi="Times New Roman"/>
              <w:sz w:val="24"/>
              <w:szCs w:val="24"/>
              <w:lang w:val="ru-RU"/>
            </w:rPr>
            <w:t>2.2. Пролювиальные пески</w:t>
          </w:r>
          <w:r w:rsidRPr="00D62487">
            <w:rPr>
              <w:rFonts w:ascii="Times New Roman" w:hAnsi="Times New Roman"/>
              <w:sz w:val="24"/>
              <w:szCs w:val="24"/>
            </w:rPr>
            <w:ptab w:relativeTo="margin" w:alignment="right" w:leader="dot"/>
          </w:r>
          <w:r w:rsidR="00D62487" w:rsidRPr="00D62487">
            <w:rPr>
              <w:rFonts w:ascii="Times New Roman" w:hAnsi="Times New Roman"/>
              <w:sz w:val="24"/>
              <w:szCs w:val="24"/>
              <w:lang w:val="ru-RU"/>
            </w:rPr>
            <w:t>13</w:t>
          </w:r>
        </w:p>
        <w:p w14:paraId="47C80351" w14:textId="77777777" w:rsidR="003143EA" w:rsidRPr="00D62487" w:rsidRDefault="003143EA">
          <w:pPr>
            <w:pStyle w:val="TOC2"/>
            <w:ind w:left="216"/>
            <w:rPr>
              <w:rFonts w:ascii="Times New Roman" w:hAnsi="Times New Roman"/>
              <w:sz w:val="24"/>
              <w:szCs w:val="24"/>
              <w:lang w:val="ru-RU"/>
            </w:rPr>
          </w:pPr>
          <w:r w:rsidRPr="00D62487">
            <w:rPr>
              <w:rFonts w:ascii="Times New Roman" w:hAnsi="Times New Roman"/>
              <w:sz w:val="24"/>
              <w:szCs w:val="24"/>
              <w:lang w:val="ru-RU"/>
            </w:rPr>
            <w:t>2.3. Элювиальные пески</w:t>
          </w:r>
          <w:r w:rsidRPr="00D62487">
            <w:rPr>
              <w:rFonts w:ascii="Times New Roman" w:hAnsi="Times New Roman"/>
              <w:sz w:val="24"/>
              <w:szCs w:val="24"/>
            </w:rPr>
            <w:ptab w:relativeTo="margin" w:alignment="right" w:leader="dot"/>
          </w:r>
          <w:r w:rsidR="00D62487" w:rsidRPr="00D62487">
            <w:rPr>
              <w:rFonts w:ascii="Times New Roman" w:hAnsi="Times New Roman"/>
              <w:sz w:val="24"/>
              <w:szCs w:val="24"/>
              <w:lang w:val="ru-RU"/>
            </w:rPr>
            <w:t>15</w:t>
          </w:r>
        </w:p>
        <w:p w14:paraId="5F3417EF" w14:textId="77777777" w:rsidR="003143EA" w:rsidRPr="00D62487" w:rsidRDefault="003143EA">
          <w:pPr>
            <w:pStyle w:val="TOC2"/>
            <w:ind w:left="216"/>
            <w:rPr>
              <w:rFonts w:ascii="Times New Roman" w:hAnsi="Times New Roman"/>
              <w:sz w:val="24"/>
              <w:szCs w:val="24"/>
              <w:lang w:val="ru-RU"/>
            </w:rPr>
          </w:pPr>
          <w:r w:rsidRPr="00E153CC">
            <w:rPr>
              <w:rFonts w:ascii="Times New Roman" w:hAnsi="Times New Roman"/>
              <w:sz w:val="24"/>
              <w:szCs w:val="24"/>
              <w:lang w:val="ru-RU"/>
            </w:rPr>
            <w:t>2.4. Делювиальные пески</w:t>
          </w:r>
          <w:r w:rsidRPr="000A6BE5">
            <w:rPr>
              <w:rFonts w:ascii="Times New Roman" w:hAnsi="Times New Roman"/>
            </w:rPr>
            <w:ptab w:relativeTo="margin" w:alignment="right" w:leader="dot"/>
          </w:r>
          <w:r w:rsidR="00D62487">
            <w:rPr>
              <w:rFonts w:ascii="Times New Roman" w:hAnsi="Times New Roman"/>
              <w:lang w:val="ru-RU"/>
            </w:rPr>
            <w:t>16</w:t>
          </w:r>
        </w:p>
        <w:p w14:paraId="6C872009" w14:textId="77777777" w:rsidR="003143EA" w:rsidRPr="00D62487" w:rsidRDefault="003143EA">
          <w:pPr>
            <w:pStyle w:val="TOC2"/>
            <w:ind w:left="216"/>
            <w:rPr>
              <w:rFonts w:ascii="Times New Roman" w:hAnsi="Times New Roman"/>
              <w:sz w:val="24"/>
              <w:szCs w:val="24"/>
              <w:lang w:val="ru-RU"/>
            </w:rPr>
          </w:pPr>
          <w:r w:rsidRPr="00E153CC">
            <w:rPr>
              <w:rFonts w:ascii="Times New Roman" w:hAnsi="Times New Roman"/>
              <w:sz w:val="24"/>
              <w:szCs w:val="24"/>
              <w:lang w:val="ru-RU"/>
            </w:rPr>
            <w:t>2.5. Ледниковые пески</w:t>
          </w:r>
          <w:r w:rsidRPr="000A6BE5">
            <w:rPr>
              <w:rFonts w:ascii="Times New Roman" w:hAnsi="Times New Roman"/>
            </w:rPr>
            <w:ptab w:relativeTo="margin" w:alignment="right" w:leader="dot"/>
          </w:r>
          <w:r w:rsidR="00D62487">
            <w:rPr>
              <w:rFonts w:ascii="Times New Roman" w:hAnsi="Times New Roman"/>
              <w:lang w:val="ru-RU"/>
            </w:rPr>
            <w:t>17</w:t>
          </w:r>
        </w:p>
        <w:p w14:paraId="16E4EEE9" w14:textId="77777777" w:rsidR="003143EA" w:rsidRPr="00D62487" w:rsidRDefault="003143EA">
          <w:pPr>
            <w:pStyle w:val="TOC2"/>
            <w:ind w:left="216"/>
            <w:rPr>
              <w:rFonts w:ascii="Times New Roman" w:hAnsi="Times New Roman"/>
              <w:sz w:val="24"/>
              <w:szCs w:val="24"/>
              <w:lang w:val="ru-RU"/>
            </w:rPr>
          </w:pPr>
          <w:r w:rsidRPr="00E153CC">
            <w:rPr>
              <w:rFonts w:ascii="Times New Roman" w:hAnsi="Times New Roman"/>
              <w:sz w:val="24"/>
              <w:szCs w:val="24"/>
              <w:lang w:val="ru-RU"/>
            </w:rPr>
            <w:t>2.6. Флювиогляциальные пески</w:t>
          </w:r>
          <w:r w:rsidRPr="000A6BE5">
            <w:rPr>
              <w:rFonts w:ascii="Times New Roman" w:hAnsi="Times New Roman"/>
            </w:rPr>
            <w:ptab w:relativeTo="margin" w:alignment="right" w:leader="dot"/>
          </w:r>
          <w:r w:rsidR="00D62487">
            <w:rPr>
              <w:rFonts w:ascii="Times New Roman" w:hAnsi="Times New Roman"/>
              <w:lang w:val="ru-RU"/>
            </w:rPr>
            <w:t>19</w:t>
          </w:r>
        </w:p>
        <w:p w14:paraId="67AE1B03" w14:textId="77777777" w:rsidR="003143EA" w:rsidRPr="00D62487" w:rsidRDefault="003143EA">
          <w:pPr>
            <w:pStyle w:val="TOC2"/>
            <w:ind w:left="216"/>
            <w:rPr>
              <w:rFonts w:ascii="Times New Roman" w:hAnsi="Times New Roman"/>
              <w:sz w:val="24"/>
              <w:szCs w:val="24"/>
              <w:lang w:val="ru-RU"/>
            </w:rPr>
          </w:pPr>
          <w:r w:rsidRPr="00E153CC">
            <w:rPr>
              <w:rFonts w:ascii="Times New Roman" w:hAnsi="Times New Roman"/>
              <w:sz w:val="24"/>
              <w:szCs w:val="24"/>
              <w:lang w:val="ru-RU"/>
            </w:rPr>
            <w:t>2.7. Эоловые пески</w:t>
          </w:r>
          <w:r w:rsidRPr="000A6BE5">
            <w:rPr>
              <w:rFonts w:ascii="Times New Roman" w:hAnsi="Times New Roman"/>
            </w:rPr>
            <w:ptab w:relativeTo="margin" w:alignment="right" w:leader="dot"/>
          </w:r>
          <w:r w:rsidR="00D62487">
            <w:rPr>
              <w:rFonts w:ascii="Times New Roman" w:hAnsi="Times New Roman"/>
              <w:lang w:val="ru-RU"/>
            </w:rPr>
            <w:t>19</w:t>
          </w:r>
        </w:p>
        <w:p w14:paraId="1D4F2F0A" w14:textId="77777777" w:rsidR="003143EA" w:rsidRPr="00D62487" w:rsidRDefault="003143EA">
          <w:pPr>
            <w:pStyle w:val="TOC2"/>
            <w:ind w:left="216"/>
            <w:rPr>
              <w:rFonts w:ascii="Times New Roman" w:hAnsi="Times New Roman"/>
              <w:sz w:val="24"/>
              <w:szCs w:val="24"/>
              <w:lang w:val="ru-RU"/>
            </w:rPr>
          </w:pPr>
          <w:r w:rsidRPr="00E153CC">
            <w:rPr>
              <w:rFonts w:ascii="Times New Roman" w:hAnsi="Times New Roman"/>
              <w:sz w:val="24"/>
              <w:szCs w:val="24"/>
              <w:lang w:val="ru-RU"/>
            </w:rPr>
            <w:t>2.8. Морские пески</w:t>
          </w:r>
          <w:r w:rsidRPr="000A6BE5">
            <w:rPr>
              <w:rFonts w:ascii="Times New Roman" w:hAnsi="Times New Roman"/>
            </w:rPr>
            <w:ptab w:relativeTo="margin" w:alignment="right" w:leader="dot"/>
          </w:r>
          <w:r w:rsidR="00D62487">
            <w:rPr>
              <w:rFonts w:ascii="Times New Roman" w:hAnsi="Times New Roman"/>
              <w:lang w:val="ru-RU"/>
            </w:rPr>
            <w:t>21</w:t>
          </w:r>
        </w:p>
        <w:p w14:paraId="01CC4A29" w14:textId="77777777" w:rsidR="003143EA" w:rsidRPr="00D62487" w:rsidRDefault="003143EA" w:rsidP="003143EA">
          <w:pPr>
            <w:pStyle w:val="TOC2"/>
            <w:ind w:left="0"/>
            <w:rPr>
              <w:rFonts w:ascii="Times New Roman" w:hAnsi="Times New Roman"/>
              <w:sz w:val="24"/>
              <w:szCs w:val="24"/>
              <w:lang w:val="ru-RU"/>
            </w:rPr>
          </w:pPr>
          <w:r w:rsidRPr="006857C1">
            <w:rPr>
              <w:rFonts w:ascii="Times New Roman" w:hAnsi="Times New Roman"/>
              <w:sz w:val="24"/>
              <w:szCs w:val="24"/>
              <w:lang w:val="ru-RU"/>
            </w:rPr>
            <w:t>Глава 3. Значение песков в жизни человека</w:t>
          </w:r>
          <w:r w:rsidRPr="000A6BE5">
            <w:rPr>
              <w:rFonts w:ascii="Times New Roman" w:hAnsi="Times New Roman"/>
            </w:rPr>
            <w:ptab w:relativeTo="margin" w:alignment="right" w:leader="dot"/>
          </w:r>
          <w:r w:rsidR="00D62487">
            <w:rPr>
              <w:rFonts w:ascii="Times New Roman" w:hAnsi="Times New Roman"/>
              <w:lang w:val="ru-RU"/>
            </w:rPr>
            <w:t>22</w:t>
          </w:r>
        </w:p>
        <w:p w14:paraId="1545AADD" w14:textId="77777777" w:rsidR="003143EA" w:rsidRPr="00D62487" w:rsidRDefault="003143EA" w:rsidP="003143EA">
          <w:pPr>
            <w:pStyle w:val="TOC2"/>
            <w:ind w:left="0"/>
            <w:rPr>
              <w:rFonts w:ascii="Times New Roman" w:hAnsi="Times New Roman"/>
              <w:sz w:val="24"/>
              <w:szCs w:val="24"/>
              <w:lang w:val="ru-RU"/>
            </w:rPr>
          </w:pPr>
          <w:r w:rsidRPr="006857C1">
            <w:rPr>
              <w:rFonts w:ascii="Times New Roman" w:hAnsi="Times New Roman"/>
              <w:sz w:val="24"/>
              <w:szCs w:val="24"/>
              <w:lang w:val="ru-RU"/>
            </w:rPr>
            <w:t>Заключение</w:t>
          </w:r>
          <w:r w:rsidRPr="000A6BE5">
            <w:rPr>
              <w:rFonts w:ascii="Times New Roman" w:hAnsi="Times New Roman"/>
            </w:rPr>
            <w:ptab w:relativeTo="margin" w:alignment="right" w:leader="dot"/>
          </w:r>
          <w:r w:rsidR="00D62487">
            <w:rPr>
              <w:rFonts w:ascii="Times New Roman" w:hAnsi="Times New Roman"/>
              <w:lang w:val="ru-RU"/>
            </w:rPr>
            <w:t>24</w:t>
          </w:r>
        </w:p>
        <w:p w14:paraId="2CB89AF5" w14:textId="77777777" w:rsidR="000A6BE5" w:rsidRPr="000A6BE5" w:rsidRDefault="003143EA" w:rsidP="003143EA">
          <w:pPr>
            <w:pStyle w:val="TOC2"/>
            <w:ind w:left="0"/>
            <w:rPr>
              <w:rFonts w:ascii="Times New Roman" w:hAnsi="Times New Roman"/>
              <w:lang w:val="ru-RU"/>
            </w:rPr>
          </w:pPr>
          <w:r w:rsidRPr="006857C1">
            <w:rPr>
              <w:rFonts w:ascii="Times New Roman" w:hAnsi="Times New Roman"/>
              <w:sz w:val="24"/>
              <w:szCs w:val="24"/>
              <w:lang w:val="ru-RU"/>
            </w:rPr>
            <w:t>Список литературы</w:t>
          </w:r>
          <w:r w:rsidRPr="000A6BE5">
            <w:rPr>
              <w:rFonts w:ascii="Times New Roman" w:hAnsi="Times New Roman"/>
            </w:rPr>
            <w:ptab w:relativeTo="margin" w:alignment="right" w:leader="dot"/>
          </w:r>
          <w:r w:rsidR="00D62487">
            <w:rPr>
              <w:rFonts w:ascii="Times New Roman" w:hAnsi="Times New Roman"/>
              <w:lang w:val="ru-RU"/>
            </w:rPr>
            <w:t>24</w:t>
          </w:r>
        </w:p>
      </w:sdtContent>
    </w:sdt>
    <w:p w14:paraId="411D7C1A" w14:textId="77777777" w:rsidR="003143EA" w:rsidRDefault="003143EA">
      <w:pPr>
        <w:widowControl/>
        <w:jc w:val="left"/>
        <w:rPr>
          <w:rFonts w:ascii="Times New Roman" w:hAnsi="Times New Roman" w:cs="Times New Roman"/>
          <w:sz w:val="32"/>
          <w:szCs w:val="32"/>
          <w:lang w:val="ru-RU"/>
        </w:rPr>
      </w:pPr>
      <w:r>
        <w:rPr>
          <w:rFonts w:ascii="Times New Roman" w:hAnsi="Times New Roman" w:cs="Times New Roman"/>
          <w:sz w:val="32"/>
          <w:szCs w:val="32"/>
          <w:lang w:val="ru-RU"/>
        </w:rPr>
        <w:br w:type="page"/>
      </w:r>
    </w:p>
    <w:p w14:paraId="232EB5C8" w14:textId="77777777" w:rsidR="00382005" w:rsidRPr="00700080" w:rsidRDefault="00382005" w:rsidP="003143EA">
      <w:pPr>
        <w:widowControl/>
        <w:jc w:val="left"/>
        <w:rPr>
          <w:rFonts w:ascii="Times New Roman" w:hAnsi="Times New Roman" w:cs="Times New Roman"/>
          <w:sz w:val="24"/>
          <w:szCs w:val="24"/>
          <w:lang w:val="ru-RU"/>
        </w:rPr>
      </w:pPr>
    </w:p>
    <w:p w14:paraId="5200864F" w14:textId="77777777" w:rsidR="002564C1" w:rsidRPr="002545FE" w:rsidRDefault="002564C1" w:rsidP="00700080">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Введение</w:t>
      </w:r>
    </w:p>
    <w:p w14:paraId="792D5791" w14:textId="77777777" w:rsidR="00A56592" w:rsidRPr="002545FE" w:rsidRDefault="00A56592" w:rsidP="00700080">
      <w:pPr>
        <w:spacing w:line="360" w:lineRule="auto"/>
        <w:jc w:val="center"/>
        <w:rPr>
          <w:rFonts w:ascii="Times New Roman" w:hAnsi="Times New Roman" w:cs="Times New Roman"/>
          <w:sz w:val="24"/>
          <w:szCs w:val="24"/>
          <w:lang w:val="ru-RU"/>
        </w:rPr>
      </w:pPr>
    </w:p>
    <w:p w14:paraId="5B8551D5" w14:textId="77777777" w:rsidR="00FA58DA" w:rsidRPr="002545FE" w:rsidRDefault="00FA58DA" w:rsidP="003143EA">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Пески и песчаные земли имеют широкое распространение. Согласно данным Н.Ф. Кулика,</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площадь, занятая песчаными и супесчаными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землями в РФ, составляет 122 млн га (</w:t>
      </w:r>
      <w:r w:rsidRPr="002545FE">
        <w:rPr>
          <w:rFonts w:ascii="Times New Roman" w:hAnsi="Times New Roman"/>
          <w:sz w:val="24"/>
          <w:szCs w:val="24"/>
          <w:lang w:val="ru-RU"/>
        </w:rPr>
        <w:t>Кулик, 2003)</w:t>
      </w:r>
      <w:r w:rsidRPr="002545FE">
        <w:rPr>
          <w:rFonts w:ascii="Times New Roman" w:hAnsi="Times New Roman" w:cs="Times New Roman"/>
          <w:sz w:val="24"/>
          <w:szCs w:val="24"/>
          <w:lang w:val="ru-RU"/>
        </w:rPr>
        <w:t>. Состав,</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структурно-текстурные особенности и свойства песков, а также слагающих их ландшафтов во многом</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определяются их генезисом. Под генезисом песков</w:t>
      </w:r>
    </w:p>
    <w:p w14:paraId="24A13178" w14:textId="77777777" w:rsidR="00FA58DA" w:rsidRPr="002545FE" w:rsidRDefault="00FA58DA" w:rsidP="00FA58DA">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понимают способ их происхождения исходя из</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истории развития всей геологической и физикогеографической обстановки, в которой происходило образование песков. В зависимости от способа</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образования и в соответствии с экзогенными 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эндогенными процессами выделяют элювиальные,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делювиальные, аллювиальные, флювиогляциальные, озёрные, морские, ледниковые, эоловые 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вулканические пески [2]. Различные генетические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типы песков имеют неодинаковое площадное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распространение. В европейской части РФ на</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51% площади, занятой песками, развиты аллювиальные пески, флювиогляциальные занимают</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24% площади, эоловые – 11,3%, морские – 6,5%,</w:t>
      </w:r>
    </w:p>
    <w:p w14:paraId="56F3A14F" w14:textId="77777777" w:rsidR="00876B1A" w:rsidRPr="002545FE" w:rsidRDefault="00FA58DA" w:rsidP="00FA58DA">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элювиальные – 3,6%, озёрные – 1,6%. Все остальные типы песков занимают 1,5% общей площади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песчаных массивов</w:t>
      </w:r>
      <w:r w:rsidR="004929D7" w:rsidRPr="002545FE">
        <w:rPr>
          <w:rFonts w:ascii="Times New Roman" w:hAnsi="Times New Roman" w:cs="Times New Roman"/>
          <w:sz w:val="24"/>
          <w:szCs w:val="24"/>
          <w:lang w:val="ru-RU"/>
        </w:rPr>
        <w:t xml:space="preserve"> (</w:t>
      </w:r>
      <w:r w:rsidR="004929D7"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5B802FEF" w14:textId="77777777" w:rsidR="002564C1" w:rsidRPr="002545FE" w:rsidRDefault="002564C1" w:rsidP="00700080">
      <w:pPr>
        <w:spacing w:line="360" w:lineRule="auto"/>
        <w:rPr>
          <w:rFonts w:ascii="Times New Roman" w:hAnsi="Times New Roman" w:cs="Times New Roman"/>
          <w:sz w:val="24"/>
          <w:szCs w:val="24"/>
          <w:lang w:val="ru-RU"/>
        </w:rPr>
      </w:pPr>
    </w:p>
    <w:p w14:paraId="5FBBD4AA" w14:textId="77777777" w:rsidR="001C2131" w:rsidRPr="002545FE" w:rsidRDefault="001C2131" w:rsidP="00700080">
      <w:pPr>
        <w:spacing w:line="360" w:lineRule="auto"/>
        <w:rPr>
          <w:rFonts w:ascii="Times New Roman" w:hAnsi="Times New Roman" w:cs="Times New Roman"/>
          <w:sz w:val="24"/>
          <w:szCs w:val="24"/>
          <w:lang w:val="ru-RU"/>
        </w:rPr>
      </w:pPr>
    </w:p>
    <w:p w14:paraId="43DA6CBA" w14:textId="77777777" w:rsidR="001C2131" w:rsidRPr="002545FE" w:rsidRDefault="001C2131" w:rsidP="00700080">
      <w:pPr>
        <w:spacing w:line="360" w:lineRule="auto"/>
        <w:rPr>
          <w:rFonts w:ascii="Times New Roman" w:hAnsi="Times New Roman" w:cs="Times New Roman"/>
          <w:sz w:val="24"/>
          <w:szCs w:val="24"/>
          <w:lang w:val="ru-RU"/>
        </w:rPr>
      </w:pPr>
    </w:p>
    <w:p w14:paraId="2D89F5C9" w14:textId="77777777" w:rsidR="001C2131" w:rsidRPr="002545FE" w:rsidRDefault="001C2131" w:rsidP="00700080">
      <w:pPr>
        <w:spacing w:line="360" w:lineRule="auto"/>
        <w:rPr>
          <w:rFonts w:ascii="Times New Roman" w:hAnsi="Times New Roman" w:cs="Times New Roman"/>
          <w:sz w:val="24"/>
          <w:szCs w:val="24"/>
          <w:lang w:val="ru-RU"/>
        </w:rPr>
      </w:pPr>
    </w:p>
    <w:p w14:paraId="20A6EE2C" w14:textId="77777777" w:rsidR="001C2131" w:rsidRPr="002545FE" w:rsidRDefault="001C2131" w:rsidP="00700080">
      <w:pPr>
        <w:spacing w:line="360" w:lineRule="auto"/>
        <w:rPr>
          <w:rFonts w:ascii="Times New Roman" w:hAnsi="Times New Roman" w:cs="Times New Roman"/>
          <w:sz w:val="24"/>
          <w:szCs w:val="24"/>
          <w:lang w:val="ru-RU"/>
        </w:rPr>
      </w:pPr>
    </w:p>
    <w:p w14:paraId="3F0BD2C5" w14:textId="77777777" w:rsidR="00700080" w:rsidRPr="002545FE" w:rsidRDefault="00700080">
      <w:pPr>
        <w:widowControl/>
        <w:jc w:val="left"/>
        <w:rPr>
          <w:rFonts w:ascii="Times New Roman" w:hAnsi="Times New Roman" w:cs="Times New Roman"/>
          <w:sz w:val="24"/>
          <w:szCs w:val="24"/>
          <w:lang w:val="ru-RU"/>
        </w:rPr>
      </w:pPr>
      <w:r w:rsidRPr="002545FE">
        <w:rPr>
          <w:rFonts w:ascii="Times New Roman" w:hAnsi="Times New Roman" w:cs="Times New Roman"/>
          <w:sz w:val="24"/>
          <w:szCs w:val="24"/>
          <w:lang w:val="ru-RU"/>
        </w:rPr>
        <w:br w:type="page"/>
      </w:r>
    </w:p>
    <w:p w14:paraId="43A19FAA" w14:textId="77777777" w:rsidR="001C2131" w:rsidRPr="002545FE" w:rsidRDefault="001C2131" w:rsidP="00700080">
      <w:pPr>
        <w:contextualSpacing/>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Глава 1. Современные представления об образовании песчаных отложений и их разнообразии</w:t>
      </w:r>
    </w:p>
    <w:p w14:paraId="2A771D44" w14:textId="77777777" w:rsidR="00404758" w:rsidRPr="002545FE" w:rsidRDefault="00404758" w:rsidP="00700080">
      <w:pPr>
        <w:contextualSpacing/>
        <w:jc w:val="center"/>
        <w:rPr>
          <w:rFonts w:ascii="Times New Roman" w:hAnsi="Times New Roman" w:cs="Times New Roman"/>
          <w:sz w:val="24"/>
          <w:szCs w:val="24"/>
          <w:lang w:val="ru-RU"/>
        </w:rPr>
      </w:pPr>
    </w:p>
    <w:p w14:paraId="36AA91BF" w14:textId="77777777" w:rsidR="0016481C" w:rsidRPr="002545FE" w:rsidRDefault="00404758" w:rsidP="00404758">
      <w:pPr>
        <w:spacing w:line="360" w:lineRule="auto"/>
        <w:ind w:firstLineChars="200" w:firstLine="480"/>
        <w:rPr>
          <w:noProof/>
          <w:sz w:val="24"/>
          <w:szCs w:val="24"/>
          <w:lang w:val="ru-RU"/>
        </w:rPr>
      </w:pPr>
      <w:r w:rsidRPr="002545FE">
        <w:rPr>
          <w:rFonts w:ascii="Times New Roman" w:hAnsi="Times New Roman" w:cs="Times New Roman"/>
          <w:sz w:val="24"/>
          <w:szCs w:val="24"/>
          <w:lang w:val="ru-RU"/>
        </w:rPr>
        <w:t>Песчаные грунты очень широко распространены. Согласно данным Л.И.Прасолова, площадь, занятая песчаными и супесчаными породами в СНГ, составляет 1850 тыс. км</w:t>
      </w:r>
      <w:r w:rsidRPr="002545FE">
        <w:rPr>
          <w:rFonts w:ascii="Times New Roman" w:hAnsi="Times New Roman" w:cs="Times New Roman"/>
          <w:sz w:val="24"/>
          <w:szCs w:val="24"/>
          <w:vertAlign w:val="superscript"/>
          <w:lang w:val="ru-RU"/>
        </w:rPr>
        <w:t>2</w:t>
      </w:r>
      <w:r w:rsidRPr="002545FE">
        <w:rPr>
          <w:rFonts w:ascii="Times New Roman" w:hAnsi="Times New Roman" w:cs="Times New Roman"/>
          <w:sz w:val="24"/>
          <w:szCs w:val="24"/>
          <w:lang w:val="ru-RU"/>
        </w:rPr>
        <w:t>, из которых 538 тыс. км</w:t>
      </w:r>
      <w:r w:rsidRPr="002545FE">
        <w:rPr>
          <w:rFonts w:ascii="Times New Roman" w:hAnsi="Times New Roman" w:cs="Times New Roman"/>
          <w:sz w:val="24"/>
          <w:szCs w:val="24"/>
          <w:vertAlign w:val="superscript"/>
          <w:lang w:val="ru-RU"/>
        </w:rPr>
        <w:t>2</w:t>
      </w:r>
      <w:r w:rsidRPr="002545FE">
        <w:rPr>
          <w:rFonts w:ascii="Times New Roman" w:hAnsi="Times New Roman" w:cs="Times New Roman"/>
          <w:sz w:val="24"/>
          <w:szCs w:val="24"/>
          <w:lang w:val="ru-RU"/>
        </w:rPr>
        <w:t xml:space="preserve"> приходится на территорию европейской части. Площадь массивов песков Средней Азии и Казахстана достигает 1 млн км</w:t>
      </w:r>
      <w:r w:rsidRPr="002545FE">
        <w:rPr>
          <w:rFonts w:ascii="Times New Roman" w:hAnsi="Times New Roman" w:cs="Times New Roman"/>
          <w:sz w:val="24"/>
          <w:szCs w:val="24"/>
          <w:vertAlign w:val="superscript"/>
          <w:lang w:val="ru-RU"/>
        </w:rPr>
        <w:t>2</w:t>
      </w:r>
      <w:r w:rsidRPr="002545FE">
        <w:rPr>
          <w:rFonts w:ascii="Times New Roman" w:hAnsi="Times New Roman" w:cs="Times New Roman"/>
          <w:sz w:val="24"/>
          <w:szCs w:val="24"/>
          <w:lang w:val="ru-RU"/>
        </w:rPr>
        <w:t>.Они характеризуются преобладанием мономинеральных частиц размером 0,05—2 мм</w:t>
      </w:r>
      <w:r w:rsidR="002C6BBE"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xml:space="preserve"> Количество глинистых частиц в них не превышает 3%. В сухом состоянии они представляют типичные сыпучие тела. Во влажном состоянии песчаные грунты приобретают небольшую связность. Некоторые из них, будучи насыщены водой, обладают плывунными свойствами. Инженерно-геологические особенности песчаных фунтов (в частности, величина водопроницаемости и сопротивление сдвигу) сильно изменяются от наличия или отсутствия в них гравийно-галечниковых и пылеватых частиц и от крупности самих песчаных зерен. Поэтому показатели, характеризующие особенности состава песчаных грунтов, и приняты для подразделения их на виды. В их качестве обособлены </w:t>
      </w:r>
      <w:r w:rsidRPr="002545FE">
        <w:rPr>
          <w:rFonts w:ascii="Times New Roman" w:hAnsi="Times New Roman" w:cs="Times New Roman"/>
          <w:iCs/>
          <w:sz w:val="24"/>
          <w:szCs w:val="24"/>
          <w:lang w:val="ru-RU"/>
        </w:rPr>
        <w:t>гравелистые, крупные, средней крупности, мелкие</w:t>
      </w:r>
      <w:r w:rsidRPr="002545FE">
        <w:rPr>
          <w:rFonts w:ascii="Times New Roman" w:hAnsi="Times New Roman" w:cs="Times New Roman"/>
          <w:sz w:val="24"/>
          <w:szCs w:val="24"/>
          <w:lang w:val="ru-RU"/>
        </w:rPr>
        <w:t xml:space="preserve"> и </w:t>
      </w:r>
      <w:r w:rsidRPr="002545FE">
        <w:rPr>
          <w:rFonts w:ascii="Times New Roman" w:hAnsi="Times New Roman" w:cs="Times New Roman"/>
          <w:iCs/>
          <w:sz w:val="24"/>
          <w:szCs w:val="24"/>
          <w:lang w:val="ru-RU"/>
        </w:rPr>
        <w:t>пылеватые</w:t>
      </w:r>
      <w:r w:rsidRPr="002545FE">
        <w:rPr>
          <w:rFonts w:ascii="Times New Roman" w:hAnsi="Times New Roman" w:cs="Times New Roman"/>
          <w:sz w:val="24"/>
          <w:szCs w:val="24"/>
          <w:lang w:val="ru-RU"/>
        </w:rPr>
        <w:t xml:space="preserve"> пески. При содержании в них растительных остатков (3-10%) выделяют пески соответствующего вида с </w:t>
      </w:r>
      <w:r w:rsidRPr="002545FE">
        <w:rPr>
          <w:rFonts w:ascii="Times New Roman" w:hAnsi="Times New Roman" w:cs="Times New Roman"/>
          <w:iCs/>
          <w:sz w:val="24"/>
          <w:szCs w:val="24"/>
          <w:lang w:val="ru-RU"/>
        </w:rPr>
        <w:t xml:space="preserve">растительными остатками. </w:t>
      </w:r>
    </w:p>
    <w:p w14:paraId="48A61046" w14:textId="77777777" w:rsidR="00544B5C" w:rsidRPr="002545FE" w:rsidRDefault="00544B5C" w:rsidP="003F7430">
      <w:pPr>
        <w:autoSpaceDE w:val="0"/>
        <w:autoSpaceDN w:val="0"/>
        <w:adjustRightInd w:val="0"/>
        <w:jc w:val="center"/>
        <w:rPr>
          <w:rFonts w:ascii="Times New Roman" w:eastAsia="NimbusSanL-Regu" w:hAnsi="Times New Roman" w:cs="Times New Roman"/>
          <w:kern w:val="0"/>
          <w:sz w:val="24"/>
          <w:szCs w:val="24"/>
          <w:lang w:val="ru-RU"/>
        </w:rPr>
      </w:pPr>
      <w:r w:rsidRPr="002545FE">
        <w:rPr>
          <w:rFonts w:ascii="Times New Roman" w:eastAsia="NimbusSanL-Regu" w:hAnsi="Times New Roman" w:cs="Times New Roman"/>
          <w:kern w:val="0"/>
          <w:sz w:val="24"/>
          <w:szCs w:val="24"/>
          <w:lang w:val="ru-RU"/>
        </w:rPr>
        <w:t>Таблица.</w:t>
      </w:r>
      <w:r w:rsidRPr="002545FE">
        <w:rPr>
          <w:rFonts w:ascii="Times New Roman" w:eastAsia="NimbusSanL-Regu" w:hAnsi="Times New Roman" w:cs="Times New Roman" w:hint="eastAsia"/>
          <w:kern w:val="0"/>
          <w:sz w:val="24"/>
          <w:szCs w:val="24"/>
          <w:lang w:val="ru-RU"/>
        </w:rPr>
        <w:t>1</w:t>
      </w:r>
      <w:r w:rsidR="003F7430" w:rsidRPr="002545FE">
        <w:rPr>
          <w:rFonts w:ascii="Times New Roman" w:eastAsia="NimbusSanL-Regu" w:hAnsi="Times New Roman" w:cs="Times New Roman"/>
          <w:kern w:val="0"/>
          <w:sz w:val="24"/>
          <w:szCs w:val="24"/>
          <w:lang w:val="ru-RU"/>
        </w:rPr>
        <w:t>.</w:t>
      </w:r>
      <w:r w:rsidRPr="002545FE">
        <w:rPr>
          <w:rFonts w:ascii="Times New Roman" w:eastAsia="NimbusSanL-Regu" w:hAnsi="Times New Roman" w:cs="Times New Roman"/>
          <w:kern w:val="0"/>
          <w:sz w:val="24"/>
          <w:szCs w:val="24"/>
          <w:lang w:val="ru-RU"/>
        </w:rPr>
        <w:t xml:space="preserve"> По гранулометрическому составу (ГОСТ</w:t>
      </w:r>
      <w:r w:rsidR="003F7430" w:rsidRPr="002545FE">
        <w:rPr>
          <w:rFonts w:ascii="Times New Roman" w:eastAsia="NimbusSanL-Regu" w:hAnsi="Times New Roman" w:cs="Times New Roman"/>
          <w:kern w:val="0"/>
          <w:sz w:val="24"/>
          <w:szCs w:val="24"/>
          <w:lang w:val="ru-RU"/>
        </w:rPr>
        <w:t xml:space="preserve"> 12536)</w:t>
      </w:r>
      <w:r w:rsidRPr="002545FE">
        <w:rPr>
          <w:rFonts w:ascii="Times New Roman" w:eastAsia="NimbusSanL-Regu" w:hAnsi="Times New Roman" w:cs="Times New Roman"/>
          <w:kern w:val="0"/>
          <w:sz w:val="24"/>
          <w:szCs w:val="24"/>
          <w:lang w:val="ru-RU"/>
        </w:rPr>
        <w:t xml:space="preserve"> пески подразделяют на разновидности</w:t>
      </w:r>
    </w:p>
    <w:tbl>
      <w:tblPr>
        <w:tblStyle w:val="ac"/>
        <w:tblW w:w="0" w:type="auto"/>
        <w:tblLook w:val="04A0" w:firstRow="1" w:lastRow="0" w:firstColumn="1" w:lastColumn="0" w:noHBand="0" w:noVBand="1"/>
      </w:tblPr>
      <w:tblGrid>
        <w:gridCol w:w="3020"/>
        <w:gridCol w:w="3020"/>
        <w:gridCol w:w="3020"/>
      </w:tblGrid>
      <w:tr w:rsidR="00544B5C" w:rsidRPr="002545FE" w14:paraId="66C47789" w14:textId="77777777" w:rsidTr="00544B5C">
        <w:tc>
          <w:tcPr>
            <w:tcW w:w="3020" w:type="dxa"/>
          </w:tcPr>
          <w:p w14:paraId="25CB16A3" w14:textId="77777777" w:rsidR="00544B5C" w:rsidRPr="002545FE" w:rsidRDefault="00544B5C" w:rsidP="003F7430">
            <w:pPr>
              <w:autoSpaceDE w:val="0"/>
              <w:autoSpaceDN w:val="0"/>
              <w:adjustRightInd w:val="0"/>
              <w:jc w:val="left"/>
              <w:rPr>
                <w:rFonts w:ascii="Times New Roman" w:eastAsia="NimbusSanL-Regu" w:hAnsi="Times New Roman" w:cs="Times New Roman"/>
                <w:kern w:val="0"/>
                <w:sz w:val="24"/>
                <w:szCs w:val="24"/>
                <w:lang w:val="ru-RU"/>
              </w:rPr>
            </w:pPr>
            <w:r w:rsidRPr="002545FE">
              <w:rPr>
                <w:rFonts w:ascii="Times New Roman" w:eastAsia="NimbusSanL-Regu" w:hAnsi="Times New Roman" w:cs="Times New Roman"/>
                <w:kern w:val="0"/>
                <w:sz w:val="24"/>
                <w:szCs w:val="24"/>
                <w:lang w:val="ru-RU"/>
              </w:rPr>
              <w:t>Разновидность крупнообломочных</w:t>
            </w:r>
            <w:r w:rsidR="003F7430" w:rsidRPr="002545FE">
              <w:rPr>
                <w:rFonts w:ascii="Times New Roman" w:eastAsia="NimbusSanL-Regu" w:hAnsi="Times New Roman" w:cs="Times New Roman"/>
                <w:kern w:val="0"/>
                <w:sz w:val="24"/>
                <w:szCs w:val="24"/>
                <w:lang w:val="ru-RU"/>
              </w:rPr>
              <w:t xml:space="preserve"> </w:t>
            </w:r>
            <w:r w:rsidRPr="002545FE">
              <w:rPr>
                <w:rFonts w:ascii="Times New Roman" w:eastAsia="NimbusSanL-Regu" w:hAnsi="Times New Roman" w:cs="Times New Roman"/>
                <w:kern w:val="0"/>
                <w:sz w:val="24"/>
                <w:szCs w:val="24"/>
                <w:lang w:val="ru-RU"/>
              </w:rPr>
              <w:t>грунтов и</w:t>
            </w:r>
            <w:r w:rsidR="003F7430" w:rsidRPr="002545FE">
              <w:rPr>
                <w:rFonts w:ascii="Times New Roman" w:eastAsia="NimbusSanL-Regu" w:hAnsi="Times New Roman" w:cs="Times New Roman" w:hint="eastAsia"/>
                <w:kern w:val="0"/>
                <w:sz w:val="24"/>
                <w:szCs w:val="24"/>
                <w:lang w:val="ru-RU"/>
              </w:rPr>
              <w:t xml:space="preserve"> </w:t>
            </w:r>
            <w:r w:rsidRPr="002545FE">
              <w:rPr>
                <w:rFonts w:ascii="Times New Roman" w:eastAsia="NimbusSanL-Regu" w:hAnsi="Times New Roman" w:cs="Times New Roman"/>
                <w:kern w:val="0"/>
                <w:sz w:val="24"/>
                <w:szCs w:val="24"/>
                <w:lang w:val="ru-RU"/>
              </w:rPr>
              <w:t>песков</w:t>
            </w:r>
          </w:p>
        </w:tc>
        <w:tc>
          <w:tcPr>
            <w:tcW w:w="3020" w:type="dxa"/>
          </w:tcPr>
          <w:p w14:paraId="7B303072" w14:textId="77777777" w:rsidR="00544B5C" w:rsidRPr="002545FE" w:rsidRDefault="00544B5C" w:rsidP="003F7430">
            <w:pPr>
              <w:autoSpaceDE w:val="0"/>
              <w:autoSpaceDN w:val="0"/>
              <w:adjustRightInd w:val="0"/>
              <w:jc w:val="center"/>
              <w:rPr>
                <w:rFonts w:ascii="Times New Roman" w:eastAsia="NimbusSanL-Regu" w:hAnsi="Times New Roman" w:cs="Times New Roman"/>
                <w:kern w:val="0"/>
                <w:sz w:val="24"/>
                <w:szCs w:val="24"/>
                <w:lang w:val="ru-RU"/>
              </w:rPr>
            </w:pPr>
            <w:r w:rsidRPr="002545FE">
              <w:rPr>
                <w:rFonts w:ascii="Times New Roman" w:eastAsia="NimbusSanL-Regu" w:hAnsi="Times New Roman" w:cs="Times New Roman"/>
                <w:kern w:val="0"/>
                <w:sz w:val="24"/>
                <w:szCs w:val="24"/>
                <w:lang w:val="ru-RU"/>
              </w:rPr>
              <w:t>Размер</w:t>
            </w:r>
          </w:p>
          <w:p w14:paraId="02BF7F54"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lang w:val="ru-RU"/>
              </w:rPr>
              <w:t>частиц , мм</w:t>
            </w:r>
          </w:p>
        </w:tc>
        <w:tc>
          <w:tcPr>
            <w:tcW w:w="3020" w:type="dxa"/>
          </w:tcPr>
          <w:p w14:paraId="07845B03" w14:textId="77777777" w:rsidR="00544B5C" w:rsidRPr="002545FE" w:rsidRDefault="00544B5C" w:rsidP="003F7430">
            <w:pPr>
              <w:autoSpaceDE w:val="0"/>
              <w:autoSpaceDN w:val="0"/>
              <w:adjustRightInd w:val="0"/>
              <w:jc w:val="center"/>
              <w:rPr>
                <w:rFonts w:ascii="Times New Roman" w:eastAsia="NimbusSanL-Regu" w:hAnsi="Times New Roman" w:cs="Times New Roman"/>
                <w:kern w:val="0"/>
                <w:sz w:val="24"/>
                <w:szCs w:val="24"/>
                <w:lang w:val="ru-RU"/>
              </w:rPr>
            </w:pPr>
            <w:r w:rsidRPr="002545FE">
              <w:rPr>
                <w:rFonts w:ascii="Times New Roman" w:eastAsia="NimbusSanL-Regu" w:hAnsi="Times New Roman" w:cs="Times New Roman"/>
                <w:kern w:val="0"/>
                <w:sz w:val="24"/>
                <w:szCs w:val="24"/>
                <w:lang w:val="ru-RU"/>
              </w:rPr>
              <w:t>Содержание</w:t>
            </w:r>
          </w:p>
          <w:p w14:paraId="7BA43CFC"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lang w:val="ru-RU"/>
              </w:rPr>
              <w:t>частиц, % по массе</w:t>
            </w:r>
          </w:p>
        </w:tc>
      </w:tr>
      <w:tr w:rsidR="00544B5C" w:rsidRPr="002545FE" w14:paraId="4C3C15BF" w14:textId="77777777" w:rsidTr="00544B5C">
        <w:tc>
          <w:tcPr>
            <w:tcW w:w="3020" w:type="dxa"/>
          </w:tcPr>
          <w:p w14:paraId="1A2AB856" w14:textId="77777777" w:rsidR="00544B5C" w:rsidRPr="002545FE" w:rsidRDefault="00544B5C" w:rsidP="00404758">
            <w:pPr>
              <w:spacing w:line="360" w:lineRule="auto"/>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lang w:val="ru-RU"/>
              </w:rPr>
              <w:t>гравелистый</w:t>
            </w:r>
          </w:p>
        </w:tc>
        <w:tc>
          <w:tcPr>
            <w:tcW w:w="3020" w:type="dxa"/>
          </w:tcPr>
          <w:p w14:paraId="73EE6E7E"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&gt;2</w:t>
            </w:r>
          </w:p>
        </w:tc>
        <w:tc>
          <w:tcPr>
            <w:tcW w:w="3020" w:type="dxa"/>
          </w:tcPr>
          <w:p w14:paraId="1D11BAE8"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&gt;25</w:t>
            </w:r>
          </w:p>
        </w:tc>
      </w:tr>
      <w:tr w:rsidR="00544B5C" w:rsidRPr="002545FE" w14:paraId="730BEF1F" w14:textId="77777777" w:rsidTr="00544B5C">
        <w:tc>
          <w:tcPr>
            <w:tcW w:w="3020" w:type="dxa"/>
          </w:tcPr>
          <w:p w14:paraId="381B1475" w14:textId="77777777" w:rsidR="00544B5C" w:rsidRPr="002545FE" w:rsidRDefault="00544B5C" w:rsidP="00404758">
            <w:pPr>
              <w:spacing w:line="360" w:lineRule="auto"/>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lang w:val="ru-RU"/>
              </w:rPr>
              <w:t>крупный</w:t>
            </w:r>
          </w:p>
        </w:tc>
        <w:tc>
          <w:tcPr>
            <w:tcW w:w="3020" w:type="dxa"/>
          </w:tcPr>
          <w:p w14:paraId="01EC9EB4"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&gt;0.50</w:t>
            </w:r>
          </w:p>
        </w:tc>
        <w:tc>
          <w:tcPr>
            <w:tcW w:w="3020" w:type="dxa"/>
          </w:tcPr>
          <w:p w14:paraId="6D911CD4"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&gt;50</w:t>
            </w:r>
          </w:p>
        </w:tc>
      </w:tr>
      <w:tr w:rsidR="00544B5C" w:rsidRPr="002545FE" w14:paraId="0754CF3A" w14:textId="77777777" w:rsidTr="00544B5C">
        <w:tc>
          <w:tcPr>
            <w:tcW w:w="3020" w:type="dxa"/>
          </w:tcPr>
          <w:p w14:paraId="2BE15DA4" w14:textId="77777777" w:rsidR="00544B5C" w:rsidRPr="002545FE" w:rsidRDefault="00544B5C" w:rsidP="00404758">
            <w:pPr>
              <w:spacing w:line="360" w:lineRule="auto"/>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rPr>
              <w:t>средней крупности</w:t>
            </w:r>
          </w:p>
        </w:tc>
        <w:tc>
          <w:tcPr>
            <w:tcW w:w="3020" w:type="dxa"/>
          </w:tcPr>
          <w:p w14:paraId="7FD22D46"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&gt;0.25</w:t>
            </w:r>
          </w:p>
        </w:tc>
        <w:tc>
          <w:tcPr>
            <w:tcW w:w="3020" w:type="dxa"/>
          </w:tcPr>
          <w:p w14:paraId="3D1FC852"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&gt;50</w:t>
            </w:r>
          </w:p>
        </w:tc>
      </w:tr>
      <w:tr w:rsidR="00544B5C" w:rsidRPr="002545FE" w14:paraId="5544B5DA" w14:textId="77777777" w:rsidTr="00544B5C">
        <w:tc>
          <w:tcPr>
            <w:tcW w:w="3020" w:type="dxa"/>
          </w:tcPr>
          <w:p w14:paraId="5B9EAAF3" w14:textId="77777777" w:rsidR="00544B5C" w:rsidRPr="002545FE" w:rsidRDefault="00544B5C" w:rsidP="00404758">
            <w:pPr>
              <w:spacing w:line="360" w:lineRule="auto"/>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rPr>
              <w:t>мелкий</w:t>
            </w:r>
          </w:p>
        </w:tc>
        <w:tc>
          <w:tcPr>
            <w:tcW w:w="3020" w:type="dxa"/>
          </w:tcPr>
          <w:p w14:paraId="71112608"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&gt;0.10</w:t>
            </w:r>
          </w:p>
        </w:tc>
        <w:tc>
          <w:tcPr>
            <w:tcW w:w="3020" w:type="dxa"/>
          </w:tcPr>
          <w:p w14:paraId="39ED077A"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≥75</w:t>
            </w:r>
          </w:p>
        </w:tc>
      </w:tr>
      <w:tr w:rsidR="00544B5C" w:rsidRPr="002545FE" w14:paraId="7192C2F9" w14:textId="77777777" w:rsidTr="00544B5C">
        <w:tc>
          <w:tcPr>
            <w:tcW w:w="3020" w:type="dxa"/>
          </w:tcPr>
          <w:p w14:paraId="48014090" w14:textId="77777777" w:rsidR="00544B5C" w:rsidRPr="002545FE" w:rsidRDefault="00544B5C" w:rsidP="00404758">
            <w:pPr>
              <w:spacing w:line="360" w:lineRule="auto"/>
              <w:rPr>
                <w:rFonts w:ascii="Times New Roman" w:hAnsi="Times New Roman" w:cs="Times New Roman"/>
                <w:iCs/>
                <w:sz w:val="24"/>
                <w:szCs w:val="24"/>
                <w:lang w:val="ru-RU"/>
              </w:rPr>
            </w:pPr>
            <w:r w:rsidRPr="002545FE">
              <w:rPr>
                <w:rFonts w:ascii="Times New Roman" w:eastAsia="NimbusSanL-Regu" w:hAnsi="Times New Roman" w:cs="Times New Roman"/>
                <w:kern w:val="0"/>
                <w:sz w:val="24"/>
                <w:szCs w:val="24"/>
              </w:rPr>
              <w:t>пылеватый</w:t>
            </w:r>
          </w:p>
        </w:tc>
        <w:tc>
          <w:tcPr>
            <w:tcW w:w="3020" w:type="dxa"/>
          </w:tcPr>
          <w:p w14:paraId="7316C261"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&gt;0.10</w:t>
            </w:r>
          </w:p>
        </w:tc>
        <w:tc>
          <w:tcPr>
            <w:tcW w:w="3020" w:type="dxa"/>
          </w:tcPr>
          <w:p w14:paraId="4B2BFCEC" w14:textId="77777777" w:rsidR="00544B5C" w:rsidRPr="002545FE" w:rsidRDefault="00544B5C" w:rsidP="003F7430">
            <w:pPr>
              <w:spacing w:line="360" w:lineRule="auto"/>
              <w:jc w:val="center"/>
              <w:rPr>
                <w:rFonts w:ascii="Times New Roman" w:hAnsi="Times New Roman" w:cs="Times New Roman"/>
                <w:iCs/>
                <w:sz w:val="24"/>
                <w:szCs w:val="24"/>
                <w:lang w:val="ru-RU"/>
              </w:rPr>
            </w:pPr>
            <w:r w:rsidRPr="002545FE">
              <w:rPr>
                <w:rFonts w:ascii="Times New Roman" w:hAnsi="Times New Roman" w:cs="Times New Roman"/>
                <w:iCs/>
                <w:sz w:val="24"/>
                <w:szCs w:val="24"/>
                <w:lang w:val="ru-RU"/>
              </w:rPr>
              <w:t>&lt;75</w:t>
            </w:r>
          </w:p>
        </w:tc>
      </w:tr>
    </w:tbl>
    <w:p w14:paraId="264EB11C" w14:textId="77777777" w:rsidR="0033449B" w:rsidRPr="002545FE" w:rsidRDefault="0033449B" w:rsidP="00317E03">
      <w:pPr>
        <w:spacing w:line="360" w:lineRule="auto"/>
        <w:rPr>
          <w:rFonts w:ascii="Times New Roman" w:hAnsi="Times New Roman" w:cs="Times New Roman"/>
          <w:iCs/>
          <w:sz w:val="24"/>
          <w:szCs w:val="24"/>
          <w:lang w:val="ru-RU"/>
        </w:rPr>
      </w:pPr>
    </w:p>
    <w:p w14:paraId="33ED5351" w14:textId="77777777" w:rsidR="00404758" w:rsidRPr="002545FE" w:rsidRDefault="00404758" w:rsidP="00404758">
      <w:pPr>
        <w:spacing w:line="360" w:lineRule="auto"/>
        <w:ind w:firstLineChars="200" w:firstLine="480"/>
        <w:rPr>
          <w:rFonts w:ascii="Times New Roman" w:hAnsi="Times New Roman" w:cs="Times New Roman"/>
          <w:sz w:val="24"/>
          <w:szCs w:val="24"/>
          <w:lang w:val="ru-RU"/>
        </w:rPr>
      </w:pPr>
      <w:r w:rsidRPr="002545FE">
        <w:rPr>
          <w:rFonts w:ascii="Times New Roman" w:hAnsi="Times New Roman" w:cs="Times New Roman"/>
          <w:sz w:val="24"/>
          <w:szCs w:val="24"/>
          <w:lang w:val="ru-RU"/>
        </w:rPr>
        <w:t>Соотношение различных генетических типов песков различно по площади в разных регионах страны. Подсчеты, выполненные П.И.Фадеевым (1951)</w:t>
      </w:r>
      <w:r w:rsidR="002C6BBE" w:rsidRPr="002545FE">
        <w:rPr>
          <w:rFonts w:ascii="Times New Roman" w:hAnsi="Times New Roman" w:cs="Times New Roman"/>
          <w:sz w:val="24"/>
          <w:szCs w:val="24"/>
          <w:lang w:val="ru-RU"/>
        </w:rPr>
        <w:t xml:space="preserve"> (Рис.1)</w:t>
      </w:r>
      <w:r w:rsidRPr="002545FE">
        <w:rPr>
          <w:rFonts w:ascii="Times New Roman" w:hAnsi="Times New Roman" w:cs="Times New Roman"/>
          <w:sz w:val="24"/>
          <w:szCs w:val="24"/>
          <w:lang w:val="ru-RU"/>
        </w:rPr>
        <w:t xml:space="preserve"> </w:t>
      </w:r>
      <w:r w:rsidR="002C6BBE" w:rsidRPr="002545FE">
        <w:rPr>
          <w:rFonts w:ascii="Times New Roman" w:hAnsi="Times New Roman" w:cs="Times New Roman"/>
          <w:sz w:val="24"/>
          <w:szCs w:val="24"/>
          <w:lang w:val="ru-RU"/>
        </w:rPr>
        <w:t>Р</w:t>
      </w:r>
      <w:r w:rsidRPr="002545FE">
        <w:rPr>
          <w:rFonts w:ascii="Times New Roman" w:hAnsi="Times New Roman" w:cs="Times New Roman"/>
          <w:sz w:val="24"/>
          <w:szCs w:val="24"/>
          <w:lang w:val="ru-RU"/>
        </w:rPr>
        <w:t xml:space="preserve">для европейской части СНГ, показали, что на 51% площади, занятой песками, развиты </w:t>
      </w:r>
      <w:r w:rsidRPr="002545FE">
        <w:rPr>
          <w:rFonts w:ascii="Times New Roman" w:hAnsi="Times New Roman" w:cs="Times New Roman"/>
          <w:sz w:val="24"/>
          <w:szCs w:val="24"/>
          <w:lang w:val="ru-RU"/>
        </w:rPr>
        <w:lastRenderedPageBreak/>
        <w:t>аллювиальные пески</w:t>
      </w:r>
      <w:r w:rsidR="002C6BBE" w:rsidRPr="002545FE">
        <w:rPr>
          <w:rFonts w:ascii="Times New Roman" w:hAnsi="Times New Roman" w:cs="Times New Roman"/>
          <w:sz w:val="24"/>
          <w:szCs w:val="24"/>
          <w:lang w:val="ru-RU"/>
        </w:rPr>
        <w:t xml:space="preserve"> 51%</w:t>
      </w:r>
      <w:r w:rsidRPr="002545FE">
        <w:rPr>
          <w:rFonts w:ascii="Times New Roman" w:hAnsi="Times New Roman" w:cs="Times New Roman"/>
          <w:sz w:val="24"/>
          <w:szCs w:val="24"/>
          <w:lang w:val="ru-RU"/>
        </w:rPr>
        <w:t>. Водно-ледниковые пески занимают  24% площади, эоловые — 11,3</w:t>
      </w:r>
      <w:r w:rsidRPr="002545FE">
        <w:rPr>
          <w:rFonts w:ascii="Times New Roman" w:hAnsi="Times New Roman" w:cs="Times New Roman" w:hint="eastAsia"/>
          <w:sz w:val="24"/>
          <w:szCs w:val="24"/>
          <w:lang w:val="ru-RU"/>
        </w:rPr>
        <w:t>%</w:t>
      </w:r>
      <w:r w:rsidRPr="002545FE">
        <w:rPr>
          <w:rFonts w:ascii="Times New Roman" w:hAnsi="Times New Roman" w:cs="Times New Roman"/>
          <w:sz w:val="24"/>
          <w:szCs w:val="24"/>
          <w:lang w:val="ru-RU"/>
        </w:rPr>
        <w:t>, морские — 6,5</w:t>
      </w:r>
      <w:r w:rsidRPr="002545FE">
        <w:rPr>
          <w:rFonts w:ascii="Times New Roman" w:hAnsi="Times New Roman" w:cs="Times New Roman" w:hint="eastAsia"/>
          <w:sz w:val="24"/>
          <w:szCs w:val="24"/>
          <w:lang w:val="ru-RU"/>
        </w:rPr>
        <w:t>%</w:t>
      </w:r>
      <w:r w:rsidRPr="002545FE">
        <w:rPr>
          <w:rFonts w:ascii="Times New Roman" w:hAnsi="Times New Roman" w:cs="Times New Roman"/>
          <w:sz w:val="24"/>
          <w:szCs w:val="24"/>
          <w:lang w:val="ru-RU"/>
        </w:rPr>
        <w:t>, элювиальные — 3,6</w:t>
      </w:r>
      <w:r w:rsidRPr="002545FE">
        <w:rPr>
          <w:rFonts w:ascii="Times New Roman" w:hAnsi="Times New Roman" w:cs="Times New Roman" w:hint="eastAsia"/>
          <w:sz w:val="24"/>
          <w:szCs w:val="24"/>
          <w:lang w:val="ru-RU"/>
        </w:rPr>
        <w:t>%</w:t>
      </w:r>
      <w:r w:rsidRPr="002545FE">
        <w:rPr>
          <w:rFonts w:ascii="Times New Roman" w:hAnsi="Times New Roman" w:cs="Times New Roman"/>
          <w:sz w:val="24"/>
          <w:szCs w:val="24"/>
          <w:lang w:val="ru-RU"/>
        </w:rPr>
        <w:t>, озерные — 1,6%. Все остальные типы песков занимают около 2% общей площади песчаных массивов. Преобладание аллювиальных, озерно-аллювиальных, водноледниковых и морских песчаных фунтов характерно для Западно-Сибирской плиты. Массивы песков Средней Азии и Казахстана сложены в основном аллювиальными и эоловыми образованиями (Грунтоведение, 2005).</w:t>
      </w:r>
    </w:p>
    <w:p w14:paraId="32A22397" w14:textId="77777777" w:rsidR="0016523E" w:rsidRPr="002545FE" w:rsidRDefault="0016523E" w:rsidP="0016523E">
      <w:pPr>
        <w:spacing w:line="360" w:lineRule="auto"/>
        <w:ind w:firstLineChars="200" w:firstLine="480"/>
        <w:jc w:val="center"/>
        <w:rPr>
          <w:rFonts w:ascii="Times New Roman" w:hAnsi="Times New Roman" w:cs="Times New Roman"/>
          <w:sz w:val="24"/>
          <w:szCs w:val="24"/>
          <w:lang w:val="ru-RU"/>
        </w:rPr>
      </w:pPr>
      <w:r w:rsidRPr="002545FE">
        <w:rPr>
          <w:noProof/>
          <w:sz w:val="24"/>
          <w:szCs w:val="24"/>
        </w:rPr>
        <w:drawing>
          <wp:inline distT="0" distB="0" distL="0" distR="0" wp14:anchorId="48707A20" wp14:editId="1E09FA17">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3C378B" w14:textId="77777777" w:rsidR="00745FC4" w:rsidRPr="002545FE" w:rsidRDefault="00745FC4" w:rsidP="00745FC4">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Рис.1. Диаграмма площадей различных песков</w:t>
      </w:r>
    </w:p>
    <w:p w14:paraId="4E2B813F" w14:textId="77777777" w:rsidR="00CB489B" w:rsidRPr="002545FE" w:rsidRDefault="00CB489B" w:rsidP="00700080">
      <w:pPr>
        <w:spacing w:line="360" w:lineRule="auto"/>
        <w:rPr>
          <w:rFonts w:ascii="Times New Roman" w:hAnsi="Times New Roman" w:cs="Times New Roman"/>
          <w:sz w:val="24"/>
          <w:szCs w:val="24"/>
          <w:lang w:val="ru-RU"/>
        </w:rPr>
      </w:pPr>
    </w:p>
    <w:p w14:paraId="760A3F1A" w14:textId="77777777" w:rsidR="00CB489B" w:rsidRPr="002545FE" w:rsidRDefault="00CB489B" w:rsidP="00CB489B">
      <w:pPr>
        <w:pStyle w:val="ad"/>
        <w:numPr>
          <w:ilvl w:val="1"/>
          <w:numId w:val="3"/>
        </w:numPr>
        <w:jc w:val="center"/>
        <w:rPr>
          <w:rFonts w:ascii="Times New Roman" w:hAnsi="Times New Roman"/>
          <w:sz w:val="24"/>
          <w:szCs w:val="24"/>
        </w:rPr>
      </w:pPr>
      <w:r w:rsidRPr="002545FE">
        <w:rPr>
          <w:rFonts w:ascii="Times New Roman" w:hAnsi="Times New Roman"/>
          <w:sz w:val="24"/>
          <w:szCs w:val="24"/>
        </w:rPr>
        <w:t>Процессы образования песчаного материала</w:t>
      </w:r>
    </w:p>
    <w:p w14:paraId="0223B3E6" w14:textId="77777777" w:rsidR="00CB489B" w:rsidRPr="002545FE" w:rsidRDefault="00CB489B" w:rsidP="00CB489B">
      <w:pPr>
        <w:pStyle w:val="ad"/>
        <w:ind w:left="420" w:firstLine="0"/>
        <w:rPr>
          <w:rFonts w:ascii="Times New Roman" w:hAnsi="Times New Roman"/>
          <w:sz w:val="24"/>
          <w:szCs w:val="24"/>
        </w:rPr>
      </w:pPr>
    </w:p>
    <w:p w14:paraId="2EB91DF3" w14:textId="77777777" w:rsidR="00CB489B" w:rsidRPr="002545FE" w:rsidRDefault="00CB489B" w:rsidP="00CD35FE">
      <w:pPr>
        <w:pStyle w:val="ad"/>
        <w:ind w:left="0" w:firstLineChars="200" w:firstLine="480"/>
        <w:rPr>
          <w:rFonts w:ascii="Times New Roman" w:hAnsi="Times New Roman"/>
          <w:sz w:val="24"/>
          <w:szCs w:val="24"/>
        </w:rPr>
      </w:pPr>
      <w:r w:rsidRPr="002545FE">
        <w:rPr>
          <w:rFonts w:ascii="Times New Roman" w:hAnsi="Times New Roman"/>
          <w:sz w:val="24"/>
          <w:szCs w:val="24"/>
        </w:rPr>
        <w:t>Процесс выветривания песка. Это самый известным способом образования песка является выветривание. Это процесс преобразования горных пород под воздействием таких факторов как: вода, углекислый газ, кислород, колебание температуры в зимний и летний период. Чаще всего таким способом разрушается гранит. Состав гранита  – это кристаллы кварца, полевой шпат, различные минералы. Полевой шпат, контактируя с водой, распадается быстрее кварца, что позволяет граниту рассыпаться на фрагменты.</w:t>
      </w:r>
    </w:p>
    <w:p w14:paraId="0EBED13E" w14:textId="77777777" w:rsidR="00CB489B" w:rsidRPr="002545FE" w:rsidRDefault="00CB489B" w:rsidP="00CD35FE">
      <w:pPr>
        <w:pStyle w:val="ad"/>
        <w:ind w:left="0" w:firstLineChars="200" w:firstLine="480"/>
        <w:rPr>
          <w:rFonts w:ascii="Times New Roman" w:hAnsi="Times New Roman"/>
          <w:sz w:val="24"/>
          <w:szCs w:val="24"/>
        </w:rPr>
      </w:pPr>
      <w:r w:rsidRPr="002545FE">
        <w:rPr>
          <w:rFonts w:ascii="Times New Roman" w:hAnsi="Times New Roman"/>
          <w:sz w:val="24"/>
          <w:szCs w:val="24"/>
        </w:rPr>
        <w:t>Процесс денудации песка. Горная порода, разрушаясь, перемещается с высот вниз под действием силы ветра, влиянием воды и под силой тяжести. Данный процесс получил название денудация. Под воздействием процессов выветривания, денудации и накопления минеральных веществ на протяжении длительного времени можно наблюдать выравнивание рельефа суши.</w:t>
      </w:r>
    </w:p>
    <w:p w14:paraId="496DF976" w14:textId="77777777" w:rsidR="00CB489B" w:rsidRPr="002545FE" w:rsidRDefault="00CB489B" w:rsidP="00CD35FE">
      <w:pPr>
        <w:pStyle w:val="ad"/>
        <w:ind w:left="0" w:firstLineChars="200" w:firstLine="480"/>
        <w:rPr>
          <w:rFonts w:ascii="Times New Roman" w:hAnsi="Times New Roman"/>
          <w:sz w:val="24"/>
          <w:szCs w:val="24"/>
        </w:rPr>
      </w:pPr>
      <w:r w:rsidRPr="002545FE">
        <w:rPr>
          <w:rFonts w:ascii="Times New Roman" w:hAnsi="Times New Roman"/>
          <w:sz w:val="24"/>
          <w:szCs w:val="24"/>
        </w:rPr>
        <w:lastRenderedPageBreak/>
        <w:t>Процесс фрагментации песка. это процесс дробления чего-либо</w:t>
      </w:r>
      <w:r w:rsidR="00594B84" w:rsidRPr="002545FE">
        <w:rPr>
          <w:rFonts w:ascii="Times New Roman" w:hAnsi="Times New Roman"/>
          <w:sz w:val="24"/>
          <w:szCs w:val="24"/>
        </w:rPr>
        <w:t xml:space="preserve"> на множество мелких фрагментов</w:t>
      </w:r>
      <w:r w:rsidRPr="002545FE">
        <w:rPr>
          <w:rFonts w:ascii="Times New Roman" w:hAnsi="Times New Roman"/>
          <w:sz w:val="24"/>
          <w:szCs w:val="24"/>
        </w:rPr>
        <w:t xml:space="preserve">. Когда процесс дробления происходит быстро, гранит разрушается еще до момента разрушения полевого шпата. Таким образом, в образовавшемся песке преобладает полевой шпат. Если процесс дробления происходит медленно, то соответственно и содержание в песке полевого шпата меньше. На процесс фрагментации горных пород влияет поток воды, </w:t>
      </w:r>
      <w:r w:rsidR="002E0400" w:rsidRPr="002545FE">
        <w:rPr>
          <w:rFonts w:ascii="Times New Roman" w:hAnsi="Times New Roman"/>
          <w:sz w:val="24"/>
          <w:szCs w:val="24"/>
        </w:rPr>
        <w:t xml:space="preserve">который усиливает дробление. И </w:t>
      </w:r>
      <w:r w:rsidRPr="002545FE">
        <w:rPr>
          <w:rFonts w:ascii="Times New Roman" w:hAnsi="Times New Roman"/>
          <w:sz w:val="24"/>
          <w:szCs w:val="24"/>
        </w:rPr>
        <w:t>в результате, мы имеем на крутых склонах пески с малым содержанием полевого шпата.</w:t>
      </w:r>
    </w:p>
    <w:p w14:paraId="1B07F7B7" w14:textId="77777777" w:rsidR="00A55C11" w:rsidRPr="002545FE" w:rsidRDefault="00594B84" w:rsidP="00320019">
      <w:pPr>
        <w:pStyle w:val="ad"/>
        <w:ind w:left="0" w:firstLineChars="200" w:firstLine="480"/>
        <w:rPr>
          <w:rFonts w:ascii="Times New Roman" w:hAnsi="Times New Roman"/>
          <w:sz w:val="24"/>
          <w:szCs w:val="24"/>
        </w:rPr>
      </w:pPr>
      <w:r w:rsidRPr="002545FE">
        <w:rPr>
          <w:rFonts w:ascii="Times New Roman" w:hAnsi="Times New Roman"/>
          <w:sz w:val="24"/>
          <w:szCs w:val="24"/>
        </w:rPr>
        <w:t>Океана и ветра на процесс образования песка. Песок может образоваться не только путем выветривания, но и путем взрывного вулканизма. Помимо этого, образование песка может происходить и в результате удара волн о прибрежные скалы. В результате воздействия океана острые углы скал шлифуются и через время происходит дробление. Таким образом получается привычный для нас морской песок. При шторме в холодное время года, вода попавшая в расколы скал становится льдом, что приводит к расколу. Таким образом со временем так же получается песок. Ничего бы не произошло и без вмешательства ветра. Ветер точит песчинки об скалы и развеивает их.</w:t>
      </w:r>
    </w:p>
    <w:p w14:paraId="1BB6E4C6" w14:textId="77777777" w:rsidR="000D5B99" w:rsidRPr="002545FE" w:rsidRDefault="000D5B99" w:rsidP="00320019">
      <w:pPr>
        <w:pStyle w:val="ad"/>
        <w:ind w:left="0" w:firstLineChars="200" w:firstLine="480"/>
        <w:rPr>
          <w:rFonts w:ascii="Times New Roman" w:hAnsi="Times New Roman"/>
          <w:sz w:val="24"/>
          <w:szCs w:val="24"/>
        </w:rPr>
      </w:pPr>
    </w:p>
    <w:p w14:paraId="527349BC" w14:textId="77777777" w:rsidR="00B86343" w:rsidRDefault="00541376" w:rsidP="00541376">
      <w:pPr>
        <w:pStyle w:val="ad"/>
        <w:numPr>
          <w:ilvl w:val="1"/>
          <w:numId w:val="3"/>
        </w:numPr>
        <w:jc w:val="center"/>
        <w:rPr>
          <w:rFonts w:ascii="Times New Roman" w:hAnsi="Times New Roman"/>
          <w:sz w:val="24"/>
          <w:szCs w:val="24"/>
        </w:rPr>
      </w:pPr>
      <w:r w:rsidRPr="002545FE">
        <w:rPr>
          <w:rFonts w:ascii="Times New Roman" w:hAnsi="Times New Roman"/>
          <w:sz w:val="24"/>
          <w:szCs w:val="24"/>
        </w:rPr>
        <w:t>Многофакторность разнообразия песчаных грунтов.</w:t>
      </w:r>
    </w:p>
    <w:p w14:paraId="2BE087EA" w14:textId="77777777" w:rsidR="002545FE" w:rsidRPr="002545FE" w:rsidRDefault="002545FE" w:rsidP="002545FE">
      <w:pPr>
        <w:pStyle w:val="ad"/>
        <w:ind w:left="420" w:firstLine="0"/>
        <w:rPr>
          <w:rFonts w:ascii="Times New Roman" w:hAnsi="Times New Roman"/>
          <w:sz w:val="24"/>
          <w:szCs w:val="24"/>
        </w:rPr>
      </w:pPr>
    </w:p>
    <w:p w14:paraId="5FCAF4F2" w14:textId="77777777" w:rsidR="00541376" w:rsidRPr="002545FE" w:rsidRDefault="00541376" w:rsidP="00541376">
      <w:pPr>
        <w:spacing w:line="360" w:lineRule="auto"/>
        <w:ind w:firstLineChars="100" w:firstLine="240"/>
        <w:rPr>
          <w:rFonts w:ascii="Times New Roman" w:hAnsi="Times New Roman"/>
          <w:sz w:val="24"/>
          <w:szCs w:val="24"/>
          <w:lang w:val="ru-RU"/>
        </w:rPr>
      </w:pPr>
      <w:r w:rsidRPr="002545FE">
        <w:rPr>
          <w:rFonts w:ascii="Times New Roman" w:hAnsi="Times New Roman" w:cs="Times New Roman"/>
          <w:kern w:val="0"/>
          <w:sz w:val="24"/>
          <w:szCs w:val="24"/>
          <w:lang w:val="ru-RU"/>
        </w:rPr>
        <w:t>Осадкообразующие факторы</w:t>
      </w:r>
      <w:r w:rsidRPr="002545FE">
        <w:rPr>
          <w:rFonts w:ascii="Times New Roman" w:hAnsi="Times New Roman"/>
          <w:sz w:val="24"/>
          <w:szCs w:val="24"/>
          <w:lang w:val="ru-RU"/>
        </w:rPr>
        <w:t xml:space="preserve">. </w:t>
      </w:r>
      <w:r w:rsidRPr="002545FE">
        <w:rPr>
          <w:rFonts w:ascii="Times New Roman" w:eastAsia="Calibri" w:hAnsi="Times New Roman" w:cs="Times New Roman"/>
          <w:kern w:val="0"/>
          <w:sz w:val="24"/>
          <w:szCs w:val="24"/>
          <w:lang w:val="ru-RU" w:eastAsia="en-US"/>
        </w:rPr>
        <w:t xml:space="preserve">Вещественный состав </w:t>
      </w:r>
      <w:r w:rsidRPr="002545FE">
        <w:rPr>
          <w:rFonts w:ascii="Times New Roman" w:hAnsi="Times New Roman"/>
          <w:sz w:val="24"/>
          <w:szCs w:val="24"/>
          <w:lang w:val="ru-RU"/>
        </w:rPr>
        <w:t>песчаного осадка, накопившегося в том или ином участке земной поверхности и фоссилизи-'рованного в геологическом разрезе, определяется: во-первых, исходным составом материнских пород, продуктом естественной дифференциации которых данный осадок является; во-вторых, степенью преобразования исходного вещества в зоне выветривания коренных пород и на путях его миграции в область накопления; в-третьих, особенностями среды отложения; в-четвертых, обстановкой литификации; в-пятых, более поздними процессами эпигенеза (ката- и метагенеза), протекающими в осадочной породе</w:t>
      </w:r>
      <w:r w:rsidR="00223C67" w:rsidRPr="002545FE">
        <w:rPr>
          <w:rFonts w:ascii="Times New Roman" w:hAnsi="Times New Roman"/>
          <w:sz w:val="24"/>
          <w:szCs w:val="24"/>
          <w:lang w:val="ru-RU"/>
        </w:rPr>
        <w:t xml:space="preserve"> </w:t>
      </w:r>
      <w:r w:rsidR="00223C67" w:rsidRPr="002545FE">
        <w:rPr>
          <w:rFonts w:ascii="Times New Roman" w:hAnsi="Times New Roman" w:cs="Times New Roman"/>
          <w:sz w:val="24"/>
          <w:szCs w:val="24"/>
          <w:lang w:val="ru-RU"/>
        </w:rPr>
        <w:t>(</w:t>
      </w:r>
      <w:r w:rsidR="00223C67" w:rsidRPr="002545FE">
        <w:rPr>
          <w:rFonts w:ascii="Times New Roman" w:hAnsi="Times New Roman"/>
          <w:bCs/>
          <w:sz w:val="24"/>
          <w:szCs w:val="24"/>
          <w:lang w:val="ru-RU"/>
        </w:rPr>
        <w:t>Шванов</w:t>
      </w:r>
      <w:r w:rsidR="00223C67" w:rsidRPr="002545FE">
        <w:rPr>
          <w:rFonts w:ascii="Times New Roman" w:hAnsi="Times New Roman"/>
          <w:kern w:val="1"/>
          <w:sz w:val="24"/>
          <w:szCs w:val="24"/>
          <w:lang w:val="ru-RU"/>
        </w:rPr>
        <w:t>, 1969)</w:t>
      </w:r>
      <w:r w:rsidRPr="002545FE">
        <w:rPr>
          <w:rFonts w:ascii="Times New Roman" w:hAnsi="Times New Roman"/>
          <w:sz w:val="24"/>
          <w:szCs w:val="24"/>
          <w:lang w:val="ru-RU"/>
        </w:rPr>
        <w:t>.</w:t>
      </w:r>
    </w:p>
    <w:p w14:paraId="0823D90F" w14:textId="77777777" w:rsidR="00541376" w:rsidRPr="002545FE" w:rsidRDefault="00541376" w:rsidP="00541376">
      <w:pPr>
        <w:spacing w:line="360" w:lineRule="auto"/>
        <w:ind w:firstLineChars="100" w:firstLine="240"/>
        <w:rPr>
          <w:rFonts w:ascii="Times New Roman" w:hAnsi="Times New Roman"/>
          <w:sz w:val="24"/>
          <w:szCs w:val="24"/>
          <w:lang w:val="ru-RU"/>
        </w:rPr>
      </w:pPr>
      <w:r w:rsidRPr="002545FE">
        <w:rPr>
          <w:rFonts w:ascii="Times New Roman" w:hAnsi="Times New Roman"/>
          <w:sz w:val="24"/>
          <w:szCs w:val="24"/>
          <w:lang w:val="ru-RU"/>
        </w:rPr>
        <w:t>Из указанных стадий существования осадка и осадочной породы — выветривание — перенос — отложение —литификация — эпигенез — наиболее доступны для наблюдения последние три, в то время как предыстория осадочного вещества, давшего материал для данной осадочной породы, может быть восстановлена только в самых</w:t>
      </w:r>
      <w:r w:rsidRPr="002545FE">
        <w:rPr>
          <w:rFonts w:ascii="Times New Roman" w:hAnsi="Times New Roman" w:hint="eastAsia"/>
          <w:sz w:val="24"/>
          <w:szCs w:val="24"/>
          <w:lang w:val="ru-RU"/>
        </w:rPr>
        <w:t xml:space="preserve"> </w:t>
      </w:r>
      <w:r w:rsidRPr="002545FE">
        <w:rPr>
          <w:rFonts w:ascii="Times New Roman" w:hAnsi="Times New Roman"/>
          <w:sz w:val="24"/>
          <w:szCs w:val="24"/>
          <w:lang w:val="ru-RU"/>
        </w:rPr>
        <w:lastRenderedPageBreak/>
        <w:t>общих чертах и не всегда однозначно</w:t>
      </w:r>
      <w:r w:rsidR="00223C67" w:rsidRPr="002545FE">
        <w:rPr>
          <w:rFonts w:ascii="Times New Roman" w:hAnsi="Times New Roman"/>
          <w:sz w:val="24"/>
          <w:szCs w:val="24"/>
          <w:lang w:val="ru-RU"/>
        </w:rPr>
        <w:t xml:space="preserve"> </w:t>
      </w:r>
      <w:r w:rsidR="00223C67" w:rsidRPr="002545FE">
        <w:rPr>
          <w:rFonts w:ascii="Times New Roman" w:hAnsi="Times New Roman" w:cs="Times New Roman"/>
          <w:sz w:val="24"/>
          <w:szCs w:val="24"/>
          <w:lang w:val="ru-RU"/>
        </w:rPr>
        <w:t>(</w:t>
      </w:r>
      <w:r w:rsidR="00223C67" w:rsidRPr="002545FE">
        <w:rPr>
          <w:rFonts w:ascii="Times New Roman" w:hAnsi="Times New Roman"/>
          <w:bCs/>
          <w:sz w:val="24"/>
          <w:szCs w:val="24"/>
          <w:lang w:val="ru-RU"/>
        </w:rPr>
        <w:t>Шванов</w:t>
      </w:r>
      <w:r w:rsidR="00223C67" w:rsidRPr="002545FE">
        <w:rPr>
          <w:rFonts w:ascii="Times New Roman" w:hAnsi="Times New Roman"/>
          <w:kern w:val="1"/>
          <w:sz w:val="24"/>
          <w:szCs w:val="24"/>
          <w:lang w:val="ru-RU"/>
        </w:rPr>
        <w:t>, 1969)</w:t>
      </w:r>
      <w:r w:rsidRPr="002545FE">
        <w:rPr>
          <w:rFonts w:ascii="Times New Roman" w:hAnsi="Times New Roman"/>
          <w:sz w:val="24"/>
          <w:szCs w:val="24"/>
          <w:lang w:val="ru-RU"/>
        </w:rPr>
        <w:t>.</w:t>
      </w:r>
    </w:p>
    <w:p w14:paraId="624AD290" w14:textId="77777777" w:rsidR="00915491" w:rsidRPr="002545FE" w:rsidRDefault="00915491" w:rsidP="00915491">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Континентальное осадконакоплениеОбразование песчаных пород начинается на водоразделах и склонах поднятий, где они залегают в составе элювия и коллювия. Отсутствие механической сортировки при воздействии на коренные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породы механических, физико-химических, химических и биологических процессов различной продолжительности определяют следующие особенности элювиальных образований: а) прерывистое,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неповсеместное распространение, б) малую мощность, в) отсутствие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ее неясное проявление, г) отсутствие окатанности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или сортировки обломков, во всяком случае унаследованность этих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признаков от коренных пород, д) замусоренность как щебнистым</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 хрящево-гравийным материалом, с одной стороны, так и глинисто-коллоидным, с другой.</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Среди песчаного элювия можно выделить две разновидности.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Первая из них представлена песками, развивающимися на древних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песчаных породах в результате их дезинтеграции при слабом химическом преобразовании. В зависимости от состава коренных пород образующиеся элювиальные пески имеют полимиктовый, олигомиктовый или кварцевый состав</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bCs/>
          <w:sz w:val="24"/>
          <w:szCs w:val="24"/>
          <w:lang w:val="ru-RU"/>
        </w:rPr>
        <w:t>Шванов</w:t>
      </w:r>
      <w:r w:rsidR="00223C67" w:rsidRPr="002545FE">
        <w:rPr>
          <w:rFonts w:ascii="Times New Roman" w:hAnsi="Times New Roman"/>
          <w:kern w:val="1"/>
          <w:sz w:val="24"/>
          <w:szCs w:val="24"/>
          <w:lang w:val="ru-RU"/>
        </w:rPr>
        <w:t>, 1969)</w:t>
      </w:r>
      <w:r w:rsidRPr="002545FE">
        <w:rPr>
          <w:rFonts w:ascii="Times New Roman" w:hAnsi="Times New Roman" w:cs="Times New Roman"/>
          <w:sz w:val="24"/>
          <w:szCs w:val="24"/>
          <w:lang w:val="ru-RU"/>
        </w:rPr>
        <w:t>.</w:t>
      </w:r>
    </w:p>
    <w:p w14:paraId="6B7CCE67" w14:textId="77777777" w:rsidR="00114701" w:rsidRPr="002545FE" w:rsidRDefault="00114701" w:rsidP="00114701">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Осадконакопление в морских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 озерных водоемах.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 пределах морских бассейнов можно выделить четыре зоны,</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 которых происходит концентрация песчаных осадков и где они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либо преобладают, либо играют существенную роль среди отложений иного состава. Это, во-первых, прибрежная зона, где накапливаются продукты речных выносов и вдольберегового разноса волнами;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во-вторых — край шельфа и верхняя часть континентального склона,</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где господствуют дрейфовые и отчасти приливно-отливные течения;</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в-третьих — верхние части склонов и вершины внутренних поднятий; в-четвертых — глубоководные халистические участки морей</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 океанов, куда песчаные осадки попадают вследствие деятельности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мутьевых потоков</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bCs/>
          <w:sz w:val="24"/>
          <w:szCs w:val="24"/>
          <w:lang w:val="ru-RU"/>
        </w:rPr>
        <w:t>Шванов</w:t>
      </w:r>
      <w:r w:rsidR="00223C67" w:rsidRPr="002545FE">
        <w:rPr>
          <w:rFonts w:ascii="Times New Roman" w:hAnsi="Times New Roman"/>
          <w:kern w:val="1"/>
          <w:sz w:val="24"/>
          <w:szCs w:val="24"/>
          <w:lang w:val="ru-RU"/>
        </w:rPr>
        <w:t>, 1969)</w:t>
      </w:r>
      <w:r w:rsidRPr="002545FE">
        <w:rPr>
          <w:rFonts w:ascii="Times New Roman" w:hAnsi="Times New Roman" w:cs="Times New Roman"/>
          <w:sz w:val="24"/>
          <w:szCs w:val="24"/>
          <w:lang w:val="ru-RU"/>
        </w:rPr>
        <w:t>.</w:t>
      </w:r>
    </w:p>
    <w:p w14:paraId="2E073B6E" w14:textId="77777777" w:rsidR="00114701" w:rsidRPr="002545FE" w:rsidRDefault="00114701" w:rsidP="00114701">
      <w:pPr>
        <w:spacing w:line="360" w:lineRule="auto"/>
        <w:ind w:firstLineChars="100" w:firstLine="240"/>
        <w:rPr>
          <w:rFonts w:ascii="Times New Roman" w:hAnsi="Times New Roman" w:cs="Times New Roman"/>
          <w:sz w:val="24"/>
          <w:szCs w:val="24"/>
          <w:lang w:val="ru-RU"/>
        </w:rPr>
      </w:pPr>
    </w:p>
    <w:p w14:paraId="667FC818" w14:textId="77777777" w:rsidR="00240DE0" w:rsidRPr="002545FE" w:rsidRDefault="004D10DF" w:rsidP="00240DE0">
      <w:pPr>
        <w:pStyle w:val="ad"/>
        <w:numPr>
          <w:ilvl w:val="1"/>
          <w:numId w:val="3"/>
        </w:numPr>
        <w:jc w:val="center"/>
        <w:rPr>
          <w:rFonts w:ascii="Times New Roman" w:hAnsi="Times New Roman"/>
          <w:sz w:val="24"/>
          <w:szCs w:val="24"/>
        </w:rPr>
      </w:pPr>
      <w:r w:rsidRPr="002545FE">
        <w:rPr>
          <w:rFonts w:ascii="Times New Roman" w:hAnsi="Times New Roman"/>
          <w:sz w:val="24"/>
          <w:szCs w:val="24"/>
        </w:rPr>
        <w:t>Состав песчаных грунтов</w:t>
      </w:r>
    </w:p>
    <w:p w14:paraId="4F2C3874" w14:textId="77777777" w:rsidR="004D10DF" w:rsidRPr="002545FE" w:rsidRDefault="004D10DF" w:rsidP="00CD35FE">
      <w:pPr>
        <w:spacing w:line="360" w:lineRule="auto"/>
        <w:rPr>
          <w:rFonts w:asciiTheme="minorEastAsia" w:hAnsiTheme="minorEastAsia"/>
          <w:color w:val="000000"/>
          <w:kern w:val="0"/>
          <w:sz w:val="24"/>
          <w:szCs w:val="24"/>
          <w:lang w:val="ru-RU"/>
        </w:rPr>
      </w:pPr>
      <w:r w:rsidRPr="002545FE">
        <w:rPr>
          <w:rFonts w:ascii="Times New Roman" w:hAnsi="Times New Roman" w:hint="eastAsia"/>
          <w:kern w:val="0"/>
          <w:sz w:val="24"/>
          <w:szCs w:val="24"/>
          <w:lang w:val="ru-RU"/>
        </w:rPr>
        <w:t xml:space="preserve"> </w:t>
      </w:r>
      <w:r w:rsidRPr="002545FE">
        <w:rPr>
          <w:rFonts w:ascii="Times New Roman" w:hAnsi="Times New Roman"/>
          <w:kern w:val="0"/>
          <w:sz w:val="24"/>
          <w:szCs w:val="24"/>
          <w:lang w:val="ru-RU"/>
        </w:rPr>
        <w:t xml:space="preserve"> </w:t>
      </w:r>
      <w:r w:rsidRPr="002545FE">
        <w:rPr>
          <w:rFonts w:ascii="Times New Roman" w:eastAsia="等线" w:hAnsi="Times New Roman"/>
          <w:iCs/>
          <w:sz w:val="24"/>
          <w:szCs w:val="24"/>
          <w:lang w:val="ru-RU"/>
        </w:rPr>
        <w:t>Гранулометрический состав</w:t>
      </w:r>
      <w:r w:rsidRPr="002545FE">
        <w:rPr>
          <w:rFonts w:ascii="Times New Roman" w:eastAsia="等线" w:hAnsi="Times New Roman"/>
          <w:sz w:val="24"/>
          <w:szCs w:val="24"/>
          <w:lang w:val="ru-RU"/>
        </w:rPr>
        <w:t xml:space="preserve"> песков разнообразен. Среди них встречаются гравелистые, крупные, средней крупности, мелкие и пылеватые виды. Их особенности определяются тектоническим расположением и режимом района, составом слагающих его пород, климатическими условиями и генезисом песчаных отложений. Пески гравелистые, </w:t>
      </w:r>
      <w:r w:rsidRPr="002545FE">
        <w:rPr>
          <w:rFonts w:ascii="Times New Roman" w:eastAsia="等线" w:hAnsi="Times New Roman"/>
          <w:sz w:val="24"/>
          <w:szCs w:val="24"/>
          <w:lang w:val="ru-RU"/>
        </w:rPr>
        <w:lastRenderedPageBreak/>
        <w:t>крупные и средней крупности наиболее широко распространены в горно-складчатых районах, где они встречаются в разрезах отложений разного генезиса (аллювиальных, пролювиальных, гравитационных, водно-ледниковых и др.). Они также широко развиты в пределах подвижных платформ (Сибирская пла</w:t>
      </w:r>
      <w:r w:rsidRPr="002545FE">
        <w:rPr>
          <w:rFonts w:ascii="Times New Roman" w:eastAsia="Times New Roman" w:hAnsi="Times New Roman"/>
          <w:color w:val="000000"/>
          <w:kern w:val="0"/>
          <w:sz w:val="24"/>
          <w:szCs w:val="24"/>
          <w:lang w:val="ru-RU" w:eastAsia="ru-RU"/>
        </w:rPr>
        <w:t>тформа) и щитов устойчивых платформ (например, Балтийский щит Восточно-Европейской платформы). В пределах плит древних устойчивых и особенно молодых платформ, наоборот, очень широко распространены более дисперсные разности песков — мелкие и пылеватые. Более грубые по составу пески в пределах этих районов приурочены главным образом к толщам флювиогляциальных и моренных образований, а также к сформировавшимся за счет их размыва аллювиальным, местами морским и даже озерным отложениям. В толще аллювиальных отложений эти разности песков часто слагают лишь самые низы разреза (фация перлювия), а выше залегают достаточно однородные средние, мелкие и пылеватые пески (русловая, а нередко и пойменная фации).Зависимость гранулометрического состава песков от их генезиса наиболее ярко проявляется в пределах единой области сноса и аккумуляции. Например, во многих районах, подвергшихся в четвертичное время материковым оледенениям, наиболее грубым по составу являются флювиогляциальные пески. Более молодые по возрасту аллювиальные пески, образовавшиеся за счет размыва и переотложения рекой более древних флювиогляциальных отложений, являются, как правило, более однородными и более дисперсными. Прибрежно-морские пески, формирующиеся в районе впадения реки в морской бассейн, являются еще более дисперсными.Степень однородности гранулометрического состава песчаных фунтов разнообразна. Она может изменяться по простиранию и разрезу даже в пределах одной песчаной толщи. Наибольшая однородность характерна для эоловых и морских песков, представленных монодисперсными разностями</w:t>
      </w:r>
      <w:r w:rsidR="00752795" w:rsidRPr="002545FE">
        <w:rPr>
          <w:rFonts w:ascii="Times New Roman" w:eastAsia="Times New Roman" w:hAnsi="Times New Roman"/>
          <w:color w:val="000000"/>
          <w:kern w:val="0"/>
          <w:sz w:val="24"/>
          <w:szCs w:val="24"/>
          <w:lang w:val="ru-RU" w:eastAsia="ru-RU"/>
        </w:rPr>
        <w:t xml:space="preserve"> </w:t>
      </w:r>
      <w:r w:rsidR="00752795" w:rsidRPr="002545FE">
        <w:rPr>
          <w:rFonts w:ascii="Times New Roman" w:hAnsi="Times New Roman" w:cs="Times New Roman"/>
          <w:sz w:val="24"/>
          <w:szCs w:val="24"/>
          <w:lang w:val="ru-RU"/>
        </w:rPr>
        <w:t>(Рис.2)</w:t>
      </w:r>
      <w:r w:rsidRPr="002545FE">
        <w:rPr>
          <w:rFonts w:ascii="Times New Roman" w:eastAsia="Times New Roman" w:hAnsi="Times New Roman"/>
          <w:color w:val="000000"/>
          <w:kern w:val="0"/>
          <w:sz w:val="24"/>
          <w:szCs w:val="24"/>
          <w:lang w:val="ru-RU" w:eastAsia="ru-RU"/>
        </w:rPr>
        <w:t>. Такие же по составу пески нередко встречаются в толще аллювиальных отложений равнинных рек. Бидисперсные разности песков встречаются в разрезах этих генетических типов отложений, а также в разрезах флювиогляциальных обра</w:t>
      </w:r>
      <w:r w:rsidRPr="002545FE">
        <w:rPr>
          <w:rFonts w:ascii="Times New Roman" w:eastAsia="Times New Roman" w:hAnsi="Times New Roman"/>
          <w:color w:val="000000"/>
          <w:kern w:val="0"/>
          <w:sz w:val="24"/>
          <w:szCs w:val="24"/>
          <w:lang w:val="ru-RU" w:eastAsia="ru-RU"/>
        </w:rPr>
        <w:softHyphen/>
        <w:t>зований. Полидисперсные разности песков широко распространены среди отложений различных генетических типов, сфо</w:t>
      </w:r>
      <w:r w:rsidR="00E831CD" w:rsidRPr="002545FE">
        <w:rPr>
          <w:rFonts w:ascii="Times New Roman" w:eastAsia="Times New Roman" w:hAnsi="Times New Roman"/>
          <w:color w:val="000000"/>
          <w:kern w:val="0"/>
          <w:sz w:val="24"/>
          <w:szCs w:val="24"/>
          <w:lang w:val="ru-RU" w:eastAsia="ru-RU"/>
        </w:rPr>
        <w:t>рмировавшихся в горных областях</w:t>
      </w:r>
      <w:r w:rsidR="00404697" w:rsidRPr="002545FE">
        <w:rPr>
          <w:rFonts w:ascii="Times New Roman" w:eastAsia="Times New Roman" w:hAnsi="Times New Roman"/>
          <w:color w:val="000000"/>
          <w:kern w:val="0"/>
          <w:sz w:val="24"/>
          <w:szCs w:val="24"/>
          <w:lang w:val="ru-RU" w:eastAsia="ru-RU"/>
        </w:rPr>
        <w:t xml:space="preserve"> </w:t>
      </w:r>
      <w:r w:rsidR="00404697" w:rsidRPr="002545FE">
        <w:rPr>
          <w:rFonts w:ascii="Times New Roman" w:hAnsi="Times New Roman" w:cs="Times New Roman"/>
          <w:sz w:val="24"/>
          <w:szCs w:val="24"/>
          <w:lang w:val="ru-RU"/>
        </w:rPr>
        <w:t>(Грунтоведение, 2005)</w:t>
      </w:r>
      <w:r w:rsidR="00E831CD" w:rsidRPr="002545FE">
        <w:rPr>
          <w:rFonts w:asciiTheme="minorEastAsia" w:hAnsiTheme="minorEastAsia"/>
          <w:color w:val="000000"/>
          <w:kern w:val="0"/>
          <w:sz w:val="24"/>
          <w:szCs w:val="24"/>
          <w:lang w:val="ru-RU"/>
        </w:rPr>
        <w:t>.</w:t>
      </w:r>
    </w:p>
    <w:p w14:paraId="6E7E9E04" w14:textId="77777777" w:rsidR="0016481C" w:rsidRPr="002545FE" w:rsidRDefault="0016481C" w:rsidP="0016481C">
      <w:pPr>
        <w:spacing w:line="360" w:lineRule="auto"/>
        <w:jc w:val="center"/>
        <w:rPr>
          <w:rFonts w:asciiTheme="minorEastAsia" w:hAnsiTheme="minorEastAsia"/>
          <w:color w:val="000000"/>
          <w:kern w:val="0"/>
          <w:sz w:val="24"/>
          <w:szCs w:val="24"/>
          <w:lang w:val="ru-RU"/>
        </w:rPr>
      </w:pPr>
      <w:r w:rsidRPr="002545FE">
        <w:rPr>
          <w:rFonts w:asciiTheme="minorEastAsia" w:hAnsiTheme="minorEastAsia"/>
          <w:noProof/>
          <w:color w:val="000000"/>
          <w:kern w:val="0"/>
          <w:sz w:val="24"/>
          <w:szCs w:val="24"/>
        </w:rPr>
        <w:lastRenderedPageBreak/>
        <w:drawing>
          <wp:inline distT="0" distB="0" distL="0" distR="0" wp14:anchorId="7FCBFD5F" wp14:editId="4FC42E7B">
            <wp:extent cx="4550745" cy="1280160"/>
            <wp:effectExtent l="0" t="0" r="2540" b="0"/>
            <wp:docPr id="4" name="图片 4" descr="C:\Users\陶大志\AppData\Local\Temp\WeChat Files\8d09f2d029ec9ac843cd6842b601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陶大志\AppData\Local\Temp\WeChat Files\8d09f2d029ec9ac843cd6842b601d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932" cy="1287245"/>
                    </a:xfrm>
                    <a:prstGeom prst="rect">
                      <a:avLst/>
                    </a:prstGeom>
                    <a:noFill/>
                    <a:ln>
                      <a:noFill/>
                    </a:ln>
                  </pic:spPr>
                </pic:pic>
              </a:graphicData>
            </a:graphic>
          </wp:inline>
        </w:drawing>
      </w:r>
    </w:p>
    <w:p w14:paraId="0A810488" w14:textId="77777777" w:rsidR="0016481C" w:rsidRPr="002545FE" w:rsidRDefault="0016481C" w:rsidP="0016481C">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752795" w:rsidRPr="002545FE">
        <w:rPr>
          <w:rFonts w:ascii="Times New Roman" w:hAnsi="Times New Roman" w:cs="Times New Roman"/>
          <w:sz w:val="24"/>
          <w:szCs w:val="24"/>
          <w:lang w:val="ru-RU"/>
        </w:rPr>
        <w:t>2</w:t>
      </w:r>
      <w:r w:rsidRPr="002545FE">
        <w:rPr>
          <w:rFonts w:ascii="Times New Roman" w:hAnsi="Times New Roman" w:cs="Times New Roman"/>
          <w:sz w:val="24"/>
          <w:szCs w:val="24"/>
          <w:lang w:val="ru-RU"/>
        </w:rPr>
        <w:t>. По соотношению фракций разных размерностей</w:t>
      </w:r>
    </w:p>
    <w:p w14:paraId="1297794D" w14:textId="77777777" w:rsidR="00E831CD" w:rsidRPr="002545FE" w:rsidRDefault="00E831CD" w:rsidP="00E831CD">
      <w:pPr>
        <w:spacing w:line="360" w:lineRule="auto"/>
        <w:rPr>
          <w:rFonts w:ascii="Times New Roman" w:hAnsi="Times New Roman" w:cs="Times New Roman"/>
          <w:sz w:val="24"/>
          <w:szCs w:val="24"/>
          <w:lang w:val="ru-RU"/>
        </w:rPr>
      </w:pPr>
      <w:r w:rsidRPr="002545FE">
        <w:rPr>
          <w:rFonts w:asciiTheme="minorEastAsia" w:hAnsiTheme="minorEastAsia"/>
          <w:color w:val="000000"/>
          <w:kern w:val="0"/>
          <w:sz w:val="24"/>
          <w:szCs w:val="24"/>
          <w:lang w:val="ru-RU"/>
        </w:rPr>
        <w:t xml:space="preserve">  </w:t>
      </w:r>
      <w:r w:rsidRPr="002545FE">
        <w:rPr>
          <w:rFonts w:ascii="Times New Roman" w:hAnsi="Times New Roman" w:cs="Times New Roman"/>
          <w:sz w:val="24"/>
          <w:szCs w:val="24"/>
          <w:lang w:val="ru-RU"/>
        </w:rPr>
        <w:t xml:space="preserve">Для песков различного генезиса, происхождение которых связано с движением потоков воды (аллювиальных, пролювиальных, флювиогляциальных и др.), характерно закономерное (нестационарное) увеличение их дисперсности по мере удаления от источника сноса. Наиболее отчетливо это явление выражено в разрезах аллювиальных песков по долинам рек Волга, Надым, </w:t>
      </w:r>
      <w:r w:rsidR="00EC0FB5" w:rsidRPr="002545FE">
        <w:rPr>
          <w:rFonts w:ascii="Times New Roman" w:hAnsi="Times New Roman" w:cs="Times New Roman"/>
          <w:sz w:val="24"/>
          <w:szCs w:val="24"/>
          <w:lang w:val="ru-RU"/>
        </w:rPr>
        <w:t>Пур и Таз</w:t>
      </w:r>
      <w:r w:rsidR="00404697" w:rsidRPr="002545FE">
        <w:rPr>
          <w:rFonts w:ascii="Times New Roman" w:hAnsi="Times New Roman" w:cs="Times New Roman"/>
          <w:sz w:val="24"/>
          <w:szCs w:val="24"/>
          <w:lang w:val="ru-RU"/>
        </w:rPr>
        <w:t xml:space="preserve"> (Грунтоведение, 2005)</w:t>
      </w:r>
      <w:r w:rsidRPr="002545FE">
        <w:rPr>
          <w:rFonts w:ascii="Times New Roman" w:hAnsi="Times New Roman" w:cs="Times New Roman"/>
          <w:sz w:val="24"/>
          <w:szCs w:val="24"/>
          <w:lang w:val="ru-RU"/>
        </w:rPr>
        <w:t>.</w:t>
      </w:r>
    </w:p>
    <w:p w14:paraId="581532AC" w14:textId="77777777" w:rsidR="00EC0FB5" w:rsidRPr="002545FE" w:rsidRDefault="00EC0FB5" w:rsidP="00EC0FB5">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  Минеральный состав песков также неодинаков. В их составе встречаются многие минералы</w:t>
      </w:r>
      <w:r w:rsidR="00D7218A" w:rsidRPr="002545FE">
        <w:rPr>
          <w:rFonts w:ascii="Times New Roman" w:hAnsi="Times New Roman" w:cs="Times New Roman"/>
          <w:sz w:val="24"/>
          <w:szCs w:val="24"/>
          <w:lang w:val="ru-RU"/>
        </w:rPr>
        <w:t xml:space="preserve"> (Рис.3)</w:t>
      </w:r>
      <w:r w:rsidRPr="002545FE">
        <w:rPr>
          <w:rFonts w:ascii="Times New Roman" w:hAnsi="Times New Roman" w:cs="Times New Roman"/>
          <w:sz w:val="24"/>
          <w:szCs w:val="24"/>
          <w:lang w:val="ru-RU"/>
        </w:rPr>
        <w:t>, но лишь 25—30 из них присутствуют в практически значимых количиствах.</w:t>
      </w:r>
      <w:r w:rsidR="00D7218A"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По данным Гроута, средний минеральный состав песчаных</w:t>
      </w:r>
      <w:r w:rsidR="00404697"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грунтов характеризуется следующими особенностями: кварц 70%, полевые</w:t>
      </w:r>
      <w:r w:rsidR="00404697" w:rsidRPr="002545FE">
        <w:rPr>
          <w:rFonts w:ascii="Times New Roman" w:hAnsi="Times New Roman" w:cs="Times New Roman" w:hint="eastAsia"/>
          <w:sz w:val="24"/>
          <w:szCs w:val="24"/>
          <w:lang w:val="ru-RU"/>
        </w:rPr>
        <w:t xml:space="preserve"> </w:t>
      </w:r>
      <w:r w:rsidR="00404697" w:rsidRPr="002545FE">
        <w:rPr>
          <w:rFonts w:ascii="Times New Roman" w:hAnsi="Times New Roman" w:cs="Times New Roman"/>
          <w:sz w:val="24"/>
          <w:szCs w:val="24"/>
          <w:lang w:val="ru-RU"/>
        </w:rPr>
        <w:t>ш</w:t>
      </w:r>
      <w:r w:rsidRPr="002545FE">
        <w:rPr>
          <w:rFonts w:ascii="Times New Roman" w:hAnsi="Times New Roman" w:cs="Times New Roman"/>
          <w:sz w:val="24"/>
          <w:szCs w:val="24"/>
          <w:lang w:val="ru-RU"/>
        </w:rPr>
        <w:t xml:space="preserve">паты </w:t>
      </w:r>
      <w:r w:rsidR="00C25E53"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xml:space="preserve"> 8%, каолинит </w:t>
      </w:r>
      <w:r w:rsidR="00C25E53"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xml:space="preserve"> 8%, кальцит </w:t>
      </w:r>
      <w:r w:rsidR="00C25E53"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1%, доломит- 3%, хлорит- 1</w:t>
      </w:r>
      <w:r w:rsidR="00C25E53" w:rsidRPr="002545FE">
        <w:rPr>
          <w:rFonts w:ascii="Times New Roman" w:hAnsi="Times New Roman" w:cs="Times New Roman"/>
          <w:sz w:val="24"/>
          <w:szCs w:val="24"/>
          <w:lang w:val="ru-RU"/>
        </w:rPr>
        <w:t>%, осталь</w:t>
      </w:r>
      <w:r w:rsidRPr="002545FE">
        <w:rPr>
          <w:rFonts w:ascii="Times New Roman" w:hAnsi="Times New Roman" w:cs="Times New Roman"/>
          <w:sz w:val="24"/>
          <w:szCs w:val="24"/>
          <w:lang w:val="ru-RU"/>
        </w:rPr>
        <w:t>ные минералы - 3%</w:t>
      </w:r>
      <w:r w:rsidR="00B01527" w:rsidRPr="002545FE">
        <w:rPr>
          <w:rFonts w:ascii="Times New Roman" w:hAnsi="Times New Roman" w:cs="Times New Roman"/>
          <w:sz w:val="24"/>
          <w:szCs w:val="24"/>
          <w:lang w:val="ru-RU"/>
        </w:rPr>
        <w:t xml:space="preserve"> (Рис.</w:t>
      </w:r>
      <w:r w:rsidR="000A53AA" w:rsidRPr="002545FE">
        <w:rPr>
          <w:rFonts w:ascii="Times New Roman" w:hAnsi="Times New Roman" w:cs="Times New Roman"/>
          <w:sz w:val="24"/>
          <w:szCs w:val="24"/>
          <w:lang w:val="ru-RU"/>
        </w:rPr>
        <w:t>4</w:t>
      </w:r>
      <w:r w:rsidR="00B01527"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Эти данные говорят о том, что кварц и полевые шпаты</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играют наибольшую роль в составе песков. Именно кварцевые и кварцево-полевошпатовые пески наиболее распространены. Другие</w:t>
      </w:r>
      <w:r w:rsidR="00D7218A" w:rsidRPr="002545FE">
        <w:rPr>
          <w:rFonts w:ascii="Times New Roman" w:hAnsi="Times New Roman" w:cs="Times New Roman"/>
          <w:sz w:val="24"/>
          <w:szCs w:val="24"/>
          <w:lang w:val="ru-RU"/>
        </w:rPr>
        <w:t xml:space="preserve"> разности мономи-неральных и м</w:t>
      </w:r>
      <w:r w:rsidRPr="002545FE">
        <w:rPr>
          <w:rFonts w:ascii="Times New Roman" w:hAnsi="Times New Roman" w:cs="Times New Roman"/>
          <w:sz w:val="24"/>
          <w:szCs w:val="24"/>
          <w:lang w:val="ru-RU"/>
        </w:rPr>
        <w:t>инеральных песков (слю</w:t>
      </w:r>
      <w:r w:rsidR="00C25E53" w:rsidRPr="002545FE">
        <w:rPr>
          <w:rFonts w:ascii="Times New Roman" w:hAnsi="Times New Roman" w:cs="Times New Roman"/>
          <w:sz w:val="24"/>
          <w:szCs w:val="24"/>
          <w:lang w:val="ru-RU"/>
        </w:rPr>
        <w:t>дистые, роговообманковые, грана</w:t>
      </w:r>
      <w:r w:rsidRPr="002545FE">
        <w:rPr>
          <w:rFonts w:ascii="Times New Roman" w:hAnsi="Times New Roman" w:cs="Times New Roman"/>
          <w:sz w:val="24"/>
          <w:szCs w:val="24"/>
          <w:lang w:val="ru-RU"/>
        </w:rPr>
        <w:t>товые, гипсовые и др.) встречаются существенно реже. Однако и они могут</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попадать в сферу интересов инженер-геол</w:t>
      </w:r>
      <w:r w:rsidR="00C25E53" w:rsidRPr="002545FE">
        <w:rPr>
          <w:rFonts w:ascii="Times New Roman" w:hAnsi="Times New Roman" w:cs="Times New Roman"/>
          <w:sz w:val="24"/>
          <w:szCs w:val="24"/>
          <w:lang w:val="ru-RU"/>
        </w:rPr>
        <w:t>огов (нефелиновые пески Кольско</w:t>
      </w:r>
      <w:r w:rsidRPr="002545FE">
        <w:rPr>
          <w:rFonts w:ascii="Times New Roman" w:hAnsi="Times New Roman" w:cs="Times New Roman"/>
          <w:sz w:val="24"/>
          <w:szCs w:val="24"/>
          <w:lang w:val="ru-RU"/>
        </w:rPr>
        <w:t xml:space="preserve">го полуострова, известковые и гипсовые </w:t>
      </w:r>
      <w:r w:rsidR="00C25E53" w:rsidRPr="002545FE">
        <w:rPr>
          <w:rFonts w:ascii="Times New Roman" w:hAnsi="Times New Roman" w:cs="Times New Roman"/>
          <w:sz w:val="24"/>
          <w:szCs w:val="24"/>
          <w:lang w:val="ru-RU"/>
        </w:rPr>
        <w:t>в засушливых пустынных и полупу</w:t>
      </w:r>
      <w:r w:rsidRPr="002545FE">
        <w:rPr>
          <w:rFonts w:ascii="Times New Roman" w:hAnsi="Times New Roman" w:cs="Times New Roman"/>
          <w:sz w:val="24"/>
          <w:szCs w:val="24"/>
          <w:lang w:val="ru-RU"/>
        </w:rPr>
        <w:t>стынных районах и др.)</w:t>
      </w:r>
      <w:r w:rsidR="00404697" w:rsidRPr="002545FE">
        <w:rPr>
          <w:rFonts w:ascii="Times New Roman" w:hAnsi="Times New Roman" w:cs="Times New Roman"/>
          <w:sz w:val="24"/>
          <w:szCs w:val="24"/>
          <w:lang w:val="ru-RU"/>
        </w:rPr>
        <w:t xml:space="preserve"> (Грунтоведение, 2005)</w:t>
      </w:r>
      <w:r w:rsidRPr="002545FE">
        <w:rPr>
          <w:rFonts w:ascii="Times New Roman" w:hAnsi="Times New Roman" w:cs="Times New Roman"/>
          <w:sz w:val="24"/>
          <w:szCs w:val="24"/>
          <w:lang w:val="ru-RU"/>
        </w:rPr>
        <w:t>.</w:t>
      </w:r>
    </w:p>
    <w:p w14:paraId="4045D710" w14:textId="77777777" w:rsidR="0031447D" w:rsidRPr="002545FE" w:rsidRDefault="0031447D" w:rsidP="0031447D">
      <w:pPr>
        <w:spacing w:line="360" w:lineRule="auto"/>
        <w:jc w:val="center"/>
        <w:rPr>
          <w:rFonts w:ascii="Times New Roman" w:hAnsi="Times New Roman" w:cs="Times New Roman"/>
          <w:sz w:val="24"/>
          <w:szCs w:val="24"/>
          <w:lang w:val="ru-RU"/>
        </w:rPr>
      </w:pPr>
      <w:r w:rsidRPr="002545FE">
        <w:rPr>
          <w:rFonts w:ascii="Times New Roman" w:hAnsi="Times New Roman" w:cs="Times New Roman"/>
          <w:noProof/>
          <w:sz w:val="24"/>
          <w:szCs w:val="24"/>
        </w:rPr>
        <w:drawing>
          <wp:inline distT="0" distB="0" distL="0" distR="0" wp14:anchorId="34380006" wp14:editId="6365A9C3">
            <wp:extent cx="2401857" cy="1920240"/>
            <wp:effectExtent l="0" t="0" r="0" b="3810"/>
            <wp:docPr id="24" name="图片 24" descr="G:\дачжи\2\19031515464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ачжи\2\190315154640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9479" cy="1934329"/>
                    </a:xfrm>
                    <a:prstGeom prst="rect">
                      <a:avLst/>
                    </a:prstGeom>
                    <a:noFill/>
                    <a:ln>
                      <a:noFill/>
                    </a:ln>
                  </pic:spPr>
                </pic:pic>
              </a:graphicData>
            </a:graphic>
          </wp:inline>
        </w:drawing>
      </w:r>
    </w:p>
    <w:p w14:paraId="52584DD7" w14:textId="77777777" w:rsidR="0031447D" w:rsidRPr="002545FE" w:rsidRDefault="0031447D" w:rsidP="0031447D">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Рис.3. Микроскопический песок. Одно деление равно 1 мм</w:t>
      </w:r>
    </w:p>
    <w:p w14:paraId="20AF0075" w14:textId="77777777" w:rsidR="00320019" w:rsidRPr="002545FE" w:rsidRDefault="00320019" w:rsidP="00320019">
      <w:pPr>
        <w:spacing w:line="360" w:lineRule="auto"/>
        <w:jc w:val="center"/>
        <w:rPr>
          <w:rFonts w:ascii="Times New Roman" w:hAnsi="Times New Roman" w:cs="Times New Roman"/>
          <w:sz w:val="24"/>
          <w:szCs w:val="24"/>
          <w:lang w:val="ru-RU"/>
        </w:rPr>
      </w:pPr>
      <w:r w:rsidRPr="002545FE">
        <w:rPr>
          <w:rFonts w:hint="eastAsia"/>
          <w:noProof/>
          <w:sz w:val="24"/>
          <w:szCs w:val="24"/>
        </w:rPr>
        <w:lastRenderedPageBreak/>
        <w:drawing>
          <wp:inline distT="0" distB="0" distL="0" distR="0" wp14:anchorId="4E2E97E6" wp14:editId="6C862845">
            <wp:extent cx="3735070" cy="2263140"/>
            <wp:effectExtent l="0" t="0" r="17780" b="381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B149B0" w14:textId="77777777" w:rsidR="00320019" w:rsidRPr="002545FE" w:rsidRDefault="00B01527" w:rsidP="00B01527">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0A53AA" w:rsidRPr="002545FE">
        <w:rPr>
          <w:rFonts w:ascii="Times New Roman" w:hAnsi="Times New Roman" w:cs="Times New Roman"/>
          <w:sz w:val="24"/>
          <w:szCs w:val="24"/>
          <w:lang w:val="ru-RU"/>
        </w:rPr>
        <w:t>4</w:t>
      </w:r>
      <w:r w:rsidRPr="002545FE">
        <w:rPr>
          <w:rFonts w:ascii="Times New Roman" w:hAnsi="Times New Roman" w:cs="Times New Roman"/>
          <w:sz w:val="24"/>
          <w:szCs w:val="24"/>
          <w:lang w:val="ru-RU"/>
        </w:rPr>
        <w:t xml:space="preserve">. </w:t>
      </w:r>
      <w:r w:rsidR="00EA11FF" w:rsidRPr="002545FE">
        <w:rPr>
          <w:rFonts w:ascii="Times New Roman" w:hAnsi="Times New Roman" w:cs="Times New Roman"/>
          <w:sz w:val="24"/>
          <w:szCs w:val="24"/>
          <w:lang w:val="ru-RU"/>
        </w:rPr>
        <w:t>М</w:t>
      </w:r>
      <w:r w:rsidRPr="002545FE">
        <w:rPr>
          <w:rFonts w:ascii="Times New Roman" w:hAnsi="Times New Roman" w:cs="Times New Roman"/>
          <w:sz w:val="24"/>
          <w:szCs w:val="24"/>
          <w:lang w:val="ru-RU"/>
        </w:rPr>
        <w:t>инеральный состав песчаных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грунтов</w:t>
      </w:r>
    </w:p>
    <w:p w14:paraId="5064E630" w14:textId="77777777" w:rsidR="00EC0FB5" w:rsidRPr="002545FE" w:rsidRDefault="00EC0FB5" w:rsidP="00C25E53">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В большинстве районов СНГ песчаные грунты незасоленные. Содержание</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легко- и среднерастворимых солей в них сос</w:t>
      </w:r>
      <w:r w:rsidR="00C25E53" w:rsidRPr="002545FE">
        <w:rPr>
          <w:rFonts w:ascii="Times New Roman" w:hAnsi="Times New Roman" w:cs="Times New Roman"/>
          <w:sz w:val="24"/>
          <w:szCs w:val="24"/>
          <w:lang w:val="ru-RU"/>
        </w:rPr>
        <w:t>тавляет сотые доли процента. Од</w:t>
      </w:r>
      <w:r w:rsidRPr="002545FE">
        <w:rPr>
          <w:rFonts w:ascii="Times New Roman" w:hAnsi="Times New Roman" w:cs="Times New Roman"/>
          <w:sz w:val="24"/>
          <w:szCs w:val="24"/>
          <w:lang w:val="ru-RU"/>
        </w:rPr>
        <w:t xml:space="preserve">нако в южных районах страны нередко встречаются </w:t>
      </w:r>
      <w:r w:rsidR="00C25E53" w:rsidRPr="002545FE">
        <w:rPr>
          <w:rFonts w:ascii="Times New Roman" w:hAnsi="Times New Roman" w:cs="Times New Roman"/>
          <w:sz w:val="24"/>
          <w:szCs w:val="24"/>
          <w:lang w:val="ru-RU"/>
        </w:rPr>
        <w:t>засоленные разности пес</w:t>
      </w:r>
      <w:r w:rsidRPr="002545FE">
        <w:rPr>
          <w:rFonts w:ascii="Times New Roman" w:hAnsi="Times New Roman" w:cs="Times New Roman"/>
          <w:sz w:val="24"/>
          <w:szCs w:val="24"/>
          <w:lang w:val="ru-RU"/>
        </w:rPr>
        <w:t>ков, содержащие более 0,3% легкораствор</w:t>
      </w:r>
      <w:r w:rsidR="00C25E53" w:rsidRPr="002545FE">
        <w:rPr>
          <w:rFonts w:ascii="Times New Roman" w:hAnsi="Times New Roman" w:cs="Times New Roman"/>
          <w:sz w:val="24"/>
          <w:szCs w:val="24"/>
          <w:lang w:val="ru-RU"/>
        </w:rPr>
        <w:t>имых солей. Они могут быть пред</w:t>
      </w:r>
      <w:r w:rsidRPr="002545FE">
        <w:rPr>
          <w:rFonts w:ascii="Times New Roman" w:hAnsi="Times New Roman" w:cs="Times New Roman"/>
          <w:sz w:val="24"/>
          <w:szCs w:val="24"/>
          <w:lang w:val="ru-RU"/>
        </w:rPr>
        <w:t>ставлены как континентальными, так и морскими образованиями</w:t>
      </w:r>
      <w:r w:rsidR="00C55448" w:rsidRPr="002545FE">
        <w:rPr>
          <w:rFonts w:ascii="Times New Roman" w:hAnsi="Times New Roman" w:cs="Times New Roman"/>
          <w:sz w:val="24"/>
          <w:szCs w:val="24"/>
          <w:lang w:val="ru-RU"/>
        </w:rPr>
        <w:t xml:space="preserve"> (Рис.5)</w:t>
      </w:r>
      <w:r w:rsidRPr="002545FE">
        <w:rPr>
          <w:rFonts w:ascii="Times New Roman" w:hAnsi="Times New Roman" w:cs="Times New Roman"/>
          <w:sz w:val="24"/>
          <w:szCs w:val="24"/>
          <w:lang w:val="ru-RU"/>
        </w:rPr>
        <w:t>. Генезис</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засоления в них различен. В толщах морских песков развиты сингенетичные</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соли, которые сформировались на ранних стадиях диагенеза толщи варидных</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условиях (например, по побережью Каспий</w:t>
      </w:r>
      <w:r w:rsidR="00C25E53" w:rsidRPr="002545FE">
        <w:rPr>
          <w:rFonts w:ascii="Times New Roman" w:hAnsi="Times New Roman" w:cs="Times New Roman"/>
          <w:sz w:val="24"/>
          <w:szCs w:val="24"/>
          <w:lang w:val="ru-RU"/>
        </w:rPr>
        <w:t>ского моря). В толцах аллювиаль</w:t>
      </w:r>
      <w:r w:rsidRPr="002545FE">
        <w:rPr>
          <w:rFonts w:ascii="Times New Roman" w:hAnsi="Times New Roman" w:cs="Times New Roman"/>
          <w:sz w:val="24"/>
          <w:szCs w:val="24"/>
          <w:lang w:val="ru-RU"/>
        </w:rPr>
        <w:t>ных, пролювиальных и других типов песков повышенное содержание солей</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обусловлено, как правило, континентальным засолением, связанным с по-</w:t>
      </w:r>
      <w:r w:rsidR="00C25E53" w:rsidRPr="002545FE">
        <w:rPr>
          <w:rFonts w:ascii="Times New Roman" w:hAnsi="Times New Roman" w:cs="Times New Roman"/>
          <w:sz w:val="24"/>
          <w:szCs w:val="24"/>
          <w:lang w:val="ru-RU"/>
        </w:rPr>
        <w:t>в</w:t>
      </w:r>
      <w:r w:rsidRPr="002545FE">
        <w:rPr>
          <w:rFonts w:ascii="Times New Roman" w:hAnsi="Times New Roman" w:cs="Times New Roman"/>
          <w:sz w:val="24"/>
          <w:szCs w:val="24"/>
          <w:lang w:val="ru-RU"/>
        </w:rPr>
        <w:t>ышением уровня подземных вод в результате естественных и антропогенных</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причин</w:t>
      </w:r>
      <w:r w:rsidR="00404697" w:rsidRPr="002545FE">
        <w:rPr>
          <w:rFonts w:ascii="Times New Roman" w:hAnsi="Times New Roman" w:cs="Times New Roman"/>
          <w:sz w:val="24"/>
          <w:szCs w:val="24"/>
          <w:lang w:val="ru-RU"/>
        </w:rPr>
        <w:t xml:space="preserve"> (Грунтоведение, 2005)</w:t>
      </w:r>
      <w:r w:rsidRPr="002545FE">
        <w:rPr>
          <w:rFonts w:ascii="Times New Roman" w:hAnsi="Times New Roman" w:cs="Times New Roman"/>
          <w:sz w:val="24"/>
          <w:szCs w:val="24"/>
          <w:lang w:val="ru-RU"/>
        </w:rPr>
        <w:t>.</w:t>
      </w:r>
    </w:p>
    <w:p w14:paraId="49DFA604" w14:textId="77777777" w:rsidR="0031447D" w:rsidRPr="002545FE" w:rsidRDefault="0031447D" w:rsidP="0031447D">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noProof/>
          <w:sz w:val="24"/>
          <w:szCs w:val="24"/>
        </w:rPr>
        <w:drawing>
          <wp:inline distT="0" distB="0" distL="0" distR="0" wp14:anchorId="71C3D779" wp14:editId="012E3944">
            <wp:extent cx="2654935" cy="2244169"/>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925" cy="2249232"/>
                    </a:xfrm>
                    <a:prstGeom prst="rect">
                      <a:avLst/>
                    </a:prstGeom>
                    <a:noFill/>
                  </pic:spPr>
                </pic:pic>
              </a:graphicData>
            </a:graphic>
          </wp:inline>
        </w:drawing>
      </w:r>
    </w:p>
    <w:p w14:paraId="23F0B47B" w14:textId="77777777" w:rsidR="0031447D" w:rsidRPr="002545FE" w:rsidRDefault="0031447D" w:rsidP="0031447D">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0A53AA" w:rsidRPr="002545FE">
        <w:rPr>
          <w:rFonts w:ascii="Times New Roman" w:hAnsi="Times New Roman" w:cs="Times New Roman"/>
          <w:sz w:val="24"/>
          <w:szCs w:val="24"/>
          <w:lang w:val="ru-RU"/>
        </w:rPr>
        <w:t>.5</w:t>
      </w:r>
      <w:r w:rsidRPr="002545FE">
        <w:rPr>
          <w:rFonts w:ascii="Times New Roman" w:hAnsi="Times New Roman" w:cs="Times New Roman"/>
          <w:sz w:val="24"/>
          <w:szCs w:val="24"/>
          <w:lang w:val="ru-RU"/>
        </w:rPr>
        <w:t xml:space="preserve">. Морские пески </w:t>
      </w:r>
    </w:p>
    <w:p w14:paraId="6448A208" w14:textId="77777777" w:rsidR="00EC0FB5" w:rsidRPr="002545FE" w:rsidRDefault="00EC0FB5" w:rsidP="005500EE">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Следует подчеркнуть, что пески практически всегда в разной степени</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 xml:space="preserve">ожелезнены. </w:t>
      </w:r>
      <w:r w:rsidRPr="002545FE">
        <w:rPr>
          <w:rFonts w:ascii="Times New Roman" w:hAnsi="Times New Roman" w:cs="Times New Roman"/>
          <w:sz w:val="24"/>
          <w:szCs w:val="24"/>
          <w:lang w:val="ru-RU"/>
        </w:rPr>
        <w:lastRenderedPageBreak/>
        <w:t>Содержание железа (в осно</w:t>
      </w:r>
      <w:r w:rsidR="00C25E53" w:rsidRPr="002545FE">
        <w:rPr>
          <w:rFonts w:ascii="Times New Roman" w:hAnsi="Times New Roman" w:cs="Times New Roman"/>
          <w:sz w:val="24"/>
          <w:szCs w:val="24"/>
          <w:lang w:val="ru-RU"/>
        </w:rPr>
        <w:t>вном окисных его соединений) мо</w:t>
      </w:r>
      <w:r w:rsidRPr="002545FE">
        <w:rPr>
          <w:rFonts w:ascii="Times New Roman" w:hAnsi="Times New Roman" w:cs="Times New Roman"/>
          <w:sz w:val="24"/>
          <w:szCs w:val="24"/>
          <w:lang w:val="ru-RU"/>
        </w:rPr>
        <w:t>жет достигать нескольких процентов в сильноожелезненных песках и супесях</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 xml:space="preserve">и составлять лишь сотые доли процента в </w:t>
      </w:r>
      <w:r w:rsidR="00C25E53" w:rsidRPr="002545FE">
        <w:rPr>
          <w:rFonts w:ascii="Times New Roman" w:hAnsi="Times New Roman" w:cs="Times New Roman"/>
          <w:sz w:val="24"/>
          <w:szCs w:val="24"/>
          <w:lang w:val="ru-RU"/>
        </w:rPr>
        <w:t>слабосжелезненных и неожелезнен</w:t>
      </w:r>
      <w:r w:rsidRPr="002545FE">
        <w:rPr>
          <w:rFonts w:ascii="Times New Roman" w:hAnsi="Times New Roman" w:cs="Times New Roman"/>
          <w:sz w:val="24"/>
          <w:szCs w:val="24"/>
          <w:lang w:val="ru-RU"/>
        </w:rPr>
        <w:t>ных разностях. Железо в них, как и в други</w:t>
      </w:r>
      <w:r w:rsidR="00C25E53" w:rsidRPr="002545FE">
        <w:rPr>
          <w:rFonts w:ascii="Times New Roman" w:hAnsi="Times New Roman" w:cs="Times New Roman"/>
          <w:sz w:val="24"/>
          <w:szCs w:val="24"/>
          <w:lang w:val="ru-RU"/>
        </w:rPr>
        <w:t>х типах грунтов, может быть пер</w:t>
      </w:r>
      <w:r w:rsidRPr="002545FE">
        <w:rPr>
          <w:rFonts w:ascii="Times New Roman" w:hAnsi="Times New Roman" w:cs="Times New Roman"/>
          <w:sz w:val="24"/>
          <w:szCs w:val="24"/>
          <w:lang w:val="ru-RU"/>
        </w:rPr>
        <w:t>вичным и вторичным, находиться в окисной и закисной формах. К пер</w:t>
      </w:r>
      <w:r w:rsidR="00C25E53" w:rsidRPr="002545FE">
        <w:rPr>
          <w:rFonts w:ascii="Times New Roman" w:hAnsi="Times New Roman" w:cs="Times New Roman"/>
          <w:sz w:val="24"/>
          <w:szCs w:val="24"/>
          <w:lang w:val="ru-RU"/>
        </w:rPr>
        <w:t>вич</w:t>
      </w:r>
      <w:r w:rsidRPr="002545FE">
        <w:rPr>
          <w:rFonts w:ascii="Times New Roman" w:hAnsi="Times New Roman" w:cs="Times New Roman"/>
          <w:sz w:val="24"/>
          <w:szCs w:val="24"/>
          <w:lang w:val="ru-RU"/>
        </w:rPr>
        <w:t>ным формам железа относятся соединения, сохранившиеся от разрушения</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магматических и метаморфических пород (феррисиликаты). К вторичным</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формам относят соединения, возникшие в</w:t>
      </w:r>
      <w:r w:rsidR="00404697" w:rsidRPr="002545FE">
        <w:rPr>
          <w:rFonts w:ascii="Times New Roman" w:hAnsi="Times New Roman" w:cs="Times New Roman"/>
          <w:sz w:val="24"/>
          <w:szCs w:val="24"/>
          <w:lang w:val="ru-RU"/>
        </w:rPr>
        <w:t xml:space="preserve"> процессах выветривания и почво</w:t>
      </w:r>
      <w:r w:rsidRPr="002545FE">
        <w:rPr>
          <w:rFonts w:ascii="Times New Roman" w:hAnsi="Times New Roman" w:cs="Times New Roman"/>
          <w:sz w:val="24"/>
          <w:szCs w:val="24"/>
          <w:lang w:val="ru-RU"/>
        </w:rPr>
        <w:t>образования. В зоне аэрации железо накапливается в виде окисных соединий,</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главным образом гидроокиси и буровато-желтого вещества, представленного</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смешаннослойным глинистым минералом гидрослюдисто-нoнтрoнитового типа.</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 зоне насыщения окисные формы железа переходят в закисные (например,</w:t>
      </w:r>
      <w:r w:rsidR="00C25E53" w:rsidRPr="002545FE">
        <w:rPr>
          <w:rFonts w:ascii="Times New Roman" w:hAnsi="Times New Roman" w:cs="Times New Roman" w:hint="eastAsia"/>
          <w:sz w:val="24"/>
          <w:szCs w:val="24"/>
          <w:lang w:val="ru-RU"/>
        </w:rPr>
        <w:t xml:space="preserve"> </w:t>
      </w:r>
      <w:r w:rsidR="00C25E53" w:rsidRPr="002545FE">
        <w:rPr>
          <w:rFonts w:ascii="Times New Roman" w:hAnsi="Times New Roman" w:cs="Times New Roman"/>
          <w:sz w:val="24"/>
          <w:szCs w:val="24"/>
          <w:lang w:val="ru-RU"/>
        </w:rPr>
        <w:t>Fe</w:t>
      </w:r>
      <w:r w:rsidR="00C25E53" w:rsidRPr="002545FE">
        <w:rPr>
          <w:rFonts w:ascii="Times New Roman" w:hAnsi="Times New Roman" w:cs="Times New Roman"/>
          <w:sz w:val="24"/>
          <w:szCs w:val="24"/>
          <w:vertAlign w:val="subscript"/>
          <w:lang w:val="ru-RU"/>
        </w:rPr>
        <w:t>2</w:t>
      </w:r>
      <w:r w:rsidRPr="002545FE">
        <w:rPr>
          <w:rFonts w:ascii="Times New Roman" w:hAnsi="Times New Roman" w:cs="Times New Roman"/>
          <w:sz w:val="24"/>
          <w:szCs w:val="24"/>
          <w:lang w:val="ru-RU"/>
        </w:rPr>
        <w:t>0</w:t>
      </w:r>
      <w:r w:rsidR="00C25E53" w:rsidRPr="002545FE">
        <w:rPr>
          <w:rFonts w:ascii="Times New Roman" w:hAnsi="Times New Roman" w:cs="Times New Roman"/>
          <w:sz w:val="24"/>
          <w:szCs w:val="24"/>
          <w:vertAlign w:val="subscript"/>
          <w:lang w:val="ru-RU"/>
        </w:rPr>
        <w:t>3</w:t>
      </w:r>
      <w:r w:rsidRPr="002545FE">
        <w:rPr>
          <w:rFonts w:ascii="Times New Roman" w:hAnsi="Times New Roman" w:cs="Times New Roman"/>
          <w:sz w:val="24"/>
          <w:szCs w:val="24"/>
          <w:lang w:val="ru-RU"/>
        </w:rPr>
        <w:t>, Fe (HCO3), и др.), многие из которых находятся в подвижных формах</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 существенно влияют на динамику изменения свойств песчаных грунтов.</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Песчаные грунты нередко содержат рас</w:t>
      </w:r>
      <w:r w:rsidR="00C25E53" w:rsidRPr="002545FE">
        <w:rPr>
          <w:rFonts w:ascii="Times New Roman" w:hAnsi="Times New Roman" w:cs="Times New Roman"/>
          <w:sz w:val="24"/>
          <w:szCs w:val="24"/>
          <w:lang w:val="ru-RU"/>
        </w:rPr>
        <w:t>тительные остатки. Если их коли</w:t>
      </w:r>
      <w:r w:rsidRPr="002545FE">
        <w:rPr>
          <w:rFonts w:ascii="Times New Roman" w:hAnsi="Times New Roman" w:cs="Times New Roman"/>
          <w:sz w:val="24"/>
          <w:szCs w:val="24"/>
          <w:lang w:val="ru-RU"/>
        </w:rPr>
        <w:t>чество не превышает 3%, то их наличие не отражается в названии песчаного</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грунта. При содержании растительных оста</w:t>
      </w:r>
      <w:r w:rsidR="00C25E53" w:rsidRPr="002545FE">
        <w:rPr>
          <w:rFonts w:ascii="Times New Roman" w:hAnsi="Times New Roman" w:cs="Times New Roman"/>
          <w:sz w:val="24"/>
          <w:szCs w:val="24"/>
          <w:lang w:val="ru-RU"/>
        </w:rPr>
        <w:t>тков от 3 до 10% к названию пес</w:t>
      </w:r>
      <w:r w:rsidRPr="002545FE">
        <w:rPr>
          <w:rFonts w:ascii="Times New Roman" w:hAnsi="Times New Roman" w:cs="Times New Roman"/>
          <w:sz w:val="24"/>
          <w:szCs w:val="24"/>
          <w:lang w:val="ru-RU"/>
        </w:rPr>
        <w:t>ков добавляется «с примесью растительных остатков». Если же содержание</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растительных остатков выше 10%, то грун</w:t>
      </w:r>
      <w:r w:rsidR="00404697" w:rsidRPr="002545FE">
        <w:rPr>
          <w:rFonts w:ascii="Times New Roman" w:hAnsi="Times New Roman" w:cs="Times New Roman"/>
          <w:sz w:val="24"/>
          <w:szCs w:val="24"/>
          <w:lang w:val="ru-RU"/>
        </w:rPr>
        <w:t>т относится к категории заторфо</w:t>
      </w:r>
      <w:r w:rsidRPr="002545FE">
        <w:rPr>
          <w:rFonts w:ascii="Times New Roman" w:hAnsi="Times New Roman" w:cs="Times New Roman"/>
          <w:sz w:val="24"/>
          <w:szCs w:val="24"/>
          <w:lang w:val="ru-RU"/>
        </w:rPr>
        <w:t>ванных. Эти разности, а также песчаные грунты с примесью растительных</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остатков достаточно часто отмечаются в цент</w:t>
      </w:r>
      <w:r w:rsidR="00C25E53" w:rsidRPr="002545FE">
        <w:rPr>
          <w:rFonts w:ascii="Times New Roman" w:hAnsi="Times New Roman" w:cs="Times New Roman"/>
          <w:sz w:val="24"/>
          <w:szCs w:val="24"/>
          <w:lang w:val="ru-RU"/>
        </w:rPr>
        <w:t>ральных и северных районах стра</w:t>
      </w:r>
      <w:r w:rsidRPr="002545FE">
        <w:rPr>
          <w:rFonts w:ascii="Times New Roman" w:hAnsi="Times New Roman" w:cs="Times New Roman"/>
          <w:sz w:val="24"/>
          <w:szCs w:val="24"/>
          <w:lang w:val="ru-RU"/>
        </w:rPr>
        <w:t>ны в разрезе аллювиальных, озерно-аллювиальных, озерных, лагунных и</w:t>
      </w:r>
      <w:r w:rsidR="00C25E53"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прибрежно-морских песчаных толщ</w:t>
      </w:r>
      <w:r w:rsidR="00404697" w:rsidRPr="002545FE">
        <w:rPr>
          <w:rFonts w:ascii="Times New Roman" w:hAnsi="Times New Roman" w:cs="Times New Roman"/>
          <w:sz w:val="24"/>
          <w:szCs w:val="24"/>
          <w:lang w:val="ru-RU"/>
        </w:rPr>
        <w:t xml:space="preserve"> (Грунтоведение, 2005)</w:t>
      </w:r>
      <w:r w:rsidRPr="002545FE">
        <w:rPr>
          <w:rFonts w:ascii="Times New Roman" w:hAnsi="Times New Roman" w:cs="Times New Roman"/>
          <w:sz w:val="24"/>
          <w:szCs w:val="24"/>
          <w:lang w:val="ru-RU"/>
        </w:rPr>
        <w:t>.</w:t>
      </w:r>
    </w:p>
    <w:p w14:paraId="517CF475" w14:textId="77777777" w:rsidR="003A41D8" w:rsidRPr="002545FE" w:rsidRDefault="003A41D8" w:rsidP="00AD078F">
      <w:pPr>
        <w:spacing w:line="360" w:lineRule="auto"/>
        <w:rPr>
          <w:rFonts w:ascii="Times New Roman" w:hAnsi="Times New Roman" w:cs="Times New Roman"/>
          <w:sz w:val="24"/>
          <w:szCs w:val="24"/>
          <w:lang w:val="ru-RU"/>
        </w:rPr>
      </w:pPr>
    </w:p>
    <w:p w14:paraId="41BB0764" w14:textId="77777777" w:rsidR="00E831CD" w:rsidRPr="002545FE" w:rsidRDefault="00E46A0F" w:rsidP="00E46A0F">
      <w:pPr>
        <w:pStyle w:val="ad"/>
        <w:numPr>
          <w:ilvl w:val="1"/>
          <w:numId w:val="3"/>
        </w:numPr>
        <w:jc w:val="center"/>
        <w:rPr>
          <w:rFonts w:ascii="Times New Roman" w:eastAsia="Times New Roman" w:hAnsi="Times New Roman"/>
          <w:color w:val="000000"/>
          <w:sz w:val="24"/>
          <w:szCs w:val="24"/>
          <w:lang w:eastAsia="ru-RU"/>
        </w:rPr>
      </w:pPr>
      <w:r w:rsidRPr="002545FE">
        <w:rPr>
          <w:rFonts w:ascii="Times New Roman" w:eastAsia="Times New Roman" w:hAnsi="Times New Roman"/>
          <w:color w:val="000000"/>
          <w:sz w:val="24"/>
          <w:szCs w:val="24"/>
          <w:lang w:eastAsia="ru-RU"/>
        </w:rPr>
        <w:t>Строение песчаных грунтов</w:t>
      </w:r>
    </w:p>
    <w:p w14:paraId="3F176DD5" w14:textId="77777777" w:rsidR="00E46A0F" w:rsidRPr="002545FE" w:rsidRDefault="00E46A0F" w:rsidP="00E46A0F">
      <w:pPr>
        <w:rPr>
          <w:rFonts w:ascii="Times New Roman" w:eastAsia="Times New Roman" w:hAnsi="Times New Roman"/>
          <w:color w:val="000000"/>
          <w:sz w:val="24"/>
          <w:szCs w:val="24"/>
          <w:lang w:val="ru-RU" w:eastAsia="ru-RU"/>
        </w:rPr>
      </w:pPr>
    </w:p>
    <w:p w14:paraId="00DD4A71" w14:textId="77777777" w:rsidR="00E46A0F" w:rsidRPr="002545FE" w:rsidRDefault="00E46A0F" w:rsidP="002D226B">
      <w:pPr>
        <w:spacing w:line="360" w:lineRule="auto"/>
        <w:ind w:firstLineChars="100" w:firstLine="240"/>
        <w:rPr>
          <w:rFonts w:ascii="Times New Roman" w:eastAsia="Times New Roman" w:hAnsi="Times New Roman" w:cs="Times New Roman"/>
          <w:kern w:val="0"/>
          <w:sz w:val="24"/>
          <w:szCs w:val="24"/>
          <w:lang w:val="ru-RU"/>
        </w:rPr>
      </w:pPr>
      <w:r w:rsidRPr="002545FE">
        <w:rPr>
          <w:rFonts w:ascii="Times New Roman" w:eastAsia="Times New Roman" w:hAnsi="Times New Roman" w:cs="Times New Roman"/>
          <w:color w:val="000000"/>
          <w:kern w:val="0"/>
          <w:sz w:val="24"/>
          <w:szCs w:val="24"/>
          <w:lang w:val="ru-RU" w:eastAsia="ru-RU"/>
        </w:rPr>
        <w:t>Различные условия формирования и последующей жизни обусловили неодинаковое строение песчаных грунтов и сложен</w:t>
      </w:r>
      <w:r w:rsidRPr="002545FE">
        <w:rPr>
          <w:rFonts w:ascii="Times New Roman" w:eastAsia="Times New Roman" w:hAnsi="Times New Roman" w:cs="Times New Roman"/>
          <w:color w:val="000000"/>
          <w:kern w:val="0"/>
          <w:sz w:val="24"/>
          <w:szCs w:val="24"/>
          <w:lang w:val="ru-RU" w:eastAsia="ru-RU"/>
        </w:rPr>
        <w:softHyphen/>
        <w:t xml:space="preserve">ных ими толщ. Среди них обособляются однородные и неоднородные разности. Неоднородность строения толщ может быть обусловлена различными причинами: прослоями песков различной дисперсности, глинистых, торфяных и других грунтов, переслаиванием песков с различными текстурными особенностями и др. Однородные по строению песчаные толщи </w:t>
      </w:r>
      <w:r w:rsidRPr="002545FE">
        <w:rPr>
          <w:rFonts w:ascii="Times New Roman" w:eastAsia="Times New Roman" w:hAnsi="Times New Roman" w:cs="Times New Roman"/>
          <w:color w:val="000000"/>
          <w:kern w:val="0"/>
          <w:sz w:val="24"/>
          <w:szCs w:val="24"/>
          <w:lang w:val="ru-RU" w:eastAsia="ru-RU"/>
        </w:rPr>
        <w:lastRenderedPageBreak/>
        <w:t>характерны для разрезов эоловых, морских, реже водно-ледниковых отложений. Неоднородные песчаные толщи могут быть в отложениях любого генезиса. Для песков характерно слоистое сложение. Среди слоистых текстур, характер которых целиком определяет их генезисом, преобладают косо- и горизонтально-слоистые текстуры. Различные типы первых характерны для эоловых, русловых аллювиальных, дельтовых, прибрежно-морских, водно</w:t>
      </w:r>
      <w:r w:rsidRPr="002545FE">
        <w:rPr>
          <w:rFonts w:ascii="Times New Roman" w:eastAsia="等线" w:hAnsi="Times New Roman" w:cs="Times New Roman"/>
          <w:color w:val="000000"/>
          <w:kern w:val="0"/>
          <w:sz w:val="24"/>
          <w:szCs w:val="24"/>
          <w:lang w:val="ru-RU"/>
        </w:rPr>
        <w:t>-</w:t>
      </w:r>
      <w:r w:rsidRPr="002545FE">
        <w:rPr>
          <w:rFonts w:ascii="Times New Roman" w:eastAsia="Times New Roman" w:hAnsi="Times New Roman" w:cs="Times New Roman"/>
          <w:color w:val="000000"/>
          <w:kern w:val="0"/>
          <w:sz w:val="24"/>
          <w:szCs w:val="24"/>
          <w:lang w:val="ru-RU" w:eastAsia="ru-RU"/>
        </w:rPr>
        <w:t>ледниковых песков. Горизонтально-слоистые текстуры типичны для песков пойменной и старичной фации аллювия; они встречаются в разрезах водноледниковых и морских отложений. Неслоистые разности песчаных пород характерны для элювиальных песков</w:t>
      </w:r>
      <w:r w:rsidR="002C391F" w:rsidRPr="002545FE">
        <w:rPr>
          <w:rFonts w:ascii="Times New Roman" w:eastAsia="Times New Roman" w:hAnsi="Times New Roman" w:cs="Times New Roman"/>
          <w:color w:val="000000"/>
          <w:kern w:val="0"/>
          <w:sz w:val="24"/>
          <w:szCs w:val="24"/>
          <w:lang w:val="ru-RU" w:eastAsia="ru-RU"/>
        </w:rPr>
        <w:t xml:space="preserve"> </w:t>
      </w:r>
      <w:r w:rsidR="002C391F" w:rsidRPr="002545FE">
        <w:rPr>
          <w:rFonts w:ascii="Times New Roman" w:hAnsi="Times New Roman" w:cs="Times New Roman"/>
          <w:sz w:val="24"/>
          <w:szCs w:val="24"/>
          <w:lang w:val="ru-RU"/>
        </w:rPr>
        <w:t>(Грунтоведение, 2005)</w:t>
      </w:r>
      <w:r w:rsidRPr="002545FE">
        <w:rPr>
          <w:rFonts w:ascii="Times New Roman" w:eastAsia="Times New Roman" w:hAnsi="Times New Roman" w:cs="Times New Roman"/>
          <w:color w:val="000000"/>
          <w:kern w:val="0"/>
          <w:sz w:val="24"/>
          <w:szCs w:val="24"/>
          <w:lang w:val="ru-RU" w:eastAsia="ru-RU"/>
        </w:rPr>
        <w:t>.</w:t>
      </w:r>
    </w:p>
    <w:p w14:paraId="447D7E28" w14:textId="77777777" w:rsidR="00E46A0F" w:rsidRPr="002545FE" w:rsidRDefault="00E46A0F" w:rsidP="00E46A0F">
      <w:pPr>
        <w:rPr>
          <w:rFonts w:ascii="Times New Roman" w:eastAsia="Times New Roman" w:hAnsi="Times New Roman"/>
          <w:color w:val="000000"/>
          <w:sz w:val="24"/>
          <w:szCs w:val="24"/>
          <w:lang w:val="ru-RU" w:eastAsia="ru-RU"/>
        </w:rPr>
      </w:pPr>
    </w:p>
    <w:p w14:paraId="1D5DABB6" w14:textId="77777777" w:rsidR="00404758" w:rsidRPr="002545FE" w:rsidRDefault="00404758">
      <w:pPr>
        <w:widowControl/>
        <w:jc w:val="left"/>
        <w:rPr>
          <w:rFonts w:ascii="Times New Roman" w:hAnsi="Times New Roman" w:cs="Times New Roman"/>
          <w:sz w:val="24"/>
          <w:szCs w:val="24"/>
          <w:lang w:val="ru-RU"/>
        </w:rPr>
      </w:pPr>
    </w:p>
    <w:p w14:paraId="2D9128A1" w14:textId="77777777" w:rsidR="00482C33" w:rsidRPr="002545FE" w:rsidRDefault="0081528A" w:rsidP="00E33864">
      <w:pPr>
        <w:widowControl/>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Глава 2. Генетические типы песчаных отложений</w:t>
      </w:r>
    </w:p>
    <w:p w14:paraId="34D07537" w14:textId="77777777" w:rsidR="0081528A" w:rsidRPr="002545FE" w:rsidRDefault="0081528A" w:rsidP="0081528A">
      <w:pPr>
        <w:spacing w:line="360" w:lineRule="auto"/>
        <w:jc w:val="center"/>
        <w:rPr>
          <w:rFonts w:ascii="Times New Roman" w:hAnsi="Times New Roman" w:cs="Times New Roman"/>
          <w:sz w:val="24"/>
          <w:szCs w:val="24"/>
          <w:lang w:val="ru-RU"/>
        </w:rPr>
      </w:pPr>
    </w:p>
    <w:p w14:paraId="3C2D98D2" w14:textId="77777777" w:rsidR="0081528A" w:rsidRPr="002545FE" w:rsidRDefault="0081528A" w:rsidP="0081528A">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2.1. Аллювиальные пески</w:t>
      </w:r>
    </w:p>
    <w:p w14:paraId="3C4C81F6" w14:textId="77777777" w:rsidR="0081528A" w:rsidRPr="002545FE" w:rsidRDefault="0081528A" w:rsidP="002D226B">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Аллювий – это отложения в руслах рек, возникающие при перемещении мелких частиц по воде</w:t>
      </w:r>
      <w:r w:rsidR="00C55448" w:rsidRPr="002545FE">
        <w:rPr>
          <w:rFonts w:ascii="Times New Roman" w:hAnsi="Times New Roman" w:cs="Times New Roman"/>
          <w:sz w:val="24"/>
          <w:szCs w:val="24"/>
          <w:lang w:val="ru-RU"/>
        </w:rPr>
        <w:t xml:space="preserve"> (Рис.6</w:t>
      </w:r>
      <w:r w:rsidR="0036283B"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При этом, более крупные частицы оседают на дне, а более мелкие продолжают движение с общим потоком.</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Кстати, в</w:t>
      </w:r>
      <w:r w:rsidRPr="002545FE">
        <w:rPr>
          <w:rFonts w:ascii="Times New Roman" w:hAnsi="Times New Roman" w:cs="Times New Roman"/>
          <w:sz w:val="24"/>
          <w:szCs w:val="24"/>
        </w:rPr>
        <w:t> </w:t>
      </w:r>
      <w:r w:rsidRPr="002545FE">
        <w:rPr>
          <w:rFonts w:ascii="Times New Roman" w:hAnsi="Times New Roman" w:cs="Times New Roman"/>
          <w:sz w:val="24"/>
          <w:szCs w:val="24"/>
          <w:lang w:val="ru-RU"/>
        </w:rPr>
        <w:t>руслах больших рек (таких как Волга, Обь или Лена) годовой объем этих отложений достигает 15-2</w:t>
      </w:r>
      <w:hyperlink r:id="rId13" w:history="1">
        <w:r w:rsidRPr="002545FE">
          <w:rPr>
            <w:rStyle w:val="a8"/>
            <w:rFonts w:ascii="Times New Roman" w:hAnsi="Times New Roman" w:cs="Times New Roman"/>
            <w:color w:val="auto"/>
            <w:sz w:val="24"/>
            <w:szCs w:val="24"/>
            <w:u w:val="none"/>
            <w:lang w:val="ru-RU"/>
          </w:rPr>
          <w:t>5</w:t>
        </w:r>
      </w:hyperlink>
      <w:r w:rsidRPr="002545FE">
        <w:rPr>
          <w:rFonts w:ascii="Times New Roman" w:hAnsi="Times New Roman" w:cs="Times New Roman"/>
          <w:sz w:val="24"/>
          <w:szCs w:val="24"/>
        </w:rPr>
        <w:t> </w:t>
      </w:r>
      <w:r w:rsidRPr="002545FE">
        <w:rPr>
          <w:rFonts w:ascii="Times New Roman" w:hAnsi="Times New Roman" w:cs="Times New Roman"/>
          <w:sz w:val="24"/>
          <w:szCs w:val="24"/>
          <w:lang w:val="ru-RU"/>
        </w:rPr>
        <w:t>миллионов тонн.</w:t>
      </w:r>
    </w:p>
    <w:p w14:paraId="5E2293C1" w14:textId="77777777" w:rsidR="0081528A" w:rsidRPr="002545FE" w:rsidRDefault="0081528A" w:rsidP="0081528A">
      <w:pPr>
        <w:spacing w:line="360" w:lineRule="auto"/>
        <w:jc w:val="center"/>
        <w:rPr>
          <w:rFonts w:ascii="Times New Roman" w:hAnsi="Times New Roman" w:cs="Times New Roman"/>
          <w:sz w:val="24"/>
          <w:szCs w:val="24"/>
          <w:lang w:val="ru-RU"/>
        </w:rPr>
      </w:pPr>
      <w:r w:rsidRPr="002545FE">
        <w:rPr>
          <w:noProof/>
          <w:sz w:val="24"/>
          <w:szCs w:val="24"/>
        </w:rPr>
        <w:drawing>
          <wp:inline distT="0" distB="0" distL="0" distR="0" wp14:anchorId="6557A65D" wp14:editId="6E96349F">
            <wp:extent cx="3737610" cy="2491740"/>
            <wp:effectExtent l="0" t="0" r="0" b="3810"/>
            <wp:docPr id="5" name="图片 5" descr="Аллювиальные отложения образуются в русле ре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лювиальные отложения образуются в русле ре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7610" cy="2491740"/>
                    </a:xfrm>
                    <a:prstGeom prst="rect">
                      <a:avLst/>
                    </a:prstGeom>
                    <a:noFill/>
                    <a:ln>
                      <a:noFill/>
                    </a:ln>
                  </pic:spPr>
                </pic:pic>
              </a:graphicData>
            </a:graphic>
          </wp:inline>
        </w:drawing>
      </w:r>
    </w:p>
    <w:p w14:paraId="6F8B47B3" w14:textId="77777777" w:rsidR="0081528A" w:rsidRPr="002545FE" w:rsidRDefault="0081528A" w:rsidP="0081528A">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6</w:t>
      </w:r>
      <w:r w:rsidRPr="002545FE">
        <w:rPr>
          <w:rFonts w:ascii="Times New Roman" w:hAnsi="Times New Roman" w:cs="Times New Roman"/>
          <w:sz w:val="24"/>
          <w:szCs w:val="24"/>
          <w:lang w:val="ru-RU"/>
        </w:rPr>
        <w:t>. Аллювиальные отложения образуются в русле реки</w:t>
      </w:r>
    </w:p>
    <w:p w14:paraId="4D4A9025" w14:textId="77777777" w:rsidR="00C2024B" w:rsidRPr="002545FE" w:rsidRDefault="00000000" w:rsidP="0081528A">
      <w:pPr>
        <w:spacing w:line="360" w:lineRule="auto"/>
        <w:jc w:val="center"/>
        <w:rPr>
          <w:rFonts w:ascii="Times New Roman" w:hAnsi="Times New Roman" w:cs="Times New Roman"/>
          <w:sz w:val="24"/>
          <w:szCs w:val="24"/>
          <w:lang w:val="ru-RU"/>
        </w:rPr>
      </w:pPr>
      <w:hyperlink r:id="rId15" w:history="1">
        <w:r w:rsidR="00C2024B" w:rsidRPr="002545FE">
          <w:rPr>
            <w:rStyle w:val="a8"/>
            <w:rFonts w:ascii="Times New Roman" w:hAnsi="Times New Roman" w:cs="Times New Roman"/>
            <w:color w:val="auto"/>
            <w:sz w:val="24"/>
            <w:szCs w:val="24"/>
            <w:u w:val="none"/>
          </w:rPr>
          <w:t>https</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gruntovozov</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ru</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chasto</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zadavayemiye</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voprosy</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vidyi</w:t>
        </w:r>
        <w:r w:rsidR="00C2024B" w:rsidRPr="002545FE">
          <w:rPr>
            <w:rStyle w:val="a8"/>
            <w:rFonts w:ascii="Times New Roman" w:hAnsi="Times New Roman" w:cs="Times New Roman"/>
            <w:color w:val="auto"/>
            <w:sz w:val="24"/>
            <w:szCs w:val="24"/>
            <w:u w:val="none"/>
            <w:lang w:val="ru-RU"/>
          </w:rPr>
          <w:t>-</w:t>
        </w:r>
        <w:r w:rsidR="00C2024B" w:rsidRPr="002545FE">
          <w:rPr>
            <w:rStyle w:val="a8"/>
            <w:rFonts w:ascii="Times New Roman" w:hAnsi="Times New Roman" w:cs="Times New Roman"/>
            <w:color w:val="auto"/>
            <w:sz w:val="24"/>
            <w:szCs w:val="24"/>
            <w:u w:val="none"/>
          </w:rPr>
          <w:t>peska</w:t>
        </w:r>
        <w:r w:rsidR="00C2024B" w:rsidRPr="002545FE">
          <w:rPr>
            <w:rStyle w:val="a8"/>
            <w:rFonts w:ascii="Times New Roman" w:hAnsi="Times New Roman" w:cs="Times New Roman"/>
            <w:color w:val="auto"/>
            <w:sz w:val="24"/>
            <w:szCs w:val="24"/>
            <w:u w:val="none"/>
            <w:lang w:val="ru-RU"/>
          </w:rPr>
          <w:t>/</w:t>
        </w:r>
      </w:hyperlink>
    </w:p>
    <w:p w14:paraId="4088A77E" w14:textId="77777777" w:rsidR="002D226B" w:rsidRPr="002545FE" w:rsidRDefault="002D226B" w:rsidP="002D226B">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Ф</w:t>
      </w:r>
      <w:r w:rsidR="0081528A" w:rsidRPr="002545FE">
        <w:rPr>
          <w:rFonts w:ascii="Times New Roman" w:hAnsi="Times New Roman" w:cs="Times New Roman"/>
          <w:sz w:val="24"/>
          <w:szCs w:val="24"/>
          <w:lang w:val="ru-RU"/>
        </w:rPr>
        <w:t xml:space="preserve">ормирование аллювиальных песков связывают обычно с деятельностью мощных Водных потоков--рек.Последние представляют один из самых мощных факторов </w:t>
      </w:r>
      <w:r w:rsidR="0081528A" w:rsidRPr="002545FE">
        <w:rPr>
          <w:rFonts w:ascii="Times New Roman" w:hAnsi="Times New Roman" w:cs="Times New Roman"/>
          <w:sz w:val="24"/>
          <w:szCs w:val="24"/>
          <w:lang w:val="ru-RU"/>
        </w:rPr>
        <w:lastRenderedPageBreak/>
        <w:t>накопления песчаных отложений. Как уже указывалось выше, многие исследователи придают этому фактору решающее значение. Касаясь генезиса современных континентальных песчаных коплений</w:t>
      </w:r>
      <w:r w:rsidRPr="002545FE">
        <w:rPr>
          <w:rFonts w:ascii="Times New Roman" w:hAnsi="Times New Roman" w:cs="Times New Roman"/>
          <w:sz w:val="24"/>
          <w:szCs w:val="24"/>
          <w:lang w:val="ru-RU"/>
        </w:rPr>
        <w:t xml:space="preserve">, С. Ю. Геллер и В. Н. Кунин </w:t>
      </w:r>
      <w:r w:rsidR="0081528A" w:rsidRPr="002545FE">
        <w:rPr>
          <w:rFonts w:ascii="Times New Roman" w:hAnsi="Times New Roman" w:cs="Times New Roman"/>
          <w:sz w:val="24"/>
          <w:szCs w:val="24"/>
          <w:lang w:val="ru-RU"/>
        </w:rPr>
        <w:t>отмечают, что в настоящее время неизвестно ни одного района песков, который в той или иной мере не был бы связан с деятельностью поверхностных текучих вод. Таковы, например, пески днепровские,донские, минусинские, амударьинские, каракумские, муонкумские и многие другие. Суммируя эти факты,С. Ю. Геллер и В. Н. Кунин приходят к выводу об алловиальном происхождении огромного большинства современных Континентальных песков</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kern w:val="1"/>
          <w:sz w:val="24"/>
          <w:szCs w:val="24"/>
          <w:lang w:val="ru-RU"/>
        </w:rPr>
        <w:t>Фадеев, 1951)</w:t>
      </w:r>
      <w:r w:rsidR="0081528A" w:rsidRPr="002545FE">
        <w:rPr>
          <w:rFonts w:ascii="Times New Roman" w:hAnsi="Times New Roman" w:cs="Times New Roman"/>
          <w:sz w:val="24"/>
          <w:szCs w:val="24"/>
          <w:lang w:val="ru-RU"/>
        </w:rPr>
        <w:t>.</w:t>
      </w:r>
    </w:p>
    <w:p w14:paraId="558E74A0" w14:textId="77777777" w:rsidR="0081528A" w:rsidRPr="002545FE" w:rsidRDefault="0081528A" w:rsidP="002D226B">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Формирование аллювиальных песков — процесс весьма сложный. Он зависит от многих</w:t>
      </w:r>
      <w:r w:rsidR="00223C67" w:rsidRPr="002545FE">
        <w:rPr>
          <w:rFonts w:ascii="Times New Roman" w:hAnsi="Times New Roman" w:cs="Times New Roman"/>
          <w:sz w:val="24"/>
          <w:szCs w:val="24"/>
          <w:lang w:val="ru-RU"/>
        </w:rPr>
        <w:t xml:space="preserve"> </w:t>
      </w:r>
      <w:r w:rsidRPr="002545FE">
        <w:rPr>
          <w:rFonts w:ascii="Times New Roman" w:hAnsi="Times New Roman" w:cs="Times New Roman"/>
          <w:sz w:val="24"/>
          <w:szCs w:val="24"/>
          <w:lang w:val="ru-RU"/>
        </w:rPr>
        <w:t xml:space="preserve"> факторов. Каждая река или любой другой водный поток, обладая живой силой, производит определенную работу. Эта работа водопотока слагается из следующих трех видов: разрушения,транспорта (переноса) и отложения.</w:t>
      </w:r>
      <w:r w:rsidR="002D226B" w:rsidRPr="002545FE">
        <w:rPr>
          <w:rFonts w:ascii="Times New Roman" w:hAnsi="Times New Roman" w:cs="Times New Roman"/>
          <w:sz w:val="24"/>
          <w:szCs w:val="24"/>
          <w:lang w:val="ru-RU"/>
        </w:rPr>
        <w:t xml:space="preserve"> </w:t>
      </w:r>
      <w:r w:rsidRPr="002545FE">
        <w:rPr>
          <w:rFonts w:ascii="Times New Roman" w:hAnsi="Times New Roman" w:cs="Times New Roman"/>
          <w:sz w:val="24"/>
          <w:szCs w:val="24"/>
          <w:lang w:val="ru-RU"/>
        </w:rPr>
        <w:t>Разрушительная работа рек состоит в отрыве частиц грунта от русла, вследствие чего оно постоянно углубляется и расширяется. В таком случае говорят о размыве или эрозии русла. В зависимости от направления размыва русла различают глубинную и боковую эрозию</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551CEE86" w14:textId="77777777" w:rsidR="0081528A" w:rsidRPr="002545FE" w:rsidRDefault="0081528A" w:rsidP="002D226B">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Транспортирующая деятельность рек сводится к перемещению материала, доставленного в результате сноса дождевыми и тaлыми водами, а также полученного при разрушении русла. Отложение речных наносов является результатом изменения живой силы рек. Оно происходит тогда, когда живой силы бывает недостаточно для переноса всей массы влекомых частиц, вследствие чего часть их осаждается на дно</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51F760B2" w14:textId="77777777" w:rsidR="002D226B" w:rsidRPr="002545FE" w:rsidRDefault="002D226B" w:rsidP="002D226B">
      <w:pPr>
        <w:spacing w:line="360" w:lineRule="auto"/>
        <w:ind w:firstLineChars="100" w:firstLine="240"/>
        <w:rPr>
          <w:rFonts w:ascii="Times New Roman" w:hAnsi="Times New Roman" w:cs="Times New Roman"/>
          <w:sz w:val="24"/>
          <w:szCs w:val="24"/>
          <w:lang w:val="ru-RU"/>
        </w:rPr>
      </w:pPr>
    </w:p>
    <w:p w14:paraId="1A457A96" w14:textId="77777777" w:rsidR="002D226B" w:rsidRPr="002545FE" w:rsidRDefault="00C2024B" w:rsidP="00C2024B">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2.2. Пролювиальные пески</w:t>
      </w:r>
    </w:p>
    <w:p w14:paraId="767C91DF" w14:textId="77777777" w:rsidR="002D226B" w:rsidRPr="002545FE" w:rsidRDefault="002D226B" w:rsidP="002D226B">
      <w:pPr>
        <w:spacing w:line="360" w:lineRule="auto"/>
        <w:ind w:firstLineChars="100" w:firstLine="240"/>
        <w:rPr>
          <w:rFonts w:ascii="Times New Roman" w:hAnsi="Times New Roman" w:cs="Times New Roman"/>
          <w:sz w:val="24"/>
          <w:szCs w:val="24"/>
          <w:lang w:val="ru-RU"/>
        </w:rPr>
      </w:pPr>
    </w:p>
    <w:p w14:paraId="23F51FDC" w14:textId="77777777" w:rsidR="002D226B" w:rsidRPr="002545FE" w:rsidRDefault="00196BC8" w:rsidP="00196BC8">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Это рыхлые образования, развитые в аридных и семиаридных областях с временно действующими водными потоками. Слагают конусы выноса и образующиеся от их слияния пролювиальные шлейфы. От вершины конуса к подножию механический состав обломочного материала меняется от гальки и щебня с песчано-глинистым наполнителем до более тонких, отсортированных осадков . На самой периферии иногда откладываются алевритоглинистые осадки временных разливов. Для пролювия характерна плохая </w:t>
      </w:r>
      <w:r w:rsidRPr="002545FE">
        <w:rPr>
          <w:rFonts w:ascii="Times New Roman" w:hAnsi="Times New Roman" w:cs="Times New Roman"/>
          <w:sz w:val="24"/>
          <w:szCs w:val="24"/>
          <w:lang w:val="ru-RU"/>
        </w:rPr>
        <w:lastRenderedPageBreak/>
        <w:t>отсортированность и слабая окатанность обломков.</w:t>
      </w:r>
    </w:p>
    <w:p w14:paraId="0DD3FA8A" w14:textId="77777777" w:rsidR="00196BC8" w:rsidRPr="002545FE" w:rsidRDefault="00196BC8" w:rsidP="00196BC8">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Под пролювием понимают отложения временных горных потоков в виде несортированного или плохо сортированного валунно-галечно-щебневого материала. Пролювиальные отложения весьма сильно развиты у подножья гор; здесь каждое, даже небольшое, ущелье имеет свой «конус» выносов. Сливаясь вместе, эти выносы обычно образуют подгорные равнинные полосы, нередко значительной величины.</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Таким образом, характерным признаком, позволяющим отличать пролювиальные отложения от других аналогичных по строению наносов, является конусообразная или веерообразная форма слагаемых пролювием накоплений. По механическому составу пролювий весьма неоднороден. Вблизи горных хребтов, как правило, в нем преобладает грубый хрящевато-щебенчатый материал; по мере же удаления от подножия гор щебневые наносы делаются мельче и постепенно переходят в пески нередко лёссовидного облик</w:t>
      </w:r>
    </w:p>
    <w:p w14:paraId="183F3BC7" w14:textId="77777777" w:rsidR="00196BC8" w:rsidRPr="002545FE" w:rsidRDefault="00196BC8" w:rsidP="007C5A7C">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Пролювиальные пески часто относят также отложения, накапливающиеся в устьях оврагов, сухих балок, распадков, т. е. выделяют овражный пролювий. Это отложения песчано-глинистые, щебенистые, а иногда и глинистые. Они отлагаются обычно в основании склонов речных долин</w:t>
      </w:r>
      <w:r w:rsidR="00C55448" w:rsidRPr="002545FE">
        <w:rPr>
          <w:rFonts w:ascii="Times New Roman" w:hAnsi="Times New Roman" w:cs="Times New Roman"/>
          <w:sz w:val="24"/>
          <w:szCs w:val="24"/>
          <w:lang w:val="ru-RU"/>
        </w:rPr>
        <w:t xml:space="preserve"> (Рис.7</w:t>
      </w:r>
      <w:r w:rsidR="00C02317"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где сливаются с типичными делювиальными образованиями, а иногда выклиниваются среди аллювиальных пойменных. Овражный пролювий сколько-нибудь значительного регионального распространения обычно не имеет. По своим физико-механическим свойствам он сходен с делювиальными отложениями.</w:t>
      </w:r>
    </w:p>
    <w:p w14:paraId="4CE50B3F" w14:textId="77777777" w:rsidR="002D226B" w:rsidRPr="002545FE" w:rsidRDefault="00196BC8" w:rsidP="00196BC8">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noProof/>
          <w:sz w:val="24"/>
          <w:szCs w:val="24"/>
        </w:rPr>
        <w:drawing>
          <wp:inline distT="0" distB="0" distL="0" distR="0" wp14:anchorId="136DA037" wp14:editId="6FA8198C">
            <wp:extent cx="3526155" cy="2350770"/>
            <wp:effectExtent l="0" t="0" r="0" b="0"/>
            <wp:docPr id="6" name="图片 6" descr="https://ic.pics.livejournal.com/kilchichakov/28804123/9146809/914680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c.pics.livejournal.com/kilchichakov/28804123/9146809/9146809_origina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6553" cy="2351035"/>
                    </a:xfrm>
                    <a:prstGeom prst="rect">
                      <a:avLst/>
                    </a:prstGeom>
                    <a:noFill/>
                    <a:ln>
                      <a:noFill/>
                    </a:ln>
                  </pic:spPr>
                </pic:pic>
              </a:graphicData>
            </a:graphic>
          </wp:inline>
        </w:drawing>
      </w:r>
    </w:p>
    <w:p w14:paraId="09ED5472" w14:textId="77777777" w:rsidR="00196BC8" w:rsidRPr="002545FE" w:rsidRDefault="00196BC8" w:rsidP="00196BC8">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7</w:t>
      </w:r>
      <w:r w:rsidRPr="002545FE">
        <w:rPr>
          <w:rFonts w:ascii="Times New Roman" w:hAnsi="Times New Roman" w:cs="Times New Roman"/>
          <w:sz w:val="24"/>
          <w:szCs w:val="24"/>
          <w:lang w:val="ru-RU"/>
        </w:rPr>
        <w:t>. Пролювиальные пески</w:t>
      </w:r>
      <w:r w:rsidRPr="002545FE">
        <w:rPr>
          <w:rFonts w:ascii="Times New Roman" w:hAnsi="Times New Roman" w:cs="Times New Roman"/>
          <w:sz w:val="24"/>
          <w:szCs w:val="24"/>
        </w:rPr>
        <w:t> </w:t>
      </w:r>
      <w:r w:rsidRPr="002545FE">
        <w:rPr>
          <w:rFonts w:ascii="Times New Roman" w:hAnsi="Times New Roman" w:cs="Times New Roman"/>
          <w:sz w:val="24"/>
          <w:szCs w:val="24"/>
          <w:lang w:val="ru-RU"/>
        </w:rPr>
        <w:t>в</w:t>
      </w:r>
      <w:r w:rsidR="007C5A7C" w:rsidRPr="002545FE">
        <w:rPr>
          <w:rFonts w:ascii="Times New Roman" w:hAnsi="Times New Roman" w:cs="Times New Roman"/>
          <w:sz w:val="24"/>
          <w:szCs w:val="24"/>
          <w:lang w:val="ru-RU"/>
        </w:rPr>
        <w:t xml:space="preserve"> разрезе </w:t>
      </w:r>
    </w:p>
    <w:p w14:paraId="70CD43BF" w14:textId="77777777" w:rsidR="007C5A7C" w:rsidRPr="002545FE" w:rsidRDefault="00000000" w:rsidP="00196BC8">
      <w:pPr>
        <w:spacing w:line="360" w:lineRule="auto"/>
        <w:jc w:val="center"/>
        <w:rPr>
          <w:rFonts w:ascii="Times New Roman" w:hAnsi="Times New Roman" w:cs="Times New Roman"/>
          <w:sz w:val="24"/>
          <w:szCs w:val="24"/>
          <w:lang w:val="ru-RU"/>
        </w:rPr>
      </w:pPr>
      <w:hyperlink r:id="rId17" w:history="1">
        <w:r w:rsidR="007C5A7C" w:rsidRPr="002545FE">
          <w:rPr>
            <w:rStyle w:val="a8"/>
            <w:rFonts w:ascii="Times New Roman" w:hAnsi="Times New Roman" w:cs="Times New Roman"/>
            <w:color w:val="auto"/>
            <w:sz w:val="24"/>
            <w:szCs w:val="24"/>
            <w:u w:val="none"/>
          </w:rPr>
          <w:t>https</w:t>
        </w:r>
        <w:r w:rsidR="007C5A7C" w:rsidRPr="002545FE">
          <w:rPr>
            <w:rStyle w:val="a8"/>
            <w:rFonts w:ascii="Times New Roman" w:hAnsi="Times New Roman" w:cs="Times New Roman"/>
            <w:color w:val="auto"/>
            <w:sz w:val="24"/>
            <w:szCs w:val="24"/>
            <w:u w:val="none"/>
            <w:lang w:val="ru-RU"/>
          </w:rPr>
          <w:t>://</w:t>
        </w:r>
        <w:r w:rsidR="007C5A7C" w:rsidRPr="002545FE">
          <w:rPr>
            <w:rStyle w:val="a8"/>
            <w:rFonts w:ascii="Times New Roman" w:hAnsi="Times New Roman" w:cs="Times New Roman"/>
            <w:color w:val="auto"/>
            <w:sz w:val="24"/>
            <w:szCs w:val="24"/>
            <w:u w:val="none"/>
          </w:rPr>
          <w:t>kilchichakov</w:t>
        </w:r>
        <w:r w:rsidR="007C5A7C" w:rsidRPr="002545FE">
          <w:rPr>
            <w:rStyle w:val="a8"/>
            <w:rFonts w:ascii="Times New Roman" w:hAnsi="Times New Roman" w:cs="Times New Roman"/>
            <w:color w:val="auto"/>
            <w:sz w:val="24"/>
            <w:szCs w:val="24"/>
            <w:u w:val="none"/>
            <w:lang w:val="ru-RU"/>
          </w:rPr>
          <w:t>.</w:t>
        </w:r>
        <w:r w:rsidR="007C5A7C" w:rsidRPr="002545FE">
          <w:rPr>
            <w:rStyle w:val="a8"/>
            <w:rFonts w:ascii="Times New Roman" w:hAnsi="Times New Roman" w:cs="Times New Roman"/>
            <w:color w:val="auto"/>
            <w:sz w:val="24"/>
            <w:szCs w:val="24"/>
            <w:u w:val="none"/>
          </w:rPr>
          <w:t>livejournal</w:t>
        </w:r>
        <w:r w:rsidR="007C5A7C" w:rsidRPr="002545FE">
          <w:rPr>
            <w:rStyle w:val="a8"/>
            <w:rFonts w:ascii="Times New Roman" w:hAnsi="Times New Roman" w:cs="Times New Roman"/>
            <w:color w:val="auto"/>
            <w:sz w:val="24"/>
            <w:szCs w:val="24"/>
            <w:u w:val="none"/>
            <w:lang w:val="ru-RU"/>
          </w:rPr>
          <w:t>.</w:t>
        </w:r>
        <w:r w:rsidR="007C5A7C" w:rsidRPr="002545FE">
          <w:rPr>
            <w:rStyle w:val="a8"/>
            <w:rFonts w:ascii="Times New Roman" w:hAnsi="Times New Roman" w:cs="Times New Roman"/>
            <w:color w:val="auto"/>
            <w:sz w:val="24"/>
            <w:szCs w:val="24"/>
            <w:u w:val="none"/>
          </w:rPr>
          <w:t>com</w:t>
        </w:r>
        <w:r w:rsidR="007C5A7C" w:rsidRPr="002545FE">
          <w:rPr>
            <w:rStyle w:val="a8"/>
            <w:rFonts w:ascii="Times New Roman" w:hAnsi="Times New Roman" w:cs="Times New Roman"/>
            <w:color w:val="auto"/>
            <w:sz w:val="24"/>
            <w:szCs w:val="24"/>
            <w:u w:val="none"/>
            <w:lang w:val="ru-RU"/>
          </w:rPr>
          <w:t>/343446.</w:t>
        </w:r>
        <w:r w:rsidR="007C5A7C" w:rsidRPr="002545FE">
          <w:rPr>
            <w:rStyle w:val="a8"/>
            <w:rFonts w:ascii="Times New Roman" w:hAnsi="Times New Roman" w:cs="Times New Roman"/>
            <w:color w:val="auto"/>
            <w:sz w:val="24"/>
            <w:szCs w:val="24"/>
            <w:u w:val="none"/>
          </w:rPr>
          <w:t>html</w:t>
        </w:r>
      </w:hyperlink>
    </w:p>
    <w:p w14:paraId="0DACE848" w14:textId="77777777" w:rsidR="000F39FE" w:rsidRPr="002545FE" w:rsidRDefault="000F39FE" w:rsidP="00196BC8">
      <w:pPr>
        <w:spacing w:line="360" w:lineRule="auto"/>
        <w:jc w:val="center"/>
        <w:rPr>
          <w:rFonts w:ascii="Times New Roman" w:hAnsi="Times New Roman" w:cs="Times New Roman"/>
          <w:sz w:val="24"/>
          <w:szCs w:val="24"/>
          <w:lang w:val="ru-RU"/>
        </w:rPr>
      </w:pPr>
    </w:p>
    <w:p w14:paraId="3D57C93B" w14:textId="77777777" w:rsidR="000F39FE" w:rsidRPr="002545FE" w:rsidRDefault="000F39FE" w:rsidP="000F39FE">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2.3. Элювиальные пески</w:t>
      </w:r>
    </w:p>
    <w:p w14:paraId="6BCFA350" w14:textId="77777777" w:rsidR="0033695A" w:rsidRPr="002545FE" w:rsidRDefault="0033695A" w:rsidP="000F39FE">
      <w:pPr>
        <w:spacing w:line="360" w:lineRule="auto"/>
        <w:jc w:val="center"/>
        <w:rPr>
          <w:rFonts w:ascii="Times New Roman" w:hAnsi="Times New Roman" w:cs="Times New Roman"/>
          <w:sz w:val="24"/>
          <w:szCs w:val="24"/>
          <w:lang w:val="ru-RU"/>
        </w:rPr>
      </w:pPr>
    </w:p>
    <w:p w14:paraId="17B92DD3" w14:textId="77777777" w:rsidR="0033695A" w:rsidRPr="002545FE" w:rsidRDefault="000F39FE" w:rsidP="0033695A">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  </w:t>
      </w:r>
      <w:r w:rsidR="0033695A" w:rsidRPr="002545FE">
        <w:rPr>
          <w:rFonts w:ascii="Times New Roman" w:hAnsi="Times New Roman" w:cs="Times New Roman"/>
          <w:sz w:val="24"/>
          <w:szCs w:val="24"/>
          <w:lang w:val="ru-RU"/>
        </w:rPr>
        <w:t>Элювиальные пески являются характерным продуктом выветривания и формируются на месте разрушении горных пород. Они характеризуются неоднородностью в гранулометрическом составе, необработанной угловатой формой зерен, рыхлым сложением и сильно выветренной неровной, "кавернозной" поверхностью частиц, нередко покрытой железистой пленкой.</w:t>
      </w:r>
    </w:p>
    <w:p w14:paraId="361FB193" w14:textId="77777777" w:rsidR="0033695A" w:rsidRPr="002545FE" w:rsidRDefault="0033695A" w:rsidP="0033695A">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Под элювиальными песками следует понимать такие пески, которые образовались на месте разрушения горных пород в процессе их выветривания и не смещены факторами денудаций. Как видно из этого определения, элювиальные пески теснейшим образом связаны с процессами Выветривания, от них зависят, ими обусловливаются. С другой стороны, элювиальные пески имеют непосредственную связь с теми породами, из которых они произошли. Теперь как под влиянием процессов выветривания различные горные породы превращаются в пески.  Там указывалось, что под влиянием процессов выветривания горные породы разрушаются и превращаются в различного рода рыхлый материал, в том числе и песчаный. При этом каждая горная порода при своем разрушении, естественно, дает неодинаковое количество песчаного материала, что находится в прямой связи с относительной устойчивостью самой породы. Устойчивость же той или иной горной породы зависит от состава, свойств и условий залегания породы, а также климатических факторов. Последние, как известно,определяют степень проявления процессов Выветривания. Рассмотрим кратко влияние этих факторов, начав с кламатических</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78EC1789" w14:textId="77777777" w:rsidR="000F39FE" w:rsidRPr="002545FE" w:rsidRDefault="0033695A" w:rsidP="0033695A">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Роль климатических факторов в разрушении горных пород общеизвестна. Она неоднократно подчеркивалась всеми исследователями. Еще основоположник современного генетического почвоведения В. В. Докучаев указывал,образовании тех или иных продуктов выветривания и распределении этих продуктов по земной поверхности климатические факторы играют решающую роль</w:t>
      </w:r>
      <w:r w:rsidR="00223C67" w:rsidRPr="002545FE">
        <w:rPr>
          <w:rFonts w:ascii="Times New Roman" w:hAnsi="Times New Roman" w:cs="Times New Roman"/>
          <w:sz w:val="24"/>
          <w:szCs w:val="24"/>
          <w:lang w:val="ru-RU"/>
        </w:rPr>
        <w:t xml:space="preserve"> (</w:t>
      </w:r>
      <w:r w:rsidR="00223C67" w:rsidRPr="002545FE">
        <w:rPr>
          <w:rFonts w:ascii="Times New Roman" w:hAnsi="Times New Roman"/>
          <w:kern w:val="1"/>
          <w:sz w:val="24"/>
          <w:szCs w:val="24"/>
          <w:lang w:val="ru-RU"/>
        </w:rPr>
        <w:t>Фадеев, 1951)</w:t>
      </w:r>
      <w:r w:rsidR="00223C67" w:rsidRPr="002545FE">
        <w:rPr>
          <w:rFonts w:ascii="Times New Roman" w:hAnsi="Times New Roman" w:cs="Times New Roman"/>
          <w:sz w:val="24"/>
          <w:szCs w:val="24"/>
          <w:lang w:val="ru-RU"/>
        </w:rPr>
        <w:t>.</w:t>
      </w:r>
    </w:p>
    <w:p w14:paraId="144FD962" w14:textId="77777777" w:rsidR="007C5A7C" w:rsidRPr="002545FE" w:rsidRDefault="007C5A7C" w:rsidP="007C5A7C">
      <w:pPr>
        <w:spacing w:line="360" w:lineRule="auto"/>
        <w:rPr>
          <w:rFonts w:ascii="Times New Roman" w:hAnsi="Times New Roman" w:cs="Times New Roman"/>
          <w:sz w:val="24"/>
          <w:szCs w:val="24"/>
          <w:lang w:val="ru-RU"/>
        </w:rPr>
      </w:pPr>
    </w:p>
    <w:p w14:paraId="56534CC2" w14:textId="77777777" w:rsidR="00AD078F" w:rsidRPr="002545FE" w:rsidRDefault="00AD078F" w:rsidP="00B67998">
      <w:pPr>
        <w:spacing w:line="360" w:lineRule="auto"/>
        <w:jc w:val="center"/>
        <w:rPr>
          <w:rFonts w:ascii="Times New Roman" w:hAnsi="Times New Roman" w:cs="Times New Roman"/>
          <w:sz w:val="24"/>
          <w:szCs w:val="24"/>
          <w:lang w:val="ru-RU"/>
        </w:rPr>
      </w:pPr>
    </w:p>
    <w:p w14:paraId="54B4853E" w14:textId="77777777" w:rsidR="007C5A7C" w:rsidRPr="002545FE" w:rsidRDefault="00B67998" w:rsidP="00B67998">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2.4. Делювиальные пески</w:t>
      </w:r>
    </w:p>
    <w:p w14:paraId="2C688267" w14:textId="77777777" w:rsidR="00DC575E" w:rsidRPr="002545FE" w:rsidRDefault="00DC575E" w:rsidP="00B67998">
      <w:pPr>
        <w:spacing w:line="360" w:lineRule="auto"/>
        <w:jc w:val="center"/>
        <w:rPr>
          <w:rFonts w:ascii="Times New Roman" w:hAnsi="Times New Roman" w:cs="Times New Roman"/>
          <w:sz w:val="24"/>
          <w:szCs w:val="24"/>
          <w:lang w:val="ru-RU"/>
        </w:rPr>
      </w:pPr>
    </w:p>
    <w:p w14:paraId="405F6BF4" w14:textId="77777777" w:rsidR="00B67998" w:rsidRPr="002545FE" w:rsidRDefault="00B67998" w:rsidP="00B67998">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color w:val="000000"/>
          <w:sz w:val="24"/>
          <w:szCs w:val="24"/>
          <w:lang w:val="ru-RU"/>
        </w:rPr>
        <w:t>Делювий – это отложения у подножий гор, образовавшиеся в результате выветривания горных пород</w:t>
      </w:r>
      <w:r w:rsidR="00C02317" w:rsidRPr="002545FE">
        <w:rPr>
          <w:rFonts w:ascii="Times New Roman" w:hAnsi="Times New Roman" w:cs="Times New Roman"/>
          <w:color w:val="000000"/>
          <w:sz w:val="24"/>
          <w:szCs w:val="24"/>
          <w:lang w:val="ru-RU"/>
        </w:rPr>
        <w:t xml:space="preserve"> </w:t>
      </w:r>
      <w:r w:rsidR="00C55448" w:rsidRPr="002545FE">
        <w:rPr>
          <w:rFonts w:ascii="Times New Roman" w:hAnsi="Times New Roman" w:cs="Times New Roman"/>
          <w:sz w:val="24"/>
          <w:szCs w:val="24"/>
          <w:lang w:val="ru-RU"/>
        </w:rPr>
        <w:t>(Рис.8</w:t>
      </w:r>
      <w:r w:rsidR="00C02317" w:rsidRPr="002545FE">
        <w:rPr>
          <w:rFonts w:ascii="Times New Roman" w:hAnsi="Times New Roman" w:cs="Times New Roman"/>
          <w:sz w:val="24"/>
          <w:szCs w:val="24"/>
          <w:lang w:val="ru-RU"/>
        </w:rPr>
        <w:t>)</w:t>
      </w:r>
      <w:r w:rsidRPr="002545FE">
        <w:rPr>
          <w:rFonts w:ascii="Times New Roman" w:hAnsi="Times New Roman" w:cs="Times New Roman"/>
          <w:color w:val="000000"/>
          <w:sz w:val="24"/>
          <w:szCs w:val="24"/>
          <w:lang w:val="ru-RU"/>
        </w:rPr>
        <w:t>. Под воздействием силы притяжения, а также при помощи осадков крупные и мелкие частицы перемещаются с вершин гор в низины, где и оседают</w:t>
      </w:r>
      <w:r w:rsidR="00C02317" w:rsidRPr="002545FE">
        <w:rPr>
          <w:rFonts w:ascii="Times New Roman" w:hAnsi="Times New Roman" w:cs="Times New Roman"/>
          <w:color w:val="000000"/>
          <w:sz w:val="24"/>
          <w:szCs w:val="24"/>
          <w:lang w:val="ru-RU"/>
        </w:rPr>
        <w:t xml:space="preserve"> .</w:t>
      </w:r>
    </w:p>
    <w:p w14:paraId="27BD54DF" w14:textId="77777777" w:rsidR="007C5A7C" w:rsidRPr="002545FE" w:rsidRDefault="00DC575E" w:rsidP="00AD078F">
      <w:pPr>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  При выделении песчаного делювия как генетического типа песчаных грунтов мы исходили из представлений, сделанных А. П. Павловым. Согласно нашей схемы генетической классификации , делювиальный тип песчаных отло-сдеятельностью проточной жений связан непосредственно воды, имеющей струйчатый характер. Исходя из этого, мы под дслювиальными песками будем понимать такие песчаные «образования, которые смещены струйчатым движением дождевых и талых вод и отложены по склонам природных косогоров.</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Процесс смещения и отложения песчаного материала состоит в том, что дождевые струи, а также и струи, возникшие при таянии снега, захватывают с собой с вершин возвышенностей (вместе с другими) песчаные частицы продуктов разрушения пород, перемещают их вниз по склону и откладывают с более низких ее частях. Если скорость</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движения водной струв невелика, то отложение песчаного</w:t>
      </w:r>
      <w:r w:rsidR="002618BB"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материала будет происходи</w:t>
      </w:r>
      <w:r w:rsidR="00AD078F" w:rsidRPr="002545FE">
        <w:rPr>
          <w:rFonts w:ascii="Times New Roman" w:hAnsi="Times New Roman" w:cs="Times New Roman"/>
          <w:sz w:val="24"/>
          <w:szCs w:val="24"/>
          <w:lang w:val="ru-RU"/>
        </w:rPr>
        <w:t>ть и вверху склона.</w:t>
      </w:r>
      <w:r w:rsidR="00AD078F"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Интенсивность делювиального процесса, а следовательно,и аккумуляция песчаных частиц на склонах зависит от ряда причин, а именно: 1) от характера и количества атмосферных осадков, инсоляции и других климатических факторов; 2) от Количества и состава продуктов выветривания, подвергаю-цихся смещению, а также от характера пород, слагающих склон; 3) от водосборной площади склона, формы и крутизны склона, развития растит</w:t>
      </w:r>
      <w:r w:rsidR="00AD078F" w:rsidRPr="002545FE">
        <w:rPr>
          <w:rFonts w:ascii="Times New Roman" w:hAnsi="Times New Roman" w:cs="Times New Roman"/>
          <w:sz w:val="24"/>
          <w:szCs w:val="24"/>
          <w:lang w:val="ru-RU"/>
        </w:rPr>
        <w:t>ельности и почвообразовательных</w:t>
      </w:r>
      <w:r w:rsidR="00AD078F"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процессов на склоне</w:t>
      </w:r>
      <w:r w:rsidR="002618BB" w:rsidRPr="002545FE">
        <w:rPr>
          <w:rFonts w:ascii="Times New Roman" w:hAnsi="Times New Roman" w:cs="Times New Roman"/>
          <w:sz w:val="24"/>
          <w:szCs w:val="24"/>
          <w:lang w:val="ru-RU"/>
        </w:rPr>
        <w:t xml:space="preserve"> (</w:t>
      </w:r>
      <w:r w:rsidR="002618BB"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256DB1B3" w14:textId="77777777" w:rsidR="007C5A7C" w:rsidRPr="002545FE" w:rsidRDefault="00DC575E" w:rsidP="00DC575E">
      <w:pPr>
        <w:spacing w:line="360" w:lineRule="auto"/>
        <w:jc w:val="center"/>
        <w:rPr>
          <w:rFonts w:ascii="Times New Roman" w:hAnsi="Times New Roman" w:cs="Times New Roman"/>
          <w:sz w:val="24"/>
          <w:szCs w:val="24"/>
          <w:lang w:val="ru-RU"/>
        </w:rPr>
      </w:pPr>
      <w:r w:rsidRPr="002545FE">
        <w:rPr>
          <w:rFonts w:ascii="Times New Roman" w:hAnsi="Times New Roman" w:cs="Times New Roman"/>
          <w:noProof/>
          <w:sz w:val="24"/>
          <w:szCs w:val="24"/>
        </w:rPr>
        <w:lastRenderedPageBreak/>
        <w:drawing>
          <wp:inline distT="0" distB="0" distL="0" distR="0" wp14:anchorId="1EE8F936" wp14:editId="6AAD4F14">
            <wp:extent cx="3686361" cy="2767228"/>
            <wp:effectExtent l="0" t="0" r="0" b="0"/>
            <wp:docPr id="8" name="图片 8" descr="Отделившиеся частицы горных пород под действием силы притяжения скапливаются в низ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делившиеся частицы горных пород под действием силы притяжения скапливаются в низина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3841" cy="2772843"/>
                    </a:xfrm>
                    <a:prstGeom prst="rect">
                      <a:avLst/>
                    </a:prstGeom>
                    <a:noFill/>
                    <a:ln>
                      <a:noFill/>
                    </a:ln>
                  </pic:spPr>
                </pic:pic>
              </a:graphicData>
            </a:graphic>
          </wp:inline>
        </w:drawing>
      </w:r>
    </w:p>
    <w:p w14:paraId="7C46ECD3" w14:textId="77777777" w:rsidR="00DC575E" w:rsidRPr="002545FE" w:rsidRDefault="00E468E8" w:rsidP="00DC575E">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8</w:t>
      </w:r>
      <w:r w:rsidRPr="002545FE">
        <w:rPr>
          <w:rFonts w:ascii="Times New Roman" w:hAnsi="Times New Roman" w:cs="Times New Roman"/>
          <w:sz w:val="24"/>
          <w:szCs w:val="24"/>
          <w:lang w:val="ru-RU"/>
        </w:rPr>
        <w:t>. Отделившиеся частицы горных пород под действием силы притяжения скапливаются в низинах</w:t>
      </w:r>
    </w:p>
    <w:p w14:paraId="47F861D3" w14:textId="77777777" w:rsidR="002D226B" w:rsidRPr="002545FE" w:rsidRDefault="00000000" w:rsidP="00E33864">
      <w:pPr>
        <w:spacing w:line="360" w:lineRule="auto"/>
        <w:jc w:val="center"/>
        <w:rPr>
          <w:rStyle w:val="a8"/>
          <w:rFonts w:ascii="Times New Roman" w:hAnsi="Times New Roman" w:cs="Times New Roman"/>
          <w:color w:val="auto"/>
          <w:sz w:val="24"/>
          <w:szCs w:val="24"/>
          <w:u w:val="none"/>
          <w:lang w:val="ru-RU"/>
        </w:rPr>
      </w:pPr>
      <w:hyperlink r:id="rId19" w:history="1">
        <w:r w:rsidR="00E468E8" w:rsidRPr="002545FE">
          <w:rPr>
            <w:rStyle w:val="a8"/>
            <w:rFonts w:ascii="Times New Roman" w:hAnsi="Times New Roman" w:cs="Times New Roman"/>
            <w:color w:val="auto"/>
            <w:sz w:val="24"/>
            <w:szCs w:val="24"/>
            <w:u w:val="none"/>
          </w:rPr>
          <w:t>https</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gruntovozov</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ru</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chasto</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zadavayemiye</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voprosy</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vidyi</w:t>
        </w:r>
        <w:r w:rsidR="00E468E8" w:rsidRPr="002545FE">
          <w:rPr>
            <w:rStyle w:val="a8"/>
            <w:rFonts w:ascii="Times New Roman" w:hAnsi="Times New Roman" w:cs="Times New Roman"/>
            <w:color w:val="auto"/>
            <w:sz w:val="24"/>
            <w:szCs w:val="24"/>
            <w:u w:val="none"/>
            <w:lang w:val="ru-RU"/>
          </w:rPr>
          <w:t>-</w:t>
        </w:r>
        <w:r w:rsidR="00E468E8" w:rsidRPr="002545FE">
          <w:rPr>
            <w:rStyle w:val="a8"/>
            <w:rFonts w:ascii="Times New Roman" w:hAnsi="Times New Roman" w:cs="Times New Roman"/>
            <w:color w:val="auto"/>
            <w:sz w:val="24"/>
            <w:szCs w:val="24"/>
            <w:u w:val="none"/>
          </w:rPr>
          <w:t>peska</w:t>
        </w:r>
        <w:r w:rsidR="00E468E8" w:rsidRPr="002545FE">
          <w:rPr>
            <w:rStyle w:val="a8"/>
            <w:rFonts w:ascii="Times New Roman" w:hAnsi="Times New Roman" w:cs="Times New Roman"/>
            <w:color w:val="auto"/>
            <w:sz w:val="24"/>
            <w:szCs w:val="24"/>
            <w:u w:val="none"/>
            <w:lang w:val="ru-RU"/>
          </w:rPr>
          <w:t>/</w:t>
        </w:r>
      </w:hyperlink>
    </w:p>
    <w:p w14:paraId="1ECDA935" w14:textId="77777777" w:rsidR="00B91732" w:rsidRPr="002545FE" w:rsidRDefault="00B91732" w:rsidP="00E33864">
      <w:pPr>
        <w:spacing w:line="360" w:lineRule="auto"/>
        <w:jc w:val="center"/>
        <w:rPr>
          <w:rFonts w:ascii="Times New Roman" w:hAnsi="Times New Roman" w:cs="Times New Roman"/>
          <w:sz w:val="24"/>
          <w:szCs w:val="24"/>
          <w:lang w:val="ru-RU"/>
        </w:rPr>
      </w:pPr>
    </w:p>
    <w:p w14:paraId="52E109A7" w14:textId="77777777" w:rsidR="00C67259" w:rsidRPr="002545FE" w:rsidRDefault="00C67259" w:rsidP="00C67259">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2.5. Ледниковые пески</w:t>
      </w:r>
    </w:p>
    <w:p w14:paraId="1E3C3CBD" w14:textId="77777777" w:rsidR="00E33864" w:rsidRPr="002545FE" w:rsidRDefault="00E33864" w:rsidP="00E33864">
      <w:pPr>
        <w:spacing w:line="360" w:lineRule="auto"/>
        <w:ind w:firstLineChars="100" w:firstLine="240"/>
        <w:rPr>
          <w:rFonts w:ascii="Times New Roman" w:hAnsi="Times New Roman" w:cs="Times New Roman"/>
          <w:sz w:val="24"/>
          <w:szCs w:val="24"/>
          <w:lang w:val="ru-RU"/>
        </w:rPr>
      </w:pPr>
    </w:p>
    <w:p w14:paraId="07F2D5D0" w14:textId="77777777" w:rsidR="003632F7" w:rsidRPr="002545FE" w:rsidRDefault="00E33864" w:rsidP="002618BB">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Приступая к рассмотрению генезиса ледниковых четвертичных песков, необходимо указать, что под таковыми мы будем понимать весь комплекс песчаных отложений, связанных непосредственно как с деятельностью самого ледника(моренные пески), так и с деятельностью талых вод(флювиогляциальные и другие пески). Необходимость совместного рассмотрения генезиса моренных песков с песчаными отложениями флювиогляциальных потоков вызывается тем обстоятельством, что обе эти группы песчаных образований находятся в близком генетическом родстве не только по времени своего в образования.</w:t>
      </w:r>
      <w:r w:rsidR="002618BB" w:rsidRPr="002545FE">
        <w:rPr>
          <w:rFonts w:ascii="Times New Roman" w:hAnsi="Times New Roman" w:cs="Times New Roman" w:hint="eastAsia"/>
          <w:sz w:val="24"/>
          <w:szCs w:val="24"/>
          <w:lang w:val="ru-RU"/>
        </w:rPr>
        <w:t xml:space="preserve"> </w:t>
      </w:r>
      <w:r w:rsidR="003632F7" w:rsidRPr="002545FE">
        <w:rPr>
          <w:rFonts w:ascii="Times New Roman" w:hAnsi="Times New Roman" w:cs="Times New Roman"/>
          <w:sz w:val="24"/>
          <w:szCs w:val="24"/>
          <w:lang w:val="ru-RU"/>
        </w:rPr>
        <w:t>В зависимости от условий, места и времени образования ледниковых песков процесс формирования последних идет по разному. В одних случаях он протекает медленно, в других,наоборот, быстро. Однако для нас сейчас важно выявить не столько темп этого процесса, сколько его содержание.</w:t>
      </w:r>
      <w:r w:rsidR="002618BB" w:rsidRPr="002545FE">
        <w:rPr>
          <w:rFonts w:ascii="Times New Roman" w:hAnsi="Times New Roman" w:cs="Times New Roman" w:hint="eastAsia"/>
          <w:sz w:val="24"/>
          <w:szCs w:val="24"/>
          <w:lang w:val="ru-RU"/>
        </w:rPr>
        <w:t xml:space="preserve"> </w:t>
      </w:r>
      <w:r w:rsidR="003632F7" w:rsidRPr="002545FE">
        <w:rPr>
          <w:rFonts w:ascii="Times New Roman" w:hAnsi="Times New Roman" w:cs="Times New Roman"/>
          <w:sz w:val="24"/>
          <w:szCs w:val="24"/>
          <w:lang w:val="ru-RU"/>
        </w:rPr>
        <w:t xml:space="preserve">По аналогии с другими типами песчаных грунтов процесс формирования ледниковых песков </w:t>
      </w:r>
      <w:r w:rsidR="00C55448" w:rsidRPr="002545FE">
        <w:rPr>
          <w:rFonts w:ascii="Times New Roman" w:hAnsi="Times New Roman" w:cs="Times New Roman"/>
          <w:sz w:val="24"/>
          <w:szCs w:val="24"/>
          <w:lang w:val="ru-RU"/>
        </w:rPr>
        <w:t>(Рис.9</w:t>
      </w:r>
      <w:r w:rsidR="001353B4" w:rsidRPr="002545FE">
        <w:rPr>
          <w:rFonts w:ascii="Times New Roman" w:hAnsi="Times New Roman" w:cs="Times New Roman"/>
          <w:sz w:val="24"/>
          <w:szCs w:val="24"/>
          <w:lang w:val="ru-RU"/>
        </w:rPr>
        <w:t xml:space="preserve">) </w:t>
      </w:r>
      <w:r w:rsidR="003632F7" w:rsidRPr="002545FE">
        <w:rPr>
          <w:rFonts w:ascii="Times New Roman" w:hAnsi="Times New Roman" w:cs="Times New Roman"/>
          <w:sz w:val="24"/>
          <w:szCs w:val="24"/>
          <w:lang w:val="ru-RU"/>
        </w:rPr>
        <w:t xml:space="preserve">может быть прослежен по тем же трем видам деятельности: разрушительной, транспортирующей и аккумулятивной. Разрушительная и транспортирующая деятельность ледников была уже рассмотрена нами выше. Необходимо к этому добавить лишь следующее: по мере </w:t>
      </w:r>
      <w:r w:rsidR="003632F7" w:rsidRPr="002545FE">
        <w:rPr>
          <w:rFonts w:ascii="Times New Roman" w:hAnsi="Times New Roman" w:cs="Times New Roman"/>
          <w:sz w:val="24"/>
          <w:szCs w:val="24"/>
          <w:lang w:val="ru-RU"/>
        </w:rPr>
        <w:lastRenderedPageBreak/>
        <w:t xml:space="preserve">движения ледника попавшие в него обломки пород не подвергаются сортировке, вследствие чего собственно ледниковые отложения всегда неоднородны по механическому составу. Отсутствие сортировки во время переноса резко отличает транспортирующую деятельность льда от аналогичной же деятельности воды и атмосферы, где перенос материала,как мы видели выше, всегда в той или иной степени сопровождается его дифференциацией по крупности зёрен,их удельному весу и т. </w:t>
      </w:r>
      <w:r w:rsidR="002618BB" w:rsidRPr="002545FE">
        <w:rPr>
          <w:rFonts w:ascii="Times New Roman" w:hAnsi="Times New Roman" w:cs="Times New Roman"/>
          <w:sz w:val="24"/>
          <w:szCs w:val="24"/>
          <w:lang w:val="ru-RU"/>
        </w:rPr>
        <w:t>П (</w:t>
      </w:r>
      <w:r w:rsidR="002618BB" w:rsidRPr="002545FE">
        <w:rPr>
          <w:rFonts w:ascii="Times New Roman" w:hAnsi="Times New Roman"/>
          <w:kern w:val="1"/>
          <w:sz w:val="24"/>
          <w:szCs w:val="24"/>
          <w:lang w:val="ru-RU"/>
        </w:rPr>
        <w:t>Фадеев, 1951)</w:t>
      </w:r>
      <w:r w:rsidR="003632F7" w:rsidRPr="002545FE">
        <w:rPr>
          <w:rFonts w:ascii="Times New Roman" w:hAnsi="Times New Roman" w:cs="Times New Roman"/>
          <w:sz w:val="24"/>
          <w:szCs w:val="24"/>
          <w:lang w:val="ru-RU"/>
        </w:rPr>
        <w:t>.</w:t>
      </w:r>
    </w:p>
    <w:p w14:paraId="0A01340E" w14:textId="77777777" w:rsidR="003632F7" w:rsidRPr="002545FE" w:rsidRDefault="003632F7" w:rsidP="003632F7">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Рассмотрение аккумулятивной деятельности льда может быть сведено по существу к рассмотрению образования моренных отложений. Как известно из общей геологии, среди этих отложений различают морену основную и донную, морены: внутреннюю, поперечную, боковую, серединную и др. Кроме этого, различают еще конечные морены. Все эти виды морен обязаны своим происхождением непосредственной деятельности ледника. Двигаясь с северо-запада на юго-восток Европейской части СССР, ледник разрушал, истирал, измельчал, всевозможные горные породы и наносы (граниты, извест-няки, песчаники, глины, пески и др.)</w:t>
      </w:r>
      <w:r w:rsidR="002618BB" w:rsidRPr="002545FE">
        <w:rPr>
          <w:rFonts w:ascii="Times New Roman" w:hAnsi="Times New Roman" w:cs="Times New Roman"/>
          <w:sz w:val="24"/>
          <w:szCs w:val="24"/>
          <w:lang w:val="ru-RU"/>
        </w:rPr>
        <w:t xml:space="preserve"> (</w:t>
      </w:r>
      <w:r w:rsidR="002618BB" w:rsidRPr="002545FE">
        <w:rPr>
          <w:rFonts w:ascii="Times New Roman" w:hAnsi="Times New Roman"/>
          <w:kern w:val="1"/>
          <w:sz w:val="24"/>
          <w:szCs w:val="24"/>
          <w:lang w:val="ru-RU"/>
        </w:rPr>
        <w:t>Фадеев, 1951).</w:t>
      </w:r>
      <w:r w:rsidRPr="002545FE">
        <w:rPr>
          <w:rFonts w:ascii="Times New Roman" w:hAnsi="Times New Roman" w:cs="Times New Roman" w:hint="eastAsia"/>
          <w:sz w:val="24"/>
          <w:szCs w:val="24"/>
          <w:lang w:val="ru-RU"/>
        </w:rPr>
        <w:t xml:space="preserve"> </w:t>
      </w:r>
    </w:p>
    <w:p w14:paraId="6B36A5FF" w14:textId="77777777" w:rsidR="00C67259" w:rsidRPr="002545FE" w:rsidRDefault="003632F7" w:rsidP="007B6566">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Итак, следовательно, под флювиогляциальными песками мы будем понимать те песчаные отложения, образование которых тесно связано с деятельностью как ледниковых неоформленных потоков,</w:t>
      </w:r>
      <w:r w:rsidR="007B6566" w:rsidRPr="002545FE">
        <w:rPr>
          <w:rFonts w:ascii="Times New Roman" w:hAnsi="Times New Roman" w:cs="Times New Roman"/>
          <w:sz w:val="24"/>
          <w:szCs w:val="24"/>
          <w:lang w:val="ru-RU"/>
        </w:rPr>
        <w:t xml:space="preserve"> так и разливов ледниковых рек</w:t>
      </w:r>
      <w:r w:rsidR="002618BB" w:rsidRPr="002545FE">
        <w:rPr>
          <w:rFonts w:ascii="Times New Roman" w:hAnsi="Times New Roman" w:cs="Times New Roman"/>
          <w:sz w:val="24"/>
          <w:szCs w:val="24"/>
          <w:lang w:val="ru-RU"/>
        </w:rPr>
        <w:t xml:space="preserve"> (</w:t>
      </w:r>
      <w:r w:rsidR="002618BB" w:rsidRPr="002545FE">
        <w:rPr>
          <w:rFonts w:ascii="Times New Roman" w:hAnsi="Times New Roman"/>
          <w:kern w:val="1"/>
          <w:sz w:val="24"/>
          <w:szCs w:val="24"/>
          <w:lang w:val="ru-RU"/>
        </w:rPr>
        <w:t>Фадеев, 1951)</w:t>
      </w:r>
      <w:r w:rsidR="007B6566" w:rsidRPr="002545FE">
        <w:rPr>
          <w:rFonts w:ascii="Times New Roman" w:hAnsi="Times New Roman" w:cs="Times New Roman"/>
          <w:sz w:val="24"/>
          <w:szCs w:val="24"/>
          <w:lang w:val="ru-RU"/>
        </w:rPr>
        <w:t>.</w:t>
      </w:r>
    </w:p>
    <w:p w14:paraId="2A8B0839" w14:textId="77777777" w:rsidR="00C67259" w:rsidRPr="002545FE" w:rsidRDefault="003632F7" w:rsidP="007B6566">
      <w:pPr>
        <w:widowControl/>
        <w:jc w:val="center"/>
        <w:rPr>
          <w:rFonts w:ascii="Times New Roman" w:hAnsi="Times New Roman" w:cs="Times New Roman"/>
          <w:sz w:val="24"/>
          <w:szCs w:val="24"/>
          <w:lang w:val="ru-RU"/>
        </w:rPr>
      </w:pPr>
      <w:r w:rsidRPr="002545FE">
        <w:rPr>
          <w:rFonts w:ascii="Times New Roman" w:hAnsi="Times New Roman" w:cs="Times New Roman"/>
          <w:noProof/>
          <w:sz w:val="24"/>
          <w:szCs w:val="24"/>
        </w:rPr>
        <w:drawing>
          <wp:inline distT="0" distB="0" distL="0" distR="0" wp14:anchorId="15BF9087" wp14:editId="711851D9">
            <wp:extent cx="4037330" cy="2128316"/>
            <wp:effectExtent l="0" t="0" r="1270" b="5715"/>
            <wp:docPr id="9" name="图片 9" descr="C:\Users\陶大志\AppData\Local\Temp\WeChat Files\506d73301882587e97e6fc07feb5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陶大志\AppData\Local\Temp\WeChat Files\506d73301882587e97e6fc07feb57f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4142" cy="2147722"/>
                    </a:xfrm>
                    <a:prstGeom prst="rect">
                      <a:avLst/>
                    </a:prstGeom>
                    <a:noFill/>
                    <a:ln>
                      <a:noFill/>
                    </a:ln>
                  </pic:spPr>
                </pic:pic>
              </a:graphicData>
            </a:graphic>
          </wp:inline>
        </w:drawing>
      </w:r>
    </w:p>
    <w:p w14:paraId="32C72B6E" w14:textId="77777777" w:rsidR="00C67259" w:rsidRPr="002545FE" w:rsidRDefault="003632F7" w:rsidP="003632F7">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9</w:t>
      </w:r>
      <w:r w:rsidRPr="002545FE">
        <w:rPr>
          <w:rFonts w:ascii="Times New Roman" w:hAnsi="Times New Roman" w:cs="Times New Roman"/>
          <w:sz w:val="24"/>
          <w:szCs w:val="24"/>
          <w:lang w:val="ru-RU"/>
        </w:rPr>
        <w:t>. Валдайский разрез ( по Соколову, Жузе, Покровской): 1-песок, 2-торф, 3- гиттия,4- суглинок,5-прослойка растительных остатков, 6-морена</w:t>
      </w:r>
    </w:p>
    <w:p w14:paraId="1DD9E1B2" w14:textId="77777777" w:rsidR="002D226B" w:rsidRPr="002545FE" w:rsidRDefault="002D226B" w:rsidP="002D226B">
      <w:pPr>
        <w:spacing w:line="360" w:lineRule="auto"/>
        <w:ind w:firstLineChars="100" w:firstLine="240"/>
        <w:rPr>
          <w:rFonts w:ascii="Times New Roman" w:hAnsi="Times New Roman" w:cs="Times New Roman"/>
          <w:sz w:val="24"/>
          <w:szCs w:val="24"/>
          <w:lang w:val="ru-RU"/>
        </w:rPr>
      </w:pPr>
    </w:p>
    <w:p w14:paraId="4AB42F1F" w14:textId="77777777" w:rsidR="00D62487" w:rsidRPr="002545FE" w:rsidRDefault="00D62487" w:rsidP="002D226B">
      <w:pPr>
        <w:spacing w:line="360" w:lineRule="auto"/>
        <w:ind w:firstLineChars="100" w:firstLine="240"/>
        <w:rPr>
          <w:rFonts w:ascii="Times New Roman" w:hAnsi="Times New Roman" w:cs="Times New Roman"/>
          <w:sz w:val="24"/>
          <w:szCs w:val="24"/>
          <w:lang w:val="ru-RU"/>
        </w:rPr>
      </w:pPr>
    </w:p>
    <w:p w14:paraId="7D80A0B5" w14:textId="77777777" w:rsidR="00D62487" w:rsidRPr="002545FE" w:rsidRDefault="00D62487" w:rsidP="002D226B">
      <w:pPr>
        <w:spacing w:line="360" w:lineRule="auto"/>
        <w:ind w:firstLineChars="100" w:firstLine="240"/>
        <w:rPr>
          <w:rFonts w:ascii="Times New Roman" w:hAnsi="Times New Roman" w:cs="Times New Roman"/>
          <w:sz w:val="24"/>
          <w:szCs w:val="24"/>
          <w:lang w:val="ru-RU"/>
        </w:rPr>
      </w:pPr>
    </w:p>
    <w:p w14:paraId="4AA247E6" w14:textId="77777777" w:rsidR="0081528A" w:rsidRPr="002545FE" w:rsidRDefault="00F07D89" w:rsidP="00F07D89">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2.6. Флювиогляциальные пески</w:t>
      </w:r>
    </w:p>
    <w:p w14:paraId="4EAD1E0B" w14:textId="77777777" w:rsidR="00F07D89" w:rsidRPr="002545FE" w:rsidRDefault="00F07D89" w:rsidP="00F07D89">
      <w:pPr>
        <w:spacing w:line="360" w:lineRule="auto"/>
        <w:rPr>
          <w:rFonts w:ascii="Times New Roman" w:hAnsi="Times New Roman" w:cs="Times New Roman"/>
          <w:sz w:val="24"/>
          <w:szCs w:val="24"/>
          <w:lang w:val="ru-RU"/>
        </w:rPr>
      </w:pPr>
    </w:p>
    <w:p w14:paraId="62665D84" w14:textId="77777777" w:rsidR="00F07D89" w:rsidRPr="002545FE" w:rsidRDefault="00F07D89" w:rsidP="00F07D89">
      <w:pPr>
        <w:spacing w:line="360" w:lineRule="auto"/>
        <w:ind w:firstLineChars="100" w:firstLine="240"/>
        <w:rPr>
          <w:rFonts w:ascii="Times New Roman" w:hAnsi="Times New Roman" w:cs="Times New Roman"/>
          <w:color w:val="000000"/>
          <w:sz w:val="24"/>
          <w:szCs w:val="24"/>
          <w:lang w:val="ru-RU"/>
        </w:rPr>
      </w:pPr>
      <w:r w:rsidRPr="002545FE">
        <w:rPr>
          <w:rFonts w:ascii="Times New Roman" w:hAnsi="Times New Roman" w:cs="Times New Roman"/>
          <w:color w:val="000000"/>
          <w:sz w:val="24"/>
          <w:szCs w:val="24"/>
          <w:lang w:val="ru-RU"/>
        </w:rPr>
        <w:t>Такой способ образования песка характерен лишь для высокогорных районов. Талые ледниковые воды переносят с собой крупные и мелкие частицы</w:t>
      </w:r>
      <w:r w:rsidR="001353B4" w:rsidRPr="002545FE">
        <w:rPr>
          <w:rFonts w:ascii="Times New Roman" w:hAnsi="Times New Roman" w:cs="Times New Roman"/>
          <w:color w:val="000000"/>
          <w:sz w:val="24"/>
          <w:szCs w:val="24"/>
          <w:lang w:val="ru-RU"/>
        </w:rPr>
        <w:t xml:space="preserve"> </w:t>
      </w:r>
      <w:r w:rsidR="00C55448" w:rsidRPr="002545FE">
        <w:rPr>
          <w:rFonts w:ascii="Times New Roman" w:hAnsi="Times New Roman" w:cs="Times New Roman"/>
          <w:sz w:val="24"/>
          <w:szCs w:val="24"/>
          <w:lang w:val="ru-RU"/>
        </w:rPr>
        <w:t>(Рис.10</w:t>
      </w:r>
      <w:r w:rsidR="001353B4" w:rsidRPr="002545FE">
        <w:rPr>
          <w:rFonts w:ascii="Times New Roman" w:hAnsi="Times New Roman" w:cs="Times New Roman"/>
          <w:sz w:val="24"/>
          <w:szCs w:val="24"/>
          <w:lang w:val="ru-RU"/>
        </w:rPr>
        <w:t>)</w:t>
      </w:r>
      <w:r w:rsidRPr="002545FE">
        <w:rPr>
          <w:rFonts w:ascii="Times New Roman" w:hAnsi="Times New Roman" w:cs="Times New Roman"/>
          <w:color w:val="000000"/>
          <w:sz w:val="24"/>
          <w:szCs w:val="24"/>
          <w:lang w:val="ru-RU"/>
        </w:rPr>
        <w:t>, которые оседают у подножий гор. Несмотря на то, что этот способ очень похож на делювиальный, его выделяют в отдельный тип, поскольку здесь идет речь о песке, содержащемся в самих ледниках, а также в зоне соприкосновения ледника с поверхностью горы.</w:t>
      </w:r>
    </w:p>
    <w:p w14:paraId="0C1E82C6" w14:textId="77777777" w:rsidR="00F07D89" w:rsidRPr="002545FE" w:rsidRDefault="00F07D89" w:rsidP="00F07D89">
      <w:pPr>
        <w:spacing w:line="360" w:lineRule="auto"/>
        <w:ind w:firstLineChars="100" w:firstLine="240"/>
        <w:jc w:val="center"/>
        <w:rPr>
          <w:rFonts w:ascii="Times New Roman" w:hAnsi="Times New Roman" w:cs="Times New Roman"/>
          <w:sz w:val="24"/>
          <w:szCs w:val="24"/>
          <w:lang w:val="ru-RU"/>
        </w:rPr>
      </w:pPr>
      <w:r w:rsidRPr="002545FE">
        <w:rPr>
          <w:noProof/>
          <w:sz w:val="24"/>
          <w:szCs w:val="24"/>
        </w:rPr>
        <w:drawing>
          <wp:inline distT="0" distB="0" distL="0" distR="0" wp14:anchorId="4D08E49F" wp14:editId="69378C17">
            <wp:extent cx="3874770" cy="2583180"/>
            <wp:effectExtent l="0" t="0" r="0" b="7620"/>
            <wp:docPr id="10" name="图片 10" descr="Образование флювиогляциальных отложений характерно для горной ме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разование флювиогляциальных отложений характерно для горной местнос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4770" cy="2583180"/>
                    </a:xfrm>
                    <a:prstGeom prst="rect">
                      <a:avLst/>
                    </a:prstGeom>
                    <a:noFill/>
                    <a:ln>
                      <a:noFill/>
                    </a:ln>
                  </pic:spPr>
                </pic:pic>
              </a:graphicData>
            </a:graphic>
          </wp:inline>
        </w:drawing>
      </w:r>
    </w:p>
    <w:p w14:paraId="098B960A" w14:textId="77777777" w:rsidR="00F07D89" w:rsidRPr="002545FE" w:rsidRDefault="00F07D89" w:rsidP="00F07D89">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10</w:t>
      </w:r>
      <w:r w:rsidRPr="002545FE">
        <w:rPr>
          <w:rFonts w:ascii="Times New Roman" w:hAnsi="Times New Roman" w:cs="Times New Roman"/>
          <w:sz w:val="24"/>
          <w:szCs w:val="24"/>
          <w:lang w:val="ru-RU"/>
        </w:rPr>
        <w:t>.</w:t>
      </w:r>
      <w:r w:rsidRPr="002545FE">
        <w:rPr>
          <w:rFonts w:hint="eastAsia"/>
          <w:sz w:val="24"/>
          <w:szCs w:val="24"/>
          <w:lang w:val="ru-RU"/>
        </w:rPr>
        <w:t xml:space="preserve"> </w:t>
      </w:r>
      <w:r w:rsidRPr="002545FE">
        <w:rPr>
          <w:rFonts w:ascii="Times New Roman" w:hAnsi="Times New Roman" w:cs="Times New Roman"/>
          <w:sz w:val="24"/>
          <w:szCs w:val="24"/>
          <w:lang w:val="ru-RU"/>
        </w:rPr>
        <w:t>Образование флювиогляциальных отложений характер для горной местности</w:t>
      </w:r>
    </w:p>
    <w:p w14:paraId="4B07A246" w14:textId="77777777" w:rsidR="00EF18AA" w:rsidRPr="002545FE" w:rsidRDefault="00000000" w:rsidP="00F07D89">
      <w:pPr>
        <w:spacing w:line="360" w:lineRule="auto"/>
        <w:ind w:firstLineChars="100" w:firstLine="210"/>
        <w:jc w:val="center"/>
        <w:rPr>
          <w:rFonts w:ascii="Times New Roman" w:hAnsi="Times New Roman" w:cs="Times New Roman"/>
          <w:sz w:val="24"/>
          <w:szCs w:val="24"/>
          <w:lang w:val="ru-RU"/>
        </w:rPr>
      </w:pPr>
      <w:hyperlink r:id="rId22" w:history="1">
        <w:r w:rsidR="00EF18AA" w:rsidRPr="002545FE">
          <w:rPr>
            <w:rStyle w:val="a8"/>
            <w:rFonts w:ascii="Times New Roman" w:hAnsi="Times New Roman" w:cs="Times New Roman"/>
            <w:color w:val="auto"/>
            <w:sz w:val="24"/>
            <w:szCs w:val="24"/>
            <w:u w:val="none"/>
          </w:rPr>
          <w:t>https</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gruntovozov</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ru</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chasto</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zadavayemiye</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voprosy</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vidyi</w:t>
        </w:r>
        <w:r w:rsidR="00EF18AA" w:rsidRPr="002545FE">
          <w:rPr>
            <w:rStyle w:val="a8"/>
            <w:rFonts w:ascii="Times New Roman" w:hAnsi="Times New Roman" w:cs="Times New Roman"/>
            <w:color w:val="auto"/>
            <w:sz w:val="24"/>
            <w:szCs w:val="24"/>
            <w:u w:val="none"/>
            <w:lang w:val="ru-RU"/>
          </w:rPr>
          <w:t>-</w:t>
        </w:r>
        <w:r w:rsidR="00EF18AA" w:rsidRPr="002545FE">
          <w:rPr>
            <w:rStyle w:val="a8"/>
            <w:rFonts w:ascii="Times New Roman" w:hAnsi="Times New Roman" w:cs="Times New Roman"/>
            <w:color w:val="auto"/>
            <w:sz w:val="24"/>
            <w:szCs w:val="24"/>
            <w:u w:val="none"/>
          </w:rPr>
          <w:t>peska</w:t>
        </w:r>
        <w:r w:rsidR="00EF18AA" w:rsidRPr="002545FE">
          <w:rPr>
            <w:rStyle w:val="a8"/>
            <w:rFonts w:ascii="Times New Roman" w:hAnsi="Times New Roman" w:cs="Times New Roman"/>
            <w:color w:val="auto"/>
            <w:sz w:val="24"/>
            <w:szCs w:val="24"/>
            <w:u w:val="none"/>
            <w:lang w:val="ru-RU"/>
          </w:rPr>
          <w:t>/</w:t>
        </w:r>
      </w:hyperlink>
    </w:p>
    <w:p w14:paraId="7EE92A72" w14:textId="77777777" w:rsidR="0092132E" w:rsidRPr="002545FE" w:rsidRDefault="0092132E" w:rsidP="00F07D89">
      <w:pPr>
        <w:spacing w:line="360" w:lineRule="auto"/>
        <w:ind w:firstLineChars="100" w:firstLine="240"/>
        <w:jc w:val="center"/>
        <w:rPr>
          <w:rFonts w:ascii="Times New Roman" w:hAnsi="Times New Roman" w:cs="Times New Roman"/>
          <w:sz w:val="24"/>
          <w:szCs w:val="24"/>
          <w:lang w:val="ru-RU"/>
        </w:rPr>
      </w:pPr>
    </w:p>
    <w:p w14:paraId="520E6182" w14:textId="77777777" w:rsidR="0092132E" w:rsidRPr="002545FE" w:rsidRDefault="0092132E" w:rsidP="00F07D89">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2.7. Эоловые пески</w:t>
      </w:r>
    </w:p>
    <w:p w14:paraId="0CBF8914" w14:textId="77777777" w:rsidR="0092132E" w:rsidRPr="002545FE" w:rsidRDefault="0092132E" w:rsidP="00F07D89">
      <w:pPr>
        <w:spacing w:line="360" w:lineRule="auto"/>
        <w:ind w:firstLineChars="100" w:firstLine="240"/>
        <w:jc w:val="center"/>
        <w:rPr>
          <w:rFonts w:ascii="Times New Roman" w:hAnsi="Times New Roman" w:cs="Times New Roman"/>
          <w:sz w:val="24"/>
          <w:szCs w:val="24"/>
          <w:lang w:val="ru-RU"/>
        </w:rPr>
      </w:pPr>
    </w:p>
    <w:p w14:paraId="2AFA775E" w14:textId="77777777" w:rsidR="0092132E" w:rsidRPr="002545FE" w:rsidRDefault="0092132E" w:rsidP="0092132E">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Это отложения, образованные частицами, переносимыми ветром. Более крупные частицы под воздействием воздушного потока перекатываются по поверхности, а более мелкие переносятся по воздуху. Такой тип отложений более характерен для полупустынной и пустынной местности</w:t>
      </w:r>
      <w:r w:rsidR="00C55448" w:rsidRPr="002545FE">
        <w:rPr>
          <w:rFonts w:ascii="Times New Roman" w:hAnsi="Times New Roman" w:cs="Times New Roman"/>
          <w:sz w:val="24"/>
          <w:szCs w:val="24"/>
          <w:lang w:val="ru-RU"/>
        </w:rPr>
        <w:t xml:space="preserve"> (Рис.11</w:t>
      </w:r>
      <w:r w:rsidR="00D13909"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Наиболее распространенные эоловые отложения – это дюны и барханы</w:t>
      </w:r>
      <w:hyperlink r:id="rId23" w:history="1">
        <w:r w:rsidRPr="002545FE">
          <w:rPr>
            <w:rStyle w:val="a8"/>
            <w:rFonts w:ascii="Times New Roman" w:hAnsi="Times New Roman" w:cs="Times New Roman"/>
            <w:sz w:val="24"/>
            <w:szCs w:val="24"/>
            <w:lang w:val="ru-RU"/>
          </w:rPr>
          <w:t>,</w:t>
        </w:r>
      </w:hyperlink>
      <w:r w:rsidRPr="002545FE">
        <w:rPr>
          <w:rFonts w:ascii="Times New Roman" w:hAnsi="Times New Roman" w:cs="Times New Roman"/>
          <w:sz w:val="24"/>
          <w:szCs w:val="24"/>
        </w:rPr>
        <w:t> </w:t>
      </w:r>
      <w:r w:rsidRPr="002545FE">
        <w:rPr>
          <w:rFonts w:ascii="Times New Roman" w:hAnsi="Times New Roman" w:cs="Times New Roman"/>
          <w:sz w:val="24"/>
          <w:szCs w:val="24"/>
          <w:lang w:val="ru-RU"/>
        </w:rPr>
        <w:t>высота которых может превышать</w:t>
      </w:r>
      <w:r w:rsidRPr="002545FE">
        <w:rPr>
          <w:rFonts w:ascii="Times New Roman" w:hAnsi="Times New Roman" w:cs="Times New Roman"/>
          <w:sz w:val="24"/>
          <w:szCs w:val="24"/>
        </w:rPr>
        <w:t> </w:t>
      </w:r>
      <w:r w:rsidRPr="002545FE">
        <w:rPr>
          <w:rFonts w:ascii="Times New Roman" w:hAnsi="Times New Roman" w:cs="Times New Roman"/>
          <w:sz w:val="24"/>
          <w:szCs w:val="24"/>
          <w:lang w:val="ru-RU"/>
        </w:rPr>
        <w:t>100 метров.</w:t>
      </w:r>
    </w:p>
    <w:p w14:paraId="65C22657" w14:textId="77777777" w:rsidR="0092132E" w:rsidRPr="002545FE" w:rsidRDefault="0092132E" w:rsidP="0092132E">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Под эоловыми песками понимают такие отложения, которые образовались в результате деятельности ветра. Сформировавшиеся таким путем пески по аналогии аллювиальными,элювиальными, делювиальными др. стали рассматриваться, как генетические образования. Подобные взгляды на происхождение песков, известные под </w:t>
      </w:r>
      <w:r w:rsidRPr="002545FE">
        <w:rPr>
          <w:rFonts w:ascii="Times New Roman" w:hAnsi="Times New Roman" w:cs="Times New Roman"/>
          <w:sz w:val="24"/>
          <w:szCs w:val="24"/>
          <w:lang w:val="ru-RU"/>
        </w:rPr>
        <w:lastRenderedPageBreak/>
        <w:t>именем эоловой гипотезы, разделяются, однако, далеко не всеми исследователями</w:t>
      </w:r>
      <w:r w:rsidR="009B60CC" w:rsidRPr="002545FE">
        <w:rPr>
          <w:rFonts w:ascii="Times New Roman" w:hAnsi="Times New Roman" w:cs="Times New Roman"/>
          <w:sz w:val="24"/>
          <w:szCs w:val="24"/>
          <w:lang w:val="ru-RU"/>
        </w:rPr>
        <w:t xml:space="preserve"> (</w:t>
      </w:r>
      <w:r w:rsidR="009B60CC"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6445C599" w14:textId="77777777" w:rsidR="0092132E" w:rsidRPr="002545FE" w:rsidRDefault="0092132E" w:rsidP="0092132E">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 Понятие «золовый песок» надо отнести в иную категорию, чем понятия аллювиальный, флювиогляциальный и т. п., поскольку он «во всех случаях является результатом лишь поверхностной переработки ранее отложенных песчаных или содержащих песок пород и наносов». При этом указывается на ограниченность транспортировки песчаного материала ветром. Против чоловой гипотезы происхождения песков, сводятся к следующим трем положениям:1) ветер не является таким универсальным фактором (как, например, вода), в результате разрушительной деятельности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которого образовался бы особый тип песчаных накоплений.Если же такие пески все-таки встречаются в природе, то они имеют ничтожную площадь распространения; 2) песок подвергается весьма ограниченному перемещению, а потому ветер не может доставить</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столько песчаного</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материала, чтобы последний мог образовать болышне накоплення песка;</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 xml:space="preserve">3) ввиду очень слабой транспортировки песчаного материала ветром, а следовательно, ничтожного содержания его в воздухе,нечего и говорить о сколько-нибудь значительном оседании песчинок из воздуха. Отсюда, как вывод, понятие«эоловый песок» нельзя отождествлять с понятиями аллювиальный, флювигляциальный и т. </w:t>
      </w:r>
      <w:r w:rsidR="009B60CC" w:rsidRPr="002545FE">
        <w:rPr>
          <w:rFonts w:ascii="Times New Roman" w:hAnsi="Times New Roman" w:cs="Times New Roman"/>
          <w:sz w:val="24"/>
          <w:szCs w:val="24"/>
          <w:lang w:val="ru-RU"/>
        </w:rPr>
        <w:t>П (</w:t>
      </w:r>
      <w:r w:rsidR="009B60CC"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63BA714C" w14:textId="77777777" w:rsidR="0092132E" w:rsidRPr="002545FE" w:rsidRDefault="0092132E" w:rsidP="0092132E">
      <w:pPr>
        <w:spacing w:line="360" w:lineRule="auto"/>
        <w:ind w:firstLineChars="100" w:firstLine="240"/>
        <w:jc w:val="center"/>
        <w:rPr>
          <w:rFonts w:ascii="Times New Roman" w:hAnsi="Times New Roman" w:cs="Times New Roman"/>
          <w:sz w:val="24"/>
          <w:szCs w:val="24"/>
          <w:lang w:val="ru-RU"/>
        </w:rPr>
      </w:pPr>
      <w:r w:rsidRPr="002545FE">
        <w:rPr>
          <w:noProof/>
          <w:sz w:val="24"/>
          <w:szCs w:val="24"/>
        </w:rPr>
        <w:drawing>
          <wp:inline distT="0" distB="0" distL="0" distR="0" wp14:anchorId="13063084" wp14:editId="6F7FE97A">
            <wp:extent cx="3534579" cy="2346960"/>
            <wp:effectExtent l="0" t="0" r="8890" b="0"/>
            <wp:docPr id="11" name="图片 11" descr="Эоловые отложения в основном образуются в пустынной мес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оловые отложения в основном образуются в пустынной местно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8960" cy="2389709"/>
                    </a:xfrm>
                    <a:prstGeom prst="rect">
                      <a:avLst/>
                    </a:prstGeom>
                    <a:noFill/>
                    <a:ln>
                      <a:noFill/>
                    </a:ln>
                  </pic:spPr>
                </pic:pic>
              </a:graphicData>
            </a:graphic>
          </wp:inline>
        </w:drawing>
      </w:r>
    </w:p>
    <w:p w14:paraId="02994DF9" w14:textId="77777777" w:rsidR="00B42764" w:rsidRPr="002545FE" w:rsidRDefault="00B42764" w:rsidP="0092132E">
      <w:pPr>
        <w:spacing w:line="360" w:lineRule="auto"/>
        <w:ind w:firstLineChars="100" w:firstLine="240"/>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11</w:t>
      </w:r>
      <w:r w:rsidRPr="002545FE">
        <w:rPr>
          <w:rFonts w:ascii="Times New Roman" w:hAnsi="Times New Roman" w:cs="Times New Roman"/>
          <w:sz w:val="24"/>
          <w:szCs w:val="24"/>
          <w:lang w:val="ru-RU"/>
        </w:rPr>
        <w:t xml:space="preserve">. </w:t>
      </w:r>
      <w:r w:rsidR="009345D3" w:rsidRPr="002545FE">
        <w:rPr>
          <w:rFonts w:ascii="Times New Roman" w:hAnsi="Times New Roman" w:cs="Times New Roman"/>
          <w:sz w:val="24"/>
          <w:szCs w:val="24"/>
          <w:lang w:val="ru-RU"/>
        </w:rPr>
        <w:t>Эоловые отложения в основном образуются в пустырной местности</w:t>
      </w:r>
    </w:p>
    <w:p w14:paraId="4E51095F" w14:textId="77777777" w:rsidR="009345D3" w:rsidRPr="002545FE" w:rsidRDefault="00000000" w:rsidP="00D572A6">
      <w:pPr>
        <w:spacing w:line="360" w:lineRule="auto"/>
        <w:jc w:val="center"/>
        <w:rPr>
          <w:rFonts w:ascii="Times New Roman" w:hAnsi="Times New Roman" w:cs="Times New Roman"/>
          <w:sz w:val="24"/>
          <w:szCs w:val="24"/>
          <w:lang w:val="ru-RU"/>
        </w:rPr>
      </w:pPr>
      <w:hyperlink r:id="rId25" w:history="1">
        <w:r w:rsidR="009345D3" w:rsidRPr="002545FE">
          <w:rPr>
            <w:rStyle w:val="a8"/>
            <w:rFonts w:ascii="Times New Roman" w:hAnsi="Times New Roman" w:cs="Times New Roman"/>
            <w:color w:val="auto"/>
            <w:sz w:val="24"/>
            <w:szCs w:val="24"/>
            <w:u w:val="none"/>
          </w:rPr>
          <w:t>https</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gruntovozov</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ru</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chasto</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zadavayemiye</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voprosy</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vidyi</w:t>
        </w:r>
        <w:r w:rsidR="009345D3" w:rsidRPr="002545FE">
          <w:rPr>
            <w:rStyle w:val="a8"/>
            <w:rFonts w:ascii="Times New Roman" w:hAnsi="Times New Roman" w:cs="Times New Roman"/>
            <w:color w:val="auto"/>
            <w:sz w:val="24"/>
            <w:szCs w:val="24"/>
            <w:u w:val="none"/>
            <w:lang w:val="ru-RU"/>
          </w:rPr>
          <w:t>-</w:t>
        </w:r>
        <w:r w:rsidR="009345D3" w:rsidRPr="002545FE">
          <w:rPr>
            <w:rStyle w:val="a8"/>
            <w:rFonts w:ascii="Times New Roman" w:hAnsi="Times New Roman" w:cs="Times New Roman"/>
            <w:color w:val="auto"/>
            <w:sz w:val="24"/>
            <w:szCs w:val="24"/>
            <w:u w:val="none"/>
          </w:rPr>
          <w:t>peska</w:t>
        </w:r>
        <w:r w:rsidR="009345D3" w:rsidRPr="002545FE">
          <w:rPr>
            <w:rStyle w:val="a8"/>
            <w:rFonts w:ascii="Times New Roman" w:hAnsi="Times New Roman" w:cs="Times New Roman"/>
            <w:color w:val="auto"/>
            <w:sz w:val="24"/>
            <w:szCs w:val="24"/>
            <w:u w:val="none"/>
            <w:lang w:val="ru-RU"/>
          </w:rPr>
          <w:t>/</w:t>
        </w:r>
      </w:hyperlink>
    </w:p>
    <w:p w14:paraId="15E15908" w14:textId="77777777" w:rsidR="00D572A6" w:rsidRPr="002545FE" w:rsidRDefault="00D572A6" w:rsidP="00D572A6">
      <w:pPr>
        <w:spacing w:line="360" w:lineRule="auto"/>
        <w:jc w:val="center"/>
        <w:rPr>
          <w:rFonts w:ascii="Times New Roman" w:hAnsi="Times New Roman" w:cs="Times New Roman"/>
          <w:sz w:val="24"/>
          <w:szCs w:val="24"/>
          <w:lang w:val="ru-RU"/>
        </w:rPr>
      </w:pPr>
    </w:p>
    <w:p w14:paraId="01215862" w14:textId="77777777" w:rsidR="009B60CC" w:rsidRPr="002545FE" w:rsidRDefault="009B60CC" w:rsidP="009B60CC">
      <w:pPr>
        <w:spacing w:line="360" w:lineRule="auto"/>
        <w:rPr>
          <w:rFonts w:ascii="Times New Roman" w:hAnsi="Times New Roman" w:cs="Times New Roman"/>
          <w:sz w:val="24"/>
          <w:szCs w:val="24"/>
          <w:lang w:val="ru-RU"/>
        </w:rPr>
      </w:pPr>
    </w:p>
    <w:p w14:paraId="77485E39" w14:textId="77777777" w:rsidR="00D572A6" w:rsidRPr="002545FE" w:rsidRDefault="00D572A6" w:rsidP="009B60CC">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2.8. Морские пески</w:t>
      </w:r>
    </w:p>
    <w:p w14:paraId="2E539A82" w14:textId="77777777" w:rsidR="00D572A6" w:rsidRPr="002545FE" w:rsidRDefault="00D572A6" w:rsidP="00D572A6">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Постоянные приливы и отливы приводят к постепенному разрушению прибрежных скал</w:t>
      </w:r>
      <w:r w:rsidR="00C55448" w:rsidRPr="002545FE">
        <w:rPr>
          <w:rFonts w:ascii="Times New Roman" w:hAnsi="Times New Roman" w:cs="Times New Roman"/>
          <w:sz w:val="24"/>
          <w:szCs w:val="24"/>
          <w:lang w:val="ru-RU"/>
        </w:rPr>
        <w:t xml:space="preserve"> (Рис.12</w:t>
      </w:r>
      <w:r w:rsidR="00D13909" w:rsidRPr="002545FE">
        <w:rPr>
          <w:rFonts w:ascii="Times New Roman" w:hAnsi="Times New Roman" w:cs="Times New Roman"/>
          <w:sz w:val="24"/>
          <w:szCs w:val="24"/>
          <w:lang w:val="ru-RU"/>
        </w:rPr>
        <w:t>)</w:t>
      </w:r>
      <w:r w:rsidRPr="002545FE">
        <w:rPr>
          <w:rFonts w:ascii="Times New Roman" w:hAnsi="Times New Roman" w:cs="Times New Roman"/>
          <w:sz w:val="24"/>
          <w:szCs w:val="24"/>
          <w:lang w:val="ru-RU"/>
        </w:rPr>
        <w:t>. Волны могут вымывать в них гроты и целые пещеры. При этом, разрушенная порода рассыпается на мелкие частицы, которые и образуют морской песок.</w:t>
      </w:r>
      <w:r w:rsidRPr="002545FE">
        <w:rPr>
          <w:rFonts w:ascii="Times New Roman" w:hAnsi="Times New Roman" w:cs="Times New Roman"/>
          <w:sz w:val="24"/>
          <w:szCs w:val="24"/>
        </w:rPr>
        <w:t> </w:t>
      </w:r>
      <w:r w:rsidRPr="002545FE">
        <w:rPr>
          <w:rFonts w:ascii="Times New Roman" w:hAnsi="Times New Roman" w:cs="Times New Roman"/>
          <w:sz w:val="24"/>
          <w:szCs w:val="24"/>
          <w:lang w:val="ru-RU"/>
        </w:rPr>
        <w:t>Кроме того, эта разновидность песка также залегает на дне моря и состоит преимущественно из тве</w:t>
      </w:r>
      <w:hyperlink r:id="rId26" w:history="1">
        <w:r w:rsidRPr="002545FE">
          <w:rPr>
            <w:rStyle w:val="a8"/>
            <w:rFonts w:ascii="Times New Roman" w:hAnsi="Times New Roman" w:cs="Times New Roman"/>
            <w:sz w:val="24"/>
            <w:szCs w:val="24"/>
            <w:lang w:val="ru-RU"/>
          </w:rPr>
          <w:t>р</w:t>
        </w:r>
      </w:hyperlink>
      <w:r w:rsidRPr="002545FE">
        <w:rPr>
          <w:rFonts w:ascii="Times New Roman" w:hAnsi="Times New Roman" w:cs="Times New Roman"/>
          <w:sz w:val="24"/>
          <w:szCs w:val="24"/>
          <w:lang w:val="ru-RU"/>
        </w:rPr>
        <w:t>дых минералов (например, кварца) и даже останков и раковин простейших организмов, которые жили в воде миллионы лет назад. По прошествии времени их останки разложились на крошечные частички, превратились в мел и перемешались с песчинками на морском дне.</w:t>
      </w:r>
    </w:p>
    <w:p w14:paraId="585B3E86" w14:textId="77777777" w:rsidR="00D572A6" w:rsidRPr="002545FE" w:rsidRDefault="00D572A6" w:rsidP="00D572A6">
      <w:pPr>
        <w:spacing w:line="360" w:lineRule="auto"/>
        <w:rPr>
          <w:rFonts w:ascii="Times New Roman" w:hAnsi="Times New Roman" w:cs="Times New Roman"/>
          <w:sz w:val="24"/>
          <w:szCs w:val="24"/>
          <w:lang w:val="ru-RU"/>
        </w:rPr>
      </w:pP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 xml:space="preserve"> Формирование морских песко происходит в обстановке морской среды, которая, как известно, во многом отличается от континентальных условий как по своему режиму, так и по своим свойствам. Естественно поэтому ожидать, что процесс формирования песков в этих условиях будет отличаться от процесса формирования их в любой другой Континентальной обстановке. Это в свою очередь приводит к определениным отличиям состава и свойств морских песков.</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Образование морских песков зависит от многих факторов, которые могут быть сведены в три группы: 1) группа факторов,связанных с окружающей море сушей(рельеф)прилегающей местности, геологическое строение ее и, в частности, состав пород); 2) группа факторов, связанных с самим морем (размеры водоема, рельеф дна, движение воды,газовый режим, соленость и др.); 3) группа факторов общего характера (климатические и другие условия). Выясненде влияния этих факторов позволит нам выяснить генезис морских песков</w:t>
      </w:r>
      <w:r w:rsidR="009B60CC" w:rsidRPr="002545FE">
        <w:rPr>
          <w:rFonts w:ascii="Times New Roman" w:hAnsi="Times New Roman" w:cs="Times New Roman"/>
          <w:sz w:val="24"/>
          <w:szCs w:val="24"/>
          <w:lang w:val="ru-RU"/>
        </w:rPr>
        <w:t xml:space="preserve"> (</w:t>
      </w:r>
      <w:r w:rsidR="009B60CC" w:rsidRPr="002545FE">
        <w:rPr>
          <w:rFonts w:ascii="Times New Roman" w:hAnsi="Times New Roman"/>
          <w:kern w:val="1"/>
          <w:sz w:val="24"/>
          <w:szCs w:val="24"/>
          <w:lang w:val="ru-RU"/>
        </w:rPr>
        <w:t>Фадеев, 1951)</w:t>
      </w:r>
      <w:r w:rsidRPr="002545FE">
        <w:rPr>
          <w:rFonts w:ascii="Times New Roman" w:hAnsi="Times New Roman" w:cs="Times New Roman"/>
          <w:sz w:val="24"/>
          <w:szCs w:val="24"/>
          <w:lang w:val="ru-RU"/>
        </w:rPr>
        <w:t>.</w:t>
      </w:r>
    </w:p>
    <w:p w14:paraId="3F7A7797" w14:textId="77777777" w:rsidR="00D572A6" w:rsidRPr="002545FE" w:rsidRDefault="00D572A6" w:rsidP="00D572A6">
      <w:pPr>
        <w:spacing w:line="360" w:lineRule="auto"/>
        <w:jc w:val="center"/>
        <w:rPr>
          <w:rFonts w:ascii="Times New Roman" w:hAnsi="Times New Roman" w:cs="Times New Roman"/>
          <w:sz w:val="24"/>
          <w:szCs w:val="24"/>
          <w:lang w:val="ru-RU"/>
        </w:rPr>
      </w:pPr>
      <w:r w:rsidRPr="002545FE">
        <w:rPr>
          <w:rFonts w:ascii="Times New Roman" w:hAnsi="Times New Roman" w:cs="Times New Roman"/>
          <w:noProof/>
          <w:sz w:val="24"/>
          <w:szCs w:val="24"/>
        </w:rPr>
        <w:drawing>
          <wp:inline distT="0" distB="0" distL="0" distR="0" wp14:anchorId="192CEFFF" wp14:editId="6BFFDB15">
            <wp:extent cx="3329940" cy="2155644"/>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0431" cy="2259538"/>
                    </a:xfrm>
                    <a:prstGeom prst="rect">
                      <a:avLst/>
                    </a:prstGeom>
                    <a:noFill/>
                  </pic:spPr>
                </pic:pic>
              </a:graphicData>
            </a:graphic>
          </wp:inline>
        </w:drawing>
      </w:r>
    </w:p>
    <w:p w14:paraId="584ABEAF" w14:textId="77777777" w:rsidR="00D572A6" w:rsidRPr="002545FE" w:rsidRDefault="00D572A6" w:rsidP="00D572A6">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Рис.</w:t>
      </w:r>
      <w:r w:rsidR="00C55448" w:rsidRPr="002545FE">
        <w:rPr>
          <w:rFonts w:ascii="Times New Roman" w:hAnsi="Times New Roman" w:cs="Times New Roman"/>
          <w:sz w:val="24"/>
          <w:szCs w:val="24"/>
          <w:lang w:val="ru-RU"/>
        </w:rPr>
        <w:t>12</w:t>
      </w:r>
      <w:r w:rsidRPr="002545FE">
        <w:rPr>
          <w:rFonts w:ascii="Times New Roman" w:hAnsi="Times New Roman" w:cs="Times New Roman"/>
          <w:sz w:val="24"/>
          <w:szCs w:val="24"/>
          <w:lang w:val="ru-RU"/>
        </w:rPr>
        <w:t>. Морской песок состоит из разрушенных горных пород</w:t>
      </w:r>
    </w:p>
    <w:p w14:paraId="46822FD1" w14:textId="77777777" w:rsidR="0034286C" w:rsidRPr="002545FE" w:rsidRDefault="00000000" w:rsidP="002545FE">
      <w:pPr>
        <w:spacing w:line="360" w:lineRule="auto"/>
        <w:jc w:val="center"/>
        <w:rPr>
          <w:rFonts w:ascii="Times New Roman" w:hAnsi="Times New Roman" w:cs="Times New Roman"/>
          <w:sz w:val="24"/>
          <w:szCs w:val="24"/>
          <w:lang w:val="ru-RU"/>
        </w:rPr>
      </w:pPr>
      <w:hyperlink r:id="rId28" w:history="1">
        <w:r w:rsidR="00D5246A" w:rsidRPr="002545FE">
          <w:rPr>
            <w:rStyle w:val="a8"/>
            <w:rFonts w:ascii="Times New Roman" w:hAnsi="Times New Roman" w:cs="Times New Roman"/>
            <w:color w:val="auto"/>
            <w:sz w:val="24"/>
            <w:szCs w:val="24"/>
            <w:u w:val="none"/>
          </w:rPr>
          <w:t>https</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gruntovozov</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ru</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chasto</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zadavayemiye</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voprosy</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vidyi</w:t>
        </w:r>
        <w:r w:rsidR="00D5246A" w:rsidRPr="002545FE">
          <w:rPr>
            <w:rStyle w:val="a8"/>
            <w:rFonts w:ascii="Times New Roman" w:hAnsi="Times New Roman" w:cs="Times New Roman"/>
            <w:color w:val="auto"/>
            <w:sz w:val="24"/>
            <w:szCs w:val="24"/>
            <w:u w:val="none"/>
            <w:lang w:val="ru-RU"/>
          </w:rPr>
          <w:t>-</w:t>
        </w:r>
        <w:r w:rsidR="00D5246A" w:rsidRPr="002545FE">
          <w:rPr>
            <w:rStyle w:val="a8"/>
            <w:rFonts w:ascii="Times New Roman" w:hAnsi="Times New Roman" w:cs="Times New Roman"/>
            <w:color w:val="auto"/>
            <w:sz w:val="24"/>
            <w:szCs w:val="24"/>
            <w:u w:val="none"/>
          </w:rPr>
          <w:t>peska</w:t>
        </w:r>
        <w:r w:rsidR="00D5246A" w:rsidRPr="002545FE">
          <w:rPr>
            <w:rStyle w:val="a8"/>
            <w:rFonts w:ascii="Times New Roman" w:hAnsi="Times New Roman" w:cs="Times New Roman"/>
            <w:color w:val="auto"/>
            <w:sz w:val="24"/>
            <w:szCs w:val="24"/>
            <w:u w:val="none"/>
            <w:lang w:val="ru-RU"/>
          </w:rPr>
          <w:t>/</w:t>
        </w:r>
      </w:hyperlink>
    </w:p>
    <w:p w14:paraId="0B714284" w14:textId="77777777" w:rsidR="00FD7418" w:rsidRPr="002545FE" w:rsidRDefault="00FD7418" w:rsidP="0034286C">
      <w:pPr>
        <w:widowControl/>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Глава 3. Значение песков в жизни человека</w:t>
      </w:r>
    </w:p>
    <w:p w14:paraId="13117069" w14:textId="77777777" w:rsidR="00FD7418" w:rsidRPr="002545FE" w:rsidRDefault="00FD7418" w:rsidP="00FD7418">
      <w:pPr>
        <w:spacing w:line="360" w:lineRule="auto"/>
        <w:jc w:val="center"/>
        <w:rPr>
          <w:rFonts w:ascii="Times New Roman" w:hAnsi="Times New Roman" w:cs="Times New Roman"/>
          <w:sz w:val="24"/>
          <w:szCs w:val="24"/>
          <w:lang w:val="ru-RU"/>
        </w:rPr>
      </w:pPr>
    </w:p>
    <w:p w14:paraId="1F12374D" w14:textId="77777777" w:rsidR="00935C4E" w:rsidRPr="002545FE" w:rsidRDefault="00935C4E" w:rsidP="00935C4E">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Пески используются во многих отраслях народного хозяйства.Использования песков в</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различных целях. Песков имеет место и в строительстве, и в</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промышленности, 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 сельском хозяйстве.</w:t>
      </w:r>
    </w:p>
    <w:p w14:paraId="18E03F92" w14:textId="77777777" w:rsidR="00FD7418" w:rsidRPr="002545FE" w:rsidRDefault="00935C4E" w:rsidP="005E363E">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В строительстве песок, как и любой другой грунт, используется в качестве основания, материала и как вместилище.в качестве основания песок используется при строительстве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промышленных и коммунальных сооружений, аэродромов,автомобильных и гужевых дорог и в других случаях.</w:t>
      </w:r>
      <w:r w:rsidR="005E363E"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 качестве материала песок применяется при сооружении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плотин, насыпей, перемычек, в балластном хозяйстве железных дорог, как заполнитель дренажных сооружений и т. д.</w:t>
      </w:r>
      <w:r w:rsidR="005E363E"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Выполняя то или иное указанное назначение, песок во многих случаях оказывается лучшим основанием или материалом по сравнению с другими рыхлыми породами.</w:t>
      </w:r>
    </w:p>
    <w:p w14:paraId="6DF37929" w14:textId="77777777" w:rsidR="000D5B99" w:rsidRPr="002545FE" w:rsidRDefault="000D5B99" w:rsidP="000D5B99">
      <w:pPr>
        <w:widowControl/>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  Песок как Вместилище имеет двойное назначение. С одной стороны, он служит для устройства в нем различных подземных сооружения: шторен,шахт, скважин, тоннелей и т. д.обвалов, песок требует искусственного укрепления, что достигается одним из методов технической мелиорации. С другой стороны, песок является вместилищем различных полезных нскопаемых (нефти, газа, битумов и др.). Многие крупнейшие месторождения нефти и газа связаны именно с песками.</w:t>
      </w:r>
    </w:p>
    <w:p w14:paraId="307C11C8" w14:textId="77777777" w:rsidR="000D5B99" w:rsidRPr="002545FE" w:rsidRDefault="000D5B99" w:rsidP="000D5B99">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Большое значенне имеет песок и в других отраслях промышленности. Таковы, например,стекольное производство,фарфорово-фаянсовое производство, производство строительного и силикатного кирпича, литейное дело, водопроводное дело, производство портландцемента и т.д.</w:t>
      </w:r>
    </w:p>
    <w:p w14:paraId="22C2F11C" w14:textId="77777777" w:rsidR="000D5B99" w:rsidRPr="002545FE" w:rsidRDefault="000D5B99" w:rsidP="000D5B99">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Насколько широко используется песок в указанных отрасях промышленности, можно видеть хотя бы из следующих данных:годовая потребность песка в стекольной промышленности составляет 250 000—300 000 т, в фарфорово-фаянсовой промышленности 15 000—20 000 т; для песочниц локомотивов потребление песка составляет около 1 000 000 гр год. для бетона 5—6 млн. тонн. Потребность песка в литейном деле и балластном хозяйстве измеряется десятками миллионов тонн. .</w:t>
      </w:r>
    </w:p>
    <w:p w14:paraId="2BA895A4" w14:textId="77777777" w:rsidR="000D5B99" w:rsidRPr="002545FE" w:rsidRDefault="000D5B99" w:rsidP="000D5B99">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lastRenderedPageBreak/>
        <w:t>Уместно отметить, что царская Россия, несмотря на огромные запасы кварцевых песков у себя в стране, ввозила их из-за границы. Этот факт свидетельствует о крайне слабой изученности, разведке и разработке песков в дореволюционной России.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 том, какое значение имеют пески в сельском хозяйстве,мы уже частично говорили выше. Следует прежде всего еще раз подчеркнуть их большую отрицательную роль, выражающуюся в засыпании полей, садов, огородов и, как следствие этого, в сокращении плодороднейших земель и уменьшении урожая хлебов и трав.</w:t>
      </w:r>
    </w:p>
    <w:p w14:paraId="7D817F94" w14:textId="77777777" w:rsidR="000D5B99" w:rsidRPr="002545FE" w:rsidRDefault="000D5B99" w:rsidP="000D5B99">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За 25-летний период (1843—1868) одни только нижнеднепровские пески засыпали больше 10 000 га пахотных земель, а в одном лишь 1855 году 9 000 га хлебных посевов.</w:t>
      </w:r>
    </w:p>
    <w:p w14:paraId="6C084A26" w14:textId="77777777" w:rsidR="000D5B99" w:rsidRPr="002545FE" w:rsidRDefault="000D5B99" w:rsidP="000D5B99">
      <w:pPr>
        <w:widowControl/>
        <w:spacing w:line="360" w:lineRule="auto"/>
        <w:rPr>
          <w:rFonts w:ascii="Times New Roman" w:hAnsi="Times New Roman" w:cs="Times New Roman"/>
          <w:sz w:val="24"/>
          <w:szCs w:val="24"/>
          <w:lang w:val="ru-RU"/>
        </w:rPr>
      </w:pPr>
      <w:r w:rsidRPr="002545FE">
        <w:rPr>
          <w:rFonts w:ascii="Times New Roman" w:hAnsi="Times New Roman" w:cs="Times New Roman"/>
          <w:sz w:val="24"/>
          <w:szCs w:val="24"/>
          <w:lang w:val="ru-RU"/>
        </w:rPr>
        <w:t>Борьба с подвижными песками давно составляла насущную задачу работников сельского хозяйства и транспорта.Еще в царской России проводились широкие работы по укреплению подвижных песков районах. При советской власти эти работы неизмеримо возросли. Если на территории современной РСФСР до революции ежегодно в среднем проводилось укрепление и облессние около 10 000 га песков, то в 1932-1937 годах агролесомелиоративные мероприятия по закреплению и облесено песков проводились в среднем на 24 000 га ежегодно. Еще больший размах работы по закреплению и облесению песков получают в настоящее время и получат в ближайшем будущем. Об этом красноречиво свидетельствует постановление Совета Министров СССР и ЦК ВКП(6) от 24 октября 1948 г.оплане полезащитных лесонасаждений, ві</w:t>
      </w:r>
      <w:r w:rsidRPr="002545FE">
        <w:rPr>
          <w:rFonts w:ascii="Times New Roman" w:eastAsia="等线" w:hAnsi="Times New Roman" w:cs="Times New Roman"/>
          <w:sz w:val="24"/>
          <w:szCs w:val="24"/>
          <w:lang w:val="ru-RU"/>
        </w:rPr>
        <w:t>недрения</w:t>
      </w:r>
      <w:r w:rsidRPr="002545FE">
        <w:rPr>
          <w:rFonts w:ascii="Times New Roman" w:hAnsi="Times New Roman" w:cs="Times New Roman"/>
          <w:sz w:val="24"/>
          <w:szCs w:val="24"/>
          <w:lang w:val="ru-RU"/>
        </w:rPr>
        <w:t xml:space="preserve"> транспольных севооборотов и т. д. Согласно этому плану, за период с 1949 по 1955 год должно быть закреплено и облесено песков 322 000 га, что составляет в среднем за год свыше 53 000 га.Пески, закрепленные растительностью, в отличие от песков подвижных играют большую положительную роль в общем балансе освоения и использования так называемых «пеудобных» и «бросовых» земель.</w:t>
      </w:r>
    </w:p>
    <w:p w14:paraId="1511778A" w14:textId="77777777" w:rsidR="000D5B99" w:rsidRPr="002545FE" w:rsidRDefault="000D5B99" w:rsidP="000D5B99">
      <w:pPr>
        <w:widowControl/>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 xml:space="preserve">При правильном агро-лесомелиоративном освоении песков последние часто оказываются Очень ценными земельным угодьями, позволяющимн развивать на них различные кормовые, полевые, технические, бахчевые, плодовые и виноградарные культуры, а также лесные насаждения. Такой комплексный подход к закреплению и освоению песков, возлекаемых в хозяйственный оборот страны, создает в условиях </w:t>
      </w:r>
      <w:r w:rsidRPr="002545FE">
        <w:rPr>
          <w:rFonts w:ascii="Times New Roman" w:hAnsi="Times New Roman" w:cs="Times New Roman"/>
          <w:sz w:val="24"/>
          <w:szCs w:val="24"/>
          <w:lang w:val="ru-RU"/>
        </w:rPr>
        <w:lastRenderedPageBreak/>
        <w:t>социалистической системы хозяйства огромные возможности в деле повышения благосостояния трудящихся Советского Союза.</w:t>
      </w:r>
    </w:p>
    <w:p w14:paraId="5A23939E" w14:textId="77777777" w:rsidR="002C6BBE" w:rsidRPr="002545FE" w:rsidRDefault="002C6BBE">
      <w:pPr>
        <w:widowControl/>
        <w:jc w:val="left"/>
        <w:rPr>
          <w:rFonts w:ascii="Times New Roman" w:hAnsi="Times New Roman" w:cs="Times New Roman"/>
          <w:sz w:val="24"/>
          <w:szCs w:val="24"/>
          <w:lang w:val="ru-RU"/>
        </w:rPr>
      </w:pPr>
    </w:p>
    <w:p w14:paraId="21E2EDDD" w14:textId="77777777" w:rsidR="002C6BBE" w:rsidRPr="002545FE" w:rsidRDefault="00CB45B0" w:rsidP="000D5B99">
      <w:pPr>
        <w:widowControl/>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Заключение</w:t>
      </w:r>
    </w:p>
    <w:p w14:paraId="19CC0C7B" w14:textId="77777777" w:rsidR="000D5B99" w:rsidRPr="002545FE" w:rsidRDefault="000D5B99" w:rsidP="000D5B99">
      <w:pPr>
        <w:widowControl/>
        <w:jc w:val="center"/>
        <w:rPr>
          <w:rFonts w:ascii="Times New Roman" w:hAnsi="Times New Roman" w:cs="Times New Roman"/>
          <w:sz w:val="24"/>
          <w:szCs w:val="24"/>
          <w:lang w:val="ru-RU"/>
        </w:rPr>
      </w:pPr>
    </w:p>
    <w:p w14:paraId="44079251" w14:textId="77777777" w:rsidR="005D636F" w:rsidRPr="002545FE" w:rsidRDefault="006D330F" w:rsidP="00642D37">
      <w:pPr>
        <w:spacing w:line="360" w:lineRule="auto"/>
        <w:ind w:firstLineChars="100" w:firstLine="240"/>
        <w:rPr>
          <w:rFonts w:ascii="Times New Roman" w:hAnsi="Times New Roman" w:cs="Times New Roman"/>
          <w:sz w:val="24"/>
          <w:szCs w:val="24"/>
          <w:lang w:val="ru-RU"/>
        </w:rPr>
      </w:pPr>
      <w:r w:rsidRPr="002545FE">
        <w:rPr>
          <w:rFonts w:ascii="Times New Roman" w:hAnsi="Times New Roman" w:cs="Times New Roman"/>
          <w:sz w:val="24"/>
          <w:szCs w:val="24"/>
          <w:lang w:val="ru-RU"/>
        </w:rPr>
        <w:t>На территории РФ</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широкое распространение получили аллювиальные, элювиальные, делювиальные и эоловые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пески. Формирование песчаных отложений происходило в тесной связи с геоморфологическими,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неотектоническими и климатическими условиями.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Наименьшие мощности песков,</w:t>
      </w:r>
      <w:r w:rsidR="00642D37" w:rsidRPr="002545FE">
        <w:rPr>
          <w:rFonts w:ascii="Times New Roman" w:hAnsi="Times New Roman" w:cs="Times New Roman"/>
          <w:sz w:val="24"/>
          <w:szCs w:val="24"/>
          <w:lang w:val="ru-RU"/>
        </w:rPr>
        <w:t xml:space="preserve"> </w:t>
      </w:r>
      <w:r w:rsidRPr="002545FE">
        <w:rPr>
          <w:rFonts w:ascii="Times New Roman" w:hAnsi="Times New Roman" w:cs="Times New Roman"/>
          <w:sz w:val="24"/>
          <w:szCs w:val="24"/>
          <w:lang w:val="ru-RU"/>
        </w:rPr>
        <w:t>характерны для элювиальных</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образований, развитых на высоких водоразделах.</w:t>
      </w:r>
      <w:r w:rsidR="00642D37" w:rsidRPr="002545FE">
        <w:rPr>
          <w:rFonts w:ascii="Times New Roman" w:hAnsi="Times New Roman" w:cs="Times New Roman"/>
          <w:sz w:val="24"/>
          <w:szCs w:val="24"/>
          <w:lang w:val="ru-RU"/>
        </w:rPr>
        <w:t xml:space="preserve"> </w:t>
      </w:r>
      <w:r w:rsidRPr="002545FE">
        <w:rPr>
          <w:rFonts w:ascii="Times New Roman" w:hAnsi="Times New Roman" w:cs="Times New Roman"/>
          <w:sz w:val="24"/>
          <w:szCs w:val="24"/>
          <w:lang w:val="ru-RU"/>
        </w:rPr>
        <w:t>Вниз по склону они сменяются делювиальными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отложениями. К плейстоценовым и современным</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днищам речных долин приурочены аллювиальные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отложения н</w:t>
      </w:r>
      <w:r w:rsidR="00642D37" w:rsidRPr="002545FE">
        <w:rPr>
          <w:rFonts w:ascii="Times New Roman" w:hAnsi="Times New Roman" w:cs="Times New Roman"/>
          <w:sz w:val="24"/>
          <w:szCs w:val="24"/>
          <w:lang w:val="ru-RU"/>
        </w:rPr>
        <w:t>аибольшей мощности</w:t>
      </w:r>
      <w:r w:rsidRPr="002545FE">
        <w:rPr>
          <w:rFonts w:ascii="Times New Roman" w:hAnsi="Times New Roman" w:cs="Times New Roman"/>
          <w:sz w:val="24"/>
          <w:szCs w:val="24"/>
          <w:lang w:val="ru-RU"/>
        </w:rPr>
        <w:t>. Существенная роль в распределении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мощностей и фаций песчаных отложений принадлежит новейшим тектоническим движениям. Для</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участков устойчивых неоген-четвертичных опусканий, расположенных в пределах  Прикаспийской</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низменности, характерны наибольшие мощности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песчаных отложений как аллювиального, так и</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водораздельно-склонового ряда. Обычно крупные</w:t>
      </w:r>
      <w:r w:rsidRPr="002545FE">
        <w:rPr>
          <w:rFonts w:ascii="Times New Roman" w:hAnsi="Times New Roman" w:cs="Times New Roman" w:hint="eastAsia"/>
          <w:sz w:val="24"/>
          <w:szCs w:val="24"/>
          <w:lang w:val="ru-RU"/>
        </w:rPr>
        <w:t xml:space="preserve"> </w:t>
      </w:r>
      <w:r w:rsidRPr="002545FE">
        <w:rPr>
          <w:rFonts w:ascii="Times New Roman" w:hAnsi="Times New Roman" w:cs="Times New Roman"/>
          <w:sz w:val="24"/>
          <w:szCs w:val="24"/>
          <w:lang w:val="ru-RU"/>
        </w:rPr>
        <w:t>песчаные массивы сложены песками разного происхождения, т.е. являются полигенетическими.</w:t>
      </w:r>
    </w:p>
    <w:p w14:paraId="7184F9C6" w14:textId="77777777" w:rsidR="00642D37" w:rsidRPr="002545FE" w:rsidRDefault="00642D37" w:rsidP="00642D37">
      <w:pPr>
        <w:spacing w:line="360" w:lineRule="auto"/>
        <w:ind w:firstLineChars="100" w:firstLine="240"/>
        <w:rPr>
          <w:rFonts w:ascii="Times New Roman" w:hAnsi="Times New Roman" w:cs="Times New Roman"/>
          <w:sz w:val="24"/>
          <w:szCs w:val="24"/>
          <w:lang w:val="ru-RU"/>
        </w:rPr>
      </w:pPr>
    </w:p>
    <w:p w14:paraId="156F24A8" w14:textId="77777777" w:rsidR="006857C1" w:rsidRPr="002545FE" w:rsidRDefault="005D636F" w:rsidP="00027FF8">
      <w:pPr>
        <w:spacing w:line="360" w:lineRule="auto"/>
        <w:jc w:val="center"/>
        <w:rPr>
          <w:rFonts w:ascii="Times New Roman" w:hAnsi="Times New Roman" w:cs="Times New Roman"/>
          <w:sz w:val="24"/>
          <w:szCs w:val="24"/>
          <w:lang w:val="ru-RU"/>
        </w:rPr>
      </w:pPr>
      <w:r w:rsidRPr="002545FE">
        <w:rPr>
          <w:rFonts w:ascii="Times New Roman" w:hAnsi="Times New Roman" w:cs="Times New Roman"/>
          <w:sz w:val="24"/>
          <w:szCs w:val="24"/>
          <w:lang w:val="ru-RU"/>
        </w:rPr>
        <w:t>Список</w:t>
      </w:r>
      <w:r w:rsidRPr="002545FE">
        <w:rPr>
          <w:rFonts w:ascii="Times New Roman" w:hAnsi="Times New Roman" w:cs="Times New Roman"/>
          <w:sz w:val="24"/>
          <w:szCs w:val="24"/>
        </w:rPr>
        <w:t xml:space="preserve"> </w:t>
      </w:r>
      <w:r w:rsidRPr="002545FE">
        <w:rPr>
          <w:rFonts w:ascii="Times New Roman" w:hAnsi="Times New Roman" w:cs="Times New Roman"/>
          <w:sz w:val="24"/>
          <w:szCs w:val="24"/>
          <w:lang w:val="ru-RU"/>
        </w:rPr>
        <w:t>литературы</w:t>
      </w:r>
    </w:p>
    <w:p w14:paraId="63DE0118" w14:textId="77777777" w:rsidR="005856AA" w:rsidRPr="002545FE" w:rsidRDefault="005856AA" w:rsidP="00027FF8">
      <w:pPr>
        <w:spacing w:line="360" w:lineRule="auto"/>
        <w:jc w:val="center"/>
        <w:rPr>
          <w:rFonts w:ascii="Times New Roman" w:hAnsi="Times New Roman" w:cs="Times New Roman"/>
          <w:sz w:val="24"/>
          <w:szCs w:val="24"/>
        </w:rPr>
      </w:pPr>
    </w:p>
    <w:p w14:paraId="56DCDB2C" w14:textId="77777777" w:rsidR="006857C1" w:rsidRPr="002545FE" w:rsidRDefault="00027FF8" w:rsidP="00027FF8">
      <w:pPr>
        <w:pStyle w:val="ad"/>
        <w:numPr>
          <w:ilvl w:val="0"/>
          <w:numId w:val="2"/>
        </w:numPr>
        <w:tabs>
          <w:tab w:val="left" w:pos="426"/>
        </w:tabs>
        <w:spacing w:line="276" w:lineRule="auto"/>
        <w:ind w:left="426" w:hanging="426"/>
        <w:rPr>
          <w:rFonts w:ascii="Times New Roman" w:hAnsi="Times New Roman"/>
          <w:sz w:val="24"/>
          <w:szCs w:val="24"/>
        </w:rPr>
      </w:pPr>
      <w:r w:rsidRPr="002545FE">
        <w:rPr>
          <w:rFonts w:ascii="Times New Roman" w:hAnsi="Times New Roman"/>
          <w:sz w:val="24"/>
          <w:szCs w:val="24"/>
        </w:rPr>
        <w:t>ГОСТ 25100-2011. Грунты. Классификация. М.: 2011. – 63 с.</w:t>
      </w:r>
    </w:p>
    <w:p w14:paraId="71D0FE93" w14:textId="77777777" w:rsidR="00FA58DA" w:rsidRPr="002545FE" w:rsidRDefault="00FA58DA" w:rsidP="00027FF8">
      <w:pPr>
        <w:pStyle w:val="ad"/>
        <w:numPr>
          <w:ilvl w:val="0"/>
          <w:numId w:val="2"/>
        </w:numPr>
        <w:tabs>
          <w:tab w:val="left" w:pos="426"/>
        </w:tabs>
        <w:spacing w:line="276" w:lineRule="auto"/>
        <w:ind w:left="426" w:hanging="426"/>
        <w:rPr>
          <w:rFonts w:ascii="Times New Roman" w:hAnsi="Times New Roman"/>
          <w:sz w:val="24"/>
          <w:szCs w:val="24"/>
        </w:rPr>
      </w:pPr>
      <w:r w:rsidRPr="002545FE">
        <w:rPr>
          <w:rFonts w:ascii="Times New Roman" w:hAnsi="Times New Roman"/>
          <w:sz w:val="24"/>
          <w:szCs w:val="24"/>
        </w:rPr>
        <w:t>Кулик Н.Ф., Кулик А.К. Песчаные земли и их мелиорация // Вековой опыт формирования лесных экосистем в агроландшафтах засушливого пояса России: матер. междунар. науч.-практич. конф. Волгоград: ВНИАЛМИ, 2003. С. 172–180</w:t>
      </w:r>
    </w:p>
    <w:p w14:paraId="79C33433" w14:textId="77777777" w:rsidR="006857C1" w:rsidRPr="002545FE" w:rsidRDefault="006857C1" w:rsidP="006857C1">
      <w:pPr>
        <w:pStyle w:val="ad"/>
        <w:numPr>
          <w:ilvl w:val="0"/>
          <w:numId w:val="2"/>
        </w:numPr>
        <w:tabs>
          <w:tab w:val="left" w:pos="426"/>
        </w:tabs>
        <w:spacing w:line="276" w:lineRule="auto"/>
        <w:ind w:left="426" w:hanging="426"/>
        <w:rPr>
          <w:rFonts w:ascii="Times New Roman" w:hAnsi="Times New Roman"/>
          <w:sz w:val="24"/>
          <w:szCs w:val="24"/>
        </w:rPr>
      </w:pPr>
      <w:r w:rsidRPr="002545FE">
        <w:rPr>
          <w:rFonts w:ascii="Times New Roman" w:hAnsi="Times New Roman"/>
          <w:sz w:val="24"/>
          <w:szCs w:val="24"/>
        </w:rPr>
        <w:t>Грунтоведение/Трофимов В.Т., Королев В.А., Вознесенский Е.А., Голодковская Г.А., Васильчук Ю.К., Зиангиров Р.С. Под редакцией В.Т. Трофимова. –  6-е изд., переработ. и доп. – М.: Изд-во МГУ, 2005. – 1024 с.</w:t>
      </w:r>
    </w:p>
    <w:p w14:paraId="50B690D2" w14:textId="77777777" w:rsidR="006857C1" w:rsidRPr="002545FE" w:rsidRDefault="006857C1" w:rsidP="006857C1">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kern w:val="1"/>
          <w:sz w:val="24"/>
          <w:szCs w:val="24"/>
        </w:rPr>
        <w:t>Фадеев П.И. Пески СССР. - М.: Изд. МГУ, 1951. - 290 с.</w:t>
      </w:r>
    </w:p>
    <w:p w14:paraId="06DEB1B8" w14:textId="77777777" w:rsidR="003F164B" w:rsidRPr="002545FE" w:rsidRDefault="003F164B" w:rsidP="003F164B">
      <w:pPr>
        <w:pStyle w:val="ad"/>
        <w:numPr>
          <w:ilvl w:val="0"/>
          <w:numId w:val="2"/>
        </w:numPr>
        <w:tabs>
          <w:tab w:val="left" w:pos="426"/>
        </w:tabs>
        <w:spacing w:after="200" w:line="276" w:lineRule="auto"/>
        <w:rPr>
          <w:rFonts w:ascii="Times New Roman" w:hAnsi="Times New Roman"/>
          <w:kern w:val="1"/>
          <w:sz w:val="24"/>
          <w:szCs w:val="24"/>
        </w:rPr>
      </w:pPr>
      <w:r w:rsidRPr="002545FE">
        <w:rPr>
          <w:rFonts w:ascii="Times New Roman" w:hAnsi="Times New Roman"/>
          <w:bCs/>
          <w:sz w:val="24"/>
          <w:szCs w:val="24"/>
        </w:rPr>
        <w:t>Песчаные породы и методы их изучения.Шванов В. Н. Л, Недра, 1969. Стр. 248.</w:t>
      </w:r>
    </w:p>
    <w:p w14:paraId="285482C3" w14:textId="77777777" w:rsidR="00027FF8" w:rsidRPr="002545FE" w:rsidRDefault="00027FF8" w:rsidP="003F164B">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sz w:val="24"/>
          <w:szCs w:val="24"/>
        </w:rPr>
        <w:t xml:space="preserve">Аллювиальные отложения образуются в русле реки </w:t>
      </w:r>
      <w:hyperlink r:id="rId29" w:history="1">
        <w:r w:rsidRPr="002545FE">
          <w:rPr>
            <w:rStyle w:val="a8"/>
            <w:rFonts w:ascii="Times New Roman" w:hAnsi="Times New Roman"/>
            <w:color w:val="auto"/>
            <w:sz w:val="24"/>
            <w:szCs w:val="24"/>
          </w:rPr>
          <w:t>https://gruntovozov.ru/chasto-zadavayemiye-voprosy/vidyi-peska/</w:t>
        </w:r>
      </w:hyperlink>
      <w:r w:rsidRPr="002545FE">
        <w:rPr>
          <w:rFonts w:ascii="Times New Roman" w:hAnsi="Times New Roman"/>
          <w:sz w:val="24"/>
          <w:szCs w:val="24"/>
        </w:rPr>
        <w:t xml:space="preserve">  дата обращения 02.04.2021</w:t>
      </w:r>
    </w:p>
    <w:p w14:paraId="4D293F0B" w14:textId="77777777" w:rsidR="00027FF8" w:rsidRPr="002545FE" w:rsidRDefault="00027FF8" w:rsidP="00027FF8">
      <w:pPr>
        <w:pStyle w:val="ad"/>
        <w:numPr>
          <w:ilvl w:val="0"/>
          <w:numId w:val="2"/>
        </w:numPr>
        <w:tabs>
          <w:tab w:val="left" w:pos="426"/>
        </w:tabs>
        <w:spacing w:after="200" w:line="276" w:lineRule="auto"/>
        <w:ind w:left="426" w:hanging="426"/>
        <w:rPr>
          <w:rFonts w:ascii="Times New Roman" w:hAnsi="Times New Roman"/>
          <w:kern w:val="1"/>
          <w:sz w:val="24"/>
          <w:szCs w:val="24"/>
          <w:u w:val="single"/>
        </w:rPr>
      </w:pPr>
      <w:r w:rsidRPr="002545FE">
        <w:rPr>
          <w:rFonts w:ascii="Times New Roman" w:hAnsi="Times New Roman"/>
          <w:sz w:val="24"/>
          <w:szCs w:val="24"/>
        </w:rPr>
        <w:t xml:space="preserve">Пролювиальные пески в разрезе </w:t>
      </w:r>
      <w:hyperlink r:id="rId30" w:history="1">
        <w:r w:rsidRPr="002545FE">
          <w:rPr>
            <w:rStyle w:val="a8"/>
            <w:rFonts w:ascii="Times New Roman" w:hAnsi="Times New Roman"/>
            <w:color w:val="auto"/>
            <w:sz w:val="24"/>
            <w:szCs w:val="24"/>
          </w:rPr>
          <w:t xml:space="preserve">https://kilchichakov.livejournal.com/343446.html </w:t>
        </w:r>
        <w:r w:rsidRPr="002545FE">
          <w:rPr>
            <w:rStyle w:val="a8"/>
            <w:rFonts w:ascii="Times New Roman" w:hAnsi="Times New Roman"/>
            <w:color w:val="auto"/>
            <w:sz w:val="24"/>
            <w:szCs w:val="24"/>
            <w:u w:val="none"/>
          </w:rPr>
          <w:t>дата</w:t>
        </w:r>
        <w:r w:rsidRPr="002545FE">
          <w:rPr>
            <w:rStyle w:val="a8"/>
            <w:rFonts w:ascii="Times New Roman" w:hAnsi="Times New Roman"/>
            <w:color w:val="auto"/>
            <w:sz w:val="24"/>
            <w:szCs w:val="24"/>
          </w:rPr>
          <w:t xml:space="preserve"> </w:t>
        </w:r>
        <w:r w:rsidRPr="002545FE">
          <w:rPr>
            <w:rStyle w:val="a8"/>
            <w:rFonts w:ascii="Times New Roman" w:hAnsi="Times New Roman"/>
            <w:color w:val="auto"/>
            <w:sz w:val="24"/>
            <w:szCs w:val="24"/>
            <w:u w:val="none"/>
          </w:rPr>
          <w:t>обращения 02.04.2021</w:t>
        </w:r>
      </w:hyperlink>
    </w:p>
    <w:p w14:paraId="4264586C" w14:textId="77777777" w:rsidR="006857C1" w:rsidRPr="002545FE" w:rsidRDefault="00027FF8" w:rsidP="00027FF8">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sz w:val="24"/>
          <w:szCs w:val="24"/>
        </w:rPr>
        <w:lastRenderedPageBreak/>
        <w:t xml:space="preserve">Отделившиеся частицы горных пород под действием силы притяжения скапливаются в низинах </w:t>
      </w:r>
      <w:hyperlink r:id="rId31" w:history="1">
        <w:r w:rsidRPr="002545FE">
          <w:rPr>
            <w:rStyle w:val="a8"/>
            <w:rFonts w:ascii="Times New Roman" w:hAnsi="Times New Roman"/>
            <w:color w:val="auto"/>
            <w:sz w:val="24"/>
            <w:szCs w:val="24"/>
          </w:rPr>
          <w:t>https://gruntovozov.ru/chasto-zadavayemiye-voprosy/vidyi-peska/</w:t>
        </w:r>
      </w:hyperlink>
      <w:r w:rsidRPr="002545FE">
        <w:rPr>
          <w:rFonts w:ascii="Times New Roman" w:hAnsi="Times New Roman"/>
          <w:sz w:val="24"/>
          <w:szCs w:val="24"/>
        </w:rPr>
        <w:t xml:space="preserve"> </w:t>
      </w:r>
      <w:r w:rsidR="00D5246A" w:rsidRPr="002545FE">
        <w:rPr>
          <w:rFonts w:ascii="Times New Roman" w:hAnsi="Times New Roman"/>
          <w:sz w:val="24"/>
          <w:szCs w:val="24"/>
        </w:rPr>
        <w:t>дата</w:t>
      </w:r>
      <w:r w:rsidRPr="002545FE">
        <w:rPr>
          <w:rFonts w:ascii="Times New Roman" w:hAnsi="Times New Roman"/>
          <w:sz w:val="24"/>
          <w:szCs w:val="24"/>
        </w:rPr>
        <w:t xml:space="preserve"> обращения 02.04.2021</w:t>
      </w:r>
    </w:p>
    <w:p w14:paraId="1EA0EF65" w14:textId="77777777" w:rsidR="00D5246A" w:rsidRPr="002545FE" w:rsidRDefault="00D5246A" w:rsidP="00D5246A">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sz w:val="24"/>
          <w:szCs w:val="24"/>
        </w:rPr>
        <w:t xml:space="preserve">Образование флювиогляциальных отложений характер для горной местности </w:t>
      </w:r>
      <w:hyperlink r:id="rId32" w:history="1">
        <w:r w:rsidRPr="002545FE">
          <w:rPr>
            <w:rStyle w:val="a8"/>
            <w:rFonts w:ascii="Times New Roman" w:hAnsi="Times New Roman"/>
            <w:color w:val="auto"/>
            <w:sz w:val="24"/>
            <w:szCs w:val="24"/>
          </w:rPr>
          <w:t>https://gruntovozov.ru/chasto-zadavayemiye-voprosy/vidyi-peska/</w:t>
        </w:r>
        <w:r w:rsidRPr="002545FE">
          <w:rPr>
            <w:rStyle w:val="a8"/>
            <w:rFonts w:ascii="Times New Roman" w:hAnsi="Times New Roman"/>
            <w:color w:val="auto"/>
            <w:sz w:val="24"/>
            <w:szCs w:val="24"/>
            <w:u w:val="none"/>
          </w:rPr>
          <w:t xml:space="preserve"> дата</w:t>
        </w:r>
      </w:hyperlink>
      <w:r w:rsidRPr="002545FE">
        <w:rPr>
          <w:rFonts w:ascii="Times New Roman" w:hAnsi="Times New Roman"/>
          <w:sz w:val="24"/>
          <w:szCs w:val="24"/>
        </w:rPr>
        <w:t xml:space="preserve"> обращения 02.04.2021</w:t>
      </w:r>
    </w:p>
    <w:p w14:paraId="1F0CA619" w14:textId="77777777" w:rsidR="00D5246A" w:rsidRPr="002545FE" w:rsidRDefault="00D5246A" w:rsidP="00D5246A">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sz w:val="24"/>
          <w:szCs w:val="24"/>
        </w:rPr>
        <w:t xml:space="preserve">Эоловые отложения в основном образуются в пустырной местности </w:t>
      </w:r>
      <w:hyperlink r:id="rId33" w:history="1">
        <w:r w:rsidRPr="002545FE">
          <w:rPr>
            <w:rStyle w:val="a8"/>
            <w:rFonts w:ascii="Times New Roman" w:hAnsi="Times New Roman"/>
            <w:color w:val="auto"/>
            <w:sz w:val="24"/>
            <w:szCs w:val="24"/>
            <w:lang w:val="en-US"/>
          </w:rPr>
          <w:t>https</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gruntovozov</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ru</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chasto</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zadavayemiye</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voprosy</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vidyi</w:t>
        </w:r>
        <w:r w:rsidRPr="002545FE">
          <w:rPr>
            <w:rStyle w:val="a8"/>
            <w:rFonts w:ascii="Times New Roman" w:hAnsi="Times New Roman"/>
            <w:color w:val="auto"/>
            <w:sz w:val="24"/>
            <w:szCs w:val="24"/>
          </w:rPr>
          <w:t>-</w:t>
        </w:r>
        <w:r w:rsidRPr="002545FE">
          <w:rPr>
            <w:rStyle w:val="a8"/>
            <w:rFonts w:ascii="Times New Roman" w:hAnsi="Times New Roman"/>
            <w:color w:val="auto"/>
            <w:sz w:val="24"/>
            <w:szCs w:val="24"/>
            <w:lang w:val="en-US"/>
          </w:rPr>
          <w:t>peska</w:t>
        </w:r>
        <w:r w:rsidRPr="002545FE">
          <w:rPr>
            <w:rStyle w:val="a8"/>
            <w:rFonts w:ascii="Times New Roman" w:hAnsi="Times New Roman"/>
            <w:color w:val="auto"/>
            <w:sz w:val="24"/>
            <w:szCs w:val="24"/>
          </w:rPr>
          <w:t>/</w:t>
        </w:r>
      </w:hyperlink>
      <w:r w:rsidRPr="002545FE">
        <w:rPr>
          <w:rFonts w:ascii="Times New Roman" w:hAnsi="Times New Roman"/>
          <w:sz w:val="24"/>
          <w:szCs w:val="24"/>
        </w:rPr>
        <w:t xml:space="preserve"> дата обращения 02.04.2021</w:t>
      </w:r>
    </w:p>
    <w:p w14:paraId="434CCD98" w14:textId="77777777" w:rsidR="00D5246A" w:rsidRPr="002545FE" w:rsidRDefault="00D5246A" w:rsidP="00D5246A">
      <w:pPr>
        <w:pStyle w:val="ad"/>
        <w:numPr>
          <w:ilvl w:val="0"/>
          <w:numId w:val="2"/>
        </w:numPr>
        <w:tabs>
          <w:tab w:val="left" w:pos="426"/>
        </w:tabs>
        <w:spacing w:after="200" w:line="276" w:lineRule="auto"/>
        <w:ind w:left="426" w:hanging="426"/>
        <w:rPr>
          <w:rFonts w:ascii="Times New Roman" w:hAnsi="Times New Roman"/>
          <w:kern w:val="1"/>
          <w:sz w:val="24"/>
          <w:szCs w:val="24"/>
        </w:rPr>
      </w:pPr>
      <w:r w:rsidRPr="002545FE">
        <w:rPr>
          <w:rFonts w:ascii="Times New Roman" w:hAnsi="Times New Roman"/>
          <w:sz w:val="24"/>
          <w:szCs w:val="24"/>
        </w:rPr>
        <w:t xml:space="preserve">Морской песок состоит из разрушенных горных пород </w:t>
      </w:r>
      <w:hyperlink r:id="rId34" w:history="1">
        <w:r w:rsidRPr="002545FE">
          <w:rPr>
            <w:rStyle w:val="a8"/>
            <w:rFonts w:ascii="Times New Roman" w:hAnsi="Times New Roman"/>
            <w:color w:val="auto"/>
            <w:sz w:val="24"/>
            <w:szCs w:val="24"/>
          </w:rPr>
          <w:t>https://gruntovozov.ru/chasto-zadavayemiye-voprosy/vidyi-peska/</w:t>
        </w:r>
      </w:hyperlink>
      <w:r w:rsidRPr="002545FE">
        <w:rPr>
          <w:rFonts w:ascii="Times New Roman" w:hAnsi="Times New Roman"/>
          <w:sz w:val="24"/>
          <w:szCs w:val="24"/>
          <w:u w:val="single"/>
        </w:rPr>
        <w:t xml:space="preserve"> </w:t>
      </w:r>
      <w:r w:rsidRPr="002545FE">
        <w:rPr>
          <w:rFonts w:ascii="Times New Roman" w:hAnsi="Times New Roman"/>
          <w:sz w:val="24"/>
          <w:szCs w:val="24"/>
        </w:rPr>
        <w:t>дата обращения 02.04.2021</w:t>
      </w:r>
    </w:p>
    <w:p w14:paraId="7478291E" w14:textId="77777777" w:rsidR="0084330D" w:rsidRPr="002545FE" w:rsidRDefault="0084330D" w:rsidP="00700080">
      <w:pPr>
        <w:spacing w:line="360" w:lineRule="auto"/>
        <w:rPr>
          <w:sz w:val="24"/>
          <w:szCs w:val="24"/>
          <w:lang w:val="ru-RU"/>
        </w:rPr>
      </w:pPr>
    </w:p>
    <w:sectPr w:rsidR="0084330D" w:rsidRPr="002545FE" w:rsidSect="00EE75C7">
      <w:footerReference w:type="default" r:id="rId35"/>
      <w:pgSz w:w="11906" w:h="16838"/>
      <w:pgMar w:top="1134" w:right="1418" w:bottom="1134" w:left="1418"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62F31" w14:textId="77777777" w:rsidR="00AB65B7" w:rsidRDefault="00AB65B7" w:rsidP="00AA6583">
      <w:r>
        <w:separator/>
      </w:r>
    </w:p>
  </w:endnote>
  <w:endnote w:type="continuationSeparator" w:id="0">
    <w:p w14:paraId="3EA1DE2A" w14:textId="77777777" w:rsidR="00AB65B7" w:rsidRDefault="00AB65B7" w:rsidP="00AA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NimbusSanL-Regu">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887157"/>
      <w:docPartObj>
        <w:docPartGallery w:val="Page Numbers (Bottom of Page)"/>
        <w:docPartUnique/>
      </w:docPartObj>
    </w:sdtPr>
    <w:sdtContent>
      <w:p w14:paraId="4AD4BBD9" w14:textId="77777777" w:rsidR="00ED24BA" w:rsidRDefault="00ED24BA">
        <w:pPr>
          <w:pStyle w:val="a5"/>
          <w:jc w:val="center"/>
        </w:pPr>
        <w:r>
          <w:fldChar w:fldCharType="begin"/>
        </w:r>
        <w:r>
          <w:instrText>PAGE   \* MERGEFORMAT</w:instrText>
        </w:r>
        <w:r>
          <w:fldChar w:fldCharType="separate"/>
        </w:r>
        <w:r w:rsidR="002545FE" w:rsidRPr="002545FE">
          <w:rPr>
            <w:noProof/>
            <w:lang w:val="zh-CN"/>
          </w:rPr>
          <w:t>24</w:t>
        </w:r>
        <w:r>
          <w:fldChar w:fldCharType="end"/>
        </w:r>
      </w:p>
    </w:sdtContent>
  </w:sdt>
  <w:p w14:paraId="5E3740C8" w14:textId="77777777" w:rsidR="00ED24BA" w:rsidRDefault="00ED24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849ED" w14:textId="77777777" w:rsidR="00AB65B7" w:rsidRDefault="00AB65B7" w:rsidP="00AA6583">
      <w:r>
        <w:separator/>
      </w:r>
    </w:p>
  </w:footnote>
  <w:footnote w:type="continuationSeparator" w:id="0">
    <w:p w14:paraId="27920B53" w14:textId="77777777" w:rsidR="00AB65B7" w:rsidRDefault="00AB65B7" w:rsidP="00AA65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91D98"/>
    <w:multiLevelType w:val="hybridMultilevel"/>
    <w:tmpl w:val="269CB5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F52439"/>
    <w:multiLevelType w:val="hybridMultilevel"/>
    <w:tmpl w:val="0F06D6C0"/>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15:restartNumberingAfterBreak="0">
    <w:nsid w:val="2FB4436F"/>
    <w:multiLevelType w:val="multilevel"/>
    <w:tmpl w:val="81368B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8584EF5"/>
    <w:multiLevelType w:val="hybridMultilevel"/>
    <w:tmpl w:val="A7CCAE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EB17877"/>
    <w:multiLevelType w:val="multilevel"/>
    <w:tmpl w:val="88D85A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B776628"/>
    <w:multiLevelType w:val="multilevel"/>
    <w:tmpl w:val="D91C8448"/>
    <w:lvl w:ilvl="0">
      <w:start w:val="1"/>
      <w:numFmt w:val="decimal"/>
      <w:lvlText w:val="%1"/>
      <w:lvlJc w:val="left"/>
      <w:pPr>
        <w:ind w:left="360" w:hanging="360"/>
      </w:pPr>
      <w:rPr>
        <w:rFonts w:eastAsiaTheme="minorEastAsia"/>
        <w:color w:val="auto"/>
      </w:rPr>
    </w:lvl>
    <w:lvl w:ilvl="1">
      <w:start w:val="1"/>
      <w:numFmt w:val="decimal"/>
      <w:lvlText w:val="%1.%2"/>
      <w:lvlJc w:val="left"/>
      <w:pPr>
        <w:ind w:left="927" w:hanging="360"/>
      </w:pPr>
      <w:rPr>
        <w:rFonts w:eastAsiaTheme="minorEastAsia"/>
        <w:color w:val="auto"/>
      </w:rPr>
    </w:lvl>
    <w:lvl w:ilvl="2">
      <w:start w:val="1"/>
      <w:numFmt w:val="decimal"/>
      <w:lvlText w:val="%1.%2.%3"/>
      <w:lvlJc w:val="left"/>
      <w:pPr>
        <w:ind w:left="1854" w:hanging="720"/>
      </w:pPr>
      <w:rPr>
        <w:rFonts w:eastAsiaTheme="minorEastAsia"/>
        <w:color w:val="auto"/>
      </w:rPr>
    </w:lvl>
    <w:lvl w:ilvl="3">
      <w:start w:val="1"/>
      <w:numFmt w:val="decimal"/>
      <w:lvlText w:val="%1.%2.%3.%4"/>
      <w:lvlJc w:val="left"/>
      <w:pPr>
        <w:ind w:left="2421" w:hanging="720"/>
      </w:pPr>
      <w:rPr>
        <w:rFonts w:eastAsiaTheme="minorEastAsia"/>
        <w:color w:val="auto"/>
      </w:rPr>
    </w:lvl>
    <w:lvl w:ilvl="4">
      <w:start w:val="1"/>
      <w:numFmt w:val="decimal"/>
      <w:lvlText w:val="%1.%2.%3.%4.%5"/>
      <w:lvlJc w:val="left"/>
      <w:pPr>
        <w:ind w:left="3348" w:hanging="1080"/>
      </w:pPr>
      <w:rPr>
        <w:rFonts w:eastAsiaTheme="minorEastAsia"/>
        <w:color w:val="auto"/>
      </w:rPr>
    </w:lvl>
    <w:lvl w:ilvl="5">
      <w:start w:val="1"/>
      <w:numFmt w:val="decimal"/>
      <w:lvlText w:val="%1.%2.%3.%4.%5.%6"/>
      <w:lvlJc w:val="left"/>
      <w:pPr>
        <w:ind w:left="3915" w:hanging="1080"/>
      </w:pPr>
      <w:rPr>
        <w:rFonts w:eastAsiaTheme="minorEastAsia"/>
        <w:color w:val="auto"/>
      </w:rPr>
    </w:lvl>
    <w:lvl w:ilvl="6">
      <w:start w:val="1"/>
      <w:numFmt w:val="decimal"/>
      <w:lvlText w:val="%1.%2.%3.%4.%5.%6.%7"/>
      <w:lvlJc w:val="left"/>
      <w:pPr>
        <w:ind w:left="4842" w:hanging="1440"/>
      </w:pPr>
      <w:rPr>
        <w:rFonts w:eastAsiaTheme="minorEastAsia"/>
        <w:color w:val="auto"/>
      </w:rPr>
    </w:lvl>
    <w:lvl w:ilvl="7">
      <w:start w:val="1"/>
      <w:numFmt w:val="decimal"/>
      <w:lvlText w:val="%1.%2.%3.%4.%5.%6.%7.%8"/>
      <w:lvlJc w:val="left"/>
      <w:pPr>
        <w:ind w:left="5409" w:hanging="1440"/>
      </w:pPr>
      <w:rPr>
        <w:rFonts w:eastAsiaTheme="minorEastAsia"/>
        <w:color w:val="auto"/>
      </w:rPr>
    </w:lvl>
    <w:lvl w:ilvl="8">
      <w:start w:val="1"/>
      <w:numFmt w:val="decimal"/>
      <w:lvlText w:val="%1.%2.%3.%4.%5.%6.%7.%8.%9"/>
      <w:lvlJc w:val="left"/>
      <w:pPr>
        <w:ind w:left="6336" w:hanging="1800"/>
      </w:pPr>
      <w:rPr>
        <w:rFonts w:eastAsiaTheme="minorEastAsia"/>
        <w:color w:val="auto"/>
      </w:rPr>
    </w:lvl>
  </w:abstractNum>
  <w:num w:numId="1" w16cid:durableId="252399873">
    <w:abstractNumId w:val="0"/>
  </w:num>
  <w:num w:numId="2" w16cid:durableId="770513280">
    <w:abstractNumId w:val="1"/>
  </w:num>
  <w:num w:numId="3" w16cid:durableId="1327171982">
    <w:abstractNumId w:val="2"/>
  </w:num>
  <w:num w:numId="4" w16cid:durableId="1136025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7416178">
    <w:abstractNumId w:val="3"/>
  </w:num>
  <w:num w:numId="6" w16cid:durableId="1738042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83"/>
    <w:rsid w:val="00003E7C"/>
    <w:rsid w:val="00027FF8"/>
    <w:rsid w:val="00030476"/>
    <w:rsid w:val="00060778"/>
    <w:rsid w:val="00086835"/>
    <w:rsid w:val="0008780C"/>
    <w:rsid w:val="000A4AB1"/>
    <w:rsid w:val="000A4D93"/>
    <w:rsid w:val="000A53AA"/>
    <w:rsid w:val="000A6BE5"/>
    <w:rsid w:val="000B36ED"/>
    <w:rsid w:val="000B561A"/>
    <w:rsid w:val="000D5B99"/>
    <w:rsid w:val="000F39FE"/>
    <w:rsid w:val="000F4EF8"/>
    <w:rsid w:val="000F6468"/>
    <w:rsid w:val="00114701"/>
    <w:rsid w:val="00120D2C"/>
    <w:rsid w:val="001353B4"/>
    <w:rsid w:val="00157B5B"/>
    <w:rsid w:val="0016481C"/>
    <w:rsid w:val="0016523E"/>
    <w:rsid w:val="001670D4"/>
    <w:rsid w:val="00172893"/>
    <w:rsid w:val="00196BC8"/>
    <w:rsid w:val="00196D68"/>
    <w:rsid w:val="001A4E2F"/>
    <w:rsid w:val="001A6298"/>
    <w:rsid w:val="001B6D09"/>
    <w:rsid w:val="001C2131"/>
    <w:rsid w:val="00210912"/>
    <w:rsid w:val="00217440"/>
    <w:rsid w:val="00223C67"/>
    <w:rsid w:val="00240DE0"/>
    <w:rsid w:val="002432E6"/>
    <w:rsid w:val="002545FE"/>
    <w:rsid w:val="002564C1"/>
    <w:rsid w:val="002618BB"/>
    <w:rsid w:val="00272C5E"/>
    <w:rsid w:val="00280175"/>
    <w:rsid w:val="002A748B"/>
    <w:rsid w:val="002C391F"/>
    <w:rsid w:val="002C6BBE"/>
    <w:rsid w:val="002D226B"/>
    <w:rsid w:val="002E0400"/>
    <w:rsid w:val="002F39C8"/>
    <w:rsid w:val="003143EA"/>
    <w:rsid w:val="0031447D"/>
    <w:rsid w:val="00317E03"/>
    <w:rsid w:val="00320019"/>
    <w:rsid w:val="00324E6C"/>
    <w:rsid w:val="00332232"/>
    <w:rsid w:val="0033449B"/>
    <w:rsid w:val="0033695A"/>
    <w:rsid w:val="0034286C"/>
    <w:rsid w:val="00347F0E"/>
    <w:rsid w:val="00360092"/>
    <w:rsid w:val="00361E42"/>
    <w:rsid w:val="0036283B"/>
    <w:rsid w:val="003632F7"/>
    <w:rsid w:val="0036428C"/>
    <w:rsid w:val="00382005"/>
    <w:rsid w:val="00395746"/>
    <w:rsid w:val="003A41D8"/>
    <w:rsid w:val="003E0CD1"/>
    <w:rsid w:val="003F164B"/>
    <w:rsid w:val="003F20C4"/>
    <w:rsid w:val="003F7430"/>
    <w:rsid w:val="00402E44"/>
    <w:rsid w:val="00404697"/>
    <w:rsid w:val="00404758"/>
    <w:rsid w:val="004123D3"/>
    <w:rsid w:val="004211EB"/>
    <w:rsid w:val="0042728D"/>
    <w:rsid w:val="004273C9"/>
    <w:rsid w:val="004644B0"/>
    <w:rsid w:val="00482C33"/>
    <w:rsid w:val="004864A7"/>
    <w:rsid w:val="004929D7"/>
    <w:rsid w:val="004B5176"/>
    <w:rsid w:val="004B737A"/>
    <w:rsid w:val="004D10DF"/>
    <w:rsid w:val="004E1FE7"/>
    <w:rsid w:val="00500A97"/>
    <w:rsid w:val="00541376"/>
    <w:rsid w:val="00544B5C"/>
    <w:rsid w:val="005500EE"/>
    <w:rsid w:val="0056682E"/>
    <w:rsid w:val="005703AB"/>
    <w:rsid w:val="005856AA"/>
    <w:rsid w:val="00594B84"/>
    <w:rsid w:val="005C60D5"/>
    <w:rsid w:val="005D1740"/>
    <w:rsid w:val="005D636F"/>
    <w:rsid w:val="005E128B"/>
    <w:rsid w:val="005E363E"/>
    <w:rsid w:val="00613E39"/>
    <w:rsid w:val="00642D37"/>
    <w:rsid w:val="00660BD4"/>
    <w:rsid w:val="006824E7"/>
    <w:rsid w:val="006857C1"/>
    <w:rsid w:val="006934E3"/>
    <w:rsid w:val="006950AB"/>
    <w:rsid w:val="006A65EB"/>
    <w:rsid w:val="006D330F"/>
    <w:rsid w:val="006E4A75"/>
    <w:rsid w:val="006F7E0E"/>
    <w:rsid w:val="00700080"/>
    <w:rsid w:val="00717129"/>
    <w:rsid w:val="007435F0"/>
    <w:rsid w:val="00745FC4"/>
    <w:rsid w:val="007511F7"/>
    <w:rsid w:val="00752795"/>
    <w:rsid w:val="007A58BC"/>
    <w:rsid w:val="007B3FB7"/>
    <w:rsid w:val="007B6566"/>
    <w:rsid w:val="007C5A7C"/>
    <w:rsid w:val="0081528A"/>
    <w:rsid w:val="00827394"/>
    <w:rsid w:val="00842DB1"/>
    <w:rsid w:val="0084330D"/>
    <w:rsid w:val="00876B1A"/>
    <w:rsid w:val="00886306"/>
    <w:rsid w:val="008866AA"/>
    <w:rsid w:val="00896722"/>
    <w:rsid w:val="00902561"/>
    <w:rsid w:val="00912799"/>
    <w:rsid w:val="00915491"/>
    <w:rsid w:val="009154AA"/>
    <w:rsid w:val="0092132E"/>
    <w:rsid w:val="009345D3"/>
    <w:rsid w:val="00935C4E"/>
    <w:rsid w:val="00937E2C"/>
    <w:rsid w:val="00960CD6"/>
    <w:rsid w:val="00982C65"/>
    <w:rsid w:val="009863FC"/>
    <w:rsid w:val="009B60CC"/>
    <w:rsid w:val="00A114C2"/>
    <w:rsid w:val="00A30901"/>
    <w:rsid w:val="00A55C11"/>
    <w:rsid w:val="00A56592"/>
    <w:rsid w:val="00A928D3"/>
    <w:rsid w:val="00AA2655"/>
    <w:rsid w:val="00AA6583"/>
    <w:rsid w:val="00AB3B27"/>
    <w:rsid w:val="00AB65B7"/>
    <w:rsid w:val="00AC22A2"/>
    <w:rsid w:val="00AD078F"/>
    <w:rsid w:val="00B01527"/>
    <w:rsid w:val="00B32562"/>
    <w:rsid w:val="00B37397"/>
    <w:rsid w:val="00B42764"/>
    <w:rsid w:val="00B67998"/>
    <w:rsid w:val="00B70F71"/>
    <w:rsid w:val="00B751EC"/>
    <w:rsid w:val="00B8535A"/>
    <w:rsid w:val="00B86343"/>
    <w:rsid w:val="00B91732"/>
    <w:rsid w:val="00BA4C5A"/>
    <w:rsid w:val="00BD286E"/>
    <w:rsid w:val="00BD5278"/>
    <w:rsid w:val="00C02317"/>
    <w:rsid w:val="00C2024B"/>
    <w:rsid w:val="00C25E53"/>
    <w:rsid w:val="00C271BE"/>
    <w:rsid w:val="00C42558"/>
    <w:rsid w:val="00C44FBE"/>
    <w:rsid w:val="00C55448"/>
    <w:rsid w:val="00C67259"/>
    <w:rsid w:val="00C6752B"/>
    <w:rsid w:val="00C70233"/>
    <w:rsid w:val="00C70A2C"/>
    <w:rsid w:val="00C87211"/>
    <w:rsid w:val="00C92035"/>
    <w:rsid w:val="00CA0FB0"/>
    <w:rsid w:val="00CA40C1"/>
    <w:rsid w:val="00CB45B0"/>
    <w:rsid w:val="00CB489B"/>
    <w:rsid w:val="00CC4F58"/>
    <w:rsid w:val="00CD35FE"/>
    <w:rsid w:val="00CD3BD8"/>
    <w:rsid w:val="00CD6DD8"/>
    <w:rsid w:val="00CE1818"/>
    <w:rsid w:val="00D13909"/>
    <w:rsid w:val="00D20917"/>
    <w:rsid w:val="00D5246A"/>
    <w:rsid w:val="00D572A6"/>
    <w:rsid w:val="00D60DDB"/>
    <w:rsid w:val="00D62487"/>
    <w:rsid w:val="00D64521"/>
    <w:rsid w:val="00D7218A"/>
    <w:rsid w:val="00DC575E"/>
    <w:rsid w:val="00DC619A"/>
    <w:rsid w:val="00E153CC"/>
    <w:rsid w:val="00E1642D"/>
    <w:rsid w:val="00E33864"/>
    <w:rsid w:val="00E468E8"/>
    <w:rsid w:val="00E46A0F"/>
    <w:rsid w:val="00E53DB2"/>
    <w:rsid w:val="00E831CD"/>
    <w:rsid w:val="00E87E3E"/>
    <w:rsid w:val="00EA11FF"/>
    <w:rsid w:val="00EA3749"/>
    <w:rsid w:val="00EA76F6"/>
    <w:rsid w:val="00EC0FB5"/>
    <w:rsid w:val="00ED24BA"/>
    <w:rsid w:val="00EE4BED"/>
    <w:rsid w:val="00EE75C7"/>
    <w:rsid w:val="00EF18AA"/>
    <w:rsid w:val="00F07D89"/>
    <w:rsid w:val="00F1250A"/>
    <w:rsid w:val="00F44E42"/>
    <w:rsid w:val="00F62C4D"/>
    <w:rsid w:val="00FA525A"/>
    <w:rsid w:val="00FA58DA"/>
    <w:rsid w:val="00FB33EA"/>
    <w:rsid w:val="00FC0E24"/>
    <w:rsid w:val="00FD741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3824C"/>
  <w15:docId w15:val="{83600D54-BC28-49EA-9131-3C82C21D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2E44"/>
    <w:pPr>
      <w:widowControl w:val="0"/>
      <w:jc w:val="both"/>
    </w:pPr>
  </w:style>
  <w:style w:type="paragraph" w:styleId="1">
    <w:name w:val="heading 1"/>
    <w:basedOn w:val="a"/>
    <w:next w:val="a"/>
    <w:link w:val="10"/>
    <w:uiPriority w:val="9"/>
    <w:qFormat/>
    <w:rsid w:val="000A6BE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658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A6583"/>
    <w:rPr>
      <w:sz w:val="18"/>
      <w:szCs w:val="18"/>
    </w:rPr>
  </w:style>
  <w:style w:type="paragraph" w:styleId="a5">
    <w:name w:val="footer"/>
    <w:basedOn w:val="a"/>
    <w:link w:val="a6"/>
    <w:uiPriority w:val="99"/>
    <w:unhideWhenUsed/>
    <w:rsid w:val="00AA6583"/>
    <w:pPr>
      <w:tabs>
        <w:tab w:val="center" w:pos="4153"/>
        <w:tab w:val="right" w:pos="8306"/>
      </w:tabs>
      <w:snapToGrid w:val="0"/>
      <w:jc w:val="left"/>
    </w:pPr>
    <w:rPr>
      <w:sz w:val="18"/>
      <w:szCs w:val="18"/>
    </w:rPr>
  </w:style>
  <w:style w:type="character" w:customStyle="1" w:styleId="a6">
    <w:name w:val="页脚 字符"/>
    <w:basedOn w:val="a0"/>
    <w:link w:val="a5"/>
    <w:uiPriority w:val="99"/>
    <w:rsid w:val="00AA6583"/>
    <w:rPr>
      <w:sz w:val="18"/>
      <w:szCs w:val="18"/>
    </w:rPr>
  </w:style>
  <w:style w:type="paragraph" w:styleId="a7">
    <w:name w:val="caption"/>
    <w:basedOn w:val="a"/>
    <w:next w:val="a"/>
    <w:uiPriority w:val="35"/>
    <w:unhideWhenUsed/>
    <w:qFormat/>
    <w:rsid w:val="00C271BE"/>
    <w:rPr>
      <w:rFonts w:asciiTheme="majorHAnsi" w:eastAsia="黑体" w:hAnsiTheme="majorHAnsi" w:cstheme="majorBidi"/>
      <w:sz w:val="20"/>
      <w:szCs w:val="20"/>
    </w:rPr>
  </w:style>
  <w:style w:type="character" w:styleId="a8">
    <w:name w:val="Hyperlink"/>
    <w:basedOn w:val="a0"/>
    <w:uiPriority w:val="99"/>
    <w:unhideWhenUsed/>
    <w:rsid w:val="00B70F71"/>
    <w:rPr>
      <w:color w:val="0563C1" w:themeColor="hyperlink"/>
      <w:u w:val="single"/>
    </w:rPr>
  </w:style>
  <w:style w:type="character" w:customStyle="1" w:styleId="11">
    <w:name w:val="未处理的提及1"/>
    <w:basedOn w:val="a0"/>
    <w:uiPriority w:val="99"/>
    <w:semiHidden/>
    <w:unhideWhenUsed/>
    <w:rsid w:val="00B70F71"/>
    <w:rPr>
      <w:color w:val="605E5C"/>
      <w:shd w:val="clear" w:color="auto" w:fill="E1DFDD"/>
    </w:rPr>
  </w:style>
  <w:style w:type="paragraph" w:styleId="a9">
    <w:name w:val="Balloon Text"/>
    <w:basedOn w:val="a"/>
    <w:link w:val="aa"/>
    <w:uiPriority w:val="99"/>
    <w:semiHidden/>
    <w:unhideWhenUsed/>
    <w:rsid w:val="005703AB"/>
    <w:rPr>
      <w:rFonts w:ascii="Tahoma" w:hAnsi="Tahoma" w:cs="Tahoma"/>
      <w:sz w:val="16"/>
      <w:szCs w:val="16"/>
    </w:rPr>
  </w:style>
  <w:style w:type="character" w:customStyle="1" w:styleId="aa">
    <w:name w:val="批注框文本 字符"/>
    <w:basedOn w:val="a0"/>
    <w:link w:val="a9"/>
    <w:uiPriority w:val="99"/>
    <w:semiHidden/>
    <w:rsid w:val="005703AB"/>
    <w:rPr>
      <w:rFonts w:ascii="Tahoma" w:hAnsi="Tahoma" w:cs="Tahoma"/>
      <w:sz w:val="16"/>
      <w:szCs w:val="16"/>
    </w:rPr>
  </w:style>
  <w:style w:type="character" w:styleId="ab">
    <w:name w:val="FollowedHyperlink"/>
    <w:basedOn w:val="a0"/>
    <w:uiPriority w:val="99"/>
    <w:semiHidden/>
    <w:unhideWhenUsed/>
    <w:rsid w:val="00700080"/>
    <w:rPr>
      <w:color w:val="954F72" w:themeColor="followedHyperlink"/>
      <w:u w:val="single"/>
    </w:rPr>
  </w:style>
  <w:style w:type="table" w:styleId="ac">
    <w:name w:val="Table Grid"/>
    <w:basedOn w:val="a1"/>
    <w:uiPriority w:val="39"/>
    <w:rsid w:val="006857C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
    <w:uiPriority w:val="34"/>
    <w:qFormat/>
    <w:rsid w:val="006857C1"/>
    <w:pPr>
      <w:widowControl/>
      <w:spacing w:after="160" w:line="360" w:lineRule="auto"/>
      <w:ind w:left="720" w:firstLine="1134"/>
      <w:contextualSpacing/>
    </w:pPr>
    <w:rPr>
      <w:rFonts w:ascii="Calibri" w:eastAsia="Calibri" w:hAnsi="Calibri" w:cs="Times New Roman"/>
      <w:kern w:val="0"/>
      <w:sz w:val="22"/>
      <w:lang w:val="ru-RU" w:eastAsia="en-US"/>
    </w:rPr>
  </w:style>
  <w:style w:type="paragraph" w:styleId="ae">
    <w:name w:val="Normal (Web)"/>
    <w:basedOn w:val="a"/>
    <w:uiPriority w:val="99"/>
    <w:semiHidden/>
    <w:unhideWhenUsed/>
    <w:rsid w:val="00745FC4"/>
    <w:pPr>
      <w:widowControl/>
      <w:spacing w:before="100" w:beforeAutospacing="1" w:after="100" w:afterAutospacing="1"/>
      <w:jc w:val="left"/>
    </w:pPr>
    <w:rPr>
      <w:rFonts w:ascii="宋体" w:eastAsia="宋体" w:hAnsi="宋体" w:cs="宋体"/>
      <w:kern w:val="0"/>
      <w:sz w:val="24"/>
      <w:szCs w:val="24"/>
    </w:rPr>
  </w:style>
  <w:style w:type="character" w:customStyle="1" w:styleId="hdn-link">
    <w:name w:val="hdn-link"/>
    <w:basedOn w:val="a0"/>
    <w:rsid w:val="00F07D89"/>
  </w:style>
  <w:style w:type="character" w:customStyle="1" w:styleId="10">
    <w:name w:val="标题 1 字符"/>
    <w:basedOn w:val="a0"/>
    <w:link w:val="1"/>
    <w:uiPriority w:val="9"/>
    <w:rsid w:val="000A6BE5"/>
    <w:rPr>
      <w:b/>
      <w:bCs/>
      <w:kern w:val="44"/>
      <w:sz w:val="44"/>
      <w:szCs w:val="44"/>
    </w:rPr>
  </w:style>
  <w:style w:type="paragraph" w:styleId="TOC">
    <w:name w:val="TOC Heading"/>
    <w:basedOn w:val="1"/>
    <w:next w:val="a"/>
    <w:uiPriority w:val="39"/>
    <w:unhideWhenUsed/>
    <w:qFormat/>
    <w:rsid w:val="000A6BE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0A6BE5"/>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0A6BE5"/>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0A6BE5"/>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89584">
      <w:bodyDiv w:val="1"/>
      <w:marLeft w:val="0"/>
      <w:marRight w:val="0"/>
      <w:marTop w:val="0"/>
      <w:marBottom w:val="0"/>
      <w:divBdr>
        <w:top w:val="none" w:sz="0" w:space="0" w:color="auto"/>
        <w:left w:val="none" w:sz="0" w:space="0" w:color="auto"/>
        <w:bottom w:val="none" w:sz="0" w:space="0" w:color="auto"/>
        <w:right w:val="none" w:sz="0" w:space="0" w:color="auto"/>
      </w:divBdr>
    </w:div>
    <w:div w:id="446897660">
      <w:bodyDiv w:val="1"/>
      <w:marLeft w:val="0"/>
      <w:marRight w:val="0"/>
      <w:marTop w:val="0"/>
      <w:marBottom w:val="0"/>
      <w:divBdr>
        <w:top w:val="none" w:sz="0" w:space="0" w:color="auto"/>
        <w:left w:val="none" w:sz="0" w:space="0" w:color="auto"/>
        <w:bottom w:val="none" w:sz="0" w:space="0" w:color="auto"/>
        <w:right w:val="none" w:sz="0" w:space="0" w:color="auto"/>
      </w:divBdr>
    </w:div>
    <w:div w:id="828322828">
      <w:bodyDiv w:val="1"/>
      <w:marLeft w:val="0"/>
      <w:marRight w:val="0"/>
      <w:marTop w:val="0"/>
      <w:marBottom w:val="0"/>
      <w:divBdr>
        <w:top w:val="none" w:sz="0" w:space="0" w:color="auto"/>
        <w:left w:val="none" w:sz="0" w:space="0" w:color="auto"/>
        <w:bottom w:val="none" w:sz="0" w:space="0" w:color="auto"/>
        <w:right w:val="none" w:sz="0" w:space="0" w:color="auto"/>
      </w:divBdr>
    </w:div>
    <w:div w:id="1379401791">
      <w:bodyDiv w:val="1"/>
      <w:marLeft w:val="0"/>
      <w:marRight w:val="0"/>
      <w:marTop w:val="0"/>
      <w:marBottom w:val="0"/>
      <w:divBdr>
        <w:top w:val="none" w:sz="0" w:space="0" w:color="auto"/>
        <w:left w:val="none" w:sz="0" w:space="0" w:color="auto"/>
        <w:bottom w:val="none" w:sz="0" w:space="0" w:color="auto"/>
        <w:right w:val="none" w:sz="0" w:space="0" w:color="auto"/>
      </w:divBdr>
    </w:div>
    <w:div w:id="1389381849">
      <w:bodyDiv w:val="1"/>
      <w:marLeft w:val="0"/>
      <w:marRight w:val="0"/>
      <w:marTop w:val="0"/>
      <w:marBottom w:val="0"/>
      <w:divBdr>
        <w:top w:val="none" w:sz="0" w:space="0" w:color="auto"/>
        <w:left w:val="none" w:sz="0" w:space="0" w:color="auto"/>
        <w:bottom w:val="none" w:sz="0" w:space="0" w:color="auto"/>
        <w:right w:val="none" w:sz="0" w:space="0" w:color="auto"/>
      </w:divBdr>
      <w:divsChild>
        <w:div w:id="29571116">
          <w:marLeft w:val="0"/>
          <w:marRight w:val="0"/>
          <w:marTop w:val="150"/>
          <w:marBottom w:val="225"/>
          <w:divBdr>
            <w:top w:val="none" w:sz="0" w:space="0" w:color="auto"/>
            <w:left w:val="none" w:sz="0" w:space="0" w:color="auto"/>
            <w:bottom w:val="none" w:sz="0" w:space="0" w:color="auto"/>
            <w:right w:val="none" w:sz="0" w:space="0" w:color="auto"/>
          </w:divBdr>
        </w:div>
        <w:div w:id="55278589">
          <w:marLeft w:val="0"/>
          <w:marRight w:val="0"/>
          <w:marTop w:val="0"/>
          <w:marBottom w:val="0"/>
          <w:divBdr>
            <w:top w:val="none" w:sz="0" w:space="0" w:color="auto"/>
            <w:left w:val="none" w:sz="0" w:space="0" w:color="auto"/>
            <w:bottom w:val="none" w:sz="0" w:space="0" w:color="auto"/>
            <w:right w:val="none" w:sz="0" w:space="0" w:color="auto"/>
          </w:divBdr>
        </w:div>
      </w:divsChild>
    </w:div>
    <w:div w:id="1489901790">
      <w:bodyDiv w:val="1"/>
      <w:marLeft w:val="0"/>
      <w:marRight w:val="0"/>
      <w:marTop w:val="0"/>
      <w:marBottom w:val="0"/>
      <w:divBdr>
        <w:top w:val="none" w:sz="0" w:space="0" w:color="auto"/>
        <w:left w:val="none" w:sz="0" w:space="0" w:color="auto"/>
        <w:bottom w:val="none" w:sz="0" w:space="0" w:color="auto"/>
        <w:right w:val="none" w:sz="0" w:space="0" w:color="auto"/>
      </w:divBdr>
    </w:div>
    <w:div w:id="1575510325">
      <w:bodyDiv w:val="1"/>
      <w:marLeft w:val="0"/>
      <w:marRight w:val="0"/>
      <w:marTop w:val="0"/>
      <w:marBottom w:val="0"/>
      <w:divBdr>
        <w:top w:val="none" w:sz="0" w:space="0" w:color="auto"/>
        <w:left w:val="none" w:sz="0" w:space="0" w:color="auto"/>
        <w:bottom w:val="none" w:sz="0" w:space="0" w:color="auto"/>
        <w:right w:val="none" w:sz="0" w:space="0" w:color="auto"/>
      </w:divBdr>
    </w:div>
    <w:div w:id="1725442401">
      <w:bodyDiv w:val="1"/>
      <w:marLeft w:val="0"/>
      <w:marRight w:val="0"/>
      <w:marTop w:val="0"/>
      <w:marBottom w:val="0"/>
      <w:divBdr>
        <w:top w:val="none" w:sz="0" w:space="0" w:color="auto"/>
        <w:left w:val="none" w:sz="0" w:space="0" w:color="auto"/>
        <w:bottom w:val="none" w:sz="0" w:space="0" w:color="auto"/>
        <w:right w:val="none" w:sz="0" w:space="0" w:color="auto"/>
      </w:divBdr>
    </w:div>
    <w:div w:id="1743023539">
      <w:bodyDiv w:val="1"/>
      <w:marLeft w:val="0"/>
      <w:marRight w:val="0"/>
      <w:marTop w:val="0"/>
      <w:marBottom w:val="0"/>
      <w:divBdr>
        <w:top w:val="none" w:sz="0" w:space="0" w:color="auto"/>
        <w:left w:val="none" w:sz="0" w:space="0" w:color="auto"/>
        <w:bottom w:val="none" w:sz="0" w:space="0" w:color="auto"/>
        <w:right w:val="none" w:sz="0" w:space="0" w:color="auto"/>
      </w:divBdr>
    </w:div>
    <w:div w:id="1858957583">
      <w:bodyDiv w:val="1"/>
      <w:marLeft w:val="0"/>
      <w:marRight w:val="0"/>
      <w:marTop w:val="0"/>
      <w:marBottom w:val="0"/>
      <w:divBdr>
        <w:top w:val="none" w:sz="0" w:space="0" w:color="auto"/>
        <w:left w:val="none" w:sz="0" w:space="0" w:color="auto"/>
        <w:bottom w:val="none" w:sz="0" w:space="0" w:color="auto"/>
        <w:right w:val="none" w:sz="0" w:space="0" w:color="auto"/>
      </w:divBdr>
    </w:div>
    <w:div w:id="1934894008">
      <w:bodyDiv w:val="1"/>
      <w:marLeft w:val="0"/>
      <w:marRight w:val="0"/>
      <w:marTop w:val="0"/>
      <w:marBottom w:val="0"/>
      <w:divBdr>
        <w:top w:val="none" w:sz="0" w:space="0" w:color="auto"/>
        <w:left w:val="none" w:sz="0" w:space="0" w:color="auto"/>
        <w:bottom w:val="none" w:sz="0" w:space="0" w:color="auto"/>
        <w:right w:val="none" w:sz="0" w:space="0" w:color="auto"/>
      </w:divBdr>
      <w:divsChild>
        <w:div w:id="720441812">
          <w:marLeft w:val="0"/>
          <w:marRight w:val="0"/>
          <w:marTop w:val="150"/>
          <w:marBottom w:val="225"/>
          <w:divBdr>
            <w:top w:val="none" w:sz="0" w:space="0" w:color="auto"/>
            <w:left w:val="none" w:sz="0" w:space="0" w:color="auto"/>
            <w:bottom w:val="none" w:sz="0" w:space="0" w:color="auto"/>
            <w:right w:val="none" w:sz="0" w:space="0" w:color="auto"/>
          </w:divBdr>
        </w:div>
        <w:div w:id="113906512">
          <w:marLeft w:val="0"/>
          <w:marRight w:val="0"/>
          <w:marTop w:val="0"/>
          <w:marBottom w:val="0"/>
          <w:divBdr>
            <w:top w:val="none" w:sz="0" w:space="0" w:color="auto"/>
            <w:left w:val="none" w:sz="0" w:space="0" w:color="auto"/>
            <w:bottom w:val="none" w:sz="0" w:space="0" w:color="auto"/>
            <w:right w:val="none" w:sz="0" w:space="0" w:color="auto"/>
          </w:divBdr>
        </w:div>
      </w:divsChild>
    </w:div>
    <w:div w:id="208182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ntovozov.ru/chasto-zadavayemiye-voprosy/vidyi-peska/" TargetMode="External"/><Relationship Id="rId18" Type="http://schemas.openxmlformats.org/officeDocument/2006/relationships/image" Target="media/image6.jpeg"/><Relationship Id="rId26" Type="http://schemas.openxmlformats.org/officeDocument/2006/relationships/hyperlink" Target="https://gruntovozov.ru/chasto-zadavayemiye-voprosy/vidyi-peska/" TargetMode="External"/><Relationship Id="rId21" Type="http://schemas.openxmlformats.org/officeDocument/2006/relationships/image" Target="media/image8.jpeg"/><Relationship Id="rId34" Type="http://schemas.openxmlformats.org/officeDocument/2006/relationships/hyperlink" Target="https://gruntovozov.ru/chasto-zadavayemiye-voprosy/vidyi-pesk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kilchichakov.livejournal.com/343446.html" TargetMode="External"/><Relationship Id="rId25" Type="http://schemas.openxmlformats.org/officeDocument/2006/relationships/hyperlink" Target="https://gruntovozov.ru/chasto-zadavayemiye-voprosy/vidyi-peska/" TargetMode="External"/><Relationship Id="rId33" Type="http://schemas.openxmlformats.org/officeDocument/2006/relationships/hyperlink" Target="https://gruntovozov.ru/chasto-zadavayemiye-voprosy/vidyi-pesk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gruntovozov.ru/chasto-zadavayemiye-voprosy/vidyi-pes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hyperlink" Target="https://gruntovozov.ru/chasto-zadavayemiye-voprosy/vidyi-peska/%20&#1076;&#1072;&#1090;&#1072;"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gruntovozov.ru/chasto-zadavayemiye-voprosy/vidyi-peska/" TargetMode="External"/><Relationship Id="rId23" Type="http://schemas.openxmlformats.org/officeDocument/2006/relationships/hyperlink" Target="https://gruntovozov.ru/chasto-zadavayemiye-voprosy/vidyi-peska/" TargetMode="External"/><Relationship Id="rId28" Type="http://schemas.openxmlformats.org/officeDocument/2006/relationships/hyperlink" Target="https://gruntovozov.ru/chasto-zadavayemiye-voprosy/vidyi-peska/"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gruntovozov.ru/chasto-zadavayemiye-voprosy/vidyi-peska/" TargetMode="External"/><Relationship Id="rId31" Type="http://schemas.openxmlformats.org/officeDocument/2006/relationships/hyperlink" Target="https://gruntovozov.ru/chasto-zadavayemiye-voprosy/vidyi-pesk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gruntovozov.ru/chasto-zadavayemiye-voprosy/vidyi-peska/" TargetMode="External"/><Relationship Id="rId27" Type="http://schemas.openxmlformats.org/officeDocument/2006/relationships/image" Target="media/image10.png"/><Relationship Id="rId30" Type="http://schemas.openxmlformats.org/officeDocument/2006/relationships/hyperlink" Target="https://kilchichakov.livejournal.com/343446.html%20&#1076;&#1072;&#1090;&#1072;%20&#1086;&#1073;&#1088;&#1072;&#1097;&#1077;&#1085;&#1080;&#1103;%2002.04.2021" TargetMode="External"/><Relationship Id="rId35"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A6-48DB-9256-8DC43B073E5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A6-48DB-9256-8DC43B073E5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A6-48DB-9256-8DC43B073E5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A6-48DB-9256-8DC43B073E5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7A6-48DB-9256-8DC43B073E5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7A6-48DB-9256-8DC43B073E5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7A6-48DB-9256-8DC43B073E50}"/>
              </c:ext>
            </c:extLst>
          </c:dPt>
          <c:cat>
            <c:strRef>
              <c:f>Sheet1!$A$1:$A$7</c:f>
              <c:strCache>
                <c:ptCount val="7"/>
                <c:pt idx="0">
                  <c:v>аллювиальные 51%</c:v>
                </c:pt>
                <c:pt idx="1">
                  <c:v>Водно-ледниковые 24%</c:v>
                </c:pt>
                <c:pt idx="2">
                  <c:v>эоловые 11.3%</c:v>
                </c:pt>
                <c:pt idx="3">
                  <c:v>морские 6.5%</c:v>
                </c:pt>
                <c:pt idx="4">
                  <c:v>элювиальные 3.6%</c:v>
                </c:pt>
                <c:pt idx="5">
                  <c:v>озерные 1.6%</c:v>
                </c:pt>
                <c:pt idx="6">
                  <c:v>остальные 2%</c:v>
                </c:pt>
              </c:strCache>
            </c:strRef>
          </c:cat>
          <c:val>
            <c:numRef>
              <c:f>Sheet1!$B$1:$B$7</c:f>
              <c:numCache>
                <c:formatCode>General</c:formatCode>
                <c:ptCount val="7"/>
                <c:pt idx="0">
                  <c:v>51</c:v>
                </c:pt>
                <c:pt idx="1">
                  <c:v>24</c:v>
                </c:pt>
                <c:pt idx="2">
                  <c:v>11.3</c:v>
                </c:pt>
                <c:pt idx="3">
                  <c:v>6.5</c:v>
                </c:pt>
                <c:pt idx="4">
                  <c:v>3.6</c:v>
                </c:pt>
                <c:pt idx="5">
                  <c:v>1.6</c:v>
                </c:pt>
                <c:pt idx="6">
                  <c:v>2</c:v>
                </c:pt>
              </c:numCache>
            </c:numRef>
          </c:val>
          <c:extLst>
            <c:ext xmlns:c16="http://schemas.microsoft.com/office/drawing/2014/chart" uri="{C3380CC4-5D6E-409C-BE32-E72D297353CC}">
              <c16:uniqueId val="{0000000E-47A6-48DB-9256-8DC43B073E5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9750437445319335E-2"/>
          <c:y val="0.74479002624671919"/>
          <c:w val="0.8493877952755905"/>
          <c:h val="0.227432195975503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по минеральному составу</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E77-4032-BCF4-02CD28303A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E77-4032-BCF4-02CD28303A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E77-4032-BCF4-02CD28303A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E77-4032-BCF4-02CD28303A1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E77-4032-BCF4-02CD28303A1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4E77-4032-BCF4-02CD28303A11}"/>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4E77-4032-BCF4-02CD28303A11}"/>
              </c:ext>
            </c:extLst>
          </c:dPt>
          <c:dLbls>
            <c:dLbl>
              <c:idx val="0"/>
              <c:tx>
                <c:rich>
                  <a:bodyPr/>
                  <a:lstStyle/>
                  <a:p>
                    <a:r>
                      <a:rPr lang="en-US" altLang="zh-CN" baseline="0"/>
                      <a:t>
</a:t>
                    </a:r>
                    <a:fld id="{0C907AC2-6012-443A-912B-BA5510D46CBD}" type="PERCENTAGE">
                      <a:rPr lang="en-US" altLang="zh-CN" baseline="0"/>
                      <a:pPr/>
                      <a:t>[百分比]</a:t>
                    </a:fld>
                    <a:endParaRPr lang="en-US" altLang="zh-CN"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E77-4032-BCF4-02CD28303A11}"/>
                </c:ext>
              </c:extLst>
            </c:dLbl>
            <c:dLbl>
              <c:idx val="1"/>
              <c:tx>
                <c:rich>
                  <a:bodyPr/>
                  <a:lstStyle/>
                  <a:p>
                    <a:r>
                      <a:rPr lang="en-US" altLang="zh-CN" baseline="0"/>
                      <a:t>
</a:t>
                    </a:r>
                    <a:fld id="{0AFA277B-CEE0-43C7-A60C-1A940AC4D071}" type="PERCENTAGE">
                      <a:rPr lang="en-US" altLang="zh-CN" baseline="0"/>
                      <a:pPr/>
                      <a:t>[百分比]</a:t>
                    </a:fld>
                    <a:endParaRPr lang="en-US" altLang="zh-CN"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77-4032-BCF4-02CD28303A11}"/>
                </c:ext>
              </c:extLst>
            </c:dLbl>
            <c:dLbl>
              <c:idx val="2"/>
              <c:tx>
                <c:rich>
                  <a:bodyPr/>
                  <a:lstStyle/>
                  <a:p>
                    <a:r>
                      <a:rPr lang="en-US" altLang="zh-CN" baseline="0"/>
                      <a:t>
</a:t>
                    </a:r>
                    <a:fld id="{22DCFEB1-0537-4825-BBBD-A4D5A3A5365C}" type="PERCENTAGE">
                      <a:rPr lang="en-US" altLang="zh-CN" baseline="0"/>
                      <a:pPr/>
                      <a:t>[百分比]</a:t>
                    </a:fld>
                    <a:endParaRPr lang="en-US" altLang="zh-CN"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77-4032-BCF4-02CD28303A11}"/>
                </c:ext>
              </c:extLst>
            </c:dLbl>
            <c:dLbl>
              <c:idx val="3"/>
              <c:tx>
                <c:rich>
                  <a:bodyPr/>
                  <a:lstStyle/>
                  <a:p>
                    <a:r>
                      <a:rPr lang="en-US" altLang="zh-CN" baseline="0"/>
                      <a:t>
</a:t>
                    </a:r>
                    <a:fld id="{346A033A-4635-4D16-AD20-680D9C2B93AA}" type="PERCENTAGE">
                      <a:rPr lang="en-US" altLang="zh-CN" baseline="0"/>
                      <a:pPr/>
                      <a:t>[百分比]</a:t>
                    </a:fld>
                    <a:endParaRPr lang="en-US" altLang="zh-CN"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E77-4032-BCF4-02CD28303A11}"/>
                </c:ext>
              </c:extLst>
            </c:dLbl>
            <c:dLbl>
              <c:idx val="4"/>
              <c:layout>
                <c:manualLayout>
                  <c:x val="4.8931039056565095E-2"/>
                  <c:y val="5.6035275002389411E-2"/>
                </c:manualLayout>
              </c:layout>
              <c:tx>
                <c:rich>
                  <a:bodyPr/>
                  <a:lstStyle/>
                  <a:p>
                    <a:r>
                      <a:rPr lang="en-US" altLang="zh-CN" baseline="0"/>
                      <a:t>
</a:t>
                    </a:r>
                    <a:fld id="{B0EB3426-8D38-4FD8-976C-59AFA7815610}" type="PERCENTAGE">
                      <a:rPr lang="en-US" altLang="zh-CN" baseline="0"/>
                      <a:pPr/>
                      <a:t>[百分比]</a:t>
                    </a:fld>
                    <a:endParaRPr lang="en-US" altLang="zh-CN"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E77-4032-BCF4-02CD28303A11}"/>
                </c:ext>
              </c:extLst>
            </c:dLbl>
            <c:dLbl>
              <c:idx val="5"/>
              <c:layout>
                <c:manualLayout>
                  <c:x val="3.1956686884277288E-2"/>
                  <c:y val="3.7952608865068335E-2"/>
                </c:manualLayout>
              </c:layout>
              <c:tx>
                <c:rich>
                  <a:bodyPr/>
                  <a:lstStyle/>
                  <a:p>
                    <a:r>
                      <a:rPr lang="en-US" altLang="zh-CN" baseline="0"/>
                      <a:t>
</a:t>
                    </a:r>
                    <a:fld id="{FC73F84D-900A-4A54-AAFB-4C48F7F20932}" type="PERCENTAGE">
                      <a:rPr lang="en-US" altLang="zh-CN" baseline="0"/>
                      <a:pPr/>
                      <a:t>[百分比]</a:t>
                    </a:fld>
                    <a:endParaRPr lang="en-US" altLang="zh-CN"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E77-4032-BCF4-02CD28303A11}"/>
                </c:ext>
              </c:extLst>
            </c:dLbl>
            <c:dLbl>
              <c:idx val="6"/>
              <c:layout>
                <c:manualLayout>
                  <c:x val="1.6619358261687315E-2"/>
                  <c:y val="4.9104891300352151E-2"/>
                </c:manualLayout>
              </c:layout>
              <c:tx>
                <c:rich>
                  <a:bodyPr/>
                  <a:lstStyle/>
                  <a:p>
                    <a:r>
                      <a:rPr lang="en-US" altLang="zh-CN" baseline="0"/>
                      <a:t>
</a:t>
                    </a:r>
                    <a:fld id="{07BF44E3-8ECE-42E4-8A25-C77296638754}" type="PERCENTAGE">
                      <a:rPr lang="en-US" altLang="zh-CN" baseline="0"/>
                      <a:pPr/>
                      <a:t>[百分比]</a:t>
                    </a:fld>
                    <a:endParaRPr lang="en-US" altLang="zh-CN"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E77-4032-BCF4-02CD28303A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кварц</c:v>
                </c:pt>
                <c:pt idx="1">
                  <c:v>каолин</c:v>
                </c:pt>
                <c:pt idx="2">
                  <c:v>ПШ</c:v>
                </c:pt>
                <c:pt idx="3">
                  <c:v>кальцит</c:v>
                </c:pt>
                <c:pt idx="4">
                  <c:v>доломит</c:v>
                </c:pt>
                <c:pt idx="5">
                  <c:v>хлорит</c:v>
                </c:pt>
                <c:pt idx="6">
                  <c:v>остальные</c:v>
                </c:pt>
              </c:strCache>
            </c:strRef>
          </c:cat>
          <c:val>
            <c:numRef>
              <c:f>Sheet1!$B$2:$B$8</c:f>
              <c:numCache>
                <c:formatCode>General</c:formatCode>
                <c:ptCount val="7"/>
                <c:pt idx="0">
                  <c:v>70</c:v>
                </c:pt>
                <c:pt idx="1">
                  <c:v>8</c:v>
                </c:pt>
                <c:pt idx="2">
                  <c:v>8</c:v>
                </c:pt>
                <c:pt idx="3">
                  <c:v>7</c:v>
                </c:pt>
                <c:pt idx="4">
                  <c:v>3</c:v>
                </c:pt>
                <c:pt idx="5">
                  <c:v>1</c:v>
                </c:pt>
                <c:pt idx="6">
                  <c:v>3</c:v>
                </c:pt>
              </c:numCache>
            </c:numRef>
          </c:val>
          <c:extLst>
            <c:ext xmlns:c16="http://schemas.microsoft.com/office/drawing/2014/chart" uri="{C3380CC4-5D6E-409C-BE32-E72D297353CC}">
              <c16:uniqueId val="{0000000E-4E77-4032-BCF4-02CD28303A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3"/>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8577A5C-C678-41E6-809C-279959D28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6007</Words>
  <Characters>34242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胜卓 夏</dc:creator>
  <cp:keywords/>
  <dc:description/>
  <cp:lastModifiedBy>胜卓 夏</cp:lastModifiedBy>
  <cp:revision>2</cp:revision>
  <cp:lastPrinted>2023-10-06T19:54:00Z</cp:lastPrinted>
  <dcterms:created xsi:type="dcterms:W3CDTF">2023-10-06T20:41:00Z</dcterms:created>
  <dcterms:modified xsi:type="dcterms:W3CDTF">2023-10-06T20:41:00Z</dcterms:modified>
</cp:coreProperties>
</file>