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48" w:rsidRDefault="00D74CE7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им.Л.Б.Ермина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с.Засечное</w:t>
      </w:r>
      <w:proofErr w:type="spellEnd"/>
    </w:p>
    <w:p w:rsidR="00DC7448" w:rsidRDefault="00DC7448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448" w:rsidRDefault="00DC7448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E7" w:rsidRDefault="00D74CE7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E7" w:rsidRDefault="00D74CE7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E7" w:rsidRDefault="00D74CE7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E7" w:rsidRDefault="00D74CE7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E7" w:rsidRDefault="00D74CE7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448" w:rsidRPr="00D74CE7" w:rsidRDefault="00DC7448" w:rsidP="00DC744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74CE7">
        <w:rPr>
          <w:rFonts w:ascii="Times New Roman" w:hAnsi="Times New Roman" w:cs="Times New Roman"/>
          <w:sz w:val="36"/>
          <w:szCs w:val="36"/>
        </w:rPr>
        <w:t>Архимедовы тела в архитектуре</w:t>
      </w:r>
    </w:p>
    <w:p w:rsidR="00DC7448" w:rsidRDefault="00DC7448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448" w:rsidRDefault="00DC7448" w:rsidP="00DC7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448" w:rsidRDefault="00DC7448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7448" w:rsidRPr="00A81925" w:rsidRDefault="00A81925" w:rsidP="00DC74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19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81925">
        <w:rPr>
          <w:rFonts w:ascii="Times New Roman" w:hAnsi="Times New Roman" w:cs="Times New Roman"/>
          <w:sz w:val="24"/>
          <w:szCs w:val="24"/>
        </w:rPr>
        <w:t xml:space="preserve"> </w:t>
      </w:r>
      <w:r w:rsidR="00DC7448" w:rsidRPr="00A81925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DC7448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92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81925">
        <w:rPr>
          <w:rFonts w:ascii="Times New Roman" w:hAnsi="Times New Roman" w:cs="Times New Roman"/>
          <w:sz w:val="24"/>
          <w:szCs w:val="24"/>
        </w:rPr>
        <w:t xml:space="preserve"> </w:t>
      </w:r>
      <w:r w:rsidR="00D74CE7">
        <w:rPr>
          <w:rFonts w:ascii="Times New Roman" w:hAnsi="Times New Roman" w:cs="Times New Roman"/>
          <w:sz w:val="24"/>
          <w:szCs w:val="24"/>
        </w:rPr>
        <w:t>Липатов Владислав, обучающийся 6г</w:t>
      </w:r>
      <w:r w:rsidR="00DC7448" w:rsidRPr="00A81925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DC7448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9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74CE7">
        <w:rPr>
          <w:rFonts w:ascii="Times New Roman" w:hAnsi="Times New Roman" w:cs="Times New Roman"/>
          <w:sz w:val="24"/>
          <w:szCs w:val="24"/>
        </w:rPr>
        <w:t xml:space="preserve">МБОУСОШ №1 </w:t>
      </w:r>
      <w:proofErr w:type="spellStart"/>
      <w:r w:rsidR="00D74CE7">
        <w:rPr>
          <w:rFonts w:ascii="Times New Roman" w:hAnsi="Times New Roman" w:cs="Times New Roman"/>
          <w:sz w:val="24"/>
          <w:szCs w:val="24"/>
        </w:rPr>
        <w:t>им.Л.Б.Ермина</w:t>
      </w:r>
      <w:proofErr w:type="spellEnd"/>
      <w:r w:rsidR="00D74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448" w:rsidRPr="00A81925">
        <w:rPr>
          <w:rFonts w:ascii="Times New Roman" w:hAnsi="Times New Roman" w:cs="Times New Roman"/>
          <w:sz w:val="24"/>
          <w:szCs w:val="24"/>
        </w:rPr>
        <w:t>с.Засечное</w:t>
      </w:r>
      <w:proofErr w:type="spellEnd"/>
    </w:p>
    <w:p w:rsidR="00DC7448" w:rsidRPr="00A81925" w:rsidRDefault="00A81925" w:rsidP="00DC74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19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C7448" w:rsidRPr="00A81925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</w:p>
    <w:p w:rsidR="00DC7448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92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C7448" w:rsidRPr="00A81925">
        <w:rPr>
          <w:rFonts w:ascii="Times New Roman" w:hAnsi="Times New Roman" w:cs="Times New Roman"/>
          <w:sz w:val="24"/>
          <w:szCs w:val="24"/>
        </w:rPr>
        <w:t xml:space="preserve">Липатова Виктория Владимировна, учитель математики </w:t>
      </w:r>
    </w:p>
    <w:p w:rsidR="00DC7448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92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C7448" w:rsidRPr="00A81925">
        <w:rPr>
          <w:rFonts w:ascii="Times New Roman" w:hAnsi="Times New Roman" w:cs="Times New Roman"/>
          <w:sz w:val="24"/>
          <w:szCs w:val="24"/>
        </w:rPr>
        <w:t xml:space="preserve">МБОУСОШ </w:t>
      </w:r>
      <w:r w:rsidR="00D74CE7">
        <w:rPr>
          <w:rFonts w:ascii="Times New Roman" w:hAnsi="Times New Roman" w:cs="Times New Roman"/>
          <w:sz w:val="24"/>
          <w:szCs w:val="24"/>
        </w:rPr>
        <w:t xml:space="preserve">№1 </w:t>
      </w:r>
      <w:proofErr w:type="spellStart"/>
      <w:r w:rsidR="00D74CE7">
        <w:rPr>
          <w:rFonts w:ascii="Times New Roman" w:hAnsi="Times New Roman" w:cs="Times New Roman"/>
          <w:sz w:val="24"/>
          <w:szCs w:val="24"/>
        </w:rPr>
        <w:t>им.Л.Б.Ермина</w:t>
      </w:r>
      <w:proofErr w:type="spellEnd"/>
      <w:r w:rsidR="00DC7448" w:rsidRPr="00A819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448" w:rsidRPr="00A81925">
        <w:rPr>
          <w:rFonts w:ascii="Times New Roman" w:hAnsi="Times New Roman" w:cs="Times New Roman"/>
          <w:sz w:val="24"/>
          <w:szCs w:val="24"/>
        </w:rPr>
        <w:t>с.Засечное</w:t>
      </w:r>
      <w:proofErr w:type="spellEnd"/>
    </w:p>
    <w:p w:rsidR="00A81925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1925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1925" w:rsidRPr="00A81925" w:rsidRDefault="00A81925" w:rsidP="00DC74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1925" w:rsidRDefault="00A81925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25" w:rsidRDefault="00A81925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25" w:rsidRDefault="00A81925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25" w:rsidRDefault="00A81925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25" w:rsidRDefault="00A81925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25" w:rsidRDefault="00A81925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4CE7" w:rsidRDefault="00D74CE7" w:rsidP="00DC74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925" w:rsidRDefault="00D74CE7" w:rsidP="00A819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Засечное, 2023</w:t>
      </w:r>
    </w:p>
    <w:p w:rsidR="00A81925" w:rsidRDefault="00A81925" w:rsidP="00A819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925" w:rsidRDefault="00A81925" w:rsidP="00A819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Оглавление </w:t>
      </w: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F265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3</w:t>
      </w:r>
    </w:p>
    <w:p w:rsidR="00F26540" w:rsidRPr="00F26540" w:rsidRDefault="00F26540" w:rsidP="00F2654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26540">
        <w:rPr>
          <w:rFonts w:ascii="Times New Roman" w:hAnsi="Times New Roman" w:cs="Times New Roman"/>
          <w:sz w:val="24"/>
          <w:szCs w:val="24"/>
        </w:rPr>
        <w:t>Глава 1. История возникновения правильных и полуправильных многогранников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4</w:t>
      </w:r>
    </w:p>
    <w:p w:rsidR="00F26540" w:rsidRPr="00F26540" w:rsidRDefault="00F26540" w:rsidP="00F26540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540">
        <w:rPr>
          <w:rFonts w:ascii="Times New Roman" w:hAnsi="Times New Roman" w:cs="Times New Roman"/>
          <w:sz w:val="24"/>
          <w:szCs w:val="24"/>
        </w:rPr>
        <w:t xml:space="preserve">Правильные многогранники (Платоновы </w:t>
      </w:r>
      <w:r w:rsidR="001A1F28" w:rsidRPr="00F26540">
        <w:rPr>
          <w:rFonts w:ascii="Times New Roman" w:hAnsi="Times New Roman" w:cs="Times New Roman"/>
          <w:sz w:val="24"/>
          <w:szCs w:val="24"/>
        </w:rPr>
        <w:t>тела)</w:t>
      </w:r>
      <w:r w:rsidR="001A1F28">
        <w:rPr>
          <w:rFonts w:ascii="Times New Roman" w:hAnsi="Times New Roman" w:cs="Times New Roman"/>
          <w:sz w:val="24"/>
          <w:szCs w:val="24"/>
        </w:rPr>
        <w:t xml:space="preserve">  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4</w:t>
      </w:r>
    </w:p>
    <w:p w:rsidR="00F26540" w:rsidRDefault="00F26540" w:rsidP="00F26540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Полуправильные многогранники (Архимедовы </w:t>
      </w:r>
      <w:r w:rsidR="001A1F28">
        <w:rPr>
          <w:rFonts w:ascii="Times New Roman" w:hAnsi="Times New Roman" w:cs="Times New Roman"/>
          <w:sz w:val="24"/>
          <w:szCs w:val="24"/>
        </w:rPr>
        <w:t xml:space="preserve">тела)  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5</w:t>
      </w:r>
    </w:p>
    <w:p w:rsidR="00F26540" w:rsidRDefault="00F26540" w:rsidP="00F2654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26540">
        <w:rPr>
          <w:rFonts w:ascii="Times New Roman" w:hAnsi="Times New Roman" w:cs="Times New Roman"/>
          <w:sz w:val="24"/>
          <w:szCs w:val="24"/>
        </w:rPr>
        <w:t>Глава 2.</w:t>
      </w:r>
      <w:r>
        <w:rPr>
          <w:rFonts w:ascii="Times New Roman" w:hAnsi="Times New Roman" w:cs="Times New Roman"/>
          <w:sz w:val="24"/>
          <w:szCs w:val="24"/>
        </w:rPr>
        <w:t xml:space="preserve"> Полуправильные многогранники в архитектуре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6</w:t>
      </w:r>
    </w:p>
    <w:p w:rsidR="000C70A2" w:rsidRDefault="000C70A2" w:rsidP="00F2654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3. Практическая часть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7</w:t>
      </w:r>
    </w:p>
    <w:p w:rsidR="000C70A2" w:rsidRDefault="000C70A2" w:rsidP="00F2654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8</w:t>
      </w:r>
    </w:p>
    <w:p w:rsidR="00363E5D" w:rsidRDefault="00363E5D" w:rsidP="00F2654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9</w:t>
      </w:r>
    </w:p>
    <w:p w:rsidR="000C70A2" w:rsidRPr="00F26540" w:rsidRDefault="000C70A2" w:rsidP="00F2654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="00A347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10</w:t>
      </w: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1925" w:rsidRPr="00CA5496" w:rsidRDefault="00A81925" w:rsidP="003F4F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496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A81925" w:rsidRDefault="00CA549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74CE7">
        <w:rPr>
          <w:rFonts w:ascii="Times New Roman" w:hAnsi="Times New Roman" w:cs="Times New Roman"/>
          <w:sz w:val="24"/>
          <w:szCs w:val="24"/>
        </w:rPr>
        <w:t xml:space="preserve"> прошлом учебном году я работал</w:t>
      </w:r>
      <w:r>
        <w:rPr>
          <w:rFonts w:ascii="Times New Roman" w:hAnsi="Times New Roman" w:cs="Times New Roman"/>
          <w:sz w:val="24"/>
          <w:szCs w:val="24"/>
        </w:rPr>
        <w:t xml:space="preserve"> над проектом «Анализ архитектурных зданий мира с точки зрения геометрической к</w:t>
      </w:r>
      <w:r w:rsidR="00D74CE7">
        <w:rPr>
          <w:rFonts w:ascii="Times New Roman" w:hAnsi="Times New Roman" w:cs="Times New Roman"/>
          <w:sz w:val="24"/>
          <w:szCs w:val="24"/>
        </w:rPr>
        <w:t>омпозиции», в котором я пытался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496">
        <w:rPr>
          <w:rFonts w:ascii="Times New Roman" w:hAnsi="Times New Roman" w:cs="Times New Roman"/>
          <w:sz w:val="24"/>
          <w:szCs w:val="24"/>
        </w:rPr>
        <w:t xml:space="preserve">определить взаимосвязь геометрии и архитектуры, выяснив, какие геометрические формы, тела и фигуры встречаются в архитектурных зданиях. А также </w:t>
      </w:r>
      <w:r>
        <w:rPr>
          <w:rFonts w:ascii="Times New Roman" w:hAnsi="Times New Roman" w:cs="Times New Roman"/>
          <w:sz w:val="24"/>
          <w:szCs w:val="24"/>
        </w:rPr>
        <w:t xml:space="preserve">мной </w:t>
      </w:r>
      <w:r w:rsidRPr="00CA5496">
        <w:rPr>
          <w:rFonts w:ascii="Times New Roman" w:hAnsi="Times New Roman" w:cs="Times New Roman"/>
          <w:sz w:val="24"/>
          <w:szCs w:val="24"/>
        </w:rPr>
        <w:t>были изучены история появления геометрии и архитектуры, рассмотрены варианты использования геометрических фигур и тел в архитектурных объектах; найдены необычные здания мира с точ</w:t>
      </w:r>
      <w:r>
        <w:rPr>
          <w:rFonts w:ascii="Times New Roman" w:hAnsi="Times New Roman" w:cs="Times New Roman"/>
          <w:sz w:val="24"/>
          <w:szCs w:val="24"/>
        </w:rPr>
        <w:t>ки зрения геометр</w:t>
      </w:r>
      <w:r w:rsidR="00D74CE7">
        <w:rPr>
          <w:rFonts w:ascii="Times New Roman" w:hAnsi="Times New Roman" w:cs="Times New Roman"/>
          <w:sz w:val="24"/>
          <w:szCs w:val="24"/>
        </w:rPr>
        <w:t>ии. В этом учебном году я решил</w:t>
      </w:r>
      <w:r>
        <w:rPr>
          <w:rFonts w:ascii="Times New Roman" w:hAnsi="Times New Roman" w:cs="Times New Roman"/>
          <w:sz w:val="24"/>
          <w:szCs w:val="24"/>
        </w:rPr>
        <w:t xml:space="preserve"> продолжить работу над изучением взаимосвязи геометрии и архитектуры, сделав акцент на конкретных многогранниках. На уроках математики в 5 классе мы рассматривали </w:t>
      </w:r>
      <w:r w:rsidR="00F26540">
        <w:rPr>
          <w:rFonts w:ascii="Times New Roman" w:hAnsi="Times New Roman" w:cs="Times New Roman"/>
          <w:sz w:val="24"/>
          <w:szCs w:val="24"/>
        </w:rPr>
        <w:t xml:space="preserve">такие правильные многогранники, как куб и </w:t>
      </w:r>
      <w:r>
        <w:rPr>
          <w:rFonts w:ascii="Times New Roman" w:hAnsi="Times New Roman" w:cs="Times New Roman"/>
          <w:sz w:val="24"/>
          <w:szCs w:val="24"/>
        </w:rPr>
        <w:t>тетраэдр. Мне захотелось более детально изучить все виды правильных многогранников и их применение в архитектуре. Из до</w:t>
      </w:r>
      <w:r w:rsidR="00D74CE7">
        <w:rPr>
          <w:rFonts w:ascii="Times New Roman" w:hAnsi="Times New Roman" w:cs="Times New Roman"/>
          <w:sz w:val="24"/>
          <w:szCs w:val="24"/>
        </w:rPr>
        <w:t>полнительных источников я узнал</w:t>
      </w:r>
      <w:r>
        <w:rPr>
          <w:rFonts w:ascii="Times New Roman" w:hAnsi="Times New Roman" w:cs="Times New Roman"/>
          <w:sz w:val="24"/>
          <w:szCs w:val="24"/>
        </w:rPr>
        <w:t>, что существуют ещё полуправильные много</w:t>
      </w:r>
      <w:r w:rsidR="003E3CE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ранники</w:t>
      </w:r>
      <w:r w:rsidR="00D74CE7">
        <w:rPr>
          <w:rFonts w:ascii="Times New Roman" w:hAnsi="Times New Roman" w:cs="Times New Roman"/>
          <w:sz w:val="24"/>
          <w:szCs w:val="24"/>
        </w:rPr>
        <w:t>, и я решил</w:t>
      </w:r>
      <w:r w:rsidR="003E3CE0">
        <w:rPr>
          <w:rFonts w:ascii="Times New Roman" w:hAnsi="Times New Roman" w:cs="Times New Roman"/>
          <w:sz w:val="24"/>
          <w:szCs w:val="24"/>
        </w:rPr>
        <w:t xml:space="preserve"> выяснить, что они из себя представляют, а также попробовать найти их в окружающем нас мире. </w:t>
      </w:r>
    </w:p>
    <w:p w:rsidR="003E3CE0" w:rsidRDefault="003E3CE0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CE0">
        <w:rPr>
          <w:rFonts w:ascii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исследовать историю возникновения полуправильных многогранников и их применение в архитектуре.</w:t>
      </w:r>
    </w:p>
    <w:p w:rsidR="003E3CE0" w:rsidRPr="003E3CE0" w:rsidRDefault="0095619E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исследования</w:t>
      </w:r>
      <w:r w:rsidR="003E3CE0" w:rsidRPr="003E3CE0">
        <w:rPr>
          <w:rFonts w:ascii="Times New Roman" w:hAnsi="Times New Roman" w:cs="Times New Roman"/>
          <w:b/>
          <w:sz w:val="24"/>
          <w:szCs w:val="24"/>
        </w:rPr>
        <w:t>:</w:t>
      </w:r>
    </w:p>
    <w:p w:rsidR="003E3CE0" w:rsidRDefault="003E3CE0" w:rsidP="003F4F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историю возникновения правильных и полуправильных многогранников</w:t>
      </w:r>
      <w:r w:rsidR="0095619E">
        <w:rPr>
          <w:rFonts w:ascii="Times New Roman" w:hAnsi="Times New Roman" w:cs="Times New Roman"/>
          <w:sz w:val="24"/>
          <w:szCs w:val="24"/>
        </w:rPr>
        <w:t>;</w:t>
      </w:r>
    </w:p>
    <w:p w:rsidR="003E3CE0" w:rsidRDefault="003E3CE0" w:rsidP="003F4F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примерами применения многогранников в архитектуре и строительстве</w:t>
      </w:r>
      <w:r w:rsidR="0095619E">
        <w:rPr>
          <w:rFonts w:ascii="Times New Roman" w:hAnsi="Times New Roman" w:cs="Times New Roman"/>
          <w:sz w:val="24"/>
          <w:szCs w:val="24"/>
        </w:rPr>
        <w:t>;</w:t>
      </w:r>
    </w:p>
    <w:p w:rsidR="003E3CE0" w:rsidRDefault="003E3CE0" w:rsidP="003F4F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собственную коллекцию </w:t>
      </w:r>
      <w:r w:rsidR="005A7601">
        <w:rPr>
          <w:rFonts w:ascii="Times New Roman" w:hAnsi="Times New Roman" w:cs="Times New Roman"/>
          <w:sz w:val="24"/>
          <w:szCs w:val="24"/>
        </w:rPr>
        <w:t xml:space="preserve">полуправильных </w:t>
      </w:r>
      <w:r>
        <w:rPr>
          <w:rFonts w:ascii="Times New Roman" w:hAnsi="Times New Roman" w:cs="Times New Roman"/>
          <w:sz w:val="24"/>
          <w:szCs w:val="24"/>
        </w:rPr>
        <w:t>много</w:t>
      </w:r>
      <w:r w:rsidR="0095619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ранников</w:t>
      </w:r>
      <w:r w:rsidR="0095619E">
        <w:rPr>
          <w:rFonts w:ascii="Times New Roman" w:hAnsi="Times New Roman" w:cs="Times New Roman"/>
          <w:sz w:val="24"/>
          <w:szCs w:val="24"/>
        </w:rPr>
        <w:t>.</w:t>
      </w:r>
    </w:p>
    <w:p w:rsidR="0095619E" w:rsidRDefault="0095619E" w:rsidP="003F4F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19E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>
        <w:rPr>
          <w:rFonts w:ascii="Times New Roman" w:hAnsi="Times New Roman" w:cs="Times New Roman"/>
          <w:sz w:val="24"/>
          <w:szCs w:val="24"/>
        </w:rPr>
        <w:t>: полуправильные многогранники</w:t>
      </w:r>
    </w:p>
    <w:p w:rsidR="00A64952" w:rsidRPr="00A64952" w:rsidRDefault="00A64952" w:rsidP="00A649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4952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A64952">
        <w:rPr>
          <w:rFonts w:ascii="Times New Roman" w:hAnsi="Times New Roman" w:cs="Times New Roman"/>
          <w:sz w:val="24"/>
          <w:szCs w:val="24"/>
        </w:rPr>
        <w:t xml:space="preserve"> находят ли своё наглядное воплощение в разнообразных архитектурных сооружениях </w:t>
      </w:r>
      <w:r>
        <w:rPr>
          <w:rFonts w:ascii="Times New Roman" w:hAnsi="Times New Roman" w:cs="Times New Roman"/>
          <w:sz w:val="24"/>
          <w:szCs w:val="24"/>
        </w:rPr>
        <w:t>полуправильные многогранники</w:t>
      </w:r>
      <w:r w:rsidRPr="00A64952">
        <w:rPr>
          <w:rFonts w:ascii="Times New Roman" w:hAnsi="Times New Roman" w:cs="Times New Roman"/>
          <w:sz w:val="24"/>
          <w:szCs w:val="24"/>
        </w:rPr>
        <w:t xml:space="preserve">, которые являются идеальными объектами. </w:t>
      </w:r>
    </w:p>
    <w:p w:rsidR="0095619E" w:rsidRDefault="0095619E" w:rsidP="003F4F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19E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5619E" w:rsidRDefault="00C85BE0" w:rsidP="003F4FD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литературы о правильных многогранниках (Платоновы тела) и полуправильных многогранниках (Архимедовы тела)</w:t>
      </w:r>
    </w:p>
    <w:p w:rsidR="0095619E" w:rsidRDefault="00C85BE0" w:rsidP="003F4FD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полученных данных</w:t>
      </w:r>
    </w:p>
    <w:p w:rsidR="00C85BE0" w:rsidRDefault="00C85BE0" w:rsidP="003F4FD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полуправильных многогранников</w:t>
      </w: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значимость работы состоит в том, что данные материалы можно использовать на уроках геометрии в старших классах, внеклассных мероприятиях, моделировании. На примере Архимедовых и Платоновых тел можно показать красоту геометрии.</w:t>
      </w: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540" w:rsidRDefault="00F26540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FDC">
        <w:rPr>
          <w:rFonts w:ascii="Times New Roman" w:hAnsi="Times New Roman" w:cs="Times New Roman"/>
          <w:b/>
          <w:sz w:val="24"/>
          <w:szCs w:val="24"/>
        </w:rPr>
        <w:lastRenderedPageBreak/>
        <w:t>Глава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4FDC">
        <w:rPr>
          <w:rFonts w:ascii="Times New Roman" w:hAnsi="Times New Roman" w:cs="Times New Roman"/>
          <w:b/>
          <w:sz w:val="24"/>
          <w:szCs w:val="24"/>
        </w:rPr>
        <w:t>История возникновения правильных и полуправильных многогранников</w:t>
      </w:r>
    </w:p>
    <w:p w:rsid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Правильные многогранники (Платоновы тела)</w:t>
      </w:r>
    </w:p>
    <w:p w:rsidR="003F4FDC" w:rsidRDefault="00C85BE0" w:rsidP="00D74CE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FDC" w:rsidRPr="003F4FDC">
        <w:rPr>
          <w:rFonts w:ascii="Times New Roman" w:hAnsi="Times New Roman"/>
          <w:sz w:val="24"/>
          <w:szCs w:val="24"/>
        </w:rPr>
        <w:t>Правильные многогранники известны с древнейших времён. Их орнаментные модели можно найти на резных каменных шарах, созданных в период позднего неолита, в Шотландии, как минимум за 1000 лет до Платона. В костях, которыми люди играли на заре цивилизации, уже угадываются формы правильных многогранников.</w:t>
      </w:r>
    </w:p>
    <w:p w:rsidR="00582D3F" w:rsidRPr="003F4FDC" w:rsidRDefault="00582D3F" w:rsidP="00D74CE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Многогранник называется правильным, если все его грани – равные между собой правильные многоугольники и в каждой вершине сходится одно и то же число рёбер. 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>Первые упоминания о многогранниках известны еще за три тысячи лет до нашей эры в Египте и Вавилоне. Достаточно вспомнить знаменитые египетские пирамиды и самую известную из них – пирамиду Хеопса. Это правильная пирамида, в основании которой квадрат со стороной 233 м и высота которой достигает 146,5 м. Не случайно говорят, что пирамида Хеопса – немой трактат по геометрии.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В значительной мере правильные многогранники были изучены древними греками (начиная с VII до н.э.) Некоторые источники (такие как </w:t>
      </w:r>
      <w:proofErr w:type="spellStart"/>
      <w:r w:rsidRPr="003F4FDC">
        <w:rPr>
          <w:rFonts w:ascii="Times New Roman" w:hAnsi="Times New Roman" w:cs="Times New Roman"/>
          <w:sz w:val="24"/>
          <w:szCs w:val="24"/>
        </w:rPr>
        <w:t>Прокл</w:t>
      </w:r>
      <w:proofErr w:type="spellEnd"/>
      <w:r w:rsidRPr="003F4FDC">
        <w:rPr>
          <w:rFonts w:ascii="Times New Roman" w:hAnsi="Times New Roman" w:cs="Times New Roman"/>
          <w:sz w:val="24"/>
          <w:szCs w:val="24"/>
        </w:rPr>
        <w:t xml:space="preserve"> Диадох) приписывают честь их открытия Пифагору. Другие утверждают, что ему были знакомы только тетраэдр, куб и додекаэдр, а честь открытия октаэдра и икосаэдра принадлежит </w:t>
      </w:r>
      <w:proofErr w:type="spellStart"/>
      <w:r w:rsidRPr="003F4FDC">
        <w:rPr>
          <w:rFonts w:ascii="Times New Roman" w:hAnsi="Times New Roman" w:cs="Times New Roman"/>
          <w:sz w:val="24"/>
          <w:szCs w:val="24"/>
        </w:rPr>
        <w:t>Теэтету</w:t>
      </w:r>
      <w:proofErr w:type="spellEnd"/>
      <w:r w:rsidRPr="003F4FDC">
        <w:rPr>
          <w:rFonts w:ascii="Times New Roman" w:hAnsi="Times New Roman" w:cs="Times New Roman"/>
          <w:sz w:val="24"/>
          <w:szCs w:val="24"/>
        </w:rPr>
        <w:t xml:space="preserve"> Афинскому, современнику Платона. В любом случае, </w:t>
      </w:r>
      <w:proofErr w:type="spellStart"/>
      <w:r w:rsidRPr="003F4FDC">
        <w:rPr>
          <w:rFonts w:ascii="Times New Roman" w:hAnsi="Times New Roman" w:cs="Times New Roman"/>
          <w:sz w:val="24"/>
          <w:szCs w:val="24"/>
        </w:rPr>
        <w:t>Теэтет</w:t>
      </w:r>
      <w:proofErr w:type="spellEnd"/>
      <w:r w:rsidRPr="003F4FDC">
        <w:rPr>
          <w:rFonts w:ascii="Times New Roman" w:hAnsi="Times New Roman" w:cs="Times New Roman"/>
          <w:sz w:val="24"/>
          <w:szCs w:val="24"/>
        </w:rPr>
        <w:t xml:space="preserve"> дал математическое описание всем пяти правильным многогранникам и первое известное доказательство того, что их ровно пять.</w:t>
      </w:r>
    </w:p>
    <w:p w:rsidR="006F032D" w:rsidRPr="006F032D" w:rsidRDefault="003F4FDC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>Правильные многогранники характерны для философии Платона, в честь которого и получили название «</w:t>
      </w:r>
      <w:r w:rsidR="000C70A2" w:rsidRPr="003F4FDC">
        <w:rPr>
          <w:rFonts w:ascii="Times New Roman" w:hAnsi="Times New Roman" w:cs="Times New Roman"/>
          <w:sz w:val="24"/>
          <w:szCs w:val="24"/>
        </w:rPr>
        <w:t>Платоновы</w:t>
      </w:r>
      <w:r w:rsidRPr="003F4FDC">
        <w:rPr>
          <w:rFonts w:ascii="Times New Roman" w:hAnsi="Times New Roman" w:cs="Times New Roman"/>
          <w:sz w:val="24"/>
          <w:szCs w:val="24"/>
        </w:rPr>
        <w:t xml:space="preserve"> тела». Платон писал о них в своём</w:t>
      </w:r>
      <w:r w:rsidR="000C70A2">
        <w:rPr>
          <w:rFonts w:ascii="Times New Roman" w:hAnsi="Times New Roman" w:cs="Times New Roman"/>
          <w:sz w:val="24"/>
          <w:szCs w:val="24"/>
        </w:rPr>
        <w:t xml:space="preserve"> трактате </w:t>
      </w:r>
      <w:proofErr w:type="spellStart"/>
      <w:r w:rsidR="000C70A2">
        <w:rPr>
          <w:rFonts w:ascii="Times New Roman" w:hAnsi="Times New Roman" w:cs="Times New Roman"/>
          <w:sz w:val="24"/>
          <w:szCs w:val="24"/>
        </w:rPr>
        <w:t>Тимей</w:t>
      </w:r>
      <w:proofErr w:type="spellEnd"/>
      <w:r w:rsidR="000C70A2">
        <w:rPr>
          <w:rFonts w:ascii="Times New Roman" w:hAnsi="Times New Roman" w:cs="Times New Roman"/>
          <w:sz w:val="24"/>
          <w:szCs w:val="24"/>
        </w:rPr>
        <w:t xml:space="preserve"> (360г до н. э.)</w:t>
      </w:r>
      <w:r w:rsidR="00582D3F">
        <w:rPr>
          <w:rFonts w:ascii="Times New Roman" w:hAnsi="Times New Roman" w:cs="Times New Roman"/>
          <w:sz w:val="24"/>
          <w:szCs w:val="24"/>
        </w:rPr>
        <w:t xml:space="preserve">, где сопоставил каждую из четырех стихий (землю, воздух, воду и огонь) определенному правильному многограннику. Земля сопоставлялась кубу, воздух – октаэдру, вода – икосаэдру, а огонь – тетраэдру. </w:t>
      </w:r>
      <w:r w:rsidR="006F032D" w:rsidRPr="006F032D">
        <w:rPr>
          <w:rFonts w:ascii="Times New Roman" w:hAnsi="Times New Roman" w:cs="Times New Roman"/>
          <w:sz w:val="24"/>
          <w:szCs w:val="24"/>
        </w:rPr>
        <w:t xml:space="preserve"> Вот несколько цитат из произведения Платона. </w:t>
      </w:r>
    </w:p>
    <w:p w:rsidR="006F032D" w:rsidRPr="006F032D" w:rsidRDefault="006F032D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t xml:space="preserve">«Когда же четыре равносторонних треугольника окажутся соединенными в три двугранных угла, они образуют один объемный угол... Завершив построение четырех таких углов, мы получаем первый объемный вид, имеющий свойство делить всю описанную около него сферу на равные и подобные части. </w:t>
      </w:r>
    </w:p>
    <w:p w:rsidR="006F032D" w:rsidRPr="006F032D" w:rsidRDefault="006F032D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t>Второй вид строится из исходных треугольников, соединившихся по восемь в равносторонний треугольник и образующих каждый раз из четырех плоских углов по одному объемному; когда таких объемных углов шесть, второе тело получает завершенность.</w:t>
      </w:r>
    </w:p>
    <w:p w:rsidR="006F032D" w:rsidRPr="006F032D" w:rsidRDefault="006F032D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t xml:space="preserve">Третий вид образуется... из двенадцати объемных углов, каждый из которых охвачен пятью равносторонними треугольниками, так что все тело имеет двадцать граней...» </w:t>
      </w:r>
    </w:p>
    <w:p w:rsidR="006F032D" w:rsidRPr="006F032D" w:rsidRDefault="006F032D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t>Так Платоном описаны правильный тетраэдр, октаэдр и икосаэдр.</w:t>
      </w:r>
    </w:p>
    <w:p w:rsidR="006F032D" w:rsidRPr="006F032D" w:rsidRDefault="006F032D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t xml:space="preserve">«Земле мы, конечно, припишем вид куба: ведь из всех четырех сущностей наиболее неподвижна и пригодна к образованию тел именно Земля, а потому ей необходимо иметь самые устойчивые основания... Из всех тел наиболее подвижно по природе своей то, у которого наименьшее число оснований, ибо оно со всех сторон имеет режущие грани и колющие углы... Пусть же образ пирамиды, рожденный объемным, и будет первоначалом и семенем огня...» </w:t>
      </w:r>
    </w:p>
    <w:p w:rsidR="006F032D" w:rsidRPr="006F032D" w:rsidRDefault="006F032D" w:rsidP="006F0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t>Далее столь же образно Платон связывает воздух с октаэдром, а воду с икосаэдром. Что же касается пятого правильного многогранника – додекаэдра, то Платон говорит, что у него «в запасе оставалось еще пятое многогранное построение: его Бог определил для Вселенной и прибегнул к нему, когда разрисовывал ее и украшал».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 Для возникновения данных ассоциаций были следующие причины: 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- жар огня ощущается чётко и остро (как маленькие тетраэдры); 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- воздух состоит из октаэдров: его мельчайшие компоненты настолько гладкие, что их с трудом можно почувствовать; 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- вода выливается, если её взять в руку, как будто она сделана из множества маленьких шариков (к которым ближе всего икосаэдры); </w:t>
      </w:r>
    </w:p>
    <w:p w:rsidR="006F032D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- в противоположность воде, совершенно непохожие на шар кубики составляют землю, что служит причиной тому, что земля рассыпается в руках, в противоположность плавному току воды. </w:t>
      </w:r>
    </w:p>
    <w:p w:rsidR="003F4FDC" w:rsidRDefault="006F032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32D">
        <w:rPr>
          <w:rFonts w:ascii="Times New Roman" w:hAnsi="Times New Roman" w:cs="Times New Roman"/>
          <w:sz w:val="24"/>
          <w:szCs w:val="24"/>
        </w:rPr>
        <w:lastRenderedPageBreak/>
        <w:t>Пять правильных многогранников – тетраэдр, куб, октаэдр, икосаэдр и додекаэдр – остаются символом глубины и стройности геометрии, образцом красоты и совершенства</w:t>
      </w:r>
      <w:r w:rsidR="00C51845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0C70A2" w:rsidRPr="003F4FDC" w:rsidRDefault="000C70A2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FDC">
        <w:rPr>
          <w:rFonts w:ascii="Times New Roman" w:hAnsi="Times New Roman" w:cs="Times New Roman"/>
          <w:b/>
          <w:sz w:val="24"/>
          <w:szCs w:val="24"/>
        </w:rPr>
        <w:t>1.2 Полуправильные многогранники (Архимедовы тела)</w:t>
      </w:r>
    </w:p>
    <w:p w:rsidR="006050C9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Древнегреческий ученый Архимед обобщил понятие правильного многогранника и открыл новые математические объекты – полуправильные многогранники. </w:t>
      </w:r>
      <w:r w:rsidR="00C51845">
        <w:rPr>
          <w:rFonts w:ascii="Times New Roman" w:hAnsi="Times New Roman" w:cs="Times New Roman"/>
          <w:sz w:val="24"/>
          <w:szCs w:val="24"/>
        </w:rPr>
        <w:t>(Приложение № 2</w:t>
      </w:r>
      <w:r w:rsidRPr="003F4FDC">
        <w:rPr>
          <w:rFonts w:ascii="Times New Roman" w:hAnsi="Times New Roman" w:cs="Times New Roman"/>
          <w:sz w:val="24"/>
          <w:szCs w:val="24"/>
        </w:rPr>
        <w:t>) Так он назвал многогранники</w:t>
      </w:r>
      <w:r w:rsidR="006050C9">
        <w:rPr>
          <w:rFonts w:ascii="Times New Roman" w:hAnsi="Times New Roman" w:cs="Times New Roman"/>
          <w:sz w:val="24"/>
          <w:szCs w:val="24"/>
        </w:rPr>
        <w:t>, обладающие двумя свойствами:</w:t>
      </w:r>
    </w:p>
    <w:p w:rsidR="006050C9" w:rsidRDefault="006050C9" w:rsidP="00605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грани являются правильными многоугольниками</w:t>
      </w:r>
      <w:r w:rsidR="00F62893">
        <w:rPr>
          <w:rFonts w:ascii="Times New Roman" w:hAnsi="Times New Roman" w:cs="Times New Roman"/>
          <w:sz w:val="24"/>
          <w:szCs w:val="24"/>
        </w:rPr>
        <w:t xml:space="preserve"> более как одного рода;</w:t>
      </w:r>
    </w:p>
    <w:p w:rsidR="006050C9" w:rsidRDefault="006050C9" w:rsidP="00605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любой пары вершин существует симметрия многогранника, переводящая одну вершину в другую.</w:t>
      </w:r>
    </w:p>
    <w:p w:rsidR="003F4FDC" w:rsidRPr="006050C9" w:rsidRDefault="003F4FDC" w:rsidP="006050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0C9">
        <w:rPr>
          <w:rFonts w:ascii="Times New Roman" w:hAnsi="Times New Roman" w:cs="Times New Roman"/>
          <w:sz w:val="24"/>
          <w:szCs w:val="24"/>
        </w:rPr>
        <w:t xml:space="preserve"> Только в наше время удалось доказать, что тринадцатью открытыми Архимедом полуправильными многогранниками исчерпывается все множество этих геометрических фигур.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>Множество архимедовых тел можно разбить на несколько групп.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>Первую из них состав</w:t>
      </w:r>
      <w:r w:rsidR="0064387F">
        <w:rPr>
          <w:rFonts w:ascii="Times New Roman" w:hAnsi="Times New Roman" w:cs="Times New Roman"/>
          <w:sz w:val="24"/>
          <w:szCs w:val="24"/>
        </w:rPr>
        <w:t>л</w:t>
      </w:r>
      <w:r w:rsidRPr="003F4FDC">
        <w:rPr>
          <w:rFonts w:ascii="Times New Roman" w:hAnsi="Times New Roman" w:cs="Times New Roman"/>
          <w:sz w:val="24"/>
          <w:szCs w:val="24"/>
        </w:rPr>
        <w:t>я</w:t>
      </w:r>
      <w:r w:rsidR="0064387F">
        <w:rPr>
          <w:rFonts w:ascii="Times New Roman" w:hAnsi="Times New Roman" w:cs="Times New Roman"/>
          <w:sz w:val="24"/>
          <w:szCs w:val="24"/>
        </w:rPr>
        <w:t>ю</w:t>
      </w:r>
      <w:r w:rsidRPr="003F4FDC">
        <w:rPr>
          <w:rFonts w:ascii="Times New Roman" w:hAnsi="Times New Roman" w:cs="Times New Roman"/>
          <w:sz w:val="24"/>
          <w:szCs w:val="24"/>
        </w:rPr>
        <w:t xml:space="preserve">т пять многогранников, которые получаются из </w:t>
      </w:r>
      <w:r w:rsidR="00F26540" w:rsidRPr="003F4FDC">
        <w:rPr>
          <w:rFonts w:ascii="Times New Roman" w:hAnsi="Times New Roman" w:cs="Times New Roman"/>
          <w:sz w:val="24"/>
          <w:szCs w:val="24"/>
        </w:rPr>
        <w:t>Платоновых</w:t>
      </w:r>
      <w:r w:rsidRPr="003F4FDC">
        <w:rPr>
          <w:rFonts w:ascii="Times New Roman" w:hAnsi="Times New Roman" w:cs="Times New Roman"/>
          <w:sz w:val="24"/>
          <w:szCs w:val="24"/>
        </w:rPr>
        <w:t xml:space="preserve"> тел в результате их усечения.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Так могут быть получены пять архимедовых тел: усечённый тетраэдр, усечённый гексаэдр (куб), усечённый октаэдр, усечённый додекаэдр и усечённый икосаэдр. </w:t>
      </w:r>
      <w:r w:rsidR="00C51845">
        <w:rPr>
          <w:rFonts w:ascii="Times New Roman" w:hAnsi="Times New Roman" w:cs="Times New Roman"/>
          <w:sz w:val="24"/>
          <w:szCs w:val="24"/>
        </w:rPr>
        <w:t>(Приложение № 2</w:t>
      </w:r>
      <w:r w:rsidRPr="003F4FDC">
        <w:rPr>
          <w:rFonts w:ascii="Times New Roman" w:hAnsi="Times New Roman" w:cs="Times New Roman"/>
          <w:sz w:val="24"/>
          <w:szCs w:val="24"/>
        </w:rPr>
        <w:t>)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>Другую группу составляют всего два тела, именуемых также квазиправильными многогранниками. Эти два тела носят названия: кубооктаэдр и икосододекаэдр. (Приложение №</w:t>
      </w:r>
      <w:r w:rsidR="00B411DF">
        <w:rPr>
          <w:rFonts w:ascii="Times New Roman" w:hAnsi="Times New Roman" w:cs="Times New Roman"/>
          <w:sz w:val="24"/>
          <w:szCs w:val="24"/>
        </w:rPr>
        <w:t>2</w:t>
      </w:r>
      <w:r w:rsidRPr="003F4FDC">
        <w:rPr>
          <w:rFonts w:ascii="Times New Roman" w:hAnsi="Times New Roman" w:cs="Times New Roman"/>
          <w:sz w:val="24"/>
          <w:szCs w:val="24"/>
        </w:rPr>
        <w:t>)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>Два последующих многогранника называются ромбокубооктаэдром и ромбоикосододекаэдром. Иногда их называют также «малым ромбокубооктаэдром» и «малым ромбоикосододекаэдром» в отличие от большого ромбокубооктаэдра и большого ромбоикосододекаэдра. (П</w:t>
      </w:r>
      <w:r w:rsidR="00C51845">
        <w:rPr>
          <w:rFonts w:ascii="Times New Roman" w:hAnsi="Times New Roman" w:cs="Times New Roman"/>
          <w:sz w:val="24"/>
          <w:szCs w:val="24"/>
        </w:rPr>
        <w:t>риложение № 2</w:t>
      </w:r>
      <w:r w:rsidRPr="003F4FDC">
        <w:rPr>
          <w:rFonts w:ascii="Times New Roman" w:hAnsi="Times New Roman" w:cs="Times New Roman"/>
          <w:sz w:val="24"/>
          <w:szCs w:val="24"/>
        </w:rPr>
        <w:t>)</w:t>
      </w:r>
    </w:p>
    <w:p w:rsid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FDC">
        <w:rPr>
          <w:rFonts w:ascii="Times New Roman" w:hAnsi="Times New Roman" w:cs="Times New Roman"/>
          <w:sz w:val="24"/>
          <w:szCs w:val="24"/>
        </w:rPr>
        <w:t xml:space="preserve">Наконец существуют две так называемые «курносые» модификации — одна для куба, другая — для додекаэдра. Для каждой из них характерно несколько повёрнутое положение граней, что даёт возможность построить два различных варианта одного и того же «курносого» многогранника (каждый из них представляет собой как бы зеркальное отражение другого). </w:t>
      </w:r>
      <w:r w:rsidR="00C51845">
        <w:rPr>
          <w:rFonts w:ascii="Times New Roman" w:hAnsi="Times New Roman" w:cs="Times New Roman"/>
          <w:sz w:val="24"/>
          <w:szCs w:val="24"/>
        </w:rPr>
        <w:t>(Приложение № 2</w:t>
      </w:r>
      <w:r w:rsidRPr="003F4FDC">
        <w:rPr>
          <w:rFonts w:ascii="Times New Roman" w:hAnsi="Times New Roman" w:cs="Times New Roman"/>
          <w:sz w:val="24"/>
          <w:szCs w:val="24"/>
        </w:rPr>
        <w:t>)</w:t>
      </w:r>
    </w:p>
    <w:p w:rsidR="003F4FDC" w:rsidRP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FDC" w:rsidRDefault="003F4FDC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5BE0" w:rsidRDefault="00C85BE0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Default="00F6289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70A2" w:rsidRDefault="000C70A2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26540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2</w:t>
      </w:r>
      <w:r w:rsidR="00F65166" w:rsidRPr="00F65166">
        <w:rPr>
          <w:rFonts w:ascii="Times New Roman" w:hAnsi="Times New Roman" w:cs="Times New Roman"/>
          <w:b/>
          <w:sz w:val="24"/>
          <w:szCs w:val="24"/>
        </w:rPr>
        <w:t>. Полуправильные многогранники в архитектуре</w:t>
      </w:r>
    </w:p>
    <w:p w:rsidR="00F65166" w:rsidRDefault="00874115" w:rsidP="00874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4115">
        <w:rPr>
          <w:rFonts w:ascii="Times New Roman" w:hAnsi="Times New Roman" w:cs="Times New Roman"/>
          <w:sz w:val="24"/>
          <w:szCs w:val="24"/>
        </w:rPr>
        <w:t>Архитектурные объекты являются неотъемлемой частью нашей жизни, от их форм и размера, как говорят практикующие психологи, зависит настроение и мироощущение</w:t>
      </w:r>
      <w:r w:rsidR="0099763B">
        <w:rPr>
          <w:rFonts w:ascii="Times New Roman" w:hAnsi="Times New Roman" w:cs="Times New Roman"/>
          <w:sz w:val="24"/>
          <w:szCs w:val="24"/>
        </w:rPr>
        <w:t>.</w:t>
      </w:r>
      <w:r w:rsidRPr="008741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4115">
        <w:rPr>
          <w:rFonts w:ascii="Times New Roman" w:hAnsi="Times New Roman" w:cs="Times New Roman"/>
          <w:sz w:val="24"/>
          <w:szCs w:val="24"/>
        </w:rPr>
        <w:t xml:space="preserve">Надо отметить, что раньше архитектурные конструкции представляли собой однообразные и однотипные </w:t>
      </w:r>
      <w:r w:rsidR="004D4BB3">
        <w:rPr>
          <w:rFonts w:ascii="Times New Roman" w:hAnsi="Times New Roman" w:cs="Times New Roman"/>
          <w:sz w:val="24"/>
          <w:szCs w:val="24"/>
        </w:rPr>
        <w:t>здания</w:t>
      </w:r>
      <w:r w:rsidRPr="00874115">
        <w:rPr>
          <w:rFonts w:ascii="Times New Roman" w:hAnsi="Times New Roman" w:cs="Times New Roman"/>
          <w:sz w:val="24"/>
          <w:szCs w:val="24"/>
        </w:rPr>
        <w:t>, в настоящей же момент каждый город стремится создать неповторимые геометрические сооружения, которые создают современный архитектурный облик города.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4115" w:rsidRPr="00874115" w:rsidRDefault="00874115" w:rsidP="00874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наиболее известные архитектурные сооружения, имеющие форму полуправильного многогранника. </w:t>
      </w:r>
    </w:p>
    <w:p w:rsidR="00F65166" w:rsidRPr="00F65166" w:rsidRDefault="00F65166" w:rsidP="00F65166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5166">
        <w:rPr>
          <w:rFonts w:ascii="Times New Roman" w:hAnsi="Times New Roman" w:cs="Times New Roman"/>
          <w:sz w:val="24"/>
          <w:szCs w:val="24"/>
        </w:rPr>
        <w:t>Национальная библиотека Беларуси (Приложение 3, рис.1)</w:t>
      </w:r>
      <w:r>
        <w:rPr>
          <w:rFonts w:ascii="Times New Roman" w:hAnsi="Times New Roman" w:cs="Times New Roman"/>
          <w:sz w:val="24"/>
          <w:szCs w:val="24"/>
        </w:rPr>
        <w:t xml:space="preserve">. Форма </w:t>
      </w:r>
      <w:r w:rsidRPr="00F65166">
        <w:rPr>
          <w:rFonts w:ascii="Times New Roman" w:hAnsi="Times New Roman" w:cs="Times New Roman"/>
          <w:sz w:val="24"/>
          <w:szCs w:val="24"/>
        </w:rPr>
        <w:t>книгохранилища </w:t>
      </w:r>
      <w:r w:rsidRPr="00F65166">
        <w:rPr>
          <w:rFonts w:ascii="Times New Roman" w:hAnsi="Times New Roman" w:cs="Times New Roman"/>
          <w:i/>
          <w:iCs/>
          <w:sz w:val="24"/>
          <w:szCs w:val="24"/>
        </w:rPr>
        <w:t>— ромбокубооктаэдр</w:t>
      </w:r>
      <w:r w:rsidRPr="00F65166">
        <w:rPr>
          <w:rFonts w:ascii="Times New Roman" w:hAnsi="Times New Roman" w:cs="Times New Roman"/>
          <w:sz w:val="24"/>
          <w:szCs w:val="24"/>
        </w:rPr>
        <w:t>.</w:t>
      </w:r>
    </w:p>
    <w:p w:rsidR="00F65166" w:rsidRPr="00F65166" w:rsidRDefault="00F65166" w:rsidP="00F651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5166">
        <w:rPr>
          <w:rFonts w:ascii="Times New Roman" w:hAnsi="Times New Roman" w:cs="Times New Roman"/>
          <w:sz w:val="24"/>
          <w:szCs w:val="24"/>
        </w:rPr>
        <w:t>Библиотека — самый крупный из архитектурных ромбокубооктаэдров, возведенных в мире в настоящее время. Его высота составляет 73,6 м (23 этажа), а вес — 115 000 тонн.</w:t>
      </w:r>
    </w:p>
    <w:p w:rsidR="00F65166" w:rsidRPr="00F65166" w:rsidRDefault="00F65166" w:rsidP="00F651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5166">
        <w:rPr>
          <w:rFonts w:ascii="Times New Roman" w:hAnsi="Times New Roman" w:cs="Times New Roman"/>
          <w:sz w:val="24"/>
          <w:szCs w:val="24"/>
        </w:rPr>
        <w:t xml:space="preserve">Повторить в архитектуре сложные многогранники (особенно, архимедовы тела — к которым, в том числе, относится и ромбокубооктаэдр) действительно нелегко. И если случается, то в меньшем масштабе, чем </w:t>
      </w:r>
      <w:proofErr w:type="spellStart"/>
      <w:r w:rsidRPr="00F65166">
        <w:rPr>
          <w:rFonts w:ascii="Times New Roman" w:hAnsi="Times New Roman" w:cs="Times New Roman"/>
          <w:sz w:val="24"/>
          <w:szCs w:val="24"/>
        </w:rPr>
        <w:t>Нацбиблиотека</w:t>
      </w:r>
      <w:proofErr w:type="spellEnd"/>
      <w:r w:rsidRPr="00F65166">
        <w:rPr>
          <w:rFonts w:ascii="Times New Roman" w:hAnsi="Times New Roman" w:cs="Times New Roman"/>
          <w:sz w:val="24"/>
          <w:szCs w:val="24"/>
        </w:rPr>
        <w:t>, и усеченной форме.</w:t>
      </w:r>
    </w:p>
    <w:p w:rsidR="00F65166" w:rsidRDefault="00F65166" w:rsidP="00F651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5166">
        <w:rPr>
          <w:rFonts w:ascii="Times New Roman" w:hAnsi="Times New Roman" w:cs="Times New Roman"/>
          <w:sz w:val="24"/>
          <w:szCs w:val="24"/>
        </w:rPr>
        <w:t>Благодаря оригинальному архитекту</w:t>
      </w:r>
      <w:r w:rsidR="00F26540">
        <w:rPr>
          <w:rFonts w:ascii="Times New Roman" w:hAnsi="Times New Roman" w:cs="Times New Roman"/>
          <w:sz w:val="24"/>
          <w:szCs w:val="24"/>
        </w:rPr>
        <w:t>рному решению в новом здании Национальной библиотеки Беларуси</w:t>
      </w:r>
      <w:r w:rsidRPr="00F65166">
        <w:rPr>
          <w:rFonts w:ascii="Times New Roman" w:hAnsi="Times New Roman" w:cs="Times New Roman"/>
          <w:sz w:val="24"/>
          <w:szCs w:val="24"/>
        </w:rPr>
        <w:t xml:space="preserve"> стало возможным гармонично совмещать искусственные и естественные материалы для отделки интерьеров, создать особый световой колорит во внутреннем пространстве библиотеки за счет сочетания естественного света с искусственным освещением и обеспечить психологический комфорт посетителей и сотрудников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5166" w:rsidRDefault="00F65166" w:rsidP="00F65166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516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узей архитектуры 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Тойо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Ито (Приложение 3, рис.2</w:t>
      </w:r>
      <w:r w:rsidRPr="00F65166">
        <w:rPr>
          <w:rFonts w:ascii="Times New Roman" w:hAnsi="Times New Roman" w:cs="Times New Roman"/>
          <w:sz w:val="24"/>
          <w:szCs w:val="24"/>
        </w:rPr>
        <w:t xml:space="preserve">) на острове </w:t>
      </w:r>
      <w:proofErr w:type="spellStart"/>
      <w:r w:rsidRPr="00F65166">
        <w:rPr>
          <w:rFonts w:ascii="Times New Roman" w:hAnsi="Times New Roman" w:cs="Times New Roman"/>
          <w:sz w:val="24"/>
          <w:szCs w:val="24"/>
        </w:rPr>
        <w:t>Омишима</w:t>
      </w:r>
      <w:proofErr w:type="spellEnd"/>
      <w:r w:rsidRPr="00F65166">
        <w:rPr>
          <w:rFonts w:ascii="Times New Roman" w:hAnsi="Times New Roman" w:cs="Times New Roman"/>
          <w:sz w:val="24"/>
          <w:szCs w:val="24"/>
        </w:rPr>
        <w:t xml:space="preserve"> (Япония) — в основе дизайна музея лежат геометрические фигуры: октаэдр, тетраэдр и кубооктаэдр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5166" w:rsidRDefault="00F65166" w:rsidP="00F65166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5166">
        <w:rPr>
          <w:rFonts w:ascii="Times New Roman" w:hAnsi="Times New Roman" w:cs="Times New Roman"/>
          <w:sz w:val="24"/>
          <w:szCs w:val="24"/>
        </w:rPr>
        <w:t>Здание Международного эконом</w:t>
      </w:r>
      <w:r>
        <w:rPr>
          <w:rFonts w:ascii="Times New Roman" w:hAnsi="Times New Roman" w:cs="Times New Roman"/>
          <w:sz w:val="24"/>
          <w:szCs w:val="24"/>
        </w:rPr>
        <w:t>ического комитета в Киеве (Приложение 3, рис3</w:t>
      </w:r>
      <w:r w:rsidRPr="00F65166">
        <w:rPr>
          <w:rFonts w:ascii="Times New Roman" w:hAnsi="Times New Roman" w:cs="Times New Roman"/>
          <w:sz w:val="24"/>
          <w:szCs w:val="24"/>
        </w:rPr>
        <w:t>), купол конференц-зала своими гранями образует икосододекаэдр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5166" w:rsidRPr="00F65166" w:rsidRDefault="00F65166" w:rsidP="00F65166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Ботанический сад «Эдем» (Приложение 3, рис. 4)</w:t>
      </w:r>
      <w:r w:rsidRPr="00F65166">
        <w:rPr>
          <w:rFonts w:ascii="Times New Roman" w:hAnsi="Times New Roman" w:cs="Times New Roman"/>
          <w:sz w:val="24"/>
          <w:szCs w:val="24"/>
        </w:rPr>
        <w:t> в Корнуолле (Великобритания) был построен в 2001 году на месте выработанного мелового карьера, а для конструкций сводов использовались формы шестигранных сот. А это еще один вид многогранников — усеченный икосаэдр. Состоит из 12-ти пятиугольников и 20-ти шестиугольников.</w:t>
      </w: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P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BB3">
        <w:rPr>
          <w:rFonts w:ascii="Times New Roman" w:hAnsi="Times New Roman" w:cs="Times New Roman"/>
          <w:b/>
          <w:sz w:val="24"/>
          <w:szCs w:val="24"/>
        </w:rPr>
        <w:lastRenderedPageBreak/>
        <w:t>Глава 3. Практическая часть</w:t>
      </w:r>
    </w:p>
    <w:p w:rsidR="00F65166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Изучая историю возникновения правильных и полуправильных многогранников, рассматривая архитектурные здания, имеющие форму многогранник</w:t>
      </w:r>
      <w:r w:rsidR="00D74CE7">
        <w:rPr>
          <w:rFonts w:ascii="Times New Roman" w:hAnsi="Times New Roman" w:cs="Times New Roman"/>
          <w:sz w:val="24"/>
          <w:szCs w:val="24"/>
        </w:rPr>
        <w:t>ов, я настолько заинтересовался</w:t>
      </w:r>
      <w:r>
        <w:rPr>
          <w:rFonts w:ascii="Times New Roman" w:hAnsi="Times New Roman" w:cs="Times New Roman"/>
          <w:sz w:val="24"/>
          <w:szCs w:val="24"/>
        </w:rPr>
        <w:t xml:space="preserve"> данной темой, что </w:t>
      </w:r>
      <w:r w:rsidR="00D74CE7">
        <w:rPr>
          <w:rFonts w:ascii="Times New Roman" w:hAnsi="Times New Roman" w:cs="Times New Roman"/>
          <w:sz w:val="24"/>
          <w:szCs w:val="24"/>
        </w:rPr>
        <w:t>мне захотелось попробовать самому</w:t>
      </w:r>
      <w:r>
        <w:rPr>
          <w:rFonts w:ascii="Times New Roman" w:hAnsi="Times New Roman" w:cs="Times New Roman"/>
          <w:sz w:val="24"/>
          <w:szCs w:val="24"/>
        </w:rPr>
        <w:t xml:space="preserve"> создать модели геометрических тел. </w:t>
      </w:r>
    </w:p>
    <w:p w:rsidR="00A64952" w:rsidRDefault="00D3491F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своим научным руководителем мы нашли развёртки правильных многогранников в сети Интернет, дале</w:t>
      </w:r>
      <w:r w:rsidR="00D74CE7">
        <w:rPr>
          <w:rFonts w:ascii="Times New Roman" w:hAnsi="Times New Roman" w:cs="Times New Roman"/>
          <w:sz w:val="24"/>
          <w:szCs w:val="24"/>
        </w:rPr>
        <w:t>е я, увеличив масштаб, перенес</w:t>
      </w:r>
      <w:r>
        <w:rPr>
          <w:rFonts w:ascii="Times New Roman" w:hAnsi="Times New Roman" w:cs="Times New Roman"/>
          <w:sz w:val="24"/>
          <w:szCs w:val="24"/>
        </w:rPr>
        <w:t xml:space="preserve"> развёртку на лист ватмана. Вырезав и склеив полученные детали, у меня получился первый мой многогранник –</w:t>
      </w:r>
      <w:r w:rsidR="007D6792">
        <w:rPr>
          <w:rFonts w:ascii="Times New Roman" w:hAnsi="Times New Roman" w:cs="Times New Roman"/>
          <w:sz w:val="24"/>
          <w:szCs w:val="24"/>
        </w:rPr>
        <w:t xml:space="preserve"> тетраэдр (Приложение 4). </w:t>
      </w:r>
      <w:r>
        <w:rPr>
          <w:rFonts w:ascii="Times New Roman" w:hAnsi="Times New Roman" w:cs="Times New Roman"/>
          <w:sz w:val="24"/>
          <w:szCs w:val="24"/>
        </w:rPr>
        <w:t xml:space="preserve"> Но результат меня не очень порадовал, так как были небольшие погрешности в чертеже</w:t>
      </w:r>
      <w:r w:rsidR="004A1C86">
        <w:rPr>
          <w:rFonts w:ascii="Times New Roman" w:hAnsi="Times New Roman" w:cs="Times New Roman"/>
          <w:sz w:val="24"/>
          <w:szCs w:val="24"/>
        </w:rPr>
        <w:t xml:space="preserve"> и при склеивании получился не очень аккура</w:t>
      </w:r>
      <w:r w:rsidR="00D74CE7">
        <w:rPr>
          <w:rFonts w:ascii="Times New Roman" w:hAnsi="Times New Roman" w:cs="Times New Roman"/>
          <w:sz w:val="24"/>
          <w:szCs w:val="24"/>
        </w:rPr>
        <w:t>тный многогранник. Но я не стал расстраиваться, а решил</w:t>
      </w:r>
      <w:r w:rsidR="004A1C86">
        <w:rPr>
          <w:rFonts w:ascii="Times New Roman" w:hAnsi="Times New Roman" w:cs="Times New Roman"/>
          <w:sz w:val="24"/>
          <w:szCs w:val="24"/>
        </w:rPr>
        <w:t xml:space="preserve"> работать дальше, пробуя выполнять чертежи более аккуратно. В результате дальнейшей работы мне удалось создать куб, усеченный тетраэдр, октаэдр. Но всё равно мои многогранники были далеки от идеала, потому что любой сдвиг элементов фигуры искажал конечный результат. </w:t>
      </w:r>
      <w:r w:rsidR="00FD13AA">
        <w:rPr>
          <w:rFonts w:ascii="Times New Roman" w:hAnsi="Times New Roman" w:cs="Times New Roman"/>
          <w:sz w:val="24"/>
          <w:szCs w:val="24"/>
        </w:rPr>
        <w:t xml:space="preserve">Тогда мой руководитель Липатова В.В. предложила создать многогранники, используя готовые развертки из наборов «Волшебные грани». </w:t>
      </w:r>
      <w:r w:rsidR="007D6792">
        <w:rPr>
          <w:rFonts w:ascii="Times New Roman" w:hAnsi="Times New Roman" w:cs="Times New Roman"/>
          <w:sz w:val="24"/>
          <w:szCs w:val="24"/>
        </w:rPr>
        <w:t>Работа над созданием моделей настолько меня увлекла, что в течение короткого промежутка времени мной были созданы все пять правильных и восемь полуправильных многогранников (Приложение 5).</w:t>
      </w: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52" w:rsidRDefault="00A6495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95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BB3" w:rsidRDefault="007D6792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952">
        <w:rPr>
          <w:rFonts w:ascii="Times New Roman" w:hAnsi="Times New Roman" w:cs="Times New Roman"/>
          <w:sz w:val="24"/>
          <w:szCs w:val="24"/>
        </w:rPr>
        <w:t>В ходе исследования удалось изучить историю возникновения правильных и полуправильных многогранников, рассмотрены варианты использования геометрических тел в архитектурных объектах</w:t>
      </w:r>
      <w:r w:rsidR="00343477">
        <w:rPr>
          <w:rFonts w:ascii="Times New Roman" w:hAnsi="Times New Roman" w:cs="Times New Roman"/>
          <w:sz w:val="24"/>
          <w:szCs w:val="24"/>
        </w:rPr>
        <w:t xml:space="preserve">, были смоделированы правильные и полуправильные многогранники. </w:t>
      </w:r>
    </w:p>
    <w:p w:rsidR="00343477" w:rsidRDefault="00343477" w:rsidP="003434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Гипотеза, поставленная в рамках исследования, нашла своё подтверждение. Так, мы выяснили, что полуправильные многогранники</w:t>
      </w:r>
      <w:r w:rsidRPr="00343477">
        <w:rPr>
          <w:rFonts w:ascii="Times New Roman" w:hAnsi="Times New Roman" w:cs="Times New Roman"/>
          <w:sz w:val="24"/>
          <w:szCs w:val="24"/>
        </w:rPr>
        <w:t xml:space="preserve"> находят своё наглядное воплощение в разнообразных архитектурных сооружениях, являясь при этом идеальными объектами. </w:t>
      </w:r>
    </w:p>
    <w:p w:rsidR="00343477" w:rsidRDefault="00343477" w:rsidP="003434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3477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Практическая значимость. </w:t>
      </w:r>
      <w:r w:rsidRPr="00343477">
        <w:rPr>
          <w:rFonts w:ascii="Times New Roman" w:hAnsi="Times New Roman" w:cs="Times New Roman"/>
          <w:sz w:val="24"/>
          <w:szCs w:val="24"/>
        </w:rPr>
        <w:t>Материал работы можно использовать на уроках геометрии в средней школе, истории и изобразительного искусства, во внеклассной деятельности при проведении предметных вечер</w:t>
      </w:r>
      <w:r>
        <w:rPr>
          <w:rFonts w:ascii="Times New Roman" w:hAnsi="Times New Roman" w:cs="Times New Roman"/>
          <w:sz w:val="24"/>
          <w:szCs w:val="24"/>
        </w:rPr>
        <w:t xml:space="preserve">ов и интеллектуальных конкурсов. </w:t>
      </w:r>
    </w:p>
    <w:p w:rsidR="00343477" w:rsidRPr="00343477" w:rsidRDefault="00343477" w:rsidP="003434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было интересно изучать правильные и полуправильные многогранники, так как они взаи</w:t>
      </w:r>
      <w:r w:rsidR="00D74CE7">
        <w:rPr>
          <w:rFonts w:ascii="Times New Roman" w:hAnsi="Times New Roman" w:cs="Times New Roman"/>
          <w:sz w:val="24"/>
          <w:szCs w:val="24"/>
        </w:rPr>
        <w:t>мосвязаны. Для себя я определил</w:t>
      </w:r>
      <w:r>
        <w:rPr>
          <w:rFonts w:ascii="Times New Roman" w:hAnsi="Times New Roman" w:cs="Times New Roman"/>
          <w:sz w:val="24"/>
          <w:szCs w:val="24"/>
        </w:rPr>
        <w:t xml:space="preserve"> цель сделать оставшиеся архимедовы тела, а также попробовать смоделировать другие многогранники, например, звездчатые и усеченные многогранники.</w:t>
      </w:r>
    </w:p>
    <w:p w:rsidR="00343477" w:rsidRDefault="00343477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13AA" w:rsidRDefault="00FD13AA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1C86" w:rsidRDefault="004A1C86" w:rsidP="004D4B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477B" w:rsidRDefault="00A3477B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477B" w:rsidRDefault="00A3477B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4BB3" w:rsidRDefault="004D4BB3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4325" w:rsidRDefault="00363E5D" w:rsidP="00363E5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E84325" w:rsidRDefault="00E84325" w:rsidP="00E8432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Геометрия. Учебник для общеобразовательных учреждение.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Л.С.Атанасян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В.Ф.Бутузов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С.Б.Кадомцев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Л.С.Киселева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М.: Просвещения, 2007</w:t>
      </w:r>
    </w:p>
    <w:p w:rsidR="00E84325" w:rsidRDefault="00E84325" w:rsidP="00E8432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М.Веннинджер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Модели многогранников. –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М.:Мир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1974. – 236с.</w:t>
      </w:r>
    </w:p>
    <w:p w:rsidR="00A3477B" w:rsidRDefault="00E84325" w:rsidP="00E8432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Многогранники. Волшебные грани – наборы для сборки моделей многогранников. – М.: Многогранники, 2017.</w:t>
      </w:r>
    </w:p>
    <w:p w:rsidR="00A3477B" w:rsidRDefault="00D74CE7" w:rsidP="00E8432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" w:tgtFrame="_blank" w:history="1">
        <w:r w:rsidR="00A3477B" w:rsidRPr="00A3477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https://dic.academic.ru/dic.nsf/ruwiki/8619</w:t>
        </w:r>
      </w:hyperlink>
    </w:p>
    <w:p w:rsidR="00A3477B" w:rsidRPr="00A3477B" w:rsidRDefault="00D74CE7" w:rsidP="00A3477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3477B" w:rsidRPr="00A3477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https://ru.wikipedia.org/wiki/Правильный_многогранник</w:t>
        </w:r>
      </w:hyperlink>
    </w:p>
    <w:p w:rsidR="00363E5D" w:rsidRPr="00A3477B" w:rsidRDefault="00363E5D" w:rsidP="00A3477B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A3477B">
        <w:rPr>
          <w:rFonts w:ascii="Times New Roman" w:hAnsi="Times New Roman" w:cs="Times New Roman"/>
          <w:sz w:val="24"/>
          <w:szCs w:val="24"/>
        </w:rPr>
        <w:br/>
      </w:r>
    </w:p>
    <w:p w:rsidR="00F65166" w:rsidRDefault="00F65166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 Правильные многогранники (Платоновы тела)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4F1E73" w:rsidTr="004F1E73">
        <w:tc>
          <w:tcPr>
            <w:tcW w:w="4955" w:type="dxa"/>
          </w:tcPr>
          <w:p w:rsidR="004F1E73" w:rsidRDefault="004F1E73" w:rsidP="00A55F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D979C">
                  <wp:extent cx="1481455" cy="1420495"/>
                  <wp:effectExtent l="0" t="0" r="444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F1E73" w:rsidRPr="004F1E73" w:rsidRDefault="004F1E73" w:rsidP="004F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73">
              <w:rPr>
                <w:rFonts w:ascii="Times New Roman" w:hAnsi="Times New Roman" w:cs="Times New Roman"/>
                <w:sz w:val="24"/>
                <w:szCs w:val="24"/>
              </w:rPr>
              <w:t xml:space="preserve">Тетраэдр </w:t>
            </w:r>
          </w:p>
        </w:tc>
      </w:tr>
      <w:tr w:rsidR="004F1E73" w:rsidTr="004F1E73">
        <w:tc>
          <w:tcPr>
            <w:tcW w:w="4955" w:type="dxa"/>
          </w:tcPr>
          <w:p w:rsidR="004F1E73" w:rsidRDefault="004F1E73" w:rsidP="00A55F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0CB7C" wp14:editId="530B3F58">
                  <wp:extent cx="2019300" cy="1152525"/>
                  <wp:effectExtent l="0" t="0" r="0" b="9525"/>
                  <wp:docPr id="3098" name="Picture 3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98"/>
                          <pic:cNvPicPr/>
                        </pic:nvPicPr>
                        <pic:blipFill rotWithShape="1">
                          <a:blip r:embed="rId8"/>
                          <a:srcRect b="23899"/>
                          <a:stretch/>
                        </pic:blipFill>
                        <pic:spPr bwMode="auto">
                          <a:xfrm>
                            <a:off x="0" y="0"/>
                            <a:ext cx="2019771" cy="115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F1E73" w:rsidRPr="004F1E73" w:rsidRDefault="004F1E73" w:rsidP="004F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 (гексаэдр)</w:t>
            </w:r>
          </w:p>
        </w:tc>
      </w:tr>
      <w:tr w:rsidR="004F1E73" w:rsidTr="004F1E73">
        <w:tc>
          <w:tcPr>
            <w:tcW w:w="4955" w:type="dxa"/>
          </w:tcPr>
          <w:p w:rsidR="004F1E73" w:rsidRDefault="004F1E73" w:rsidP="00A55F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D81A6" wp14:editId="11E38DDB">
                  <wp:extent cx="1905000" cy="1609725"/>
                  <wp:effectExtent l="0" t="0" r="0" b="9525"/>
                  <wp:docPr id="3207" name="Picture 3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7" name="Picture 3207"/>
                          <pic:cNvPicPr/>
                        </pic:nvPicPr>
                        <pic:blipFill rotWithShape="1">
                          <a:blip r:embed="rId9"/>
                          <a:srcRect b="17961"/>
                          <a:stretch/>
                        </pic:blipFill>
                        <pic:spPr bwMode="auto">
                          <a:xfrm>
                            <a:off x="0" y="0"/>
                            <a:ext cx="190500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F1E73" w:rsidRPr="004F1E73" w:rsidRDefault="004F1E73" w:rsidP="004F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Октаэдр </w:t>
            </w:r>
          </w:p>
        </w:tc>
      </w:tr>
      <w:tr w:rsidR="004F1E73" w:rsidTr="004F1E73">
        <w:tc>
          <w:tcPr>
            <w:tcW w:w="4955" w:type="dxa"/>
          </w:tcPr>
          <w:p w:rsidR="004F1E73" w:rsidRDefault="004F1E73" w:rsidP="00A55F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C3E2E" wp14:editId="062A4527">
                  <wp:extent cx="1752600" cy="1409700"/>
                  <wp:effectExtent l="0" t="0" r="0" b="0"/>
                  <wp:docPr id="3328" name="Picture 3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88" cy="141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F1E73" w:rsidRPr="004F1E73" w:rsidRDefault="004F1E73" w:rsidP="004F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73">
              <w:rPr>
                <w:rFonts w:ascii="Times New Roman" w:hAnsi="Times New Roman" w:cs="Times New Roman"/>
                <w:sz w:val="24"/>
                <w:szCs w:val="24"/>
              </w:rPr>
              <w:t xml:space="preserve">Додекаэдр </w:t>
            </w:r>
          </w:p>
        </w:tc>
      </w:tr>
      <w:tr w:rsidR="004F1E73" w:rsidTr="004F1E73">
        <w:tc>
          <w:tcPr>
            <w:tcW w:w="4955" w:type="dxa"/>
          </w:tcPr>
          <w:p w:rsidR="004F1E73" w:rsidRDefault="004F1E73" w:rsidP="00A55F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83BFA" wp14:editId="6F91BBC3">
                  <wp:extent cx="1819275" cy="1428750"/>
                  <wp:effectExtent l="0" t="0" r="9525" b="0"/>
                  <wp:docPr id="3465" name="Picture 3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5" name="Picture 34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49" cy="142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F1E73" w:rsidRPr="004F1E73" w:rsidRDefault="004F1E73" w:rsidP="004F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E73">
              <w:rPr>
                <w:rFonts w:ascii="Times New Roman" w:hAnsi="Times New Roman" w:cs="Times New Roman"/>
                <w:sz w:val="24"/>
                <w:szCs w:val="24"/>
              </w:rPr>
              <w:t xml:space="preserve">Икосаэдр </w:t>
            </w:r>
          </w:p>
        </w:tc>
      </w:tr>
    </w:tbl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166" w:rsidRDefault="00F65166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166" w:rsidRDefault="00F65166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166" w:rsidRDefault="00F65166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166" w:rsidRDefault="00F65166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E73" w:rsidRDefault="004F1E7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893" w:rsidRPr="00A55F97" w:rsidRDefault="00F62893" w:rsidP="00A55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F9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4F1E7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A55F97">
        <w:rPr>
          <w:rFonts w:ascii="Times New Roman" w:hAnsi="Times New Roman" w:cs="Times New Roman"/>
          <w:b/>
          <w:sz w:val="24"/>
          <w:szCs w:val="24"/>
        </w:rPr>
        <w:t>. Полуправильные многогранники (Архимедовы тела)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909D8" wp14:editId="628B7810">
                  <wp:extent cx="1143000" cy="1143000"/>
                  <wp:effectExtent l="0" t="0" r="0" b="0"/>
                  <wp:docPr id="13" name="Рисунок 13" descr="https://mnogogranniki.ru/images/vid/006/Usechyonnyj_tetraehdr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nogogranniki.ru/images/vid/006/Usechyonnyj_tetraehdr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Pr="00F62893" w:rsidRDefault="00A55F97" w:rsidP="00A55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 xml:space="preserve"> Усечённый тетраэдр </w:t>
            </w:r>
          </w:p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A78E8" wp14:editId="201D46E8">
                  <wp:extent cx="1143000" cy="1143000"/>
                  <wp:effectExtent l="0" t="0" r="0" b="0"/>
                  <wp:docPr id="12" name="Рисунок 12" descr="https://mnogogranniki.ru/images/vid/007/Usechyonnyj_oktaehdr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nogogranniki.ru/images/vid/007/Usechyonnyj_oktaehdr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Pr="00F62893" w:rsidRDefault="00A55F97" w:rsidP="00A55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 xml:space="preserve">Усечённый октаэдр </w:t>
            </w:r>
          </w:p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F24C2" wp14:editId="6B120B8D">
                  <wp:extent cx="1143000" cy="1143000"/>
                  <wp:effectExtent l="0" t="0" r="0" b="0"/>
                  <wp:docPr id="11" name="Рисунок 11" descr="https://mnogogranniki.ru/images/vid/008/Usechyonnyj_kub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nogogranniki.ru/images/vid/008/Usechyonnyj_kub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Pr="00F62893" w:rsidRDefault="00A55F97" w:rsidP="00A55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 xml:space="preserve">Усечённый куб (гексаэдр) </w:t>
            </w:r>
          </w:p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7E8F4" wp14:editId="49E0A91D">
                  <wp:extent cx="1143000" cy="1143000"/>
                  <wp:effectExtent l="0" t="0" r="0" b="0"/>
                  <wp:docPr id="10" name="Рисунок 10" descr="https://mnogogranniki.ru/images/vid/010/Usechyonnyj_dodek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nogogranniki.ru/images/vid/010/Usechyonnyj_dodek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Усечённый додекаэдр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87AC4" wp14:editId="7AEA7263">
                  <wp:extent cx="1143000" cy="1143000"/>
                  <wp:effectExtent l="0" t="0" r="0" b="0"/>
                  <wp:docPr id="9" name="Рисунок 9" descr="https://mnogogranniki.ru/images/vid/009/Usechyonnyj_ikos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nogogranniki.ru/images/vid/009/Usechyonnyj_ikos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Усечённый икосаэдр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21E5D" wp14:editId="3F63AA3B">
                  <wp:extent cx="1143000" cy="1143000"/>
                  <wp:effectExtent l="0" t="0" r="0" b="0"/>
                  <wp:docPr id="8" name="Рисунок 8" descr="https://mnogogranniki.ru/images/vid/011/Kubookt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nogogranniki.ru/images/vid/011/Kubookt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Кубо</w:t>
            </w:r>
            <w:proofErr w:type="spellEnd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-октаэдр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283B9" wp14:editId="3B9400E9">
                  <wp:extent cx="1143000" cy="1143000"/>
                  <wp:effectExtent l="0" t="0" r="0" b="0"/>
                  <wp:docPr id="7" name="Рисунок 7" descr="https://mnogogranniki.ru/images/vid/013/Rombokubookt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nogogranniki.ru/images/vid/013/Rombokubookt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Ромбо-</w:t>
            </w:r>
            <w:proofErr w:type="spellStart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кубо</w:t>
            </w:r>
            <w:proofErr w:type="spellEnd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-октаэдр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012184" wp14:editId="4E6F902E">
                  <wp:extent cx="1143000" cy="1143000"/>
                  <wp:effectExtent l="0" t="0" r="0" b="0"/>
                  <wp:docPr id="6" name="Рисунок 6" descr="https://mnogogranniki.ru/images/vid/015/Rombo-usechyonnyj%20kubo-okt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nogogranniki.ru/images/vid/015/Rombo-usechyonnyj%20kubo-okt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 xml:space="preserve">Ромбо-усечённый </w:t>
            </w:r>
            <w:proofErr w:type="spellStart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кубо</w:t>
            </w:r>
            <w:proofErr w:type="spellEnd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-октаэдр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F2BBB" wp14:editId="53FD7DF3">
                  <wp:extent cx="1143000" cy="1143000"/>
                  <wp:effectExtent l="0" t="0" r="0" b="0"/>
                  <wp:docPr id="5" name="Рисунок 5" descr="https://mnogogranniki.ru/images/vid/017/Ploskonosyj_kub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nogogranniki.ru/images/vid/017/Ploskonosyj_kub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Плосконосый куб (другое название курносый куб)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AAC08" wp14:editId="65166EF8">
                  <wp:extent cx="1143000" cy="1143000"/>
                  <wp:effectExtent l="0" t="0" r="0" b="0"/>
                  <wp:docPr id="4" name="Рисунок 4" descr="https://mnogogranniki.ru/images/vid/012/Ikosododek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nogogranniki.ru/images/vid/012/Ikosododek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Икосо</w:t>
            </w:r>
            <w:proofErr w:type="spellEnd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-додекаэдр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E54B4" wp14:editId="67A441CC">
                  <wp:extent cx="1143000" cy="1143000"/>
                  <wp:effectExtent l="0" t="0" r="0" b="0"/>
                  <wp:docPr id="3" name="Рисунок 3" descr="https://mnogogranniki.ru/images/vid/014/Usechennyj_ikosododek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nogogranniki.ru/images/vid/014/Usechennyj_ikosododek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 xml:space="preserve">Усечённый </w:t>
            </w:r>
            <w:proofErr w:type="spellStart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икосо</w:t>
            </w:r>
            <w:proofErr w:type="spellEnd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-додекаэдр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A501F" wp14:editId="280087E9">
                  <wp:extent cx="1143000" cy="1143000"/>
                  <wp:effectExtent l="0" t="0" r="0" b="0"/>
                  <wp:docPr id="2" name="Рисунок 2" descr="https://mnogogranniki.ru/images/vid/016/Rombousechyonnyj_ikosododek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nogogranniki.ru/images/vid/016/Rombousechyonnyj_ikosododek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 xml:space="preserve">Ромбо-усечённый </w:t>
            </w:r>
            <w:proofErr w:type="spellStart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икосо</w:t>
            </w:r>
            <w:proofErr w:type="spellEnd"/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-додекаэдр</w:t>
            </w:r>
          </w:p>
        </w:tc>
      </w:tr>
      <w:tr w:rsidR="00A55F97" w:rsidTr="00A55F97">
        <w:tc>
          <w:tcPr>
            <w:tcW w:w="4955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44FB3" wp14:editId="1BF23F6D">
                  <wp:extent cx="1143000" cy="1143000"/>
                  <wp:effectExtent l="0" t="0" r="0" b="0"/>
                  <wp:docPr id="1" name="Рисунок 1" descr="https://mnogogranniki.ru/images/vid/018/Ploskonosyj_dodekaehdr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nogogranniki.ru/images/vid/018/Ploskonosyj_dodekaehdr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55F97" w:rsidRDefault="00A55F97" w:rsidP="003F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93">
              <w:rPr>
                <w:rFonts w:ascii="Times New Roman" w:hAnsi="Times New Roman" w:cs="Times New Roman"/>
                <w:sz w:val="24"/>
                <w:szCs w:val="24"/>
              </w:rPr>
              <w:t>Плосконосый додекаэдр (другое название курносый додекаэдр)</w:t>
            </w:r>
          </w:p>
        </w:tc>
      </w:tr>
    </w:tbl>
    <w:p w:rsidR="00A55F97" w:rsidRDefault="00A55F97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2893" w:rsidRPr="00F62893" w:rsidRDefault="00F62893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3">
        <w:rPr>
          <w:rFonts w:ascii="Times New Roman" w:hAnsi="Times New Roman" w:cs="Times New Roman"/>
          <w:sz w:val="24"/>
          <w:szCs w:val="24"/>
        </w:rPr>
        <w:t> </w:t>
      </w:r>
    </w:p>
    <w:p w:rsidR="00F62893" w:rsidRPr="00F62893" w:rsidRDefault="00F62893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F97" w:rsidRDefault="00A55F97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Pr="00E65848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8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  <w:r w:rsidR="00874115">
        <w:rPr>
          <w:rFonts w:ascii="Times New Roman" w:hAnsi="Times New Roman" w:cs="Times New Roman"/>
          <w:b/>
          <w:sz w:val="24"/>
          <w:szCs w:val="24"/>
        </w:rPr>
        <w:t>. Полуправильные многогранники в архитектуре</w:t>
      </w: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E65848" w:rsidP="00F651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библиотека Беларуси (рис.1)</w:t>
      </w:r>
    </w:p>
    <w:p w:rsidR="00E65848" w:rsidRPr="00F65166" w:rsidRDefault="00E65848" w:rsidP="00E6584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A9766">
            <wp:extent cx="2473535" cy="13144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30" cy="131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5848" w:rsidRDefault="00E65848" w:rsidP="00E6584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Музей архитектуры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Тойо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Ито в Японии (рис.2)</w:t>
      </w:r>
    </w:p>
    <w:p w:rsidR="00E65848" w:rsidRDefault="00E65848" w:rsidP="00E6584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E65848" w:rsidP="00E6584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6EF03">
            <wp:extent cx="2447290" cy="1379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12" cy="138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848" w:rsidRDefault="00E65848" w:rsidP="00E6584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65848" w:rsidRDefault="00E65848" w:rsidP="00E6584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Международного комитета в Киеве (рис.3)</w:t>
      </w:r>
    </w:p>
    <w:p w:rsidR="00E65848" w:rsidRPr="00E65848" w:rsidRDefault="00E65848" w:rsidP="00E6584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C6120">
            <wp:extent cx="2761228" cy="15240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43" cy="153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Pr="00E65848" w:rsidRDefault="00E65848" w:rsidP="00E6584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Ботанический сад «Эдем» в Великобритании (рис.4)</w:t>
      </w: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E65848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E048D">
            <wp:extent cx="4031696" cy="126682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58" cy="126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166" w:rsidRDefault="00F65166" w:rsidP="00F628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 Изготовление правильных многогранников</w:t>
      </w: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9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3648075</wp:posOffset>
            </wp:positionH>
            <wp:positionV relativeFrom="paragraph">
              <wp:posOffset>179705</wp:posOffset>
            </wp:positionV>
            <wp:extent cx="3318510" cy="3318510"/>
            <wp:effectExtent l="0" t="0" r="0" b="0"/>
            <wp:wrapTight wrapText="bothSides">
              <wp:wrapPolygon edited="0">
                <wp:start x="0" y="21600"/>
                <wp:lineTo x="21451" y="21600"/>
                <wp:lineTo x="21451" y="149"/>
                <wp:lineTo x="0" y="149"/>
                <wp:lineTo x="0" y="21600"/>
              </wp:wrapPolygon>
            </wp:wrapTight>
            <wp:docPr id="25" name="Рисунок 25" descr="C:\Users\User\Desktop\КАтя проект\20181030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тя проект\20181030_103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5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978" w:rsidRDefault="00404978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893" w:rsidRP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E5D">
        <w:rPr>
          <w:rFonts w:ascii="Times New Roman" w:hAnsi="Times New Roman" w:cs="Times New Roman"/>
          <w:b/>
          <w:sz w:val="24"/>
          <w:szCs w:val="24"/>
        </w:rPr>
        <w:t>Приложение 5. Изготовление полуправильных многогранников</w:t>
      </w:r>
    </w:p>
    <w:p w:rsidR="00363E5D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E5D" w:rsidRPr="00C85BE0" w:rsidRDefault="00363E5D" w:rsidP="003F4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619E" w:rsidRPr="0095619E" w:rsidRDefault="00274A18" w:rsidP="00274A1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74A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345440</wp:posOffset>
            </wp:positionV>
            <wp:extent cx="3352800" cy="2488965"/>
            <wp:effectExtent l="0" t="0" r="0" b="6985"/>
            <wp:wrapTight wrapText="bothSides">
              <wp:wrapPolygon edited="0">
                <wp:start x="0" y="0"/>
                <wp:lineTo x="0" y="21495"/>
                <wp:lineTo x="21477" y="21495"/>
                <wp:lineTo x="21477" y="0"/>
                <wp:lineTo x="0" y="0"/>
              </wp:wrapPolygon>
            </wp:wrapTight>
            <wp:docPr id="24" name="Рисунок 24" descr="C:\Users\User\Desktop\КАтя проект\20181029_14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тя проект\20181029_14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3" b="8026"/>
                    <a:stretch/>
                  </pic:blipFill>
                  <pic:spPr bwMode="auto">
                    <a:xfrm>
                      <a:off x="0" y="0"/>
                      <a:ext cx="3352800" cy="24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19E" w:rsidRPr="0095619E" w:rsidSect="00DC744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57E2"/>
    <w:multiLevelType w:val="multilevel"/>
    <w:tmpl w:val="67D258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0C8D4060"/>
    <w:multiLevelType w:val="hybridMultilevel"/>
    <w:tmpl w:val="EAC0604E"/>
    <w:lvl w:ilvl="0" w:tplc="2CBEC8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9230218"/>
    <w:multiLevelType w:val="hybridMultilevel"/>
    <w:tmpl w:val="45D2058E"/>
    <w:lvl w:ilvl="0" w:tplc="A79814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C5B4E7D"/>
    <w:multiLevelType w:val="hybridMultilevel"/>
    <w:tmpl w:val="9772866A"/>
    <w:lvl w:ilvl="0" w:tplc="61C4FA5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FCA6A9B"/>
    <w:multiLevelType w:val="hybridMultilevel"/>
    <w:tmpl w:val="014C433E"/>
    <w:lvl w:ilvl="0" w:tplc="DBBA0D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34C6E42"/>
    <w:multiLevelType w:val="hybridMultilevel"/>
    <w:tmpl w:val="6A023722"/>
    <w:lvl w:ilvl="0" w:tplc="C2CCA73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ED170A3"/>
    <w:multiLevelType w:val="hybridMultilevel"/>
    <w:tmpl w:val="27BE2738"/>
    <w:lvl w:ilvl="0" w:tplc="76FC0A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BAE1462"/>
    <w:multiLevelType w:val="hybridMultilevel"/>
    <w:tmpl w:val="282812AE"/>
    <w:lvl w:ilvl="0" w:tplc="CBB0C1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FED7A2C"/>
    <w:multiLevelType w:val="hybridMultilevel"/>
    <w:tmpl w:val="65F25C78"/>
    <w:lvl w:ilvl="0" w:tplc="568A65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448"/>
    <w:rsid w:val="000C70A2"/>
    <w:rsid w:val="001A1F28"/>
    <w:rsid w:val="00274A18"/>
    <w:rsid w:val="00343477"/>
    <w:rsid w:val="00363E5D"/>
    <w:rsid w:val="003E3CE0"/>
    <w:rsid w:val="003F4FDC"/>
    <w:rsid w:val="00404978"/>
    <w:rsid w:val="00493089"/>
    <w:rsid w:val="004A1C86"/>
    <w:rsid w:val="004B6E47"/>
    <w:rsid w:val="004D4BB3"/>
    <w:rsid w:val="004F1E73"/>
    <w:rsid w:val="00582D3F"/>
    <w:rsid w:val="005A7601"/>
    <w:rsid w:val="006050C9"/>
    <w:rsid w:val="0064387F"/>
    <w:rsid w:val="006F032D"/>
    <w:rsid w:val="007D6792"/>
    <w:rsid w:val="00874115"/>
    <w:rsid w:val="0095619E"/>
    <w:rsid w:val="0099763B"/>
    <w:rsid w:val="00A3477B"/>
    <w:rsid w:val="00A55F97"/>
    <w:rsid w:val="00A64952"/>
    <w:rsid w:val="00A81925"/>
    <w:rsid w:val="00B411DF"/>
    <w:rsid w:val="00C51845"/>
    <w:rsid w:val="00C85BE0"/>
    <w:rsid w:val="00CA5496"/>
    <w:rsid w:val="00D3491F"/>
    <w:rsid w:val="00D74CE7"/>
    <w:rsid w:val="00DC7448"/>
    <w:rsid w:val="00E65848"/>
    <w:rsid w:val="00E84325"/>
    <w:rsid w:val="00F26540"/>
    <w:rsid w:val="00F62893"/>
    <w:rsid w:val="00F65166"/>
    <w:rsid w:val="00FD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BC949"/>
  <w15:chartTrackingRefBased/>
  <w15:docId w15:val="{B5E26C3A-685D-47B4-8088-7FEE82ED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CE0"/>
    <w:pPr>
      <w:ind w:left="720"/>
      <w:contextualSpacing/>
    </w:pPr>
  </w:style>
  <w:style w:type="paragraph" w:styleId="a4">
    <w:name w:val="No Spacing"/>
    <w:uiPriority w:val="1"/>
    <w:qFormat/>
    <w:rsid w:val="003F4FDC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A55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3477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6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B6E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5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4610">
          <w:marLeft w:val="0"/>
          <w:marRight w:val="0"/>
          <w:marTop w:val="0"/>
          <w:marBottom w:val="0"/>
          <w:divBdr>
            <w:top w:val="single" w:sz="6" w:space="11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77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</w:div>
                  </w:divsChild>
                </w:div>
                <w:div w:id="48501617">
                  <w:marLeft w:val="2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5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478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</w:div>
              </w:divsChild>
            </w:div>
            <w:div w:id="383722464">
              <w:marLeft w:val="2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4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</w:div>
                      </w:divsChild>
                    </w:div>
                    <w:div w:id="329062731">
                      <w:marLeft w:val="2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0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8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960989607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8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2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8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976185936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5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02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46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957132961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4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3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3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9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853306642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9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140920533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993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0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7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4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508473408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1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2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88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547568948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4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4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5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521405919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8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9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3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624771742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8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0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8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CCCCC"/>
                                <w:left w:val="single" w:sz="2" w:space="0" w:color="CCCCCC"/>
                                <w:bottom w:val="single" w:sz="2" w:space="0" w:color="CCCCCC"/>
                                <w:right w:val="single" w:sz="2" w:space="0" w:color="CCCCCC"/>
                              </w:divBdr>
                            </w:div>
                          </w:divsChild>
                        </w:div>
                        <w:div w:id="1941332144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5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&#1055;&#1088;&#1072;&#1074;&#1080;&#1083;&#1100;&#1085;&#1099;&#1081;_&#1084;&#1085;&#1086;&#1075;&#1086;&#1075;&#1088;&#1072;&#1085;&#1085;&#1080;&#1082;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s://dic.academic.ru/dic.nsf/ruwiki/8619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14</Pages>
  <Words>2367</Words>
  <Characters>13495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2018-10-30T07:38:00Z</cp:lastPrinted>
  <dcterms:created xsi:type="dcterms:W3CDTF">2018-10-28T16:30:00Z</dcterms:created>
  <dcterms:modified xsi:type="dcterms:W3CDTF">2023-09-18T21:59:00Z</dcterms:modified>
</cp:coreProperties>
</file>