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EF3" w:rsidRPr="00F95360" w:rsidRDefault="006109D8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          </w:t>
      </w:r>
      <w:r w:rsidR="0030151A" w:rsidRPr="00F95360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Муниципальное бюджетное общеобразовательное учреждение </w:t>
      </w:r>
      <w:r w:rsidR="008977DA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«</w:t>
      </w:r>
      <w:r w:rsidR="00D253A4" w:rsidRPr="00F95360">
        <w:rPr>
          <w:rFonts w:ascii="Times New Roman" w:hAnsi="Times New Roman" w:cs="Times New Roman"/>
          <w:sz w:val="24"/>
          <w:szCs w:val="24"/>
        </w:rPr>
        <w:t>Лицей №1</w:t>
      </w:r>
      <w:r w:rsidR="008977DA">
        <w:rPr>
          <w:rFonts w:ascii="Times New Roman" w:hAnsi="Times New Roman" w:cs="Times New Roman"/>
          <w:sz w:val="24"/>
          <w:szCs w:val="24"/>
        </w:rPr>
        <w:t>»</w:t>
      </w: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8977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95360">
        <w:rPr>
          <w:rFonts w:ascii="Times New Roman" w:hAnsi="Times New Roman" w:cs="Times New Roman"/>
          <w:sz w:val="24"/>
          <w:szCs w:val="24"/>
        </w:rPr>
        <w:t>Исследовательская работа</w:t>
      </w:r>
    </w:p>
    <w:p w:rsidR="00D253A4" w:rsidRPr="00F34CAB" w:rsidRDefault="006109D8" w:rsidP="008977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4CAB">
        <w:rPr>
          <w:rFonts w:ascii="Times New Roman" w:hAnsi="Times New Roman" w:cs="Times New Roman"/>
          <w:b/>
          <w:sz w:val="24"/>
          <w:szCs w:val="24"/>
        </w:rPr>
        <w:t>«</w:t>
      </w:r>
      <w:r w:rsidR="00D253A4" w:rsidRPr="00F34CAB">
        <w:rPr>
          <w:rFonts w:ascii="Times New Roman" w:hAnsi="Times New Roman" w:cs="Times New Roman"/>
          <w:b/>
          <w:sz w:val="24"/>
          <w:szCs w:val="24"/>
        </w:rPr>
        <w:t>Изучение видового разнообразия растительности пойменных лугов</w:t>
      </w:r>
      <w:r w:rsidR="00E9763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F7957">
        <w:rPr>
          <w:rFonts w:ascii="Times New Roman" w:hAnsi="Times New Roman" w:cs="Times New Roman"/>
          <w:b/>
          <w:sz w:val="24"/>
          <w:szCs w:val="24"/>
        </w:rPr>
        <w:t xml:space="preserve">расположенных в </w:t>
      </w:r>
      <w:r w:rsidR="00EF7957" w:rsidRPr="00F34CAB">
        <w:rPr>
          <w:rFonts w:ascii="Times New Roman" w:hAnsi="Times New Roman" w:cs="Times New Roman"/>
          <w:b/>
          <w:sz w:val="24"/>
          <w:szCs w:val="24"/>
        </w:rPr>
        <w:t>юго</w:t>
      </w:r>
      <w:r w:rsidR="00D253A4" w:rsidRPr="00F34CAB">
        <w:rPr>
          <w:rFonts w:ascii="Times New Roman" w:hAnsi="Times New Roman" w:cs="Times New Roman"/>
          <w:b/>
          <w:sz w:val="24"/>
          <w:szCs w:val="24"/>
        </w:rPr>
        <w:t>-восточной части заказника «Муромский»</w:t>
      </w:r>
      <w:r w:rsidR="00253DA0" w:rsidRPr="00F34CAB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0"/>
    <w:p w:rsidR="00D253A4" w:rsidRPr="00F34CAB" w:rsidRDefault="00D253A4" w:rsidP="00A519B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34CAB" w:rsidRDefault="00D253A4" w:rsidP="008977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F34CA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F95360">
        <w:rPr>
          <w:rFonts w:ascii="Times New Roman" w:hAnsi="Times New Roman" w:cs="Times New Roman"/>
          <w:sz w:val="24"/>
          <w:szCs w:val="24"/>
        </w:rPr>
        <w:t xml:space="preserve"> </w:t>
      </w:r>
      <w:r w:rsidRPr="00F34CAB">
        <w:rPr>
          <w:rFonts w:ascii="Times New Roman" w:hAnsi="Times New Roman" w:cs="Times New Roman"/>
          <w:b/>
          <w:sz w:val="24"/>
          <w:szCs w:val="24"/>
        </w:rPr>
        <w:t>Выполнила:</w:t>
      </w:r>
    </w:p>
    <w:p w:rsidR="00D253A4" w:rsidRPr="00F95360" w:rsidRDefault="00D253A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6109D8" w:rsidRPr="00F95360">
        <w:rPr>
          <w:rFonts w:ascii="Times New Roman" w:hAnsi="Times New Roman" w:cs="Times New Roman"/>
          <w:sz w:val="24"/>
          <w:szCs w:val="24"/>
        </w:rPr>
        <w:t>у</w:t>
      </w:r>
      <w:r w:rsidR="00EF7957">
        <w:rPr>
          <w:rFonts w:ascii="Times New Roman" w:hAnsi="Times New Roman" w:cs="Times New Roman"/>
          <w:sz w:val="24"/>
          <w:szCs w:val="24"/>
        </w:rPr>
        <w:t>ченица 8</w:t>
      </w:r>
      <w:r w:rsidRPr="00F95360">
        <w:rPr>
          <w:rFonts w:ascii="Times New Roman" w:hAnsi="Times New Roman" w:cs="Times New Roman"/>
          <w:sz w:val="24"/>
          <w:szCs w:val="24"/>
        </w:rPr>
        <w:t xml:space="preserve"> «Л» класса</w:t>
      </w:r>
    </w:p>
    <w:p w:rsidR="00D253A4" w:rsidRPr="00F95360" w:rsidRDefault="00D253A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Кулаева Полина </w:t>
      </w:r>
    </w:p>
    <w:p w:rsidR="00D253A4" w:rsidRPr="00F34CAB" w:rsidRDefault="00D253A4" w:rsidP="008977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F34CAB">
        <w:rPr>
          <w:rFonts w:ascii="Times New Roman" w:hAnsi="Times New Roman" w:cs="Times New Roman"/>
          <w:b/>
          <w:sz w:val="24"/>
          <w:szCs w:val="24"/>
        </w:rPr>
        <w:t>Руководитель:</w:t>
      </w:r>
    </w:p>
    <w:p w:rsidR="00D253A4" w:rsidRPr="00F95360" w:rsidRDefault="00D253A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Кузнецова Т.В</w:t>
      </w:r>
      <w:r w:rsidR="006109D8" w:rsidRPr="00F95360">
        <w:rPr>
          <w:rFonts w:ascii="Times New Roman" w:hAnsi="Times New Roman" w:cs="Times New Roman"/>
          <w:sz w:val="24"/>
          <w:szCs w:val="24"/>
        </w:rPr>
        <w:t>, учитель географии</w:t>
      </w: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D253A4" w:rsidP="00D416B7">
      <w:pPr>
        <w:tabs>
          <w:tab w:val="left" w:pos="519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</w:t>
      </w:r>
      <w:r w:rsidR="00D416B7">
        <w:rPr>
          <w:rFonts w:ascii="Times New Roman" w:hAnsi="Times New Roman" w:cs="Times New Roman"/>
          <w:sz w:val="24"/>
          <w:szCs w:val="24"/>
        </w:rPr>
        <w:tab/>
      </w:r>
    </w:p>
    <w:p w:rsidR="00A519B6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A519B6" w:rsidRPr="00F95360" w:rsidRDefault="00A519B6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53A4" w:rsidRPr="00F95360" w:rsidRDefault="00A519B6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6109D8" w:rsidRPr="00F953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F95360">
        <w:rPr>
          <w:rFonts w:ascii="Times New Roman" w:hAnsi="Times New Roman" w:cs="Times New Roman"/>
          <w:sz w:val="24"/>
          <w:szCs w:val="24"/>
        </w:rPr>
        <w:t xml:space="preserve"> </w:t>
      </w:r>
      <w:r w:rsidR="00D253A4" w:rsidRPr="00F95360">
        <w:rPr>
          <w:rFonts w:ascii="Times New Roman" w:hAnsi="Times New Roman" w:cs="Times New Roman"/>
          <w:sz w:val="24"/>
          <w:szCs w:val="24"/>
        </w:rPr>
        <w:t xml:space="preserve">  г. Муром</w:t>
      </w:r>
    </w:p>
    <w:p w:rsidR="00D253A4" w:rsidRPr="00F95360" w:rsidRDefault="00D253A4" w:rsidP="00A519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9536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6109D8" w:rsidRPr="00F9536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F7957">
        <w:rPr>
          <w:rFonts w:ascii="Times New Roman" w:hAnsi="Times New Roman" w:cs="Times New Roman"/>
          <w:sz w:val="24"/>
          <w:szCs w:val="24"/>
        </w:rPr>
        <w:t xml:space="preserve">    2023</w:t>
      </w:r>
      <w:r w:rsidR="008977DA">
        <w:rPr>
          <w:rFonts w:ascii="Times New Roman" w:hAnsi="Times New Roman" w:cs="Times New Roman"/>
          <w:sz w:val="24"/>
          <w:szCs w:val="24"/>
        </w:rPr>
        <w:t xml:space="preserve"> </w:t>
      </w:r>
      <w:r w:rsidRPr="00F95360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8977DA" w:rsidRDefault="008977DA" w:rsidP="006109D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77DA" w:rsidRDefault="008977DA" w:rsidP="006109D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77DA" w:rsidRDefault="008977DA" w:rsidP="006109D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9D8" w:rsidRPr="00F95360" w:rsidRDefault="006109D8" w:rsidP="006109D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360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6109D8" w:rsidRPr="00F95360" w:rsidRDefault="006109D8" w:rsidP="00A519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2095"/>
        <w:tblW w:w="0" w:type="auto"/>
        <w:tblLook w:val="04A0" w:firstRow="1" w:lastRow="0" w:firstColumn="1" w:lastColumn="0" w:noHBand="0" w:noVBand="1"/>
      </w:tblPr>
      <w:tblGrid>
        <w:gridCol w:w="4692"/>
        <w:gridCol w:w="4653"/>
      </w:tblGrid>
      <w:tr w:rsidR="008977DA" w:rsidRPr="00F95360" w:rsidTr="008977DA">
        <w:tc>
          <w:tcPr>
            <w:tcW w:w="4785" w:type="dxa"/>
          </w:tcPr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360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977DA" w:rsidRPr="00F95360" w:rsidRDefault="00C84016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стр.</w:t>
            </w:r>
          </w:p>
        </w:tc>
      </w:tr>
      <w:tr w:rsidR="008977DA" w:rsidRPr="00F95360" w:rsidTr="008977DA">
        <w:tc>
          <w:tcPr>
            <w:tcW w:w="4785" w:type="dxa"/>
          </w:tcPr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360">
              <w:rPr>
                <w:rFonts w:ascii="Times New Roman" w:hAnsi="Times New Roman" w:cs="Times New Roman"/>
                <w:sz w:val="24"/>
                <w:szCs w:val="24"/>
              </w:rPr>
              <w:t>1.Литературный обзор</w:t>
            </w:r>
          </w:p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977DA" w:rsidRPr="00F95360" w:rsidRDefault="00C84016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стр.</w:t>
            </w:r>
          </w:p>
        </w:tc>
      </w:tr>
      <w:tr w:rsidR="008977DA" w:rsidRPr="00F95360" w:rsidTr="008977DA">
        <w:tc>
          <w:tcPr>
            <w:tcW w:w="4785" w:type="dxa"/>
          </w:tcPr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360">
              <w:rPr>
                <w:rFonts w:ascii="Times New Roman" w:hAnsi="Times New Roman" w:cs="Times New Roman"/>
                <w:sz w:val="24"/>
                <w:szCs w:val="24"/>
              </w:rPr>
              <w:t>2.Методы и методики</w:t>
            </w:r>
          </w:p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977DA" w:rsidRPr="00F95360" w:rsidRDefault="00C84016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стр.</w:t>
            </w:r>
          </w:p>
        </w:tc>
      </w:tr>
      <w:tr w:rsidR="008977DA" w:rsidRPr="00F95360" w:rsidTr="00C84016">
        <w:trPr>
          <w:trHeight w:val="461"/>
        </w:trPr>
        <w:tc>
          <w:tcPr>
            <w:tcW w:w="4785" w:type="dxa"/>
          </w:tcPr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360">
              <w:rPr>
                <w:rFonts w:ascii="Times New Roman" w:hAnsi="Times New Roman" w:cs="Times New Roman"/>
                <w:sz w:val="24"/>
                <w:szCs w:val="24"/>
              </w:rPr>
              <w:t>3.Результаты исследований.</w:t>
            </w:r>
          </w:p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977DA" w:rsidRPr="00F95360" w:rsidRDefault="00C84016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стр.</w:t>
            </w:r>
          </w:p>
        </w:tc>
      </w:tr>
      <w:tr w:rsidR="008977DA" w:rsidRPr="00F95360" w:rsidTr="008977DA">
        <w:tc>
          <w:tcPr>
            <w:tcW w:w="4785" w:type="dxa"/>
          </w:tcPr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4.Выводы</w:t>
            </w:r>
          </w:p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977DA" w:rsidRPr="00F95360" w:rsidRDefault="00C84016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стр.</w:t>
            </w:r>
          </w:p>
        </w:tc>
      </w:tr>
      <w:tr w:rsidR="008977DA" w:rsidRPr="00F95360" w:rsidTr="008977DA">
        <w:tc>
          <w:tcPr>
            <w:tcW w:w="4785" w:type="dxa"/>
          </w:tcPr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5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5.Заключение </w:t>
            </w:r>
          </w:p>
          <w:p w:rsidR="008977DA" w:rsidRPr="00F95360" w:rsidRDefault="008977D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977DA" w:rsidRPr="00F95360" w:rsidRDefault="00C84016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стр.</w:t>
            </w:r>
          </w:p>
        </w:tc>
      </w:tr>
    </w:tbl>
    <w:p w:rsidR="006109D8" w:rsidRPr="00F95360" w:rsidRDefault="006109D8" w:rsidP="00A519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9D8" w:rsidRPr="00F95360" w:rsidRDefault="006109D8" w:rsidP="00A519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9D8" w:rsidRPr="00F95360" w:rsidRDefault="006109D8" w:rsidP="00A519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9D8" w:rsidRPr="00F95360" w:rsidRDefault="006109D8" w:rsidP="00A519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6BAC" w:rsidRPr="00F95360" w:rsidRDefault="000D6BAC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151A" w:rsidRPr="00F95360" w:rsidRDefault="0030151A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151A" w:rsidRPr="00F95360" w:rsidRDefault="0030151A" w:rsidP="000D6BA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2E17" w:rsidRPr="008977DA" w:rsidRDefault="000D6BAC" w:rsidP="008977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7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Введение</w:t>
      </w:r>
      <w:r w:rsidR="00C52E17" w:rsidRPr="008977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0D6BAC" w:rsidRPr="008977DA" w:rsidRDefault="000D6BAC" w:rsidP="008977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Луга — сложные и разнообразные сообщества пре</w:t>
      </w: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имущественно многолетних травянистых растений.</w:t>
      </w:r>
    </w:p>
    <w:p w:rsidR="000D6BAC" w:rsidRPr="008977DA" w:rsidRDefault="00F34CAB" w:rsidP="008977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Типично луговыми травянистыми многолетними растениями называют виды, часто и обильно встречающиеся на лугах и хорошо </w:t>
      </w:r>
      <w:r w:rsid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них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размножающиеся. Вместе с ними произрастают некоторые однолетники (мятлик однолетний), двулетники (тмин), а также многолетние виды, занесенные на луга из соседних сообществ (лесные и болотные растения, которые от сложившихся на лугу условий получают хорошее развитие).</w:t>
      </w:r>
      <w:r w:rsidR="00C52E17" w:rsidRPr="008977DA">
        <w:rPr>
          <w:rStyle w:val="a8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1"/>
      </w:r>
    </w:p>
    <w:p w:rsidR="000D6BAC" w:rsidRPr="008977DA" w:rsidRDefault="00F34CAB" w:rsidP="008977D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Луговая растительность положительно влияет на климат </w:t>
      </w:r>
      <w:r w:rsid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территории: т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равостой уменьшает нагревание поч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вы, замедляет ее охлаждение, то есть делает более ров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тепловой режим почвы, в травостое увеличивается относительная </w:t>
      </w:r>
      <w:r w:rsidR="000D6BAC" w:rsidRPr="008977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влажность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снижается скорость движе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воздуха. В воздух от испарения травостоя поступает на 17—20 процентов влаги больше, чем выпадает с ат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мосферными осадками. Мягкий, ровный микроклимат луга положительно влияет на окружающую флору и фауну</w:t>
      </w:r>
      <w:r w:rsidR="00E9763C">
        <w:rPr>
          <w:rStyle w:val="a8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2"/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6AB" w:rsidRDefault="00F34CAB" w:rsidP="008977D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Актуальным становится вопрос охраны не только редких видов </w:t>
      </w:r>
      <w:r w:rsidR="0031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луговых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растений, но и хозяйственно – важных, которым значительный урон приносит антропогенная нагрузка. На территории Владимирской области</w:t>
      </w:r>
      <w:r w:rsidR="00E17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том числе Муромском районе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луга встречаются в виде отдельных вкраплений и имеют в основном вторичное происхождение.</w:t>
      </w:r>
      <w:r w:rsidR="0031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7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Изучая литературные источники, не было обнаружено  </w:t>
      </w:r>
      <w:r w:rsidR="00A756B2" w:rsidRPr="00E177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данных о разнообразии растений </w:t>
      </w:r>
      <w:r w:rsidR="00E1771C" w:rsidRPr="00E177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пойменных </w:t>
      </w:r>
      <w:r w:rsidR="00A756B2" w:rsidRPr="00E177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лугов </w:t>
      </w:r>
      <w:r w:rsidR="00E1771C" w:rsidRPr="00E1771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Муромского района. </w:t>
      </w:r>
      <w:r w:rsidR="003146AB"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Объектом исследования были </w:t>
      </w:r>
      <w:r w:rsidR="00E17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выбраны </w:t>
      </w:r>
      <w:r w:rsidR="003146AB"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пойменные луга, расположенные на юго-востоке ООПТ «Муромский»</w:t>
      </w:r>
      <w:r w:rsidR="00E177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146AB"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пойме реки Оки и вдоль озер  в Муромском районе Владимирской области.  Участки лугов расположены на разных участках поймы и поэтому обладают различными физическими условиями, различаются по составу почвы, степени увлажнения, характеру затопления паводковыми водами.</w:t>
      </w:r>
    </w:p>
    <w:p w:rsidR="00E1771C" w:rsidRPr="003146AB" w:rsidRDefault="00E1771C" w:rsidP="00E17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Актуальность данной темы состоит в том, что изучение видового разнообразия пойменных лугов позвол</w:t>
      </w:r>
      <w:r w:rsidR="00E976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 </w:t>
      </w:r>
      <w:r w:rsidR="00E976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дальнейшем </w:t>
      </w:r>
      <w:r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определять пути развития данной экосистемы</w:t>
      </w:r>
      <w:r w:rsidR="00E976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заказника</w:t>
      </w:r>
      <w:r w:rsidRPr="003146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E2278" w:rsidRPr="008977DA" w:rsidRDefault="000D6BAC" w:rsidP="00897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E2278" w:rsidRPr="003146AB">
        <w:rPr>
          <w:rFonts w:ascii="Times New Roman" w:hAnsi="Times New Roman" w:cs="Times New Roman"/>
          <w:color w:val="000000" w:themeColor="text1"/>
          <w:sz w:val="24"/>
          <w:szCs w:val="24"/>
        </w:rPr>
        <w:t>Целью работы</w:t>
      </w:r>
      <w:r w:rsidR="00DE2278"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было исследование </w:t>
      </w:r>
      <w:r w:rsidR="00DE2278" w:rsidRPr="008977DA">
        <w:rPr>
          <w:rFonts w:ascii="Times New Roman" w:hAnsi="Times New Roman" w:cs="Times New Roman"/>
          <w:sz w:val="24"/>
          <w:szCs w:val="24"/>
        </w:rPr>
        <w:t>видового разнообразия растительности пойменных лугов юго-восточной части заказника «Муромский».</w:t>
      </w:r>
    </w:p>
    <w:p w:rsidR="00DE2278" w:rsidRPr="003146AB" w:rsidRDefault="00DE2278" w:rsidP="00897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6AB">
        <w:rPr>
          <w:rFonts w:ascii="Times New Roman" w:hAnsi="Times New Roman" w:cs="Times New Roman"/>
          <w:sz w:val="24"/>
          <w:szCs w:val="24"/>
        </w:rPr>
        <w:t>Для достижения поставленной цели были определенны следующие задачи:</w:t>
      </w:r>
    </w:p>
    <w:p w:rsidR="00DE2278" w:rsidRPr="00E1771C" w:rsidRDefault="00DE2278" w:rsidP="00E9763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Заложить пробные площадки</w:t>
      </w:r>
      <w:r w:rsidR="003146AB"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изучаемой территории</w:t>
      </w: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E2278" w:rsidRPr="00E1771C" w:rsidRDefault="00DE2278" w:rsidP="00E9763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Провести геоботаническ</w:t>
      </w:r>
      <w:r w:rsidR="003146AB"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е исследовани</w:t>
      </w:r>
      <w:r w:rsidR="003146AB"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E1771C" w:rsidRPr="00E1771C" w:rsidRDefault="00E1771C" w:rsidP="00E9763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роанализировать флористический состав </w:t>
      </w:r>
      <w:r w:rsidR="00E976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растительности </w:t>
      </w: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пойменн</w:t>
      </w:r>
      <w:r w:rsidR="00DE787C">
        <w:rPr>
          <w:rFonts w:ascii="Times New Roman" w:hAnsi="Times New Roman" w:cs="Times New Roman"/>
          <w:color w:val="000000" w:themeColor="text1"/>
          <w:sz w:val="24"/>
          <w:szCs w:val="24"/>
        </w:rPr>
        <w:t>ых</w:t>
      </w:r>
      <w:r w:rsidRPr="00E177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луг</w:t>
      </w:r>
      <w:r w:rsidR="00DE787C">
        <w:rPr>
          <w:rFonts w:ascii="Times New Roman" w:hAnsi="Times New Roman" w:cs="Times New Roman"/>
          <w:color w:val="000000" w:themeColor="text1"/>
          <w:sz w:val="24"/>
          <w:szCs w:val="24"/>
        </w:rPr>
        <w:t>ов;</w:t>
      </w:r>
    </w:p>
    <w:p w:rsidR="002062F0" w:rsidRPr="008977DA" w:rsidRDefault="002062F0" w:rsidP="00E9763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Сравнить видовое разнообразие</w:t>
      </w:r>
      <w:r w:rsidR="00E976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растений </w:t>
      </w: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разных участков пойменных лугов на территории заказника.</w:t>
      </w:r>
    </w:p>
    <w:p w:rsidR="00DE2278" w:rsidRPr="008977DA" w:rsidRDefault="00DE2278" w:rsidP="00E9763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Данное исследование проводилось по заказу дирекции национального парка «Мещера» в июне-июле 2022 года на территории заказника «Муромский».</w:t>
      </w:r>
    </w:p>
    <w:p w:rsidR="00DE787C" w:rsidRDefault="00DE787C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39F7" w:rsidRPr="008977DA" w:rsidRDefault="002062F0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1.Литературный обзор</w:t>
      </w:r>
    </w:p>
    <w:p w:rsidR="002062F0" w:rsidRPr="008977DA" w:rsidRDefault="002062F0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1.1.Пойменные луга.</w:t>
      </w:r>
    </w:p>
    <w:p w:rsidR="00C21B18" w:rsidRPr="008977DA" w:rsidRDefault="002062F0" w:rsidP="008977D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Пойменный луг - луг, расположенный в пойме реки, ежегодно затопляемой весенними полыми водами. Пойменные луга флористически беднее других типов лугов из-за отбирающего воздействия половодья. Встречаются пойменные луга во всех зонах и занимают 25 млн. га, из которых под сенокосами находится 14 млн. га и под пастбищами - 11 млн. га. </w:t>
      </w: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благоприятных условиях</w:t>
      </w:r>
      <w:r w:rsidR="00C21B18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пойменного режима при периодических увлажнениях и в результате наноса наилка на пойменных лугах обычно создаются хорошие условия для развития травянистой растительности. По длительности затопления пойменные луга делятся на краткопойменные ,среднепойменные и долгопойменные.</w:t>
      </w:r>
      <w:r w:rsidR="00C52E17" w:rsidRPr="008977DA">
        <w:rPr>
          <w:rStyle w:val="a8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3"/>
      </w:r>
    </w:p>
    <w:p w:rsidR="0059100F" w:rsidRPr="008977DA" w:rsidRDefault="00C21B18" w:rsidP="00DE78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Краткопойменные луга заливаются водой на срок до 15 дней. Встречаются почти во всех зонах России по долинам мелких рек и больших рек с высоким уровнем. Среднепойменные (умеренно пойменные) луга заливаются водой на срок от 15 до 25 дней. Встречаются во всех зонах и занимают преимущественно поймы больших рек. Долгопоймнные луга заливаются водой на срок от 25 и более дней. Распространены во всех зонах </w:t>
      </w:r>
      <w:r w:rsidR="00DE7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России</w:t>
      </w:r>
      <w:r w:rsidR="000D6BAC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обычно занимают поймы крупных рек. Длительность затопления очень важный фактор в формировании травостоев. Существуют растения малоустойчивые, среднеустойчивые и длительно устойчивые к затоплению. Следует отметить, что большинство ценных трав редко выдерживает длительное затопление и только очень немногие из них (костер безостый, пырей ползучий, канареечник тростниковидный, чина болотная, манник обыкновенный) выдерживают затопление более 40-50 дней. </w:t>
      </w:r>
      <w:r w:rsidR="0059100F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поймах рек различаются в поперечном от русла направлении три более или менее резко обособленные:</w:t>
      </w:r>
      <w:r w:rsidR="00DE7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59100F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рирусловая, ближайшая к руслу;</w:t>
      </w:r>
      <w:r w:rsidR="00DE7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</w:t>
      </w:r>
      <w:r w:rsidR="0059100F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ентральная, или средняя;</w:t>
      </w:r>
      <w:r w:rsidR="00DE7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59100F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ритеррасная, наиболее удаленная от русла</w:t>
      </w:r>
      <w:r w:rsidR="00DE78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9100F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прилегающая к коренному берегу или к приречным террасам</w:t>
      </w:r>
      <w:r w:rsidR="00E9763C">
        <w:rPr>
          <w:rStyle w:val="a8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ootnoteReference w:id="4"/>
      </w:r>
      <w:r w:rsidR="0059100F"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02683" w:rsidRPr="008977DA" w:rsidRDefault="000017FD" w:rsidP="00DE787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Прирусловая часть поймы занимает узкую полосу вдоль действующего или старого русла реки. Она характеризуется более мощными песчанистыми наносами, причем повышения чередуются с понижениями. Здесь развивается травостой главным образом из корневищных злаков, наиболее требовательных к влаге и аэрации почвы. Луга прирусловой поймы подразделяются на следующие типы:</w:t>
      </w:r>
    </w:p>
    <w:p w:rsidR="000017FD" w:rsidRPr="008977DA" w:rsidRDefault="000017FD" w:rsidP="00E9763C">
      <w:pPr>
        <w:pStyle w:val="a3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Луга высокого уровня, травостой состоит из разнотравья и растений с хорошо развитой корневой системой.</w:t>
      </w:r>
    </w:p>
    <w:p w:rsidR="000017FD" w:rsidRPr="008977DA" w:rsidRDefault="000017FD" w:rsidP="00E9763C">
      <w:pPr>
        <w:pStyle w:val="a3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Луга среднего уровня (часто влажные) с разнотравной растительностью, с ценными луговыми широколистными злаками, бобовыми и разнотравьем.</w:t>
      </w:r>
    </w:p>
    <w:p w:rsidR="000017FD" w:rsidRPr="008977DA" w:rsidRDefault="000017FD" w:rsidP="00E9763C">
      <w:pPr>
        <w:pStyle w:val="a3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Луга высокого уровня (часто сырые) с разнотравной растительностью.</w:t>
      </w:r>
    </w:p>
    <w:p w:rsidR="006728D4" w:rsidRPr="008977DA" w:rsidRDefault="00F34CAB" w:rsidP="00DE787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0017FD"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Центральная часть поймы, расположенная непосредственно за прирусловой по площади самая обширная, с выровненным рельефом и песчанисто-глинистыми отложениями. Луга центральной поймы также подразделяются на луга высокого</w:t>
      </w:r>
      <w:r w:rsidR="00DE7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017FD"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среднего и низкого уровня с различным травостоем. </w:t>
      </w:r>
    </w:p>
    <w:p w:rsidR="006728D4" w:rsidRPr="008977DA" w:rsidRDefault="000017FD" w:rsidP="008977D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Луга высокого уровня, слабо заливаемые и часто испытывающие недостаток влаги в летний период, отличаются сравнительно низким травостоем</w:t>
      </w:r>
    </w:p>
    <w:p w:rsidR="006728D4" w:rsidRPr="008977DA" w:rsidRDefault="000017FD" w:rsidP="008977DA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Луга среднего уровня лучшие по урожайности и кормо</w:t>
      </w:r>
      <w:r w:rsidR="006728D4"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вым д</w:t>
      </w: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остоинствам по сравнению с лугами высокого уровня. </w:t>
      </w:r>
    </w:p>
    <w:p w:rsidR="00DE787C" w:rsidRDefault="000017FD" w:rsidP="00DE787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Луга низкого уровня центральной поймы, ежегодно затопляемые, с избыточно увлажненными почвами, особенно в первой половине лета, отличаются крупным, ровным травостоем</w:t>
      </w:r>
      <w:r w:rsidR="00DE787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728D4" w:rsidRPr="00DE787C" w:rsidRDefault="000017FD" w:rsidP="00DE787C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787C">
        <w:rPr>
          <w:rFonts w:ascii="Times New Roman" w:hAnsi="Times New Roman" w:cs="Times New Roman"/>
          <w:color w:val="000000" w:themeColor="text1"/>
          <w:sz w:val="24"/>
          <w:szCs w:val="24"/>
        </w:rPr>
        <w:t>Притеррасная часть</w:t>
      </w:r>
      <w:r w:rsidR="00DE787C" w:rsidRPr="00DE787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E7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примыкающая к коренному берегу, по рельефу самая пониженная часть поймы, имеет глинистые аллювиальные отложения. Почвы притеррасных пойм содержит значительный запас питательных веществ для растений, характеризуются устойчивым водным режимом и очен</w:t>
      </w:r>
      <w:r w:rsidR="007C6E6B" w:rsidRPr="00DE787C">
        <w:rPr>
          <w:rFonts w:ascii="Times New Roman" w:hAnsi="Times New Roman" w:cs="Times New Roman"/>
          <w:color w:val="000000" w:themeColor="text1"/>
          <w:sz w:val="24"/>
          <w:szCs w:val="24"/>
        </w:rPr>
        <w:t>ь часто избыточным увлажнением.</w:t>
      </w:r>
      <w:r w:rsidR="00C52E17" w:rsidRPr="008977DA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footnoteReference w:id="5"/>
      </w:r>
    </w:p>
    <w:p w:rsidR="00DE787C" w:rsidRDefault="00DE787C" w:rsidP="008977D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34E0" w:rsidRPr="008977DA" w:rsidRDefault="006109D8" w:rsidP="008977D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1.2</w:t>
      </w:r>
      <w:r w:rsidR="008234E0" w:rsidRPr="00897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.Физико-географическая </w:t>
      </w:r>
      <w:r w:rsidR="00985568" w:rsidRPr="00897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характеристика заказника «Муромский»</w:t>
      </w:r>
      <w:r w:rsidR="00DE78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D16C34" w:rsidRPr="008977DA" w:rsidRDefault="006B0362" w:rsidP="00DE787C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  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Государственный природный заказник Федерального подчинения</w:t>
      </w:r>
      <w:r w:rsidR="00DE7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«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Муромский</w:t>
      </w:r>
      <w:r w:rsidR="00DE7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»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учрежден 25 сентября 1968 года Приказом Главохоты </w:t>
      </w:r>
      <w:r w:rsidR="00D16C34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РСФСР №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403 (утвержден Приказом Минсель</w:t>
      </w:r>
      <w:r w:rsidR="00D16C34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хоза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№ 1500 от 24 ноября 2003 года)</w:t>
      </w:r>
      <w:r w:rsidR="00DE7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:rsidR="00CC0909" w:rsidRPr="008977DA" w:rsidRDefault="00D16C34" w:rsidP="0069595D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Заказник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расположен в по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йме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Оки, на территории Муромского и Гороховецкого районов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Владимирской области.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орографическом отношении территория представляет собой плоскую равнину с песчаными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холмами и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болотными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низинами. Большую площадь занимают зандровые равнины, перерезанные грядами незначительных по высоте холмов, служащих водоразделами.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ны сложены мощными (до 15-29 метров) песками водно-ледникового происхождения. Вдоль водораздельных за</w:t>
      </w:r>
      <w:r w:rsidR="00D523EC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нд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ровых ра</w:t>
      </w:r>
      <w:r w:rsidR="00D523EC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вни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</w:t>
      </w:r>
      <w:r w:rsidR="00D523EC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D523EC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сложенных сортированными песками водно-ледникового происхождения мощностью до 10</w:t>
      </w:r>
      <w:r w:rsidR="00CC0909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D523EC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 и более</w:t>
      </w:r>
      <w:r w:rsidR="00CC0909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="00CC0909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ни представляют собой третью над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пойменную террасу ре</w:t>
      </w:r>
      <w:r w:rsidR="00CC0909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ки Оки, нечетко отделенную от во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дораздела</w:t>
      </w:r>
      <w:r w:rsidR="00CC0909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</w:p>
    <w:p w:rsidR="00D822EA" w:rsidRPr="008977DA" w:rsidRDefault="00CC0909" w:rsidP="0069595D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6B0362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Пойма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р. Оки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представляет собой песчаную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равнину с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невысокими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слабозадернованными гря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дами и гривами. С поверхности она сложена суглинками и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глинами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 прослоями песка и супеси. Суг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ли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нки подстилаются разнозернистыми песками с гравием и галькой. Ширина поймы достигает 6-8 км. Для поймы характерны гривы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гряд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ы высотой до 3 м. Отдельные грив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исто-бугристые формы, частично повеянные ветром, достигают 4-8 м. С удалением от реки поверхность 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поймы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становится более сглаженной. Множество узких стари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ц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и заболоченных понижений представляют собой брошенное русло реки. Старицы, как правило, соединены с Окой узкими протоками. </w:t>
      </w:r>
    </w:p>
    <w:p w:rsidR="00D822EA" w:rsidRPr="008977DA" w:rsidRDefault="00985568" w:rsidP="008977DA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Район 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расположения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заказника относится к 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зоне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умеренно-континентального климата и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как правило, характеризуется умеренно теплым летом, холодной снежной и продолжитель</w:t>
      </w:r>
      <w:r w:rsidR="00D822EA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ной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зимой, короткой облачной, часто дождливой весной и относительно теплой осенью. По данным Муромской метеостанции 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преобладающими ветрами на территории заказника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являются юго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западные. Среднегодовая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температура воздуха составляет + 3,4 С. самый теплый месяц-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ию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нь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самый холодный - февраль. Средняя темпе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ратура их соответственно равна +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19,3°С и -11°C. Среднегодовое количество осадков состав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ляет 5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88 мм, причем наибольшее количество осадков по периодам года приходится на лето - 199 мм. Самые ранние заморозки (конец весенн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их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заморозков) отмечены 15 апреля, самые поздние 13 июня. Даты окончания послед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них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заморозков весной приходятся в среднем на 14 мая. Продолжительность безморозного периода составляет в сре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днем 129 дней, вегетационного - 112 дней.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Замерзание рек приходится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9D3B9B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среднем на 20 ноября вскрытие - на 15 апреля.</w:t>
      </w:r>
    </w:p>
    <w:p w:rsidR="00D822EA" w:rsidRPr="008977DA" w:rsidRDefault="0069595D" w:rsidP="0069595D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985568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Наиболее раннее появление снежного покрова - 7 ноября, позднее - 30 декабря, среднее - 25 ноября. Время схода снега: раннее - 26 марта, позднее - 20 апреля, среднее - 7 апреля. Среднее число дней со снеговым покровом составляет 145. Наибольшей мощности снеговой покров достигает в первой декаде марта - 45 см. Промерзаемость почвы в лесу - до 0,5 м. на открытых участках - поля до 1,7 м. Периодических засух, суховеев и ливневых осадков не наблюдается.</w:t>
      </w:r>
    </w:p>
    <w:p w:rsidR="00E9763C" w:rsidRDefault="00985568" w:rsidP="0069595D">
      <w:pPr>
        <w:shd w:val="clear" w:color="auto" w:fill="FFFFFF"/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На низменных зандровых и аллювиально-зандровых равнинах развиваются преимущественно дерново-слабозолистые почвы легкого механического состава, бедные гумусом и другими питательными веществами, в комплексе с болотными почвами. Преобладают супесчаные почвы. Для восточной части территории (Быкасовское лесничество) характерны песчаные почвенные разности - обедненные дерново-слабоподзолистые; для западной - более разнообразные по механическому составу дерново-подзолистые песчаные и супесчаные, неполно развитые песчаные подзолы. </w:t>
      </w:r>
    </w:p>
    <w:p w:rsidR="0069595D" w:rsidRDefault="008358FD" w:rsidP="0069595D">
      <w:pPr>
        <w:shd w:val="clear" w:color="auto" w:fill="FFFFFF"/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Гидрологическая сеть на территории заказника определяется наличием р.Оки, ее левых притоков р.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Мотра и Суворощь, озер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Беловощь, Свято, Двойки, Мичкарь, Карашево, Боровое, Квашонки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Мочилки, Иловец, Коломище, Виша и р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я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да болот, приуроченных к пойме р.Оки. Протяженность речной сети составляет более 80 км</w:t>
      </w:r>
      <w:r w:rsidR="0013627F">
        <w:rPr>
          <w:rStyle w:val="a8"/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footnoteReference w:id="6"/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</w:p>
    <w:p w:rsidR="000B53BF" w:rsidRPr="008977DA" w:rsidRDefault="008358FD" w:rsidP="0069595D">
      <w:pPr>
        <w:shd w:val="clear" w:color="auto" w:fill="FFFFFF"/>
        <w:spacing w:after="0" w:line="360" w:lineRule="auto"/>
        <w:ind w:firstLine="851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Река Ока - самая крупная река во Владимирской области. Среднегодовой расход воды у реки Оки 1120-1130 м/сек. Долина реки очень широкая - до 15-20 км. в половодье река превращается в мощный поток шириной 3-8км, уровень воды поднимается до 5-10 м. Пойма реки до 2-3</w:t>
      </w:r>
      <w:r w:rsidR="000B53BF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км, местами до 6 км, преимущественно левобережная. Пойменные в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одоемы весной затапливаются или соединяются с </w:t>
      </w:r>
      <w:r w:rsidR="000B53BF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рекой. Летом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уровень в них медленно падает за счет испарения и фильтрации воды в грунте. Лето</w:t>
      </w:r>
      <w:r w:rsidR="000B53BF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пойменные озера сильно зарастают жесткой и мягкой тр</w:t>
      </w:r>
      <w:r w:rsidR="000B53BF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авянистой растительностью. Многие 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уже превратились в болотистые </w:t>
      </w:r>
      <w:r w:rsidR="000B53BF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понижения</w:t>
      </w: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0B53BF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 сырой луг или разделились на несколько водоемов, соединяющихся между собой только при высоких уровнях.</w:t>
      </w:r>
    </w:p>
    <w:p w:rsidR="00EA5251" w:rsidRPr="008977DA" w:rsidRDefault="000B53BF" w:rsidP="0069595D">
      <w:pPr>
        <w:shd w:val="clear" w:color="auto" w:fill="FFFFFF"/>
        <w:spacing w:after="0" w:line="36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6B0362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</w:t>
      </w:r>
      <w:r w:rsidR="008358FD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Л</w:t>
      </w:r>
      <w:r w:rsidR="006B0362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уга занимают значительную часть</w:t>
      </w:r>
      <w:r w:rsidR="008358FD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Окской поймы. Наиболее распространенными в травостое окских лугов являются злаки (70-80%). Есть участки сильно остепненные, встречаю</w:t>
      </w:r>
      <w:r w:rsidR="006B0362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тся с преобладанием высокотравь</w:t>
      </w:r>
      <w:r w:rsidR="008358FD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я, на более увлажненных местах распространены </w:t>
      </w:r>
      <w:r w:rsidR="0069595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щ</w:t>
      </w:r>
      <w:r w:rsidR="008358FD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учковые, ма</w:t>
      </w:r>
      <w:r w:rsidR="006B0362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й</w:t>
      </w:r>
      <w:r w:rsidR="008358FD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ник</w:t>
      </w:r>
      <w:r w:rsidR="006B0362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овы</w:t>
      </w:r>
      <w:r w:rsidR="008358FD" w:rsidRPr="008977D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 и осоковые ассоциации.</w:t>
      </w:r>
      <w:r w:rsidR="00EA5251"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A5251" w:rsidRPr="008977DA" w:rsidRDefault="00EA5251" w:rsidP="0069595D">
      <w:pPr>
        <w:tabs>
          <w:tab w:val="left" w:pos="516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Пастбища и часть лугов используется для выпаса крупного рогатого скота и овец. Большая часть поймы реки Оки на территории заказника - открытые луга с небольшими гривами дубняка, используются хозяйствами, как сенокосные угодья</w:t>
      </w:r>
      <w:r w:rsidR="0013627F">
        <w:rPr>
          <w:rStyle w:val="a8"/>
          <w:rFonts w:ascii="Times New Roman" w:hAnsi="Times New Roman" w:cs="Times New Roman"/>
          <w:color w:val="000000" w:themeColor="text1"/>
          <w:sz w:val="24"/>
          <w:szCs w:val="24"/>
        </w:rPr>
        <w:footnoteReference w:id="7"/>
      </w: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C6E6B" w:rsidRPr="008977DA" w:rsidRDefault="007C6E6B" w:rsidP="008977DA">
      <w:pPr>
        <w:tabs>
          <w:tab w:val="left" w:pos="516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B0362" w:rsidRPr="008977DA" w:rsidRDefault="00EA5251" w:rsidP="008977DA">
      <w:pPr>
        <w:tabs>
          <w:tab w:val="left" w:pos="516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2.Методы и методики.</w:t>
      </w:r>
    </w:p>
    <w:p w:rsidR="00867AAA" w:rsidRPr="008977DA" w:rsidRDefault="00867AAA" w:rsidP="008977DA">
      <w:pPr>
        <w:tabs>
          <w:tab w:val="left" w:pos="516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2.1.Географическое описание растительного сообщества.</w:t>
      </w:r>
    </w:p>
    <w:p w:rsidR="00867AAA" w:rsidRDefault="00867AAA" w:rsidP="006959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Независимо от выбранного объекта и варианта программы исследований, обязательно предполагается проведение геоботанических описаний растительных сообществ. Для этой цели </w:t>
      </w:r>
      <w:r w:rsidR="003B07A6">
        <w:rPr>
          <w:rFonts w:ascii="Times New Roman" w:hAnsi="Times New Roman" w:cs="Times New Roman"/>
          <w:sz w:val="24"/>
          <w:szCs w:val="24"/>
        </w:rPr>
        <w:t xml:space="preserve">используется </w:t>
      </w:r>
      <w:r w:rsidRPr="008977DA">
        <w:rPr>
          <w:rFonts w:ascii="Times New Roman" w:hAnsi="Times New Roman" w:cs="Times New Roman"/>
          <w:sz w:val="24"/>
          <w:szCs w:val="24"/>
        </w:rPr>
        <w:t xml:space="preserve"> специально разработанны</w:t>
      </w:r>
      <w:r w:rsidR="003B07A6">
        <w:rPr>
          <w:rFonts w:ascii="Times New Roman" w:hAnsi="Times New Roman" w:cs="Times New Roman"/>
          <w:sz w:val="24"/>
          <w:szCs w:val="24"/>
        </w:rPr>
        <w:t>е</w:t>
      </w:r>
      <w:r w:rsidRPr="008977DA">
        <w:rPr>
          <w:rFonts w:ascii="Times New Roman" w:hAnsi="Times New Roman" w:cs="Times New Roman"/>
          <w:sz w:val="24"/>
          <w:szCs w:val="24"/>
        </w:rPr>
        <w:t xml:space="preserve"> бланк</w:t>
      </w:r>
      <w:r w:rsidR="003B07A6">
        <w:rPr>
          <w:rFonts w:ascii="Times New Roman" w:hAnsi="Times New Roman" w:cs="Times New Roman"/>
          <w:sz w:val="24"/>
          <w:szCs w:val="24"/>
        </w:rPr>
        <w:t>и</w:t>
      </w:r>
      <w:r w:rsidRPr="008977DA">
        <w:rPr>
          <w:rFonts w:ascii="Times New Roman" w:hAnsi="Times New Roman" w:cs="Times New Roman"/>
          <w:sz w:val="24"/>
          <w:szCs w:val="24"/>
        </w:rPr>
        <w:t xml:space="preserve"> геоботанических </w:t>
      </w:r>
      <w:r w:rsidR="003B07A6">
        <w:rPr>
          <w:rFonts w:ascii="Times New Roman" w:hAnsi="Times New Roman" w:cs="Times New Roman"/>
          <w:sz w:val="24"/>
          <w:szCs w:val="24"/>
        </w:rPr>
        <w:t xml:space="preserve">исследований </w:t>
      </w:r>
      <w:r w:rsidRPr="008977DA">
        <w:rPr>
          <w:rFonts w:ascii="Times New Roman" w:hAnsi="Times New Roman" w:cs="Times New Roman"/>
          <w:sz w:val="24"/>
          <w:szCs w:val="24"/>
        </w:rPr>
        <w:t xml:space="preserve">растительности. </w:t>
      </w:r>
    </w:p>
    <w:p w:rsidR="003B07A6" w:rsidRDefault="003B07A6" w:rsidP="006959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7A6">
        <w:rPr>
          <w:rFonts w:ascii="Times New Roman" w:hAnsi="Times New Roman" w:cs="Times New Roman"/>
          <w:sz w:val="24"/>
          <w:szCs w:val="24"/>
        </w:rPr>
        <w:t>Перед сбором растений обязательно производил</w:t>
      </w:r>
      <w:r>
        <w:rPr>
          <w:rFonts w:ascii="Times New Roman" w:hAnsi="Times New Roman" w:cs="Times New Roman"/>
          <w:sz w:val="24"/>
          <w:szCs w:val="24"/>
        </w:rPr>
        <w:t xml:space="preserve">ась </w:t>
      </w:r>
      <w:r w:rsidRPr="003B07A6">
        <w:rPr>
          <w:rFonts w:ascii="Times New Roman" w:hAnsi="Times New Roman" w:cs="Times New Roman"/>
          <w:sz w:val="24"/>
          <w:szCs w:val="24"/>
        </w:rPr>
        <w:t>их фотосъемк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3B07A6">
        <w:rPr>
          <w:rFonts w:ascii="Times New Roman" w:hAnsi="Times New Roman" w:cs="Times New Roman"/>
          <w:sz w:val="24"/>
          <w:szCs w:val="24"/>
        </w:rPr>
        <w:t xml:space="preserve"> в естественной среде обитания при </w:t>
      </w:r>
      <w:r>
        <w:rPr>
          <w:rFonts w:ascii="Times New Roman" w:hAnsi="Times New Roman" w:cs="Times New Roman"/>
          <w:sz w:val="24"/>
          <w:szCs w:val="24"/>
        </w:rPr>
        <w:t xml:space="preserve">помощи зеркального фотоаппарата. </w:t>
      </w:r>
    </w:p>
    <w:p w:rsidR="003B07A6" w:rsidRDefault="003B07A6" w:rsidP="006959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07A6">
        <w:rPr>
          <w:rFonts w:ascii="Times New Roman" w:hAnsi="Times New Roman" w:cs="Times New Roman"/>
          <w:sz w:val="24"/>
          <w:szCs w:val="24"/>
        </w:rPr>
        <w:t>Полевые работы провод</w:t>
      </w:r>
      <w:r>
        <w:rPr>
          <w:rFonts w:ascii="Times New Roman" w:hAnsi="Times New Roman" w:cs="Times New Roman"/>
          <w:sz w:val="24"/>
          <w:szCs w:val="24"/>
        </w:rPr>
        <w:t xml:space="preserve">ятся </w:t>
      </w:r>
      <w:r w:rsidRPr="003B07A6">
        <w:rPr>
          <w:rFonts w:ascii="Times New Roman" w:hAnsi="Times New Roman" w:cs="Times New Roman"/>
          <w:sz w:val="24"/>
          <w:szCs w:val="24"/>
        </w:rPr>
        <w:t>в сухую ясную погоду, отбира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Pr="003B07A6">
        <w:rPr>
          <w:rFonts w:ascii="Times New Roman" w:hAnsi="Times New Roman" w:cs="Times New Roman"/>
          <w:sz w:val="24"/>
          <w:szCs w:val="24"/>
        </w:rPr>
        <w:t xml:space="preserve"> здоровые, неповрежденные цветущие растения со всеми надземными органами. Высушивание собранных растений проводи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Pr="003B07A6">
        <w:rPr>
          <w:rFonts w:ascii="Times New Roman" w:hAnsi="Times New Roman" w:cs="Times New Roman"/>
          <w:sz w:val="24"/>
          <w:szCs w:val="24"/>
        </w:rPr>
        <w:t xml:space="preserve"> под прессом. </w:t>
      </w:r>
    </w:p>
    <w:p w:rsidR="003B07A6" w:rsidRPr="008977DA" w:rsidRDefault="0013627F" w:rsidP="003B07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="003B07A6" w:rsidRPr="003B07A6">
        <w:rPr>
          <w:rFonts w:ascii="Times New Roman" w:hAnsi="Times New Roman" w:cs="Times New Roman"/>
          <w:sz w:val="24"/>
          <w:szCs w:val="24"/>
        </w:rPr>
        <w:t xml:space="preserve">собранных образцов растений </w:t>
      </w:r>
      <w:r>
        <w:rPr>
          <w:rFonts w:ascii="Times New Roman" w:hAnsi="Times New Roman" w:cs="Times New Roman"/>
          <w:sz w:val="24"/>
          <w:szCs w:val="24"/>
        </w:rPr>
        <w:t xml:space="preserve">производится с помощью </w:t>
      </w:r>
      <w:r w:rsidR="003B07A6" w:rsidRPr="003B07A6">
        <w:rPr>
          <w:rFonts w:ascii="Times New Roman" w:hAnsi="Times New Roman" w:cs="Times New Roman"/>
          <w:sz w:val="24"/>
          <w:szCs w:val="24"/>
        </w:rPr>
        <w:t xml:space="preserve"> электронн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="003B07A6" w:rsidRPr="003B07A6">
        <w:rPr>
          <w:rFonts w:ascii="Times New Roman" w:hAnsi="Times New Roman" w:cs="Times New Roman"/>
          <w:sz w:val="24"/>
          <w:szCs w:val="24"/>
        </w:rPr>
        <w:t>атлас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B07A6" w:rsidRPr="003B07A6">
        <w:rPr>
          <w:rFonts w:ascii="Times New Roman" w:hAnsi="Times New Roman" w:cs="Times New Roman"/>
          <w:sz w:val="24"/>
          <w:szCs w:val="24"/>
        </w:rPr>
        <w:t>-определител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3B07A6" w:rsidRPr="003B07A6">
        <w:rPr>
          <w:rFonts w:ascii="Times New Roman" w:hAnsi="Times New Roman" w:cs="Times New Roman"/>
          <w:sz w:val="24"/>
          <w:szCs w:val="24"/>
        </w:rPr>
        <w:t xml:space="preserve"> травянистых растений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3B07A6" w:rsidRPr="003B07A6">
        <w:rPr>
          <w:rFonts w:ascii="Times New Roman" w:hAnsi="Times New Roman" w:cs="Times New Roman"/>
          <w:sz w:val="24"/>
          <w:szCs w:val="24"/>
        </w:rPr>
        <w:t>www.ecosystema.ru и www.plantarium.ru</w:t>
      </w:r>
      <w:r>
        <w:rPr>
          <w:rFonts w:ascii="Times New Roman" w:hAnsi="Times New Roman" w:cs="Times New Roman"/>
          <w:sz w:val="24"/>
          <w:szCs w:val="24"/>
        </w:rPr>
        <w:t>)</w:t>
      </w:r>
      <w:r w:rsidR="003B07A6" w:rsidRPr="003B07A6">
        <w:rPr>
          <w:rFonts w:ascii="Times New Roman" w:hAnsi="Times New Roman" w:cs="Times New Roman"/>
          <w:sz w:val="24"/>
          <w:szCs w:val="24"/>
        </w:rPr>
        <w:t>.</w:t>
      </w:r>
    </w:p>
    <w:p w:rsidR="006E6BD2" w:rsidRPr="008977DA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2.2. Определение плотности популяции.</w:t>
      </w:r>
    </w:p>
    <w:p w:rsidR="00867AAA" w:rsidRPr="008977DA" w:rsidRDefault="00867AAA" w:rsidP="006959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Обилие и фенологическое состояние видов определялись при помощи шкалы Друду и Алехина.</w:t>
      </w:r>
    </w:p>
    <w:p w:rsidR="0069595D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 xml:space="preserve">Шкала Алехина </w:t>
      </w:r>
    </w:p>
    <w:p w:rsidR="006E6BD2" w:rsidRPr="008977DA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-</w:t>
      </w:r>
      <w:r w:rsidR="00AA7CBA" w:rsidRPr="008977DA">
        <w:rPr>
          <w:rFonts w:ascii="Times New Roman" w:hAnsi="Times New Roman" w:cs="Times New Roman"/>
          <w:b/>
          <w:sz w:val="24"/>
          <w:szCs w:val="24"/>
        </w:rPr>
        <w:t>-</w:t>
      </w:r>
      <w:r w:rsidR="006959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7CBA" w:rsidRPr="008977DA">
        <w:rPr>
          <w:rFonts w:ascii="Times New Roman" w:hAnsi="Times New Roman" w:cs="Times New Roman"/>
          <w:sz w:val="24"/>
          <w:szCs w:val="24"/>
        </w:rPr>
        <w:t>Растение только вег</w:t>
      </w:r>
      <w:r w:rsidR="0069595D">
        <w:rPr>
          <w:rFonts w:ascii="Times New Roman" w:hAnsi="Times New Roman" w:cs="Times New Roman"/>
          <w:sz w:val="24"/>
          <w:szCs w:val="24"/>
        </w:rPr>
        <w:t>е</w:t>
      </w:r>
      <w:r w:rsidR="00AA7CBA" w:rsidRPr="008977DA">
        <w:rPr>
          <w:rFonts w:ascii="Times New Roman" w:hAnsi="Times New Roman" w:cs="Times New Roman"/>
          <w:sz w:val="24"/>
          <w:szCs w:val="24"/>
        </w:rPr>
        <w:t>тирует, находиться в стадии розетки,</w:t>
      </w:r>
      <w:r w:rsidR="000F11F3"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AA7CBA" w:rsidRPr="008977DA">
        <w:rPr>
          <w:rFonts w:ascii="Times New Roman" w:hAnsi="Times New Roman" w:cs="Times New Roman"/>
          <w:sz w:val="24"/>
          <w:szCs w:val="24"/>
        </w:rPr>
        <w:t>начинае</w:t>
      </w:r>
      <w:r w:rsidR="000F11F3" w:rsidRPr="008977DA">
        <w:rPr>
          <w:rFonts w:ascii="Times New Roman" w:hAnsi="Times New Roman" w:cs="Times New Roman"/>
          <w:sz w:val="24"/>
          <w:szCs w:val="24"/>
        </w:rPr>
        <w:t>т</w:t>
      </w:r>
      <w:r w:rsidR="00AA7CBA" w:rsidRPr="008977DA">
        <w:rPr>
          <w:rFonts w:ascii="Times New Roman" w:hAnsi="Times New Roman" w:cs="Times New Roman"/>
          <w:sz w:val="24"/>
          <w:szCs w:val="24"/>
        </w:rPr>
        <w:t xml:space="preserve"> давать стебель.</w:t>
      </w:r>
    </w:p>
    <w:p w:rsidR="00AA7CBA" w:rsidRPr="008977DA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^</w:t>
      </w:r>
      <w:r w:rsidR="006959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A7CBA" w:rsidRPr="008977DA">
        <w:rPr>
          <w:rFonts w:ascii="Times New Roman" w:hAnsi="Times New Roman" w:cs="Times New Roman"/>
          <w:sz w:val="24"/>
          <w:szCs w:val="24"/>
        </w:rPr>
        <w:t>Растение выкинуло стебель и стрелку, заметны бутоны.</w:t>
      </w:r>
    </w:p>
    <w:p w:rsidR="00867AAA" w:rsidRPr="008977DA" w:rsidRDefault="00AA7CB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)</w:t>
      </w:r>
      <w:r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69595D">
        <w:rPr>
          <w:rFonts w:ascii="Times New Roman" w:hAnsi="Times New Roman" w:cs="Times New Roman"/>
          <w:sz w:val="24"/>
          <w:szCs w:val="24"/>
        </w:rPr>
        <w:t xml:space="preserve">  </w:t>
      </w:r>
      <w:r w:rsidRPr="008977DA">
        <w:rPr>
          <w:rFonts w:ascii="Times New Roman" w:hAnsi="Times New Roman" w:cs="Times New Roman"/>
          <w:sz w:val="24"/>
          <w:szCs w:val="24"/>
        </w:rPr>
        <w:t>Растение в стадии отцветания.</w:t>
      </w:r>
    </w:p>
    <w:p w:rsidR="00867AAA" w:rsidRPr="008977DA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°</w:t>
      </w:r>
      <w:r w:rsidR="006959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A7CBA" w:rsidRPr="008977DA">
        <w:rPr>
          <w:rFonts w:ascii="Times New Roman" w:hAnsi="Times New Roman" w:cs="Times New Roman"/>
          <w:sz w:val="24"/>
          <w:szCs w:val="24"/>
        </w:rPr>
        <w:t>Растение в полном цвету.</w:t>
      </w:r>
    </w:p>
    <w:p w:rsidR="00AA7CBA" w:rsidRPr="008977DA" w:rsidRDefault="00AA7CB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-</w:t>
      </w:r>
      <w:r w:rsidR="0069595D">
        <w:rPr>
          <w:rFonts w:ascii="Times New Roman" w:hAnsi="Times New Roman" w:cs="Times New Roman"/>
          <w:sz w:val="24"/>
          <w:szCs w:val="24"/>
        </w:rPr>
        <w:t xml:space="preserve">  </w:t>
      </w:r>
      <w:r w:rsidRPr="008977DA">
        <w:rPr>
          <w:rFonts w:ascii="Times New Roman" w:hAnsi="Times New Roman" w:cs="Times New Roman"/>
          <w:sz w:val="24"/>
          <w:szCs w:val="24"/>
        </w:rPr>
        <w:t>Растение в стадии отцветания.</w:t>
      </w:r>
    </w:p>
    <w:p w:rsidR="00867AAA" w:rsidRPr="008977DA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+</w:t>
      </w:r>
      <w:r w:rsidR="00AA7CBA"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69595D">
        <w:rPr>
          <w:rFonts w:ascii="Times New Roman" w:hAnsi="Times New Roman" w:cs="Times New Roman"/>
          <w:sz w:val="24"/>
          <w:szCs w:val="24"/>
        </w:rPr>
        <w:t xml:space="preserve"> </w:t>
      </w:r>
      <w:r w:rsidR="00AA7CBA" w:rsidRPr="008977DA">
        <w:rPr>
          <w:rFonts w:ascii="Times New Roman" w:hAnsi="Times New Roman" w:cs="Times New Roman"/>
          <w:sz w:val="24"/>
          <w:szCs w:val="24"/>
        </w:rPr>
        <w:t>Зеленые плоды.</w:t>
      </w:r>
    </w:p>
    <w:p w:rsidR="00AA7CBA" w:rsidRPr="008977DA" w:rsidRDefault="00AA7CB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-</w:t>
      </w:r>
      <w:r w:rsidR="0069595D">
        <w:rPr>
          <w:rFonts w:ascii="Times New Roman" w:hAnsi="Times New Roman" w:cs="Times New Roman"/>
          <w:sz w:val="24"/>
          <w:szCs w:val="24"/>
        </w:rPr>
        <w:t xml:space="preserve">  </w:t>
      </w:r>
      <w:r w:rsidRPr="008977DA">
        <w:rPr>
          <w:rFonts w:ascii="Times New Roman" w:hAnsi="Times New Roman" w:cs="Times New Roman"/>
          <w:sz w:val="24"/>
          <w:szCs w:val="24"/>
        </w:rPr>
        <w:t>Плоды осыпающиеся.</w:t>
      </w:r>
    </w:p>
    <w:p w:rsidR="00867AAA" w:rsidRPr="008977DA" w:rsidRDefault="00867AA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=</w:t>
      </w:r>
      <w:r w:rsidR="00AA7CBA"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69595D">
        <w:rPr>
          <w:rFonts w:ascii="Times New Roman" w:hAnsi="Times New Roman" w:cs="Times New Roman"/>
          <w:sz w:val="24"/>
          <w:szCs w:val="24"/>
        </w:rPr>
        <w:t xml:space="preserve"> </w:t>
      </w:r>
      <w:r w:rsidR="00AA7CBA" w:rsidRPr="008977DA">
        <w:rPr>
          <w:rFonts w:ascii="Times New Roman" w:hAnsi="Times New Roman" w:cs="Times New Roman"/>
          <w:sz w:val="24"/>
          <w:szCs w:val="24"/>
        </w:rPr>
        <w:t>Вторичная вегетация.</w:t>
      </w:r>
    </w:p>
    <w:p w:rsidR="00AA7CBA" w:rsidRPr="008977DA" w:rsidRDefault="00AA7CBA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-</w:t>
      </w:r>
      <w:r w:rsidR="0069595D">
        <w:rPr>
          <w:rFonts w:ascii="Times New Roman" w:hAnsi="Times New Roman" w:cs="Times New Roman"/>
          <w:sz w:val="24"/>
          <w:szCs w:val="24"/>
        </w:rPr>
        <w:t xml:space="preserve"> </w:t>
      </w:r>
      <w:r w:rsidRPr="008977DA">
        <w:rPr>
          <w:rFonts w:ascii="Times New Roman" w:hAnsi="Times New Roman" w:cs="Times New Roman"/>
          <w:sz w:val="24"/>
          <w:szCs w:val="24"/>
        </w:rPr>
        <w:t>олностью засохшее растение.</w:t>
      </w:r>
    </w:p>
    <w:p w:rsidR="00502683" w:rsidRPr="008977DA" w:rsidRDefault="00BB76B9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Шкала Друде</w:t>
      </w:r>
    </w:p>
    <w:p w:rsidR="00502683" w:rsidRPr="008977DA" w:rsidRDefault="00BB76B9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Soc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sociales</w:t>
      </w:r>
      <w:r w:rsidRPr="008977DA">
        <w:rPr>
          <w:rFonts w:ascii="Times New Roman" w:hAnsi="Times New Roman" w:cs="Times New Roman"/>
          <w:b/>
          <w:sz w:val="24"/>
          <w:szCs w:val="24"/>
        </w:rPr>
        <w:t>)-</w:t>
      </w:r>
      <w:r w:rsidRPr="008977DA">
        <w:rPr>
          <w:rFonts w:ascii="Times New Roman" w:hAnsi="Times New Roman" w:cs="Times New Roman"/>
          <w:sz w:val="24"/>
          <w:szCs w:val="24"/>
        </w:rPr>
        <w:t>растение встречается сплошь;</w:t>
      </w:r>
    </w:p>
    <w:p w:rsidR="00BB76B9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Cop</w:t>
      </w:r>
      <w:r w:rsidRPr="008977DA">
        <w:rPr>
          <w:rFonts w:ascii="Times New Roman" w:hAnsi="Times New Roman" w:cs="Times New Roman"/>
          <w:b/>
          <w:sz w:val="24"/>
          <w:szCs w:val="24"/>
        </w:rPr>
        <w:t>³ (</w:t>
      </w:r>
      <w:r w:rsidR="00BB76B9" w:rsidRPr="008977DA">
        <w:rPr>
          <w:rFonts w:ascii="Times New Roman" w:hAnsi="Times New Roman" w:cs="Times New Roman"/>
          <w:b/>
          <w:sz w:val="24"/>
          <w:szCs w:val="24"/>
          <w:lang w:val="en-US"/>
        </w:rPr>
        <w:t>copiosae</w:t>
      </w:r>
      <w:r w:rsidR="00BB76B9" w:rsidRPr="008977DA">
        <w:rPr>
          <w:rFonts w:ascii="Times New Roman" w:hAnsi="Times New Roman" w:cs="Times New Roman"/>
          <w:b/>
          <w:sz w:val="24"/>
          <w:szCs w:val="24"/>
        </w:rPr>
        <w:t>)-</w:t>
      </w:r>
      <w:r w:rsidR="00BB76B9" w:rsidRPr="008977DA">
        <w:rPr>
          <w:rFonts w:ascii="Times New Roman" w:hAnsi="Times New Roman" w:cs="Times New Roman"/>
          <w:sz w:val="24"/>
          <w:szCs w:val="24"/>
        </w:rPr>
        <w:t xml:space="preserve">очень </w:t>
      </w:r>
      <w:r w:rsidRPr="008977DA">
        <w:rPr>
          <w:rFonts w:ascii="Times New Roman" w:hAnsi="Times New Roman" w:cs="Times New Roman"/>
          <w:sz w:val="24"/>
          <w:szCs w:val="24"/>
        </w:rPr>
        <w:t>обильно (от</w:t>
      </w:r>
      <w:r w:rsidR="00BB76B9" w:rsidRPr="008977DA">
        <w:rPr>
          <w:rFonts w:ascii="Times New Roman" w:hAnsi="Times New Roman" w:cs="Times New Roman"/>
          <w:sz w:val="24"/>
          <w:szCs w:val="24"/>
        </w:rPr>
        <w:t xml:space="preserve"> 0 до 20 см)/</w:t>
      </w:r>
      <w:r w:rsidR="00BB76B9" w:rsidRPr="008977DA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8977DA">
        <w:rPr>
          <w:rFonts w:ascii="Times New Roman" w:hAnsi="Times New Roman" w:cs="Times New Roman"/>
          <w:sz w:val="24"/>
          <w:szCs w:val="24"/>
        </w:rPr>
        <w:t>.;</w:t>
      </w:r>
    </w:p>
    <w:p w:rsidR="00BB76B9" w:rsidRPr="008977DA" w:rsidRDefault="00BB76B9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Cop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² </w:t>
      </w:r>
      <w:r w:rsidR="00826CF0" w:rsidRPr="008977DA">
        <w:rPr>
          <w:rFonts w:ascii="Times New Roman" w:hAnsi="Times New Roman" w:cs="Times New Roman"/>
          <w:b/>
          <w:sz w:val="24"/>
          <w:szCs w:val="24"/>
        </w:rPr>
        <w:t>-</w:t>
      </w:r>
      <w:r w:rsidR="00826CF0" w:rsidRPr="008977DA">
        <w:rPr>
          <w:rFonts w:ascii="Times New Roman" w:hAnsi="Times New Roman" w:cs="Times New Roman"/>
          <w:sz w:val="24"/>
          <w:szCs w:val="24"/>
        </w:rPr>
        <w:t>обильно (от 20 до 40 см);</w:t>
      </w:r>
    </w:p>
    <w:p w:rsidR="00826CF0" w:rsidRPr="008977DA" w:rsidRDefault="00BB76B9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Cop</w:t>
      </w:r>
      <w:r w:rsidRPr="008977DA">
        <w:rPr>
          <w:rFonts w:ascii="Times New Roman" w:hAnsi="Times New Roman" w:cs="Times New Roman"/>
          <w:b/>
          <w:sz w:val="24"/>
          <w:szCs w:val="24"/>
        </w:rPr>
        <w:t>¹</w:t>
      </w:r>
      <w:r w:rsidR="00826CF0" w:rsidRPr="008977DA">
        <w:rPr>
          <w:rFonts w:ascii="Times New Roman" w:hAnsi="Times New Roman" w:cs="Times New Roman"/>
          <w:b/>
          <w:sz w:val="24"/>
          <w:szCs w:val="24"/>
        </w:rPr>
        <w:t>-</w:t>
      </w:r>
      <w:r w:rsidR="00826CF0" w:rsidRPr="008977DA">
        <w:rPr>
          <w:rFonts w:ascii="Times New Roman" w:hAnsi="Times New Roman" w:cs="Times New Roman"/>
          <w:sz w:val="24"/>
          <w:szCs w:val="24"/>
        </w:rPr>
        <w:t>довольно обильно (от 40 до 100 см);</w:t>
      </w:r>
    </w:p>
    <w:p w:rsidR="00D92CF5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8977DA">
        <w:rPr>
          <w:rFonts w:ascii="Times New Roman" w:hAnsi="Times New Roman" w:cs="Times New Roman"/>
          <w:b/>
          <w:sz w:val="24"/>
          <w:szCs w:val="24"/>
        </w:rPr>
        <w:t>.-</w:t>
      </w:r>
      <w:r w:rsidRPr="008977DA">
        <w:rPr>
          <w:rFonts w:ascii="Times New Roman" w:hAnsi="Times New Roman" w:cs="Times New Roman"/>
          <w:sz w:val="24"/>
          <w:szCs w:val="24"/>
        </w:rPr>
        <w:t>дополняется группами;</w:t>
      </w:r>
    </w:p>
    <w:p w:rsidR="00D92CF5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Sp</w:t>
      </w:r>
      <w:r w:rsidRPr="008977DA">
        <w:rPr>
          <w:rFonts w:ascii="Times New Roman" w:hAnsi="Times New Roman" w:cs="Times New Roman"/>
          <w:b/>
          <w:sz w:val="24"/>
          <w:szCs w:val="24"/>
        </w:rPr>
        <w:t>.(</w:t>
      </w: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sparsal</w:t>
      </w:r>
      <w:r w:rsidRPr="008977DA">
        <w:rPr>
          <w:rFonts w:ascii="Times New Roman" w:hAnsi="Times New Roman" w:cs="Times New Roman"/>
          <w:b/>
          <w:sz w:val="24"/>
          <w:szCs w:val="24"/>
        </w:rPr>
        <w:t>)-</w:t>
      </w:r>
      <w:r w:rsidRPr="008977DA">
        <w:rPr>
          <w:rFonts w:ascii="Times New Roman" w:hAnsi="Times New Roman" w:cs="Times New Roman"/>
          <w:sz w:val="24"/>
          <w:szCs w:val="24"/>
        </w:rPr>
        <w:t>рассеяно ( от 100 до 150 см);</w:t>
      </w:r>
    </w:p>
    <w:p w:rsidR="00826CF0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RR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rarisime</w:t>
      </w:r>
      <w:r w:rsidRPr="008977DA">
        <w:rPr>
          <w:rFonts w:ascii="Times New Roman" w:hAnsi="Times New Roman" w:cs="Times New Roman"/>
          <w:b/>
          <w:sz w:val="24"/>
          <w:szCs w:val="24"/>
        </w:rPr>
        <w:t>)-</w:t>
      </w:r>
      <w:r w:rsidRPr="008977DA">
        <w:rPr>
          <w:rFonts w:ascii="Times New Roman" w:hAnsi="Times New Roman" w:cs="Times New Roman"/>
          <w:sz w:val="24"/>
          <w:szCs w:val="24"/>
        </w:rPr>
        <w:t>очень редко;</w:t>
      </w:r>
    </w:p>
    <w:p w:rsidR="00826CF0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UN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unicum</w:t>
      </w:r>
      <w:r w:rsidRPr="008977DA">
        <w:rPr>
          <w:rFonts w:ascii="Times New Roman" w:hAnsi="Times New Roman" w:cs="Times New Roman"/>
          <w:b/>
          <w:sz w:val="24"/>
          <w:szCs w:val="24"/>
        </w:rPr>
        <w:t>)-</w:t>
      </w:r>
      <w:r w:rsidRPr="008977DA">
        <w:rPr>
          <w:rFonts w:ascii="Times New Roman" w:hAnsi="Times New Roman" w:cs="Times New Roman"/>
          <w:sz w:val="24"/>
          <w:szCs w:val="24"/>
        </w:rPr>
        <w:t>экземпляр на пробной площадке.</w:t>
      </w:r>
    </w:p>
    <w:p w:rsidR="00826CF0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Фенофаза</w:t>
      </w:r>
      <w:r w:rsidRPr="008977DA">
        <w:rPr>
          <w:rFonts w:ascii="Times New Roman" w:hAnsi="Times New Roman" w:cs="Times New Roman"/>
          <w:sz w:val="24"/>
          <w:szCs w:val="24"/>
        </w:rPr>
        <w:t>-стадия развития растений, определяемая по шкале Алехина В.А.</w:t>
      </w:r>
    </w:p>
    <w:p w:rsidR="00D92CF5" w:rsidRPr="008977DA" w:rsidRDefault="00826CF0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2.3.</w:t>
      </w:r>
      <w:r w:rsidR="0069595D">
        <w:rPr>
          <w:rFonts w:ascii="Times New Roman" w:hAnsi="Times New Roman" w:cs="Times New Roman"/>
          <w:sz w:val="24"/>
          <w:szCs w:val="24"/>
        </w:rPr>
        <w:t xml:space="preserve"> </w:t>
      </w:r>
      <w:r w:rsidRPr="008977DA">
        <w:rPr>
          <w:rFonts w:ascii="Times New Roman" w:hAnsi="Times New Roman" w:cs="Times New Roman"/>
          <w:sz w:val="24"/>
          <w:szCs w:val="24"/>
        </w:rPr>
        <w:t>Определяется встречаемость видов на ключевом участке по формуле.</w:t>
      </w:r>
    </w:p>
    <w:p w:rsidR="00D92CF5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8977DA">
        <w:rPr>
          <w:rFonts w:ascii="Times New Roman" w:hAnsi="Times New Roman" w:cs="Times New Roman"/>
          <w:b/>
          <w:sz w:val="24"/>
          <w:szCs w:val="24"/>
        </w:rPr>
        <w:t>=</w:t>
      </w: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8977DA">
        <w:rPr>
          <w:rFonts w:ascii="Times New Roman" w:hAnsi="Times New Roman" w:cs="Times New Roman"/>
          <w:b/>
          <w:sz w:val="24"/>
          <w:szCs w:val="24"/>
        </w:rPr>
        <w:t>/</w:t>
      </w: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 х 100%,</w:t>
      </w:r>
      <w:r w:rsidRPr="008977DA">
        <w:rPr>
          <w:rFonts w:ascii="Times New Roman" w:hAnsi="Times New Roman" w:cs="Times New Roman"/>
          <w:sz w:val="24"/>
          <w:szCs w:val="24"/>
        </w:rPr>
        <w:t xml:space="preserve"> где</w:t>
      </w:r>
    </w:p>
    <w:p w:rsidR="00583F3B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8977DA">
        <w:rPr>
          <w:rFonts w:ascii="Times New Roman" w:hAnsi="Times New Roman" w:cs="Times New Roman"/>
          <w:sz w:val="24"/>
          <w:szCs w:val="24"/>
        </w:rPr>
        <w:t>-частота встречаемости;</w:t>
      </w:r>
    </w:p>
    <w:p w:rsidR="00583F3B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m</w:t>
      </w:r>
      <w:r w:rsidRPr="008977DA">
        <w:rPr>
          <w:rFonts w:ascii="Times New Roman" w:hAnsi="Times New Roman" w:cs="Times New Roman"/>
          <w:sz w:val="24"/>
          <w:szCs w:val="24"/>
        </w:rPr>
        <w:t xml:space="preserve"> –число площадок, на которых найден вид;</w:t>
      </w:r>
    </w:p>
    <w:p w:rsidR="00583F3B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8977DA">
        <w:rPr>
          <w:rFonts w:ascii="Times New Roman" w:hAnsi="Times New Roman" w:cs="Times New Roman"/>
          <w:sz w:val="24"/>
          <w:szCs w:val="24"/>
        </w:rPr>
        <w:t xml:space="preserve"> –общее число площадок.</w:t>
      </w:r>
    </w:p>
    <w:p w:rsidR="00583F3B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Чем выше частота встречаемости, тем характернее данный вид для описываемого растительного сообщества.</w:t>
      </w:r>
    </w:p>
    <w:p w:rsidR="00583F3B" w:rsidRPr="008977DA" w:rsidRDefault="00583F3B" w:rsidP="0069595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Данные о встречаемости видов заносятся в общую таблицу (см. таблицу 1).</w:t>
      </w:r>
    </w:p>
    <w:p w:rsidR="00583F3B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     Таблица 1</w:t>
      </w:r>
    </w:p>
    <w:p w:rsidR="00583F3B" w:rsidRPr="008977DA" w:rsidRDefault="00583F3B" w:rsidP="008977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Встречаемость видов на ключевом участке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"/>
        <w:gridCol w:w="3416"/>
        <w:gridCol w:w="779"/>
        <w:gridCol w:w="774"/>
        <w:gridCol w:w="891"/>
        <w:gridCol w:w="1195"/>
        <w:gridCol w:w="1741"/>
      </w:tblGrid>
      <w:tr w:rsidR="00583F3B" w:rsidRPr="008977DA" w:rsidTr="00583F3B">
        <w:tc>
          <w:tcPr>
            <w:tcW w:w="562" w:type="dxa"/>
            <w:vMerge w:val="restart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  <w:vMerge w:val="restart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Вид</w:t>
            </w:r>
          </w:p>
        </w:tc>
        <w:tc>
          <w:tcPr>
            <w:tcW w:w="2694" w:type="dxa"/>
            <w:gridSpan w:val="3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Номера учетных площадок</w:t>
            </w:r>
          </w:p>
        </w:tc>
        <w:tc>
          <w:tcPr>
            <w:tcW w:w="1275" w:type="dxa"/>
            <w:vMerge w:val="restart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38A" w:rsidRPr="008977DA" w:rsidRDefault="004E538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   Всего</w:t>
            </w:r>
          </w:p>
        </w:tc>
        <w:tc>
          <w:tcPr>
            <w:tcW w:w="845" w:type="dxa"/>
            <w:vMerge w:val="restart"/>
          </w:tcPr>
          <w:p w:rsidR="004E538A" w:rsidRPr="008977DA" w:rsidRDefault="004E538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F3B" w:rsidRPr="008977DA" w:rsidRDefault="004E538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Встречаемость вида %</w:t>
            </w:r>
          </w:p>
        </w:tc>
      </w:tr>
      <w:tr w:rsidR="004E538A" w:rsidRPr="008977DA" w:rsidTr="00583F3B">
        <w:tc>
          <w:tcPr>
            <w:tcW w:w="562" w:type="dxa"/>
            <w:vMerge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F3B" w:rsidRPr="008977DA" w:rsidRDefault="004E538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  <w:tc>
          <w:tcPr>
            <w:tcW w:w="850" w:type="dxa"/>
          </w:tcPr>
          <w:p w:rsidR="00583F3B" w:rsidRPr="008977DA" w:rsidRDefault="004E538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   2</w:t>
            </w:r>
          </w:p>
        </w:tc>
        <w:tc>
          <w:tcPr>
            <w:tcW w:w="993" w:type="dxa"/>
          </w:tcPr>
          <w:p w:rsidR="00583F3B" w:rsidRPr="008977DA" w:rsidRDefault="004E538A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</w:tc>
        <w:tc>
          <w:tcPr>
            <w:tcW w:w="1275" w:type="dxa"/>
            <w:vMerge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Merge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38A" w:rsidRPr="008977DA" w:rsidTr="00583F3B">
        <w:tc>
          <w:tcPr>
            <w:tcW w:w="562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538A" w:rsidRPr="008977DA" w:rsidTr="00583F3B">
        <w:tc>
          <w:tcPr>
            <w:tcW w:w="4531" w:type="dxa"/>
            <w:gridSpan w:val="2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Число видов на площадке</w:t>
            </w:r>
          </w:p>
        </w:tc>
        <w:tc>
          <w:tcPr>
            <w:tcW w:w="851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83F3B" w:rsidRPr="008977DA" w:rsidRDefault="00AD5C49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  <w:tr w:rsidR="00583F3B" w:rsidRPr="008977DA" w:rsidTr="00583F3B">
        <w:tc>
          <w:tcPr>
            <w:tcW w:w="7225" w:type="dxa"/>
            <w:gridSpan w:val="5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Среднее число видов на площадке</w:t>
            </w:r>
          </w:p>
        </w:tc>
        <w:tc>
          <w:tcPr>
            <w:tcW w:w="1275" w:type="dxa"/>
          </w:tcPr>
          <w:p w:rsidR="00583F3B" w:rsidRPr="008977DA" w:rsidRDefault="00583F3B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83F3B" w:rsidRPr="008977DA" w:rsidRDefault="00AD5C49" w:rsidP="00897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</w:tbl>
    <w:p w:rsidR="00BA3AEF" w:rsidRPr="008977DA" w:rsidRDefault="00BA3AEF" w:rsidP="008977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CF5" w:rsidRPr="00C84016" w:rsidRDefault="00C84016" w:rsidP="00C84016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96B9C" w:rsidRPr="00C84016">
        <w:rPr>
          <w:rFonts w:ascii="Times New Roman" w:hAnsi="Times New Roman" w:cs="Times New Roman"/>
          <w:b/>
          <w:sz w:val="24"/>
          <w:szCs w:val="24"/>
        </w:rPr>
        <w:t>Результаты исследований.</w:t>
      </w:r>
    </w:p>
    <w:p w:rsidR="00A756B2" w:rsidRPr="00102A50" w:rsidRDefault="001E5AEF" w:rsidP="00EA75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1E5AEF">
        <w:rPr>
          <w:rFonts w:ascii="Times New Roman" w:hAnsi="Times New Roman" w:cs="Times New Roman"/>
          <w:sz w:val="24"/>
          <w:szCs w:val="24"/>
        </w:rPr>
        <w:t xml:space="preserve">сследование проводилось </w:t>
      </w:r>
      <w:r>
        <w:rPr>
          <w:rFonts w:ascii="Times New Roman" w:hAnsi="Times New Roman" w:cs="Times New Roman"/>
          <w:sz w:val="24"/>
          <w:szCs w:val="24"/>
        </w:rPr>
        <w:t xml:space="preserve">в ходе летней экспедиции </w:t>
      </w:r>
      <w:r w:rsidRPr="001E5AEF">
        <w:rPr>
          <w:rFonts w:ascii="Times New Roman" w:hAnsi="Times New Roman" w:cs="Times New Roman"/>
          <w:sz w:val="24"/>
          <w:szCs w:val="24"/>
        </w:rPr>
        <w:t>в июне-июле 2022 года на территории заказника «Муромский»</w:t>
      </w:r>
      <w:r>
        <w:rPr>
          <w:rFonts w:ascii="Times New Roman" w:hAnsi="Times New Roman" w:cs="Times New Roman"/>
          <w:sz w:val="24"/>
          <w:szCs w:val="24"/>
        </w:rPr>
        <w:t xml:space="preserve"> в юго – восточной части. </w:t>
      </w:r>
      <w:r w:rsidR="00796B9C" w:rsidRPr="0069595D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данной </w:t>
      </w:r>
      <w:r w:rsidR="00796B9C" w:rsidRPr="0069595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D5C49">
        <w:rPr>
          <w:rFonts w:ascii="Times New Roman" w:hAnsi="Times New Roman" w:cs="Times New Roman"/>
          <w:sz w:val="24"/>
          <w:szCs w:val="24"/>
        </w:rPr>
        <w:t xml:space="preserve">в районе </w:t>
      </w:r>
      <w:r>
        <w:rPr>
          <w:rFonts w:ascii="Times New Roman" w:hAnsi="Times New Roman" w:cs="Times New Roman"/>
          <w:sz w:val="24"/>
          <w:szCs w:val="24"/>
        </w:rPr>
        <w:t>села Боровицы</w:t>
      </w:r>
      <w:r w:rsidR="00102A50">
        <w:rPr>
          <w:rFonts w:ascii="Times New Roman" w:hAnsi="Times New Roman" w:cs="Times New Roman"/>
          <w:sz w:val="24"/>
          <w:szCs w:val="24"/>
        </w:rPr>
        <w:t xml:space="preserve"> </w:t>
      </w:r>
      <w:r w:rsidR="00102A50" w:rsidRPr="0069595D">
        <w:rPr>
          <w:rFonts w:ascii="Times New Roman" w:hAnsi="Times New Roman" w:cs="Times New Roman"/>
          <w:sz w:val="24"/>
          <w:szCs w:val="24"/>
        </w:rPr>
        <w:t>было</w:t>
      </w:r>
      <w:r w:rsidR="00C80B5F" w:rsidRPr="0069595D">
        <w:rPr>
          <w:rFonts w:ascii="Times New Roman" w:hAnsi="Times New Roman" w:cs="Times New Roman"/>
          <w:sz w:val="24"/>
          <w:szCs w:val="24"/>
        </w:rPr>
        <w:t xml:space="preserve"> заложено 6</w:t>
      </w:r>
      <w:r w:rsidR="00012F4C" w:rsidRPr="0069595D">
        <w:rPr>
          <w:rFonts w:ascii="Times New Roman" w:hAnsi="Times New Roman" w:cs="Times New Roman"/>
          <w:sz w:val="24"/>
          <w:szCs w:val="24"/>
        </w:rPr>
        <w:t xml:space="preserve">  </w:t>
      </w:r>
      <w:r w:rsidR="00796B9C" w:rsidRPr="0069595D">
        <w:rPr>
          <w:rFonts w:ascii="Times New Roman" w:hAnsi="Times New Roman" w:cs="Times New Roman"/>
          <w:sz w:val="24"/>
          <w:szCs w:val="24"/>
        </w:rPr>
        <w:t xml:space="preserve"> пробных </w:t>
      </w:r>
      <w:r w:rsidR="000821F2" w:rsidRPr="0069595D">
        <w:rPr>
          <w:rFonts w:ascii="Times New Roman" w:hAnsi="Times New Roman" w:cs="Times New Roman"/>
          <w:sz w:val="24"/>
          <w:szCs w:val="24"/>
        </w:rPr>
        <w:t>площадок</w:t>
      </w:r>
      <w:r w:rsidR="00E9763C">
        <w:rPr>
          <w:rFonts w:ascii="Times New Roman" w:hAnsi="Times New Roman" w:cs="Times New Roman"/>
          <w:sz w:val="24"/>
          <w:szCs w:val="24"/>
        </w:rPr>
        <w:t xml:space="preserve"> в пойме реки Оки</w:t>
      </w:r>
      <w:r w:rsidR="00102A50">
        <w:rPr>
          <w:rFonts w:ascii="Times New Roman" w:hAnsi="Times New Roman" w:cs="Times New Roman"/>
          <w:sz w:val="24"/>
          <w:szCs w:val="24"/>
        </w:rPr>
        <w:t xml:space="preserve"> (см. приложение</w:t>
      </w:r>
      <w:r w:rsidR="00E9763C">
        <w:rPr>
          <w:rFonts w:ascii="Times New Roman" w:hAnsi="Times New Roman" w:cs="Times New Roman"/>
          <w:sz w:val="24"/>
          <w:szCs w:val="24"/>
        </w:rPr>
        <w:t xml:space="preserve"> </w:t>
      </w:r>
      <w:r w:rsidR="00102A50">
        <w:rPr>
          <w:rFonts w:ascii="Times New Roman" w:hAnsi="Times New Roman" w:cs="Times New Roman"/>
          <w:sz w:val="24"/>
          <w:szCs w:val="24"/>
        </w:rPr>
        <w:t>1)</w:t>
      </w:r>
      <w:r w:rsidR="000821F2" w:rsidRPr="0069595D">
        <w:rPr>
          <w:rFonts w:ascii="Times New Roman" w:hAnsi="Times New Roman" w:cs="Times New Roman"/>
          <w:sz w:val="24"/>
          <w:szCs w:val="24"/>
        </w:rPr>
        <w:t xml:space="preserve">. </w:t>
      </w:r>
      <w:r w:rsidR="00102A50" w:rsidRPr="0069595D">
        <w:rPr>
          <w:rFonts w:ascii="Times New Roman" w:hAnsi="Times New Roman" w:cs="Times New Roman"/>
          <w:sz w:val="24"/>
          <w:szCs w:val="24"/>
        </w:rPr>
        <w:t xml:space="preserve">Описание пробных площадок проводилось рамочным методом </w:t>
      </w:r>
      <w:r w:rsidR="00E9763C">
        <w:rPr>
          <w:rFonts w:ascii="Times New Roman" w:hAnsi="Times New Roman" w:cs="Times New Roman"/>
          <w:sz w:val="24"/>
          <w:szCs w:val="24"/>
        </w:rPr>
        <w:t>с описанием проектного покрытия</w:t>
      </w:r>
      <w:r w:rsidR="00102A50">
        <w:rPr>
          <w:rFonts w:ascii="Times New Roman" w:hAnsi="Times New Roman" w:cs="Times New Roman"/>
          <w:sz w:val="24"/>
          <w:szCs w:val="24"/>
        </w:rPr>
        <w:t xml:space="preserve"> (</w:t>
      </w:r>
      <w:r w:rsidR="00EA754B">
        <w:rPr>
          <w:rFonts w:ascii="Times New Roman" w:hAnsi="Times New Roman" w:cs="Times New Roman"/>
          <w:sz w:val="24"/>
          <w:szCs w:val="24"/>
        </w:rPr>
        <w:t>см. приложение 2</w:t>
      </w:r>
      <w:r w:rsidR="00102A50">
        <w:rPr>
          <w:rFonts w:ascii="Times New Roman" w:hAnsi="Times New Roman" w:cs="Times New Roman"/>
          <w:sz w:val="24"/>
          <w:szCs w:val="24"/>
        </w:rPr>
        <w:t xml:space="preserve">).                                                                                                          </w:t>
      </w:r>
    </w:p>
    <w:p w:rsidR="00352120" w:rsidRDefault="00A756B2" w:rsidP="00A779AF">
      <w:pPr>
        <w:pStyle w:val="c1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6"/>
          <w:color w:val="000000"/>
        </w:rPr>
      </w:pPr>
      <w:r w:rsidRPr="0069595D">
        <w:rPr>
          <w:rStyle w:val="c6"/>
          <w:color w:val="000000"/>
        </w:rPr>
        <w:t xml:space="preserve">Исследуемые луга относятся к </w:t>
      </w:r>
      <w:r w:rsidR="00102A50" w:rsidRPr="0069595D">
        <w:rPr>
          <w:rStyle w:val="c6"/>
          <w:color w:val="000000"/>
        </w:rPr>
        <w:t>пойменным</w:t>
      </w:r>
      <w:r w:rsidR="00A222D2">
        <w:rPr>
          <w:rStyle w:val="c6"/>
          <w:color w:val="000000"/>
        </w:rPr>
        <w:t>.</w:t>
      </w:r>
      <w:r w:rsidRPr="0069595D">
        <w:rPr>
          <w:rStyle w:val="c6"/>
          <w:color w:val="000000"/>
        </w:rPr>
        <w:t> Пойм</w:t>
      </w:r>
      <w:r w:rsidR="00576C84">
        <w:rPr>
          <w:rStyle w:val="c6"/>
          <w:color w:val="000000"/>
        </w:rPr>
        <w:t>а</w:t>
      </w:r>
      <w:r w:rsidRPr="0069595D">
        <w:rPr>
          <w:rStyle w:val="c6"/>
          <w:color w:val="000000"/>
        </w:rPr>
        <w:t xml:space="preserve"> рек</w:t>
      </w:r>
      <w:r w:rsidR="00576C84">
        <w:rPr>
          <w:rStyle w:val="c6"/>
          <w:color w:val="000000"/>
        </w:rPr>
        <w:t xml:space="preserve">и в данном месте </w:t>
      </w:r>
      <w:r w:rsidRPr="0069595D">
        <w:rPr>
          <w:rStyle w:val="c6"/>
          <w:color w:val="000000"/>
        </w:rPr>
        <w:t xml:space="preserve"> представля</w:t>
      </w:r>
      <w:r w:rsidR="00576C84">
        <w:rPr>
          <w:rStyle w:val="c6"/>
          <w:color w:val="000000"/>
        </w:rPr>
        <w:t>е</w:t>
      </w:r>
      <w:r w:rsidRPr="0069595D">
        <w:rPr>
          <w:rStyle w:val="c6"/>
          <w:color w:val="000000"/>
        </w:rPr>
        <w:t xml:space="preserve">т систему участков, различающихся по </w:t>
      </w:r>
      <w:r w:rsidR="00576C84">
        <w:rPr>
          <w:rStyle w:val="c6"/>
          <w:color w:val="000000"/>
        </w:rPr>
        <w:t>микро</w:t>
      </w:r>
      <w:r w:rsidRPr="0069595D">
        <w:rPr>
          <w:rStyle w:val="c6"/>
          <w:color w:val="000000"/>
        </w:rPr>
        <w:t xml:space="preserve">рельефу, составу </w:t>
      </w:r>
      <w:r w:rsidR="00576C84">
        <w:rPr>
          <w:rStyle w:val="c6"/>
          <w:color w:val="000000"/>
        </w:rPr>
        <w:t>почвы</w:t>
      </w:r>
      <w:r w:rsidRPr="0069595D">
        <w:rPr>
          <w:rStyle w:val="c6"/>
          <w:color w:val="000000"/>
        </w:rPr>
        <w:t xml:space="preserve">, </w:t>
      </w:r>
      <w:r w:rsidR="00576C84">
        <w:rPr>
          <w:rStyle w:val="c6"/>
          <w:color w:val="000000"/>
        </w:rPr>
        <w:t>плодородием</w:t>
      </w:r>
      <w:r w:rsidRPr="0069595D">
        <w:rPr>
          <w:rStyle w:val="c6"/>
          <w:color w:val="000000"/>
        </w:rPr>
        <w:t xml:space="preserve"> почвы и увлажнению</w:t>
      </w:r>
      <w:r w:rsidR="00576C84">
        <w:rPr>
          <w:rStyle w:val="c6"/>
          <w:color w:val="000000"/>
        </w:rPr>
        <w:t xml:space="preserve">. </w:t>
      </w:r>
      <w:r w:rsidRPr="0069595D">
        <w:rPr>
          <w:rStyle w:val="c6"/>
          <w:color w:val="000000"/>
        </w:rPr>
        <w:t>   </w:t>
      </w:r>
      <w:r w:rsidR="00576C84">
        <w:rPr>
          <w:rStyle w:val="c6"/>
          <w:color w:val="000000"/>
        </w:rPr>
        <w:t xml:space="preserve">Изучаемая территория – это </w:t>
      </w:r>
      <w:r w:rsidR="00352120" w:rsidRPr="00352120">
        <w:rPr>
          <w:rStyle w:val="c6"/>
          <w:color w:val="000000"/>
        </w:rPr>
        <w:t xml:space="preserve"> песчан</w:t>
      </w:r>
      <w:r w:rsidR="00576C84">
        <w:rPr>
          <w:rStyle w:val="c6"/>
          <w:color w:val="000000"/>
        </w:rPr>
        <w:t>ая</w:t>
      </w:r>
      <w:r w:rsidR="00352120" w:rsidRPr="00352120">
        <w:rPr>
          <w:rStyle w:val="c6"/>
          <w:color w:val="000000"/>
        </w:rPr>
        <w:t xml:space="preserve"> равнин</w:t>
      </w:r>
      <w:r w:rsidR="00576C84">
        <w:rPr>
          <w:rStyle w:val="c6"/>
          <w:color w:val="000000"/>
        </w:rPr>
        <w:t>а</w:t>
      </w:r>
      <w:r w:rsidR="00352120" w:rsidRPr="00352120">
        <w:rPr>
          <w:rStyle w:val="c6"/>
          <w:color w:val="000000"/>
        </w:rPr>
        <w:t xml:space="preserve"> c невысокими</w:t>
      </w:r>
      <w:r w:rsidR="00576C84">
        <w:rPr>
          <w:rStyle w:val="c6"/>
          <w:color w:val="000000"/>
        </w:rPr>
        <w:t xml:space="preserve"> и </w:t>
      </w:r>
      <w:r w:rsidR="00352120" w:rsidRPr="00352120">
        <w:rPr>
          <w:rStyle w:val="c6"/>
          <w:color w:val="000000"/>
        </w:rPr>
        <w:t xml:space="preserve">слабозадернованными грядами и гривами. </w:t>
      </w:r>
      <w:r w:rsidR="00576C84">
        <w:rPr>
          <w:rStyle w:val="c6"/>
          <w:color w:val="000000"/>
        </w:rPr>
        <w:t xml:space="preserve">На исследуемой территории </w:t>
      </w:r>
      <w:r w:rsidR="00352120">
        <w:rPr>
          <w:rStyle w:val="c6"/>
          <w:color w:val="000000"/>
        </w:rPr>
        <w:t xml:space="preserve">преобладают </w:t>
      </w:r>
      <w:r w:rsidR="00352120" w:rsidRPr="00352120">
        <w:rPr>
          <w:rStyle w:val="c6"/>
          <w:color w:val="000000"/>
        </w:rPr>
        <w:t>дерново</w:t>
      </w:r>
      <w:r w:rsidR="00576C84">
        <w:rPr>
          <w:rStyle w:val="c6"/>
          <w:color w:val="000000"/>
        </w:rPr>
        <w:t xml:space="preserve"> </w:t>
      </w:r>
      <w:r w:rsidR="00352120" w:rsidRPr="00352120">
        <w:rPr>
          <w:rStyle w:val="c6"/>
          <w:color w:val="000000"/>
        </w:rPr>
        <w:t>-</w:t>
      </w:r>
      <w:r w:rsidR="00576C84">
        <w:rPr>
          <w:rStyle w:val="c6"/>
          <w:color w:val="000000"/>
        </w:rPr>
        <w:t xml:space="preserve"> </w:t>
      </w:r>
      <w:r w:rsidR="00352120" w:rsidRPr="00352120">
        <w:rPr>
          <w:rStyle w:val="c6"/>
          <w:color w:val="000000"/>
        </w:rPr>
        <w:t xml:space="preserve">слабозолистые почвы </w:t>
      </w:r>
      <w:r w:rsidR="00352120">
        <w:rPr>
          <w:rStyle w:val="c6"/>
          <w:color w:val="000000"/>
        </w:rPr>
        <w:t xml:space="preserve">бедные </w:t>
      </w:r>
      <w:r w:rsidR="00352120" w:rsidRPr="00352120">
        <w:rPr>
          <w:rStyle w:val="c6"/>
          <w:color w:val="000000"/>
        </w:rPr>
        <w:t>гумусом и другими питательными веществами</w:t>
      </w:r>
      <w:r w:rsidR="00352120">
        <w:rPr>
          <w:rStyle w:val="c6"/>
          <w:color w:val="000000"/>
        </w:rPr>
        <w:t>.</w:t>
      </w:r>
      <w:r w:rsidR="00576C84">
        <w:rPr>
          <w:rStyle w:val="c6"/>
          <w:color w:val="000000"/>
        </w:rPr>
        <w:t xml:space="preserve"> </w:t>
      </w:r>
      <w:r w:rsidR="00352120" w:rsidRPr="00352120">
        <w:rPr>
          <w:rStyle w:val="c6"/>
          <w:color w:val="000000"/>
        </w:rPr>
        <w:t xml:space="preserve">Преобладают </w:t>
      </w:r>
      <w:r w:rsidR="00576C84">
        <w:rPr>
          <w:rStyle w:val="c6"/>
          <w:color w:val="000000"/>
        </w:rPr>
        <w:t xml:space="preserve">суглинистые </w:t>
      </w:r>
      <w:r w:rsidR="00352120" w:rsidRPr="00352120">
        <w:rPr>
          <w:rStyle w:val="c6"/>
          <w:color w:val="000000"/>
        </w:rPr>
        <w:t xml:space="preserve">почвы. Для восточной части территории характерны песчаные почвенные разности обеднённые дерново-слабоподзолистые; для западной </w:t>
      </w:r>
      <w:r w:rsidR="00352120">
        <w:rPr>
          <w:rStyle w:val="c6"/>
          <w:color w:val="000000"/>
        </w:rPr>
        <w:t>-</w:t>
      </w:r>
      <w:r w:rsidR="00576C84">
        <w:rPr>
          <w:rStyle w:val="c6"/>
          <w:color w:val="000000"/>
        </w:rPr>
        <w:t xml:space="preserve"> </w:t>
      </w:r>
      <w:r w:rsidR="00352120" w:rsidRPr="00352120">
        <w:rPr>
          <w:rStyle w:val="c6"/>
          <w:color w:val="000000"/>
        </w:rPr>
        <w:t>более разнообразные по механическому составу дерново-подзолистые, песчаные и супесчаные, неп</w:t>
      </w:r>
      <w:r w:rsidR="00352120">
        <w:rPr>
          <w:rStyle w:val="c6"/>
          <w:color w:val="000000"/>
        </w:rPr>
        <w:t>олно развитые песчаные подзолы</w:t>
      </w:r>
      <w:r w:rsidR="00576C84">
        <w:rPr>
          <w:rStyle w:val="c6"/>
          <w:color w:val="000000"/>
        </w:rPr>
        <w:t xml:space="preserve"> (см. картосхему, приложение</w:t>
      </w:r>
      <w:r w:rsidR="00EA754B">
        <w:rPr>
          <w:rStyle w:val="c6"/>
          <w:color w:val="000000"/>
        </w:rPr>
        <w:t xml:space="preserve"> 3</w:t>
      </w:r>
      <w:r w:rsidR="00576C84">
        <w:rPr>
          <w:rStyle w:val="c6"/>
          <w:color w:val="000000"/>
        </w:rPr>
        <w:t>)</w:t>
      </w:r>
      <w:r w:rsidR="00352120">
        <w:rPr>
          <w:rStyle w:val="c6"/>
          <w:color w:val="000000"/>
        </w:rPr>
        <w:t>.</w:t>
      </w:r>
    </w:p>
    <w:p w:rsidR="00910500" w:rsidRPr="00452D1E" w:rsidRDefault="00910500" w:rsidP="00A779AF">
      <w:pPr>
        <w:pStyle w:val="c1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t xml:space="preserve">В ходе исследовательской работы было собранно </w:t>
      </w:r>
      <w:r w:rsidR="001B1339">
        <w:t xml:space="preserve"> </w:t>
      </w:r>
      <w:r>
        <w:t xml:space="preserve"> </w:t>
      </w:r>
      <w:r w:rsidR="00734975">
        <w:t xml:space="preserve">49 </w:t>
      </w:r>
      <w:r>
        <w:t xml:space="preserve">видов растений, которые были представлены на разных пробных площадках.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1.</w:t>
      </w:r>
      <w:r w:rsidRPr="00910500">
        <w:rPr>
          <w:rFonts w:ascii="Times New Roman" w:hAnsi="Times New Roman" w:cs="Times New Roman"/>
          <w:sz w:val="24"/>
          <w:szCs w:val="24"/>
        </w:rPr>
        <w:tab/>
        <w:t>Подорожник овальный</w:t>
      </w:r>
      <w:r w:rsidR="00A779AF">
        <w:rPr>
          <w:rFonts w:ascii="Times New Roman" w:hAnsi="Times New Roman" w:cs="Times New Roman"/>
          <w:sz w:val="24"/>
          <w:szCs w:val="24"/>
        </w:rPr>
        <w:t xml:space="preserve"> </w:t>
      </w:r>
      <w:r w:rsidRPr="00910500">
        <w:rPr>
          <w:rFonts w:ascii="Times New Roman" w:hAnsi="Times New Roman" w:cs="Times New Roman"/>
          <w:sz w:val="24"/>
          <w:szCs w:val="24"/>
        </w:rPr>
        <w:t>(Plantaginaceae)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2.</w:t>
      </w:r>
      <w:r w:rsidRPr="00910500">
        <w:rPr>
          <w:rFonts w:ascii="Times New Roman" w:hAnsi="Times New Roman" w:cs="Times New Roman"/>
          <w:sz w:val="24"/>
          <w:szCs w:val="24"/>
        </w:rPr>
        <w:tab/>
        <w:t>Подмаренник обыкновенный (Galium verum)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3.</w:t>
      </w:r>
      <w:r w:rsidRPr="00910500">
        <w:rPr>
          <w:rFonts w:ascii="Times New Roman" w:hAnsi="Times New Roman" w:cs="Times New Roman"/>
          <w:sz w:val="24"/>
          <w:szCs w:val="24"/>
        </w:rPr>
        <w:tab/>
        <w:t>Щавель курчавый (Rumex crispus)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4.</w:t>
      </w:r>
      <w:r w:rsidRPr="00910500">
        <w:rPr>
          <w:rFonts w:ascii="Times New Roman" w:hAnsi="Times New Roman" w:cs="Times New Roman"/>
          <w:sz w:val="24"/>
          <w:szCs w:val="24"/>
        </w:rPr>
        <w:tab/>
        <w:t>Вероника колосистая (Verónica spicáta)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5.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Журавельник обыкновенный (Geránium praténse)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6.</w:t>
      </w:r>
      <w:r w:rsidRPr="00910500">
        <w:rPr>
          <w:rFonts w:ascii="Times New Roman" w:hAnsi="Times New Roman" w:cs="Times New Roman"/>
          <w:sz w:val="24"/>
          <w:szCs w:val="24"/>
        </w:rPr>
        <w:tab/>
        <w:t>Лобелия сифилитическая (Lobelia syphilitic)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7.</w:t>
      </w:r>
      <w:r w:rsidRPr="00910500">
        <w:rPr>
          <w:rFonts w:ascii="Times New Roman" w:hAnsi="Times New Roman" w:cs="Times New Roman"/>
          <w:sz w:val="24"/>
          <w:szCs w:val="24"/>
        </w:rPr>
        <w:tab/>
        <w:t>Осока островидная (Carex acutiformis)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8.</w:t>
      </w:r>
      <w:r w:rsidRPr="00910500">
        <w:rPr>
          <w:rFonts w:ascii="Times New Roman" w:hAnsi="Times New Roman" w:cs="Times New Roman"/>
          <w:sz w:val="24"/>
          <w:szCs w:val="24"/>
        </w:rPr>
        <w:tab/>
        <w:t>Льнянка обыкновенная (Linaria vulgaris)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9.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Морковь дикая (Dáucus caróta)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10.</w:t>
      </w:r>
      <w:r w:rsidRPr="00910500">
        <w:rPr>
          <w:rFonts w:ascii="Times New Roman" w:hAnsi="Times New Roman" w:cs="Times New Roman"/>
          <w:sz w:val="24"/>
          <w:szCs w:val="24"/>
        </w:rPr>
        <w:tab/>
        <w:t>Вербейник обыкновенный (Lysimáchia vulgáris)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11.</w:t>
      </w:r>
      <w:r w:rsidRPr="00910500">
        <w:rPr>
          <w:rFonts w:ascii="Times New Roman" w:hAnsi="Times New Roman" w:cs="Times New Roman"/>
          <w:sz w:val="24"/>
          <w:szCs w:val="24"/>
        </w:rPr>
        <w:tab/>
        <w:t>Сусак Зонтичный (Bútomus umbellátus)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12.</w:t>
      </w:r>
      <w:r w:rsidRPr="00910500">
        <w:rPr>
          <w:rFonts w:ascii="Times New Roman" w:hAnsi="Times New Roman" w:cs="Times New Roman"/>
          <w:sz w:val="24"/>
          <w:szCs w:val="24"/>
        </w:rPr>
        <w:tab/>
        <w:t>Очиток едкий (Sédum ácre)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13.</w:t>
      </w:r>
      <w:r w:rsidRPr="00910500">
        <w:rPr>
          <w:rFonts w:ascii="Times New Roman" w:hAnsi="Times New Roman" w:cs="Times New Roman"/>
          <w:sz w:val="24"/>
          <w:szCs w:val="24"/>
        </w:rPr>
        <w:tab/>
        <w:t>Мелколепестник однолетний (Erígeron ánnuus)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14.</w:t>
      </w:r>
      <w:r w:rsidRPr="00910500">
        <w:rPr>
          <w:rFonts w:ascii="Times New Roman" w:hAnsi="Times New Roman" w:cs="Times New Roman"/>
          <w:sz w:val="24"/>
          <w:szCs w:val="24"/>
        </w:rPr>
        <w:tab/>
        <w:t>Вейник обыкновенный (Calamagróstis epigéjos)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15.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Полынь лечебная (Artemisia abrotanum)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16.</w:t>
      </w:r>
      <w:r w:rsidRPr="00910500">
        <w:rPr>
          <w:rFonts w:ascii="Times New Roman" w:hAnsi="Times New Roman" w:cs="Times New Roman"/>
          <w:sz w:val="24"/>
          <w:szCs w:val="24"/>
        </w:rPr>
        <w:tab/>
        <w:t>Горошек мохнатый (Vícia villósa)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</w:t>
      </w:r>
      <w:r w:rsidR="00C378F9">
        <w:rPr>
          <w:rFonts w:ascii="Times New Roman" w:hAnsi="Times New Roman" w:cs="Times New Roman"/>
          <w:sz w:val="24"/>
          <w:szCs w:val="24"/>
        </w:rPr>
        <w:t>7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>Хвощ полевой (Equisétum arvénse)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1</w:t>
      </w:r>
      <w:r w:rsidR="00C378F9">
        <w:rPr>
          <w:rFonts w:ascii="Times New Roman" w:hAnsi="Times New Roman" w:cs="Times New Roman"/>
          <w:sz w:val="24"/>
          <w:szCs w:val="24"/>
        </w:rPr>
        <w:t>8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>Шиповник обыкновенный (Rōsa)</w:t>
      </w:r>
    </w:p>
    <w:p w:rsidR="00910500" w:rsidRPr="00910500" w:rsidRDefault="00C378F9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910500" w:rsidRPr="00910500">
        <w:rPr>
          <w:rFonts w:ascii="Times New Roman" w:hAnsi="Times New Roman" w:cs="Times New Roman"/>
          <w:sz w:val="24"/>
          <w:szCs w:val="24"/>
        </w:rPr>
        <w:t>.</w:t>
      </w:r>
      <w:r w:rsidR="00910500" w:rsidRPr="00910500">
        <w:rPr>
          <w:rFonts w:ascii="Times New Roman" w:hAnsi="Times New Roman" w:cs="Times New Roman"/>
          <w:sz w:val="24"/>
          <w:szCs w:val="24"/>
        </w:rPr>
        <w:tab/>
        <w:t xml:space="preserve">Тимофеевка луговая (Phleum pratense)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</w:t>
      </w:r>
      <w:r w:rsidR="00C378F9">
        <w:rPr>
          <w:rFonts w:ascii="Times New Roman" w:hAnsi="Times New Roman" w:cs="Times New Roman"/>
          <w:sz w:val="24"/>
          <w:szCs w:val="24"/>
        </w:rPr>
        <w:t>0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Лисохвост обыкновенный (Alopecúrus praténsis)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</w:t>
      </w:r>
      <w:r w:rsidR="00C378F9">
        <w:rPr>
          <w:rFonts w:ascii="Times New Roman" w:hAnsi="Times New Roman" w:cs="Times New Roman"/>
          <w:sz w:val="24"/>
          <w:szCs w:val="24"/>
        </w:rPr>
        <w:t>1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>Метлица обыкновенная (Apéra spíca-vénti)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</w:t>
      </w:r>
      <w:r w:rsidR="00C378F9">
        <w:rPr>
          <w:rFonts w:ascii="Times New Roman" w:hAnsi="Times New Roman" w:cs="Times New Roman"/>
          <w:sz w:val="24"/>
          <w:szCs w:val="24"/>
        </w:rPr>
        <w:t>2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Мятлик луговой (Poa praténsis)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</w:t>
      </w:r>
      <w:r w:rsidR="00C378F9">
        <w:rPr>
          <w:rFonts w:ascii="Times New Roman" w:hAnsi="Times New Roman" w:cs="Times New Roman"/>
          <w:sz w:val="24"/>
          <w:szCs w:val="24"/>
        </w:rPr>
        <w:t>3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>Ежа сборная (Dáctylis glomeráta)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</w:t>
      </w:r>
      <w:r w:rsidR="00C378F9">
        <w:rPr>
          <w:rFonts w:ascii="Times New Roman" w:hAnsi="Times New Roman" w:cs="Times New Roman"/>
          <w:sz w:val="24"/>
          <w:szCs w:val="24"/>
        </w:rPr>
        <w:t>4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>Пырей ползучий (Elytrígia répens)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</w:t>
      </w:r>
      <w:r w:rsidR="00C378F9">
        <w:rPr>
          <w:rFonts w:ascii="Times New Roman" w:hAnsi="Times New Roman" w:cs="Times New Roman"/>
          <w:sz w:val="24"/>
          <w:szCs w:val="24"/>
        </w:rPr>
        <w:t>5</w:t>
      </w:r>
      <w:r w:rsidRPr="00910500">
        <w:rPr>
          <w:rFonts w:ascii="Times New Roman" w:hAnsi="Times New Roman" w:cs="Times New Roman"/>
          <w:sz w:val="24"/>
          <w:szCs w:val="24"/>
        </w:rPr>
        <w:t>.</w:t>
      </w:r>
      <w:r w:rsidRPr="00910500">
        <w:rPr>
          <w:rFonts w:ascii="Times New Roman" w:hAnsi="Times New Roman" w:cs="Times New Roman"/>
          <w:sz w:val="24"/>
          <w:szCs w:val="24"/>
        </w:rPr>
        <w:tab/>
        <w:t>Спаржа лекарственная (Aspáragus officinális)</w:t>
      </w:r>
    </w:p>
    <w:p w:rsidR="00951131" w:rsidRDefault="00951131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       </w:t>
      </w:r>
      <w:r w:rsidRPr="00910500">
        <w:rPr>
          <w:rFonts w:ascii="Times New Roman" w:hAnsi="Times New Roman" w:cs="Times New Roman"/>
          <w:sz w:val="24"/>
          <w:szCs w:val="24"/>
        </w:rPr>
        <w:t>Ирис аировидный (Íris pseudácorus</w:t>
      </w:r>
    </w:p>
    <w:p w:rsidR="00910500" w:rsidRPr="00910500" w:rsidRDefault="00951131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</w:t>
      </w:r>
      <w:r w:rsidRPr="009511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10500">
        <w:rPr>
          <w:rFonts w:ascii="Times New Roman" w:hAnsi="Times New Roman" w:cs="Times New Roman"/>
          <w:sz w:val="24"/>
          <w:szCs w:val="24"/>
        </w:rPr>
        <w:t>Костер безостый (Brōmus inērmis)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28.</w:t>
      </w:r>
      <w:r w:rsidRPr="00910500">
        <w:rPr>
          <w:rFonts w:ascii="Times New Roman" w:hAnsi="Times New Roman" w:cs="Times New Roman"/>
          <w:sz w:val="24"/>
          <w:szCs w:val="24"/>
        </w:rPr>
        <w:tab/>
        <w:t>Крапива двудомная (Urtíca dióica)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29.</w:t>
      </w:r>
      <w:r w:rsidRPr="00910500">
        <w:rPr>
          <w:rFonts w:ascii="Times New Roman" w:hAnsi="Times New Roman" w:cs="Times New Roman"/>
          <w:sz w:val="24"/>
          <w:szCs w:val="24"/>
        </w:rPr>
        <w:tab/>
        <w:t>Гвоздика травянка (Diánthus deltoídes)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30.</w:t>
      </w:r>
      <w:r w:rsidRPr="00910500">
        <w:rPr>
          <w:rFonts w:ascii="Times New Roman" w:hAnsi="Times New Roman" w:cs="Times New Roman"/>
          <w:sz w:val="24"/>
          <w:szCs w:val="24"/>
        </w:rPr>
        <w:tab/>
        <w:t>Смолка обыкновенная (Viscária vulgáris)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31.</w:t>
      </w:r>
      <w:r w:rsidRPr="00910500">
        <w:rPr>
          <w:rFonts w:ascii="Times New Roman" w:hAnsi="Times New Roman" w:cs="Times New Roman"/>
          <w:sz w:val="24"/>
          <w:szCs w:val="24"/>
        </w:rPr>
        <w:tab/>
        <w:t>Кровохлёпка обыкновенная (Sanguisórba)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32.</w:t>
      </w:r>
      <w:r w:rsidRPr="00910500">
        <w:rPr>
          <w:rFonts w:ascii="Times New Roman" w:hAnsi="Times New Roman" w:cs="Times New Roman"/>
          <w:sz w:val="24"/>
          <w:szCs w:val="24"/>
        </w:rPr>
        <w:tab/>
        <w:t>Гравилат речной (Géum rivále)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33.</w:t>
      </w:r>
      <w:r w:rsidRPr="00910500">
        <w:rPr>
          <w:rFonts w:ascii="Times New Roman" w:hAnsi="Times New Roman" w:cs="Times New Roman"/>
          <w:sz w:val="24"/>
          <w:szCs w:val="24"/>
        </w:rPr>
        <w:tab/>
        <w:t>Манжетка обыкновенная (Alchemilla vulgaris)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34.</w:t>
      </w:r>
      <w:r w:rsidRPr="00910500">
        <w:rPr>
          <w:rFonts w:ascii="Times New Roman" w:hAnsi="Times New Roman" w:cs="Times New Roman"/>
          <w:sz w:val="24"/>
          <w:szCs w:val="24"/>
        </w:rPr>
        <w:tab/>
        <w:t>Таволга вязолистная (Filipéndula ulmária)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35.</w:t>
      </w:r>
      <w:r w:rsidRPr="00910500">
        <w:rPr>
          <w:rFonts w:ascii="Times New Roman" w:hAnsi="Times New Roman" w:cs="Times New Roman"/>
          <w:sz w:val="24"/>
          <w:szCs w:val="24"/>
        </w:rPr>
        <w:tab/>
        <w:t>Клевер горный (Trifolium montanum)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36.</w:t>
      </w:r>
      <w:r w:rsidRPr="00910500">
        <w:rPr>
          <w:rFonts w:ascii="Times New Roman" w:hAnsi="Times New Roman" w:cs="Times New Roman"/>
          <w:sz w:val="24"/>
          <w:szCs w:val="24"/>
        </w:rPr>
        <w:tab/>
        <w:t>Герань луговая (Geránium praténse)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37.</w:t>
      </w:r>
      <w:r w:rsidRPr="00910500">
        <w:rPr>
          <w:rFonts w:ascii="Times New Roman" w:hAnsi="Times New Roman" w:cs="Times New Roman"/>
          <w:sz w:val="24"/>
          <w:szCs w:val="24"/>
        </w:rPr>
        <w:tab/>
        <w:t>Зверобой луговой (Hypericum)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38.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Синиголовник обыкновенный (Erýngium)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39.</w:t>
      </w:r>
      <w:r w:rsidRPr="00910500">
        <w:rPr>
          <w:rFonts w:ascii="Times New Roman" w:hAnsi="Times New Roman" w:cs="Times New Roman"/>
          <w:sz w:val="24"/>
          <w:szCs w:val="24"/>
        </w:rPr>
        <w:tab/>
        <w:t>Короставник полевой (Knáutia arvénsis)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40.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Букашник горный (Jasione montana)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41.</w:t>
      </w:r>
      <w:r w:rsidRPr="00910500">
        <w:rPr>
          <w:rFonts w:ascii="Times New Roman" w:hAnsi="Times New Roman" w:cs="Times New Roman"/>
          <w:sz w:val="24"/>
          <w:szCs w:val="24"/>
        </w:rPr>
        <w:tab/>
        <w:t>Скабиоза желтая (Scabiósa ochroléuca)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42.</w:t>
      </w:r>
      <w:r w:rsidRPr="00910500">
        <w:rPr>
          <w:rFonts w:ascii="Times New Roman" w:hAnsi="Times New Roman" w:cs="Times New Roman"/>
          <w:sz w:val="24"/>
          <w:szCs w:val="24"/>
        </w:rPr>
        <w:tab/>
        <w:t>Колокольчик обыкновенный (Campánula)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43.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Василек луговой(Centauréa)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44.</w:t>
      </w:r>
      <w:r w:rsidRPr="00910500">
        <w:rPr>
          <w:rFonts w:ascii="Times New Roman" w:hAnsi="Times New Roman" w:cs="Times New Roman"/>
          <w:sz w:val="24"/>
          <w:szCs w:val="24"/>
        </w:rPr>
        <w:tab/>
        <w:t>Латук синий (Lactúca satíva)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45.</w:t>
      </w:r>
      <w:r w:rsidRPr="00910500">
        <w:rPr>
          <w:rFonts w:ascii="Times New Roman" w:hAnsi="Times New Roman" w:cs="Times New Roman"/>
          <w:sz w:val="24"/>
          <w:szCs w:val="24"/>
        </w:rPr>
        <w:tab/>
        <w:t>Кульбаба осенняя (Scorzoneroides autumnalis)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46.</w:t>
      </w:r>
      <w:r w:rsidRPr="00910500">
        <w:rPr>
          <w:rFonts w:ascii="Times New Roman" w:hAnsi="Times New Roman" w:cs="Times New Roman"/>
          <w:sz w:val="24"/>
          <w:szCs w:val="24"/>
        </w:rPr>
        <w:tab/>
        <w:t xml:space="preserve">Пижма обыкновенная (Tanacétum vulgáre)       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47.</w:t>
      </w:r>
      <w:r w:rsidRPr="00910500">
        <w:rPr>
          <w:rFonts w:ascii="Times New Roman" w:hAnsi="Times New Roman" w:cs="Times New Roman"/>
          <w:sz w:val="24"/>
          <w:szCs w:val="24"/>
        </w:rPr>
        <w:tab/>
        <w:t>Полоника обыкновенная (polonika)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48.</w:t>
      </w:r>
      <w:r w:rsidRPr="00910500">
        <w:rPr>
          <w:rFonts w:ascii="Times New Roman" w:hAnsi="Times New Roman" w:cs="Times New Roman"/>
          <w:sz w:val="24"/>
          <w:szCs w:val="24"/>
        </w:rPr>
        <w:tab/>
        <w:t>Ромашка пахучая (Matricária discoídea)</w:t>
      </w:r>
    </w:p>
    <w:p w:rsidR="00910500" w:rsidRPr="00910500" w:rsidRDefault="00910500" w:rsidP="0091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500">
        <w:rPr>
          <w:rFonts w:ascii="Times New Roman" w:hAnsi="Times New Roman" w:cs="Times New Roman"/>
          <w:sz w:val="24"/>
          <w:szCs w:val="24"/>
        </w:rPr>
        <w:t>49.</w:t>
      </w:r>
      <w:r w:rsidRPr="00910500">
        <w:rPr>
          <w:rFonts w:ascii="Times New Roman" w:hAnsi="Times New Roman" w:cs="Times New Roman"/>
          <w:sz w:val="24"/>
          <w:szCs w:val="24"/>
        </w:rPr>
        <w:tab/>
        <w:t>Лапчатка серебристая (Potentilla argentea)</w:t>
      </w:r>
    </w:p>
    <w:p w:rsidR="00A779AF" w:rsidRPr="00A779AF" w:rsidRDefault="00A779AF" w:rsidP="00A779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9AF">
        <w:rPr>
          <w:rFonts w:ascii="Times New Roman" w:hAnsi="Times New Roman" w:cs="Times New Roman"/>
          <w:sz w:val="24"/>
          <w:szCs w:val="24"/>
        </w:rPr>
        <w:t xml:space="preserve">    В ходе исследования была сопоставлена встречаемость видов на пробных площадках</w:t>
      </w:r>
      <w:r>
        <w:rPr>
          <w:rFonts w:ascii="Times New Roman" w:hAnsi="Times New Roman" w:cs="Times New Roman"/>
          <w:sz w:val="24"/>
          <w:szCs w:val="24"/>
        </w:rPr>
        <w:t xml:space="preserve"> (см.  таблица 2)</w:t>
      </w:r>
      <w:r w:rsidRPr="00A779AF">
        <w:rPr>
          <w:rFonts w:ascii="Times New Roman" w:hAnsi="Times New Roman" w:cs="Times New Roman"/>
          <w:sz w:val="24"/>
          <w:szCs w:val="24"/>
        </w:rPr>
        <w:t>.</w:t>
      </w:r>
      <w:r w:rsidR="00910500" w:rsidRPr="00A779AF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A779AF" w:rsidRDefault="00A779AF" w:rsidP="0069595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6B2" w:rsidRPr="00910500" w:rsidRDefault="00910500" w:rsidP="00A779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500">
        <w:rPr>
          <w:rFonts w:ascii="Times New Roman" w:hAnsi="Times New Roman" w:cs="Times New Roman"/>
          <w:b/>
          <w:sz w:val="24"/>
          <w:szCs w:val="24"/>
        </w:rPr>
        <w:t>Встречаемость видов на разных пробных площадках.</w:t>
      </w:r>
    </w:p>
    <w:p w:rsidR="00796B9C" w:rsidRPr="0069595D" w:rsidRDefault="00102A50" w:rsidP="006959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910500">
        <w:rPr>
          <w:rFonts w:ascii="Times New Roman" w:hAnsi="Times New Roman" w:cs="Times New Roman"/>
          <w:sz w:val="24"/>
          <w:szCs w:val="24"/>
        </w:rPr>
        <w:t>Т</w:t>
      </w:r>
      <w:r w:rsidR="00AD5C49">
        <w:rPr>
          <w:rFonts w:ascii="Times New Roman" w:hAnsi="Times New Roman" w:cs="Times New Roman"/>
          <w:sz w:val="24"/>
          <w:szCs w:val="24"/>
        </w:rPr>
        <w:t>аблица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9"/>
        <w:gridCol w:w="564"/>
        <w:gridCol w:w="566"/>
        <w:gridCol w:w="566"/>
        <w:gridCol w:w="566"/>
        <w:gridCol w:w="566"/>
        <w:gridCol w:w="566"/>
        <w:gridCol w:w="884"/>
        <w:gridCol w:w="1838"/>
      </w:tblGrid>
      <w:tr w:rsidR="000632C0" w:rsidRPr="000632C0" w:rsidTr="002220A3">
        <w:tc>
          <w:tcPr>
            <w:tcW w:w="3266" w:type="dxa"/>
            <w:vMerge w:val="restart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3449" w:type="dxa"/>
            <w:gridSpan w:val="6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Пробная площадка</w:t>
            </w:r>
          </w:p>
        </w:tc>
        <w:tc>
          <w:tcPr>
            <w:tcW w:w="889" w:type="dxa"/>
            <w:vMerge w:val="restart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Всего</w:t>
            </w:r>
          </w:p>
        </w:tc>
        <w:tc>
          <w:tcPr>
            <w:tcW w:w="1838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Встречаемость вида %</w:t>
            </w:r>
          </w:p>
        </w:tc>
      </w:tr>
      <w:tr w:rsidR="000632C0" w:rsidRPr="000632C0" w:rsidTr="002220A3">
        <w:tc>
          <w:tcPr>
            <w:tcW w:w="3266" w:type="dxa"/>
            <w:vMerge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4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5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75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75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75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2C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89" w:type="dxa"/>
            <w:vMerge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0632C0" w:rsidRPr="000632C0" w:rsidRDefault="000632C0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Подорожник овальный(Plantaginaceae)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rPr>
          <w:trHeight w:val="883"/>
        </w:trPr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Подмаренник обыкновенный (Galium verum)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Щавель курчавый </w:t>
            </w:r>
            <w:r w:rsidRPr="00910500">
              <w:rPr>
                <w:rFonts w:ascii="Times New Roman" w:hAnsi="Times New Roman" w:cs="Times New Roman"/>
                <w:bCs/>
                <w:sz w:val="24"/>
                <w:szCs w:val="24"/>
              </w:rPr>
              <w:t>(Rumex crispus)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Вероника колосистая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Verónica spicáta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Журавельник обыкновенный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Geránium praténse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Лобелия сифилитическая (Lobelia syphilitic)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Осока островидная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Carex acutiformis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Льнянка обыкновенная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Linaria vulgaris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Морковь дикая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Dáucus caróta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Сусак </w:t>
            </w:r>
            <w:r w:rsidR="00D4294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онтичный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Bútomus umbellátus)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Очиток едкий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Sédum ácre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Мелколепестник однолетний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Erígeron ánnuus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222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Вейник </w:t>
            </w:r>
            <w:r w:rsidR="002220A3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Calamagróstis epigéjos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2220A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Полынь лечебная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Artemisia abrotanum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Лютик едкий </w:t>
            </w:r>
            <w:r w:rsidRPr="0091050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(Ranunculus aquatilis)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Горошек мохнатый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Vícia villósa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780BA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Хвощ полевой (Equisétum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arvénse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780BAF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Шиповник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обыкновенный </w:t>
            </w:r>
            <w:r w:rsidR="000632C0" w:rsidRPr="0091050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632C0"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Rōsa</w:t>
            </w:r>
            <w:r w:rsidR="000632C0"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Тимофеевка луговая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Phleum pratense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Лисохвост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="00780BA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обыкновенный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Alopecúrus praténsis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C378F9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Метлица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="00780BA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луговая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Apéra spíca-vénti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Мятлик луговой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Poa praténsis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rPr>
          <w:trHeight w:val="593"/>
        </w:trPr>
        <w:tc>
          <w:tcPr>
            <w:tcW w:w="3266" w:type="dxa"/>
          </w:tcPr>
          <w:p w:rsidR="000632C0" w:rsidRPr="00D4294F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Ежа сборная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Dáctylis glomeráta</w:t>
            </w:r>
            <w:r w:rsidR="00D4294F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D4294F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D4294F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D4294F" w:rsidRDefault="00891E7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2355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Костер безостый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Brōmus inērmis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Пырей ползучий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Elytrígia répens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Спаржа лекарственная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Aspáragus officinális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Ирис аировидный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Íris pseudácorus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Ирис сибирский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Íris sibírica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Крапива двудомная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Urtíca dióica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Гвоздика травянка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Diánthus deltoídes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Смолка обыкновенная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Viscária vulgáris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Кровохлёпка</w:t>
            </w:r>
            <w:r w:rsidR="00780BAF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Sanguisórba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235558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Лютик едкий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(Ranúnculus ácris)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Полоника</w:t>
            </w:r>
            <w:r w:rsidR="00780BAF">
              <w:rPr>
                <w:rFonts w:ascii="Times New Roman" w:hAnsi="Times New Roman" w:cs="Times New Roman"/>
                <w:sz w:val="24"/>
                <w:szCs w:val="24"/>
              </w:rPr>
              <w:t xml:space="preserve"> луговая 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 (polonika)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Гравилат речной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(Géum rivále)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Манжетка обыкновенная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Alchemilla vulgaris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Таволга вязолистная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Filipéndula ulmária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Клевер горный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Trifolium montanum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Герань луговая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Geránium praténse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Зверобой</w:t>
            </w:r>
            <w:r w:rsidR="006440E7">
              <w:rPr>
                <w:rFonts w:ascii="Times New Roman" w:hAnsi="Times New Roman" w:cs="Times New Roman"/>
                <w:sz w:val="24"/>
                <w:szCs w:val="24"/>
              </w:rPr>
              <w:t xml:space="preserve"> луговой 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Hypericum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 xml:space="preserve">Синиголовник </w:t>
            </w:r>
            <w:r w:rsidR="00780BAF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обыкновенный 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Erýngium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Короставник полевой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Knáutia arvénsis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Букашник горный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Jasione montana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Скабиоза желтая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Scabiósa ochroléuca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="006440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обыкновенный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Campánula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="006440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луговой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Centauréa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Латук синий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Lactúca satíva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9" w:type="dxa"/>
          </w:tcPr>
          <w:p w:rsidR="000632C0" w:rsidRPr="00910500" w:rsidRDefault="00D4294F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D429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Кульбаба осенняя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Scorzoneroides autumnalis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74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0632C0" w:rsidRPr="000632C0" w:rsidTr="002220A3">
        <w:tc>
          <w:tcPr>
            <w:tcW w:w="3266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Пижма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440E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обыкновенная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(Tanacétum vulgáre)</w:t>
            </w:r>
          </w:p>
        </w:tc>
        <w:tc>
          <w:tcPr>
            <w:tcW w:w="574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0632C0" w:rsidRPr="00910500" w:rsidRDefault="000632C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0632C0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dxa"/>
          </w:tcPr>
          <w:p w:rsidR="000632C0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</w:t>
            </w:r>
          </w:p>
        </w:tc>
      </w:tr>
      <w:tr w:rsidR="006440E7" w:rsidRPr="000632C0" w:rsidTr="002220A3">
        <w:tc>
          <w:tcPr>
            <w:tcW w:w="3266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Вероника длиннолистая</w:t>
            </w:r>
          </w:p>
        </w:tc>
        <w:tc>
          <w:tcPr>
            <w:tcW w:w="574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75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6440E7" w:rsidRPr="00910500" w:rsidRDefault="006440E7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6440E7" w:rsidRDefault="0080169A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8" w:type="dxa"/>
          </w:tcPr>
          <w:p w:rsidR="006440E7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16.6</w:t>
            </w:r>
          </w:p>
        </w:tc>
      </w:tr>
      <w:tr w:rsidR="0080169A" w:rsidRPr="000632C0" w:rsidTr="002220A3">
        <w:tc>
          <w:tcPr>
            <w:tcW w:w="3266" w:type="dxa"/>
          </w:tcPr>
          <w:p w:rsidR="0080169A" w:rsidRDefault="0080169A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74" w:type="dxa"/>
          </w:tcPr>
          <w:p w:rsidR="0080169A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5" w:type="dxa"/>
          </w:tcPr>
          <w:p w:rsidR="0080169A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5" w:type="dxa"/>
          </w:tcPr>
          <w:p w:rsidR="0080169A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5" w:type="dxa"/>
          </w:tcPr>
          <w:p w:rsidR="0080169A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5" w:type="dxa"/>
          </w:tcPr>
          <w:p w:rsidR="0080169A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5" w:type="dxa"/>
          </w:tcPr>
          <w:p w:rsidR="0080169A" w:rsidRPr="00910500" w:rsidRDefault="00891E70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" w:type="dxa"/>
          </w:tcPr>
          <w:p w:rsidR="0080169A" w:rsidRDefault="0080169A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80169A" w:rsidRPr="00910500" w:rsidRDefault="0080169A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32C0" w:rsidRPr="000632C0" w:rsidRDefault="000632C0" w:rsidP="000632C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632C0" w:rsidRPr="0080169A" w:rsidRDefault="000632C0" w:rsidP="00801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2C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0169A">
        <w:rPr>
          <w:rFonts w:ascii="Times New Roman" w:hAnsi="Times New Roman" w:cs="Times New Roman"/>
          <w:sz w:val="24"/>
          <w:szCs w:val="24"/>
        </w:rPr>
        <w:t>Чаще всего встречаются такие виды как: подорожник овальный, журавельник о</w:t>
      </w:r>
      <w:r w:rsidR="00874B41">
        <w:rPr>
          <w:rFonts w:ascii="Times New Roman" w:hAnsi="Times New Roman" w:cs="Times New Roman"/>
          <w:sz w:val="24"/>
          <w:szCs w:val="24"/>
        </w:rPr>
        <w:t xml:space="preserve">быкновенный, осока островидная, </w:t>
      </w:r>
      <w:r w:rsidR="00891E70">
        <w:rPr>
          <w:rFonts w:ascii="Times New Roman" w:hAnsi="Times New Roman" w:cs="Times New Roman"/>
          <w:sz w:val="24"/>
          <w:szCs w:val="24"/>
        </w:rPr>
        <w:t xml:space="preserve">лютик </w:t>
      </w:r>
      <w:r w:rsidR="00C824F8">
        <w:rPr>
          <w:rFonts w:ascii="Times New Roman" w:hAnsi="Times New Roman" w:cs="Times New Roman"/>
          <w:sz w:val="24"/>
          <w:szCs w:val="24"/>
        </w:rPr>
        <w:t>едкий,</w:t>
      </w:r>
      <w:r w:rsidRPr="0080169A">
        <w:rPr>
          <w:rFonts w:ascii="Times New Roman" w:hAnsi="Times New Roman" w:cs="Times New Roman"/>
          <w:sz w:val="24"/>
          <w:szCs w:val="24"/>
        </w:rPr>
        <w:t xml:space="preserve"> что характерно для пойменных лугов.</w:t>
      </w:r>
      <w:r w:rsidR="0080169A">
        <w:rPr>
          <w:rFonts w:ascii="Times New Roman" w:hAnsi="Times New Roman" w:cs="Times New Roman"/>
          <w:sz w:val="24"/>
          <w:szCs w:val="24"/>
        </w:rPr>
        <w:t xml:space="preserve"> Бол</w:t>
      </w:r>
      <w:r w:rsidR="00891E70">
        <w:rPr>
          <w:rFonts w:ascii="Times New Roman" w:hAnsi="Times New Roman" w:cs="Times New Roman"/>
          <w:sz w:val="24"/>
          <w:szCs w:val="24"/>
        </w:rPr>
        <w:t>ьше видов отмечено на площадке</w:t>
      </w:r>
      <w:r w:rsidR="00874B41">
        <w:rPr>
          <w:rFonts w:ascii="Times New Roman" w:hAnsi="Times New Roman" w:cs="Times New Roman"/>
          <w:sz w:val="24"/>
          <w:szCs w:val="24"/>
        </w:rPr>
        <w:t xml:space="preserve">: </w:t>
      </w:r>
      <w:r w:rsidR="00C824F8">
        <w:rPr>
          <w:rFonts w:ascii="Times New Roman" w:hAnsi="Times New Roman" w:cs="Times New Roman"/>
          <w:sz w:val="24"/>
          <w:szCs w:val="24"/>
        </w:rPr>
        <w:t>два, пять</w:t>
      </w:r>
      <w:r w:rsidR="00874B41">
        <w:rPr>
          <w:rFonts w:ascii="Times New Roman" w:hAnsi="Times New Roman" w:cs="Times New Roman"/>
          <w:sz w:val="24"/>
          <w:szCs w:val="24"/>
        </w:rPr>
        <w:t xml:space="preserve"> и </w:t>
      </w:r>
      <w:r w:rsidR="00C824F8">
        <w:rPr>
          <w:rFonts w:ascii="Times New Roman" w:hAnsi="Times New Roman" w:cs="Times New Roman"/>
          <w:sz w:val="24"/>
          <w:szCs w:val="24"/>
        </w:rPr>
        <w:t>шесть.</w:t>
      </w:r>
      <w:r w:rsidR="00734975">
        <w:rPr>
          <w:rFonts w:ascii="Times New Roman" w:hAnsi="Times New Roman" w:cs="Times New Roman"/>
          <w:sz w:val="24"/>
          <w:szCs w:val="24"/>
        </w:rPr>
        <w:t xml:space="preserve"> Предположительно, это связано с микрорельефом и особенностями почвы.</w:t>
      </w:r>
    </w:p>
    <w:p w:rsidR="00F07D68" w:rsidRPr="008977DA" w:rsidRDefault="00D75F1C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В ходе работы все растения б</w:t>
      </w:r>
      <w:r w:rsidR="00AD5C49">
        <w:rPr>
          <w:rFonts w:ascii="Times New Roman" w:hAnsi="Times New Roman" w:cs="Times New Roman"/>
          <w:sz w:val="24"/>
          <w:szCs w:val="24"/>
        </w:rPr>
        <w:t>ыли система</w:t>
      </w:r>
      <w:r w:rsidR="0080169A">
        <w:rPr>
          <w:rFonts w:ascii="Times New Roman" w:hAnsi="Times New Roman" w:cs="Times New Roman"/>
          <w:sz w:val="24"/>
          <w:szCs w:val="24"/>
        </w:rPr>
        <w:t>ти</w:t>
      </w:r>
      <w:r w:rsidR="00AD5C49">
        <w:rPr>
          <w:rFonts w:ascii="Times New Roman" w:hAnsi="Times New Roman" w:cs="Times New Roman"/>
          <w:sz w:val="24"/>
          <w:szCs w:val="24"/>
        </w:rPr>
        <w:t>зированы (см.таблицу</w:t>
      </w:r>
      <w:r w:rsidR="0080169A">
        <w:rPr>
          <w:rFonts w:ascii="Times New Roman" w:hAnsi="Times New Roman" w:cs="Times New Roman"/>
          <w:sz w:val="24"/>
          <w:szCs w:val="24"/>
        </w:rPr>
        <w:t xml:space="preserve"> </w:t>
      </w:r>
      <w:r w:rsidR="00AD5C49">
        <w:rPr>
          <w:rFonts w:ascii="Times New Roman" w:hAnsi="Times New Roman" w:cs="Times New Roman"/>
          <w:sz w:val="24"/>
          <w:szCs w:val="24"/>
        </w:rPr>
        <w:t>3</w:t>
      </w:r>
      <w:r w:rsidRPr="008977DA">
        <w:rPr>
          <w:rFonts w:ascii="Times New Roman" w:hAnsi="Times New Roman" w:cs="Times New Roman"/>
          <w:sz w:val="24"/>
          <w:szCs w:val="24"/>
        </w:rPr>
        <w:t>).</w:t>
      </w:r>
    </w:p>
    <w:p w:rsidR="00F07D68" w:rsidRPr="008977DA" w:rsidRDefault="00F07D68" w:rsidP="008977DA">
      <w:pPr>
        <w:pStyle w:val="a3"/>
        <w:tabs>
          <w:tab w:val="left" w:pos="5160"/>
        </w:tabs>
        <w:spacing w:after="0" w:line="360" w:lineRule="auto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</w:t>
      </w:r>
      <w:r w:rsidR="0091050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Таблица 3</w:t>
      </w:r>
    </w:p>
    <w:p w:rsidR="00F07D68" w:rsidRPr="008977DA" w:rsidRDefault="00F07D68" w:rsidP="008977DA">
      <w:pPr>
        <w:pStyle w:val="a3"/>
        <w:tabs>
          <w:tab w:val="left" w:pos="5160"/>
        </w:tabs>
        <w:spacing w:after="0" w:line="360" w:lineRule="auto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103"/>
        <w:gridCol w:w="5247"/>
      </w:tblGrid>
      <w:tr w:rsidR="00D272E8" w:rsidRPr="008977DA" w:rsidTr="0080169A">
        <w:tc>
          <w:tcPr>
            <w:tcW w:w="9469" w:type="dxa"/>
            <w:gridSpan w:val="2"/>
          </w:tcPr>
          <w:p w:rsidR="00D272E8" w:rsidRPr="008977DA" w:rsidRDefault="00D272E8" w:rsidP="00734975">
            <w:pPr>
              <w:tabs>
                <w:tab w:val="left" w:pos="5160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Семейства растений пойменных лугов</w:t>
            </w:r>
          </w:p>
        </w:tc>
      </w:tr>
      <w:tr w:rsidR="00F07D68" w:rsidRPr="008977DA" w:rsidTr="0080169A">
        <w:tc>
          <w:tcPr>
            <w:tcW w:w="4147" w:type="dxa"/>
          </w:tcPr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Зонтичные.</w:t>
            </w:r>
          </w:p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22" w:type="dxa"/>
          </w:tcPr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1.Морковь дикая</w:t>
            </w:r>
            <w:r w:rsidR="0064427B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427B" w:rsidRPr="00897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(Dáucus caróta)</w:t>
            </w:r>
          </w:p>
          <w:p w:rsidR="00F07D68" w:rsidRPr="008977DA" w:rsidRDefault="00695CA3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2.Синиголовник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2EA" w:rsidRPr="00897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обыкновенный (Erýngium)</w:t>
            </w:r>
          </w:p>
        </w:tc>
      </w:tr>
      <w:tr w:rsidR="00F07D68" w:rsidRPr="008977DA" w:rsidTr="0080169A">
        <w:tc>
          <w:tcPr>
            <w:tcW w:w="4147" w:type="dxa"/>
          </w:tcPr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Гераневые.</w:t>
            </w:r>
          </w:p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1.Журавельник луговой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(Geránium praténse)</w:t>
            </w:r>
          </w:p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2.Герань луговая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(Geránium praténse)</w:t>
            </w:r>
          </w:p>
        </w:tc>
      </w:tr>
      <w:tr w:rsidR="00F07D68" w:rsidRPr="008977DA" w:rsidTr="0080169A">
        <w:trPr>
          <w:trHeight w:val="379"/>
        </w:trPr>
        <w:tc>
          <w:tcPr>
            <w:tcW w:w="4147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Мареновые.</w:t>
            </w:r>
          </w:p>
        </w:tc>
        <w:tc>
          <w:tcPr>
            <w:tcW w:w="5322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1.Подмаренник обыкновенный.</w:t>
            </w:r>
            <w:r w:rsidR="005A221B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(Galium verum)</w:t>
            </w:r>
          </w:p>
        </w:tc>
      </w:tr>
      <w:tr w:rsidR="00F07D68" w:rsidRPr="008977DA" w:rsidTr="0080169A">
        <w:tc>
          <w:tcPr>
            <w:tcW w:w="4147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Гречишные.</w:t>
            </w:r>
          </w:p>
        </w:tc>
        <w:tc>
          <w:tcPr>
            <w:tcW w:w="5322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1.Щавель курчавый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221B" w:rsidRPr="008977DA">
              <w:rPr>
                <w:rFonts w:ascii="Times New Roman" w:hAnsi="Times New Roman" w:cs="Times New Roman"/>
                <w:sz w:val="24"/>
                <w:szCs w:val="24"/>
              </w:rPr>
              <w:t>(Rumex crispus)</w:t>
            </w:r>
          </w:p>
        </w:tc>
      </w:tr>
      <w:tr w:rsidR="00F07D68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Колокольчиковые.</w:t>
            </w:r>
          </w:p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1.Лобелия сифилитическая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>(Lobelia syphilitic)</w:t>
            </w:r>
          </w:p>
          <w:p w:rsidR="00F07D68" w:rsidRPr="008977DA" w:rsidRDefault="00695CA3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2.Колокольчик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2EA" w:rsidRPr="00897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обыкновенный (Campánula)</w:t>
            </w:r>
          </w:p>
        </w:tc>
      </w:tr>
      <w:tr w:rsidR="00F07D68" w:rsidRPr="008977DA" w:rsidTr="0080169A">
        <w:tc>
          <w:tcPr>
            <w:tcW w:w="4147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Первоцветные.</w:t>
            </w:r>
          </w:p>
        </w:tc>
        <w:tc>
          <w:tcPr>
            <w:tcW w:w="5322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1.Вербейник обыкновенный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(Lysimáchia vulgáris)</w:t>
            </w:r>
          </w:p>
        </w:tc>
      </w:tr>
      <w:tr w:rsidR="00F07D68" w:rsidRPr="008977DA" w:rsidTr="0080169A">
        <w:tc>
          <w:tcPr>
            <w:tcW w:w="4147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Сусаковые.</w:t>
            </w:r>
          </w:p>
        </w:tc>
        <w:tc>
          <w:tcPr>
            <w:tcW w:w="5322" w:type="dxa"/>
          </w:tcPr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1.Сусак зонтичный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(Bútomus umbellátus)</w:t>
            </w:r>
          </w:p>
        </w:tc>
      </w:tr>
      <w:tr w:rsidR="00F07D68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Подорожниковые.</w:t>
            </w:r>
          </w:p>
          <w:p w:rsidR="00F07D68" w:rsidRPr="008977DA" w:rsidRDefault="00F07D68" w:rsidP="00734975">
            <w:pPr>
              <w:tabs>
                <w:tab w:val="left" w:pos="5160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1.Льнянка обыкновенная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(Linaria vulgaris)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2.Вероника колосистая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2122" w:rsidRPr="008977DA">
              <w:rPr>
                <w:rFonts w:ascii="Times New Roman" w:hAnsi="Times New Roman" w:cs="Times New Roman"/>
                <w:sz w:val="24"/>
                <w:szCs w:val="24"/>
              </w:rPr>
              <w:t>(Verónica spicáta)</w:t>
            </w:r>
          </w:p>
          <w:p w:rsidR="00F07D68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3.Подорожник овальный.</w:t>
            </w:r>
            <w:r w:rsidR="005A221B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(Plantaginaceae)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Астровые.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1.Полынь лечебная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22EA" w:rsidRPr="008977DA">
              <w:rPr>
                <w:rFonts w:ascii="Times New Roman" w:hAnsi="Times New Roman" w:cs="Times New Roman"/>
                <w:sz w:val="24"/>
                <w:szCs w:val="24"/>
              </w:rPr>
              <w:t>(Artemisia abrotanum)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2.Мелколепестник однолетний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(Erígeron ánnuus)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3.Василек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луговой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(Centauréa)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4.Кульбаба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осенняя (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Scorzoneroides autumnalis)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5.Пижма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(Tanacétum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vulgáre) 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Островидные.</w:t>
            </w: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1.Осока островидная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(Carex acutiformis)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Розо</w:t>
            </w:r>
            <w:r w:rsidR="00734975">
              <w:rPr>
                <w:rFonts w:ascii="Times New Roman" w:hAnsi="Times New Roman" w:cs="Times New Roman"/>
                <w:b/>
                <w:sz w:val="24"/>
                <w:szCs w:val="24"/>
              </w:rPr>
              <w:t>цветные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1.Лапчатка серебристая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(Potentilla argentea)</w:t>
            </w:r>
          </w:p>
          <w:p w:rsidR="00695CA3" w:rsidRPr="008977DA" w:rsidRDefault="0067353F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2.Кровохлепка обыкновенная (Sanguisórba)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3.Манжетка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(Alchemilla vulgaris)</w:t>
            </w: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4.Шиповник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обыкновенный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(Rōsa)</w:t>
            </w:r>
          </w:p>
          <w:p w:rsidR="00356671" w:rsidRPr="008977DA" w:rsidRDefault="0067353F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56671" w:rsidRPr="008977DA">
              <w:rPr>
                <w:rFonts w:ascii="Times New Roman" w:hAnsi="Times New Roman" w:cs="Times New Roman"/>
                <w:sz w:val="24"/>
                <w:szCs w:val="24"/>
              </w:rPr>
              <w:t>.Полоника</w:t>
            </w: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(polonika)</w:t>
            </w:r>
          </w:p>
          <w:p w:rsidR="00356671" w:rsidRPr="008977DA" w:rsidRDefault="0067353F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356671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.Гравилат </w:t>
            </w: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речной (Géum rivále)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Бобовые.</w:t>
            </w: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1.Горошек мохнатый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(Vícia villósa)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2.Клевер горный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(Trifolium montanum)</w:t>
            </w:r>
          </w:p>
        </w:tc>
      </w:tr>
      <w:tr w:rsidR="00695CA3" w:rsidRPr="008977DA" w:rsidTr="00734975">
        <w:trPr>
          <w:trHeight w:val="390"/>
        </w:trPr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Лютиковые.</w:t>
            </w: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1.Лютик 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едкий </w:t>
            </w:r>
            <w:r w:rsidR="00874B41" w:rsidRPr="00874B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hyperlink r:id="rId8" w:tooltip="Латинский язык" w:history="1">
              <w:r w:rsidR="00874B41" w:rsidRPr="00874B41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="00874B41" w:rsidRPr="00874B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="00874B41" w:rsidRPr="00874B41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Ranúnculus ácris</w:t>
            </w:r>
            <w:r w:rsidR="00874B41" w:rsidRPr="00874B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Злаковые</w:t>
            </w:r>
            <w:r w:rsidR="00801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(мятликовые)</w:t>
            </w:r>
          </w:p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1.Вейник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обыкновенный (Calamagróstis epigéjos)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3.Лисохвост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 (Alopecúrus praténsis)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4.Метлица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(Apéra spíca-vénti)</w:t>
            </w:r>
          </w:p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5.Мятлик луговой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(Poa praténsis)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6.Ежа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сборная (</w:t>
            </w:r>
            <w:r w:rsidR="0067353F" w:rsidRPr="008977DA">
              <w:rPr>
                <w:rFonts w:ascii="Times New Roman" w:hAnsi="Times New Roman" w:cs="Times New Roman"/>
                <w:sz w:val="24"/>
                <w:szCs w:val="24"/>
              </w:rPr>
              <w:t>Dáctylis glomeráta)</w:t>
            </w:r>
          </w:p>
          <w:p w:rsidR="00356671" w:rsidRPr="008977DA" w:rsidRDefault="00356671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7.Костер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безостый (Brōmus inērmis)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8.Пырей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ползучий (Elytrígia répens)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9.Тимофеевка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полевая (Phleum pratense)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Толстянковые.</w:t>
            </w: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1.Очиток едкий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(Sédum ácre)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Зверобойные</w:t>
            </w:r>
          </w:p>
        </w:tc>
        <w:tc>
          <w:tcPr>
            <w:tcW w:w="5322" w:type="dxa"/>
          </w:tcPr>
          <w:p w:rsidR="00695CA3" w:rsidRPr="008977DA" w:rsidRDefault="00695CA3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1.Зверобой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луговой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(Hypericum)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Сложноцветные</w:t>
            </w:r>
          </w:p>
        </w:tc>
        <w:tc>
          <w:tcPr>
            <w:tcW w:w="5322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1.Латук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(Lactúca satíva)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Хвощовые</w:t>
            </w:r>
          </w:p>
        </w:tc>
        <w:tc>
          <w:tcPr>
            <w:tcW w:w="5322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1.Хвощ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полевой 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(Equisétum arvénse)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Спаржевые</w:t>
            </w:r>
          </w:p>
        </w:tc>
        <w:tc>
          <w:tcPr>
            <w:tcW w:w="5322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1.Спаржа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лекарственная 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(Aspáragus officinális)</w:t>
            </w:r>
          </w:p>
        </w:tc>
      </w:tr>
      <w:tr w:rsidR="00695CA3" w:rsidRPr="008977DA" w:rsidTr="0080169A">
        <w:tc>
          <w:tcPr>
            <w:tcW w:w="4147" w:type="dxa"/>
          </w:tcPr>
          <w:p w:rsidR="00695CA3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Ирисовые</w:t>
            </w:r>
          </w:p>
        </w:tc>
        <w:tc>
          <w:tcPr>
            <w:tcW w:w="5322" w:type="dxa"/>
          </w:tcPr>
          <w:p w:rsidR="00356671" w:rsidRDefault="00CF6292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1.Ирис </w:t>
            </w:r>
            <w:r w:rsidR="00CC60AD">
              <w:rPr>
                <w:rFonts w:ascii="Times New Roman" w:hAnsi="Times New Roman" w:cs="Times New Roman"/>
                <w:sz w:val="24"/>
                <w:szCs w:val="24"/>
              </w:rPr>
              <w:t>сибиркий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(Íris pseudácorus)</w:t>
            </w:r>
          </w:p>
          <w:p w:rsidR="0080169A" w:rsidRPr="008977DA" w:rsidRDefault="0080169A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Ирис аировидный </w:t>
            </w:r>
          </w:p>
        </w:tc>
      </w:tr>
      <w:tr w:rsidR="00356671" w:rsidRPr="008977DA" w:rsidTr="0080169A">
        <w:tc>
          <w:tcPr>
            <w:tcW w:w="4147" w:type="dxa"/>
          </w:tcPr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Крапивные</w:t>
            </w:r>
          </w:p>
        </w:tc>
        <w:tc>
          <w:tcPr>
            <w:tcW w:w="5322" w:type="dxa"/>
          </w:tcPr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1.Крапива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двудомная (Urtíca dióica)</w:t>
            </w:r>
          </w:p>
        </w:tc>
      </w:tr>
      <w:tr w:rsidR="00356671" w:rsidRPr="008977DA" w:rsidTr="0080169A">
        <w:tc>
          <w:tcPr>
            <w:tcW w:w="4147" w:type="dxa"/>
          </w:tcPr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Гвоздичные</w:t>
            </w:r>
          </w:p>
        </w:tc>
        <w:tc>
          <w:tcPr>
            <w:tcW w:w="5322" w:type="dxa"/>
          </w:tcPr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1.Гвоздика травянка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(Diánthus deltoídes)</w:t>
            </w:r>
          </w:p>
          <w:p w:rsidR="00356671" w:rsidRPr="008977DA" w:rsidRDefault="00356671" w:rsidP="00734975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2.Смолка обыкновенная</w:t>
            </w:r>
            <w:r w:rsidR="008016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(Viscária vulgáris)</w:t>
            </w:r>
          </w:p>
        </w:tc>
      </w:tr>
    </w:tbl>
    <w:p w:rsidR="0080169A" w:rsidRDefault="00F07D68" w:rsidP="0080169A">
      <w:pPr>
        <w:tabs>
          <w:tab w:val="left" w:pos="516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56671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территории заказника было </w:t>
      </w:r>
      <w:r w:rsidR="00D272E8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>отмечено</w:t>
      </w:r>
      <w:r w:rsidR="00356671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B41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D272E8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семейства</w:t>
      </w:r>
      <w:r w:rsidR="0080169A">
        <w:rPr>
          <w:rFonts w:ascii="Times New Roman" w:hAnsi="Times New Roman" w:cs="Times New Roman"/>
          <w:color w:val="000000" w:themeColor="text1"/>
          <w:sz w:val="24"/>
          <w:szCs w:val="24"/>
        </w:rPr>
        <w:t>, больше всего видов относится к семейству</w:t>
      </w:r>
      <w:r w:rsidR="00874B41">
        <w:rPr>
          <w:rFonts w:ascii="Times New Roman" w:hAnsi="Times New Roman" w:cs="Times New Roman"/>
          <w:color w:val="000000" w:themeColor="text1"/>
          <w:sz w:val="24"/>
          <w:szCs w:val="24"/>
        </w:rPr>
        <w:t>: злаковые</w:t>
      </w:r>
      <w:r w:rsidR="007349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4B41">
        <w:rPr>
          <w:rFonts w:ascii="Times New Roman" w:hAnsi="Times New Roman" w:cs="Times New Roman"/>
          <w:color w:val="000000" w:themeColor="text1"/>
          <w:sz w:val="24"/>
          <w:szCs w:val="24"/>
        </w:rPr>
        <w:t>(мятликовые), розо</w:t>
      </w:r>
      <w:r w:rsidR="00734975">
        <w:rPr>
          <w:rFonts w:ascii="Times New Roman" w:hAnsi="Times New Roman" w:cs="Times New Roman"/>
          <w:color w:val="000000" w:themeColor="text1"/>
          <w:sz w:val="24"/>
          <w:szCs w:val="24"/>
        </w:rPr>
        <w:t>цветные</w:t>
      </w:r>
      <w:r w:rsidR="00874B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астровые.</w:t>
      </w:r>
    </w:p>
    <w:p w:rsidR="005F22F2" w:rsidRPr="0080169A" w:rsidRDefault="0080169A" w:rsidP="0080169A">
      <w:pPr>
        <w:tabs>
          <w:tab w:val="left" w:pos="5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изучаемой территории отмечены </w:t>
      </w:r>
      <w:r w:rsidR="00640070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>лекарственные растения</w:t>
      </w:r>
      <w:r w:rsidR="00AD5C49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(см.таблица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5C49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D272E8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D5C49" w:rsidRPr="0080169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0169A" w:rsidRDefault="00D272E8" w:rsidP="008977DA">
      <w:pPr>
        <w:tabs>
          <w:tab w:val="left" w:pos="103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52D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</w:t>
      </w:r>
      <w:r w:rsidR="00AD5C49" w:rsidRPr="00452D1E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80169A" w:rsidRPr="0080169A" w:rsidRDefault="00AD5C49" w:rsidP="0080169A">
      <w:pPr>
        <w:tabs>
          <w:tab w:val="left" w:pos="10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0169A">
        <w:rPr>
          <w:rFonts w:ascii="Times New Roman" w:hAnsi="Times New Roman" w:cs="Times New Roman"/>
          <w:sz w:val="24"/>
          <w:szCs w:val="24"/>
        </w:rPr>
        <w:t>Таблица 4</w:t>
      </w:r>
      <w:r w:rsidR="00D272E8" w:rsidRPr="0080169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F22F2" w:rsidRPr="0080169A" w:rsidRDefault="0080169A" w:rsidP="0080169A">
      <w:pPr>
        <w:tabs>
          <w:tab w:val="left" w:pos="1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4975">
        <w:rPr>
          <w:rFonts w:ascii="Times New Roman" w:hAnsi="Times New Roman" w:cs="Times New Roman"/>
          <w:b/>
          <w:sz w:val="24"/>
          <w:szCs w:val="24"/>
        </w:rPr>
        <w:t>Лекарственные растения</w:t>
      </w:r>
      <w:r w:rsidRPr="0080169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pPr w:leftFromText="180" w:rightFromText="180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D272E8" w:rsidRPr="008977DA" w:rsidTr="008950AC">
        <w:tc>
          <w:tcPr>
            <w:tcW w:w="1838" w:type="dxa"/>
          </w:tcPr>
          <w:p w:rsidR="00D272E8" w:rsidRPr="008977DA" w:rsidRDefault="00D272E8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Подорожник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овальный. (</w:t>
            </w:r>
            <w:r w:rsidR="005A221B" w:rsidRPr="008977DA">
              <w:rPr>
                <w:rFonts w:ascii="Times New Roman" w:hAnsi="Times New Roman" w:cs="Times New Roman"/>
                <w:sz w:val="24"/>
                <w:szCs w:val="24"/>
              </w:rPr>
              <w:t>Plantaginaceae)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Вероника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Колосистая. (</w:t>
            </w:r>
            <w:r w:rsidR="00862122" w:rsidRPr="008977DA">
              <w:rPr>
                <w:rFonts w:ascii="Times New Roman" w:hAnsi="Times New Roman" w:cs="Times New Roman"/>
                <w:sz w:val="24"/>
                <w:szCs w:val="24"/>
              </w:rPr>
              <w:t>Verónica spicáta)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Льнянка 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обыкновенная. (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Linaria vulgaris)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Сусак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зонтичный. (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Bútomus umbellátus)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Вербейник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обыкновенный. (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Lysimáchia vulgáris)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Лобелия 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сифилитическая. (Lobelia syphilitic)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Щавель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курчавый. (</w:t>
            </w:r>
            <w:r w:rsidR="005A221B" w:rsidRPr="008977DA">
              <w:rPr>
                <w:rFonts w:ascii="Times New Roman" w:hAnsi="Times New Roman" w:cs="Times New Roman"/>
                <w:sz w:val="24"/>
                <w:szCs w:val="24"/>
              </w:rPr>
              <w:t>Rumex crispus)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Подмаренник 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обыкновенный. (</w:t>
            </w:r>
            <w:r w:rsidR="005A221B" w:rsidRPr="008977DA">
              <w:rPr>
                <w:rFonts w:ascii="Times New Roman" w:hAnsi="Times New Roman" w:cs="Times New Roman"/>
                <w:sz w:val="24"/>
                <w:szCs w:val="24"/>
              </w:rPr>
              <w:t>Galium verum)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Морковь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дикая. (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Dáucus caróta)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Хвощ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полевой (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Equisétum arvénse)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Шиповник</w:t>
            </w:r>
            <w:r w:rsidR="00CF6292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(Rōsa)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Лисохвост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 (Alopecúrus praténsis)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Ежа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сборная (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Dáctylis glomeráta)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Костер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безостый (</w:t>
            </w:r>
            <w:r w:rsidR="008950AC" w:rsidRPr="008977DA">
              <w:rPr>
                <w:rFonts w:ascii="Times New Roman" w:hAnsi="Times New Roman" w:cs="Times New Roman"/>
                <w:sz w:val="24"/>
                <w:szCs w:val="24"/>
              </w:rPr>
              <w:t>Brōmus inērmis)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Пырей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ползучий (Elytrígia répens)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Тимофеевка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луговая (Phleum pratense)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7507" w:type="dxa"/>
          </w:tcPr>
          <w:p w:rsidR="00D272E8" w:rsidRPr="008977DA" w:rsidRDefault="00D272E8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Спаржа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лекарственная (Aspáragus officinális)</w:t>
            </w:r>
          </w:p>
        </w:tc>
      </w:tr>
      <w:tr w:rsidR="00D272E8" w:rsidRPr="008977DA" w:rsidTr="008950AC">
        <w:tc>
          <w:tcPr>
            <w:tcW w:w="1838" w:type="dxa"/>
          </w:tcPr>
          <w:p w:rsidR="00D272E8" w:rsidRPr="008977DA" w:rsidRDefault="00F03EB6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7507" w:type="dxa"/>
          </w:tcPr>
          <w:p w:rsidR="00D272E8" w:rsidRPr="008977DA" w:rsidRDefault="00D272E8" w:rsidP="00CC60AD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Ирис </w:t>
            </w:r>
            <w:r w:rsidR="00CC60AD">
              <w:rPr>
                <w:rFonts w:ascii="Times New Roman" w:hAnsi="Times New Roman" w:cs="Times New Roman"/>
                <w:sz w:val="24"/>
                <w:szCs w:val="24"/>
              </w:rPr>
              <w:t>сибирский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(Íris pseudácorus)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Крапива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двудомная (Urtíca dióica)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Гвоздика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травянка (Diánthus deltoídes)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Смолка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обыкновенная (Viscária vulgáris)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Кровохлепка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(Sanguisórba)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Лютик </w:t>
            </w:r>
            <w:r w:rsidR="00F34CAB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водяной (Ranunculus aquatilis)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7507" w:type="dxa"/>
          </w:tcPr>
          <w:p w:rsidR="008950AC" w:rsidRPr="008977DA" w:rsidRDefault="00F95360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Полоника обыкновенная (polonika)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Гравилат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речной (Géum rivále)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Манжетка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обыкновенная (Alchemilla vulgaris)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Герань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луговая (Geránium praténse)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Зверобой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луговой (Hypericum)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Короставник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полевой (Knáutia arvénsis)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Букашник 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>горный (Jasione montana)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обыкновенный (Campánula)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7507" w:type="dxa"/>
          </w:tcPr>
          <w:p w:rsidR="008950AC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Василек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луговой(Centauréa)</w:t>
            </w:r>
          </w:p>
        </w:tc>
      </w:tr>
      <w:tr w:rsidR="008950AC" w:rsidRPr="008977DA" w:rsidTr="008950AC">
        <w:tc>
          <w:tcPr>
            <w:tcW w:w="1838" w:type="dxa"/>
          </w:tcPr>
          <w:p w:rsidR="008950AC" w:rsidRPr="008977DA" w:rsidRDefault="008950AC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7507" w:type="dxa"/>
          </w:tcPr>
          <w:p w:rsidR="00F95360" w:rsidRPr="008977DA" w:rsidRDefault="008950AC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Пижма</w:t>
            </w:r>
            <w:r w:rsidR="00F95360"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 обыкновенная (Tanacétum vulgáre)       </w:t>
            </w:r>
          </w:p>
        </w:tc>
      </w:tr>
      <w:tr w:rsidR="00F95360" w:rsidRPr="008977DA" w:rsidTr="008950AC">
        <w:tc>
          <w:tcPr>
            <w:tcW w:w="1838" w:type="dxa"/>
          </w:tcPr>
          <w:p w:rsidR="00F95360" w:rsidRPr="008977DA" w:rsidRDefault="00F95360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7507" w:type="dxa"/>
          </w:tcPr>
          <w:p w:rsidR="00F95360" w:rsidRPr="008977DA" w:rsidRDefault="00F95360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Полынь лечебная (Artemisia abrotanum)</w:t>
            </w:r>
          </w:p>
        </w:tc>
      </w:tr>
      <w:tr w:rsidR="00F95360" w:rsidRPr="008977DA" w:rsidTr="008950AC">
        <w:tc>
          <w:tcPr>
            <w:tcW w:w="1838" w:type="dxa"/>
          </w:tcPr>
          <w:p w:rsidR="00F95360" w:rsidRPr="008977DA" w:rsidRDefault="00F95360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35.</w:t>
            </w:r>
          </w:p>
        </w:tc>
        <w:tc>
          <w:tcPr>
            <w:tcW w:w="7507" w:type="dxa"/>
          </w:tcPr>
          <w:p w:rsidR="00F95360" w:rsidRPr="008977DA" w:rsidRDefault="00F95360" w:rsidP="008977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Таволга вязолистная (Filipéndula ulmária)</w:t>
            </w:r>
          </w:p>
        </w:tc>
      </w:tr>
      <w:tr w:rsidR="00F95360" w:rsidRPr="008977DA" w:rsidTr="008950AC">
        <w:tc>
          <w:tcPr>
            <w:tcW w:w="1838" w:type="dxa"/>
          </w:tcPr>
          <w:p w:rsidR="00F95360" w:rsidRPr="008977DA" w:rsidRDefault="00F95360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36.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7507" w:type="dxa"/>
          </w:tcPr>
          <w:p w:rsidR="00F95360" w:rsidRPr="008977DA" w:rsidRDefault="00F95360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Клевер горный (Trifolium montanum)</w:t>
            </w:r>
          </w:p>
        </w:tc>
      </w:tr>
      <w:tr w:rsidR="00F95360" w:rsidRPr="008977DA" w:rsidTr="008950AC">
        <w:tc>
          <w:tcPr>
            <w:tcW w:w="1838" w:type="dxa"/>
          </w:tcPr>
          <w:p w:rsidR="00F95360" w:rsidRPr="008977DA" w:rsidRDefault="00F95360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37.</w:t>
            </w:r>
          </w:p>
        </w:tc>
        <w:tc>
          <w:tcPr>
            <w:tcW w:w="7507" w:type="dxa"/>
          </w:tcPr>
          <w:p w:rsidR="00F95360" w:rsidRPr="008977DA" w:rsidRDefault="00F95360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Латук синий (Lactúca satíva)</w:t>
            </w:r>
          </w:p>
        </w:tc>
      </w:tr>
      <w:tr w:rsidR="00F95360" w:rsidRPr="008977DA" w:rsidTr="008950AC">
        <w:tc>
          <w:tcPr>
            <w:tcW w:w="1838" w:type="dxa"/>
          </w:tcPr>
          <w:p w:rsidR="00F95360" w:rsidRPr="008977DA" w:rsidRDefault="00F95360" w:rsidP="008977D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38.</w:t>
            </w:r>
          </w:p>
        </w:tc>
        <w:tc>
          <w:tcPr>
            <w:tcW w:w="7507" w:type="dxa"/>
          </w:tcPr>
          <w:p w:rsidR="00F95360" w:rsidRPr="008977DA" w:rsidRDefault="00F95360" w:rsidP="008977DA">
            <w:pPr>
              <w:tabs>
                <w:tab w:val="left" w:pos="103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>Полоника обыкновенная (polonika)</w:t>
            </w:r>
          </w:p>
        </w:tc>
      </w:tr>
    </w:tbl>
    <w:p w:rsidR="00CC60AD" w:rsidRDefault="00734975" w:rsidP="00801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данной территории </w:t>
      </w:r>
      <w:r w:rsidR="00F95360" w:rsidRPr="0080169A">
        <w:rPr>
          <w:rFonts w:ascii="Times New Roman" w:hAnsi="Times New Roman" w:cs="Times New Roman"/>
          <w:sz w:val="24"/>
          <w:szCs w:val="24"/>
        </w:rPr>
        <w:t xml:space="preserve">было найдено 38 </w:t>
      </w:r>
      <w:r w:rsidR="00F03EB6" w:rsidRPr="0080169A">
        <w:rPr>
          <w:rFonts w:ascii="Times New Roman" w:hAnsi="Times New Roman" w:cs="Times New Roman"/>
          <w:sz w:val="24"/>
          <w:szCs w:val="24"/>
        </w:rPr>
        <w:t>лекарственных растени</w:t>
      </w:r>
      <w:r w:rsidR="0080169A">
        <w:rPr>
          <w:rFonts w:ascii="Times New Roman" w:hAnsi="Times New Roman" w:cs="Times New Roman"/>
          <w:sz w:val="24"/>
          <w:szCs w:val="24"/>
        </w:rPr>
        <w:t>й</w:t>
      </w:r>
      <w:r w:rsidR="00F03EB6" w:rsidRPr="0080169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CC60AD">
        <w:rPr>
          <w:rFonts w:ascii="Times New Roman" w:hAnsi="Times New Roman" w:cs="Times New Roman"/>
          <w:sz w:val="24"/>
          <w:szCs w:val="24"/>
        </w:rPr>
        <w:t xml:space="preserve">также выявленные редкие </w:t>
      </w:r>
      <w:r w:rsidR="00874B41">
        <w:rPr>
          <w:rFonts w:ascii="Times New Roman" w:hAnsi="Times New Roman" w:cs="Times New Roman"/>
          <w:sz w:val="24"/>
          <w:szCs w:val="24"/>
        </w:rPr>
        <w:t>растения, занесенные</w:t>
      </w:r>
      <w:r w:rsidR="00CC60AD">
        <w:rPr>
          <w:rFonts w:ascii="Times New Roman" w:hAnsi="Times New Roman" w:cs="Times New Roman"/>
          <w:sz w:val="24"/>
          <w:szCs w:val="24"/>
        </w:rPr>
        <w:t xml:space="preserve"> в Красную книгу (см. </w:t>
      </w:r>
      <w:r w:rsidR="001B1339">
        <w:rPr>
          <w:rFonts w:ascii="Times New Roman" w:hAnsi="Times New Roman" w:cs="Times New Roman"/>
          <w:sz w:val="24"/>
          <w:szCs w:val="24"/>
        </w:rPr>
        <w:t>т</w:t>
      </w:r>
      <w:r w:rsidR="00CC60AD">
        <w:rPr>
          <w:rFonts w:ascii="Times New Roman" w:hAnsi="Times New Roman" w:cs="Times New Roman"/>
          <w:sz w:val="24"/>
          <w:szCs w:val="24"/>
        </w:rPr>
        <w:t xml:space="preserve">аблица </w:t>
      </w:r>
      <w:r>
        <w:rPr>
          <w:rFonts w:ascii="Times New Roman" w:hAnsi="Times New Roman" w:cs="Times New Roman"/>
          <w:sz w:val="24"/>
          <w:szCs w:val="24"/>
        </w:rPr>
        <w:t>5</w:t>
      </w:r>
      <w:r w:rsidR="00CC60AD">
        <w:rPr>
          <w:rFonts w:ascii="Times New Roman" w:hAnsi="Times New Roman" w:cs="Times New Roman"/>
          <w:sz w:val="24"/>
          <w:szCs w:val="24"/>
        </w:rPr>
        <w:t>).</w:t>
      </w:r>
    </w:p>
    <w:p w:rsidR="00734975" w:rsidRDefault="00734975" w:rsidP="00801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801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8016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975" w:rsidRPr="008977DA" w:rsidRDefault="00734975" w:rsidP="0073497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12"/>
        <w:gridCol w:w="6733"/>
      </w:tblGrid>
      <w:tr w:rsidR="00CC60AD" w:rsidTr="00CC60AD">
        <w:trPr>
          <w:trHeight w:val="212"/>
        </w:trPr>
        <w:tc>
          <w:tcPr>
            <w:tcW w:w="9571" w:type="dxa"/>
            <w:gridSpan w:val="2"/>
          </w:tcPr>
          <w:p w:rsidR="00CC60AD" w:rsidRDefault="00CC60AD" w:rsidP="0073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312018">
              <w:rPr>
                <w:rFonts w:ascii="Times New Roman" w:hAnsi="Times New Roman" w:cs="Times New Roman"/>
                <w:sz w:val="24"/>
                <w:szCs w:val="24"/>
              </w:rPr>
              <w:t xml:space="preserve">    Растения,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занесенные в Красную книгу</w:t>
            </w:r>
          </w:p>
        </w:tc>
      </w:tr>
      <w:tr w:rsidR="00312018" w:rsidTr="00734975">
        <w:trPr>
          <w:trHeight w:val="637"/>
        </w:trPr>
        <w:tc>
          <w:tcPr>
            <w:tcW w:w="2660" w:type="dxa"/>
          </w:tcPr>
          <w:p w:rsidR="00312018" w:rsidRPr="008977DA" w:rsidRDefault="00312018" w:rsidP="0073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Растение </w:t>
            </w:r>
          </w:p>
        </w:tc>
        <w:tc>
          <w:tcPr>
            <w:tcW w:w="6911" w:type="dxa"/>
          </w:tcPr>
          <w:p w:rsidR="00312018" w:rsidRDefault="00312018" w:rsidP="00734975">
            <w:pPr>
              <w:spacing w:line="276" w:lineRule="auto"/>
              <w:rPr>
                <w:rFonts w:ascii="Open Sans" w:hAnsi="Open Sans"/>
                <w:b/>
                <w:bCs/>
                <w:color w:val="212529"/>
                <w:sz w:val="21"/>
                <w:szCs w:val="21"/>
                <w:shd w:val="clear" w:color="auto" w:fill="FFFFFF"/>
              </w:rPr>
            </w:pPr>
            <w:r>
              <w:rPr>
                <w:rFonts w:ascii="Open Sans" w:hAnsi="Open Sans"/>
                <w:b/>
                <w:bCs/>
                <w:color w:val="212529"/>
                <w:sz w:val="21"/>
                <w:szCs w:val="21"/>
                <w:shd w:val="clear" w:color="auto" w:fill="FFFFFF"/>
              </w:rPr>
              <w:t xml:space="preserve">                         Охранный статус.</w:t>
            </w:r>
          </w:p>
        </w:tc>
      </w:tr>
      <w:tr w:rsidR="00CC60AD" w:rsidTr="00734975">
        <w:trPr>
          <w:trHeight w:val="637"/>
        </w:trPr>
        <w:tc>
          <w:tcPr>
            <w:tcW w:w="2660" w:type="dxa"/>
          </w:tcPr>
          <w:p w:rsidR="00CC60AD" w:rsidRDefault="00312018" w:rsidP="0073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sz w:val="24"/>
                <w:szCs w:val="24"/>
              </w:rPr>
              <w:t xml:space="preserve">Ирис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сибирский</w:t>
            </w:r>
            <w:r w:rsidRPr="00312018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Pr="003120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hyperlink r:id="rId9" w:tooltip="Латинский язык" w:history="1">
              <w:r w:rsidRPr="0031201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3120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31201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Íris sibírica</w:t>
            </w:r>
            <w:r w:rsidRPr="003120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6911" w:type="dxa"/>
          </w:tcPr>
          <w:p w:rsidR="00CC60AD" w:rsidRDefault="00312018" w:rsidP="007349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Open Sans" w:hAnsi="Open Sans"/>
                <w:b/>
                <w:bCs/>
                <w:color w:val="212529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Open Sans" w:hAnsi="Open Sans"/>
                <w:color w:val="212529"/>
                <w:sz w:val="21"/>
                <w:szCs w:val="21"/>
                <w:shd w:val="clear" w:color="auto" w:fill="FFFFFF"/>
              </w:rPr>
              <w:t>Включён в Красную книгу Красноярского края, Челябинской, Свердловской, Московской, Республики Крым, а также Республики Беларусь, охраняется в Латвии, Литве, Эстонии, Украине.</w:t>
            </w:r>
          </w:p>
        </w:tc>
      </w:tr>
    </w:tbl>
    <w:p w:rsidR="002F2A9D" w:rsidRDefault="002F2A9D" w:rsidP="008977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904B6" w:rsidRDefault="00B908F6" w:rsidP="008977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4.</w:t>
      </w:r>
      <w:r w:rsidR="00734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77DA">
        <w:rPr>
          <w:rFonts w:ascii="Times New Roman" w:hAnsi="Times New Roman" w:cs="Times New Roman"/>
          <w:b/>
          <w:sz w:val="24"/>
          <w:szCs w:val="24"/>
        </w:rPr>
        <w:t>Выводы.</w:t>
      </w:r>
    </w:p>
    <w:p w:rsidR="00B908F6" w:rsidRPr="008977DA" w:rsidRDefault="00BA3AEF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 </w:t>
      </w:r>
      <w:r w:rsidR="001B1339">
        <w:rPr>
          <w:rFonts w:ascii="Times New Roman" w:hAnsi="Times New Roman" w:cs="Times New Roman"/>
          <w:sz w:val="24"/>
          <w:szCs w:val="24"/>
        </w:rPr>
        <w:t xml:space="preserve">1. </w:t>
      </w:r>
      <w:r w:rsidR="00B908F6" w:rsidRPr="008977DA">
        <w:rPr>
          <w:rFonts w:ascii="Times New Roman" w:hAnsi="Times New Roman" w:cs="Times New Roman"/>
          <w:sz w:val="24"/>
          <w:szCs w:val="24"/>
        </w:rPr>
        <w:t xml:space="preserve">Геоботаническое описание </w:t>
      </w:r>
      <w:r w:rsidR="00D50164" w:rsidRPr="008977DA">
        <w:rPr>
          <w:rFonts w:ascii="Times New Roman" w:hAnsi="Times New Roman" w:cs="Times New Roman"/>
          <w:sz w:val="24"/>
          <w:szCs w:val="24"/>
        </w:rPr>
        <w:t>показало, что</w:t>
      </w:r>
      <w:r w:rsidR="00B908F6" w:rsidRPr="008977DA">
        <w:rPr>
          <w:rFonts w:ascii="Times New Roman" w:hAnsi="Times New Roman" w:cs="Times New Roman"/>
          <w:sz w:val="24"/>
          <w:szCs w:val="24"/>
        </w:rPr>
        <w:t xml:space="preserve"> на исследуемых площадках доминирующими являются </w:t>
      </w:r>
      <w:r w:rsidR="00D50164" w:rsidRPr="008977DA">
        <w:rPr>
          <w:rFonts w:ascii="Times New Roman" w:hAnsi="Times New Roman" w:cs="Times New Roman"/>
          <w:sz w:val="24"/>
          <w:szCs w:val="24"/>
        </w:rPr>
        <w:t>злаковые, розо</w:t>
      </w:r>
      <w:r w:rsidR="00734975">
        <w:rPr>
          <w:rFonts w:ascii="Times New Roman" w:hAnsi="Times New Roman" w:cs="Times New Roman"/>
          <w:sz w:val="24"/>
          <w:szCs w:val="24"/>
        </w:rPr>
        <w:t xml:space="preserve">цветные </w:t>
      </w:r>
      <w:r w:rsidR="00B908F6" w:rsidRPr="008977DA">
        <w:rPr>
          <w:rFonts w:ascii="Times New Roman" w:hAnsi="Times New Roman" w:cs="Times New Roman"/>
          <w:sz w:val="24"/>
          <w:szCs w:val="24"/>
        </w:rPr>
        <w:t>и астровые.</w:t>
      </w:r>
    </w:p>
    <w:p w:rsidR="00B908F6" w:rsidRPr="008977DA" w:rsidRDefault="00BA3AEF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 </w:t>
      </w:r>
      <w:r w:rsidR="001B1339">
        <w:rPr>
          <w:rFonts w:ascii="Times New Roman" w:hAnsi="Times New Roman" w:cs="Times New Roman"/>
          <w:sz w:val="24"/>
          <w:szCs w:val="24"/>
        </w:rPr>
        <w:t xml:space="preserve">2. </w:t>
      </w:r>
      <w:r w:rsidR="00B908F6" w:rsidRPr="008977DA">
        <w:rPr>
          <w:rFonts w:ascii="Times New Roman" w:hAnsi="Times New Roman" w:cs="Times New Roman"/>
          <w:sz w:val="24"/>
          <w:szCs w:val="24"/>
        </w:rPr>
        <w:t xml:space="preserve">На территории отмечено </w:t>
      </w:r>
      <w:r w:rsidR="00C824F8">
        <w:rPr>
          <w:rFonts w:ascii="Times New Roman" w:hAnsi="Times New Roman" w:cs="Times New Roman"/>
          <w:sz w:val="24"/>
          <w:szCs w:val="24"/>
        </w:rPr>
        <w:t>49</w:t>
      </w:r>
      <w:r w:rsidR="00B908F6" w:rsidRPr="008977DA">
        <w:rPr>
          <w:rFonts w:ascii="Times New Roman" w:hAnsi="Times New Roman" w:cs="Times New Roman"/>
          <w:sz w:val="24"/>
          <w:szCs w:val="24"/>
        </w:rPr>
        <w:t xml:space="preserve"> видов из которых </w:t>
      </w:r>
      <w:r w:rsidRPr="008977DA">
        <w:rPr>
          <w:rFonts w:ascii="Times New Roman" w:hAnsi="Times New Roman" w:cs="Times New Roman"/>
          <w:sz w:val="24"/>
          <w:szCs w:val="24"/>
        </w:rPr>
        <w:t>38</w:t>
      </w:r>
      <w:r w:rsidR="00D50164" w:rsidRPr="008977DA">
        <w:rPr>
          <w:rFonts w:ascii="Times New Roman" w:hAnsi="Times New Roman" w:cs="Times New Roman"/>
          <w:sz w:val="24"/>
          <w:szCs w:val="24"/>
        </w:rPr>
        <w:t xml:space="preserve"> являются лекарственными, а также все растения были распределены по с</w:t>
      </w:r>
      <w:r w:rsidR="00C824F8">
        <w:rPr>
          <w:rFonts w:ascii="Times New Roman" w:hAnsi="Times New Roman" w:cs="Times New Roman"/>
          <w:sz w:val="24"/>
          <w:szCs w:val="24"/>
        </w:rPr>
        <w:t>емействам, их число составило 22</w:t>
      </w:r>
      <w:r w:rsidR="00B908F6" w:rsidRPr="008977DA">
        <w:rPr>
          <w:rFonts w:ascii="Times New Roman" w:hAnsi="Times New Roman" w:cs="Times New Roman"/>
          <w:sz w:val="24"/>
          <w:szCs w:val="24"/>
        </w:rPr>
        <w:t xml:space="preserve"> семейства</w:t>
      </w:r>
      <w:r w:rsidR="00D50164" w:rsidRPr="008977DA">
        <w:rPr>
          <w:rFonts w:ascii="Times New Roman" w:hAnsi="Times New Roman" w:cs="Times New Roman"/>
          <w:sz w:val="24"/>
          <w:szCs w:val="24"/>
        </w:rPr>
        <w:t>.</w:t>
      </w:r>
    </w:p>
    <w:p w:rsidR="00B908F6" w:rsidRDefault="00B908F6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BA3AEF"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C824F8">
        <w:rPr>
          <w:rFonts w:ascii="Times New Roman" w:hAnsi="Times New Roman" w:cs="Times New Roman"/>
          <w:sz w:val="24"/>
          <w:szCs w:val="24"/>
        </w:rPr>
        <w:t>3.</w:t>
      </w:r>
      <w:r w:rsidR="00BA3AEF"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D50164" w:rsidRPr="008977DA">
        <w:rPr>
          <w:rFonts w:ascii="Times New Roman" w:hAnsi="Times New Roman" w:cs="Times New Roman"/>
          <w:sz w:val="24"/>
          <w:szCs w:val="24"/>
        </w:rPr>
        <w:t>Чаще всего встречались такие виды как: подорожник овальный, журавельник обыкновенный, осока островидная</w:t>
      </w:r>
      <w:r w:rsidR="00C824F8">
        <w:rPr>
          <w:rFonts w:ascii="Times New Roman" w:hAnsi="Times New Roman" w:cs="Times New Roman"/>
          <w:sz w:val="24"/>
          <w:szCs w:val="24"/>
        </w:rPr>
        <w:t xml:space="preserve"> и лютик </w:t>
      </w:r>
      <w:r w:rsidR="0054748E">
        <w:rPr>
          <w:rFonts w:ascii="Times New Roman" w:hAnsi="Times New Roman" w:cs="Times New Roman"/>
          <w:sz w:val="24"/>
          <w:szCs w:val="24"/>
        </w:rPr>
        <w:t>едкий.</w:t>
      </w:r>
    </w:p>
    <w:p w:rsidR="00C46637" w:rsidRDefault="00C824F8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</w:t>
      </w:r>
      <w:r w:rsidR="00C46637">
        <w:rPr>
          <w:rFonts w:ascii="Times New Roman" w:hAnsi="Times New Roman" w:cs="Times New Roman"/>
          <w:sz w:val="24"/>
          <w:szCs w:val="24"/>
        </w:rPr>
        <w:t xml:space="preserve">Реже всех встречались: </w:t>
      </w:r>
      <w:r w:rsidR="002F2A9D">
        <w:rPr>
          <w:rFonts w:ascii="Times New Roman" w:hAnsi="Times New Roman" w:cs="Times New Roman"/>
          <w:sz w:val="24"/>
          <w:szCs w:val="24"/>
        </w:rPr>
        <w:t>к</w:t>
      </w:r>
      <w:r w:rsidR="00C46637" w:rsidRPr="00910500">
        <w:rPr>
          <w:rFonts w:ascii="Times New Roman" w:hAnsi="Times New Roman" w:cs="Times New Roman"/>
          <w:sz w:val="24"/>
          <w:szCs w:val="24"/>
        </w:rPr>
        <w:t>ороставник полевой</w:t>
      </w:r>
      <w:r w:rsidR="00C46637">
        <w:rPr>
          <w:rFonts w:ascii="Times New Roman" w:hAnsi="Times New Roman" w:cs="Times New Roman"/>
          <w:sz w:val="24"/>
          <w:szCs w:val="24"/>
        </w:rPr>
        <w:t>,</w:t>
      </w:r>
      <w:r w:rsidR="00C46637" w:rsidRPr="00C46637">
        <w:rPr>
          <w:rFonts w:ascii="Times New Roman" w:hAnsi="Times New Roman" w:cs="Times New Roman"/>
          <w:sz w:val="24"/>
          <w:szCs w:val="24"/>
        </w:rPr>
        <w:t xml:space="preserve"> </w:t>
      </w:r>
      <w:r w:rsidR="0080169A">
        <w:rPr>
          <w:rFonts w:ascii="Times New Roman" w:hAnsi="Times New Roman" w:cs="Times New Roman"/>
          <w:sz w:val="24"/>
          <w:szCs w:val="24"/>
        </w:rPr>
        <w:t>м</w:t>
      </w:r>
      <w:r w:rsidR="00C46637" w:rsidRPr="00910500">
        <w:rPr>
          <w:rFonts w:ascii="Times New Roman" w:hAnsi="Times New Roman" w:cs="Times New Roman"/>
          <w:sz w:val="24"/>
          <w:szCs w:val="24"/>
        </w:rPr>
        <w:t>анжетка обыкновенная</w:t>
      </w:r>
      <w:r w:rsidR="00C46637">
        <w:rPr>
          <w:rFonts w:ascii="Times New Roman" w:hAnsi="Times New Roman" w:cs="Times New Roman"/>
          <w:iCs/>
          <w:sz w:val="24"/>
          <w:szCs w:val="24"/>
        </w:rPr>
        <w:t xml:space="preserve"> и лисохвост.</w:t>
      </w:r>
    </w:p>
    <w:p w:rsidR="00C46637" w:rsidRPr="00C46637" w:rsidRDefault="00C824F8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5.</w:t>
      </w:r>
      <w:r w:rsidR="00C46637">
        <w:rPr>
          <w:rFonts w:ascii="Times New Roman" w:hAnsi="Times New Roman" w:cs="Times New Roman"/>
          <w:iCs/>
          <w:sz w:val="24"/>
          <w:szCs w:val="24"/>
        </w:rPr>
        <w:t xml:space="preserve">На территории было найдено </w:t>
      </w:r>
      <w:r w:rsidR="0054748E">
        <w:rPr>
          <w:rFonts w:ascii="Times New Roman" w:hAnsi="Times New Roman" w:cs="Times New Roman"/>
          <w:iCs/>
          <w:sz w:val="24"/>
          <w:szCs w:val="24"/>
        </w:rPr>
        <w:t>растение, взнесённое</w:t>
      </w:r>
      <w:r w:rsidR="00C46637">
        <w:rPr>
          <w:rFonts w:ascii="Times New Roman" w:hAnsi="Times New Roman" w:cs="Times New Roman"/>
          <w:iCs/>
          <w:sz w:val="24"/>
          <w:szCs w:val="24"/>
        </w:rPr>
        <w:t xml:space="preserve"> в Красную книгу:</w:t>
      </w:r>
      <w:r w:rsidR="00C46637" w:rsidRPr="00C46637">
        <w:t xml:space="preserve"> </w:t>
      </w:r>
      <w:r w:rsidR="0080169A">
        <w:rPr>
          <w:rFonts w:ascii="Times New Roman" w:hAnsi="Times New Roman" w:cs="Times New Roman"/>
          <w:iCs/>
          <w:sz w:val="24"/>
          <w:szCs w:val="24"/>
        </w:rPr>
        <w:t>и</w:t>
      </w:r>
      <w:r w:rsidR="00C46637" w:rsidRPr="00C46637">
        <w:rPr>
          <w:rFonts w:ascii="Times New Roman" w:hAnsi="Times New Roman" w:cs="Times New Roman"/>
          <w:iCs/>
          <w:sz w:val="24"/>
          <w:szCs w:val="24"/>
        </w:rPr>
        <w:t>рис сибирский</w:t>
      </w:r>
      <w:r w:rsidR="00C46637">
        <w:rPr>
          <w:rFonts w:ascii="Times New Roman" w:hAnsi="Times New Roman" w:cs="Times New Roman"/>
          <w:iCs/>
          <w:sz w:val="24"/>
          <w:szCs w:val="24"/>
        </w:rPr>
        <w:t>.</w:t>
      </w:r>
    </w:p>
    <w:p w:rsidR="00D50164" w:rsidRPr="008977DA" w:rsidRDefault="00C305E0" w:rsidP="008977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D50164" w:rsidRPr="008977DA">
        <w:rPr>
          <w:rFonts w:ascii="Times New Roman" w:hAnsi="Times New Roman" w:cs="Times New Roman"/>
          <w:b/>
          <w:sz w:val="24"/>
          <w:szCs w:val="24"/>
        </w:rPr>
        <w:t>аключение.</w:t>
      </w:r>
    </w:p>
    <w:p w:rsidR="00D50164" w:rsidRPr="008977DA" w:rsidRDefault="00D50164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1339">
        <w:rPr>
          <w:rFonts w:ascii="Times New Roman" w:hAnsi="Times New Roman" w:cs="Times New Roman"/>
          <w:sz w:val="24"/>
          <w:szCs w:val="24"/>
        </w:rPr>
        <w:t>Пойменные луг</w:t>
      </w:r>
      <w:r w:rsidRPr="008977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8F9">
        <w:rPr>
          <w:rFonts w:ascii="Times New Roman" w:hAnsi="Times New Roman" w:cs="Times New Roman"/>
          <w:b/>
          <w:sz w:val="24"/>
          <w:szCs w:val="24"/>
        </w:rPr>
        <w:t>–</w:t>
      </w:r>
      <w:r w:rsidR="008016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8977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уг, находящийся в непосредственной близости от поймы реки и ежегодно затопляемый ее водами. Если сравнивать его с другими лугами, то на их фоне он будет выглядеть бедным. Здесь редко произрастает большое количество видов растений. Это связано с тем, что постоянное затопление подходит далеко не всей растительности </w:t>
      </w:r>
      <w:r w:rsidR="00C378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8977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50164" w:rsidRPr="008977DA" w:rsidRDefault="00D50164" w:rsidP="001B1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Данное исследование является первым этапом по изучению видового разнообразия растений заказника «Муромский». Работа поможет в создании единого банка данных о растительности пойменных лугов юго-восточной части заказника Владимирской области.</w:t>
      </w:r>
    </w:p>
    <w:p w:rsidR="00A519B6" w:rsidRPr="008977DA" w:rsidRDefault="00A519B6" w:rsidP="008977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Используемая литература.</w:t>
      </w:r>
    </w:p>
    <w:p w:rsidR="00A519B6" w:rsidRPr="00C824F8" w:rsidRDefault="00C824F8" w:rsidP="00C824F8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1.</w:t>
      </w:r>
      <w:hyperlink r:id="rId10" w:history="1">
        <w:r w:rsidR="00C378F9" w:rsidRPr="00C824F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https://ru.wikipedia.org/wiki/Заглавная_страница</w:t>
        </w:r>
      </w:hyperlink>
    </w:p>
    <w:p w:rsidR="00A519B6" w:rsidRPr="00C824F8" w:rsidRDefault="00C824F8" w:rsidP="00C824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  2.</w:t>
      </w:r>
      <w:r w:rsidRPr="00C824F8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https://fb.ru/article/257037/poymennyie-luga-opisanie-harakteristiki-rastitelnost-i-pochva-poymennyih-lugov</w:t>
      </w:r>
    </w:p>
    <w:p w:rsidR="00A519B6" w:rsidRPr="001B1339" w:rsidRDefault="00C824F8" w:rsidP="00C824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   3. </w:t>
      </w:r>
      <w:hyperlink r:id="rId11" w:history="1">
        <w:r w:rsidR="00C378F9" w:rsidRPr="001B133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https://dic.academic.ru/dic.nsf/enc_geo/6899/пойменные</w:t>
        </w:r>
      </w:hyperlink>
    </w:p>
    <w:p w:rsidR="00A519B6" w:rsidRPr="001B1339" w:rsidRDefault="00C824F8" w:rsidP="00C824F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   4.</w:t>
      </w:r>
      <w:hyperlink r:id="rId12" w:history="1">
        <w:r w:rsidR="00C378F9" w:rsidRPr="001B133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https://pandia.ru/text/78/058/93929.php</w:t>
        </w:r>
      </w:hyperlink>
    </w:p>
    <w:p w:rsidR="00734975" w:rsidRDefault="00C824F8" w:rsidP="00734975">
      <w:pPr>
        <w:spacing w:after="0" w:line="360" w:lineRule="auto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   5.</w:t>
      </w:r>
      <w:hyperlink r:id="rId13" w:history="1">
        <w:r w:rsidR="00EA754B" w:rsidRPr="001B1339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https://www.plantarium.ru</w:t>
        </w:r>
      </w:hyperlink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  </w:t>
      </w:r>
    </w:p>
    <w:p w:rsidR="0054748E" w:rsidRPr="0054748E" w:rsidRDefault="00C824F8" w:rsidP="00734975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    6.</w:t>
      </w:r>
      <w:r w:rsidR="0054748E" w:rsidRPr="0054748E">
        <w:rPr>
          <w:rFonts w:ascii="Trebuchet MS" w:eastAsia="Times New Roman" w:hAnsi="Trebuchet MS" w:cs="Times New Roman"/>
          <w:color w:val="000000"/>
          <w:kern w:val="36"/>
          <w:sz w:val="30"/>
          <w:szCs w:val="30"/>
          <w:lang w:eastAsia="ru-RU"/>
        </w:rPr>
        <w:t xml:space="preserve"> </w:t>
      </w:r>
      <w:r w:rsidR="0054748E" w:rsidRPr="0054748E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Книга "Что? Зачем? Почему? Большая книга вопросов и ответов" - К. Мишина и А. Зыкова</w:t>
      </w:r>
    </w:p>
    <w:p w:rsidR="00EA1AB6" w:rsidRPr="00EA754B" w:rsidRDefault="00EA1AB6" w:rsidP="00EA754B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DB3965" w:rsidRPr="008977DA" w:rsidRDefault="00EA1AB6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C52E17" w:rsidRPr="008977DA">
        <w:rPr>
          <w:rFonts w:ascii="Times New Roman" w:hAnsi="Times New Roman" w:cs="Times New Roman"/>
          <w:sz w:val="24"/>
          <w:szCs w:val="24"/>
        </w:rPr>
        <w:t>Карта-схема</w:t>
      </w:r>
    </w:p>
    <w:p w:rsidR="00DB3965" w:rsidRPr="008977DA" w:rsidRDefault="00BB3983" w:rsidP="008977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7DA">
        <w:rPr>
          <w:rFonts w:ascii="Times New Roman" w:hAnsi="Times New Roman" w:cs="Times New Roman"/>
          <w:b/>
          <w:sz w:val="24"/>
          <w:szCs w:val="24"/>
        </w:rPr>
        <w:t>«Расположение пробных площадок».</w:t>
      </w:r>
    </w:p>
    <w:p w:rsidR="00BA3AEF" w:rsidRPr="008977DA" w:rsidRDefault="00DB3B64" w:rsidP="008977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-31553</wp:posOffset>
            </wp:positionH>
            <wp:positionV relativeFrom="paragraph">
              <wp:posOffset>68324</wp:posOffset>
            </wp:positionV>
            <wp:extent cx="5812790" cy="7537450"/>
            <wp:effectExtent l="19050" t="0" r="0" b="0"/>
            <wp:wrapNone/>
            <wp:docPr id="7" name="Рисунок 7" descr="C:\Users\Admin\Desktop\20221231_14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21231_141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C84016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3810" t="1905" r="0" b="0"/>
                <wp:docPr id="6" name="Прямоугольник 5" descr="20221231_1419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87EBFD" id="Прямоугольник 5" o:spid="_x0000_s1026" alt="20221231_1419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BJ3BNrwAgAA5A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BA3AEF" w:rsidRPr="008977DA" w:rsidRDefault="00C84016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3810" t="3810" r="0" b="0"/>
                <wp:docPr id="5" name="AutoShape 13" descr="20221231_1419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A9CDD4" id="AutoShape 13" o:spid="_x0000_s1026" alt="20221231_1419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ZqoH0cgCAADU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BA3AEF" w:rsidRPr="008977DA" w:rsidRDefault="00C84016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3810" t="0" r="0" b="3810"/>
                <wp:docPr id="4" name="AutoShape 8" descr="20221231_1419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BD9F58" id="AutoShape 8" o:spid="_x0000_s1026" alt="20221231_1419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ovKABxwIAANM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3810" t="0" r="0" b="3810"/>
                <wp:docPr id="3" name="Прямоугольник 2" descr="20221231_1419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33109A" id="Прямоугольник 2" o:spid="_x0000_s1026" alt="20221231_14192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bu5kC8QIAAOQF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1AB6" w:rsidRPr="008977DA" w:rsidRDefault="00EA1AB6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A1AB6" w:rsidRPr="008977DA" w:rsidRDefault="00EA1AB6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8977DA">
        <w:rPr>
          <w:rFonts w:ascii="Times New Roman" w:hAnsi="Times New Roman" w:cs="Times New Roman"/>
          <w:color w:val="C00000"/>
          <w:sz w:val="24"/>
          <w:szCs w:val="24"/>
        </w:rPr>
        <w:t xml:space="preserve"> 2</w:t>
      </w:r>
    </w:p>
    <w:p w:rsidR="004A7E45" w:rsidRPr="008977DA" w:rsidRDefault="004A7E45" w:rsidP="008977DA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977DA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                         3</w:t>
      </w:r>
    </w:p>
    <w:p w:rsidR="00EA1AB6" w:rsidRPr="008977DA" w:rsidRDefault="00EA1AB6" w:rsidP="008977DA">
      <w:pPr>
        <w:spacing w:after="0" w:line="360" w:lineRule="auto"/>
        <w:ind w:firstLine="708"/>
        <w:rPr>
          <w:rFonts w:ascii="Times New Roman" w:hAnsi="Times New Roman" w:cs="Times New Roman"/>
          <w:color w:val="C00000"/>
          <w:sz w:val="24"/>
          <w:szCs w:val="24"/>
        </w:rPr>
      </w:pPr>
    </w:p>
    <w:p w:rsidR="004A7E45" w:rsidRPr="008977DA" w:rsidRDefault="004A7E45" w:rsidP="008977DA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977DA">
        <w:rPr>
          <w:rFonts w:ascii="Times New Roman" w:hAnsi="Times New Roman" w:cs="Times New Roman"/>
          <w:color w:val="C00000"/>
          <w:sz w:val="24"/>
          <w:szCs w:val="24"/>
        </w:rPr>
        <w:t xml:space="preserve">               4                                                           6</w:t>
      </w:r>
    </w:p>
    <w:p w:rsidR="00EA1AB6" w:rsidRPr="008977DA" w:rsidRDefault="004A7E45" w:rsidP="008977DA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977DA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                                                  </w:t>
      </w:r>
      <w:r w:rsidR="00EA1AB6" w:rsidRPr="008977DA">
        <w:rPr>
          <w:rFonts w:ascii="Times New Roman" w:hAnsi="Times New Roman" w:cs="Times New Roman"/>
          <w:color w:val="C00000"/>
          <w:sz w:val="24"/>
          <w:szCs w:val="24"/>
        </w:rPr>
        <w:t xml:space="preserve"> 1</w:t>
      </w: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7E45" w:rsidRPr="008977DA" w:rsidRDefault="004A7E45" w:rsidP="008977DA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4A7E45" w:rsidRPr="008977DA" w:rsidRDefault="004A7E45" w:rsidP="008977DA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8977DA">
        <w:rPr>
          <w:rFonts w:ascii="Times New Roman" w:hAnsi="Times New Roman" w:cs="Times New Roman"/>
          <w:color w:val="C00000"/>
          <w:sz w:val="24"/>
          <w:szCs w:val="24"/>
        </w:rPr>
        <w:t>5</w:t>
      </w:r>
    </w:p>
    <w:p w:rsidR="00BA3AEF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5819" w:rsidP="00575819">
      <w:pPr>
        <w:tabs>
          <w:tab w:val="left" w:pos="320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3A94" w:rsidRDefault="00EA754B" w:rsidP="00043A9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43A94">
        <w:rPr>
          <w:rFonts w:ascii="Times New Roman" w:hAnsi="Times New Roman" w:cs="Times New Roman"/>
          <w:sz w:val="24"/>
          <w:szCs w:val="24"/>
        </w:rPr>
        <w:t>Приложение 2</w:t>
      </w:r>
    </w:p>
    <w:p w:rsidR="00EA754B" w:rsidRPr="0069595D" w:rsidRDefault="00EA754B" w:rsidP="00043A9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95D">
        <w:rPr>
          <w:rFonts w:ascii="Times New Roman" w:hAnsi="Times New Roman" w:cs="Times New Roman"/>
          <w:b/>
          <w:sz w:val="24"/>
          <w:szCs w:val="24"/>
        </w:rPr>
        <w:t>Описание точек фитоценоза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10226" w:type="dxa"/>
        <w:tblInd w:w="-885" w:type="dxa"/>
        <w:tblLook w:val="04A0" w:firstRow="1" w:lastRow="0" w:firstColumn="1" w:lastColumn="0" w:noHBand="0" w:noVBand="1"/>
      </w:tblPr>
      <w:tblGrid>
        <w:gridCol w:w="5671"/>
        <w:gridCol w:w="1985"/>
        <w:gridCol w:w="1275"/>
        <w:gridCol w:w="1295"/>
      </w:tblGrid>
      <w:tr w:rsidR="00A779AF" w:rsidRPr="00EA754B" w:rsidTr="00A779AF">
        <w:trPr>
          <w:trHeight w:val="299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Фенофаза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Обилие</w:t>
            </w:r>
          </w:p>
        </w:tc>
      </w:tr>
      <w:tr w:rsidR="00A779AF" w:rsidRPr="00EA754B" w:rsidTr="00A779AF">
        <w:trPr>
          <w:trHeight w:val="503"/>
        </w:trPr>
        <w:tc>
          <w:tcPr>
            <w:tcW w:w="10226" w:type="dxa"/>
            <w:gridSpan w:val="4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</w:t>
            </w:r>
            <w:r w:rsidRPr="00EA75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Точка 1 </w:t>
            </w:r>
            <w:r w:rsidRPr="00EA754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Озеро Большое Боровое</w:t>
            </w:r>
          </w:p>
        </w:tc>
      </w:tr>
      <w:tr w:rsidR="00A779AF" w:rsidRPr="00EA754B" w:rsidTr="00A779AF">
        <w:trPr>
          <w:trHeight w:val="256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1.Таволга вязолистная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 xml:space="preserve"> 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Filipéndula ulmária</w:t>
            </w:r>
            <w:r w:rsidRPr="00EA754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A779AF" w:rsidRPr="00EA754B" w:rsidTr="00A779AF">
        <w:trPr>
          <w:trHeight w:val="275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2.Лютик едкий</w:t>
            </w:r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CF1ED"/>
              </w:rPr>
              <w:t xml:space="preserve"> (</w:t>
            </w:r>
            <w:hyperlink r:id="rId15" w:history="1">
              <w:r w:rsidRPr="00EA754B">
                <w:rPr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shd w:val="clear" w:color="auto" w:fill="FCF1ED"/>
                </w:rPr>
                <w:t>лат.</w:t>
              </w:r>
            </w:hyperlink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CF1ED"/>
              </w:rPr>
              <w:t> Ranúnculus ácris) 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779AF" w:rsidRPr="00EA754B" w:rsidTr="00A779AF">
        <w:trPr>
          <w:trHeight w:val="264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3.Хвощ полевой</w:t>
            </w:r>
            <w:r w:rsidRPr="00EA754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(Equisetum arvense)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A779AF" w:rsidRPr="00EA754B" w:rsidTr="00A779AF">
        <w:trPr>
          <w:trHeight w:val="253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4.Тимофеевка луговая</w:t>
            </w:r>
            <w:r w:rsidRPr="00EA754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(Phleum pratense)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A779AF" w:rsidRPr="00EA754B" w:rsidTr="00A779AF">
        <w:trPr>
          <w:trHeight w:val="258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5.Мятлик луговой</w:t>
            </w:r>
            <w:r w:rsidRPr="00EA754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(Poa pratensis)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A779AF" w:rsidRPr="00EA754B" w:rsidTr="00A779AF">
        <w:trPr>
          <w:trHeight w:val="247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6.Клевер горный</w:t>
            </w:r>
            <w:r w:rsidRPr="00EA754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(</w:t>
            </w:r>
            <w:hyperlink r:id="rId16" w:tooltip="Латинский язык" w:history="1">
              <w:r w:rsidRPr="00EA754B">
                <w:rPr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 </w:t>
            </w:r>
            <w:r w:rsidRPr="00EA754B">
              <w:rPr>
                <w:rFonts w:ascii="Times New Roman" w:hAnsi="Times New Roman" w:cs="Times New Roman"/>
                <w:iCs/>
                <w:color w:val="0D0D0D" w:themeColor="text1" w:themeTint="F2"/>
                <w:sz w:val="24"/>
                <w:szCs w:val="24"/>
                <w:shd w:val="clear" w:color="auto" w:fill="FFFFFF"/>
                <w:lang w:val="la-Latn"/>
              </w:rPr>
              <w:t>Trifolium montanum</w:t>
            </w:r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Default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779AF" w:rsidRPr="00EA754B" w:rsidTr="00A779AF">
        <w:trPr>
          <w:trHeight w:val="238"/>
        </w:trPr>
        <w:tc>
          <w:tcPr>
            <w:tcW w:w="5671" w:type="dxa"/>
          </w:tcPr>
          <w:p w:rsidR="00A779AF" w:rsidRPr="00EA754B" w:rsidRDefault="00A779AF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7.Ромашка пахучая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Matricária discoídea</w:t>
            </w:r>
            <w:r w:rsidRPr="00EA754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Default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779AF" w:rsidRPr="00EA754B" w:rsidTr="00A779AF">
        <w:trPr>
          <w:trHeight w:val="255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8.Подмаренник обыкновенный (Galium verum)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779AF" w:rsidRPr="00EA754B" w:rsidTr="00A779AF">
        <w:trPr>
          <w:trHeight w:val="246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9.Осока остров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ная (Carex acutiformis)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A779AF" w:rsidRPr="00EA754B" w:rsidTr="00A779AF">
        <w:trPr>
          <w:trHeight w:val="235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10.Морковь дикая (Dáucus caróta)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779AF" w:rsidRPr="00EA754B" w:rsidTr="00A779AF">
        <w:trPr>
          <w:trHeight w:val="240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11.Пижма обыкновенная (Tanacétum vulgáre)       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A779AF" w:rsidRPr="00EA754B" w:rsidTr="00A779AF">
        <w:trPr>
          <w:trHeight w:val="229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12.Зверобой луговой (Hypericum)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A779AF" w:rsidRPr="00EA754B" w:rsidTr="00A779AF">
        <w:trPr>
          <w:trHeight w:val="220"/>
        </w:trPr>
        <w:tc>
          <w:tcPr>
            <w:tcW w:w="5671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13.Крапива двудомная(Urtíca dióica)</w:t>
            </w:r>
          </w:p>
        </w:tc>
        <w:tc>
          <w:tcPr>
            <w:tcW w:w="198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A779AF" w:rsidRPr="00EA754B" w:rsidRDefault="00A779AF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378F9" w:rsidRPr="00EA754B" w:rsidTr="00A779AF">
        <w:trPr>
          <w:trHeight w:val="220"/>
        </w:trPr>
        <w:tc>
          <w:tcPr>
            <w:tcW w:w="5671" w:type="dxa"/>
          </w:tcPr>
          <w:p w:rsidR="00C378F9" w:rsidRPr="00EA754B" w:rsidRDefault="00C378F9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Метлица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 xml:space="preserve"> 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Apéra spíca-vénti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C378F9" w:rsidRPr="00EA754B" w:rsidRDefault="00C378F9" w:rsidP="00951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C378F9" w:rsidRPr="00EA754B" w:rsidRDefault="00C378F9" w:rsidP="009511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C378F9" w:rsidRPr="008977DA" w:rsidRDefault="00C378F9" w:rsidP="00EA754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34975" w:rsidRPr="00EA754B" w:rsidTr="00A779AF">
        <w:trPr>
          <w:trHeight w:val="220"/>
        </w:trPr>
        <w:tc>
          <w:tcPr>
            <w:tcW w:w="5671" w:type="dxa"/>
          </w:tcPr>
          <w:p w:rsidR="00734975" w:rsidRPr="002F2A9D" w:rsidRDefault="00734975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15.Ирис сибирский </w:t>
            </w:r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hyperlink r:id="rId17" w:tooltip="Латинский язык" w:history="1">
              <w:r w:rsidRPr="002F2A9D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2F2A9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Íris sibírica</w:t>
            </w:r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734975" w:rsidRPr="00EA754B" w:rsidRDefault="00734975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734975" w:rsidRPr="00EA754B" w:rsidRDefault="00734975" w:rsidP="00734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734975" w:rsidRDefault="00734975" w:rsidP="00734975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34975" w:rsidRPr="00EA754B" w:rsidTr="00A779AF">
        <w:trPr>
          <w:trHeight w:val="220"/>
        </w:trPr>
        <w:tc>
          <w:tcPr>
            <w:tcW w:w="5671" w:type="dxa"/>
          </w:tcPr>
          <w:p w:rsidR="00734975" w:rsidRPr="002F2A9D" w:rsidRDefault="00734975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  <w:r w:rsidRPr="002F2A9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Гвозди́ка травя́нка</w:t>
            </w:r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(</w:t>
            </w:r>
            <w:hyperlink r:id="rId18" w:tooltip="Латинский язык" w:history="1">
              <w:r w:rsidRPr="002F2A9D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2F2A9D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Diánthus deltoídes</w:t>
            </w:r>
            <w:r w:rsidRPr="002F2A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985" w:type="dxa"/>
          </w:tcPr>
          <w:p w:rsidR="00734975" w:rsidRPr="00EA754B" w:rsidRDefault="00734975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734975" w:rsidRPr="00EA754B" w:rsidRDefault="00734975" w:rsidP="00734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1295" w:type="dxa"/>
          </w:tcPr>
          <w:p w:rsidR="00734975" w:rsidRPr="00EA754B" w:rsidRDefault="00734975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734975" w:rsidRPr="00EA754B" w:rsidTr="00A779AF">
        <w:trPr>
          <w:trHeight w:val="292"/>
        </w:trPr>
        <w:tc>
          <w:tcPr>
            <w:tcW w:w="10226" w:type="dxa"/>
            <w:gridSpan w:val="4"/>
          </w:tcPr>
          <w:p w:rsidR="00734975" w:rsidRPr="00EA754B" w:rsidRDefault="00734975" w:rsidP="001B133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Точка 2   Озеро Мичкарь (правый берег)</w:t>
            </w:r>
          </w:p>
        </w:tc>
      </w:tr>
      <w:tr w:rsidR="00734975" w:rsidRPr="00EA754B" w:rsidTr="00A779AF">
        <w:trPr>
          <w:trHeight w:val="215"/>
        </w:trPr>
        <w:tc>
          <w:tcPr>
            <w:tcW w:w="5671" w:type="dxa"/>
          </w:tcPr>
          <w:p w:rsidR="00734975" w:rsidRPr="00EA754B" w:rsidRDefault="00734975" w:rsidP="00C378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1.Лютик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едкий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CF1ED"/>
              </w:rPr>
              <w:t>(</w:t>
            </w:r>
            <w:hyperlink r:id="rId19" w:history="1">
              <w:r w:rsidRPr="00EA754B">
                <w:rPr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shd w:val="clear" w:color="auto" w:fill="FCF1ED"/>
                </w:rPr>
                <w:t>лат.</w:t>
              </w:r>
            </w:hyperlink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CF1ED"/>
              </w:rPr>
              <w:t> Ranúnculus ácris) 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734975" w:rsidRPr="00EA754B" w:rsidTr="00A779AF">
        <w:trPr>
          <w:trHeight w:val="220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2.Клевер горный (Trifolium montanum)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34975" w:rsidRPr="00EA754B" w:rsidTr="00A779AF">
        <w:trPr>
          <w:trHeight w:val="223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3.Хвощ полевой  (Equisétum arvénse)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734975" w:rsidRPr="00EA754B" w:rsidTr="00A779AF">
        <w:trPr>
          <w:trHeight w:val="214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4.Тимофеевка луговая (Phleum pratense)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734975" w:rsidRPr="00EA754B" w:rsidTr="00A779AF">
        <w:trPr>
          <w:trHeight w:val="359"/>
        </w:trPr>
        <w:tc>
          <w:tcPr>
            <w:tcW w:w="5671" w:type="dxa"/>
          </w:tcPr>
          <w:p w:rsidR="00734975" w:rsidRPr="00EA754B" w:rsidRDefault="00734975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5.Вейник обыкновенный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(Calamagróstis epigéjos)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734975" w:rsidRPr="00EA754B" w:rsidTr="00A779AF">
        <w:trPr>
          <w:trHeight w:val="266"/>
        </w:trPr>
        <w:tc>
          <w:tcPr>
            <w:tcW w:w="5671" w:type="dxa"/>
          </w:tcPr>
          <w:p w:rsidR="00734975" w:rsidRPr="00EA754B" w:rsidRDefault="00734975" w:rsidP="00043A94">
            <w:pPr>
              <w:tabs>
                <w:tab w:val="left" w:pos="51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6.Подорожник овальный </w:t>
            </w:r>
            <w:r w:rsidRPr="00EA754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(Plantaginaceae)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734975" w:rsidRDefault="00734975" w:rsidP="00A779AF"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734975" w:rsidRPr="00EA754B" w:rsidTr="00A779AF">
        <w:trPr>
          <w:trHeight w:val="269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7.Лобелия сифилитическая(Lobelia syphilitic)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Default="00734975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34975" w:rsidRPr="00EA754B" w:rsidTr="00A779AF">
        <w:trPr>
          <w:trHeight w:val="260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8.Осока островидная (Carex acutiformis)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734975" w:rsidRPr="00EA754B" w:rsidTr="00A779AF">
        <w:trPr>
          <w:trHeight w:val="263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9.Сусак зонтичный (Bútomus umbellátus)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734975" w:rsidRPr="00EA754B" w:rsidTr="00A779AF">
        <w:trPr>
          <w:trHeight w:val="268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10.Горошек мохнатый (Vícia villósa)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34975" w:rsidRPr="00EA754B" w:rsidTr="00A779AF">
        <w:trPr>
          <w:trHeight w:val="257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11.Василек луговой(Centauréa)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34975" w:rsidRPr="00EA754B" w:rsidTr="00A779AF">
        <w:trPr>
          <w:trHeight w:val="248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12.Пижма обыкновенная (Tanacétum vulgáre)       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734975" w:rsidRPr="00EA754B" w:rsidTr="00A779AF">
        <w:trPr>
          <w:trHeight w:val="251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13.Кровохлепка обыкновенная (Sanguisórba)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34975" w:rsidRPr="00EA754B" w:rsidTr="00A779AF">
        <w:trPr>
          <w:trHeight w:val="256"/>
        </w:trPr>
        <w:tc>
          <w:tcPr>
            <w:tcW w:w="5671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14.Лапчатка серебристая (Potentilla argentea)</w:t>
            </w:r>
          </w:p>
        </w:tc>
        <w:tc>
          <w:tcPr>
            <w:tcW w:w="198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734975" w:rsidRPr="00EA754B" w:rsidRDefault="00734975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15.Полоника обыкновенная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766F9E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16.Ирис аировидный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r w:rsidRPr="00766F9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Íris pseudácorus</w:t>
            </w:r>
            <w:r w:rsidRPr="00766F9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Default="00DB5343" w:rsidP="00734975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5343" w:rsidRPr="00EA754B" w:rsidTr="00766F9E">
        <w:trPr>
          <w:trHeight w:val="147"/>
        </w:trPr>
        <w:tc>
          <w:tcPr>
            <w:tcW w:w="5671" w:type="dxa"/>
          </w:tcPr>
          <w:p w:rsidR="00DB5343" w:rsidRPr="00766F9E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17.Костер безостый (Brōmus inērmis)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766F9E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18.Пырей ползучий 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hyperlink r:id="rId20" w:tooltip="Латинский язык" w:history="1">
              <w:r w:rsidRPr="00766F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766F9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Elytrígia répens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99"/>
        </w:trPr>
        <w:tc>
          <w:tcPr>
            <w:tcW w:w="10226" w:type="dxa"/>
            <w:gridSpan w:val="4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</w:t>
            </w:r>
            <w:r w:rsidRPr="00EA75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Точка 3  </w:t>
            </w:r>
            <w:r w:rsidRPr="00EA754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Озеро Мичкарь (левый берег)</w:t>
            </w:r>
          </w:p>
        </w:tc>
      </w:tr>
      <w:tr w:rsidR="00DB5343" w:rsidRPr="00EA754B" w:rsidTr="00A779AF">
        <w:trPr>
          <w:trHeight w:val="309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1.Лютик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едкий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CF1ED"/>
              </w:rPr>
              <w:t>(</w:t>
            </w:r>
            <w:hyperlink r:id="rId21" w:history="1">
              <w:r w:rsidRPr="00EA754B">
                <w:rPr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  <w:shd w:val="clear" w:color="auto" w:fill="FCF1ED"/>
                </w:rPr>
                <w:t>лат.</w:t>
              </w:r>
            </w:hyperlink>
            <w:r w:rsidRPr="00EA754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CF1ED"/>
              </w:rPr>
              <w:t> Ranúnculus ácris) 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286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2.Подорожник овальный(Plantaginaceae)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DB5343" w:rsidRDefault="00DB5343"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61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3.Сусак зонтичный (Bútomus umbellátus)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DB5343" w:rsidRDefault="00DB5343"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66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4.Щавель курчавый(Rumex crispus)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DB5343" w:rsidRPr="00EA754B" w:rsidTr="00A779AF">
        <w:trPr>
          <w:trHeight w:val="255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5.Осока островидная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(Carex acutiformis)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DB5343" w:rsidRPr="00EA754B" w:rsidTr="00A779AF">
        <w:trPr>
          <w:trHeight w:val="260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6.Морковь дикая (Dáucus caróta)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6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7.Горшек мохнатый (Vícia villósa)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5343" w:rsidRPr="00EA754B" w:rsidTr="00A779AF">
        <w:trPr>
          <w:trHeight w:val="254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8.Костер безолистный (Brōmus inērmis)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6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9.Лисохвост обыкновенный (Alopecúrus praténsis)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1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10.Вероника длиннолистая   (Verónica spicáta)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317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11.Мелколепестник однолетний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(Erígeron ánnuus)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7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12.Ежа сборная  (Dáctylis glomeráta)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76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13.Спаржа лекарственная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(Aspáragus officinális)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76"/>
        </w:trPr>
        <w:tc>
          <w:tcPr>
            <w:tcW w:w="5671" w:type="dxa"/>
          </w:tcPr>
          <w:p w:rsidR="00DB5343" w:rsidRPr="00766F9E" w:rsidRDefault="00DB5343" w:rsidP="00043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14.Кровохлепка обыкновенная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2" w:history="1">
              <w:r w:rsidRPr="00766F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766F9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Sanguisórba officinális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76"/>
        </w:trPr>
        <w:tc>
          <w:tcPr>
            <w:tcW w:w="5671" w:type="dxa"/>
          </w:tcPr>
          <w:p w:rsidR="00DB5343" w:rsidRPr="00766F9E" w:rsidRDefault="00DB5343" w:rsidP="00043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15.Василек луговой 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hyperlink r:id="rId23" w:tooltip="Латинский язык" w:history="1">
              <w:r w:rsidRPr="00766F9E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766F9E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Centauréa jacéa</w:t>
            </w: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76"/>
        </w:trPr>
        <w:tc>
          <w:tcPr>
            <w:tcW w:w="5671" w:type="dxa"/>
          </w:tcPr>
          <w:p w:rsidR="00DB5343" w:rsidRPr="00766F9E" w:rsidRDefault="00DB5343" w:rsidP="00043A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6F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16.Герань луговая (лат. Geránium praténse)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5" w:type="dxa"/>
          </w:tcPr>
          <w:p w:rsidR="00DB5343" w:rsidRPr="00766F9E" w:rsidRDefault="00DB5343" w:rsidP="00A779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5343" w:rsidRPr="00EA754B" w:rsidTr="00A779AF">
        <w:trPr>
          <w:trHeight w:val="267"/>
        </w:trPr>
        <w:tc>
          <w:tcPr>
            <w:tcW w:w="10226" w:type="dxa"/>
            <w:gridSpan w:val="4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                                                         Точка 4 Озеро Беловощь</w:t>
            </w:r>
          </w:p>
        </w:tc>
      </w:tr>
      <w:tr w:rsidR="00DB5343" w:rsidRPr="00EA754B" w:rsidTr="00A779AF">
        <w:trPr>
          <w:trHeight w:val="238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1.Журавельник обыкновенный (Geránium praténse)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277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2.Лобелия сифилитическая (Lobelia syphilitic)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68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3.Льнянка обыкновенная (Linaria vulgaris)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71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4.Осока островидная (Carex acutiformis)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DB5343" w:rsidRPr="00EA754B" w:rsidTr="00A779AF">
        <w:trPr>
          <w:trHeight w:val="262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5.Букашник горный (Jasione montana)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DB5343" w:rsidRPr="00EA754B" w:rsidTr="00A779AF">
        <w:trPr>
          <w:trHeight w:val="251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6.Колокольчик обыкновенный (Campánula)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7.Кульбаба осенняя (Scorzoneroides autumnalis)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5343" w:rsidRPr="00EA754B" w:rsidTr="00A779AF">
        <w:trPr>
          <w:trHeight w:val="259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8.Манжетка обыкновенная (Alchemilla vulgaris)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0"/>
        </w:trPr>
        <w:tc>
          <w:tcPr>
            <w:tcW w:w="5671" w:type="dxa"/>
          </w:tcPr>
          <w:p w:rsidR="00DB5343" w:rsidRPr="00EA754B" w:rsidRDefault="00DB5343" w:rsidP="00043A94">
            <w:pPr>
              <w:tabs>
                <w:tab w:val="left" w:pos="51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9.Очиток едкий   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Sédum ácre</w:t>
            </w:r>
            <w:r w:rsidRPr="00EA754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10.Полынь лечебная (Artemisia abrotanum)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44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11.Горошек мохнатый (Vícia villósa)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47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12.Пырей ползучий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(Elytrígia répens)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38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13.Шиповник обыкновенный (Rōsa)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41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14.Ирис аировидный (Íris pseudácorus)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246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15.Полоника обыкновенная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Р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olonika</w:t>
            </w:r>
            <w:r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9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35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16.Смолка обыкновенная  (Viscária vulgáris)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35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17.Гвоздика 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травянка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4" w:tooltip="Латинский язык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Diánthus deltoídes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  <w:r w:rsidRPr="00C824F8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98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129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26"/>
        </w:trPr>
        <w:tc>
          <w:tcPr>
            <w:tcW w:w="10226" w:type="dxa"/>
            <w:gridSpan w:val="4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Pr="00EA75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Точка 5 озеро Безымянное</w:t>
            </w:r>
          </w:p>
        </w:tc>
      </w:tr>
      <w:tr w:rsidR="00DB5343" w:rsidRPr="00EA754B" w:rsidTr="00A779AF">
        <w:trPr>
          <w:trHeight w:val="229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1.Горошек мохнатый (Vícia villósa)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220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2.Манжетка обыкновенная (Alchemilla vulgaris)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2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3.Льнянка обыкновенная (Linaria vulgaris)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28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4.Полынь лечебная (Artemisia abrotanum)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217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5.Подорожник овальный(Plantaginaceae)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489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6.Мелколепестник однолетний</w:t>
            </w:r>
          </w:p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(Erígeron ánnuus)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358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7.Ирис аировидный   (Íris pseudácorus)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5343" w:rsidRPr="00EA754B" w:rsidTr="00A779AF">
        <w:trPr>
          <w:trHeight w:val="277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8.Крапива двудомная (Urtíca dióica)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82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9.Лапчатка серебристая (Potentilla argentea)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489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10.Подмаренник обыкновенный     (Galium verum)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65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11.Вероника колосистая (Verónica spicáta)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489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12.Лобелия сифилитическая</w:t>
            </w:r>
          </w:p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(Lobelia syphilitic)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78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13.Гвоздика травянка (Diánthus deltoídes)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342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14.Таволга вязолистная 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(</w:t>
            </w:r>
            <w:r w:rsidRPr="00EA754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  <w:lang w:val="la-Latn"/>
              </w:rPr>
              <w:t>Filipéndula ulmária</w:t>
            </w:r>
            <w:r w:rsidRPr="00EA754B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342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910500">
              <w:rPr>
                <w:rFonts w:ascii="Times New Roman" w:hAnsi="Times New Roman" w:cs="Times New Roman"/>
                <w:sz w:val="24"/>
                <w:szCs w:val="24"/>
              </w:rPr>
              <w:t>Ежа сборная (</w:t>
            </w:r>
            <w:r w:rsidRPr="00910500">
              <w:rPr>
                <w:rFonts w:ascii="Times New Roman" w:hAnsi="Times New Roman" w:cs="Times New Roman"/>
                <w:iCs/>
                <w:sz w:val="24"/>
                <w:szCs w:val="24"/>
                <w:lang w:val="la-Latn"/>
              </w:rPr>
              <w:t>Dáctylis glomeráta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342"/>
        </w:trPr>
        <w:tc>
          <w:tcPr>
            <w:tcW w:w="5671" w:type="dxa"/>
          </w:tcPr>
          <w:p w:rsidR="00DB5343" w:rsidRPr="00C824F8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16.Василек луговой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5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Centauréa jacéa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342"/>
        </w:trPr>
        <w:tc>
          <w:tcPr>
            <w:tcW w:w="5671" w:type="dxa"/>
          </w:tcPr>
          <w:p w:rsidR="00DB5343" w:rsidRPr="00C824F8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17.Колокольчик обыкновенный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6" w:tooltip="Латинский язык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Campánula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EE3C10"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342"/>
        </w:trPr>
        <w:tc>
          <w:tcPr>
            <w:tcW w:w="5671" w:type="dxa"/>
          </w:tcPr>
          <w:p w:rsidR="00DB5343" w:rsidRPr="00C824F8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18.Смолка обыкновенная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7" w:tooltip="Латинский язык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Viscária vulgáris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02"/>
        </w:trPr>
        <w:tc>
          <w:tcPr>
            <w:tcW w:w="10226" w:type="dxa"/>
            <w:gridSpan w:val="4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</w:t>
            </w:r>
            <w:r w:rsidRPr="00EA75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Точка 6 Малое Боровое</w:t>
            </w:r>
          </w:p>
        </w:tc>
      </w:tr>
      <w:tr w:rsidR="00DB5343" w:rsidRPr="00EA754B" w:rsidTr="00A779AF">
        <w:trPr>
          <w:trHeight w:val="347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1.Ирис аировидный   (Íris pseudácorus)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67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2.Спаржа лекарственная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(Aspáragus officinális)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</w:p>
        </w:tc>
      </w:tr>
      <w:tr w:rsidR="00DB5343" w:rsidRPr="00EA754B" w:rsidTr="00A779AF">
        <w:trPr>
          <w:trHeight w:val="272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3.Гравилат речной (Géum rivále)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61"/>
        </w:trPr>
        <w:tc>
          <w:tcPr>
            <w:tcW w:w="5671" w:type="dxa"/>
          </w:tcPr>
          <w:p w:rsidR="00DB5343" w:rsidRPr="00EA754B" w:rsidRDefault="00DB5343" w:rsidP="00043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4.Смолка обыкновенная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(Viscária vulgáris)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EE21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EE21C8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2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5.Герань луговая (Geránium praténse)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A779A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</w:tr>
      <w:tr w:rsidR="00DB5343" w:rsidRPr="00EA754B" w:rsidTr="00A779AF">
        <w:trPr>
          <w:trHeight w:val="255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6.Зверобой луговой (Hypericum)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60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7.Осока островидная (Carex acutiformis)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6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8.Щавель курчавый(Rumex crispus)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Default="00DB5343" w:rsidP="00A779AF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5343" w:rsidRPr="00EA754B" w:rsidTr="00A779AF">
        <w:trPr>
          <w:trHeight w:val="254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9.Синиголовник обыкновенный (Erýngium)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43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 xml:space="preserve">10.Короставник полевой (Knáutia arvénsis) 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C824F8">
        <w:trPr>
          <w:trHeight w:val="176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11.Скабиоза желтая (Scabiósa ochroléuca)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</w:p>
        </w:tc>
      </w:tr>
      <w:tr w:rsidR="00DB5343" w:rsidRPr="00EA754B" w:rsidTr="00A779AF">
        <w:trPr>
          <w:trHeight w:val="276"/>
        </w:trPr>
        <w:tc>
          <w:tcPr>
            <w:tcW w:w="5671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12.Латук синий (Lactúca satíva)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67"/>
        </w:trPr>
        <w:tc>
          <w:tcPr>
            <w:tcW w:w="5671" w:type="dxa"/>
          </w:tcPr>
          <w:p w:rsidR="00DB5343" w:rsidRPr="00C824F8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13.Пижма обыкновенная (Tanacétum vulgáre)    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 Очиток едкий (Sédum ácre)</w:t>
            </w:r>
          </w:p>
        </w:tc>
        <w:tc>
          <w:tcPr>
            <w:tcW w:w="198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</w:tcPr>
          <w:p w:rsidR="00DB5343" w:rsidRPr="00EA754B" w:rsidRDefault="00DB5343" w:rsidP="00EA75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A77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EA75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 Тимофеевка луговая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la-Latn"/>
              </w:rPr>
              <w:t xml:space="preserve"> 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la-Latn"/>
              </w:rPr>
              <w:t>Phleum pratense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 </w:t>
            </w:r>
          </w:p>
        </w:tc>
        <w:tc>
          <w:tcPr>
            <w:tcW w:w="198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^</w:t>
            </w:r>
          </w:p>
        </w:tc>
        <w:tc>
          <w:tcPr>
            <w:tcW w:w="129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²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C3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 Метлица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la-Latn"/>
              </w:rPr>
              <w:t xml:space="preserve"> 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(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la-Latn"/>
              </w:rPr>
              <w:t>Apéra spíca-vénti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5" w:type="dxa"/>
          </w:tcPr>
          <w:p w:rsidR="00DB5343" w:rsidRPr="00EA754B" w:rsidRDefault="00DB5343" w:rsidP="0095113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8977DA" w:rsidRDefault="00DB5343" w:rsidP="0095113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C824F8">
            <w:pPr>
              <w:tabs>
                <w:tab w:val="center" w:pos="2727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17.Ирис сибирский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8" w:tooltip="Латинский язык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Íris sibírica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98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DB5343" w:rsidRPr="00EA754B" w:rsidRDefault="00DB5343" w:rsidP="00734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95" w:type="dxa"/>
          </w:tcPr>
          <w:p w:rsidR="00DB5343" w:rsidRDefault="00DB5343" w:rsidP="00734975">
            <w:r w:rsidRPr="006E698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6E6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C3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18.Крапива двудомная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29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Urtíca dióica</w:t>
            </w:r>
            <w:hyperlink r:id="rId30" w:anchor="cite_note-2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vertAlign w:val="superscript"/>
                </w:rPr>
                <w:t>[2]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C3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19.Кровохлепка обыкновенная (лат. Sanguisórba officinális)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RR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C3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20.Пырей ползучий 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  <w:hyperlink r:id="rId31" w:tooltip="Латинский язык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Elytrígia répens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  <w:tr w:rsidR="00DB5343" w:rsidRPr="00EA754B" w:rsidTr="00A779AF">
        <w:trPr>
          <w:trHeight w:val="256"/>
        </w:trPr>
        <w:tc>
          <w:tcPr>
            <w:tcW w:w="5671" w:type="dxa"/>
          </w:tcPr>
          <w:p w:rsidR="00DB5343" w:rsidRPr="00C824F8" w:rsidRDefault="00DB5343" w:rsidP="00C378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21.Костр безостый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hyperlink r:id="rId32" w:tooltip="Латинский язык" w:history="1">
              <w:r w:rsidRPr="00C824F8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лат.</w:t>
              </w:r>
            </w:hyperlink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C824F8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la-Latn"/>
              </w:rPr>
              <w:t>Brōmus inērmis</w:t>
            </w:r>
            <w:r w:rsidRPr="00C824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 </w:t>
            </w:r>
          </w:p>
        </w:tc>
        <w:tc>
          <w:tcPr>
            <w:tcW w:w="198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54B">
              <w:rPr>
                <w:rFonts w:ascii="Times New Roman" w:hAnsi="Times New Roman" w:cs="Times New Roman"/>
                <w:b/>
                <w:sz w:val="24"/>
                <w:szCs w:val="24"/>
              </w:rPr>
              <w:t>°</w:t>
            </w:r>
          </w:p>
        </w:tc>
        <w:tc>
          <w:tcPr>
            <w:tcW w:w="1295" w:type="dxa"/>
          </w:tcPr>
          <w:p w:rsidR="00DB5343" w:rsidRPr="00EA754B" w:rsidRDefault="00DB5343" w:rsidP="00EE3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77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Cop</w:t>
            </w:r>
            <w:r w:rsidRPr="008977DA">
              <w:rPr>
                <w:rFonts w:ascii="Times New Roman" w:hAnsi="Times New Roman" w:cs="Times New Roman"/>
                <w:b/>
                <w:sz w:val="24"/>
                <w:szCs w:val="24"/>
              </w:rPr>
              <w:t>¹</w:t>
            </w:r>
          </w:p>
        </w:tc>
      </w:tr>
    </w:tbl>
    <w:p w:rsidR="00EA754B" w:rsidRDefault="00EA754B" w:rsidP="00EA75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4975" w:rsidRDefault="00734975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A754B" w:rsidRDefault="00A779AF" w:rsidP="00A779A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A779AF" w:rsidRPr="00A779AF" w:rsidRDefault="00A779AF" w:rsidP="00A779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9AF">
        <w:rPr>
          <w:rFonts w:ascii="Times New Roman" w:hAnsi="Times New Roman" w:cs="Times New Roman"/>
          <w:b/>
          <w:sz w:val="24"/>
          <w:szCs w:val="24"/>
        </w:rPr>
        <w:t>Качество почвы</w:t>
      </w:r>
    </w:p>
    <w:p w:rsidR="00A779AF" w:rsidRDefault="00A779A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DB3B6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-5715</wp:posOffset>
            </wp:positionV>
            <wp:extent cx="2720975" cy="3411220"/>
            <wp:effectExtent l="19050" t="0" r="3175" b="0"/>
            <wp:wrapThrough wrapText="bothSides">
              <wp:wrapPolygon edited="0">
                <wp:start x="-151" y="0"/>
                <wp:lineTo x="-151" y="21471"/>
                <wp:lineTo x="21625" y="21471"/>
                <wp:lineTo x="21625" y="0"/>
                <wp:lineTo x="-151" y="0"/>
              </wp:wrapPolygon>
            </wp:wrapThrough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6164" t="26437" r="4658" b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-243840</wp:posOffset>
            </wp:positionV>
            <wp:extent cx="3108325" cy="3818890"/>
            <wp:effectExtent l="19050" t="0" r="0" b="0"/>
            <wp:wrapThrough wrapText="bothSides">
              <wp:wrapPolygon edited="0">
                <wp:start x="-132" y="0"/>
                <wp:lineTo x="-132" y="21442"/>
                <wp:lineTo x="21578" y="21442"/>
                <wp:lineTo x="21578" y="0"/>
                <wp:lineTo x="-132" y="0"/>
              </wp:wrapPolygon>
            </wp:wrapThrough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7956" t="22529" r="11514" b="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6C84" w:rsidRPr="008977DA" w:rsidRDefault="00576C8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BA3AEF" w:rsidP="008977DA">
      <w:pPr>
        <w:spacing w:after="0" w:line="36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CA3F2F" w:rsidRDefault="004A7E45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77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CA3F2F" w:rsidRDefault="00CA3F2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DB3B64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48260</wp:posOffset>
            </wp:positionV>
            <wp:extent cx="3223260" cy="4164330"/>
            <wp:effectExtent l="19050" t="0" r="0" b="0"/>
            <wp:wrapThrough wrapText="bothSides">
              <wp:wrapPolygon edited="0">
                <wp:start x="-128" y="0"/>
                <wp:lineTo x="-128" y="21541"/>
                <wp:lineTo x="21574" y="21541"/>
                <wp:lineTo x="21574" y="0"/>
                <wp:lineTo x="-128" y="0"/>
              </wp:wrapPolygon>
            </wp:wrapThrough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986" t="20226" r="66019" b="1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1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F2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75819" w:rsidRDefault="00575819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3AEF" w:rsidRPr="008977DA" w:rsidRDefault="00CA3F2F" w:rsidP="008977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4A7E45" w:rsidRPr="008977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4A7E45" w:rsidRPr="008977DA">
        <w:rPr>
          <w:rFonts w:ascii="Times New Roman" w:hAnsi="Times New Roman" w:cs="Times New Roman"/>
          <w:sz w:val="24"/>
          <w:szCs w:val="24"/>
        </w:rPr>
        <w:t xml:space="preserve"> </w:t>
      </w:r>
      <w:r w:rsidR="003540B8" w:rsidRPr="008977DA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328930</wp:posOffset>
            </wp:positionV>
            <wp:extent cx="7397750" cy="6008370"/>
            <wp:effectExtent l="0" t="0" r="0" b="0"/>
            <wp:wrapTight wrapText="bothSides">
              <wp:wrapPolygon edited="0">
                <wp:start x="0" y="0"/>
                <wp:lineTo x="0" y="21504"/>
                <wp:lineTo x="21526" y="21504"/>
                <wp:lineTo x="21526" y="0"/>
                <wp:lineTo x="0" y="0"/>
              </wp:wrapPolygon>
            </wp:wrapTight>
            <wp:docPr id="1" name="Рисунок 1" descr="C:\Users\Admin\Desktop\20221231_16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1231_1654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60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79AF">
        <w:rPr>
          <w:rFonts w:ascii="Times New Roman" w:hAnsi="Times New Roman" w:cs="Times New Roman"/>
          <w:sz w:val="24"/>
          <w:szCs w:val="24"/>
        </w:rPr>
        <w:t>Приложение 4</w:t>
      </w:r>
    </w:p>
    <w:p w:rsidR="006B2B03" w:rsidRDefault="00C84016" w:rsidP="000632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-803275</wp:posOffset>
                </wp:positionH>
                <wp:positionV relativeFrom="paragraph">
                  <wp:posOffset>137160</wp:posOffset>
                </wp:positionV>
                <wp:extent cx="5109845" cy="1567180"/>
                <wp:effectExtent l="0" t="0" r="0" b="0"/>
                <wp:wrapTight wrapText="bothSides">
                  <wp:wrapPolygon edited="0">
                    <wp:start x="0" y="0"/>
                    <wp:lineTo x="0" y="21267"/>
                    <wp:lineTo x="21501" y="21267"/>
                    <wp:lineTo x="21501" y="0"/>
                    <wp:lineTo x="0" y="0"/>
                  </wp:wrapPolygon>
                </wp:wrapTight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984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975" w:rsidRPr="00CA3F2F" w:rsidRDefault="00734975" w:rsidP="00C46637">
                            <w:pPr>
                              <w:pStyle w:val="af4"/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  <w:t xml:space="preserve">Фото </w:t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fldChar w:fldCharType="begin"/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instrText xml:space="preserve"> SEQ Рисунок \* ARABIC </w:instrText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fldChar w:fldCharType="separate"/>
                            </w:r>
                            <w:r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fldChar w:fldCharType="end"/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i w:val="0"/>
                                <w:noProof/>
                                <w:color w:val="000000" w:themeColor="text1"/>
                              </w:rPr>
                              <w:t xml:space="preserve">- </w:t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  <w:t>Кулаева Полина</w:t>
                            </w:r>
                            <w:r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i w:val="0"/>
                                <w:color w:val="000000" w:themeColor="text1"/>
                              </w:rPr>
                              <w:t>автор работы 2022г. Заказник "Муромский".</w:t>
                            </w:r>
                          </w:p>
                          <w:p w:rsidR="00734975" w:rsidRPr="00CA3F2F" w:rsidRDefault="00734975" w:rsidP="00163721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79A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Зверобой; автор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Кулаева Полина 2022г.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Заказн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и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к «Муромский».</w:t>
                            </w:r>
                          </w:p>
                          <w:p w:rsidR="00734975" w:rsidRPr="00CA3F2F" w:rsidRDefault="00734975" w:rsidP="00163721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79A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Лобелия сифилитическая; автор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Кулаева Полина 2022г.Зазник «Муромский».</w:t>
                            </w:r>
                          </w:p>
                          <w:p w:rsidR="00734975" w:rsidRPr="00CA3F2F" w:rsidRDefault="00734975" w:rsidP="00163721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79A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4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Шиповник; автор –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Кулаева Полина 2022г. Заказник «Муромский».</w:t>
                            </w:r>
                          </w:p>
                          <w:p w:rsidR="00734975" w:rsidRPr="00CA3F2F" w:rsidRDefault="00734975" w:rsidP="00CA3F2F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79A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5  - Подмаренник Обыкновенный ; автор - Кулаева Полина 2022г.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Заказник «Муромский».</w:t>
                            </w:r>
                          </w:p>
                          <w:p w:rsidR="00734975" w:rsidRPr="00CA3F2F" w:rsidRDefault="00734975" w:rsidP="00CA3F2F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79A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Фото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6 -  Мышиный горошек ; автор - Кулаева Полина 2022г.</w:t>
                            </w:r>
                            <w:r w:rsidRPr="00CA3F2F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Заказник «Муромский».</w:t>
                            </w:r>
                          </w:p>
                          <w:p w:rsidR="00734975" w:rsidRPr="00CA3F2F" w:rsidRDefault="00734975" w:rsidP="00163721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734975" w:rsidRPr="00CA3F2F" w:rsidRDefault="00734975" w:rsidP="00163721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734975" w:rsidRPr="00CA3F2F" w:rsidRDefault="00734975" w:rsidP="00163721">
                            <w:pP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734975" w:rsidRDefault="00734975" w:rsidP="00163721"/>
                          <w:p w:rsidR="00734975" w:rsidRDefault="00734975" w:rsidP="00163721"/>
                          <w:p w:rsidR="00734975" w:rsidRPr="00163721" w:rsidRDefault="00734975" w:rsidP="0016372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3.25pt;margin-top:10.8pt;width:402.35pt;height:1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" stroked="f">
                <v:textbox inset="0,0,0,0">
                  <w:txbxContent>
                    <w:p w:rsidR="00734975" w:rsidRPr="00CA3F2F" w:rsidRDefault="00734975" w:rsidP="00C46637">
                      <w:pPr>
                        <w:pStyle w:val="af4"/>
                        <w:rPr>
                          <w:rFonts w:cstheme="minorHAnsi"/>
                          <w:i w:val="0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i w:val="0"/>
                          <w:color w:val="000000" w:themeColor="text1"/>
                        </w:rPr>
                        <w:t xml:space="preserve">Фото </w:t>
                      </w:r>
                      <w:r w:rsidRPr="00CA3F2F"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fldChar w:fldCharType="begin"/>
                      </w:r>
                      <w:r w:rsidRPr="00CA3F2F"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instrText xml:space="preserve"> SEQ Рисунок \* ARABIC </w:instrText>
                      </w:r>
                      <w:r w:rsidRPr="00CA3F2F"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fldChar w:fldCharType="separate"/>
                      </w:r>
                      <w:r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t>1</w:t>
                      </w:r>
                      <w:r w:rsidRPr="00CA3F2F"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fldChar w:fldCharType="end"/>
                      </w:r>
                      <w:r w:rsidRPr="00CA3F2F"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cstheme="minorHAnsi"/>
                          <w:i w:val="0"/>
                          <w:noProof/>
                          <w:color w:val="000000" w:themeColor="text1"/>
                        </w:rPr>
                        <w:t xml:space="preserve">- </w:t>
                      </w:r>
                      <w:r w:rsidRPr="00CA3F2F">
                        <w:rPr>
                          <w:rFonts w:cstheme="minorHAnsi"/>
                          <w:i w:val="0"/>
                          <w:color w:val="000000" w:themeColor="text1"/>
                        </w:rPr>
                        <w:t>Кулаева Полина</w:t>
                      </w:r>
                      <w:r>
                        <w:rPr>
                          <w:rFonts w:cstheme="minorHAnsi"/>
                          <w:i w:val="0"/>
                          <w:color w:val="000000" w:themeColor="text1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i w:val="0"/>
                          <w:color w:val="000000" w:themeColor="text1"/>
                        </w:rPr>
                        <w:t>-</w:t>
                      </w:r>
                      <w:r>
                        <w:rPr>
                          <w:rFonts w:cstheme="minorHAnsi"/>
                          <w:i w:val="0"/>
                          <w:color w:val="000000" w:themeColor="text1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i w:val="0"/>
                          <w:color w:val="000000" w:themeColor="text1"/>
                        </w:rPr>
                        <w:t>автор работы 2022г. Заказник "Муромский".</w:t>
                      </w:r>
                    </w:p>
                    <w:p w:rsidR="00734975" w:rsidRPr="00CA3F2F" w:rsidRDefault="00734975" w:rsidP="00163721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A779A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Фото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2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-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Зверобой; автор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Кулаева Полина 2022г.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Заказн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и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к «Муромский».</w:t>
                      </w:r>
                    </w:p>
                    <w:p w:rsidR="00734975" w:rsidRPr="00CA3F2F" w:rsidRDefault="00734975" w:rsidP="00163721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A779A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Фото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3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Лобелия сифилитическая; автор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Кулаева Полина 2022г.Зазник «Муромский».</w:t>
                      </w:r>
                    </w:p>
                    <w:p w:rsidR="00734975" w:rsidRPr="00CA3F2F" w:rsidRDefault="00734975" w:rsidP="00163721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A779A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4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-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Шиповник; автор –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Кулаева Полина 2022г. Заказник «Муромский».</w:t>
                      </w:r>
                    </w:p>
                    <w:p w:rsidR="00734975" w:rsidRPr="00CA3F2F" w:rsidRDefault="00734975" w:rsidP="00CA3F2F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A779A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5  - Подмаренник Обыкновенный ; автор - Кулаева Полина 2022г.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Заказник «Муромский».</w:t>
                      </w:r>
                    </w:p>
                    <w:p w:rsidR="00734975" w:rsidRPr="00CA3F2F" w:rsidRDefault="00734975" w:rsidP="00CA3F2F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A779A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Фото </w:t>
                      </w: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6 -  Мышиный горошек ; автор - Кулаева Полина 2022г.</w:t>
                      </w:r>
                      <w:r w:rsidRPr="00CA3F2F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Заказник «Муромский».</w:t>
                      </w:r>
                    </w:p>
                    <w:p w:rsidR="00734975" w:rsidRPr="00CA3F2F" w:rsidRDefault="00734975" w:rsidP="00163721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734975" w:rsidRPr="00CA3F2F" w:rsidRDefault="00734975" w:rsidP="00163721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734975" w:rsidRPr="00CA3F2F" w:rsidRDefault="00734975" w:rsidP="00163721">
                      <w:pP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734975" w:rsidRDefault="00734975" w:rsidP="00163721"/>
                    <w:p w:rsidR="00734975" w:rsidRDefault="00734975" w:rsidP="00163721"/>
                    <w:p w:rsidR="00734975" w:rsidRPr="00163721" w:rsidRDefault="00734975" w:rsidP="00163721"/>
                  </w:txbxContent>
                </v:textbox>
                <w10:wrap type="tight"/>
              </v:shape>
            </w:pict>
          </mc:Fallback>
        </mc:AlternateContent>
      </w:r>
      <w:r w:rsidR="00CA3F2F">
        <w:rPr>
          <w:rFonts w:ascii="Times New Roman" w:hAnsi="Times New Roman" w:cs="Times New Roman"/>
          <w:color w:val="C00000"/>
          <w:sz w:val="24"/>
          <w:szCs w:val="24"/>
        </w:rPr>
        <w:t xml:space="preserve">                  </w:t>
      </w:r>
    </w:p>
    <w:sectPr w:rsidR="006B2B03" w:rsidSect="00D416B7">
      <w:footerReference w:type="default" r:id="rId3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4E4" w:rsidRDefault="003C44E4" w:rsidP="00DB3965">
      <w:pPr>
        <w:spacing w:after="0" w:line="240" w:lineRule="auto"/>
      </w:pPr>
      <w:r>
        <w:separator/>
      </w:r>
    </w:p>
  </w:endnote>
  <w:endnote w:type="continuationSeparator" w:id="0">
    <w:p w:rsidR="003C44E4" w:rsidRDefault="003C44E4" w:rsidP="00DB3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38148228"/>
      <w:docPartObj>
        <w:docPartGallery w:val="Page Numbers (Bottom of Page)"/>
        <w:docPartUnique/>
      </w:docPartObj>
    </w:sdtPr>
    <w:sdtEndPr/>
    <w:sdtContent>
      <w:p w:rsidR="00734975" w:rsidRPr="00D416B7" w:rsidRDefault="00734975">
        <w:pPr>
          <w:pStyle w:val="af2"/>
          <w:jc w:val="right"/>
          <w:rPr>
            <w:color w:val="000000" w:themeColor="text1"/>
          </w:rPr>
        </w:pPr>
        <w:r w:rsidRPr="00D416B7">
          <w:rPr>
            <w:color w:val="000000" w:themeColor="text1"/>
          </w:rPr>
          <w:fldChar w:fldCharType="begin"/>
        </w:r>
        <w:r w:rsidRPr="00D416B7">
          <w:rPr>
            <w:color w:val="000000" w:themeColor="text1"/>
          </w:rPr>
          <w:instrText>PAGE   \* MERGEFORMAT</w:instrText>
        </w:r>
        <w:r w:rsidRPr="00D416B7">
          <w:rPr>
            <w:color w:val="000000" w:themeColor="text1"/>
          </w:rPr>
          <w:fldChar w:fldCharType="separate"/>
        </w:r>
        <w:r w:rsidR="00EF7957">
          <w:rPr>
            <w:noProof/>
            <w:color w:val="000000" w:themeColor="text1"/>
          </w:rPr>
          <w:t>21</w:t>
        </w:r>
        <w:r w:rsidRPr="00D416B7">
          <w:rPr>
            <w:color w:val="000000" w:themeColor="text1"/>
          </w:rPr>
          <w:fldChar w:fldCharType="end"/>
        </w:r>
      </w:p>
    </w:sdtContent>
  </w:sdt>
  <w:p w:rsidR="00734975" w:rsidRDefault="00734975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4E4" w:rsidRDefault="003C44E4" w:rsidP="00DB3965">
      <w:pPr>
        <w:spacing w:after="0" w:line="240" w:lineRule="auto"/>
      </w:pPr>
      <w:r>
        <w:separator/>
      </w:r>
    </w:p>
  </w:footnote>
  <w:footnote w:type="continuationSeparator" w:id="0">
    <w:p w:rsidR="003C44E4" w:rsidRDefault="003C44E4" w:rsidP="00DB3965">
      <w:pPr>
        <w:spacing w:after="0" w:line="240" w:lineRule="auto"/>
      </w:pPr>
      <w:r>
        <w:continuationSeparator/>
      </w:r>
    </w:p>
  </w:footnote>
  <w:footnote w:id="1">
    <w:p w:rsidR="00734975" w:rsidRPr="00DE787C" w:rsidRDefault="00734975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DE787C">
        <w:rPr>
          <w:rFonts w:ascii="Times New Roman" w:hAnsi="Times New Roman" w:cs="Times New Roman"/>
        </w:rPr>
        <w:t>https://fb.ru/article/257037/poymennyie-luga-opisanie-harakteristiki-rastitelnost-i-pochva-poymennyih-lugov</w:t>
      </w:r>
    </w:p>
  </w:footnote>
  <w:footnote w:id="2">
    <w:p w:rsidR="00734975" w:rsidRDefault="00734975">
      <w:pPr>
        <w:pStyle w:val="a6"/>
      </w:pPr>
      <w:r>
        <w:rPr>
          <w:rStyle w:val="a8"/>
        </w:rPr>
        <w:footnoteRef/>
      </w:r>
      <w:r>
        <w:t xml:space="preserve"> </w:t>
      </w:r>
      <w:r w:rsidRPr="0054748E">
        <w:t>https://otvet.mail.ru/question/54626761</w:t>
      </w:r>
    </w:p>
  </w:footnote>
  <w:footnote w:id="3">
    <w:p w:rsidR="00734975" w:rsidRPr="00DE787C" w:rsidRDefault="00734975">
      <w:pPr>
        <w:pStyle w:val="a6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DE787C">
        <w:rPr>
          <w:rFonts w:ascii="Times New Roman" w:hAnsi="Times New Roman" w:cs="Times New Roman"/>
        </w:rPr>
        <w:t>https://dic.academic.ru/dic.nsf/enc_geo/6899/пойменные</w:t>
      </w:r>
    </w:p>
  </w:footnote>
  <w:footnote w:id="4">
    <w:p w:rsidR="00734975" w:rsidRDefault="00734975">
      <w:pPr>
        <w:pStyle w:val="a6"/>
      </w:pPr>
      <w:r>
        <w:rPr>
          <w:rStyle w:val="a8"/>
        </w:rPr>
        <w:footnoteRef/>
      </w:r>
      <w:r>
        <w:t xml:space="preserve"> </w:t>
      </w:r>
      <w:r w:rsidRPr="0054748E">
        <w:t>http://luga-ozera.narod.ru/p7aa1.html</w:t>
      </w:r>
    </w:p>
  </w:footnote>
  <w:footnote w:id="5">
    <w:p w:rsidR="00734975" w:rsidRDefault="00734975">
      <w:pPr>
        <w:pStyle w:val="a6"/>
      </w:pPr>
      <w:r>
        <w:rPr>
          <w:rStyle w:val="a8"/>
        </w:rPr>
        <w:footnoteRef/>
      </w:r>
      <w:r>
        <w:t xml:space="preserve"> </w:t>
      </w:r>
      <w:r w:rsidRPr="0069595D">
        <w:rPr>
          <w:rFonts w:ascii="Times New Roman" w:hAnsi="Times New Roman" w:cs="Times New Roman"/>
        </w:rPr>
        <w:t>https://dic.academic.ru/dic.nsf/enc_geo/6899/пойменные</w:t>
      </w:r>
    </w:p>
  </w:footnote>
  <w:footnote w:id="6">
    <w:p w:rsidR="00734975" w:rsidRDefault="00734975">
      <w:pPr>
        <w:pStyle w:val="a6"/>
      </w:pPr>
      <w:r>
        <w:rPr>
          <w:rStyle w:val="a8"/>
        </w:rPr>
        <w:footnoteRef/>
      </w:r>
      <w:r>
        <w:t xml:space="preserve"> </w:t>
      </w:r>
      <w:r w:rsidRPr="00AD5C49">
        <w:t>https://oopt.info/index.php?oopt=1186</w:t>
      </w:r>
    </w:p>
  </w:footnote>
  <w:footnote w:id="7">
    <w:p w:rsidR="00734975" w:rsidRDefault="00734975">
      <w:pPr>
        <w:pStyle w:val="a6"/>
      </w:pPr>
      <w:r>
        <w:rPr>
          <w:rStyle w:val="a8"/>
        </w:rPr>
        <w:footnoteRef/>
      </w:r>
      <w:r>
        <w:t xml:space="preserve"> </w:t>
      </w:r>
      <w:r w:rsidRPr="00AD5C49">
        <w:t>https://vladtourism.ru/chto-posetit/murom/zapovedniki-zakazniki/muromskij-zakaznik/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383A"/>
    <w:multiLevelType w:val="hybridMultilevel"/>
    <w:tmpl w:val="E4AC5BE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8501380"/>
    <w:multiLevelType w:val="hybridMultilevel"/>
    <w:tmpl w:val="92E85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A018F"/>
    <w:multiLevelType w:val="hybridMultilevel"/>
    <w:tmpl w:val="C72A4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B120A"/>
    <w:multiLevelType w:val="hybridMultilevel"/>
    <w:tmpl w:val="C72A4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327D8"/>
    <w:multiLevelType w:val="hybridMultilevel"/>
    <w:tmpl w:val="329CE87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167BAC"/>
    <w:multiLevelType w:val="hybridMultilevel"/>
    <w:tmpl w:val="193A235E"/>
    <w:lvl w:ilvl="0" w:tplc="34FAEB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A03BE6"/>
    <w:multiLevelType w:val="hybridMultilevel"/>
    <w:tmpl w:val="39BEB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850AD3"/>
    <w:multiLevelType w:val="hybridMultilevel"/>
    <w:tmpl w:val="E4AC5BE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49950EE5"/>
    <w:multiLevelType w:val="hybridMultilevel"/>
    <w:tmpl w:val="283C047A"/>
    <w:lvl w:ilvl="0" w:tplc="2A705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5B75B4"/>
    <w:multiLevelType w:val="hybridMultilevel"/>
    <w:tmpl w:val="7668E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D34EA5"/>
    <w:multiLevelType w:val="hybridMultilevel"/>
    <w:tmpl w:val="193A235E"/>
    <w:lvl w:ilvl="0" w:tplc="34FAEB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1F6D22"/>
    <w:multiLevelType w:val="hybridMultilevel"/>
    <w:tmpl w:val="E4AC5BE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78120A77"/>
    <w:multiLevelType w:val="hybridMultilevel"/>
    <w:tmpl w:val="2C68D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3A18B6"/>
    <w:multiLevelType w:val="hybridMultilevel"/>
    <w:tmpl w:val="B59EF9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6"/>
  </w:num>
  <w:num w:numId="5">
    <w:abstractNumId w:val="10"/>
  </w:num>
  <w:num w:numId="6">
    <w:abstractNumId w:val="9"/>
  </w:num>
  <w:num w:numId="7">
    <w:abstractNumId w:val="13"/>
  </w:num>
  <w:num w:numId="8">
    <w:abstractNumId w:val="1"/>
  </w:num>
  <w:num w:numId="9">
    <w:abstractNumId w:val="7"/>
  </w:num>
  <w:num w:numId="10">
    <w:abstractNumId w:val="0"/>
  </w:num>
  <w:num w:numId="11">
    <w:abstractNumId w:val="8"/>
  </w:num>
  <w:num w:numId="12">
    <w:abstractNumId w:val="5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3A4"/>
    <w:rsid w:val="000017FD"/>
    <w:rsid w:val="00012F4C"/>
    <w:rsid w:val="00043A94"/>
    <w:rsid w:val="00062938"/>
    <w:rsid w:val="000632C0"/>
    <w:rsid w:val="00063418"/>
    <w:rsid w:val="000821F2"/>
    <w:rsid w:val="000B53BF"/>
    <w:rsid w:val="000B60E3"/>
    <w:rsid w:val="000D6BAC"/>
    <w:rsid w:val="000F11F3"/>
    <w:rsid w:val="000F6F4F"/>
    <w:rsid w:val="00102A50"/>
    <w:rsid w:val="00102F3E"/>
    <w:rsid w:val="0013627F"/>
    <w:rsid w:val="0015310F"/>
    <w:rsid w:val="00163721"/>
    <w:rsid w:val="001A1FE7"/>
    <w:rsid w:val="001B1339"/>
    <w:rsid w:val="001B38CD"/>
    <w:rsid w:val="001B3E63"/>
    <w:rsid w:val="001C51EF"/>
    <w:rsid w:val="001E5AEF"/>
    <w:rsid w:val="002062F0"/>
    <w:rsid w:val="002220A3"/>
    <w:rsid w:val="002267E8"/>
    <w:rsid w:val="00231728"/>
    <w:rsid w:val="00235558"/>
    <w:rsid w:val="00253DA0"/>
    <w:rsid w:val="002622EA"/>
    <w:rsid w:val="002F2A9D"/>
    <w:rsid w:val="0030151A"/>
    <w:rsid w:val="00312018"/>
    <w:rsid w:val="003146AB"/>
    <w:rsid w:val="00352120"/>
    <w:rsid w:val="003540B8"/>
    <w:rsid w:val="00356671"/>
    <w:rsid w:val="003A7B32"/>
    <w:rsid w:val="003B07A6"/>
    <w:rsid w:val="003C44E4"/>
    <w:rsid w:val="003C6172"/>
    <w:rsid w:val="00452D1E"/>
    <w:rsid w:val="0048380F"/>
    <w:rsid w:val="004941BA"/>
    <w:rsid w:val="004A7E45"/>
    <w:rsid w:val="004E538A"/>
    <w:rsid w:val="00502437"/>
    <w:rsid w:val="00502683"/>
    <w:rsid w:val="005274CA"/>
    <w:rsid w:val="00531992"/>
    <w:rsid w:val="0054748E"/>
    <w:rsid w:val="0056313D"/>
    <w:rsid w:val="00573811"/>
    <w:rsid w:val="00575819"/>
    <w:rsid w:val="00576C84"/>
    <w:rsid w:val="00583F3B"/>
    <w:rsid w:val="0059100F"/>
    <w:rsid w:val="005A16E3"/>
    <w:rsid w:val="005A221B"/>
    <w:rsid w:val="005A4990"/>
    <w:rsid w:val="005B4BFD"/>
    <w:rsid w:val="005B7EF3"/>
    <w:rsid w:val="005F22F2"/>
    <w:rsid w:val="005F5154"/>
    <w:rsid w:val="006109D8"/>
    <w:rsid w:val="00640070"/>
    <w:rsid w:val="00642F54"/>
    <w:rsid w:val="006440E7"/>
    <w:rsid w:val="0064427B"/>
    <w:rsid w:val="00667BD8"/>
    <w:rsid w:val="006728D4"/>
    <w:rsid w:val="0067353F"/>
    <w:rsid w:val="006747C6"/>
    <w:rsid w:val="0069338D"/>
    <w:rsid w:val="0069595D"/>
    <w:rsid w:val="00695CA3"/>
    <w:rsid w:val="00696987"/>
    <w:rsid w:val="006B0362"/>
    <w:rsid w:val="006B2B03"/>
    <w:rsid w:val="006B5FF0"/>
    <w:rsid w:val="006E6BD2"/>
    <w:rsid w:val="00734975"/>
    <w:rsid w:val="00766F9E"/>
    <w:rsid w:val="00780BAF"/>
    <w:rsid w:val="00796B9C"/>
    <w:rsid w:val="007C6E6B"/>
    <w:rsid w:val="007E4C56"/>
    <w:rsid w:val="0080169A"/>
    <w:rsid w:val="008234E0"/>
    <w:rsid w:val="00825C55"/>
    <w:rsid w:val="00826CF0"/>
    <w:rsid w:val="008358FD"/>
    <w:rsid w:val="00862122"/>
    <w:rsid w:val="00867AAA"/>
    <w:rsid w:val="00874B41"/>
    <w:rsid w:val="008904B6"/>
    <w:rsid w:val="00891E70"/>
    <w:rsid w:val="0089300D"/>
    <w:rsid w:val="008950AC"/>
    <w:rsid w:val="008977DA"/>
    <w:rsid w:val="00910500"/>
    <w:rsid w:val="00951131"/>
    <w:rsid w:val="00985568"/>
    <w:rsid w:val="009925C7"/>
    <w:rsid w:val="009C6598"/>
    <w:rsid w:val="009D3B9B"/>
    <w:rsid w:val="009E767B"/>
    <w:rsid w:val="00A05286"/>
    <w:rsid w:val="00A222D2"/>
    <w:rsid w:val="00A26064"/>
    <w:rsid w:val="00A519B6"/>
    <w:rsid w:val="00A56A15"/>
    <w:rsid w:val="00A756B2"/>
    <w:rsid w:val="00A779AF"/>
    <w:rsid w:val="00AA7CBA"/>
    <w:rsid w:val="00AD5C49"/>
    <w:rsid w:val="00B10163"/>
    <w:rsid w:val="00B908F6"/>
    <w:rsid w:val="00BA3AEF"/>
    <w:rsid w:val="00BB3983"/>
    <w:rsid w:val="00BB7336"/>
    <w:rsid w:val="00BB76B9"/>
    <w:rsid w:val="00BC134E"/>
    <w:rsid w:val="00BF2C7B"/>
    <w:rsid w:val="00C21B18"/>
    <w:rsid w:val="00C305E0"/>
    <w:rsid w:val="00C332E1"/>
    <w:rsid w:val="00C378F9"/>
    <w:rsid w:val="00C46637"/>
    <w:rsid w:val="00C52E17"/>
    <w:rsid w:val="00C54F93"/>
    <w:rsid w:val="00C732F0"/>
    <w:rsid w:val="00C80B5F"/>
    <w:rsid w:val="00C824F8"/>
    <w:rsid w:val="00C84016"/>
    <w:rsid w:val="00C85A6F"/>
    <w:rsid w:val="00CA3F2F"/>
    <w:rsid w:val="00CC0909"/>
    <w:rsid w:val="00CC2A5A"/>
    <w:rsid w:val="00CC60AD"/>
    <w:rsid w:val="00CD6339"/>
    <w:rsid w:val="00CF6292"/>
    <w:rsid w:val="00D16C34"/>
    <w:rsid w:val="00D253A4"/>
    <w:rsid w:val="00D272E8"/>
    <w:rsid w:val="00D416B7"/>
    <w:rsid w:val="00D4294F"/>
    <w:rsid w:val="00D50164"/>
    <w:rsid w:val="00D523EC"/>
    <w:rsid w:val="00D6678C"/>
    <w:rsid w:val="00D75F1C"/>
    <w:rsid w:val="00D822EA"/>
    <w:rsid w:val="00D92CF5"/>
    <w:rsid w:val="00DB3965"/>
    <w:rsid w:val="00DB3B64"/>
    <w:rsid w:val="00DB5343"/>
    <w:rsid w:val="00DC39F7"/>
    <w:rsid w:val="00DE2278"/>
    <w:rsid w:val="00DE787C"/>
    <w:rsid w:val="00E0201C"/>
    <w:rsid w:val="00E1771C"/>
    <w:rsid w:val="00E61B61"/>
    <w:rsid w:val="00E9763C"/>
    <w:rsid w:val="00EA1AB6"/>
    <w:rsid w:val="00EA5251"/>
    <w:rsid w:val="00EA754B"/>
    <w:rsid w:val="00EC4C51"/>
    <w:rsid w:val="00ED31A2"/>
    <w:rsid w:val="00EF7957"/>
    <w:rsid w:val="00F03EB6"/>
    <w:rsid w:val="00F07D68"/>
    <w:rsid w:val="00F15461"/>
    <w:rsid w:val="00F34CAB"/>
    <w:rsid w:val="00F8227C"/>
    <w:rsid w:val="00F929DA"/>
    <w:rsid w:val="00F95360"/>
    <w:rsid w:val="00F954DC"/>
    <w:rsid w:val="00FA7DF8"/>
    <w:rsid w:val="00FC05B6"/>
    <w:rsid w:val="00FC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967D41-7E09-490B-84B1-AEC19161C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1EF"/>
  </w:style>
  <w:style w:type="paragraph" w:styleId="1">
    <w:name w:val="heading 1"/>
    <w:basedOn w:val="a"/>
    <w:next w:val="a"/>
    <w:link w:val="10"/>
    <w:uiPriority w:val="9"/>
    <w:qFormat/>
    <w:rsid w:val="000629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3A4"/>
    <w:pPr>
      <w:ind w:left="720"/>
      <w:contextualSpacing/>
    </w:pPr>
  </w:style>
  <w:style w:type="table" w:styleId="a4">
    <w:name w:val="Table Grid"/>
    <w:basedOn w:val="a1"/>
    <w:uiPriority w:val="39"/>
    <w:rsid w:val="005026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629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667BD8"/>
    <w:rPr>
      <w:color w:val="0000FF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DB396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DB396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DB3965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825C5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25C55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25C55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25C5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25C55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825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25C55"/>
    <w:rPr>
      <w:rFonts w:ascii="Segoe UI" w:hAnsi="Segoe UI" w:cs="Segoe UI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89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9300D"/>
  </w:style>
  <w:style w:type="paragraph" w:styleId="af2">
    <w:name w:val="footer"/>
    <w:basedOn w:val="a"/>
    <w:link w:val="af3"/>
    <w:uiPriority w:val="99"/>
    <w:unhideWhenUsed/>
    <w:rsid w:val="00893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9300D"/>
  </w:style>
  <w:style w:type="paragraph" w:customStyle="1" w:styleId="c37">
    <w:name w:val="c37"/>
    <w:basedOn w:val="a"/>
    <w:rsid w:val="00A75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756B2"/>
  </w:style>
  <w:style w:type="paragraph" w:customStyle="1" w:styleId="c17">
    <w:name w:val="c17"/>
    <w:basedOn w:val="a"/>
    <w:rsid w:val="00A75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C4663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5">
    <w:name w:val="FollowedHyperlink"/>
    <w:basedOn w:val="a0"/>
    <w:uiPriority w:val="99"/>
    <w:semiHidden/>
    <w:unhideWhenUsed/>
    <w:rsid w:val="00C824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0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7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9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0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10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2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71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777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268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7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hyperlink" Target="https://www.plantarium.ru" TargetMode="External"/><Relationship Id="rId18" Type="http://schemas.openxmlformats.org/officeDocument/2006/relationships/hyperlink" Target="https://ru.wikipedia.org/wiki/%D0%9B%D0%B0%D1%82%D0%B8%D0%BD%D1%81%D0%BA%D0%B8%D0%B9_%D1%8F%D0%B7%D1%8B%D0%BA" TargetMode="External"/><Relationship Id="rId26" Type="http://schemas.openxmlformats.org/officeDocument/2006/relationships/hyperlink" Target="https://ru.wikipedia.org/wiki/%D0%9B%D0%B0%D1%82%D0%B8%D0%BD%D1%81%D0%BA%D0%B8%D0%B9_%D1%8F%D0%B7%D1%8B%D0%BA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ing.com/search?q=%D0%9B%D0%B0%D1%82%D0%B8%D0%BD%D1%81%D0%BA%D0%B8%D0%B9%20%D1%8F%D0%B7%D1%8B%D0%BA%20wikipedia&amp;form=WIKIRE" TargetMode="Externa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pandia.ru/text/78/058/93929.php" TargetMode="External"/><Relationship Id="rId17" Type="http://schemas.openxmlformats.org/officeDocument/2006/relationships/hyperlink" Target="https://ru.wikipedia.org/wiki/%D0%9B%D0%B0%D1%82%D0%B8%D0%BD%D1%81%D0%BA%D0%B8%D0%B9_%D1%8F%D0%B7%D1%8B%D0%BA" TargetMode="External"/><Relationship Id="rId25" Type="http://schemas.openxmlformats.org/officeDocument/2006/relationships/hyperlink" Target="https://ru.wikipedia.org/wiki/%D0%9B%D0%B0%D1%82%D0%B8%D0%BD%D1%81%D0%BA%D0%B8%D0%B9_%D1%8F%D0%B7%D1%8B%D0%BA" TargetMode="External"/><Relationship Id="rId33" Type="http://schemas.openxmlformats.org/officeDocument/2006/relationships/image" Target="media/image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0%D1%82%D0%B8%D0%BD%D1%81%D0%BA%D0%B8%D0%B9_%D1%8F%D0%B7%D1%8B%D0%BA" TargetMode="External"/><Relationship Id="rId20" Type="http://schemas.openxmlformats.org/officeDocument/2006/relationships/hyperlink" Target="https://ru.wikipedia.org/wiki/%D0%9B%D0%B0%D1%82%D0%B8%D0%BD%D1%81%D0%BA%D0%B8%D0%B9_%D1%8F%D0%B7%D1%8B%D0%BA" TargetMode="External"/><Relationship Id="rId29" Type="http://schemas.openxmlformats.org/officeDocument/2006/relationships/hyperlink" Target="https://ru.wikipedia.org/wiki/%D0%9B%D0%B0%D1%82%D0%B8%D0%BD%D1%81%D0%BA%D0%B8%D0%B9_%D1%8F%D0%B7%D1%8B%D0%B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.academic.ru/dic.nsf/enc_geo/6899/&#1087;&#1086;&#1081;&#1084;&#1077;&#1085;&#1085;&#1099;&#1077;" TargetMode="External"/><Relationship Id="rId24" Type="http://schemas.openxmlformats.org/officeDocument/2006/relationships/hyperlink" Target="https://ru.wikipedia.org/wiki/%D0%9B%D0%B0%D1%82%D0%B8%D0%BD%D1%81%D0%BA%D0%B8%D0%B9_%D1%8F%D0%B7%D1%8B%D0%BA" TargetMode="External"/><Relationship Id="rId32" Type="http://schemas.openxmlformats.org/officeDocument/2006/relationships/hyperlink" Target="https://ru.wikipedia.org/wiki/%D0%9B%D0%B0%D1%82%D0%B8%D0%BD%D1%81%D0%BA%D0%B8%D0%B9_%D1%8F%D0%B7%D1%8B%D0%BA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bing.com/search?q=%D0%9B%D0%B0%D1%82%D0%B8%D0%BD%D1%81%D0%BA%D0%B8%D0%B9%20%D1%8F%D0%B7%D1%8B%D0%BA%20wikipedia&amp;form=WIKIRE" TargetMode="External"/><Relationship Id="rId23" Type="http://schemas.openxmlformats.org/officeDocument/2006/relationships/hyperlink" Target="https://ru.wikipedia.org/wiki/%D0%9B%D0%B0%D1%82%D0%B8%D0%BD%D1%81%D0%BA%D0%B8%D0%B9_%D1%8F%D0%B7%D1%8B%D0%BA" TargetMode="External"/><Relationship Id="rId28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image" Target="media/image5.jpeg"/><Relationship Id="rId10" Type="http://schemas.openxmlformats.org/officeDocument/2006/relationships/hyperlink" Target="https://ru.wikipedia.org/wiki/&#1047;&#1072;&#1075;&#1083;&#1072;&#1074;&#1085;&#1072;&#1103;_&#1089;&#1090;&#1088;&#1072;&#1085;&#1080;&#1094;&#1072;" TargetMode="External"/><Relationship Id="rId19" Type="http://schemas.openxmlformats.org/officeDocument/2006/relationships/hyperlink" Target="https://www.bing.com/search?q=%D0%9B%D0%B0%D1%82%D0%B8%D0%BD%D1%81%D0%BA%D0%B8%D0%B9%20%D1%8F%D0%B7%D1%8B%D0%BA%20wikipedia&amp;form=WIKIRE" TargetMode="External"/><Relationship Id="rId31" Type="http://schemas.openxmlformats.org/officeDocument/2006/relationships/hyperlink" Target="https://ru.wikipedia.org/wiki/%D0%9B%D0%B0%D1%82%D0%B8%D0%BD%D1%81%D0%BA%D0%B8%D0%B9_%D1%8F%D0%B7%D1%8B%D0%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ru.wikipedia.org/wiki/%D0%9B%D0%B0%D1%82%D0%B8%D0%BD%D1%81%D0%BA%D0%B8%D0%B9_%D1%8F%D0%B7%D1%8B%D0%BA" TargetMode="External"/><Relationship Id="rId27" Type="http://schemas.openxmlformats.org/officeDocument/2006/relationships/hyperlink" Target="https://ru.wikipedia.org/wiki/%D0%9B%D0%B0%D1%82%D0%B8%D0%BD%D1%81%D0%BA%D0%B8%D0%B9_%D1%8F%D0%B7%D1%8B%D0%BA" TargetMode="External"/><Relationship Id="rId30" Type="http://schemas.openxmlformats.org/officeDocument/2006/relationships/hyperlink" Target="https://ru.wikipedia.org/wiki/%D0%9A%D1%80%D0%B0%D0%BF%D0%B8%D0%B2%D0%B0_%D0%B4%D0%B2%D1%83%D0%B4%D0%BE%D0%BC%D0%BD%D0%B0%D1%8F" TargetMode="External"/><Relationship Id="rId3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AD340-A572-43DE-8FD5-80F0953BB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5603</Words>
  <Characters>31943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2023-02-05T11:00:00Z</cp:lastPrinted>
  <dcterms:created xsi:type="dcterms:W3CDTF">2023-02-26T12:23:00Z</dcterms:created>
  <dcterms:modified xsi:type="dcterms:W3CDTF">2023-09-08T08:02:00Z</dcterms:modified>
</cp:coreProperties>
</file>