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E656" w14:textId="2E75FEB2" w:rsidR="00C97E24" w:rsidRPr="00C97E24" w:rsidRDefault="00C97E24" w:rsidP="00AA00B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 по </w:t>
      </w:r>
      <w:r w:rsidR="00AA00B6"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образованию администрации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3B4089B" w14:textId="62612CA8" w:rsidR="00C97E24" w:rsidRPr="00C97E24" w:rsidRDefault="00C97E24" w:rsidP="00AA00B6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Жирновского муниципального района Волгоградской области</w:t>
      </w:r>
    </w:p>
    <w:p w14:paraId="0CBB19E6" w14:textId="77777777" w:rsidR="00C97E24" w:rsidRPr="00C97E24" w:rsidRDefault="00C97E24" w:rsidP="00AA00B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«Жирновский центр детского творчества»</w:t>
      </w:r>
    </w:p>
    <w:p w14:paraId="00DD5324" w14:textId="77777777" w:rsidR="00C97E24" w:rsidRPr="00C97E24" w:rsidRDefault="00C97E24" w:rsidP="00AA00B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Жирновского муниципального района Волгоградской области</w:t>
      </w:r>
    </w:p>
    <w:p w14:paraId="45CB439A" w14:textId="77777777" w:rsidR="00C97E24" w:rsidRPr="00C97E24" w:rsidRDefault="00C97E24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C97E24" w:rsidRPr="00C97E24" w14:paraId="4DDADD71" w14:textId="77777777" w:rsidTr="00AA00B6">
        <w:trPr>
          <w:trHeight w:val="12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D3547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14:paraId="2421AAEE" w14:textId="75E79F1C" w:rsidR="00C97E24" w:rsidRPr="00C97E24" w:rsidRDefault="00AA00B6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</w:t>
            </w:r>
            <w:r w:rsidR="00C97E24"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  <w:p w14:paraId="3AA72089" w14:textId="68C027C8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30.05.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80AD3" w14:textId="77777777" w:rsidR="00C97E24" w:rsidRPr="00C97E24" w:rsidRDefault="00C97E24" w:rsidP="00AA00B6">
            <w:pPr>
              <w:spacing w:after="0" w:line="240" w:lineRule="auto"/>
              <w:ind w:left="175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3BE41F70" w14:textId="77777777" w:rsidR="00C97E24" w:rsidRPr="00C97E24" w:rsidRDefault="00C97E24" w:rsidP="00AA00B6">
            <w:pPr>
              <w:spacing w:after="0" w:line="240" w:lineRule="auto"/>
              <w:ind w:left="175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«Жирновский ЦДТ»</w:t>
            </w:r>
          </w:p>
          <w:p w14:paraId="3996DCE9" w14:textId="77777777" w:rsidR="00C97E24" w:rsidRPr="00C97E24" w:rsidRDefault="00C97E24" w:rsidP="00AA00B6">
            <w:pPr>
              <w:spacing w:after="0" w:line="240" w:lineRule="auto"/>
              <w:ind w:left="175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С.А. Моров</w:t>
            </w:r>
          </w:p>
          <w:p w14:paraId="6BA5AC96" w14:textId="1F3D79E3" w:rsidR="00C97E24" w:rsidRPr="00C97E24" w:rsidRDefault="00C97E24" w:rsidP="00AA00B6">
            <w:pPr>
              <w:spacing w:after="0" w:line="240" w:lineRule="auto"/>
              <w:ind w:left="175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30.05.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</w:tbl>
    <w:p w14:paraId="606E2811" w14:textId="77777777" w:rsidR="00C97E24" w:rsidRPr="00C97E24" w:rsidRDefault="00C97E24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40337" w14:textId="77777777" w:rsidR="00C97E24" w:rsidRPr="00C97E24" w:rsidRDefault="00C97E24" w:rsidP="00AA00B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 общеобразовательная общеразвивающая программа художественной направленности</w:t>
      </w:r>
    </w:p>
    <w:p w14:paraId="1DFC5C87" w14:textId="77777777" w:rsidR="00C97E24" w:rsidRPr="00C97E24" w:rsidRDefault="00C97E2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7125" w14:textId="77777777" w:rsidR="00C97E24" w:rsidRPr="00C97E24" w:rsidRDefault="00C97E24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«Студия актёрского мастерства»</w:t>
      </w:r>
    </w:p>
    <w:p w14:paraId="5BDF8AEE" w14:textId="77777777" w:rsidR="00C97E24" w:rsidRPr="00C97E24" w:rsidRDefault="00C97E24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1BB48" w14:textId="77777777" w:rsidR="00C97E24" w:rsidRPr="00C97E24" w:rsidRDefault="00C97E24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12-14 лет</w:t>
      </w:r>
    </w:p>
    <w:p w14:paraId="53DA856F" w14:textId="77777777" w:rsidR="00C97E24" w:rsidRPr="00C97E24" w:rsidRDefault="00C97E2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05BE1" w14:textId="6AD22819" w:rsidR="00C97E24" w:rsidRPr="00C97E24" w:rsidRDefault="00C97E24" w:rsidP="00AA00B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</w:t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819DE3" w14:textId="77777777" w:rsidR="00C97E24" w:rsidRPr="00C97E24" w:rsidRDefault="00C97E24" w:rsidP="00FF2409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Автор-составитель: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4F7FB5" w14:textId="77777777" w:rsidR="00D952A2" w:rsidRDefault="00C97E24" w:rsidP="00D952A2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Гребенник Влада Николаевна, </w:t>
      </w:r>
    </w:p>
    <w:p w14:paraId="7C65CD39" w14:textId="21ACFC15" w:rsidR="00C97E24" w:rsidRPr="00C97E24" w:rsidRDefault="00C97E24" w:rsidP="00D952A2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14:paraId="1DE77687" w14:textId="3E6B465C" w:rsidR="00C97E24" w:rsidRDefault="00C97E24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502171" w14:textId="77777777" w:rsidR="00AA00B6" w:rsidRDefault="00AA00B6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37E72" w14:textId="53BADF40" w:rsidR="00C97E24" w:rsidRDefault="00C97E24" w:rsidP="00FF2409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Жирновск, 2023  </w:t>
      </w:r>
    </w:p>
    <w:p w14:paraId="1158C6F5" w14:textId="77777777" w:rsidR="00AA00B6" w:rsidRDefault="00AA00B6" w:rsidP="00FF2409">
      <w:pPr>
        <w:spacing w:before="80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A4F36D" w14:textId="0347EB70" w:rsidR="00C97E24" w:rsidRPr="00C97E24" w:rsidRDefault="00C97E24" w:rsidP="00FF2409">
      <w:pPr>
        <w:spacing w:before="65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  <w:gridCol w:w="559"/>
      </w:tblGrid>
      <w:tr w:rsidR="00C97E24" w:rsidRPr="00C97E24" w14:paraId="40F7891D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5159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1. «Комплекс основных характеристик программы»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A3E0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08366AE7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F4F9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Пояснительная записка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F3AF" w14:textId="1479C884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3719262C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C9CE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Цель и задачи программы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BEB" w14:textId="1F0E3BA2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21E5617C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2A9E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Содержание программы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D7EB" w14:textId="00127ADD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0832DCC2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A97C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Планируемые результаты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F946" w14:textId="60002EEC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0B7B7773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A85D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2. «Комплекс организационно-педагогических условий»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BFDE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68D56FDE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3B6A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Календарный учебный график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3AB" w14:textId="02150E3F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192CA8C2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954D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Условия реализации программы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9C45" w14:textId="7CD04752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5C60BF01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DBF6" w14:textId="4720DD55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Формы </w:t>
            </w:r>
            <w:r w:rsidR="009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6321" w14:textId="5D4D1D16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18CEAF67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7749" w14:textId="442A67B6" w:rsidR="00C97E24" w:rsidRPr="00C97E24" w:rsidRDefault="009F1A22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Оценочные материалы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F0E7" w14:textId="7261AEFA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72940712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C1F5" w14:textId="6A8E2DE0" w:rsidR="00C97E24" w:rsidRPr="00C97E24" w:rsidRDefault="009F1A22" w:rsidP="00AA00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материалы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F0B" w14:textId="2882B2CB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24" w:rsidRPr="00C97E24" w14:paraId="4A6079D1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21B8" w14:textId="413633FA" w:rsidR="00C97E24" w:rsidRPr="00C97E24" w:rsidRDefault="009F1A22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программа воспитания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424" w14:textId="3911E6E5" w:rsidR="00C97E24" w:rsidRPr="00C97E24" w:rsidRDefault="00C97E24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22" w:rsidRPr="00C97E24" w14:paraId="64B36268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4265" w14:textId="427B276C" w:rsidR="009F1A22" w:rsidRPr="00C97E24" w:rsidRDefault="009F1A22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Список литературы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EC7E" w14:textId="77777777" w:rsidR="009F1A22" w:rsidRPr="00C97E24" w:rsidRDefault="009F1A22" w:rsidP="00AA00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24" w:rsidRPr="00C97E24" w14:paraId="07ABBE6B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1E5D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D503" w14:textId="77777777" w:rsidR="00C97E24" w:rsidRPr="00C97E24" w:rsidRDefault="00C97E24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BC" w:rsidRPr="00C97E24" w14:paraId="430DB600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1EAE" w14:textId="255CFAE0" w:rsidR="00794CBC" w:rsidRPr="00C97E24" w:rsidRDefault="00794CBC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  <w:r w:rsidR="00626EA3" w:rsidRPr="0062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62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EA3" w:rsidRPr="0062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26EA3" w:rsidRPr="006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темам программы»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CCE9" w14:textId="77777777" w:rsidR="00794CBC" w:rsidRPr="00C97E24" w:rsidRDefault="00794CBC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A3" w:rsidRPr="00C97E24" w14:paraId="41612C70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B74" w14:textId="431D9F56" w:rsidR="00626EA3" w:rsidRDefault="00626EA3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«Контрольные упражнения, практические задания по темам программы и критерии оценивания»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01BA" w14:textId="77777777" w:rsidR="00626EA3" w:rsidRPr="00C97E24" w:rsidRDefault="00626EA3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A3" w:rsidRPr="00C97E24" w14:paraId="33D7B2FF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9FF1" w14:textId="548D17FD" w:rsidR="00626EA3" w:rsidRPr="00C97E24" w:rsidRDefault="00626EA3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учета творческих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D476" w14:textId="77777777" w:rsidR="00626EA3" w:rsidRPr="00C97E24" w:rsidRDefault="00626EA3" w:rsidP="00AA00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A3" w:rsidRPr="00C97E24" w14:paraId="7A373806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15AE" w14:textId="67D22777" w:rsidR="00626EA3" w:rsidRPr="00C97E24" w:rsidRDefault="00626EA3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карта результативности освоения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7CE" w14:textId="77777777" w:rsidR="00626EA3" w:rsidRPr="00C97E24" w:rsidRDefault="00626EA3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A3" w:rsidRPr="00C97E24" w14:paraId="48195513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AF8B" w14:textId="26867515" w:rsidR="00626EA3" w:rsidRPr="00C97E24" w:rsidRDefault="00626EA3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Лепестковая диагностика для оценивания уровня развития личностных качеств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520B" w14:textId="77777777" w:rsidR="00626EA3" w:rsidRPr="00C97E24" w:rsidRDefault="00626EA3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A3" w:rsidRPr="00C97E24" w14:paraId="073F3F52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1920" w14:textId="6536720D" w:rsidR="00626EA3" w:rsidRPr="00C97E24" w:rsidRDefault="00626EA3" w:rsidP="00626EA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9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педагогических наблюдений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C95F" w14:textId="7ED3AE2A" w:rsidR="00626EA3" w:rsidRPr="00C97E24" w:rsidRDefault="00626EA3" w:rsidP="00626E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A3" w:rsidRPr="00C97E24" w14:paraId="743DABC7" w14:textId="77777777" w:rsidTr="00AA00B6">
        <w:trPr>
          <w:trHeight w:val="39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C0B" w14:textId="141F02E4" w:rsidR="00626EA3" w:rsidRPr="00C97E24" w:rsidRDefault="00626EA3" w:rsidP="00626EA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7. </w:t>
            </w:r>
            <w:r w:rsidRPr="006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«Анкетирование»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8F2" w14:textId="77777777" w:rsidR="00626EA3" w:rsidRPr="00C97E24" w:rsidRDefault="00626EA3" w:rsidP="00626E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6135D4" w14:textId="77777777" w:rsidR="006A7B0F" w:rsidRDefault="00C97E24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7F6F96" w14:textId="21C8932F" w:rsidR="00C97E24" w:rsidRDefault="00C97E2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DB6E0" w14:textId="77777777" w:rsidR="00AA00B6" w:rsidRDefault="00AA00B6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62FFF" w14:textId="77777777" w:rsidR="00AA00B6" w:rsidRDefault="00AA00B6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E5087" w14:textId="77777777" w:rsidR="00AA00B6" w:rsidRDefault="00AA00B6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14756" w14:textId="77777777" w:rsidR="00AA00B6" w:rsidRDefault="00AA00B6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E5C40" w14:textId="77777777" w:rsidR="00AA00B6" w:rsidRDefault="00AA00B6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A32F7" w14:textId="77777777" w:rsidR="00AA00B6" w:rsidRDefault="00AA00B6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8D3DC" w14:textId="77777777" w:rsidR="00FF2409" w:rsidRDefault="00FF2409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2E020" w14:textId="77777777" w:rsidR="009F1A22" w:rsidRPr="00C97E24" w:rsidRDefault="009F1A22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AABC6" w14:textId="3580F87F" w:rsidR="00C97E24" w:rsidRPr="00C97E24" w:rsidRDefault="00C97E24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№ 1. «Комплекс основных характеристик программы»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3CEC37" w14:textId="0F330919" w:rsidR="00C97E24" w:rsidRPr="00367DC5" w:rsidRDefault="00C97E24" w:rsidP="00367DC5">
      <w:pPr>
        <w:pStyle w:val="a6"/>
        <w:numPr>
          <w:ilvl w:val="1"/>
          <w:numId w:val="108"/>
        </w:num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563EE26E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Детское театральное творчество обладает большими резервами воспитательно-образовательного воздействия, во многом способствует наиболее всесторонней социализации учащегося, развитию творческой личности, ее самостоятельности и инициативы.</w:t>
      </w:r>
    </w:p>
    <w:p w14:paraId="458177BE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Направленность дополнительной общеобразовательной общеразвивающей программы «Студия актёрского мастерства»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художественная, поскольку программа ориентирована на развитие общей и эстетической культуры учащихся, социализацию, передачу духовного и культурного опыта региона, воспитание нравственной и творческой личности.</w:t>
      </w:r>
    </w:p>
    <w:p w14:paraId="12DB8F70" w14:textId="0EF1BB90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программы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на современном этапе развития общества она отвечает запросам учащихся и родителей на программы художественно-эстетического развити</w:t>
      </w:r>
      <w:r w:rsidR="006E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востребованностью в создании и обеспечении необходимых условий для личностного развития, профессионального самоопределения и творческого труда учащихся. </w:t>
      </w:r>
    </w:p>
    <w:p w14:paraId="0C1A863F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целесообразность программы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созданием комфортной среды, которая направлена на развитие творческого начала в каждом учащемся и выражение его личного «Я», приобретением  опыта взаимодействия с окружающими, сверстниками, позитивного самопознания, эстетического самоопределения, поэтому целесообразно применение следующих современных  образовательных технологий и методов обучения: личностно-ориентированного, разноуровневого, проблемного, обучения, коллективно-творческого дела, метода проектов, игрового, дискуссионного методов.</w:t>
      </w:r>
    </w:p>
    <w:p w14:paraId="709CC818" w14:textId="77777777" w:rsidR="00C97E24" w:rsidRPr="00C97E24" w:rsidRDefault="00C97E24" w:rsidP="0057088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результатов занятия театром: возникновение чувства уверенности в себе, ощущение и утверждения себя как личности, имеющей собственное мнение, раскованной, взрослой, отвечающей за себя и свои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поступки, умеющей рассуждать и отстаивать свои убеждения. Ведь внешняя свобода – это отражение внутренней свободы.</w:t>
      </w:r>
    </w:p>
    <w:p w14:paraId="00BE5EBD" w14:textId="77777777" w:rsidR="00D952A2" w:rsidRDefault="00C97E24" w:rsidP="00D952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Отличительные особенности программы от уже существующих программ: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содержания, наличие авторских разработок по темам программы. </w:t>
      </w:r>
      <w:r w:rsidR="00D9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F8B5F2" w14:textId="539AD9D7" w:rsidR="00C97E24" w:rsidRPr="00C97E24" w:rsidRDefault="00C97E24" w:rsidP="00D952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существующей программы «Студия актерского мастерства для детей 7-11 лет» (автор - Тимошенко Ю.В.) данная программа адаптирована на учащихся 12-14 лет, расширены и углублены разделы программы с учётом возрастных особенностей учащихся, разработан репертуар театральных постановок.</w:t>
      </w:r>
    </w:p>
    <w:p w14:paraId="0868F383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12 до 14 лет. В группы принимаются как девочки, так и мальчики без специального отбора. Программа рассчитана на все социальные группы.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разработано с учетом возрастно-психологических характеристик учащихся данной возрастной группы.</w:t>
      </w:r>
    </w:p>
    <w:p w14:paraId="3D529FF6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учащихся в возрасте 12-14 лет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появляется острая потребность в самоутверждении, стремлении к самостоятельности - оно исходит из желания быть и считаться взрослым. Обладают глубокой восприимчивостью и повышенной чувствительностью. Здесь является очень важным помочь и направить развитие личности, дать правильные жизненные ориентиры. Этот возраст самый благоприятный для творческого развития. Учащимся нравится решать проблемные ситуации, находить сходство и различие, определять причину и следствие.</w:t>
      </w:r>
    </w:p>
    <w:p w14:paraId="25CF8320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Количество обучающихся в группе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25 человек.</w:t>
      </w:r>
    </w:p>
    <w:p w14:paraId="24E6258A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программы, объем и сроки реализации.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год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с общим объемом – 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164 часа.</w:t>
      </w:r>
    </w:p>
    <w:p w14:paraId="68DC4EC3" w14:textId="523470BC" w:rsidR="00C97E24" w:rsidRPr="00C97E24" w:rsidRDefault="00C97E24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реестре сертифицированных программ в течение 10 месяцев (с сентября по июнь).</w:t>
      </w:r>
    </w:p>
    <w:p w14:paraId="66C683E0" w14:textId="18A2E5C8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Уровень усвоения программы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BE1DEF" w14:textId="77777777" w:rsidR="00C97E24" w:rsidRPr="00C97E24" w:rsidRDefault="00C97E24" w:rsidP="00FF240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Форма обучения</w:t>
      </w:r>
      <w:r w:rsidRPr="00C97E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очная. Программа реализуется в очной форме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студии актерского мастерства «Премьера» на базе театральной студии МБУДО «Жирновский ЦДТ» (кабинет № 2).</w:t>
      </w:r>
    </w:p>
    <w:p w14:paraId="608F59CD" w14:textId="1D8C86AB" w:rsidR="00C97E24" w:rsidRPr="00C97E24" w:rsidRDefault="00C97E24" w:rsidP="00FF240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занятий: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по 2 часа (4</w:t>
      </w:r>
      <w:r w:rsidR="0036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36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164 часа).</w:t>
      </w:r>
    </w:p>
    <w:p w14:paraId="7674F09A" w14:textId="5C714598" w:rsidR="00C97E24" w:rsidRPr="00C97E24" w:rsidRDefault="00C97E24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занятия – 45 минут (1 академический час) в соответствии с СанПиНом 3.1/2.4.3598-20 от 30 июня 2020 года N 16. </w:t>
      </w:r>
    </w:p>
    <w:p w14:paraId="7F3F29B2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14:paraId="352F8548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организации обучения: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индивидуальная, групповая, коллективная, так как обучающиеся выполняют как общие театральные постановки, так и сольное исполнение. В ходе занятия применяется индивидуальный подход к каждому ребенку.</w:t>
      </w:r>
    </w:p>
    <w:p w14:paraId="7B18D91E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занятий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лекции, беседы, практические и репетиционные занятия, видео просмотры, тренинги, мастер-классы. Учебные занятия по данной программе состоят из теоретических и практических занятий. Причем большее количество часов отводится практике. Работа детского объединения строится на стабильных периодичных практических занятий, которые подразделяются на учебные и репетиционные.</w:t>
      </w:r>
    </w:p>
    <w:p w14:paraId="034E5C6C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Состав группы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постоянный. 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Группа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разновозрастная.</w:t>
      </w:r>
    </w:p>
    <w:p w14:paraId="545F70E5" w14:textId="31BC9A6D" w:rsidR="00C97E24" w:rsidRDefault="00C97E24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919E3" w14:textId="77777777" w:rsidR="006A7B0F" w:rsidRDefault="006A7B0F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BCCC" w14:textId="77777777" w:rsidR="006A7B0F" w:rsidRDefault="006A7B0F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A1554" w14:textId="77777777" w:rsidR="006A7B0F" w:rsidRDefault="006A7B0F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FDFCE" w14:textId="77777777" w:rsidR="006A7B0F" w:rsidRDefault="006A7B0F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C4921" w14:textId="77777777" w:rsidR="006A7B0F" w:rsidRPr="00C97E24" w:rsidRDefault="006A7B0F" w:rsidP="00FF24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AE179" w14:textId="77777777" w:rsidR="00C97E24" w:rsidRDefault="00C97E24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1EAB53" w14:textId="77777777" w:rsidR="00A266D5" w:rsidRDefault="00A266D5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FDC89" w14:textId="77777777" w:rsidR="00FF2409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37C50" w14:textId="77777777" w:rsidR="00A266D5" w:rsidRPr="00C97E24" w:rsidRDefault="00A266D5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8C875" w14:textId="77777777" w:rsidR="00C97E24" w:rsidRPr="00C97E24" w:rsidRDefault="00C97E24" w:rsidP="00FF2409">
      <w:pPr>
        <w:spacing w:before="21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Цель и задачи программы.</w:t>
      </w:r>
    </w:p>
    <w:p w14:paraId="2DB54D12" w14:textId="1088F35B" w:rsidR="000607AB" w:rsidRDefault="00C97E24" w:rsidP="00FF2409">
      <w:pPr>
        <w:spacing w:before="237"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="000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учащ</w:t>
      </w:r>
      <w:r w:rsidR="00D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="00F9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12-14 лет </w:t>
      </w:r>
      <w:r w:rsidR="000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творческую деятельность</w:t>
      </w:r>
      <w:r w:rsidR="00F9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  <w:r w:rsidR="000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театрального искусства.</w:t>
      </w:r>
    </w:p>
    <w:p w14:paraId="7DC9B1F6" w14:textId="4A996E0A" w:rsidR="00C97E24" w:rsidRPr="00C97E24" w:rsidRDefault="00C97E24" w:rsidP="00FF2409">
      <w:pPr>
        <w:spacing w:before="7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14:paraId="3DBD1571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(предметные):</w:t>
      </w:r>
    </w:p>
    <w:p w14:paraId="0E2C712C" w14:textId="77777777" w:rsidR="00E463DC" w:rsidRDefault="00C97E24" w:rsidP="00E463DC">
      <w:pPr>
        <w:pStyle w:val="a6"/>
        <w:numPr>
          <w:ilvl w:val="0"/>
          <w:numId w:val="109"/>
        </w:numPr>
        <w:spacing w:before="7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возникновения, видами и формами театра;</w:t>
      </w:r>
    </w:p>
    <w:p w14:paraId="20444605" w14:textId="6C1FC8F3" w:rsidR="00E463DC" w:rsidRDefault="00C97E24" w:rsidP="00E463DC">
      <w:pPr>
        <w:pStyle w:val="a6"/>
        <w:numPr>
          <w:ilvl w:val="0"/>
          <w:numId w:val="109"/>
        </w:numPr>
        <w:spacing w:before="7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понятия:</w:t>
      </w:r>
      <w:r w:rsidR="002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пантомима, мимика, воображаемый предмет, техника речи, этюд (одиночный, парный, групповой);</w:t>
      </w:r>
    </w:p>
    <w:p w14:paraId="0EAD312A" w14:textId="17367C1E" w:rsidR="00C97E24" w:rsidRPr="00E463DC" w:rsidRDefault="00C97E24" w:rsidP="00E463DC">
      <w:pPr>
        <w:pStyle w:val="a6"/>
        <w:numPr>
          <w:ilvl w:val="0"/>
          <w:numId w:val="109"/>
        </w:numPr>
        <w:spacing w:before="7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навыкам и умениям в области театрального искусства (знаниям форм театрального искусства и выразительных средств в театре, умением управлять вниманием к предмету, находить внешний образ).</w:t>
      </w:r>
    </w:p>
    <w:p w14:paraId="2543E00B" w14:textId="77777777" w:rsidR="00C97E24" w:rsidRPr="00C97E24" w:rsidRDefault="00C97E24" w:rsidP="00FF2409">
      <w:pPr>
        <w:spacing w:before="18"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14:paraId="5E3CF611" w14:textId="77777777" w:rsidR="00E463DC" w:rsidRDefault="00C97E24" w:rsidP="00E463DC">
      <w:pPr>
        <w:pStyle w:val="a6"/>
        <w:numPr>
          <w:ilvl w:val="0"/>
          <w:numId w:val="109"/>
        </w:numPr>
        <w:spacing w:before="7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художественно-творческие способности, образно-ассоциативное мышление, фантазию, зрительно-образную память;</w:t>
      </w:r>
    </w:p>
    <w:p w14:paraId="0F4767DB" w14:textId="1290F613" w:rsidR="00C97E24" w:rsidRPr="00E463DC" w:rsidRDefault="00C97E24" w:rsidP="00E463DC">
      <w:pPr>
        <w:pStyle w:val="a6"/>
        <w:numPr>
          <w:ilvl w:val="0"/>
          <w:numId w:val="109"/>
        </w:numPr>
        <w:spacing w:before="7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самостоятельность, ответственность, активность, аккуратность.</w:t>
      </w:r>
    </w:p>
    <w:p w14:paraId="4167FD39" w14:textId="77777777" w:rsidR="00C97E24" w:rsidRPr="00C97E24" w:rsidRDefault="00C97E24" w:rsidP="00FF2409">
      <w:pPr>
        <w:spacing w:before="19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</w:p>
    <w:p w14:paraId="1D4222F5" w14:textId="77777777" w:rsidR="00E463DC" w:rsidRDefault="00C97E24" w:rsidP="00E463DC">
      <w:pPr>
        <w:pStyle w:val="a6"/>
        <w:numPr>
          <w:ilvl w:val="0"/>
          <w:numId w:val="109"/>
        </w:numPr>
        <w:spacing w:before="6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устойчивую мотивацию к занятиям театральным искусством;</w:t>
      </w:r>
    </w:p>
    <w:p w14:paraId="2D48E259" w14:textId="77777777" w:rsidR="00E463DC" w:rsidRDefault="00C97E24" w:rsidP="00E463DC">
      <w:pPr>
        <w:pStyle w:val="a6"/>
        <w:numPr>
          <w:ilvl w:val="0"/>
          <w:numId w:val="109"/>
        </w:numPr>
        <w:spacing w:before="6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в саморазвитии и к творческой самореализации;</w:t>
      </w:r>
    </w:p>
    <w:p w14:paraId="589E1776" w14:textId="560F8AB3" w:rsidR="00C97E24" w:rsidRPr="00E463DC" w:rsidRDefault="00C97E24" w:rsidP="00E463DC">
      <w:pPr>
        <w:pStyle w:val="a6"/>
        <w:numPr>
          <w:ilvl w:val="0"/>
          <w:numId w:val="109"/>
        </w:numPr>
        <w:spacing w:before="6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способность использовать речь для регуляции своего действия.</w:t>
      </w:r>
    </w:p>
    <w:p w14:paraId="3F9AD10D" w14:textId="77777777" w:rsidR="006A7B0F" w:rsidRDefault="006A7B0F" w:rsidP="00FF2409">
      <w:pPr>
        <w:spacing w:before="67" w:after="6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A1543E" w14:textId="77777777" w:rsidR="006A7B0F" w:rsidRDefault="006A7B0F" w:rsidP="00FF2409">
      <w:pPr>
        <w:spacing w:before="67" w:after="6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EE34D9" w14:textId="77777777" w:rsidR="00EB5D0A" w:rsidRDefault="00EB5D0A" w:rsidP="00FF2409">
      <w:pPr>
        <w:spacing w:before="67" w:after="6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69EB08" w14:textId="77777777" w:rsidR="00FF2409" w:rsidRDefault="00FF2409" w:rsidP="00FF2409">
      <w:pPr>
        <w:spacing w:before="67" w:after="6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3BECA7" w14:textId="0D989EAA" w:rsidR="00C97E24" w:rsidRPr="00C97E24" w:rsidRDefault="00C97E24" w:rsidP="00E463DC">
      <w:pPr>
        <w:spacing w:before="67" w:after="6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79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программы.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689"/>
        <w:gridCol w:w="633"/>
        <w:gridCol w:w="819"/>
        <w:gridCol w:w="1123"/>
        <w:gridCol w:w="2531"/>
      </w:tblGrid>
      <w:tr w:rsidR="00C97E24" w:rsidRPr="00C97E24" w14:paraId="22FBACDB" w14:textId="77777777" w:rsidTr="00C97E24">
        <w:trPr>
          <w:trHeight w:val="3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AD5D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BBCE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7A57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57C3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A7B0F" w:rsidRPr="00C97E24" w14:paraId="5E81B086" w14:textId="77777777" w:rsidTr="00C97E24">
        <w:trPr>
          <w:trHeight w:val="6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1F4F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D3B1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1DC4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DAB3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A71F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1C8A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0F" w:rsidRPr="00C97E24" w14:paraId="70131F42" w14:textId="77777777" w:rsidTr="00C97E24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EF14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A969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DE22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B903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68E8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4455" w14:textId="4FA22447" w:rsidR="00C97E24" w:rsidRPr="00E463DC" w:rsidRDefault="00E463DC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A7B0F" w:rsidRPr="00C97E24" w14:paraId="54DCD4E9" w14:textId="77777777" w:rsidTr="00C97E24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1187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26E9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7B54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38AF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4C05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295D" w14:textId="2C0ED5A7" w:rsidR="00C97E24" w:rsidRPr="00E463DC" w:rsidRDefault="00E463DC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прос, контрольное упражнение </w:t>
            </w:r>
          </w:p>
        </w:tc>
      </w:tr>
      <w:tr w:rsidR="006A7B0F" w:rsidRPr="00C97E24" w14:paraId="27ADDCC0" w14:textId="77777777" w:rsidTr="00C97E24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DFDD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E65E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901F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C55D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3AEE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9481" w14:textId="7526C6E8" w:rsidR="00C97E24" w:rsidRPr="00E463DC" w:rsidRDefault="00E463DC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прос, контрольное упражнение</w:t>
            </w:r>
          </w:p>
        </w:tc>
      </w:tr>
      <w:tr w:rsidR="006A7B0F" w:rsidRPr="00C97E24" w14:paraId="0E2C9794" w14:textId="77777777" w:rsidTr="00C97E24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7AF4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CE3D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Этюд, как основное средство воспитания актёра.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CDB5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6088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420F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0EA5" w14:textId="372EE666" w:rsidR="00C97E24" w:rsidRPr="00E463DC" w:rsidRDefault="00E463DC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прос, контрольное упражнение</w:t>
            </w:r>
          </w:p>
        </w:tc>
      </w:tr>
      <w:tr w:rsidR="006A7B0F" w:rsidRPr="00C97E24" w14:paraId="781DAE7F" w14:textId="77777777" w:rsidTr="00C97E24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AEC1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FF79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AB3C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F450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80E5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B73F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Квест, открытое занятие</w:t>
            </w:r>
          </w:p>
        </w:tc>
      </w:tr>
      <w:tr w:rsidR="006A7B0F" w:rsidRPr="00C97E24" w14:paraId="266A6581" w14:textId="77777777" w:rsidTr="00C97E24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2A56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E3CF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4961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C52A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9534" w14:textId="77777777" w:rsidR="00C97E24" w:rsidRPr="00E463DC" w:rsidRDefault="00C97E24" w:rsidP="00E463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C786" w14:textId="77777777" w:rsidR="00C97E24" w:rsidRPr="00E463DC" w:rsidRDefault="00C97E24" w:rsidP="00E463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6874DC" w14:textId="343E269E" w:rsidR="00C97E24" w:rsidRPr="00C97E24" w:rsidRDefault="00C97E24" w:rsidP="00E463DC">
      <w:pPr>
        <w:spacing w:before="67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  <w:r w:rsidR="00E4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457FE01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 в образовательную программу (2 часа)</w:t>
      </w:r>
    </w:p>
    <w:p w14:paraId="5EB83D49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образовательную программу. 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театр, театр кукол, радио- и телетеатр. </w:t>
      </w:r>
    </w:p>
    <w:p w14:paraId="5D13F9F3" w14:textId="1627B43C" w:rsidR="00C97E24" w:rsidRPr="00C97E24" w:rsidRDefault="00C97E24" w:rsidP="00D41A32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контроля: </w:t>
      </w:r>
      <w:r w:rsid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еатр».</w:t>
      </w:r>
    </w:p>
    <w:p w14:paraId="6268D6B6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Ритмопластика. (24 часа).</w:t>
      </w:r>
    </w:p>
    <w:p w14:paraId="6B01F27C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жесты, мимика, движения, чувства. Значение их в театральном искусстве. Особенность и значение упражнений с воображаемым предметом.</w:t>
      </w:r>
    </w:p>
    <w:p w14:paraId="44C06E3E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Изучаем лицо. Работа над мимикой лица. Работа над пластикой тела, выразительностью жеста. Постановка миниатюр на языке жеста. Отработка упражнений с воображаемым предметом; выявление составных частей: логическая последовательность действия, препятствия в выполнении действия.</w:t>
      </w:r>
    </w:p>
    <w:p w14:paraId="25520948" w14:textId="18BD49CA" w:rsidR="00C97E24" w:rsidRPr="00C97E24" w:rsidRDefault="00C97E24" w:rsidP="00D41A32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контроля: </w:t>
      </w:r>
      <w:r w:rsidR="005A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упражнение «За стеклом»</w:t>
      </w:r>
      <w:r w:rsidR="005A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AD0F1" w14:textId="77777777" w:rsidR="00C97E24" w:rsidRPr="00C97E24" w:rsidRDefault="00C97E24" w:rsidP="00D41A32">
      <w:pPr>
        <w:spacing w:before="4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Техника речи. (30 часов)</w:t>
      </w:r>
    </w:p>
    <w:p w14:paraId="066E99D3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формирования речи, способы подготовки речевого аппарата к его использованию.</w:t>
      </w:r>
    </w:p>
    <w:p w14:paraId="5C0FF92F" w14:textId="77777777" w:rsidR="00C97E24" w:rsidRPr="00C97E24" w:rsidRDefault="00C97E24" w:rsidP="00D41A32">
      <w:pPr>
        <w:spacing w:before="19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и выполнение дыхательной гимнастики, артикуляционной гимнастики, голосовой гимнастики, скороговорок, </w:t>
      </w:r>
    </w:p>
    <w:p w14:paraId="6BD76F7E" w14:textId="4BD35F41" w:rsidR="00C97E24" w:rsidRPr="00C97E24" w:rsidRDefault="00C97E24" w:rsidP="00D41A32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контроля: </w:t>
      </w:r>
      <w:r w:rsidR="00E4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упражнение «Выразительное чтение скороговорки».</w:t>
      </w:r>
    </w:p>
    <w:p w14:paraId="42DD126F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Этюд, как основное средство воспитания актёра. (100 часов)</w:t>
      </w:r>
    </w:p>
    <w:p w14:paraId="36190843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Актерские задачи в этюдах. Составные части этюда: мысль, событие, действие, обстоятельства, импровизация.</w:t>
      </w:r>
    </w:p>
    <w:p w14:paraId="795EC74E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Одиночный этюд на освоение жизненной простейшей ситуации. Одиночный этюд на основе эмоциональных воспоминаний и переживаний. Одиночный или парный этюд на действие с воображаемыми предметами. Групповой этюд с имитацией деятельности.</w:t>
      </w:r>
    </w:p>
    <w:p w14:paraId="4410FACA" w14:textId="50596488" w:rsidR="00C97E24" w:rsidRPr="00C97E24" w:rsidRDefault="00C97E24" w:rsidP="00D41A32">
      <w:pPr>
        <w:spacing w:after="2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контроля: </w:t>
      </w:r>
      <w:r w:rsidR="002F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упражнение (этюдная работа по заданным обстоятельствам в группах).</w:t>
      </w:r>
    </w:p>
    <w:p w14:paraId="5A71F02C" w14:textId="298A2425" w:rsidR="00C97E24" w:rsidRPr="00D952A2" w:rsidRDefault="00C97E24" w:rsidP="00D952A2">
      <w:pPr>
        <w:pStyle w:val="af0"/>
        <w:ind w:firstLine="709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95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5. Аттестация учащихся. (4 часа)</w:t>
      </w:r>
    </w:p>
    <w:p w14:paraId="6017AB30" w14:textId="77777777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0F3D2A" w14:textId="70ECB210" w:rsidR="00C97E24" w:rsidRPr="00C97E24" w:rsidRDefault="00C97E24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конце полугодия (декабрь) в форме квеста «Мир театра»</w:t>
      </w:r>
      <w:r w:rsid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001120" w14:textId="77777777" w:rsidR="00794CBC" w:rsidRDefault="00C97E24" w:rsidP="00794C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 освоения программы проводится в конце учебного года (июнь) в форме итогового занятия.</w:t>
      </w:r>
    </w:p>
    <w:p w14:paraId="535EA227" w14:textId="4F9DE5F2" w:rsidR="002F41BF" w:rsidRDefault="00C97E24" w:rsidP="00794C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контроля: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занятие, квест.</w:t>
      </w:r>
    </w:p>
    <w:p w14:paraId="6D7EB87B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98DCC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D38BB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612EE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FB705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2E1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F2081" w14:textId="77777777" w:rsidR="00794CBC" w:rsidRDefault="00794CBC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53747" w14:textId="77777777" w:rsidR="00D952A2" w:rsidRPr="00C97E24" w:rsidRDefault="00D952A2" w:rsidP="00D41A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C5FB0" w14:textId="77777777" w:rsidR="00C97E24" w:rsidRPr="00C97E24" w:rsidRDefault="00C97E24" w:rsidP="00FF2409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Планируемые результаты</w:t>
      </w:r>
    </w:p>
    <w:p w14:paraId="2EEB548D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(предметные) результаты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51760F2" w14:textId="6A6348B2" w:rsidR="00C97E24" w:rsidRPr="00C97E24" w:rsidRDefault="00A266D5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="00C97E24"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чащийся будет знать:</w:t>
      </w:r>
    </w:p>
    <w:p w14:paraId="592D7A02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возникновения, виды и формы театра;</w:t>
      </w:r>
    </w:p>
    <w:p w14:paraId="3073D864" w14:textId="6549BEE6" w:rsidR="00C97E24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пантомима, мимика, воображаемый предмет, техника речи, этюд (одиночный, парный, групповой).</w:t>
      </w:r>
    </w:p>
    <w:p w14:paraId="67414566" w14:textId="26A22BE3" w:rsidR="00C97E24" w:rsidRPr="00C97E24" w:rsidRDefault="00A266D5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="00C97E24"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чащийся будет уметь:</w:t>
      </w:r>
    </w:p>
    <w:p w14:paraId="699C81D8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своим вниманием к предмету;</w:t>
      </w:r>
    </w:p>
    <w:p w14:paraId="2B0D5FB0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и произвольно переключать внимание к партнеру;</w:t>
      </w:r>
    </w:p>
    <w:p w14:paraId="4F15B2B7" w14:textId="72DD337E" w:rsidR="00C97E24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внешний образ (пластический, звуковой), адекватно выражающий чувство, характер, настроение.</w:t>
      </w:r>
    </w:p>
    <w:p w14:paraId="0E75FEA2" w14:textId="77777777" w:rsidR="00C97E24" w:rsidRPr="00C97E24" w:rsidRDefault="00C97E24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14:paraId="5FB652C2" w14:textId="27BDAE61" w:rsidR="00C97E24" w:rsidRPr="00C97E24" w:rsidRDefault="00A266D5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="00C97E24"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чащийся будет проявлять в себе такие качества как:</w:t>
      </w:r>
    </w:p>
    <w:p w14:paraId="00BDA2EB" w14:textId="77777777" w:rsidR="00794CBC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ответственность, активность, аккуратность;</w:t>
      </w:r>
    </w:p>
    <w:p w14:paraId="24110BFC" w14:textId="77777777" w:rsidR="00794CBC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художественно-творческие способности;</w:t>
      </w:r>
    </w:p>
    <w:p w14:paraId="378F2F32" w14:textId="1CAC965C" w:rsidR="00C97E24" w:rsidRPr="00794CBC" w:rsidRDefault="00C97E24" w:rsidP="00570881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зрительно-образную память, умение мыслить образно-ассоциативно, фантазировать.</w:t>
      </w:r>
    </w:p>
    <w:p w14:paraId="0B1273EC" w14:textId="77777777" w:rsidR="00C97E24" w:rsidRPr="00C97E24" w:rsidRDefault="00C97E24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14:paraId="5DF5E7A5" w14:textId="799C2805" w:rsidR="00C97E24" w:rsidRPr="00C97E24" w:rsidRDefault="00C97E24" w:rsidP="00794C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учащихся будут сформированы: умения (способности, навыки, опыт):</w:t>
      </w:r>
    </w:p>
    <w:p w14:paraId="1640087B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устойчивая мотивация к занятиям театральным искусством;</w:t>
      </w:r>
    </w:p>
    <w:p w14:paraId="7525D129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саморазвитию, творческой реализации;</w:t>
      </w:r>
    </w:p>
    <w:p w14:paraId="0A7A9BAF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речь для регуляции своего действия;</w:t>
      </w:r>
    </w:p>
    <w:p w14:paraId="4734DACC" w14:textId="64B83949" w:rsidR="00C97E24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 организаторские способности.</w:t>
      </w:r>
      <w:r w:rsidRPr="00794CBC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503D96A" w14:textId="77777777" w:rsidR="00FF2409" w:rsidRDefault="00C97E24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7B2C28" w14:textId="2FB8B0E5" w:rsidR="00C97E24" w:rsidRPr="00C97E24" w:rsidRDefault="00C97E24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№ 2. «Комплекс организационно-педагогических условий»</w:t>
      </w:r>
    </w:p>
    <w:p w14:paraId="3859DB0A" w14:textId="68FC5185" w:rsidR="00C97E24" w:rsidRPr="00C97E24" w:rsidRDefault="00C97E24" w:rsidP="00FF2409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Календарный учебный график на 202</w:t>
      </w:r>
      <w:r w:rsidR="00A2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A2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по дополнительной общеразвивающей общеобразовательной программе</w:t>
      </w:r>
    </w:p>
    <w:p w14:paraId="6A34E6AC" w14:textId="7180FD28" w:rsidR="00C97E24" w:rsidRPr="00C97E24" w:rsidRDefault="00C97E24" w:rsidP="00FF2409">
      <w:pPr>
        <w:spacing w:before="3"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«Студия актёрского мастерства» для детей </w:t>
      </w:r>
      <w:r w:rsidR="00A2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12-14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038"/>
        <w:gridCol w:w="1039"/>
        <w:gridCol w:w="1038"/>
        <w:gridCol w:w="1038"/>
        <w:gridCol w:w="1039"/>
        <w:gridCol w:w="1038"/>
        <w:gridCol w:w="1038"/>
        <w:gridCol w:w="1039"/>
      </w:tblGrid>
      <w:tr w:rsidR="00D41A32" w14:paraId="018F4C8F" w14:textId="77777777" w:rsidTr="00D41A32">
        <w:tc>
          <w:tcPr>
            <w:tcW w:w="1038" w:type="dxa"/>
          </w:tcPr>
          <w:p w14:paraId="4A9C3FB3" w14:textId="64DCDE5B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Год обучения/ № группы</w:t>
            </w:r>
          </w:p>
        </w:tc>
        <w:tc>
          <w:tcPr>
            <w:tcW w:w="1038" w:type="dxa"/>
          </w:tcPr>
          <w:p w14:paraId="67448E97" w14:textId="32A0309F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Дата начала обучения по программе</w:t>
            </w:r>
          </w:p>
        </w:tc>
        <w:tc>
          <w:tcPr>
            <w:tcW w:w="1039" w:type="dxa"/>
          </w:tcPr>
          <w:p w14:paraId="4C1F2B85" w14:textId="17D5D8F2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Дата окончания обучения по программе</w:t>
            </w:r>
          </w:p>
        </w:tc>
        <w:tc>
          <w:tcPr>
            <w:tcW w:w="1038" w:type="dxa"/>
          </w:tcPr>
          <w:p w14:paraId="62D56009" w14:textId="0A2A1B3C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Всего учебных недель</w:t>
            </w:r>
          </w:p>
        </w:tc>
        <w:tc>
          <w:tcPr>
            <w:tcW w:w="1038" w:type="dxa"/>
          </w:tcPr>
          <w:p w14:paraId="2ED2277E" w14:textId="2F54F22A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дней</w:t>
            </w:r>
          </w:p>
        </w:tc>
        <w:tc>
          <w:tcPr>
            <w:tcW w:w="1039" w:type="dxa"/>
          </w:tcPr>
          <w:p w14:paraId="4F41C7AB" w14:textId="7FD397ED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часов</w:t>
            </w:r>
          </w:p>
        </w:tc>
        <w:tc>
          <w:tcPr>
            <w:tcW w:w="1038" w:type="dxa"/>
          </w:tcPr>
          <w:p w14:paraId="2995BC1F" w14:textId="4CBF5670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Режим занятия</w:t>
            </w:r>
          </w:p>
        </w:tc>
        <w:tc>
          <w:tcPr>
            <w:tcW w:w="1038" w:type="dxa"/>
          </w:tcPr>
          <w:p w14:paraId="705EB24C" w14:textId="3E3AE9D9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Сроки контрольных процедур</w:t>
            </w:r>
          </w:p>
        </w:tc>
        <w:tc>
          <w:tcPr>
            <w:tcW w:w="1039" w:type="dxa"/>
          </w:tcPr>
          <w:p w14:paraId="7BEB00EC" w14:textId="0E0A6955" w:rsidR="00D41A32" w:rsidRPr="00D41A32" w:rsidRDefault="00D41A32" w:rsidP="00D41A3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A32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каникул</w:t>
            </w:r>
          </w:p>
        </w:tc>
      </w:tr>
      <w:tr w:rsidR="00D41A32" w14:paraId="42A9514C" w14:textId="77777777" w:rsidTr="00D41A32">
        <w:tc>
          <w:tcPr>
            <w:tcW w:w="1038" w:type="dxa"/>
          </w:tcPr>
          <w:p w14:paraId="152FF359" w14:textId="77777777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  <w:p w14:paraId="7178AFEF" w14:textId="01703747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Группа №1</w:t>
            </w:r>
          </w:p>
        </w:tc>
        <w:tc>
          <w:tcPr>
            <w:tcW w:w="1038" w:type="dxa"/>
          </w:tcPr>
          <w:p w14:paraId="3E02678D" w14:textId="05B16093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01.09.202</w:t>
            </w:r>
            <w:r w:rsidR="00794C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9" w:type="dxa"/>
          </w:tcPr>
          <w:p w14:paraId="7D4B57AC" w14:textId="27C95B3A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28.06.202</w:t>
            </w:r>
            <w:r w:rsidR="00794C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8" w:type="dxa"/>
          </w:tcPr>
          <w:p w14:paraId="4E6F5E50" w14:textId="6B68039D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4C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8" w:type="dxa"/>
          </w:tcPr>
          <w:p w14:paraId="21821495" w14:textId="479B4917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39" w:type="dxa"/>
          </w:tcPr>
          <w:p w14:paraId="165C52BA" w14:textId="31B36EFA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38" w:type="dxa"/>
          </w:tcPr>
          <w:p w14:paraId="6EDE5EB1" w14:textId="2DC8D7B8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2 раза в неделю по 2 часа</w:t>
            </w:r>
          </w:p>
        </w:tc>
        <w:tc>
          <w:tcPr>
            <w:tcW w:w="1038" w:type="dxa"/>
          </w:tcPr>
          <w:p w14:paraId="57795B24" w14:textId="2DA5F404" w:rsidR="00D41A32" w:rsidRPr="00941CFB" w:rsidRDefault="00D41A32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41CFB" w:rsidRPr="00941CFB">
              <w:rPr>
                <w:rFonts w:ascii="Times New Roman" w:eastAsia="Times New Roman" w:hAnsi="Times New Roman" w:cs="Times New Roman"/>
                <w:lang w:eastAsia="ru-RU"/>
              </w:rPr>
              <w:t>-29.12.23</w:t>
            </w:r>
          </w:p>
          <w:p w14:paraId="63E3A42F" w14:textId="51955970" w:rsidR="00941CFB" w:rsidRPr="00941CFB" w:rsidRDefault="00941CFB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24-28.06.24г.</w:t>
            </w:r>
          </w:p>
        </w:tc>
        <w:tc>
          <w:tcPr>
            <w:tcW w:w="1039" w:type="dxa"/>
          </w:tcPr>
          <w:p w14:paraId="2F1E90E4" w14:textId="11285BE5" w:rsidR="00D41A32" w:rsidRPr="00941CFB" w:rsidRDefault="00941CFB" w:rsidP="00941CFB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CFB">
              <w:rPr>
                <w:rFonts w:ascii="Times New Roman" w:eastAsia="Times New Roman" w:hAnsi="Times New Roman" w:cs="Times New Roman"/>
                <w:lang w:eastAsia="ru-RU"/>
              </w:rPr>
              <w:t>01-08.01.24г.</w:t>
            </w:r>
          </w:p>
        </w:tc>
      </w:tr>
    </w:tbl>
    <w:p w14:paraId="333AC232" w14:textId="3AA5ED5F" w:rsidR="00C97E24" w:rsidRPr="00C97E24" w:rsidRDefault="00C97E24" w:rsidP="00FB622E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F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14:paraId="7038C4AA" w14:textId="77777777" w:rsidR="00C97E24" w:rsidRPr="00C97E24" w:rsidRDefault="00C97E24" w:rsidP="00FB622E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2.2.1.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Материально-техническое обеспечение:</w:t>
      </w:r>
    </w:p>
    <w:p w14:paraId="03283630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светлый, просторный, хорошо проветриваемый класс с</w:t>
      </w:r>
      <w:r w:rsidR="00941CFB"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температурным режимом не ниже +170; </w:t>
      </w:r>
    </w:p>
    <w:p w14:paraId="086E1BE3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- 15 </w:t>
      </w:r>
      <w:proofErr w:type="spellStart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266827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– 1шт;</w:t>
      </w:r>
    </w:p>
    <w:p w14:paraId="05061C59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-накопитель – 1 </w:t>
      </w:r>
      <w:proofErr w:type="spellStart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5AF377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ширма – 1 </w:t>
      </w:r>
      <w:proofErr w:type="spellStart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9F8EF1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декорация окно – 1 </w:t>
      </w:r>
      <w:proofErr w:type="spellStart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55FF02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декорация дверь – 1 </w:t>
      </w:r>
      <w:proofErr w:type="spellStart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63AD49" w14:textId="77777777" w:rsidR="00794CBC" w:rsidRDefault="00C97E24" w:rsidP="00794CBC">
      <w:pPr>
        <w:pStyle w:val="a6"/>
        <w:numPr>
          <w:ilvl w:val="0"/>
          <w:numId w:val="109"/>
        </w:numPr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этажерка – 1шт;</w:t>
      </w:r>
    </w:p>
    <w:p w14:paraId="1850D05B" w14:textId="57BF8524" w:rsidR="00C97E24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бутафория (подсвечник, книги, посуда и пр.)</w:t>
      </w:r>
    </w:p>
    <w:p w14:paraId="6F55FD76" w14:textId="51DD9ADF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2.2.2.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Информационное</w:t>
      </w:r>
      <w:r w:rsidR="00D9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обеспечение (аудио-, видео-, фото-, </w:t>
      </w:r>
      <w:r w:rsidR="00FB622E"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интернет-источники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):</w:t>
      </w:r>
    </w:p>
    <w:p w14:paraId="50E97FDE" w14:textId="77777777" w:rsidR="00C97E24" w:rsidRPr="00C97E24" w:rsidRDefault="00C97E24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Видеоматериалы:</w:t>
      </w:r>
    </w:p>
    <w:p w14:paraId="6A0F260F" w14:textId="3B9E9233" w:rsidR="00794CBC" w:rsidRDefault="00C97E24" w:rsidP="00794CBC">
      <w:pPr>
        <w:pStyle w:val="a6"/>
        <w:numPr>
          <w:ilvl w:val="0"/>
          <w:numId w:val="109"/>
        </w:numPr>
        <w:tabs>
          <w:tab w:val="left" w:pos="993"/>
        </w:tabs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конкурсного выступления для участия в Международном</w:t>
      </w:r>
      <w:r w:rsid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театрального творчества «Звёздный проект»: Антипиной С. (1 год обучения) «Царица-гусеница» (Э. Асадов); Забалуевой Е. (1 год обучения) «Медвежонок» (Э.</w:t>
      </w:r>
      <w:r w:rsid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Асадов);</w:t>
      </w:r>
    </w:p>
    <w:p w14:paraId="0D569AB3" w14:textId="4D5B6F91" w:rsidR="00794CBC" w:rsidRDefault="00C97E24" w:rsidP="00794CBC">
      <w:pPr>
        <w:pStyle w:val="a6"/>
        <w:numPr>
          <w:ilvl w:val="0"/>
          <w:numId w:val="109"/>
        </w:numPr>
        <w:tabs>
          <w:tab w:val="left" w:pos="993"/>
        </w:tabs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спектаклей: «Золушка» (2013г.); «Принц-Кролик»; «Квадрат из поклонников» (2014г.); «Вернуть букву Ё»; «Праздник</w:t>
      </w:r>
      <w:r w:rsid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непослушания»; «Принцесса Кру» (2010г.);</w:t>
      </w:r>
    </w:p>
    <w:p w14:paraId="6F181275" w14:textId="25771ADF" w:rsidR="00C97E24" w:rsidRPr="00794CBC" w:rsidRDefault="00C97E24" w:rsidP="00794CBC">
      <w:pPr>
        <w:pStyle w:val="a6"/>
        <w:numPr>
          <w:ilvl w:val="0"/>
          <w:numId w:val="109"/>
        </w:numPr>
        <w:tabs>
          <w:tab w:val="left" w:pos="993"/>
        </w:tabs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видеозапись конкурсных выступлений международного конкурса «Наш Сталинград», «Город-герой»</w:t>
      </w:r>
      <w:r w:rsid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836AD5" w14:textId="77777777" w:rsidR="00C97E24" w:rsidRPr="00C97E24" w:rsidRDefault="00C97E24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Музыкальное оформление к спектаклям:</w:t>
      </w:r>
    </w:p>
    <w:p w14:paraId="313276C8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«Сборник к новогодним представлениям» - CD-диск с фонограммами;</w:t>
      </w:r>
    </w:p>
    <w:p w14:paraId="03F5F2AC" w14:textId="654EA252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«Классическая музыка» - CD-диск, сборник: Бах, Бетховен, Моцарт, Вивальди,</w:t>
      </w:r>
      <w:r w:rsid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Чайковский;</w:t>
      </w:r>
    </w:p>
    <w:p w14:paraId="6F77A32E" w14:textId="77777777" w:rsid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«Детские и школьные песни» - CD-диск;</w:t>
      </w:r>
    </w:p>
    <w:p w14:paraId="0B726230" w14:textId="05036CF5" w:rsidR="00C97E24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«Сборник фонограмм к спектаклям» - CD-диск.</w:t>
      </w:r>
    </w:p>
    <w:p w14:paraId="3E2D764C" w14:textId="77777777" w:rsidR="00C97E24" w:rsidRPr="00C97E24" w:rsidRDefault="00C97E24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Наглядный материал:</w:t>
      </w:r>
    </w:p>
    <w:p w14:paraId="62D4F75A" w14:textId="77777777" w:rsidR="00794CBC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«Эмоциональные маски»;</w:t>
      </w:r>
    </w:p>
    <w:p w14:paraId="3DC5433E" w14:textId="77777777" w:rsidR="00794CBC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карты;</w:t>
      </w:r>
    </w:p>
    <w:p w14:paraId="566B7F5A" w14:textId="77777777" w:rsidR="00794CBC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с материалами спектаклей;</w:t>
      </w:r>
    </w:p>
    <w:p w14:paraId="798E121E" w14:textId="5B1F2F6E" w:rsidR="00C97E24" w:rsidRPr="00794CBC" w:rsidRDefault="00C97E24" w:rsidP="00794CBC">
      <w:pPr>
        <w:pStyle w:val="a6"/>
        <w:numPr>
          <w:ilvl w:val="0"/>
          <w:numId w:val="109"/>
        </w:numPr>
        <w:spacing w:after="0" w:line="36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афиши и эскизы с постановок.</w:t>
      </w:r>
    </w:p>
    <w:p w14:paraId="5A59F10C" w14:textId="77777777" w:rsidR="00C97E24" w:rsidRPr="00C97E24" w:rsidRDefault="00C97E24" w:rsidP="00FF2409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2.2.3.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Кадровое обеспечение:</w:t>
      </w:r>
    </w:p>
    <w:p w14:paraId="478145C8" w14:textId="68DDEE1F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данной программы с обучающимися работает один педагог</w:t>
      </w:r>
      <w:r w:rsidR="00F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Гребенник Влада Николаевна, педагогический стаж – 4 года. </w:t>
      </w:r>
    </w:p>
    <w:p w14:paraId="455EDD20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высшее профессиональное образование. Окончила Волгоградский государственный институт искусств и культуры (ВГИИК) направление подготовки «режиссура театрализованных представлений и праздников», специальность - режиссёр театрализованных представлений и праздников, квалификация - бакалавр.</w:t>
      </w:r>
    </w:p>
    <w:p w14:paraId="64A83510" w14:textId="77777777" w:rsidR="00941CFB" w:rsidRDefault="00C97E24" w:rsidP="00941CFB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 педагога организатора с 23.12.2021г. (приказ №26 от 20.01.22г.). Первая квалификационная категория педагога дополнительного образования с 24.03.2022г. (приказ №277 от 24.04.22г.)</w:t>
      </w:r>
    </w:p>
    <w:p w14:paraId="3B1845C8" w14:textId="77777777" w:rsidR="00794CBC" w:rsidRPr="00794CBC" w:rsidRDefault="00794CBC" w:rsidP="00794CBC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достижения: обладатель Гранта Губернатора в дополнительном образовании в 2021 году.</w:t>
      </w:r>
    </w:p>
    <w:p w14:paraId="5746AFEB" w14:textId="77777777" w:rsidR="00794CBC" w:rsidRDefault="00794CBC" w:rsidP="00941CFB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CA017" w14:textId="5346F816" w:rsidR="00C97E24" w:rsidRPr="00C97E24" w:rsidRDefault="00C97E24" w:rsidP="00941CFB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 Формы аттестации</w:t>
      </w:r>
    </w:p>
    <w:p w14:paraId="1AA67E68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Входной контроль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4C0C6A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диагностика. Проводится в начале учебного года с целью выявления первоначального уровня знаний и умений, возможностей детей в форме тестирования.</w:t>
      </w:r>
    </w:p>
    <w:p w14:paraId="0084ED91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Текущий контроль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069A89DB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– оценка уровня и качества освоения тем/разделов программы и личностных качеств, обучающихся; осуществляется на занятиях в течение учебного года. Текущий контроль проводится в форме контрольных занятий, педагогического наблюдения, тестирования, практических заданий (контрольные упражнения).</w:t>
      </w:r>
    </w:p>
    <w:p w14:paraId="71A73E8E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Промежуточная аттестация</w:t>
      </w:r>
    </w:p>
    <w:p w14:paraId="3817C240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- предусмотрена по окончанию полугодия с целью выявления уровня освоения программы обучающимися и корректировки процесса обучения. Проводится в форме итоговых занятий, участия в конкурсах, контрольных показов.</w:t>
      </w:r>
    </w:p>
    <w:p w14:paraId="0283E40D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Аттестация по итогам освоения программы</w:t>
      </w:r>
    </w:p>
    <w:p w14:paraId="138B06EE" w14:textId="77777777" w:rsidR="00595D44" w:rsidRDefault="00C97E2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– это оценка и уровень качества освоения обучающимися программы по завершению обучения. Проводится в форме итоговых занятий, тестирования, показывающих приобретенные знания и умения по всему пройденному курсу, контрольных показов.</w:t>
      </w:r>
    </w:p>
    <w:p w14:paraId="00766E83" w14:textId="77777777" w:rsid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оценивания: </w:t>
      </w: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5-ти балльной шкале наличие у себя следующих качеств: </w:t>
      </w:r>
    </w:p>
    <w:p w14:paraId="2F6BE1E4" w14:textId="77777777" w:rsid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 со специальной литературой;</w:t>
      </w:r>
    </w:p>
    <w:p w14:paraId="2177641C" w14:textId="77777777" w:rsid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</w:t>
      </w: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практического задания; технологичность практической деятельности;</w:t>
      </w:r>
    </w:p>
    <w:p w14:paraId="72A20E44" w14:textId="77777777" w:rsid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уровня личностного развития учащихся: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14:paraId="7058BE05" w14:textId="77777777" w:rsid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(высокий уровень) - проявляются качества в полной мере;</w:t>
      </w:r>
    </w:p>
    <w:p w14:paraId="6683AFB8" w14:textId="74287478" w:rsid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(средний уровень) - проявляются не в полной мере;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9DFA1D" w14:textId="35E32809" w:rsidR="00595D44" w:rsidRPr="00595D44" w:rsidRDefault="00595D44" w:rsidP="00595D4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(начальный уровень) - не проявляются, рекомендована индивидуальная траектория для развития личностных качеств, включающая дополнительные занятия.</w:t>
      </w:r>
    </w:p>
    <w:p w14:paraId="15D01450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26C9A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EA5FC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F9B0D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ABBC4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35CF4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43B89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BA13C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0F6A7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3738B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B7320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0FCD2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00B74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C0BC6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16B6D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9CD54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43961B" w14:textId="77777777" w:rsidR="00595D44" w:rsidRDefault="00595D4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B628D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68D8E" w14:textId="77777777" w:rsidR="00FB622E" w:rsidRDefault="00FB622E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0C469" w14:textId="27A6FAF1" w:rsidR="00FB622E" w:rsidRDefault="00FB622E" w:rsidP="00FB622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2.4. Оценочные материалы</w:t>
      </w:r>
    </w:p>
    <w:p w14:paraId="3DAC3EB8" w14:textId="1E30A1B8" w:rsidR="00FB622E" w:rsidRDefault="00CF3012" w:rsidP="00A10C71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оценивания образовательных (предметных) результатов:</w:t>
      </w:r>
    </w:p>
    <w:p w14:paraId="59731758" w14:textId="14F9AF8C" w:rsidR="00CF3012" w:rsidRPr="00CF3012" w:rsidRDefault="00CF3012" w:rsidP="00CF3012">
      <w:pPr>
        <w:pStyle w:val="a6"/>
        <w:numPr>
          <w:ilvl w:val="1"/>
          <w:numId w:val="66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5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 программы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1.</w:t>
      </w:r>
    </w:p>
    <w:p w14:paraId="197AACDD" w14:textId="57167E84" w:rsidR="00F34B38" w:rsidRPr="00F34B38" w:rsidRDefault="00CF3012" w:rsidP="00F34B38">
      <w:pPr>
        <w:pStyle w:val="a6"/>
        <w:numPr>
          <w:ilvl w:val="1"/>
          <w:numId w:val="66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упражнения, практические задания по темам программы и критерии оценивания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2.</w:t>
      </w:r>
    </w:p>
    <w:p w14:paraId="69E3330D" w14:textId="4AE2B0B2" w:rsidR="00CF3012" w:rsidRPr="00CF3012" w:rsidRDefault="00CF3012" w:rsidP="00CF3012">
      <w:pPr>
        <w:pStyle w:val="a6"/>
        <w:numPr>
          <w:ilvl w:val="1"/>
          <w:numId w:val="66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72315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учета творческих достижений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3.</w:t>
      </w:r>
    </w:p>
    <w:p w14:paraId="0D0B8927" w14:textId="4D82CD96" w:rsidR="00CF3012" w:rsidRPr="00CF3012" w:rsidRDefault="00CF3012" w:rsidP="00CF3012">
      <w:pPr>
        <w:pStyle w:val="a6"/>
        <w:numPr>
          <w:ilvl w:val="1"/>
          <w:numId w:val="66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результативности освоения программы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4.</w:t>
      </w:r>
    </w:p>
    <w:p w14:paraId="6BD19E31" w14:textId="7ACA10A1" w:rsidR="00CF3012" w:rsidRPr="00A10C71" w:rsidRDefault="00CF3012" w:rsidP="00A10C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оценивания личностных результатов:</w:t>
      </w:r>
    </w:p>
    <w:p w14:paraId="012B046E" w14:textId="185E65EE" w:rsidR="00CF3012" w:rsidRPr="00570881" w:rsidRDefault="00CF3012" w:rsidP="0057088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Лепестковая диагностика – </w:t>
      </w:r>
      <w:r w:rsidRPr="0057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5.</w:t>
      </w:r>
    </w:p>
    <w:p w14:paraId="5A10CE29" w14:textId="28C542F6" w:rsidR="00CF3012" w:rsidRPr="00A10C71" w:rsidRDefault="00CF3012" w:rsidP="00A10C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оценивания</w:t>
      </w:r>
      <w:r w:rsidR="00A10C71" w:rsidRPr="00A1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метапредметных результатов:</w:t>
      </w:r>
    </w:p>
    <w:p w14:paraId="3F6A959E" w14:textId="57951AFA" w:rsidR="00A10C71" w:rsidRPr="00570881" w:rsidRDefault="00A10C71" w:rsidP="00570881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педагогических наблюдений – </w:t>
      </w:r>
      <w:r w:rsidRPr="0057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6.</w:t>
      </w:r>
    </w:p>
    <w:p w14:paraId="44BA9193" w14:textId="040B76C3" w:rsidR="00A10C71" w:rsidRPr="00A10C71" w:rsidRDefault="00A10C71" w:rsidP="00A10C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родителями:</w:t>
      </w:r>
    </w:p>
    <w:p w14:paraId="5F9BD58B" w14:textId="36F76C5F" w:rsidR="00A10C71" w:rsidRPr="00570881" w:rsidRDefault="00A10C71" w:rsidP="0057088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– </w:t>
      </w:r>
      <w:r w:rsidRPr="0057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7.</w:t>
      </w:r>
    </w:p>
    <w:bookmarkEnd w:id="0"/>
    <w:p w14:paraId="3096AF92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9AAC3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9C9BB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3BF7E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63FEE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42919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B7467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9DFB9" w14:textId="77777777" w:rsidR="00595D44" w:rsidRDefault="00595D4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30E02" w14:textId="77777777" w:rsidR="00F34B38" w:rsidRDefault="00F34B38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F31B" w14:textId="02ABFD5A" w:rsidR="001104D7" w:rsidRDefault="00C97E24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E1C583" w14:textId="77777777" w:rsidR="00F34B38" w:rsidRDefault="00F34B38" w:rsidP="001104D7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F3A62A" w14:textId="009174EC" w:rsidR="00C97E24" w:rsidRPr="00C97E24" w:rsidRDefault="00C97E24" w:rsidP="001104D7">
      <w:pPr>
        <w:spacing w:after="24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EC4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Методические материалы</w:t>
      </w:r>
    </w:p>
    <w:p w14:paraId="253A60AB" w14:textId="77777777" w:rsidR="00C97E24" w:rsidRPr="00C97E24" w:rsidRDefault="00C97E24" w:rsidP="00FF2409">
      <w:pPr>
        <w:numPr>
          <w:ilvl w:val="0"/>
          <w:numId w:val="73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14:paraId="4B9B3791" w14:textId="5D06BE8B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проходит в очной форме, состоящей из учебных теоретических </w:t>
      </w:r>
      <w:r w:rsidR="006E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практических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6E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AF9F67" w14:textId="77777777" w:rsidR="00C97E24" w:rsidRPr="00C97E24" w:rsidRDefault="00C97E24" w:rsidP="00FF2409">
      <w:pPr>
        <w:numPr>
          <w:ilvl w:val="0"/>
          <w:numId w:val="74"/>
        </w:num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обучения: </w:t>
      </w:r>
    </w:p>
    <w:p w14:paraId="3E450363" w14:textId="77777777" w:rsidR="00626EA3" w:rsidRDefault="00C97E24" w:rsidP="00626EA3">
      <w:pPr>
        <w:pStyle w:val="a6"/>
        <w:numPr>
          <w:ilvl w:val="0"/>
          <w:numId w:val="112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Словесный: объяснение нового материала; рассказ обзорный для раскрытия новой темы; беседы с учащимися в процессе изучения темы. </w:t>
      </w:r>
    </w:p>
    <w:p w14:paraId="7852635E" w14:textId="77777777" w:rsidR="00626EA3" w:rsidRDefault="00C97E24" w:rsidP="00626EA3">
      <w:pPr>
        <w:pStyle w:val="a6"/>
        <w:numPr>
          <w:ilvl w:val="0"/>
          <w:numId w:val="112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применение демонстрационного материала, наглядных пособий, презентаций и видеофильмов по теме. </w:t>
      </w:r>
    </w:p>
    <w:p w14:paraId="79AB0A17" w14:textId="77777777" w:rsidR="00626EA3" w:rsidRDefault="00C97E24" w:rsidP="00626EA3">
      <w:pPr>
        <w:pStyle w:val="a6"/>
        <w:numPr>
          <w:ilvl w:val="0"/>
          <w:numId w:val="112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Практический: индивидуальное и совместное выполнение учащимися определенных заданий по изучаемым темам. </w:t>
      </w:r>
    </w:p>
    <w:p w14:paraId="62D3DDB2" w14:textId="5F1AF5CD" w:rsidR="00626EA3" w:rsidRDefault="00C97E24" w:rsidP="00626EA3">
      <w:pPr>
        <w:pStyle w:val="a6"/>
        <w:numPr>
          <w:ilvl w:val="0"/>
          <w:numId w:val="112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Игровой: создание специальных игровых заданий, моделирующих реальную жизненную ситуацию</w:t>
      </w:r>
      <w:r w:rsid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B02A5F" w14:textId="1218F74C" w:rsidR="00C97E24" w:rsidRPr="00626EA3" w:rsidRDefault="00C97E24" w:rsidP="00626EA3">
      <w:pPr>
        <w:pStyle w:val="a6"/>
        <w:numPr>
          <w:ilvl w:val="0"/>
          <w:numId w:val="112"/>
        </w:numPr>
        <w:spacing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Интерактивный: отражение мнения учащихся и их самоопределение в различных формах работы − дискуссиях и диспутах, тренингах, деловых играх, КТД.</w:t>
      </w:r>
      <w:r w:rsidRP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4A566CE1" w14:textId="77777777" w:rsidR="00C97E24" w:rsidRPr="00C97E24" w:rsidRDefault="00C97E24" w:rsidP="00FF2409">
      <w:pPr>
        <w:numPr>
          <w:ilvl w:val="0"/>
          <w:numId w:val="76"/>
        </w:num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      организации       образовательного       процесса: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 и групповая.</w:t>
      </w:r>
    </w:p>
    <w:p w14:paraId="709BE2EE" w14:textId="296411A6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Категории учащихся: </w:t>
      </w:r>
      <w:r w:rsid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желающие в возрасте </w:t>
      </w:r>
      <w:r w:rsidR="002F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лет.</w:t>
      </w:r>
    </w:p>
    <w:p w14:paraId="275DB395" w14:textId="2B42961A" w:rsidR="00C97E24" w:rsidRPr="00C97E24" w:rsidRDefault="00C97E24" w:rsidP="00FF2409">
      <w:pPr>
        <w:numPr>
          <w:ilvl w:val="0"/>
          <w:numId w:val="77"/>
        </w:num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организации учебного занятия -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акция, беседа, защита учебных проектов в рамках учебного занятия, игра, конкурс, лекция, мастер-класс, практическое занятие, представление, презентация, тренинг.</w:t>
      </w:r>
    </w:p>
    <w:p w14:paraId="50BF1CFD" w14:textId="77777777" w:rsidR="00C97E24" w:rsidRPr="00C97E24" w:rsidRDefault="00C97E24" w:rsidP="00FF2409">
      <w:pPr>
        <w:numPr>
          <w:ilvl w:val="0"/>
          <w:numId w:val="78"/>
        </w:num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C80926" w14:textId="33C765C9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технология индивидуализации обучения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применяются индивидуальные маршруты работы с одарёнными учащимися – при работе над тестами в Разделе 3 «</w:t>
      </w:r>
      <w:r w:rsidR="002F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речи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13DE94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группового обучения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применяется в работе над коллективно-творческим делом, где обучающимся предлагается обсудить задачу, наметить пути решения, реализовать их на практике и, наконец,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найденный совместно результат. В практических заданиях и играх на протяжении всего обучения;</w:t>
      </w:r>
    </w:p>
    <w:p w14:paraId="0CB11F17" w14:textId="799F7BB0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 xml:space="preserve">технология коллективной творческой деятельности,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основой, так как представляет особый творческий и организационно-содержательный алгоритм;</w:t>
      </w:r>
    </w:p>
    <w:p w14:paraId="02027C9E" w14:textId="6C38058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игровой деятельности,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формы взаимодействия педагога и </w:t>
      </w:r>
      <w:r w:rsidR="006E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подбираются с учётом изучаемой темы;</w:t>
      </w:r>
    </w:p>
    <w:p w14:paraId="347362E9" w14:textId="1C31B07F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коммуникативная технология обучения,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осознать и использовать на практике механизмы функционирования языка: для взаимодействия с другими людьми; для выражения собственных чувств и мыслей; для создания мира фантазий; для передачи информации;</w:t>
      </w:r>
    </w:p>
    <w:p w14:paraId="49A65040" w14:textId="467F4974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здоровьесберегающая технология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 на сохранение и укрепление здоровья </w:t>
      </w:r>
      <w:r w:rsidR="006E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этапах его обучения и развития: проведение инструктажей по технике безопасности; соблюдение правил личной и общественной гигиены</w:t>
      </w:r>
      <w:r w:rsidR="006E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 при работе с учащимися, чередование различных видов деятельности.</w:t>
      </w:r>
    </w:p>
    <w:p w14:paraId="0C617C4C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учебного занятия.</w:t>
      </w:r>
    </w:p>
    <w:p w14:paraId="12EA294F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занятия (подготовительная):</w:t>
      </w:r>
    </w:p>
    <w:p w14:paraId="4F3C1115" w14:textId="77777777" w:rsidR="00626EA3" w:rsidRPr="00626EA3" w:rsidRDefault="00C97E24" w:rsidP="00626EA3">
      <w:pPr>
        <w:pStyle w:val="a6"/>
        <w:numPr>
          <w:ilvl w:val="0"/>
          <w:numId w:val="11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приветствие;</w:t>
      </w:r>
    </w:p>
    <w:p w14:paraId="67CFAC12" w14:textId="0EFB06AF" w:rsidR="00C97E24" w:rsidRPr="00626EA3" w:rsidRDefault="00C97E24" w:rsidP="00626EA3">
      <w:pPr>
        <w:pStyle w:val="a6"/>
        <w:numPr>
          <w:ilvl w:val="0"/>
          <w:numId w:val="11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пространства в зависимости от формы занятия.</w:t>
      </w:r>
    </w:p>
    <w:p w14:paraId="25091BDD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занятия (основная):</w:t>
      </w:r>
    </w:p>
    <w:p w14:paraId="697EA148" w14:textId="77777777" w:rsidR="00C97E24" w:rsidRPr="00626EA3" w:rsidRDefault="00C97E24" w:rsidP="00626EA3">
      <w:pPr>
        <w:pStyle w:val="a6"/>
        <w:numPr>
          <w:ilvl w:val="0"/>
          <w:numId w:val="113"/>
        </w:numPr>
        <w:tabs>
          <w:tab w:val="left" w:pos="0"/>
        </w:tabs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материала (теоретических сведений, выполнение практических упражнений, тренингов.)</w:t>
      </w:r>
    </w:p>
    <w:p w14:paraId="39FE499B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часть занятия (заключительная):</w:t>
      </w:r>
    </w:p>
    <w:p w14:paraId="451B6E62" w14:textId="77777777" w:rsidR="00626EA3" w:rsidRPr="00626EA3" w:rsidRDefault="00C97E24" w:rsidP="00626EA3">
      <w:pPr>
        <w:pStyle w:val="a6"/>
        <w:numPr>
          <w:ilvl w:val="0"/>
          <w:numId w:val="11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рефлексия;</w:t>
      </w:r>
    </w:p>
    <w:p w14:paraId="059211F4" w14:textId="77777777" w:rsidR="00626EA3" w:rsidRPr="00626EA3" w:rsidRDefault="00C97E24" w:rsidP="00626EA3">
      <w:pPr>
        <w:pStyle w:val="a6"/>
        <w:numPr>
          <w:ilvl w:val="0"/>
          <w:numId w:val="11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аплодисменты;</w:t>
      </w:r>
    </w:p>
    <w:p w14:paraId="23A9E68F" w14:textId="1F511B53" w:rsidR="00C97E24" w:rsidRPr="00626EA3" w:rsidRDefault="00C97E24" w:rsidP="00626EA3">
      <w:pPr>
        <w:pStyle w:val="a6"/>
        <w:numPr>
          <w:ilvl w:val="0"/>
          <w:numId w:val="11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кабинета.</w:t>
      </w:r>
    </w:p>
    <w:p w14:paraId="1BE6BD24" w14:textId="77777777" w:rsidR="00207AE4" w:rsidRDefault="00207AE4" w:rsidP="00626EA3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312096" w14:textId="7F05C86B" w:rsidR="001B22F4" w:rsidRPr="00626EA3" w:rsidRDefault="00EC44C8" w:rsidP="00626EA3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2.6. </w:t>
      </w:r>
      <w:r w:rsidR="001B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воспитания</w:t>
      </w:r>
    </w:p>
    <w:p w14:paraId="7D8B98FD" w14:textId="1CFA9885" w:rsidR="00FF2409" w:rsidRPr="00626EA3" w:rsidRDefault="00FF2409" w:rsidP="00626E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«Жирновский центр детского творчества»</w:t>
      </w:r>
    </w:p>
    <w:p w14:paraId="6F790EC7" w14:textId="77777777" w:rsidR="00FF2409" w:rsidRPr="00626EA3" w:rsidRDefault="00FF2409" w:rsidP="00626E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Жирновского муниципального района Волгоградской области</w:t>
      </w:r>
    </w:p>
    <w:p w14:paraId="1238E5A7" w14:textId="77777777" w:rsidR="00FF2409" w:rsidRPr="00C97E24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480"/>
      </w:tblGrid>
      <w:tr w:rsidR="00FF2409" w:rsidRPr="00C97E24" w14:paraId="4A6CB4E7" w14:textId="77777777" w:rsidTr="00626EA3">
        <w:trPr>
          <w:trHeight w:val="124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EE6CD" w14:textId="77777777" w:rsidR="00FF2409" w:rsidRPr="00C97E24" w:rsidRDefault="00FF2409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14:paraId="3B79039D" w14:textId="724D13CB" w:rsidR="00FF2409" w:rsidRPr="00C97E24" w:rsidRDefault="00626EA3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</w:t>
            </w:r>
            <w:r w:rsidR="00FF2409"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  <w:p w14:paraId="2C8C8045" w14:textId="46535C84" w:rsidR="00FF2409" w:rsidRPr="00C97E24" w:rsidRDefault="00FF2409" w:rsidP="00626E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6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6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30.05.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8F90" w14:textId="77777777" w:rsidR="00FF2409" w:rsidRPr="00C97E24" w:rsidRDefault="00FF2409" w:rsidP="00626EA3">
            <w:pPr>
              <w:spacing w:after="0" w:line="240" w:lineRule="auto"/>
              <w:ind w:left="112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138D5F82" w14:textId="77777777" w:rsidR="00FF2409" w:rsidRPr="00C97E24" w:rsidRDefault="00FF2409" w:rsidP="00626EA3">
            <w:pPr>
              <w:spacing w:after="0" w:line="240" w:lineRule="auto"/>
              <w:ind w:left="112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«Жирновский ЦДТ»</w:t>
            </w:r>
          </w:p>
          <w:p w14:paraId="3195A9B0" w14:textId="77777777" w:rsidR="00FF2409" w:rsidRPr="00C97E24" w:rsidRDefault="00FF2409" w:rsidP="00626EA3">
            <w:pPr>
              <w:spacing w:after="0" w:line="240" w:lineRule="auto"/>
              <w:ind w:left="112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С.А. Моров</w:t>
            </w:r>
          </w:p>
          <w:p w14:paraId="559B85E6" w14:textId="433BB17F" w:rsidR="00FF2409" w:rsidRPr="00C97E24" w:rsidRDefault="00FF2409" w:rsidP="00626EA3">
            <w:pPr>
              <w:spacing w:after="0" w:line="240" w:lineRule="auto"/>
              <w:ind w:left="112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Приказ №</w:t>
            </w:r>
            <w:r w:rsidR="006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6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</w:tbl>
    <w:p w14:paraId="4764CE6B" w14:textId="77777777" w:rsidR="00FF2409" w:rsidRPr="00C97E24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FCA2C" w14:textId="651D269A" w:rsidR="00FF2409" w:rsidRPr="00C97E24" w:rsidRDefault="00FF2409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воспитания по д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ой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ой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художественной направленности</w:t>
      </w:r>
    </w:p>
    <w:p w14:paraId="6D0BB1A7" w14:textId="77777777" w:rsidR="00FF2409" w:rsidRPr="00C97E24" w:rsidRDefault="00FF2409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524C" w14:textId="77777777" w:rsidR="00FF2409" w:rsidRPr="00C97E24" w:rsidRDefault="00FF2409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«Студия актёрского мастерства»</w:t>
      </w:r>
    </w:p>
    <w:p w14:paraId="6B8111F0" w14:textId="77777777" w:rsidR="00FF2409" w:rsidRPr="00C97E24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066B" w14:textId="77777777" w:rsidR="00FF2409" w:rsidRPr="00C97E24" w:rsidRDefault="00FF2409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12-14 лет</w:t>
      </w:r>
    </w:p>
    <w:p w14:paraId="1CF515CF" w14:textId="77777777" w:rsidR="00FF2409" w:rsidRPr="00C97E24" w:rsidRDefault="00FF2409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25F00" w14:textId="77777777" w:rsidR="00FF2409" w:rsidRPr="00C97E24" w:rsidRDefault="00FF2409" w:rsidP="00FF240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</w:t>
      </w:r>
    </w:p>
    <w:p w14:paraId="50132A56" w14:textId="075F0520" w:rsidR="00FF2409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231D4" w14:textId="77777777" w:rsidR="00FF2409" w:rsidRPr="00C97E24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C0CF3" w14:textId="77777777" w:rsidR="00FF2409" w:rsidRPr="00C97E24" w:rsidRDefault="00FF2409" w:rsidP="00FF2409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Автор-составитель: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954710" w14:textId="77777777" w:rsidR="00D952A2" w:rsidRDefault="00FF2409" w:rsidP="00D952A2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Гребенник Влада Николаевна, </w:t>
      </w:r>
    </w:p>
    <w:p w14:paraId="7317A758" w14:textId="501826CC" w:rsidR="00FF2409" w:rsidRPr="00C97E24" w:rsidRDefault="00FF2409" w:rsidP="00D952A2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14:paraId="2A7250D7" w14:textId="7E941DBF" w:rsidR="00626EA3" w:rsidRDefault="00FF2409" w:rsidP="00FF2409">
      <w:pPr>
        <w:spacing w:after="24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588076" w14:textId="77777777" w:rsidR="001B22F4" w:rsidRDefault="001104D7" w:rsidP="00626E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F2409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Жирновск, 2023 </w:t>
      </w:r>
      <w:r w:rsidR="00C97E24"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0F5D643" w14:textId="53762AD2" w:rsidR="00C97E24" w:rsidRPr="00C97E24" w:rsidRDefault="00C97E24" w:rsidP="001B22F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воспитания направлена на решение проблем гармоничного вхождения </w:t>
      </w:r>
      <w:r w:rsid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социальный мир и налаживания ответственных взаимоотношений с окружающими их людьми. В центре программы воспитания личностное развитие учащихся, формирование у них системных знаний о различных аспектах развития России и мира. Одним из результатов реализации программы станет приобщение учащихся к российским традиционным духовным ценностям, правилам и нормам поведения в российском обществе, а </w:t>
      </w:r>
      <w:r w:rsidR="00626EA3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социально-значимой деятельности.</w:t>
      </w:r>
    </w:p>
    <w:p w14:paraId="42299511" w14:textId="410ECF97" w:rsidR="00C97E24" w:rsidRPr="00C97E24" w:rsidRDefault="00C97E24" w:rsidP="00FF2409">
      <w:pPr>
        <w:spacing w:before="17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воспитания: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для развития социально значимых отношений </w:t>
      </w:r>
      <w:r w:rsid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становление активной гражданской позиции.</w:t>
      </w:r>
    </w:p>
    <w:p w14:paraId="50488704" w14:textId="77777777" w:rsidR="00C97E24" w:rsidRPr="00626EA3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50ACDC0" w14:textId="159AEBC6" w:rsidR="00207AE4" w:rsidRPr="00207AE4" w:rsidRDefault="00207AE4" w:rsidP="00207AE4">
      <w:pPr>
        <w:pStyle w:val="a6"/>
        <w:numPr>
          <w:ilvl w:val="0"/>
          <w:numId w:val="116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7E24"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социальной активности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учщихся</w:t>
      </w:r>
      <w:proofErr w:type="spellEnd"/>
      <w:r w:rsidR="00C97E24"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самостоятельности и ответственности в организации жизни детского коллектива;</w:t>
      </w:r>
    </w:p>
    <w:p w14:paraId="29C18880" w14:textId="153476D8" w:rsidR="00207AE4" w:rsidRPr="00207AE4" w:rsidRDefault="00207AE4" w:rsidP="00207AE4">
      <w:pPr>
        <w:pStyle w:val="a6"/>
        <w:numPr>
          <w:ilvl w:val="0"/>
          <w:numId w:val="116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97E24"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C97E24"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отношений, гражданско-патриотического сознания, навыков самообразования и разностороннее развитие их творческих способностей;</w:t>
      </w:r>
    </w:p>
    <w:p w14:paraId="082396C1" w14:textId="5E47265F" w:rsidR="001104D7" w:rsidRPr="00207AE4" w:rsidRDefault="00207AE4" w:rsidP="00207AE4">
      <w:pPr>
        <w:pStyle w:val="a6"/>
        <w:numPr>
          <w:ilvl w:val="0"/>
          <w:numId w:val="116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97E24"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условий для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C97E24" w:rsidRPr="0020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осуществления социально-значимых дел.</w:t>
      </w:r>
    </w:p>
    <w:p w14:paraId="1C5D24F7" w14:textId="054C0352" w:rsidR="00C97E24" w:rsidRPr="00626EA3" w:rsidRDefault="00C97E24" w:rsidP="00207AE4">
      <w:pPr>
        <w:spacing w:after="0" w:line="360" w:lineRule="auto"/>
        <w:ind w:right="-1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воспитательной</w:t>
      </w:r>
      <w:r w:rsid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разработана</w:t>
      </w:r>
      <w:r w:rsid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04D7"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</w:t>
      </w:r>
      <w:r w:rsidR="001104D7"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следующими нормативными актами:</w:t>
      </w:r>
    </w:p>
    <w:p w14:paraId="3C5FE3B5" w14:textId="77777777" w:rsidR="00C97E24" w:rsidRPr="00C97E24" w:rsidRDefault="00C97E24" w:rsidP="00FF2409">
      <w:pPr>
        <w:numPr>
          <w:ilvl w:val="0"/>
          <w:numId w:val="8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14:paraId="45AF77A3" w14:textId="77777777" w:rsidR="00C97E24" w:rsidRPr="00C97E24" w:rsidRDefault="00C97E24" w:rsidP="00FF2409">
      <w:pPr>
        <w:numPr>
          <w:ilvl w:val="0"/>
          <w:numId w:val="83"/>
        </w:numPr>
        <w:spacing w:after="0" w:line="36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14:paraId="778D7CBB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воспитательной деятельности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дистанционные:</w:t>
      </w:r>
    </w:p>
    <w:p w14:paraId="0F739182" w14:textId="77777777" w:rsidR="00626EA3" w:rsidRPr="00626EA3" w:rsidRDefault="00C97E24" w:rsidP="00626EA3">
      <w:pPr>
        <w:pStyle w:val="a6"/>
        <w:numPr>
          <w:ilvl w:val="0"/>
          <w:numId w:val="1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творческие </w:t>
      </w:r>
      <w:proofErr w:type="spellStart"/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квизы</w:t>
      </w:r>
      <w:proofErr w:type="spellEnd"/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презентации, проекты;</w:t>
      </w:r>
    </w:p>
    <w:p w14:paraId="13C00CB7" w14:textId="77777777" w:rsidR="00626EA3" w:rsidRPr="00626EA3" w:rsidRDefault="00C97E24" w:rsidP="00626EA3">
      <w:pPr>
        <w:pStyle w:val="a6"/>
        <w:numPr>
          <w:ilvl w:val="0"/>
          <w:numId w:val="1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тематические просмотры фильмов;</w:t>
      </w:r>
    </w:p>
    <w:p w14:paraId="06AE7870" w14:textId="77777777" w:rsidR="00626EA3" w:rsidRPr="00626EA3" w:rsidRDefault="00C97E24" w:rsidP="00626EA3">
      <w:pPr>
        <w:pStyle w:val="a6"/>
        <w:numPr>
          <w:ilvl w:val="0"/>
          <w:numId w:val="1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акции;</w:t>
      </w:r>
    </w:p>
    <w:p w14:paraId="69871595" w14:textId="77777777" w:rsidR="00626EA3" w:rsidRPr="00626EA3" w:rsidRDefault="00C97E24" w:rsidP="00626EA3">
      <w:pPr>
        <w:pStyle w:val="a6"/>
        <w:numPr>
          <w:ilvl w:val="0"/>
          <w:numId w:val="1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флешмобы, </w:t>
      </w:r>
      <w:proofErr w:type="spellStart"/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челенджи</w:t>
      </w:r>
      <w:proofErr w:type="spellEnd"/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8DE9BD" w14:textId="77777777" w:rsidR="00626EA3" w:rsidRPr="00626EA3" w:rsidRDefault="00C97E24" w:rsidP="00626EA3">
      <w:pPr>
        <w:pStyle w:val="a6"/>
        <w:numPr>
          <w:ilvl w:val="0"/>
          <w:numId w:val="1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викторины;</w:t>
      </w:r>
    </w:p>
    <w:p w14:paraId="6F75A803" w14:textId="0E4ED6AA" w:rsidR="00C97E24" w:rsidRPr="00626EA3" w:rsidRDefault="00C97E24" w:rsidP="00626EA3">
      <w:pPr>
        <w:pStyle w:val="a6"/>
        <w:numPr>
          <w:ilvl w:val="0"/>
          <w:numId w:val="1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игры.</w:t>
      </w:r>
    </w:p>
    <w:p w14:paraId="081CF6BA" w14:textId="7CCF6769" w:rsidR="00C97E24" w:rsidRPr="00626EA3" w:rsidRDefault="00C97E24" w:rsidP="006E175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</w:t>
      </w:r>
      <w:r w:rsid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реализации</w:t>
      </w:r>
      <w:r w:rsid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воспитательной</w:t>
      </w:r>
      <w:r w:rsid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26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деятельности:</w:t>
      </w:r>
      <w:r w:rsidR="006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групповые, массовые.</w:t>
      </w:r>
    </w:p>
    <w:p w14:paraId="5A31E8BA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Планируемый результат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основного потенциала личности воспитанника:</w:t>
      </w:r>
    </w:p>
    <w:p w14:paraId="47BA1963" w14:textId="1097DA6C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потенциал: социальная взрослость, ответственность за свои действия, адекватная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самооценка, честность, принципиальность, умение отстаивать свои взгляды и убеждения, профессиональное самоопределение, воспитанность;</w:t>
      </w:r>
    </w:p>
    <w:p w14:paraId="496CC16F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потенциал: достаточный уровень базовых знаний, норм социального поведения и межличностного общения, способность к самообразованию, целостное видение проблем;</w:t>
      </w:r>
    </w:p>
    <w:p w14:paraId="6C458A53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Коммуникативный потенциал: коммуникативность, культура общения, признание ценности гармоничных отношений между людьми, толерантность;</w:t>
      </w:r>
    </w:p>
    <w:p w14:paraId="42D88B89" w14:textId="77777777" w:rsidR="00C97E24" w:rsidRPr="00C97E24" w:rsidRDefault="00C97E24" w:rsidP="00FF2409">
      <w:pPr>
        <w:spacing w:before="1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мониторинга и предъявления результатов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по программе «Студия актёрского мастерства» - наблюдение, анкеты, беседы, открытые мероприятия, участие в социально значимых акциях.</w:t>
      </w:r>
    </w:p>
    <w:p w14:paraId="7BCA0145" w14:textId="0AC6CACD" w:rsidR="00C97E24" w:rsidRDefault="00C97E24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работы: гражданское и патриотическое; духовно – нравственное; интеллектуально-эстетическое; физическое воспитание и формирование культуры здоровья и эмоционального благополучия; трудовое, экологическое. </w:t>
      </w:r>
    </w:p>
    <w:p w14:paraId="2DA34689" w14:textId="77777777" w:rsidR="006E1752" w:rsidRDefault="006E1752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E39B8" w14:textId="77777777" w:rsidR="006E1752" w:rsidRDefault="006E1752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82779" w14:textId="77777777" w:rsidR="006E1752" w:rsidRPr="00C97E24" w:rsidRDefault="006E1752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9D97C" w14:textId="78630BC0" w:rsidR="00C97E24" w:rsidRPr="00C97E24" w:rsidRDefault="00C97E24" w:rsidP="00F34B38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план воспитательной работы</w:t>
      </w: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316"/>
        <w:gridCol w:w="2498"/>
        <w:gridCol w:w="1382"/>
        <w:gridCol w:w="2999"/>
      </w:tblGrid>
      <w:tr w:rsidR="00A10C71" w:rsidRPr="00C97E24" w14:paraId="593FCFC1" w14:textId="77777777" w:rsidTr="00A10C71">
        <w:trPr>
          <w:trHeight w:val="9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5EA3" w14:textId="63242F6D" w:rsidR="00C97E24" w:rsidRPr="00A10C71" w:rsidRDefault="00A10C71" w:rsidP="00A10C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5EF7" w14:textId="77777777" w:rsidR="00C97E24" w:rsidRPr="00C97E24" w:rsidRDefault="00C97E24" w:rsidP="00A10C71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1C12" w14:textId="77777777" w:rsidR="00C97E24" w:rsidRPr="00C97E24" w:rsidRDefault="00C97E24" w:rsidP="00A10C71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BF6B" w14:textId="50DA560E" w:rsidR="00C97E24" w:rsidRPr="00C97E24" w:rsidRDefault="00C97E24" w:rsidP="00A10C71">
            <w:pPr>
              <w:spacing w:before="1" w:after="0" w:line="240" w:lineRule="auto"/>
              <w:ind w:right="-1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66C1" w14:textId="77777777" w:rsidR="00C97E24" w:rsidRPr="00C97E24" w:rsidRDefault="00C97E24" w:rsidP="00A10C71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10C71" w:rsidRPr="00C97E24" w14:paraId="59680DA1" w14:textId="77777777" w:rsidTr="00A10C71">
        <w:trPr>
          <w:trHeight w:val="15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108F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F193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7403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75E1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E39A" w14:textId="77777777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проявляют чувство сострадания к жертвам терроризма, участвуют в</w:t>
            </w:r>
          </w:p>
          <w:p w14:paraId="468E3A86" w14:textId="77777777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соц.активностях</w:t>
            </w:r>
            <w:proofErr w:type="spellEnd"/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1" w:rsidRPr="00C97E24" w14:paraId="4BAF8043" w14:textId="77777777" w:rsidTr="00A10C71">
        <w:trPr>
          <w:trHeight w:val="12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C95C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892B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F9AF" w14:textId="709CD52A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</w:t>
            </w:r>
            <w:r w:rsidR="00A1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Союза»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77DB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D8C3" w14:textId="2CA7AB9D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знакомятся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подвигами Героев СС. У</w:t>
            </w:r>
            <w:r w:rsidR="00A1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A1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нравственные качества.</w:t>
            </w:r>
          </w:p>
        </w:tc>
      </w:tr>
      <w:tr w:rsidR="00A10C71" w:rsidRPr="00C97E24" w14:paraId="10C69DD9" w14:textId="77777777" w:rsidTr="00A10C71">
        <w:trPr>
          <w:trHeight w:val="6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78DC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66B0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54D1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Вас, учителя»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9876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CC18" w14:textId="47A412EC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уважения к профессии учителя, к труду</w:t>
            </w:r>
            <w:r w:rsidR="00A1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1" w:rsidRPr="00C97E24" w14:paraId="044586A2" w14:textId="77777777" w:rsidTr="00A10C71">
        <w:trPr>
          <w:trHeight w:val="12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3B51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4FB8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0FA7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день действий «На зарядку становись»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29ED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1BAD" w14:textId="77777777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ребят посещающие спортивные секции. Уважительное отношение к собственному здоровью.</w:t>
            </w:r>
          </w:p>
        </w:tc>
      </w:tr>
      <w:tr w:rsidR="00A10C71" w:rsidRPr="00C97E24" w14:paraId="575153DE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A39B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35856" w14:textId="3CB1A0E5" w:rsidR="00C97E24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ABCB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народного единства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856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F0EB" w14:textId="77777777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знаний об истории возникновения праздника, национальных героях России</w:t>
            </w:r>
          </w:p>
        </w:tc>
      </w:tr>
      <w:tr w:rsidR="00A10C71" w:rsidRPr="00C97E24" w14:paraId="5D6BDAFC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4616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9D0C" w14:textId="0576372E" w:rsidR="00C97E24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B426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C0A9" w14:textId="77777777" w:rsidR="00C97E24" w:rsidRPr="00C97E24" w:rsidRDefault="00C97E24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</w:t>
            </w:r>
          </w:p>
          <w:p w14:paraId="53A40FB4" w14:textId="77777777" w:rsidR="00C97E24" w:rsidRPr="00C97E24" w:rsidRDefault="00C97E24" w:rsidP="00A10C71">
            <w:pPr>
              <w:spacing w:before="31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43FB" w14:textId="77777777" w:rsidR="00C97E24" w:rsidRPr="00C97E24" w:rsidRDefault="00C97E24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знаний о празднике «День матери», развитие представлений о семейных ценностях</w:t>
            </w:r>
          </w:p>
        </w:tc>
      </w:tr>
      <w:tr w:rsidR="00A10C71" w:rsidRPr="00C97E24" w14:paraId="27A53B7D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8D4" w14:textId="25622ADF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83C7" w14:textId="77777777" w:rsidR="00A10C71" w:rsidRPr="00C97E24" w:rsidRDefault="00A10C71" w:rsidP="00A10C71">
            <w:pPr>
              <w:spacing w:after="2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77330" w14:textId="01B3502C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Гражданское, 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A792" w14:textId="31C294CC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день действий к 8</w:t>
            </w:r>
            <w:r w:rsidR="00A1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контрнаступления под Сталинградом.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492E" w14:textId="385E558C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BF2" w14:textId="1604B58D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знаний об истории Сталинградской битвы, её героях, развитие гражданских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патриотических чувств.</w:t>
            </w:r>
          </w:p>
        </w:tc>
      </w:tr>
      <w:tr w:rsidR="00A10C71" w:rsidRPr="00C97E24" w14:paraId="7AF3C998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77B" w14:textId="682C0BFB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05D8" w14:textId="77777777" w:rsidR="00A10C71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124CC" w14:textId="53760F3A" w:rsidR="00A10C71" w:rsidRPr="00A10C71" w:rsidRDefault="00A10C71" w:rsidP="00A1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Гражданское, 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766F" w14:textId="7CD48514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Героев Отечества.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4F61" w14:textId="00025BDC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E18D" w14:textId="758AC9AE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интереса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 истории России, развитие гражданских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патриотических чувств</w:t>
            </w:r>
          </w:p>
        </w:tc>
      </w:tr>
      <w:tr w:rsidR="00A10C71" w:rsidRPr="00C97E24" w14:paraId="55D03C4B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87F" w14:textId="68681258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16D" w14:textId="37AA73D8" w:rsidR="00A10C71" w:rsidRPr="00C97E24" w:rsidRDefault="00A160AA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504" w14:textId="764D1F9A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«Елка-202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150F" w14:textId="77777777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</w:t>
            </w:r>
          </w:p>
          <w:p w14:paraId="4E094BF1" w14:textId="3DF6C3CE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CF3" w14:textId="3EC28A21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знаний о безопасном поведении в новогодние праздники, развитие ответственности за свою жизнь</w:t>
            </w:r>
          </w:p>
        </w:tc>
      </w:tr>
      <w:tr w:rsidR="00A10C71" w:rsidRPr="00C97E24" w14:paraId="06E9B7F3" w14:textId="77777777" w:rsidTr="00A10C71">
        <w:trPr>
          <w:trHeight w:val="69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DCA" w14:textId="4839FB17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78CB" w14:textId="77777777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 эстетическое.</w:t>
            </w:r>
          </w:p>
          <w:p w14:paraId="64D9EACD" w14:textId="23C102FA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родителями.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B462" w14:textId="000A6CD5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«Крымская весна»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B63" w14:textId="49C33D9D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8E5" w14:textId="02CD70F2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самореализация, развитие коллективизма,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публичного выступления</w:t>
            </w:r>
          </w:p>
        </w:tc>
      </w:tr>
      <w:tr w:rsidR="00A10C71" w:rsidRPr="00C97E24" w14:paraId="2B050C97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B66B" w14:textId="69CCFDB1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83F" w14:textId="782D678F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4667" w14:textId="00EAC73F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C20" w14:textId="49EA7DC0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83D" w14:textId="43E6FBA1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психологического климата в коллективе объединения, приобретение опыта коллективной деятельности</w:t>
            </w:r>
          </w:p>
        </w:tc>
      </w:tr>
      <w:tr w:rsidR="00A10C71" w:rsidRPr="00C97E24" w14:paraId="4F009462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0D3" w14:textId="64494186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09E" w14:textId="6963AE49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1CD" w14:textId="302202FB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E99" w14:textId="23D93692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775A" w14:textId="5F0F3B48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традиций, развитие представлений о семейных ценностях, творческая самореализация</w:t>
            </w:r>
          </w:p>
        </w:tc>
      </w:tr>
      <w:tr w:rsidR="00A10C71" w:rsidRPr="00C97E24" w14:paraId="23DE157E" w14:textId="77777777" w:rsidTr="00A10C71">
        <w:trPr>
          <w:trHeight w:val="9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934" w14:textId="419C8C55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1664" w14:textId="6324F880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воспитание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F9A" w14:textId="4C202174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Днях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667" w14:textId="66108CFA" w:rsidR="00A10C71" w:rsidRPr="00C97E24" w:rsidRDefault="00A10C71" w:rsidP="00A10C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06FF" w14:textId="23FD410B" w:rsidR="00A10C71" w:rsidRPr="00C97E24" w:rsidRDefault="00A10C71" w:rsidP="00A10C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социальной активности, вовлечение большего количества воспитанников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социально-значимую деятельность</w:t>
            </w:r>
            <w:r w:rsidRPr="00C9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14:paraId="7589BCAF" w14:textId="77777777" w:rsidR="00C97E24" w:rsidRDefault="00C97E2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5AD077CB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4E2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F5307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C3308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4599C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253A4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A7E5B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AA7CF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64D1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CD495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E8E1B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857D2" w14:textId="77777777" w:rsidR="001B22F4" w:rsidRDefault="001B22F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2F7D" w14:textId="77777777" w:rsidR="001B22F4" w:rsidRDefault="001B22F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0858F" w14:textId="77777777" w:rsidR="001B22F4" w:rsidRDefault="001B22F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60252" w14:textId="77777777" w:rsidR="001B22F4" w:rsidRDefault="001B22F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43948" w14:textId="77777777" w:rsidR="001B22F4" w:rsidRDefault="001B22F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A68EB" w14:textId="77777777" w:rsidR="001B22F4" w:rsidRDefault="001B22F4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8EC27" w14:textId="77777777" w:rsidR="00D97C6F" w:rsidRDefault="00D97C6F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A8216" w14:textId="77777777" w:rsidR="00F34B38" w:rsidRDefault="00F34B38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69969" w14:textId="77777777" w:rsidR="006E1752" w:rsidRDefault="006E1752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5E1A0" w14:textId="77777777" w:rsidR="006E1752" w:rsidRPr="00C97E24" w:rsidRDefault="006E1752" w:rsidP="00FF240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2F9CD" w14:textId="77777777" w:rsidR="00FF2409" w:rsidRPr="00C97E24" w:rsidRDefault="00FF2409" w:rsidP="00A10C71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3C75A" w14:textId="0F2820A8" w:rsidR="00C97E24" w:rsidRPr="00C97E24" w:rsidRDefault="00EC44C8" w:rsidP="001104D7">
      <w:pPr>
        <w:spacing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2.7. </w:t>
      </w:r>
      <w:r w:rsidR="00C97E24"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30139C5E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Нормативные документы:</w:t>
      </w:r>
    </w:p>
    <w:p w14:paraId="7B627F5D" w14:textId="09537EF6" w:rsidR="00C97E24" w:rsidRPr="00C97E24" w:rsidRDefault="00C97E24" w:rsidP="006E175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(ред.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08.12.2020)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Российской Федерации» (с изм. и доп., вступ. в силу с 01.01.2021) [Электронный ресурс] // Консультант Плюс </w:t>
      </w:r>
      <w:hyperlink r:id="rId8" w:history="1">
        <w:r w:rsidRPr="00C97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http://www.consultant.ru/document/cons_doc_LAW_140174/</w:t>
        </w:r>
        <w:r w:rsidRPr="00C97E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CFBFD" w14:textId="77777777" w:rsidR="00C97E24" w:rsidRPr="00C97E24" w:rsidRDefault="00C97E24" w:rsidP="006E1752">
      <w:pPr>
        <w:numPr>
          <w:ilvl w:val="0"/>
          <w:numId w:val="86"/>
        </w:num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31 марта 2022 г. N 678-р «Об утверждении Концепции развития дополнительного образования детей до 2030 г. и плана мероприятий по ее реализации» [Электронный ресурс] // </w:t>
      </w:r>
      <w:hyperlink r:id="rId9" w:anchor="review" w:history="1">
        <w:r w:rsidRPr="00C97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https://www.garant.ru/products/ipo/prime/doc/403709682/#review</w:t>
        </w:r>
      </w:hyperlink>
    </w:p>
    <w:p w14:paraId="0B66D46B" w14:textId="77777777" w:rsidR="006E1752" w:rsidRDefault="00C97E24" w:rsidP="006E1752">
      <w:pPr>
        <w:numPr>
          <w:ilvl w:val="0"/>
          <w:numId w:val="87"/>
        </w:numPr>
        <w:spacing w:before="2"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29 мая 2015 г. N 996-р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«Стратегия развития воспитания в Российской Федерации на период до 2025 года»</w:t>
      </w:r>
    </w:p>
    <w:p w14:paraId="4D45568A" w14:textId="409DCC03" w:rsidR="006E1752" w:rsidRPr="006E1752" w:rsidRDefault="006E1752" w:rsidP="006E1752">
      <w:pPr>
        <w:numPr>
          <w:ilvl w:val="0"/>
          <w:numId w:val="87"/>
        </w:numPr>
        <w:spacing w:before="2"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27.07.2022 № 629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осуществления образовательной деятельности по дополнительным общеобразовательным программам».</w:t>
      </w:r>
    </w:p>
    <w:p w14:paraId="69460388" w14:textId="04EAA41B" w:rsidR="00C97E24" w:rsidRPr="006E1752" w:rsidRDefault="00C97E24" w:rsidP="006E1752">
      <w:pPr>
        <w:numPr>
          <w:ilvl w:val="0"/>
          <w:numId w:val="89"/>
        </w:numPr>
        <w:spacing w:before="4"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03.09.2019 № 467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Целевой модели развития региональных систем дополнительного образования детей» [Электронный ресурс] // Консультант Плюс </w:t>
      </w:r>
      <w:hyperlink r:id="rId10" w:history="1">
        <w:r w:rsidRPr="006E17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http://www.consultant.ru/document/cons_doc_LAW_339668/</w:t>
        </w:r>
      </w:hyperlink>
    </w:p>
    <w:p w14:paraId="7E86999A" w14:textId="4EAC7C7D" w:rsidR="00C97E24" w:rsidRPr="006E1752" w:rsidRDefault="00C97E24" w:rsidP="006E1752">
      <w:pPr>
        <w:numPr>
          <w:ilvl w:val="0"/>
          <w:numId w:val="90"/>
        </w:num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30.09.2020 № 533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Порядок организации и осуществления образовательной деятельности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r w:rsid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программам, утвержденный приказом </w:t>
      </w:r>
      <w:proofErr w:type="spellStart"/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E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09.11.2018 № 196» [Электронный ресурс] // Законы, кодексы и нормативно-правовые акты Российской Федерации </w:t>
      </w:r>
      <w:hyperlink r:id="rId11" w:history="1">
        <w:r w:rsidRPr="006E17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https://legalacts.ru/doc/prikaz-minprosveshchenija-rossii-ot-30092020-n-533-o-</w:t>
        </w:r>
      </w:hyperlink>
    </w:p>
    <w:p w14:paraId="0CBF9C43" w14:textId="77777777" w:rsidR="00C97E24" w:rsidRPr="00C97E24" w:rsidRDefault="00000000" w:rsidP="006E175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C97E24" w:rsidRPr="00C97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vnesenii</w:t>
        </w:r>
        <w:proofErr w:type="spellEnd"/>
        <w:r w:rsidR="00C97E24" w:rsidRPr="00C97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2DDA7ECC" w14:textId="77777777" w:rsidR="00C97E24" w:rsidRPr="00C97E24" w:rsidRDefault="00C97E24" w:rsidP="006E1752">
      <w:pPr>
        <w:numPr>
          <w:ilvl w:val="0"/>
          <w:numId w:val="91"/>
        </w:num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 от 28.09.2020 № 28 «Об утверждении санитарных правил СП 2.4. 3648-</w:t>
      </w:r>
    </w:p>
    <w:p w14:paraId="76FACAAC" w14:textId="3C615E65" w:rsidR="00FF2409" w:rsidRDefault="00C97E24" w:rsidP="006E175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«Санитарно-эпидемиологические требования к организациям воспитания и обучения, отдыха и оздоровления детей и молодежи» [Электронный ресурс] // </w:t>
      </w: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Гаран.РУ</w:t>
      </w:r>
      <w:proofErr w:type="spellEnd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C97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https://www.garant.ru/products/ipo/prime/doc/74993644/</w:t>
        </w:r>
      </w:hyperlink>
    </w:p>
    <w:p w14:paraId="0204D5C1" w14:textId="77777777" w:rsidR="00FF2409" w:rsidRPr="00C97E24" w:rsidRDefault="00FF2409" w:rsidP="00FF2409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74D74" w14:textId="77777777" w:rsidR="00C97E24" w:rsidRPr="00C97E24" w:rsidRDefault="00C97E24" w:rsidP="00FF240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</w:t>
      </w:r>
    </w:p>
    <w:p w14:paraId="6AC358A5" w14:textId="77777777" w:rsidR="00C97E24" w:rsidRPr="00C97E24" w:rsidRDefault="00C97E24" w:rsidP="00FF2409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литература</w:t>
      </w:r>
    </w:p>
    <w:p w14:paraId="632C955F" w14:textId="79B241AA" w:rsidR="00C97E24" w:rsidRPr="00C97E24" w:rsidRDefault="00C97E24" w:rsidP="006E1752">
      <w:pPr>
        <w:numPr>
          <w:ilvl w:val="0"/>
          <w:numId w:val="92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Основы драматургии. Учебное пособие. - Планета музыки, СПб. 2018.</w:t>
      </w:r>
    </w:p>
    <w:p w14:paraId="406B38C6" w14:textId="237F8AE6" w:rsidR="00C97E24" w:rsidRPr="00C97E24" w:rsidRDefault="00C97E24" w:rsidP="006E1752">
      <w:pPr>
        <w:numPr>
          <w:ilvl w:val="0"/>
          <w:numId w:val="92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Бруссер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Основы дикции. Практикум. Учебное пособие. -Планета музыки, СПб, 2018.</w:t>
      </w:r>
    </w:p>
    <w:p w14:paraId="6C6DE6E8" w14:textId="39297021" w:rsidR="00C97E24" w:rsidRPr="00C97E24" w:rsidRDefault="00C97E24" w:rsidP="006E1752">
      <w:pPr>
        <w:numPr>
          <w:ilvl w:val="0"/>
          <w:numId w:val="92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Бутенко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 Сценическое перевоплощение. Теория и практика. Учебное пособие. - Планета музыки, СПб, 2017.</w:t>
      </w:r>
    </w:p>
    <w:p w14:paraId="4F405076" w14:textId="46DC4F03" w:rsidR="00C97E24" w:rsidRPr="00C97E24" w:rsidRDefault="00C97E24" w:rsidP="006E1752">
      <w:pPr>
        <w:numPr>
          <w:ilvl w:val="0"/>
          <w:numId w:val="92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Сарабьян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Актёрский тренинг по системе Станиславского: Речь. Слова. Голос. Максимальная достоверность и убедительность. – (Серия «Золотой фонд актёрского мастерства»). – М., 2017.</w:t>
      </w:r>
    </w:p>
    <w:p w14:paraId="6151B12F" w14:textId="05576E6D" w:rsidR="00C97E24" w:rsidRPr="00A160AA" w:rsidRDefault="00C97E24" w:rsidP="006E1752">
      <w:pPr>
        <w:numPr>
          <w:ilvl w:val="0"/>
          <w:numId w:val="92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Г.Э., Дополнительная общеразвивающая программа</w:t>
      </w:r>
      <w:r w:rsidR="00A1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«Студия актерского мастерства»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="00D97C6F" w:rsidRP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C6F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7C6F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Г.Э., Тимошенко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7C6F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</w:t>
      </w:r>
      <w:r w:rsidRPr="00A1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Жирновск, 2016.</w:t>
      </w:r>
    </w:p>
    <w:p w14:paraId="160742B3" w14:textId="06EB75EC" w:rsidR="00C97E24" w:rsidRPr="00C97E24" w:rsidRDefault="00C97E24" w:rsidP="006E1752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Быть услышанным и понятым. Техника и культура речи. Лекции и практические занятия. – (Серия «Лаборатория творчества»). СПб, 2016.</w:t>
      </w:r>
    </w:p>
    <w:p w14:paraId="2F9692B6" w14:textId="77777777" w:rsidR="00C97E24" w:rsidRPr="00C97E24" w:rsidRDefault="00C97E24" w:rsidP="00A160A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</w:t>
      </w:r>
    </w:p>
    <w:p w14:paraId="3E87271C" w14:textId="63B43086" w:rsidR="00C97E24" w:rsidRPr="00C97E24" w:rsidRDefault="00C97E24" w:rsidP="006E1752">
      <w:pPr>
        <w:numPr>
          <w:ilvl w:val="0"/>
          <w:numId w:val="94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Белощенко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голосом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самодеятельных театральных коллективах» (Практикум по сценической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для студентов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колледжей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A1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театральных коллективов). СПб, 2006.</w:t>
      </w:r>
    </w:p>
    <w:p w14:paraId="61F43297" w14:textId="1D896C03" w:rsidR="00C97E24" w:rsidRPr="00C97E24" w:rsidRDefault="00C97E24" w:rsidP="006E1752">
      <w:pPr>
        <w:numPr>
          <w:ilvl w:val="0"/>
          <w:numId w:val="94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Каменский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Азбука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театра: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театре».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Издательство «Детское время», 2020.</w:t>
      </w:r>
    </w:p>
    <w:p w14:paraId="7045A764" w14:textId="26800386" w:rsidR="00C97E24" w:rsidRPr="00C97E24" w:rsidRDefault="00C97E24" w:rsidP="006E1752">
      <w:pPr>
        <w:numPr>
          <w:ilvl w:val="0"/>
          <w:numId w:val="94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Кидин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 Театр-студия в современной школе». Программы, конспекты занятий, сценарии. Из серии «Дополнительное образование». –</w:t>
      </w:r>
      <w:r w:rsidR="00A1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«Учитель». – Волгоград, 2008.</w:t>
      </w:r>
    </w:p>
    <w:p w14:paraId="3B338DAE" w14:textId="328FAB89" w:rsidR="00C97E24" w:rsidRPr="00C97E24" w:rsidRDefault="00C97E24" w:rsidP="006E1752">
      <w:pPr>
        <w:numPr>
          <w:ilvl w:val="0"/>
          <w:numId w:val="94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Непейвода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Грим. Учебное пособие (+DVD). - Издательство «</w:t>
      </w: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ЛаньСпб</w:t>
      </w:r>
      <w:proofErr w:type="spellEnd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СПб, 2015.</w:t>
      </w:r>
    </w:p>
    <w:p w14:paraId="43CF2AD8" w14:textId="4CB46C87" w:rsidR="00C97E24" w:rsidRPr="00C97E24" w:rsidRDefault="00C97E24" w:rsidP="006E1752">
      <w:pPr>
        <w:numPr>
          <w:ilvl w:val="0"/>
          <w:numId w:val="94"/>
        </w:numPr>
        <w:spacing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Терещенко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Энциклопедия «История культуры русского народа». - ООО Издательство «Эксмо», 2007.</w:t>
      </w:r>
    </w:p>
    <w:p w14:paraId="7DAB8A1D" w14:textId="77777777" w:rsidR="00C97E24" w:rsidRPr="00C97E24" w:rsidRDefault="00C97E24" w:rsidP="00A160A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</w:t>
      </w:r>
    </w:p>
    <w:p w14:paraId="38DE7F16" w14:textId="40B45501" w:rsidR="00C97E24" w:rsidRPr="00C97E24" w:rsidRDefault="00C97E24" w:rsidP="006E1752">
      <w:pPr>
        <w:numPr>
          <w:ilvl w:val="0"/>
          <w:numId w:val="95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Экскурсия за кулисы. – «Настя и Никита» М., 2018.</w:t>
      </w:r>
    </w:p>
    <w:p w14:paraId="4ABE2EE8" w14:textId="36DDA84E" w:rsidR="00C97E24" w:rsidRPr="00C97E24" w:rsidRDefault="00C97E24" w:rsidP="006E1752">
      <w:pPr>
        <w:numPr>
          <w:ilvl w:val="0"/>
          <w:numId w:val="95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Бормин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На школьных подмостках сцены» из серии «Внеклассная работа в школе». - Издательство «Учитель». – Волгоград,2008.</w:t>
      </w:r>
    </w:p>
    <w:p w14:paraId="7D1A51CB" w14:textId="708E9B2A" w:rsidR="00C97E24" w:rsidRPr="00C97E24" w:rsidRDefault="00C97E24" w:rsidP="006E1752">
      <w:pPr>
        <w:numPr>
          <w:ilvl w:val="0"/>
          <w:numId w:val="95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Кондратенко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Театр. – М.: Издательский дом Мещерякова, 2016.</w:t>
      </w:r>
    </w:p>
    <w:p w14:paraId="75C0DEF1" w14:textId="29E38A81" w:rsidR="00C97E24" w:rsidRPr="00C97E24" w:rsidRDefault="00C97E24" w:rsidP="006E1752">
      <w:pPr>
        <w:numPr>
          <w:ilvl w:val="0"/>
          <w:numId w:val="95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Весёлая артикуляционная гимнастика. – «Детство- Пресс» СПб, 2017.</w:t>
      </w:r>
    </w:p>
    <w:p w14:paraId="0335A9AF" w14:textId="77777777" w:rsidR="00C97E24" w:rsidRPr="00C97E24" w:rsidRDefault="00C97E24" w:rsidP="006E1752">
      <w:pPr>
        <w:numPr>
          <w:ilvl w:val="0"/>
          <w:numId w:val="95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книг «Чем развлечь гостей», 2000-2008.</w:t>
      </w:r>
    </w:p>
    <w:p w14:paraId="3CBB41DE" w14:textId="19452E3D" w:rsidR="00C97E24" w:rsidRPr="00C97E24" w:rsidRDefault="00C97E24" w:rsidP="006E1752">
      <w:pPr>
        <w:numPr>
          <w:ilvl w:val="0"/>
          <w:numId w:val="95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Шестакова</w:t>
      </w:r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Говори красиво и уверенно. Постановка голоса и речи. –СПб, 2018.</w:t>
      </w:r>
    </w:p>
    <w:p w14:paraId="76DAAA54" w14:textId="0E0B968E" w:rsidR="00C97E24" w:rsidRPr="00C97E24" w:rsidRDefault="00C97E24" w:rsidP="006E1752">
      <w:pPr>
        <w:numPr>
          <w:ilvl w:val="0"/>
          <w:numId w:val="95"/>
        </w:numPr>
        <w:spacing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="00D9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Большая книга эмоций – «Клевер Медиа Групп» М., 2014.</w:t>
      </w:r>
    </w:p>
    <w:p w14:paraId="4657C121" w14:textId="77777777" w:rsidR="00FF2409" w:rsidRDefault="00FF2409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BF382A7" w14:textId="77777777" w:rsidR="00F34B38" w:rsidRDefault="00F34B38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2D051D9" w14:textId="77777777" w:rsidR="00D97C6F" w:rsidRDefault="00D97C6F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063A2B0" w14:textId="77777777" w:rsidR="00D97C6F" w:rsidRDefault="00D97C6F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1CEBBDE" w14:textId="77777777" w:rsidR="00D97C6F" w:rsidRDefault="00D97C6F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28DA358" w14:textId="77777777" w:rsidR="00D97C6F" w:rsidRDefault="00D97C6F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7E20A42" w14:textId="77777777" w:rsidR="00D97C6F" w:rsidRDefault="00D97C6F" w:rsidP="00FF2409">
      <w:pPr>
        <w:spacing w:after="240" w:line="36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AFCFAFE" w14:textId="2CECF4EC" w:rsidR="00A564C4" w:rsidRPr="00A564C4" w:rsidRDefault="00A564C4" w:rsidP="00A564C4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14:paraId="6F1DF6E0" w14:textId="19E9C837" w:rsidR="00A564C4" w:rsidRDefault="00A564C4" w:rsidP="00A564C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 по темам программы</w:t>
      </w:r>
    </w:p>
    <w:p w14:paraId="07C340D0" w14:textId="3AE83BE0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Введение в образовательную программу</w:t>
      </w:r>
      <w:r w:rsidR="00BA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3010A0" w14:textId="2E38E7DE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 тестирования с целью выявления уровня знаний теоретического материала по теме «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Опрос включает 3 вопроса открытого типа.</w:t>
      </w:r>
    </w:p>
    <w:p w14:paraId="43FAB7AC" w14:textId="77777777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04650A8B" w14:textId="209D69BF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2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(достаточные базовые знания); </w:t>
      </w:r>
    </w:p>
    <w:p w14:paraId="33522DCB" w14:textId="1674510B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(знает не в полном объеме);</w:t>
      </w:r>
    </w:p>
    <w:p w14:paraId="72B3A088" w14:textId="77777777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балл (недостаточные базовые знания).</w:t>
      </w:r>
    </w:p>
    <w:p w14:paraId="018E4DAD" w14:textId="77777777" w:rsidR="002A7716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попыток: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</w:p>
    <w:p w14:paraId="0DF9F135" w14:textId="5485C7B1" w:rsidR="00BA24DB" w:rsidRDefault="00BA24DB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7BCC7168" w14:textId="17AE36E8" w:rsidR="00BA24DB" w:rsidRPr="00BA24DB" w:rsidRDefault="00BA24DB" w:rsidP="00570881">
      <w:pPr>
        <w:pStyle w:val="a6"/>
        <w:numPr>
          <w:ilvl w:val="1"/>
          <w:numId w:val="93"/>
        </w:numPr>
        <w:tabs>
          <w:tab w:val="clear" w:pos="1440"/>
          <w:tab w:val="num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слово «театр»? (</w:t>
      </w:r>
      <w:r w:rsidRPr="00BA2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BA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переводе с греческого «зрелище»)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3D387CE" w14:textId="117D195B" w:rsidR="00570881" w:rsidRDefault="00BA24DB" w:rsidP="00570881">
      <w:pPr>
        <w:pStyle w:val="a6"/>
        <w:numPr>
          <w:ilvl w:val="1"/>
          <w:numId w:val="93"/>
        </w:numPr>
        <w:tabs>
          <w:tab w:val="clear" w:pos="1440"/>
          <w:tab w:val="num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празднуется </w:t>
      </w:r>
      <w:r w:rsidRPr="00BA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театра?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(Ответ: </w:t>
      </w:r>
      <w:r w:rsidRPr="00BA2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27 марта)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986CDDA" w14:textId="07427EF2" w:rsidR="00CE17EE" w:rsidRPr="00570881" w:rsidRDefault="00CE17EE" w:rsidP="00570881">
      <w:pPr>
        <w:pStyle w:val="a6"/>
        <w:numPr>
          <w:ilvl w:val="1"/>
          <w:numId w:val="93"/>
        </w:numPr>
        <w:tabs>
          <w:tab w:val="clear" w:pos="1440"/>
          <w:tab w:val="num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артист кукольного театра, из-за ширмы управляющий куклами при помощи тростей, нитей, специальных перчаток? </w:t>
      </w:r>
      <w:r w:rsidRP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</w:t>
      </w:r>
      <w:r w:rsidRPr="005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Кукловод)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3DFE0B2" w14:textId="51F3DA61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679B2D" w14:textId="6F139B3C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bookmarkStart w:id="1" w:name="_Hlk136254988"/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опроса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теоретического материала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Жест. Мимика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3 вопроса с открытым ответом.</w:t>
      </w:r>
    </w:p>
    <w:p w14:paraId="6B5C72B5" w14:textId="77777777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79BA8534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(достаточные базовые знания); </w:t>
      </w:r>
    </w:p>
    <w:p w14:paraId="0395252A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(знает не в полном объеме);</w:t>
      </w:r>
    </w:p>
    <w:p w14:paraId="5C850733" w14:textId="7C63B1F0" w:rsidR="002A7716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балл (недостаточные базовые знания</w:t>
      </w:r>
      <w:r w:rsidR="002A7716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рекомендована индивидуальная траектория изучения теоретического материала, включающая дополнительные занятия для ликвидации дефицитов базовых знаний.</w:t>
      </w:r>
    </w:p>
    <w:p w14:paraId="767219B3" w14:textId="7DAED3B8" w:rsidR="002A7716" w:rsidRPr="00C97E24" w:rsidRDefault="00CE17E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704F1899" w14:textId="1D0CB6F3" w:rsidR="002009BE" w:rsidRPr="00C97E24" w:rsidRDefault="002009B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мимика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r w:rsidRPr="005A1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выразительные движения мышц лица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0473FF6" w14:textId="686D7A0F" w:rsidR="00570881" w:rsidRDefault="002009B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жест?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(Ответ: </w:t>
      </w:r>
      <w:r w:rsidRPr="005A1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 или движение человеческого тела или его части, имеющее определённое значение или смысл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FAAA380" w14:textId="0BD34220" w:rsidR="002009BE" w:rsidRPr="00570881" w:rsidRDefault="002009B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беспредметное действие?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действие с «воображаемым предметом»)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E71FB35" w14:textId="3B761312" w:rsidR="00E463DC" w:rsidRPr="00C97E24" w:rsidRDefault="00E463DC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речи.</w:t>
      </w:r>
    </w:p>
    <w:p w14:paraId="75BF1BA8" w14:textId="6AD68A0C" w:rsidR="00E463DC" w:rsidRPr="00C97E24" w:rsidRDefault="00E463DC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опроса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теоретического материала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речи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3 вопроса с открытым ответом.</w:t>
      </w:r>
    </w:p>
    <w:p w14:paraId="3F950287" w14:textId="77777777" w:rsidR="00E463DC" w:rsidRPr="00C97E24" w:rsidRDefault="00E463DC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092C1D1E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(достаточные базовые знания); </w:t>
      </w:r>
    </w:p>
    <w:p w14:paraId="7C65CF9A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(знает не в полном объеме);</w:t>
      </w:r>
    </w:p>
    <w:p w14:paraId="31E9C3B2" w14:textId="543F7D9E" w:rsidR="00E463DC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балл (недостаточные базовые знания)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3DC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индивидуальная траектория изучения теоретического материала, включающая дополнительные занятия для ликвидации дефицитов базовых знаний.</w:t>
      </w:r>
    </w:p>
    <w:p w14:paraId="70055AE1" w14:textId="77777777" w:rsidR="00E463DC" w:rsidRPr="00C97E24" w:rsidRDefault="00E463DC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461EC551" w14:textId="77777777" w:rsidR="002009BE" w:rsidRPr="00C97E24" w:rsidRDefault="002009B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артикуляционный аппарат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r w:rsidRPr="00200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 голосового аппарата, формирующая звуки речи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5849263" w14:textId="22C2FE53" w:rsidR="002009BE" w:rsidRPr="002009BE" w:rsidRDefault="002009B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подвижной частью артикуляционного аппарата?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(Ответ: </w:t>
      </w:r>
      <w:r w:rsidRPr="00200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Язык, губы, мягкое небо, нижняя челюсть)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9F0B143" w14:textId="2DA38D85" w:rsidR="002009BE" w:rsidRPr="002009BE" w:rsidRDefault="002009BE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1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органами артикуляции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200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Язык, губы, челюсти, твердое небо, мягкое небо, альвеолы)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bookmarkEnd w:id="1"/>
    <w:p w14:paraId="3CE447D7" w14:textId="337C3DD4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Этюд, как основное средство воспитания актёра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F3430DA" w14:textId="0B944542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опроса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теоретического материала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CE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3 вопроса с открытым ответом.</w:t>
      </w:r>
    </w:p>
    <w:p w14:paraId="783178CD" w14:textId="77777777" w:rsidR="002A7716" w:rsidRPr="00C97E2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19FD7AEA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(достаточные базовые знания); </w:t>
      </w:r>
    </w:p>
    <w:p w14:paraId="2C6124DF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(знает не в полном объеме);</w:t>
      </w:r>
    </w:p>
    <w:p w14:paraId="1954301D" w14:textId="11C514C8" w:rsidR="002A7716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балл (недостаточные базовые знания)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716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индивидуальная траектория изучения теоретического материала, включающая дополнительные занятия для ликвидации дефицитов базовых знаний.</w:t>
      </w:r>
    </w:p>
    <w:p w14:paraId="5639669A" w14:textId="6C4A3693" w:rsidR="002A7716" w:rsidRPr="00C97E24" w:rsidRDefault="00702E64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3342F22D" w14:textId="50BB03D6" w:rsidR="00702E64" w:rsidRDefault="002A7716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Этюд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Небольшая сценка)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EA35A4D" w14:textId="7E195315" w:rsidR="00702E64" w:rsidRDefault="00702E64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Какие составные части включает этюд?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завязка, развитие действия, кульминация, финал.)</w:t>
      </w:r>
    </w:p>
    <w:p w14:paraId="5ADA5A0C" w14:textId="318F1803" w:rsidR="00702E64" w:rsidRDefault="00702E64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0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коротк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комедийный этюд</w:t>
      </w:r>
      <w:r w:rsidRPr="0070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2-х (реже 3-х) исполнителей?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Скетч)</w:t>
      </w:r>
      <w:r w:rsidR="00570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65A47F9" w14:textId="77777777" w:rsidR="00702E64" w:rsidRDefault="00702E64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648718" w14:textId="77777777" w:rsidR="00702E64" w:rsidRDefault="00702E64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15BABB9" w14:textId="77777777" w:rsidR="00702E64" w:rsidRDefault="00702E64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37B0434" w14:textId="77777777" w:rsidR="00D952A2" w:rsidRDefault="00D952A2" w:rsidP="0057088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1DDCE4E" w14:textId="77777777" w:rsidR="00570881" w:rsidRDefault="00570881" w:rsidP="0057088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C9E8331" w14:textId="77777777" w:rsidR="00D952A2" w:rsidRDefault="00D952A2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B0FE2B7" w14:textId="77777777" w:rsidR="00D952A2" w:rsidRDefault="00D952A2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F284525" w14:textId="77777777" w:rsidR="00D952A2" w:rsidRDefault="00D952A2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795C25E" w14:textId="77777777" w:rsidR="00D952A2" w:rsidRDefault="00D952A2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76E6F0" w14:textId="77777777" w:rsidR="00570881" w:rsidRDefault="00570881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DAE197" w14:textId="77777777" w:rsidR="00570881" w:rsidRDefault="00570881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1ED170B" w14:textId="540D4A80" w:rsidR="00702E64" w:rsidRPr="00702E64" w:rsidRDefault="00702E64" w:rsidP="00702E64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2</w:t>
      </w:r>
    </w:p>
    <w:p w14:paraId="4A557F9E" w14:textId="1B547EE1" w:rsidR="00702E64" w:rsidRDefault="00702E64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упражнения, практические задания по темам программы и критерии оценивания</w:t>
      </w:r>
    </w:p>
    <w:p w14:paraId="73B64A45" w14:textId="2D47AB6D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7227763"/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Ритмопластика.</w:t>
      </w:r>
    </w:p>
    <w:p w14:paraId="0A435E3F" w14:textId="2060C2FE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упражнения</w:t>
      </w:r>
      <w:r w:rsidRPr="00C97E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практического материала.</w:t>
      </w:r>
    </w:p>
    <w:p w14:paraId="55834BEF" w14:textId="77777777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13307F66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Высокий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баллов (выполнение заданий технически правильно). </w:t>
      </w:r>
    </w:p>
    <w:p w14:paraId="469438B5" w14:textId="77777777" w:rsidR="00570881" w:rsidRPr="00C97E24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Средний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незначительными замечаниями).</w:t>
      </w:r>
    </w:p>
    <w:p w14:paraId="3D2B8430" w14:textId="064BB1EC" w:rsidR="00570881" w:rsidRPr="00570881" w:rsidRDefault="00570881" w:rsidP="00570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балл (выполнение задания с помощью педагога).</w:t>
      </w:r>
    </w:p>
    <w:p w14:paraId="2060204A" w14:textId="1CEFF8E1" w:rsidR="00702E64" w:rsidRDefault="00702E64" w:rsidP="00D952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Контрольное упражнение «За стеклом»</w:t>
      </w:r>
    </w:p>
    <w:p w14:paraId="17CB9DB0" w14:textId="0DDD6ED1" w:rsidR="00247B2E" w:rsidRP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приёмов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невербального общения</w:t>
      </w:r>
      <w:r w:rsidRPr="002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усиление чувства уверенности в себе.</w:t>
      </w:r>
    </w:p>
    <w:p w14:paraId="5B558E77" w14:textId="4F32CAFA" w:rsid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Pr="002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группы разбиваются на пары. Затем с помощью мимики и жестов пытаются передать друг другу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заданную информацию</w:t>
      </w:r>
      <w:r w:rsidRPr="002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при этом перед «звуконепроницаемым стеклом»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75D77" w14:textId="1A02B772" w:rsidR="00247B2E" w:rsidRP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7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Примеры заданий: </w:t>
      </w:r>
    </w:p>
    <w:p w14:paraId="521BF940" w14:textId="1635FA19" w:rsid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 меня украли часы»</w:t>
      </w:r>
    </w:p>
    <w:p w14:paraId="5F70C621" w14:textId="21E67535" w:rsid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«Мне подарили новый телефон»</w:t>
      </w:r>
    </w:p>
    <w:p w14:paraId="75BEA463" w14:textId="348334D1" w:rsidR="00247B2E" w:rsidRP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видела злую собаку»</w:t>
      </w:r>
    </w:p>
    <w:p w14:paraId="22C3763D" w14:textId="77777777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речи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14:paraId="54058AC7" w14:textId="77777777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 контрольног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«Выразительное чтение скороговорки»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практического материала.</w:t>
      </w:r>
    </w:p>
    <w:p w14:paraId="73A9D77F" w14:textId="77777777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511633FA" w14:textId="77777777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Высокий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баллов (выполнение заданий технически правильно). </w:t>
      </w:r>
    </w:p>
    <w:p w14:paraId="5BD4DB7B" w14:textId="4DD1251B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Средний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балла</w:t>
      </w:r>
      <w:r w:rsid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</w:t>
      </w:r>
      <w:r w:rsid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незначительными замечаниями).</w:t>
      </w:r>
    </w:p>
    <w:p w14:paraId="0FF4D979" w14:textId="77777777" w:rsidR="00702E6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балл (выполнение задания с помощью педагога).</w:t>
      </w:r>
    </w:p>
    <w:p w14:paraId="6B563703" w14:textId="40A01DC8" w:rsidR="00247B2E" w:rsidRDefault="00247B2E" w:rsidP="00D952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Контрольное упражнение «Выразительное чтение скороговорки»</w:t>
      </w:r>
    </w:p>
    <w:p w14:paraId="6B5BA469" w14:textId="741FED2E" w:rsidR="00247B2E" w:rsidRDefault="00247B2E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заданий:</w:t>
      </w:r>
    </w:p>
    <w:p w14:paraId="7ED6206D" w14:textId="70BF40A5" w:rsidR="00247B2E" w:rsidRPr="00F34B38" w:rsidRDefault="00F34B38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ему по секрету, а он по всему свету, что на улице медовик, мне не до медовика, что на улице </w:t>
      </w:r>
      <w:proofErr w:type="spellStart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деготник</w:t>
      </w:r>
      <w:proofErr w:type="spellEnd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не до </w:t>
      </w:r>
      <w:proofErr w:type="spellStart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деготника</w:t>
      </w:r>
      <w:proofErr w:type="spellEnd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до </w:t>
      </w:r>
      <w:proofErr w:type="spellStart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деготниковой</w:t>
      </w:r>
      <w:proofErr w:type="spellEnd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жены, не до </w:t>
      </w:r>
      <w:proofErr w:type="spellStart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деготниковых</w:t>
      </w:r>
      <w:proofErr w:type="spellEnd"/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Так вот скажет друг дружке, а дружка подружке, а подружка борову, а боров всему городу — язык от лжи не краснеет, и без того красный, а только береги честь смолоду: один раз соврешь — в другой не поверят; ведь коли врун, так и обманщик, а обманщик, так и плут, а плут, так и мошенник, а мошенник, так и вор.</w:t>
      </w:r>
    </w:p>
    <w:p w14:paraId="3F47BDFD" w14:textId="53D1AAE3" w:rsidR="00702E6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программы: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Этюд, как основное средство воспитания актёра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143B3E" w14:textId="184E3012" w:rsidR="00794CBC" w:rsidRPr="00794CBC" w:rsidRDefault="00794CBC" w:rsidP="00D9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9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внешний образ (пластический, звуковой), адекватно выражающий чувство, характер, настроение.</w:t>
      </w:r>
    </w:p>
    <w:p w14:paraId="4EC4AFA0" w14:textId="17D844B5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форме</w:t>
      </w: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упражнения</w:t>
      </w:r>
      <w:r w:rsidRPr="00C97E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практического материала.</w:t>
      </w:r>
    </w:p>
    <w:p w14:paraId="6A927858" w14:textId="77777777" w:rsidR="00702E64" w:rsidRPr="00C97E24" w:rsidRDefault="00702E6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14:paraId="2064BA2F" w14:textId="77777777" w:rsidR="009A6756" w:rsidRPr="00C97E24" w:rsidRDefault="009A6756" w:rsidP="009A67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Высокий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баллов (выполнение заданий технически правильно). </w:t>
      </w:r>
    </w:p>
    <w:p w14:paraId="53477198" w14:textId="77777777" w:rsidR="009A6756" w:rsidRPr="00C97E24" w:rsidRDefault="009A6756" w:rsidP="009A67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Средний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незначительными замечаниями).</w:t>
      </w:r>
    </w:p>
    <w:p w14:paraId="76DDA9DC" w14:textId="77777777" w:rsidR="009A6756" w:rsidRDefault="009A6756" w:rsidP="009A67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балл (выполнение задания с помощью педагога).</w:t>
      </w:r>
    </w:p>
    <w:p w14:paraId="440D2EDC" w14:textId="62CA0F02" w:rsidR="00702E64" w:rsidRDefault="00702E64" w:rsidP="00D952A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Контрольное упражнение</w:t>
      </w:r>
      <w:r w:rsidR="00F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</w:t>
      </w:r>
      <w:r w:rsidRPr="00F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тюдная работа по заданным обстоятельствам в группах</w:t>
      </w:r>
      <w:r w:rsidR="00F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EBE13F2" w14:textId="1FBD7466" w:rsidR="00F34B38" w:rsidRDefault="00F34B38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работать в группе, навыков постановки полноценного этюда от задумки до исполнения</w:t>
      </w:r>
    </w:p>
    <w:p w14:paraId="74C9B409" w14:textId="445DAC85" w:rsidR="00F34B38" w:rsidRDefault="00F34B38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4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 заданий:</w:t>
      </w:r>
    </w:p>
    <w:p w14:paraId="1BEFB5C0" w14:textId="14F60472" w:rsidR="00F34B38" w:rsidRDefault="00F34B38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«Случай в магазине»;</w:t>
      </w:r>
    </w:p>
    <w:p w14:paraId="6889A430" w14:textId="296EA67E" w:rsidR="00F34B38" w:rsidRDefault="00F34B38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«Суд над сказкой».</w:t>
      </w:r>
    </w:p>
    <w:p w14:paraId="4EDFFE3B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3ABD6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C266A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14D4C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42088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512CB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E1796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57A6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AE48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0DC55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D994A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A8F18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D4FEB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1E53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5BF08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E2BBE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A8873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4CF3E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E469E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37650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EEAD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83FFF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4A978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03D84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E2763" w14:textId="77777777" w:rsidR="00D952A2" w:rsidRPr="00F34B38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73E9D" w14:textId="593E20DA" w:rsidR="000C57F7" w:rsidRPr="00C97E24" w:rsidRDefault="000C57F7" w:rsidP="000C57F7">
      <w:pPr>
        <w:spacing w:before="59"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</w:p>
    <w:p w14:paraId="32A9BB44" w14:textId="77777777" w:rsidR="000C57F7" w:rsidRPr="00C97E24" w:rsidRDefault="000C57F7" w:rsidP="000C57F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1FC51" w14:textId="77777777" w:rsidR="000C57F7" w:rsidRDefault="000C57F7" w:rsidP="00D952A2">
      <w:pPr>
        <w:spacing w:before="87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учета творческих достижений</w:t>
      </w:r>
    </w:p>
    <w:p w14:paraId="7925959F" w14:textId="77777777" w:rsidR="000C57F7" w:rsidRDefault="000C57F7" w:rsidP="000C57F7">
      <w:pPr>
        <w:spacing w:before="87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32"/>
        <w:gridCol w:w="1168"/>
        <w:gridCol w:w="1168"/>
        <w:gridCol w:w="1168"/>
        <w:gridCol w:w="1168"/>
        <w:gridCol w:w="1168"/>
        <w:gridCol w:w="1169"/>
      </w:tblGrid>
      <w:tr w:rsidR="000C57F7" w14:paraId="45DFE3D6" w14:textId="77777777" w:rsidTr="000C57F7">
        <w:tc>
          <w:tcPr>
            <w:tcW w:w="704" w:type="dxa"/>
          </w:tcPr>
          <w:p w14:paraId="3F004E68" w14:textId="7A47340B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</w:tcPr>
          <w:p w14:paraId="09CCCEFD" w14:textId="1AD256F5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168" w:type="dxa"/>
          </w:tcPr>
          <w:p w14:paraId="112D8645" w14:textId="5053FB8B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уровень</w:t>
            </w:r>
          </w:p>
        </w:tc>
        <w:tc>
          <w:tcPr>
            <w:tcW w:w="1168" w:type="dxa"/>
          </w:tcPr>
          <w:p w14:paraId="1A84CE0D" w14:textId="0E2A3B4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168" w:type="dxa"/>
          </w:tcPr>
          <w:p w14:paraId="73E1790C" w14:textId="4951B159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168" w:type="dxa"/>
          </w:tcPr>
          <w:p w14:paraId="2BEDC7A2" w14:textId="6F88D8FC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</w:t>
            </w:r>
          </w:p>
        </w:tc>
        <w:tc>
          <w:tcPr>
            <w:tcW w:w="1168" w:type="dxa"/>
          </w:tcPr>
          <w:p w14:paraId="5C105882" w14:textId="41DC3A7C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169" w:type="dxa"/>
          </w:tcPr>
          <w:p w14:paraId="7A205814" w14:textId="636716CA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0C57F7" w14:paraId="24475BB7" w14:textId="77777777" w:rsidTr="000C57F7">
        <w:tc>
          <w:tcPr>
            <w:tcW w:w="704" w:type="dxa"/>
          </w:tcPr>
          <w:p w14:paraId="39346A3A" w14:textId="37B64FF5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14:paraId="2ADBF29C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2F725B5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E6E8531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20F88CFB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7A454D7A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FBA286C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33AD8EAD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F7" w14:paraId="69CBF756" w14:textId="77777777" w:rsidTr="000C57F7">
        <w:tc>
          <w:tcPr>
            <w:tcW w:w="704" w:type="dxa"/>
          </w:tcPr>
          <w:p w14:paraId="60963F4A" w14:textId="6826359B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14:paraId="7F06E27B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62B7867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0CB6DAAB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DEF7E07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7C2BD51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14E5A00C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4839BB1C" w14:textId="77777777" w:rsidR="000C57F7" w:rsidRDefault="000C57F7" w:rsidP="000C57F7">
            <w:pPr>
              <w:spacing w:before="87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C4D18F" w14:textId="77777777" w:rsidR="000C57F7" w:rsidRDefault="000C57F7" w:rsidP="000C57F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8274D" w14:textId="77777777" w:rsidR="000C57F7" w:rsidRPr="00C97E24" w:rsidRDefault="000C57F7" w:rsidP="00D952A2">
      <w:pPr>
        <w:spacing w:before="1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Участие, призовые места, отмечаются в таблице баллами (от 1 до 5) в зависимости от уровня конкурсов:</w:t>
      </w:r>
    </w:p>
    <w:p w14:paraId="03F89256" w14:textId="77777777" w:rsidR="000C57F7" w:rsidRPr="00C97E24" w:rsidRDefault="000C57F7" w:rsidP="000C57F7">
      <w:pPr>
        <w:numPr>
          <w:ilvl w:val="0"/>
          <w:numId w:val="100"/>
        </w:numPr>
        <w:spacing w:before="8"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- от 1 до 3 баллов;</w:t>
      </w:r>
    </w:p>
    <w:p w14:paraId="7212AD27" w14:textId="77777777" w:rsidR="000C57F7" w:rsidRPr="00C97E24" w:rsidRDefault="000C57F7" w:rsidP="000C57F7">
      <w:pPr>
        <w:numPr>
          <w:ilvl w:val="0"/>
          <w:numId w:val="100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района и города - от 2 до 4 баллов;</w:t>
      </w:r>
    </w:p>
    <w:p w14:paraId="5189AF0C" w14:textId="77777777" w:rsidR="000C57F7" w:rsidRDefault="000C57F7" w:rsidP="000C57F7">
      <w:pPr>
        <w:numPr>
          <w:ilvl w:val="0"/>
          <w:numId w:val="100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всероссийском или международном уровнях - от 3 до 5 баллов.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AD4FF7D" w14:textId="77777777" w:rsidR="00F34B38" w:rsidRPr="00247B2E" w:rsidRDefault="00F34B38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44C0A" w14:textId="4256E734" w:rsidR="00F34B38" w:rsidRPr="00F34B38" w:rsidRDefault="00F34B38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267ED" w14:textId="77777777" w:rsidR="00F34B38" w:rsidRPr="00F34B38" w:rsidRDefault="00F34B38" w:rsidP="00F34B3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2F30C" w14:textId="77777777" w:rsidR="00F34B38" w:rsidRDefault="00F34B38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0FECD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8FC55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B162BA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938DE2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7167F4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F16DE0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F1754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E3828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AB7B56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B90CF7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5864B" w14:textId="77777777" w:rsidR="000C57F7" w:rsidRDefault="000C57F7" w:rsidP="00D952A2">
      <w:pPr>
        <w:spacing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227DC5" w14:textId="77777777" w:rsidR="00D952A2" w:rsidRDefault="00D952A2" w:rsidP="00D952A2">
      <w:pPr>
        <w:spacing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4885D0" w14:textId="77777777" w:rsidR="000C57F7" w:rsidRPr="00C97E24" w:rsidRDefault="000C57F7" w:rsidP="000C57F7">
      <w:pPr>
        <w:spacing w:before="65"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4</w:t>
      </w:r>
    </w:p>
    <w:p w14:paraId="29427AE5" w14:textId="77777777" w:rsidR="000C57F7" w:rsidRPr="00C97E24" w:rsidRDefault="000C57F7" w:rsidP="00D952A2">
      <w:pPr>
        <w:spacing w:after="24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16041" w14:textId="77777777" w:rsidR="000C57F7" w:rsidRPr="00C97E24" w:rsidRDefault="000C57F7" w:rsidP="00D952A2">
      <w:pPr>
        <w:spacing w:before="1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результативности освоения программы</w:t>
      </w:r>
    </w:p>
    <w:p w14:paraId="76869F3C" w14:textId="77777777" w:rsidR="000C57F7" w:rsidRDefault="000C57F7" w:rsidP="00D952A2">
      <w:pPr>
        <w:spacing w:after="24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5"/>
        <w:gridCol w:w="691"/>
        <w:gridCol w:w="820"/>
        <w:gridCol w:w="288"/>
        <w:gridCol w:w="358"/>
        <w:gridCol w:w="288"/>
        <w:gridCol w:w="358"/>
        <w:gridCol w:w="542"/>
        <w:gridCol w:w="312"/>
        <w:gridCol w:w="391"/>
        <w:gridCol w:w="542"/>
        <w:gridCol w:w="560"/>
        <w:gridCol w:w="595"/>
        <w:gridCol w:w="820"/>
        <w:gridCol w:w="1058"/>
        <w:gridCol w:w="817"/>
        <w:gridCol w:w="510"/>
      </w:tblGrid>
      <w:tr w:rsidR="00EC44C8" w14:paraId="46822147" w14:textId="77777777" w:rsidTr="00EC44C8">
        <w:tc>
          <w:tcPr>
            <w:tcW w:w="395" w:type="dxa"/>
          </w:tcPr>
          <w:p w14:paraId="53D23FB3" w14:textId="21968C7E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1" w:type="dxa"/>
          </w:tcPr>
          <w:p w14:paraId="43E2A359" w14:textId="0DA9A86C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ФИО учащихся</w:t>
            </w:r>
          </w:p>
        </w:tc>
        <w:tc>
          <w:tcPr>
            <w:tcW w:w="820" w:type="dxa"/>
          </w:tcPr>
          <w:p w14:paraId="68A167B2" w14:textId="599ECDCF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</w:tc>
        <w:tc>
          <w:tcPr>
            <w:tcW w:w="3079" w:type="dxa"/>
            <w:gridSpan w:val="8"/>
          </w:tcPr>
          <w:p w14:paraId="1313F3C1" w14:textId="457A802D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Промежуточный контроль</w:t>
            </w:r>
          </w:p>
        </w:tc>
        <w:tc>
          <w:tcPr>
            <w:tcW w:w="3850" w:type="dxa"/>
            <w:gridSpan w:val="5"/>
          </w:tcPr>
          <w:p w14:paraId="7F7AEFA7" w14:textId="2D308B71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Аттестация по итогам освоения программы</w:t>
            </w:r>
          </w:p>
        </w:tc>
        <w:tc>
          <w:tcPr>
            <w:tcW w:w="510" w:type="dxa"/>
          </w:tcPr>
          <w:p w14:paraId="2A48D0E1" w14:textId="49B57371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C44C8" w14:paraId="450FA74D" w14:textId="77777777" w:rsidTr="00EC44C8">
        <w:tc>
          <w:tcPr>
            <w:tcW w:w="395" w:type="dxa"/>
          </w:tcPr>
          <w:p w14:paraId="7E7BAC09" w14:textId="77777777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14:paraId="6983DE16" w14:textId="77777777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</w:tcPr>
          <w:p w14:paraId="02EBE5E9" w14:textId="3682674E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Личностные качества</w:t>
            </w:r>
          </w:p>
        </w:tc>
        <w:tc>
          <w:tcPr>
            <w:tcW w:w="646" w:type="dxa"/>
            <w:gridSpan w:val="2"/>
          </w:tcPr>
          <w:p w14:paraId="74333E35" w14:textId="04E0C2A8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  <w:tc>
          <w:tcPr>
            <w:tcW w:w="646" w:type="dxa"/>
            <w:gridSpan w:val="2"/>
          </w:tcPr>
          <w:p w14:paraId="6CE66625" w14:textId="276D7E4D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Раздел 2</w:t>
            </w:r>
          </w:p>
        </w:tc>
        <w:tc>
          <w:tcPr>
            <w:tcW w:w="542" w:type="dxa"/>
          </w:tcPr>
          <w:p w14:paraId="5DE9930C" w14:textId="0F966153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Раздел 3</w:t>
            </w:r>
          </w:p>
        </w:tc>
        <w:tc>
          <w:tcPr>
            <w:tcW w:w="703" w:type="dxa"/>
            <w:gridSpan w:val="2"/>
          </w:tcPr>
          <w:p w14:paraId="64BB2C11" w14:textId="4169A872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Раздел4</w:t>
            </w:r>
          </w:p>
        </w:tc>
        <w:tc>
          <w:tcPr>
            <w:tcW w:w="542" w:type="dxa"/>
          </w:tcPr>
          <w:p w14:paraId="2EDFCF0C" w14:textId="1FF325BD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Раздел 5</w:t>
            </w:r>
          </w:p>
        </w:tc>
        <w:tc>
          <w:tcPr>
            <w:tcW w:w="560" w:type="dxa"/>
          </w:tcPr>
          <w:p w14:paraId="79305D33" w14:textId="1CC0C9AA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595" w:type="dxa"/>
          </w:tcPr>
          <w:p w14:paraId="4F7477B2" w14:textId="2A958FFA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820" w:type="dxa"/>
          </w:tcPr>
          <w:p w14:paraId="4220BF68" w14:textId="3FBEFA11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</w:t>
            </w:r>
          </w:p>
        </w:tc>
        <w:tc>
          <w:tcPr>
            <w:tcW w:w="1058" w:type="dxa"/>
          </w:tcPr>
          <w:p w14:paraId="7D5BC727" w14:textId="315F7BD5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Мет</w:t>
            </w:r>
            <w:r w:rsidR="00EC44C8" w:rsidRPr="00EC44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</w:t>
            </w:r>
          </w:p>
        </w:tc>
        <w:tc>
          <w:tcPr>
            <w:tcW w:w="817" w:type="dxa"/>
          </w:tcPr>
          <w:p w14:paraId="5B16CA10" w14:textId="3C953280" w:rsidR="000C57F7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Достижения учащихся</w:t>
            </w:r>
          </w:p>
        </w:tc>
        <w:tc>
          <w:tcPr>
            <w:tcW w:w="510" w:type="dxa"/>
          </w:tcPr>
          <w:p w14:paraId="1452BC54" w14:textId="77777777" w:rsidR="000C57F7" w:rsidRPr="00EC44C8" w:rsidRDefault="000C57F7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4C8" w14:paraId="65AC1DCA" w14:textId="77777777" w:rsidTr="00EC44C8">
        <w:tc>
          <w:tcPr>
            <w:tcW w:w="395" w:type="dxa"/>
          </w:tcPr>
          <w:p w14:paraId="23B761A7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14:paraId="4D2A138B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</w:tcPr>
          <w:p w14:paraId="623C8719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14:paraId="5D378487" w14:textId="75223169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358" w:type="dxa"/>
          </w:tcPr>
          <w:p w14:paraId="4717AE7C" w14:textId="6A5FA40C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288" w:type="dxa"/>
          </w:tcPr>
          <w:p w14:paraId="74F6BF72" w14:textId="391B6CC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358" w:type="dxa"/>
          </w:tcPr>
          <w:p w14:paraId="728DB42B" w14:textId="78E26C12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542" w:type="dxa"/>
          </w:tcPr>
          <w:p w14:paraId="4145CFC1" w14:textId="3BEC73CF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312" w:type="dxa"/>
          </w:tcPr>
          <w:p w14:paraId="203CA33C" w14:textId="514EE9C5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391" w:type="dxa"/>
          </w:tcPr>
          <w:p w14:paraId="2E3FFBF3" w14:textId="35FEDFA6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542" w:type="dxa"/>
          </w:tcPr>
          <w:p w14:paraId="67B17523" w14:textId="0184ED3B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4C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560" w:type="dxa"/>
          </w:tcPr>
          <w:p w14:paraId="1DE7B415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</w:tcPr>
          <w:p w14:paraId="5CF4407A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</w:tcPr>
          <w:p w14:paraId="215A60AA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14:paraId="233B1328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14:paraId="2C5A9E41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14:paraId="2B75EA59" w14:textId="77777777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4C8" w14:paraId="4A21FD72" w14:textId="77777777" w:rsidTr="00EC44C8">
        <w:tc>
          <w:tcPr>
            <w:tcW w:w="395" w:type="dxa"/>
          </w:tcPr>
          <w:p w14:paraId="524A8FC1" w14:textId="780E0E95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1" w:type="dxa"/>
          </w:tcPr>
          <w:p w14:paraId="1179BA9B" w14:textId="18911E31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А.</w:t>
            </w:r>
          </w:p>
        </w:tc>
        <w:tc>
          <w:tcPr>
            <w:tcW w:w="820" w:type="dxa"/>
          </w:tcPr>
          <w:p w14:paraId="05F87779" w14:textId="4E525606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" w:type="dxa"/>
          </w:tcPr>
          <w:p w14:paraId="280C020C" w14:textId="2BF47682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" w:type="dxa"/>
          </w:tcPr>
          <w:p w14:paraId="6FB75CD3" w14:textId="5C732940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" w:type="dxa"/>
          </w:tcPr>
          <w:p w14:paraId="6870FC04" w14:textId="490255CA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" w:type="dxa"/>
          </w:tcPr>
          <w:p w14:paraId="51811EE9" w14:textId="79A2028B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" w:type="dxa"/>
          </w:tcPr>
          <w:p w14:paraId="618BBB57" w14:textId="5748785E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" w:type="dxa"/>
          </w:tcPr>
          <w:p w14:paraId="489EEB9F" w14:textId="123EA151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" w:type="dxa"/>
          </w:tcPr>
          <w:p w14:paraId="13C205A3" w14:textId="07BF5AE0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" w:type="dxa"/>
          </w:tcPr>
          <w:p w14:paraId="155EEDA6" w14:textId="530DEA90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</w:tcPr>
          <w:p w14:paraId="75CFABF4" w14:textId="57EC7013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" w:type="dxa"/>
          </w:tcPr>
          <w:p w14:paraId="3B04A7C0" w14:textId="249479F9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</w:tcPr>
          <w:p w14:paraId="3CA4512F" w14:textId="6F17FC9A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8" w:type="dxa"/>
          </w:tcPr>
          <w:p w14:paraId="06CB4927" w14:textId="0642942A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</w:tcPr>
          <w:p w14:paraId="3FC1FED0" w14:textId="433AB83E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" w:type="dxa"/>
          </w:tcPr>
          <w:p w14:paraId="10593A65" w14:textId="287E55CB" w:rsidR="00EC44C8" w:rsidRPr="00EC44C8" w:rsidRDefault="00EC44C8" w:rsidP="00EC44C8">
            <w:pPr>
              <w:spacing w:after="240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</w:tbl>
    <w:p w14:paraId="266D0BB3" w14:textId="77777777" w:rsidR="000C57F7" w:rsidRPr="00C97E24" w:rsidRDefault="000C57F7" w:rsidP="000C57F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6A37A" w14:textId="77777777" w:rsidR="000C57F7" w:rsidRPr="00C97E24" w:rsidRDefault="000C57F7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столбце входного и промежуточного контроля выставляется от 1 до 5-х баллов. В конце года все баллы суммируются.</w:t>
      </w:r>
    </w:p>
    <w:p w14:paraId="3C9A43CE" w14:textId="77777777" w:rsidR="000C57F7" w:rsidRPr="00C97E24" w:rsidRDefault="000C57F7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Аттестации в столбцах: "Знания" и "Умения» суммируются оценки по разделам в рамках промежуточного контроля. Затем суммируются балы по столбцам итоговой аттестации и выявляется уровень освоения программы.</w:t>
      </w:r>
    </w:p>
    <w:p w14:paraId="5D312685" w14:textId="77777777" w:rsidR="00EC44C8" w:rsidRDefault="000C57F7" w:rsidP="00D952A2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уровня освоения программы: </w:t>
      </w:r>
    </w:p>
    <w:p w14:paraId="271BB6FC" w14:textId="77777777" w:rsidR="00EC44C8" w:rsidRDefault="000C57F7" w:rsidP="00D952A2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Высокий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60 до 70 баллов. </w:t>
      </w:r>
    </w:p>
    <w:p w14:paraId="6EDC30F6" w14:textId="77777777" w:rsidR="00EC44C8" w:rsidRDefault="000C57F7" w:rsidP="00D952A2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Средний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45 до 59 баллов. </w:t>
      </w:r>
    </w:p>
    <w:p w14:paraId="0528106E" w14:textId="6D479997" w:rsidR="000C57F7" w:rsidRDefault="000C57F7" w:rsidP="00D952A2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Низкий уровень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40 баллов.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5B9F26A" w14:textId="77777777" w:rsidR="000C57F7" w:rsidRDefault="000C57F7" w:rsidP="00F34B38">
      <w:pPr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128F8F7C" w14:textId="77777777" w:rsidR="00EC44C8" w:rsidRDefault="00EC44C8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B358A" w14:textId="77777777" w:rsidR="00EC44C8" w:rsidRDefault="00EC44C8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BC3DD" w14:textId="77777777" w:rsidR="00EC44C8" w:rsidRDefault="00EC44C8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CEAE" w14:textId="77777777" w:rsidR="00EC44C8" w:rsidRDefault="00EC44C8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269AA" w14:textId="77777777" w:rsidR="00D952A2" w:rsidRDefault="00D952A2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B277F" w14:textId="77777777" w:rsidR="00D952A2" w:rsidRDefault="00D952A2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D42F4" w14:textId="77777777" w:rsidR="00D952A2" w:rsidRPr="00702E64" w:rsidRDefault="00D952A2" w:rsidP="00702E6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45118" w14:textId="77777777" w:rsidR="00702E64" w:rsidRPr="00702E64" w:rsidRDefault="00702E64" w:rsidP="00702E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7741887" w14:textId="7FEB5DE6" w:rsidR="00C97E24" w:rsidRPr="00C97E24" w:rsidRDefault="00C97E24" w:rsidP="001104D7">
      <w:pPr>
        <w:spacing w:after="24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56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</w:p>
    <w:p w14:paraId="3BDDE6BC" w14:textId="77777777" w:rsidR="00C97E24" w:rsidRPr="00C97E24" w:rsidRDefault="00C97E24" w:rsidP="00595D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Лепестковая диагностика для оценивания уровня развития личностных качеств учащихся</w:t>
      </w:r>
    </w:p>
    <w:p w14:paraId="4AE97F28" w14:textId="77777777" w:rsidR="00C97E24" w:rsidRPr="00C97E24" w:rsidRDefault="00C97E24" w:rsidP="006A7B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102DF" w14:textId="591E8DDA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Описание, требования к выполнению: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7E24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 форме входного и итогового контроля в начале и в конце учебного года,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развития личностных качеств: </w:t>
      </w:r>
      <w:r w:rsidR="00C97E24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481375" w14:textId="6E8FA95A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входной контроль проводится в форме лепестковой диагностики </w:t>
      </w:r>
    </w:p>
    <w:p w14:paraId="7C1F3F4D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культуру общения и поведения в социуме;</w:t>
      </w:r>
    </w:p>
    <w:p w14:paraId="55CC57F8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морально-волевые качества: самостоятельность и инициативность, дисциплинированность и организованность, старательность и принципиальность;</w:t>
      </w:r>
    </w:p>
    <w:p w14:paraId="1B57AD9F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навыки организаторской деятельности, работы в команде, проявления активной гражданской позиции;</w:t>
      </w:r>
    </w:p>
    <w:p w14:paraId="74F19AA9" w14:textId="77777777" w:rsidR="00595D4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доброжелательность, сострадание и сочувствие, культуру поведения.</w:t>
      </w:r>
    </w:p>
    <w:p w14:paraId="0434D3EB" w14:textId="7022750E" w:rsidR="00595D44" w:rsidRPr="00595D4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диагностики заносятся в информационную карту.</w:t>
      </w:r>
    </w:p>
    <w:p w14:paraId="79B28B2D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педагогическое наблюдение.</w:t>
      </w:r>
    </w:p>
    <w:p w14:paraId="2B30DC19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5-тибалльной шкале наличие у себя личностных качеств: </w:t>
      </w:r>
    </w:p>
    <w:p w14:paraId="0C787604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(высокий уровень) - проявляются качества в полной мере; </w:t>
      </w:r>
    </w:p>
    <w:p w14:paraId="04541D25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(средний уровень) - проявляются не в полной мере; </w:t>
      </w:r>
    </w:p>
    <w:p w14:paraId="29EED5EE" w14:textId="77777777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(низкий уровень) - не проявляются, рекомендована индивидуальная траектория для развития личностных качеств.</w:t>
      </w:r>
    </w:p>
    <w:p w14:paraId="58AC5CF0" w14:textId="3C5489B8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лепестковую диаграмму из своих личностных качеств. </w:t>
      </w:r>
    </w:p>
    <w:p w14:paraId="12F89321" w14:textId="12342C24" w:rsidR="00595D44" w:rsidRPr="00C97E24" w:rsidRDefault="00595D4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попыток: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</w:p>
    <w:p w14:paraId="31B0E1F8" w14:textId="77777777" w:rsidR="00C97E24" w:rsidRPr="00C97E24" w:rsidRDefault="00C97E24" w:rsidP="00D952A2">
      <w:pPr>
        <w:spacing w:before="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проведению</w:t>
      </w:r>
    </w:p>
    <w:p w14:paraId="69D9BF95" w14:textId="77777777" w:rsidR="00C97E24" w:rsidRPr="00C97E24" w:rsidRDefault="00C97E2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Оцените по 5-тибалльной шкале наличие у себя следующих качеств:</w:t>
      </w:r>
    </w:p>
    <w:p w14:paraId="6197A4D2" w14:textId="1D2A8440" w:rsidR="00C97E24" w:rsidRPr="00C97E24" w:rsidRDefault="00595D44" w:rsidP="00D952A2">
      <w:pPr>
        <w:numPr>
          <w:ilvl w:val="0"/>
          <w:numId w:val="97"/>
        </w:numPr>
        <w:spacing w:before="4"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noProof/>
        </w:rPr>
        <w:drawing>
          <wp:anchor distT="0" distB="0" distL="114300" distR="114300" simplePos="0" relativeHeight="251658240" behindDoc="0" locked="0" layoutInCell="1" allowOverlap="1" wp14:anchorId="38511329" wp14:editId="02089B3E">
            <wp:simplePos x="0" y="0"/>
            <wp:positionH relativeFrom="column">
              <wp:posOffset>4383405</wp:posOffset>
            </wp:positionH>
            <wp:positionV relativeFrom="paragraph">
              <wp:posOffset>-179070</wp:posOffset>
            </wp:positionV>
            <wp:extent cx="1554480" cy="1455420"/>
            <wp:effectExtent l="0" t="0" r="7620" b="0"/>
            <wp:wrapNone/>
            <wp:docPr id="2087299921" name="Рисунок 3" descr="Изображение выглядит как зарисовка, рисунок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299921" name="Рисунок 3" descr="Изображение выглядит как зарисовка, рисунок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E24"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Дисциплинированность.</w:t>
      </w:r>
    </w:p>
    <w:p w14:paraId="119B097F" w14:textId="77777777" w:rsidR="00C97E24" w:rsidRPr="00C97E24" w:rsidRDefault="00C97E24" w:rsidP="00D952A2">
      <w:pPr>
        <w:numPr>
          <w:ilvl w:val="0"/>
          <w:numId w:val="97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Трудолюбие.</w:t>
      </w:r>
    </w:p>
    <w:p w14:paraId="03C8149F" w14:textId="77777777" w:rsidR="00C97E24" w:rsidRPr="00C97E24" w:rsidRDefault="00C97E24" w:rsidP="00D952A2">
      <w:pPr>
        <w:numPr>
          <w:ilvl w:val="0"/>
          <w:numId w:val="97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Упорство в достижении поставленных целей.</w:t>
      </w:r>
    </w:p>
    <w:p w14:paraId="2DCBD62E" w14:textId="77777777" w:rsidR="00C97E24" w:rsidRPr="00C97E24" w:rsidRDefault="00C97E24" w:rsidP="00D952A2">
      <w:pPr>
        <w:numPr>
          <w:ilvl w:val="0"/>
          <w:numId w:val="97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справляться с эмоциями.</w:t>
      </w:r>
    </w:p>
    <w:p w14:paraId="778E8CCD" w14:textId="76886A4B" w:rsidR="00C97E24" w:rsidRPr="00595D44" w:rsidRDefault="00C97E24" w:rsidP="00D952A2">
      <w:pPr>
        <w:numPr>
          <w:ilvl w:val="0"/>
          <w:numId w:val="97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сил для достижения победы.</w:t>
      </w:r>
    </w:p>
    <w:p w14:paraId="32BC9979" w14:textId="77777777" w:rsidR="00C97E24" w:rsidRPr="00C97E24" w:rsidRDefault="00C97E2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Поставьте точки на шкале того луча, который соответствует номеру качества.</w:t>
      </w:r>
    </w:p>
    <w:p w14:paraId="45595A94" w14:textId="6A62C8BD" w:rsidR="00C97E24" w:rsidRDefault="00C97E24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Соедините точки, заштрихуйте внешний контур.</w:t>
      </w:r>
    </w:p>
    <w:p w14:paraId="68227ABA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2D671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BAFBB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FD807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55FB7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56D32" w14:textId="77777777" w:rsidR="00D952A2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2E869" w14:textId="77777777" w:rsidR="00D952A2" w:rsidRPr="00C97E24" w:rsidRDefault="00D952A2" w:rsidP="00D9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4C1DA" w14:textId="77777777" w:rsidR="00C97E24" w:rsidRDefault="00C97E24" w:rsidP="00D952A2">
      <w:pPr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карта развития личностных качеств обучающихся</w:t>
      </w:r>
    </w:p>
    <w:tbl>
      <w:tblPr>
        <w:tblW w:w="0" w:type="auto"/>
        <w:tblInd w:w="-1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619"/>
        <w:gridCol w:w="1371"/>
        <w:gridCol w:w="734"/>
        <w:gridCol w:w="822"/>
        <w:gridCol w:w="646"/>
        <w:gridCol w:w="728"/>
        <w:gridCol w:w="527"/>
        <w:gridCol w:w="1371"/>
        <w:gridCol w:w="734"/>
        <w:gridCol w:w="822"/>
        <w:gridCol w:w="646"/>
        <w:gridCol w:w="728"/>
        <w:gridCol w:w="527"/>
      </w:tblGrid>
      <w:tr w:rsidR="00A564C4" w:rsidRPr="00A564C4" w14:paraId="457B0CEC" w14:textId="77777777" w:rsidTr="00A564C4">
        <w:trPr>
          <w:trHeight w:val="506"/>
        </w:trPr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E4F5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739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Фамилия, имя учащегося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CAA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AEEE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14:paraId="123AABC4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46BB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Итоговый контроль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6D8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14:paraId="3C813FD8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</w:tr>
      <w:tr w:rsidR="00A564C4" w:rsidRPr="00A564C4" w14:paraId="20196C25" w14:textId="77777777" w:rsidTr="00A564C4">
        <w:trPr>
          <w:trHeight w:val="1869"/>
        </w:trPr>
        <w:tc>
          <w:tcPr>
            <w:tcW w:w="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9034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E5E4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5537" w14:textId="2F3F700B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Дисциплинированность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DC58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Трудолюбие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C54E" w14:textId="6F7E243D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Упорство в достижении поставленных целей.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1AA7" w14:textId="1FDCF4F8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справляться с эмоциями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3FED" w14:textId="70472A34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сил для победы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36F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BA10" w14:textId="1BB43555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Дисциплинированность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B5D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Трудолюбие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0A06" w14:textId="2D913F45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lang w:eastAsia="ru-RU"/>
              </w:rPr>
              <w:t>Упорство в достижении поставленных целей.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2785CDB" w14:textId="5F5ECDC8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справляться с эмоциями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EB6B" w14:textId="28850315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сил для победы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21A4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C4" w:rsidRPr="00A564C4" w14:paraId="15AF5C2D" w14:textId="77777777" w:rsidTr="00A564C4">
        <w:trPr>
          <w:trHeight w:val="323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7992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9D5F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1C5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68B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10E9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A040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766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9F12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3201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409B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57E5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9D5C103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5B3E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3A7A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C4" w:rsidRPr="00A564C4" w14:paraId="594B7153" w14:textId="77777777" w:rsidTr="00A564C4">
        <w:trPr>
          <w:trHeight w:val="321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D596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878C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FE91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F27F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A23F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EF86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E110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068B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D344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D090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FDB3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20B09D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46926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C926" w14:textId="77777777" w:rsidR="00A564C4" w:rsidRPr="00A564C4" w:rsidRDefault="00A564C4" w:rsidP="00D952A2">
            <w:pPr>
              <w:spacing w:before="1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C10B8" w14:textId="77777777" w:rsidR="00A564C4" w:rsidRPr="00C97E24" w:rsidRDefault="00A564C4" w:rsidP="00D952A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6D5EA" w14:textId="77777777" w:rsidR="00C97E24" w:rsidRPr="00C97E24" w:rsidRDefault="00C97E24" w:rsidP="00D952A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развития:</w:t>
      </w:r>
    </w:p>
    <w:p w14:paraId="51A930CC" w14:textId="77777777" w:rsidR="00C97E24" w:rsidRPr="00C97E24" w:rsidRDefault="00C97E24" w:rsidP="00D952A2">
      <w:pPr>
        <w:numPr>
          <w:ilvl w:val="0"/>
          <w:numId w:val="98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уровень (1 балл)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- 5-6 баллов</w:t>
      </w:r>
    </w:p>
    <w:p w14:paraId="62C1E430" w14:textId="77777777" w:rsidR="00C97E24" w:rsidRPr="00C97E24" w:rsidRDefault="00C97E24" w:rsidP="00D952A2">
      <w:pPr>
        <w:numPr>
          <w:ilvl w:val="0"/>
          <w:numId w:val="98"/>
        </w:numPr>
        <w:spacing w:before="4"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(3 балла) - 15-16 баллов</w:t>
      </w:r>
    </w:p>
    <w:p w14:paraId="435BFCB9" w14:textId="77777777" w:rsidR="00C97E24" w:rsidRDefault="00C97E24" w:rsidP="00D952A2">
      <w:pPr>
        <w:numPr>
          <w:ilvl w:val="0"/>
          <w:numId w:val="98"/>
        </w:numPr>
        <w:spacing w:after="0" w:line="240" w:lineRule="auto"/>
        <w:ind w:left="0" w:right="-1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(5 балла) - 24-25 баллов</w:t>
      </w:r>
    </w:p>
    <w:p w14:paraId="0B2EEE2E" w14:textId="77777777" w:rsidR="00A564C4" w:rsidRDefault="00A564C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32594" w14:textId="77777777" w:rsidR="00A564C4" w:rsidRDefault="00A564C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A5129" w14:textId="77777777" w:rsidR="00A564C4" w:rsidRDefault="00A564C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A221F" w14:textId="397F48C1" w:rsidR="00A564C4" w:rsidRDefault="00A564C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9CE52" w14:textId="77777777" w:rsidR="00A564C4" w:rsidRDefault="00A564C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526BC" w14:textId="77777777" w:rsidR="00A564C4" w:rsidRDefault="00A564C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C2C1D9" w14:textId="77777777" w:rsidR="00EC44C8" w:rsidRDefault="00EC44C8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D9D17" w14:textId="77777777" w:rsidR="00EC44C8" w:rsidRDefault="00EC44C8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8B657" w14:textId="77777777" w:rsidR="00EC44C8" w:rsidRDefault="00EC44C8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1581D" w14:textId="77777777" w:rsidR="00EC44C8" w:rsidRDefault="00EC44C8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DCEEE" w14:textId="77777777" w:rsidR="00EC44C8" w:rsidRDefault="00EC44C8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07EFB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9A4AC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E548E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68D79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F0CB1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3BBF4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214F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5824D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BF2A7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7B940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AFEC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07723" w14:textId="77777777" w:rsidR="00D952A2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50C78" w14:textId="77777777" w:rsidR="00D952A2" w:rsidRPr="00C97E24" w:rsidRDefault="00D952A2" w:rsidP="00EC44C8">
      <w:pPr>
        <w:spacing w:before="4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84D09" w14:textId="1249DD25" w:rsidR="00EC44C8" w:rsidRPr="00C97E24" w:rsidRDefault="00EC44C8" w:rsidP="00EC44C8">
      <w:pPr>
        <w:spacing w:before="75"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</w:p>
    <w:p w14:paraId="4ED04489" w14:textId="77777777" w:rsidR="00EC44C8" w:rsidRPr="00C97E24" w:rsidRDefault="00EC44C8" w:rsidP="00EC44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215AF" w14:textId="77777777" w:rsidR="00EC44C8" w:rsidRPr="00C97E24" w:rsidRDefault="00EC44C8" w:rsidP="00EC44C8">
      <w:pPr>
        <w:spacing w:before="87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 педагогических наблюдений</w:t>
      </w:r>
    </w:p>
    <w:p w14:paraId="4A66B337" w14:textId="23981557" w:rsidR="00EC44C8" w:rsidRPr="00C97E24" w:rsidRDefault="00EC44C8" w:rsidP="00EC44C8">
      <w:pPr>
        <w:spacing w:before="19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ДОП «Студия актёрского мастерства» 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12-14 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59D7D9" w14:textId="544CC260" w:rsidR="00EC44C8" w:rsidRPr="00C97E24" w:rsidRDefault="00EC44C8" w:rsidP="00EC44C8">
      <w:pPr>
        <w:spacing w:before="38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профилактической, социально-значимой деятельности учащихся и работа по укреплению, развитию и формированию личности.</w:t>
      </w:r>
    </w:p>
    <w:p w14:paraId="7DBA8E6C" w14:textId="2EB0EBA4" w:rsidR="00EC44C8" w:rsidRPr="00C97E24" w:rsidRDefault="00EC44C8" w:rsidP="00EC44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Информационный лист.</w:t>
      </w:r>
    </w:p>
    <w:p w14:paraId="78F6C954" w14:textId="77777777" w:rsidR="00EC44C8" w:rsidRPr="00C97E24" w:rsidRDefault="00EC44C8" w:rsidP="00EC44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учащегося.</w:t>
      </w:r>
    </w:p>
    <w:p w14:paraId="2E96A4B6" w14:textId="77777777" w:rsidR="00EC44C8" w:rsidRPr="00C97E24" w:rsidRDefault="00EC44C8" w:rsidP="00EC44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помещается информация, помогающая педагогу дополнительного образования проанализировать личные данные учащегося.</w:t>
      </w:r>
    </w:p>
    <w:p w14:paraId="6439A412" w14:textId="419FD685" w:rsidR="00EC44C8" w:rsidRPr="00C97E24" w:rsidRDefault="00EC44C8" w:rsidP="00EC44C8">
      <w:pPr>
        <w:spacing w:before="59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Педагогико</w:t>
      </w:r>
      <w:proofErr w:type="spellEnd"/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психологическая характеристика на учащегося.</w:t>
      </w:r>
    </w:p>
    <w:p w14:paraId="12582B19" w14:textId="77777777" w:rsidR="00EC44C8" w:rsidRPr="00C97E24" w:rsidRDefault="00EC44C8" w:rsidP="00EC44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 учащегося.</w:t>
      </w:r>
    </w:p>
    <w:p w14:paraId="73A1BC65" w14:textId="732F6E0A" w:rsidR="00EC44C8" w:rsidRPr="00C97E24" w:rsidRDefault="00EC44C8" w:rsidP="00EC44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помещаются характеристики на учащегося, составленные педагогом дополнительного образования и психологом. Информация, помогающая проанализировать ученика его характер, способности; результаты психологической диагностики.</w:t>
      </w:r>
    </w:p>
    <w:p w14:paraId="1EC5727E" w14:textId="17C9A538" w:rsidR="00EC44C8" w:rsidRPr="00C97E24" w:rsidRDefault="00EC44C8" w:rsidP="00EC44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Образовательная деятельность.</w:t>
      </w:r>
    </w:p>
    <w:p w14:paraId="17C612BC" w14:textId="77777777" w:rsidR="00EC44C8" w:rsidRPr="00C97E24" w:rsidRDefault="00EC44C8" w:rsidP="00EC44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образовательной деятельностью.</w:t>
      </w:r>
    </w:p>
    <w:p w14:paraId="5DFFC1B2" w14:textId="7D9D7708" w:rsidR="00EC44C8" w:rsidRPr="00C97E24" w:rsidRDefault="00EC44C8" w:rsidP="00EC44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помещаются результаты наблюдений и посещаемости учащегося; а также описание основных форм и направлений его творческой активности. Материалы, представленные в данном разделе, дают широкое представление о динамике образовательной активности учащегося.</w:t>
      </w:r>
    </w:p>
    <w:p w14:paraId="37B6AC92" w14:textId="7C375E73" w:rsidR="00EC44C8" w:rsidRPr="00C97E24" w:rsidRDefault="00EC44C8" w:rsidP="00EC44C8">
      <w:pPr>
        <w:spacing w:before="1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Индивидуальная работа.</w:t>
      </w:r>
    </w:p>
    <w:p w14:paraId="76072DE2" w14:textId="77777777" w:rsidR="00EC44C8" w:rsidRPr="00C97E24" w:rsidRDefault="00EC44C8" w:rsidP="00EC44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работы.</w:t>
      </w:r>
    </w:p>
    <w:p w14:paraId="0C7836EF" w14:textId="77777777" w:rsidR="00EC44C8" w:rsidRPr="00C97E24" w:rsidRDefault="00EC44C8" w:rsidP="00EC44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 содержание работы с учащимся.</w:t>
      </w:r>
    </w:p>
    <w:p w14:paraId="7AE01DCD" w14:textId="77777777" w:rsidR="00EC44C8" w:rsidRDefault="00EC44C8" w:rsidP="00EC44C8">
      <w:pPr>
        <w:spacing w:before="1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учета педагогических наблюдений за формированием метапредметных результатов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317"/>
        <w:gridCol w:w="1534"/>
        <w:gridCol w:w="1610"/>
        <w:gridCol w:w="1542"/>
        <w:gridCol w:w="1780"/>
      </w:tblGrid>
      <w:tr w:rsidR="00EC44C8" w14:paraId="35CC6F5F" w14:textId="77777777" w:rsidTr="001B22F4">
        <w:tc>
          <w:tcPr>
            <w:tcW w:w="562" w:type="dxa"/>
          </w:tcPr>
          <w:p w14:paraId="4260086C" w14:textId="4CDF141D" w:rsidR="00EC44C8" w:rsidRPr="001B22F4" w:rsidRDefault="00EC44C8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F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B22F4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1B2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17" w:type="dxa"/>
          </w:tcPr>
          <w:p w14:paraId="792FE2D5" w14:textId="0A6CAD86" w:rsidR="00EC44C8" w:rsidRPr="001B22F4" w:rsidRDefault="00EC44C8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F4">
              <w:rPr>
                <w:rFonts w:ascii="Times New Roman" w:eastAsia="Times New Roman" w:hAnsi="Times New Roman" w:cs="Times New Roman"/>
                <w:lang w:eastAsia="ru-RU"/>
              </w:rPr>
              <w:t>ФИО учащегося</w:t>
            </w:r>
          </w:p>
        </w:tc>
        <w:tc>
          <w:tcPr>
            <w:tcW w:w="1534" w:type="dxa"/>
          </w:tcPr>
          <w:p w14:paraId="3D1E1026" w14:textId="6A8D945B" w:rsidR="00EC44C8" w:rsidRPr="001B22F4" w:rsidRDefault="001B22F4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устойчивая мотивация к занятиям театральным искусством;</w:t>
            </w:r>
          </w:p>
        </w:tc>
        <w:tc>
          <w:tcPr>
            <w:tcW w:w="1610" w:type="dxa"/>
          </w:tcPr>
          <w:p w14:paraId="455E4491" w14:textId="659D77FA" w:rsidR="00EC44C8" w:rsidRPr="001B22F4" w:rsidRDefault="001B22F4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творческой реализации</w:t>
            </w:r>
          </w:p>
        </w:tc>
        <w:tc>
          <w:tcPr>
            <w:tcW w:w="1542" w:type="dxa"/>
          </w:tcPr>
          <w:p w14:paraId="4C794272" w14:textId="611CBC69" w:rsidR="00EC44C8" w:rsidRPr="001B22F4" w:rsidRDefault="001B22F4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использовать речь для регуляции своего действия</w:t>
            </w:r>
          </w:p>
        </w:tc>
        <w:tc>
          <w:tcPr>
            <w:tcW w:w="1780" w:type="dxa"/>
          </w:tcPr>
          <w:p w14:paraId="62F6EC19" w14:textId="4B228888" w:rsidR="00EC44C8" w:rsidRPr="001B22F4" w:rsidRDefault="001B22F4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и организаторские способности</w:t>
            </w:r>
          </w:p>
        </w:tc>
      </w:tr>
      <w:tr w:rsidR="00EC44C8" w14:paraId="17C947ED" w14:textId="77777777" w:rsidTr="001B22F4">
        <w:tc>
          <w:tcPr>
            <w:tcW w:w="562" w:type="dxa"/>
          </w:tcPr>
          <w:p w14:paraId="2530A4B1" w14:textId="4DF699A4" w:rsidR="00EC44C8" w:rsidRPr="001B22F4" w:rsidRDefault="001B22F4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17" w:type="dxa"/>
          </w:tcPr>
          <w:p w14:paraId="562AE60D" w14:textId="5B8D9303" w:rsidR="00EC44C8" w:rsidRPr="001B22F4" w:rsidRDefault="001B22F4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А.</w:t>
            </w:r>
          </w:p>
        </w:tc>
        <w:tc>
          <w:tcPr>
            <w:tcW w:w="1534" w:type="dxa"/>
          </w:tcPr>
          <w:p w14:paraId="46C87310" w14:textId="77777777" w:rsidR="00EC44C8" w:rsidRPr="001B22F4" w:rsidRDefault="00EC44C8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</w:tcPr>
          <w:p w14:paraId="12F30DB3" w14:textId="77777777" w:rsidR="00EC44C8" w:rsidRPr="001B22F4" w:rsidRDefault="00EC44C8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</w:tcPr>
          <w:p w14:paraId="11613A30" w14:textId="77777777" w:rsidR="00EC44C8" w:rsidRPr="001B22F4" w:rsidRDefault="00EC44C8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</w:tcPr>
          <w:p w14:paraId="5A01F2B7" w14:textId="77777777" w:rsidR="00EC44C8" w:rsidRPr="001B22F4" w:rsidRDefault="00EC44C8" w:rsidP="00EC44C8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90888A" w14:textId="77777777" w:rsidR="00EC44C8" w:rsidRDefault="00EC44C8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57FC4" w14:textId="77777777" w:rsidR="001B22F4" w:rsidRDefault="001B22F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39A19" w14:textId="77777777" w:rsidR="001B22F4" w:rsidRDefault="001B22F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98519" w14:textId="77777777" w:rsidR="001B22F4" w:rsidRDefault="001B22F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747AE" w14:textId="77777777" w:rsidR="001B22F4" w:rsidRDefault="001B22F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2C2D1" w14:textId="77777777" w:rsidR="001B22F4" w:rsidRPr="00C97E24" w:rsidRDefault="001B22F4" w:rsidP="00A564C4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59EAD" w14:textId="6B4F44CB" w:rsidR="001104D7" w:rsidRPr="001B22F4" w:rsidRDefault="001B22F4" w:rsidP="001B22F4">
      <w:pPr>
        <w:spacing w:after="0" w:line="36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7</w:t>
      </w:r>
    </w:p>
    <w:p w14:paraId="055B4E1E" w14:textId="7D358187" w:rsidR="001B22F4" w:rsidRPr="001B22F4" w:rsidRDefault="001B22F4" w:rsidP="00D952A2">
      <w:pPr>
        <w:pStyle w:val="20"/>
        <w:spacing w:line="240" w:lineRule="auto"/>
        <w:ind w:left="1055" w:right="1008"/>
        <w:jc w:val="center"/>
        <w:rPr>
          <w:i w:val="0"/>
          <w:iCs w:val="0"/>
        </w:rPr>
      </w:pPr>
      <w:r w:rsidRPr="001B22F4">
        <w:rPr>
          <w:i w:val="0"/>
          <w:iCs w:val="0"/>
          <w:color w:val="000000"/>
        </w:rPr>
        <w:t>Анкета опроса потребителей образовательных услуг</w:t>
      </w:r>
    </w:p>
    <w:p w14:paraId="4B940D7D" w14:textId="7FF4E021" w:rsidR="001B22F4" w:rsidRDefault="001B22F4" w:rsidP="00D952A2">
      <w:pPr>
        <w:pStyle w:val="a9"/>
        <w:spacing w:before="1"/>
        <w:ind w:firstLine="709"/>
        <w:jc w:val="both"/>
      </w:pPr>
      <w:r>
        <w:rPr>
          <w:color w:val="000000"/>
          <w:sz w:val="28"/>
          <w:szCs w:val="28"/>
        </w:rPr>
        <w:t>В рамках проведения независимой оценки, качества оказания услуг</w:t>
      </w:r>
      <w:r>
        <w:t xml:space="preserve"> </w:t>
      </w:r>
      <w:r>
        <w:rPr>
          <w:color w:val="000000"/>
          <w:sz w:val="28"/>
          <w:szCs w:val="28"/>
        </w:rPr>
        <w:t xml:space="preserve">образовательными организациями, просим Вас оценить работу образовательной организации. </w:t>
      </w:r>
      <w:r>
        <w:rPr>
          <w:b/>
          <w:bCs/>
          <w:color w:val="000000"/>
          <w:sz w:val="28"/>
          <w:szCs w:val="28"/>
          <w:u w:val="single"/>
        </w:rPr>
        <w:t>Анкетирование проводится анонимно.</w:t>
      </w:r>
    </w:p>
    <w:p w14:paraId="09D65093" w14:textId="77777777" w:rsidR="001B22F4" w:rsidRDefault="001B22F4" w:rsidP="001B22F4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723"/>
        <w:gridCol w:w="709"/>
        <w:gridCol w:w="709"/>
        <w:gridCol w:w="1695"/>
      </w:tblGrid>
      <w:tr w:rsidR="00D952A2" w14:paraId="5017F148" w14:textId="77777777" w:rsidTr="00D952A2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DAE9" w14:textId="77777777" w:rsidR="001B22F4" w:rsidRPr="00D952A2" w:rsidRDefault="001B22F4" w:rsidP="00D95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0FBC" w14:textId="4C4FBC8F" w:rsidR="001B22F4" w:rsidRPr="00D952A2" w:rsidRDefault="001B22F4" w:rsidP="00D952A2">
            <w:pPr>
              <w:pStyle w:val="a9"/>
              <w:tabs>
                <w:tab w:val="left" w:pos="3725"/>
              </w:tabs>
              <w:ind w:left="323" w:right="163" w:hanging="142"/>
              <w:jc w:val="center"/>
            </w:pPr>
            <w:r w:rsidRPr="00D952A2">
              <w:rPr>
                <w:b/>
                <w:bCs/>
                <w:color w:val="000000"/>
              </w:rPr>
              <w:t>УДОВЛЕТВОРЕ</w:t>
            </w:r>
            <w:r w:rsidR="00D952A2">
              <w:rPr>
                <w:b/>
                <w:bCs/>
                <w:color w:val="000000"/>
              </w:rPr>
              <w:t xml:space="preserve">НЫ </w:t>
            </w:r>
            <w:r w:rsidRPr="00D952A2">
              <w:rPr>
                <w:b/>
                <w:bCs/>
                <w:color w:val="000000"/>
              </w:rPr>
              <w:t>ЛИ ВЫ: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7922" w14:textId="77777777" w:rsidR="001B22F4" w:rsidRPr="00D952A2" w:rsidRDefault="001B22F4" w:rsidP="00D952A2">
            <w:pPr>
              <w:pStyle w:val="a9"/>
              <w:jc w:val="center"/>
            </w:pPr>
            <w:r w:rsidRPr="00D952A2">
              <w:rPr>
                <w:b/>
                <w:bCs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00564" w14:textId="77777777" w:rsidR="001B22F4" w:rsidRPr="00D952A2" w:rsidRDefault="001B22F4" w:rsidP="00D952A2">
            <w:pPr>
              <w:pStyle w:val="a9"/>
              <w:ind w:left="108"/>
              <w:jc w:val="center"/>
            </w:pPr>
            <w:r w:rsidRPr="00D952A2">
              <w:rPr>
                <w:b/>
                <w:bCs/>
                <w:color w:val="00000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E462" w14:textId="77777777" w:rsidR="00D952A2" w:rsidRDefault="001B22F4" w:rsidP="00D952A2">
            <w:pPr>
              <w:pStyle w:val="a9"/>
              <w:ind w:left="108" w:right="90" w:firstLine="158"/>
              <w:jc w:val="center"/>
              <w:rPr>
                <w:b/>
                <w:bCs/>
                <w:color w:val="000000"/>
              </w:rPr>
            </w:pPr>
            <w:r w:rsidRPr="00D952A2">
              <w:rPr>
                <w:b/>
                <w:bCs/>
                <w:color w:val="000000"/>
              </w:rPr>
              <w:t>ЗАТРУ</w:t>
            </w:r>
          </w:p>
          <w:p w14:paraId="0E1B805C" w14:textId="0DCF2219" w:rsidR="001B22F4" w:rsidRPr="00D952A2" w:rsidRDefault="001B22F4" w:rsidP="00D952A2">
            <w:pPr>
              <w:pStyle w:val="a9"/>
              <w:ind w:left="108" w:right="90" w:firstLine="158"/>
              <w:jc w:val="center"/>
            </w:pPr>
            <w:r w:rsidRPr="00D952A2">
              <w:rPr>
                <w:b/>
                <w:bCs/>
                <w:color w:val="000000"/>
              </w:rPr>
              <w:t>ДНЯЮСЬ</w:t>
            </w:r>
          </w:p>
        </w:tc>
      </w:tr>
      <w:tr w:rsidR="00D952A2" w14:paraId="219342C5" w14:textId="77777777" w:rsidTr="00D952A2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4946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1.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CE68" w14:textId="77777777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Вашими отношениями с педагогами?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4CA9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EA47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7B70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5D9ED000" w14:textId="77777777" w:rsidTr="00D952A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53332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2.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BE6A" w14:textId="77777777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Отношениями между учащимися в объединении?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934C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7338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166B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2DA9247C" w14:textId="77777777" w:rsidTr="00D952A2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74A1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3.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F1F1" w14:textId="18F5CF28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Профессиональным уровнем педагогического коллектива, в частности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своего педагога?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6200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5D5D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7792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47CFFE32" w14:textId="77777777" w:rsidTr="00D952A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7A0B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4.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DF66" w14:textId="77777777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Качеством образования, получаемого вашим ребёнком в ЦДТ?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1901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2A1B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397B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6DBED59C" w14:textId="77777777" w:rsidTr="00D952A2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AE31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5.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4219" w14:textId="77777777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Качеством воспитательной работы?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B10C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C57E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4C16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6B8C25A3" w14:textId="77777777" w:rsidTr="00D952A2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B7FC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6.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6C0E" w14:textId="2B654615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Материально-технической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оснащённостью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ЦДТ?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(оборудование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кабинета)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1419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FA12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491A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2E00231F" w14:textId="77777777" w:rsidTr="00D952A2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CB15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7.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560A" w14:textId="5BD02F64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Условиями, направленными на сохранение и укрепление здоровья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детей?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A123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9DF3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2BC6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27732042" w14:textId="77777777" w:rsidTr="00D952A2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2E15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8.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F6FD" w14:textId="72C249C5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Условиями, направленными на развитие творческих способностей и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интересов детей, включая их участие в конкурсах и соревнованиях?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146A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EB71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2C16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7D097F7D" w14:textId="77777777" w:rsidTr="00D952A2">
        <w:trPr>
          <w:trHeight w:val="8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5CC5" w14:textId="77777777" w:rsidR="001B22F4" w:rsidRPr="00D952A2" w:rsidRDefault="001B22F4" w:rsidP="00D952A2">
            <w:pPr>
              <w:pStyle w:val="a9"/>
              <w:ind w:left="94" w:right="192"/>
              <w:jc w:val="center"/>
            </w:pPr>
            <w:r w:rsidRPr="00D952A2">
              <w:rPr>
                <w:color w:val="000000"/>
              </w:rPr>
              <w:t>9.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B881" w14:textId="48B4515E" w:rsidR="001B22F4" w:rsidRPr="00D952A2" w:rsidRDefault="001B22F4" w:rsidP="00D952A2">
            <w:pPr>
              <w:pStyle w:val="a9"/>
              <w:ind w:left="105" w:right="116"/>
            </w:pPr>
            <w:r w:rsidRPr="00D952A2">
              <w:rPr>
                <w:color w:val="000000"/>
              </w:rPr>
              <w:t>Степенью учета мнения и пожеланий родителей в организации работы в ЦДТ и уровнем родительского самоуправления на уровне детского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коллектива?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F5D8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362A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A2CD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A2" w14:paraId="7FC9DD3E" w14:textId="77777777" w:rsidTr="00D952A2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E9A0" w14:textId="77777777" w:rsidR="001B22F4" w:rsidRPr="00D952A2" w:rsidRDefault="001B22F4" w:rsidP="00D952A2">
            <w:pPr>
              <w:pStyle w:val="a9"/>
              <w:ind w:left="94" w:right="85"/>
              <w:jc w:val="center"/>
            </w:pPr>
            <w:r w:rsidRPr="00D952A2">
              <w:rPr>
                <w:color w:val="000000"/>
              </w:rPr>
              <w:t>10.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CCE2" w14:textId="18B37DA0" w:rsidR="001B22F4" w:rsidRPr="00D952A2" w:rsidRDefault="001B22F4" w:rsidP="00D952A2">
            <w:pPr>
              <w:pStyle w:val="a9"/>
              <w:ind w:left="105"/>
            </w:pPr>
            <w:r w:rsidRPr="00D952A2">
              <w:rPr>
                <w:color w:val="000000"/>
              </w:rPr>
              <w:t>Готовы ли Вы рекомендовать данную образовательную организацию</w:t>
            </w:r>
            <w:r w:rsidR="00D952A2">
              <w:rPr>
                <w:color w:val="000000"/>
              </w:rPr>
              <w:t xml:space="preserve"> </w:t>
            </w:r>
            <w:r w:rsidRPr="00D952A2">
              <w:rPr>
                <w:color w:val="000000"/>
              </w:rPr>
              <w:t>родственникам и знакомым?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FE20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ED90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8248" w14:textId="77777777" w:rsidR="001B22F4" w:rsidRPr="00D952A2" w:rsidRDefault="001B22F4" w:rsidP="00D952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C4CCE49" w14:textId="77777777" w:rsidR="008904A8" w:rsidRPr="00C97E24" w:rsidRDefault="008904A8" w:rsidP="006A7B0F">
      <w:pPr>
        <w:ind w:right="-1" w:firstLine="709"/>
      </w:pPr>
    </w:p>
    <w:sectPr w:rsidR="008904A8" w:rsidRPr="00C97E2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6856" w14:textId="77777777" w:rsidR="00537403" w:rsidRDefault="00537403">
      <w:pPr>
        <w:spacing w:after="0" w:line="240" w:lineRule="auto"/>
      </w:pPr>
      <w:r>
        <w:separator/>
      </w:r>
    </w:p>
  </w:endnote>
  <w:endnote w:type="continuationSeparator" w:id="0">
    <w:p w14:paraId="173432A7" w14:textId="77777777" w:rsidR="00537403" w:rsidRDefault="005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512942"/>
      <w:docPartObj>
        <w:docPartGallery w:val="Page Numbers (Bottom of Page)"/>
        <w:docPartUnique/>
      </w:docPartObj>
    </w:sdtPr>
    <w:sdtContent>
      <w:p w14:paraId="4A6852C1" w14:textId="07CD59B6" w:rsidR="00C15CC9" w:rsidRDefault="00C15C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9EF3D" w14:textId="054530A8" w:rsidR="00F67C2D" w:rsidRDefault="000000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44AD" w14:textId="77777777" w:rsidR="00537403" w:rsidRDefault="00537403">
      <w:pPr>
        <w:spacing w:after="0" w:line="240" w:lineRule="auto"/>
      </w:pPr>
      <w:r>
        <w:separator/>
      </w:r>
    </w:p>
  </w:footnote>
  <w:footnote w:type="continuationSeparator" w:id="0">
    <w:p w14:paraId="5562FEF4" w14:textId="77777777" w:rsidR="00537403" w:rsidRDefault="0053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9E"/>
    <w:multiLevelType w:val="multilevel"/>
    <w:tmpl w:val="17F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1E41"/>
    <w:multiLevelType w:val="hybridMultilevel"/>
    <w:tmpl w:val="56BCEDAE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AC6"/>
    <w:multiLevelType w:val="multilevel"/>
    <w:tmpl w:val="9F5A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75B92"/>
    <w:multiLevelType w:val="hybridMultilevel"/>
    <w:tmpl w:val="662E4F7A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E1859"/>
    <w:multiLevelType w:val="hybridMultilevel"/>
    <w:tmpl w:val="96E2C25E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525AC"/>
    <w:multiLevelType w:val="hybridMultilevel"/>
    <w:tmpl w:val="E7F66530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048DB"/>
    <w:multiLevelType w:val="multilevel"/>
    <w:tmpl w:val="940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113AFB"/>
    <w:multiLevelType w:val="hybridMultilevel"/>
    <w:tmpl w:val="DE4EE27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74CA"/>
    <w:multiLevelType w:val="multilevel"/>
    <w:tmpl w:val="8DC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67888"/>
    <w:multiLevelType w:val="hybridMultilevel"/>
    <w:tmpl w:val="B588B710"/>
    <w:lvl w:ilvl="0" w:tplc="8D8A67E0">
      <w:numFmt w:val="bullet"/>
      <w:lvlText w:val="-"/>
      <w:lvlJc w:val="left"/>
      <w:pPr>
        <w:ind w:left="5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F881702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2" w:tplc="30F0D4D2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3" w:tplc="06D0A9AA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8B940F58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5" w:tplc="1390E78C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6" w:tplc="6826E7B4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803C14FC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  <w:lvl w:ilvl="8" w:tplc="5DACE800">
      <w:numFmt w:val="bullet"/>
      <w:lvlText w:val="•"/>
      <w:lvlJc w:val="left"/>
      <w:pPr>
        <w:ind w:left="867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0B492D2B"/>
    <w:multiLevelType w:val="multilevel"/>
    <w:tmpl w:val="0D7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FF5F33"/>
    <w:multiLevelType w:val="multilevel"/>
    <w:tmpl w:val="C06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57921"/>
    <w:multiLevelType w:val="hybridMultilevel"/>
    <w:tmpl w:val="904C3358"/>
    <w:lvl w:ilvl="0" w:tplc="2EB2B5F8">
      <w:numFmt w:val="bullet"/>
      <w:lvlText w:val=""/>
      <w:lvlJc w:val="left"/>
      <w:pPr>
        <w:ind w:left="1068" w:hanging="142"/>
      </w:pPr>
      <w:rPr>
        <w:rFonts w:hint="default"/>
        <w:spacing w:val="22"/>
        <w:w w:val="99"/>
        <w:lang w:val="ru-RU" w:eastAsia="en-US" w:bidi="ar-SA"/>
      </w:rPr>
    </w:lvl>
    <w:lvl w:ilvl="1" w:tplc="6BA04278">
      <w:numFmt w:val="bullet"/>
      <w:lvlText w:val="•"/>
      <w:lvlJc w:val="left"/>
      <w:pPr>
        <w:ind w:left="1983" w:hanging="142"/>
      </w:pPr>
      <w:rPr>
        <w:rFonts w:hint="default"/>
        <w:lang w:val="ru-RU" w:eastAsia="en-US" w:bidi="ar-SA"/>
      </w:rPr>
    </w:lvl>
    <w:lvl w:ilvl="2" w:tplc="7A884C2A">
      <w:numFmt w:val="bullet"/>
      <w:lvlText w:val="•"/>
      <w:lvlJc w:val="left"/>
      <w:pPr>
        <w:ind w:left="2906" w:hanging="142"/>
      </w:pPr>
      <w:rPr>
        <w:rFonts w:hint="default"/>
        <w:lang w:val="ru-RU" w:eastAsia="en-US" w:bidi="ar-SA"/>
      </w:rPr>
    </w:lvl>
    <w:lvl w:ilvl="3" w:tplc="7D3CC9F2">
      <w:numFmt w:val="bullet"/>
      <w:lvlText w:val="•"/>
      <w:lvlJc w:val="left"/>
      <w:pPr>
        <w:ind w:left="3829" w:hanging="142"/>
      </w:pPr>
      <w:rPr>
        <w:rFonts w:hint="default"/>
        <w:lang w:val="ru-RU" w:eastAsia="en-US" w:bidi="ar-SA"/>
      </w:rPr>
    </w:lvl>
    <w:lvl w:ilvl="4" w:tplc="BD26D41C">
      <w:numFmt w:val="bullet"/>
      <w:lvlText w:val="•"/>
      <w:lvlJc w:val="left"/>
      <w:pPr>
        <w:ind w:left="4752" w:hanging="142"/>
      </w:pPr>
      <w:rPr>
        <w:rFonts w:hint="default"/>
        <w:lang w:val="ru-RU" w:eastAsia="en-US" w:bidi="ar-SA"/>
      </w:rPr>
    </w:lvl>
    <w:lvl w:ilvl="5" w:tplc="E9B8D012">
      <w:numFmt w:val="bullet"/>
      <w:lvlText w:val="•"/>
      <w:lvlJc w:val="left"/>
      <w:pPr>
        <w:ind w:left="5675" w:hanging="142"/>
      </w:pPr>
      <w:rPr>
        <w:rFonts w:hint="default"/>
        <w:lang w:val="ru-RU" w:eastAsia="en-US" w:bidi="ar-SA"/>
      </w:rPr>
    </w:lvl>
    <w:lvl w:ilvl="6" w:tplc="D682CF3E">
      <w:numFmt w:val="bullet"/>
      <w:lvlText w:val="•"/>
      <w:lvlJc w:val="left"/>
      <w:pPr>
        <w:ind w:left="6598" w:hanging="142"/>
      </w:pPr>
      <w:rPr>
        <w:rFonts w:hint="default"/>
        <w:lang w:val="ru-RU" w:eastAsia="en-US" w:bidi="ar-SA"/>
      </w:rPr>
    </w:lvl>
    <w:lvl w:ilvl="7" w:tplc="1CD6A012">
      <w:numFmt w:val="bullet"/>
      <w:lvlText w:val="•"/>
      <w:lvlJc w:val="left"/>
      <w:pPr>
        <w:ind w:left="7521" w:hanging="142"/>
      </w:pPr>
      <w:rPr>
        <w:rFonts w:hint="default"/>
        <w:lang w:val="ru-RU" w:eastAsia="en-US" w:bidi="ar-SA"/>
      </w:rPr>
    </w:lvl>
    <w:lvl w:ilvl="8" w:tplc="6004F592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0EEE0144"/>
    <w:multiLevelType w:val="hybridMultilevel"/>
    <w:tmpl w:val="61A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63A3C"/>
    <w:multiLevelType w:val="multilevel"/>
    <w:tmpl w:val="BA58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8C1C79"/>
    <w:multiLevelType w:val="multilevel"/>
    <w:tmpl w:val="E8C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C80352"/>
    <w:multiLevelType w:val="hybridMultilevel"/>
    <w:tmpl w:val="2486850E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861ED"/>
    <w:multiLevelType w:val="hybridMultilevel"/>
    <w:tmpl w:val="2DE88A0E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45F8E"/>
    <w:multiLevelType w:val="hybridMultilevel"/>
    <w:tmpl w:val="4DF2D2A2"/>
    <w:lvl w:ilvl="0" w:tplc="E4986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61B90"/>
    <w:multiLevelType w:val="multilevel"/>
    <w:tmpl w:val="2282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A06F50"/>
    <w:multiLevelType w:val="hybridMultilevel"/>
    <w:tmpl w:val="3B9E9DFA"/>
    <w:lvl w:ilvl="0" w:tplc="11D44AFE">
      <w:numFmt w:val="bullet"/>
      <w:lvlText w:val="-"/>
      <w:lvlJc w:val="left"/>
      <w:pPr>
        <w:ind w:left="182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F8A0A2">
      <w:numFmt w:val="bullet"/>
      <w:lvlText w:val="•"/>
      <w:lvlJc w:val="left"/>
      <w:pPr>
        <w:ind w:left="2718" w:hanging="168"/>
      </w:pPr>
      <w:rPr>
        <w:rFonts w:hint="default"/>
        <w:lang w:val="ru-RU" w:eastAsia="en-US" w:bidi="ar-SA"/>
      </w:rPr>
    </w:lvl>
    <w:lvl w:ilvl="2" w:tplc="D14A8112">
      <w:numFmt w:val="bullet"/>
      <w:lvlText w:val="•"/>
      <w:lvlJc w:val="left"/>
      <w:pPr>
        <w:ind w:left="3617" w:hanging="168"/>
      </w:pPr>
      <w:rPr>
        <w:rFonts w:hint="default"/>
        <w:lang w:val="ru-RU" w:eastAsia="en-US" w:bidi="ar-SA"/>
      </w:rPr>
    </w:lvl>
    <w:lvl w:ilvl="3" w:tplc="34945DCC">
      <w:numFmt w:val="bullet"/>
      <w:lvlText w:val="•"/>
      <w:lvlJc w:val="left"/>
      <w:pPr>
        <w:ind w:left="4516" w:hanging="168"/>
      </w:pPr>
      <w:rPr>
        <w:rFonts w:hint="default"/>
        <w:lang w:val="ru-RU" w:eastAsia="en-US" w:bidi="ar-SA"/>
      </w:rPr>
    </w:lvl>
    <w:lvl w:ilvl="4" w:tplc="C01463CE">
      <w:numFmt w:val="bullet"/>
      <w:lvlText w:val="•"/>
      <w:lvlJc w:val="left"/>
      <w:pPr>
        <w:ind w:left="5415" w:hanging="168"/>
      </w:pPr>
      <w:rPr>
        <w:rFonts w:hint="default"/>
        <w:lang w:val="ru-RU" w:eastAsia="en-US" w:bidi="ar-SA"/>
      </w:rPr>
    </w:lvl>
    <w:lvl w:ilvl="5" w:tplc="6C686988">
      <w:numFmt w:val="bullet"/>
      <w:lvlText w:val="•"/>
      <w:lvlJc w:val="left"/>
      <w:pPr>
        <w:ind w:left="6314" w:hanging="168"/>
      </w:pPr>
      <w:rPr>
        <w:rFonts w:hint="default"/>
        <w:lang w:val="ru-RU" w:eastAsia="en-US" w:bidi="ar-SA"/>
      </w:rPr>
    </w:lvl>
    <w:lvl w:ilvl="6" w:tplc="0576032A">
      <w:numFmt w:val="bullet"/>
      <w:lvlText w:val="•"/>
      <w:lvlJc w:val="left"/>
      <w:pPr>
        <w:ind w:left="7213" w:hanging="168"/>
      </w:pPr>
      <w:rPr>
        <w:rFonts w:hint="default"/>
        <w:lang w:val="ru-RU" w:eastAsia="en-US" w:bidi="ar-SA"/>
      </w:rPr>
    </w:lvl>
    <w:lvl w:ilvl="7" w:tplc="B794467E">
      <w:numFmt w:val="bullet"/>
      <w:lvlText w:val="•"/>
      <w:lvlJc w:val="left"/>
      <w:pPr>
        <w:ind w:left="8112" w:hanging="168"/>
      </w:pPr>
      <w:rPr>
        <w:rFonts w:hint="default"/>
        <w:lang w:val="ru-RU" w:eastAsia="en-US" w:bidi="ar-SA"/>
      </w:rPr>
    </w:lvl>
    <w:lvl w:ilvl="8" w:tplc="CC64C742">
      <w:numFmt w:val="bullet"/>
      <w:lvlText w:val="•"/>
      <w:lvlJc w:val="left"/>
      <w:pPr>
        <w:ind w:left="9011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19057D2B"/>
    <w:multiLevelType w:val="hybridMultilevel"/>
    <w:tmpl w:val="6178CA18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32484"/>
    <w:multiLevelType w:val="multilevel"/>
    <w:tmpl w:val="37B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97752A"/>
    <w:multiLevelType w:val="multilevel"/>
    <w:tmpl w:val="4E9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283739"/>
    <w:multiLevelType w:val="multilevel"/>
    <w:tmpl w:val="83C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BF4EC9"/>
    <w:multiLevelType w:val="hybridMultilevel"/>
    <w:tmpl w:val="B8845482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1F40DD"/>
    <w:multiLevelType w:val="multilevel"/>
    <w:tmpl w:val="9EA479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A05301"/>
    <w:multiLevelType w:val="multilevel"/>
    <w:tmpl w:val="30BA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D06A00"/>
    <w:multiLevelType w:val="hybridMultilevel"/>
    <w:tmpl w:val="B322D4BC"/>
    <w:lvl w:ilvl="0" w:tplc="7A58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73C04"/>
    <w:multiLevelType w:val="multilevel"/>
    <w:tmpl w:val="54804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F15F7A"/>
    <w:multiLevelType w:val="hybridMultilevel"/>
    <w:tmpl w:val="BB8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7667C"/>
    <w:multiLevelType w:val="multilevel"/>
    <w:tmpl w:val="C4D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C919C6"/>
    <w:multiLevelType w:val="multilevel"/>
    <w:tmpl w:val="CC6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BE0692"/>
    <w:multiLevelType w:val="multilevel"/>
    <w:tmpl w:val="5FE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703FF6"/>
    <w:multiLevelType w:val="multilevel"/>
    <w:tmpl w:val="284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3065E0"/>
    <w:multiLevelType w:val="multilevel"/>
    <w:tmpl w:val="429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565B80"/>
    <w:multiLevelType w:val="multilevel"/>
    <w:tmpl w:val="D65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A74C0D"/>
    <w:multiLevelType w:val="multilevel"/>
    <w:tmpl w:val="B36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2936C0"/>
    <w:multiLevelType w:val="multilevel"/>
    <w:tmpl w:val="66C6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6150A6B"/>
    <w:multiLevelType w:val="multilevel"/>
    <w:tmpl w:val="BEC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1674F3"/>
    <w:multiLevelType w:val="hybridMultilevel"/>
    <w:tmpl w:val="C464CC36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F90004"/>
    <w:multiLevelType w:val="multilevel"/>
    <w:tmpl w:val="725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8607EB5"/>
    <w:multiLevelType w:val="hybridMultilevel"/>
    <w:tmpl w:val="88BAC52E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7409EF"/>
    <w:multiLevelType w:val="hybridMultilevel"/>
    <w:tmpl w:val="A16295EA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D13CF0"/>
    <w:multiLevelType w:val="hybridMultilevel"/>
    <w:tmpl w:val="77AA14CC"/>
    <w:lvl w:ilvl="0" w:tplc="A8DC809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3A24330A"/>
    <w:multiLevelType w:val="multilevel"/>
    <w:tmpl w:val="A1B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A7C68C2"/>
    <w:multiLevelType w:val="multilevel"/>
    <w:tmpl w:val="497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AED455E"/>
    <w:multiLevelType w:val="multilevel"/>
    <w:tmpl w:val="AE0EC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FB5E70"/>
    <w:multiLevelType w:val="hybridMultilevel"/>
    <w:tmpl w:val="90D00A14"/>
    <w:lvl w:ilvl="0" w:tplc="0F7415C4">
      <w:start w:val="1"/>
      <w:numFmt w:val="decimal"/>
      <w:lvlText w:val="%1."/>
      <w:lvlJc w:val="left"/>
      <w:pPr>
        <w:ind w:left="97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44E4E4">
      <w:start w:val="1"/>
      <w:numFmt w:val="decimal"/>
      <w:lvlText w:val="%2."/>
      <w:lvlJc w:val="left"/>
      <w:pPr>
        <w:ind w:left="2097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066CB48">
      <w:numFmt w:val="bullet"/>
      <w:lvlText w:val="•"/>
      <w:lvlJc w:val="left"/>
      <w:pPr>
        <w:ind w:left="3119" w:hanging="286"/>
      </w:pPr>
      <w:rPr>
        <w:rFonts w:hint="default"/>
        <w:lang w:val="ru-RU" w:eastAsia="en-US" w:bidi="ar-SA"/>
      </w:rPr>
    </w:lvl>
    <w:lvl w:ilvl="3" w:tplc="2B7C7CAC">
      <w:numFmt w:val="bullet"/>
      <w:lvlText w:val="•"/>
      <w:lvlJc w:val="left"/>
      <w:pPr>
        <w:ind w:left="4139" w:hanging="286"/>
      </w:pPr>
      <w:rPr>
        <w:rFonts w:hint="default"/>
        <w:lang w:val="ru-RU" w:eastAsia="en-US" w:bidi="ar-SA"/>
      </w:rPr>
    </w:lvl>
    <w:lvl w:ilvl="4" w:tplc="373A2D40">
      <w:numFmt w:val="bullet"/>
      <w:lvlText w:val="•"/>
      <w:lvlJc w:val="left"/>
      <w:pPr>
        <w:ind w:left="5159" w:hanging="286"/>
      </w:pPr>
      <w:rPr>
        <w:rFonts w:hint="default"/>
        <w:lang w:val="ru-RU" w:eastAsia="en-US" w:bidi="ar-SA"/>
      </w:rPr>
    </w:lvl>
    <w:lvl w:ilvl="5" w:tplc="7B42338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6" w:tplc="C944E742">
      <w:numFmt w:val="bullet"/>
      <w:lvlText w:val="•"/>
      <w:lvlJc w:val="left"/>
      <w:pPr>
        <w:ind w:left="7199" w:hanging="286"/>
      </w:pPr>
      <w:rPr>
        <w:rFonts w:hint="default"/>
        <w:lang w:val="ru-RU" w:eastAsia="en-US" w:bidi="ar-SA"/>
      </w:rPr>
    </w:lvl>
    <w:lvl w:ilvl="7" w:tplc="82346A90">
      <w:numFmt w:val="bullet"/>
      <w:lvlText w:val="•"/>
      <w:lvlJc w:val="left"/>
      <w:pPr>
        <w:ind w:left="8219" w:hanging="286"/>
      </w:pPr>
      <w:rPr>
        <w:rFonts w:hint="default"/>
        <w:lang w:val="ru-RU" w:eastAsia="en-US" w:bidi="ar-SA"/>
      </w:rPr>
    </w:lvl>
    <w:lvl w:ilvl="8" w:tplc="7C88125A">
      <w:numFmt w:val="bullet"/>
      <w:lvlText w:val="•"/>
      <w:lvlJc w:val="left"/>
      <w:pPr>
        <w:ind w:left="9239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3D620F47"/>
    <w:multiLevelType w:val="hybridMultilevel"/>
    <w:tmpl w:val="A06CF8FE"/>
    <w:lvl w:ilvl="0" w:tplc="BE264046">
      <w:numFmt w:val="bullet"/>
      <w:lvlText w:val=""/>
      <w:lvlJc w:val="left"/>
      <w:pPr>
        <w:ind w:left="272" w:hanging="142"/>
      </w:pPr>
      <w:rPr>
        <w:rFonts w:hint="default"/>
        <w:spacing w:val="12"/>
        <w:w w:val="100"/>
        <w:lang w:val="ru-RU" w:eastAsia="en-US" w:bidi="ar-SA"/>
      </w:rPr>
    </w:lvl>
    <w:lvl w:ilvl="1" w:tplc="260A9B5C">
      <w:numFmt w:val="bullet"/>
      <w:lvlText w:val="•"/>
      <w:lvlJc w:val="left"/>
      <w:pPr>
        <w:ind w:left="1323" w:hanging="142"/>
      </w:pPr>
      <w:rPr>
        <w:rFonts w:hint="default"/>
        <w:lang w:val="ru-RU" w:eastAsia="en-US" w:bidi="ar-SA"/>
      </w:rPr>
    </w:lvl>
    <w:lvl w:ilvl="2" w:tplc="A67C63E2">
      <w:numFmt w:val="bullet"/>
      <w:lvlText w:val="•"/>
      <w:lvlJc w:val="left"/>
      <w:pPr>
        <w:ind w:left="2366" w:hanging="142"/>
      </w:pPr>
      <w:rPr>
        <w:rFonts w:hint="default"/>
        <w:lang w:val="ru-RU" w:eastAsia="en-US" w:bidi="ar-SA"/>
      </w:rPr>
    </w:lvl>
    <w:lvl w:ilvl="3" w:tplc="70E0C0B2">
      <w:numFmt w:val="bullet"/>
      <w:lvlText w:val="•"/>
      <w:lvlJc w:val="left"/>
      <w:pPr>
        <w:ind w:left="3409" w:hanging="142"/>
      </w:pPr>
      <w:rPr>
        <w:rFonts w:hint="default"/>
        <w:lang w:val="ru-RU" w:eastAsia="en-US" w:bidi="ar-SA"/>
      </w:rPr>
    </w:lvl>
    <w:lvl w:ilvl="4" w:tplc="EE886438">
      <w:numFmt w:val="bullet"/>
      <w:lvlText w:val="•"/>
      <w:lvlJc w:val="left"/>
      <w:pPr>
        <w:ind w:left="4452" w:hanging="142"/>
      </w:pPr>
      <w:rPr>
        <w:rFonts w:hint="default"/>
        <w:lang w:val="ru-RU" w:eastAsia="en-US" w:bidi="ar-SA"/>
      </w:rPr>
    </w:lvl>
    <w:lvl w:ilvl="5" w:tplc="2E7A4F52">
      <w:numFmt w:val="bullet"/>
      <w:lvlText w:val="•"/>
      <w:lvlJc w:val="left"/>
      <w:pPr>
        <w:ind w:left="5495" w:hanging="142"/>
      </w:pPr>
      <w:rPr>
        <w:rFonts w:hint="default"/>
        <w:lang w:val="ru-RU" w:eastAsia="en-US" w:bidi="ar-SA"/>
      </w:rPr>
    </w:lvl>
    <w:lvl w:ilvl="6" w:tplc="92CAD08E">
      <w:numFmt w:val="bullet"/>
      <w:lvlText w:val="•"/>
      <w:lvlJc w:val="left"/>
      <w:pPr>
        <w:ind w:left="6538" w:hanging="142"/>
      </w:pPr>
      <w:rPr>
        <w:rFonts w:hint="default"/>
        <w:lang w:val="ru-RU" w:eastAsia="en-US" w:bidi="ar-SA"/>
      </w:rPr>
    </w:lvl>
    <w:lvl w:ilvl="7" w:tplc="87040DEA">
      <w:numFmt w:val="bullet"/>
      <w:lvlText w:val="•"/>
      <w:lvlJc w:val="left"/>
      <w:pPr>
        <w:ind w:left="7581" w:hanging="142"/>
      </w:pPr>
      <w:rPr>
        <w:rFonts w:hint="default"/>
        <w:lang w:val="ru-RU" w:eastAsia="en-US" w:bidi="ar-SA"/>
      </w:rPr>
    </w:lvl>
    <w:lvl w:ilvl="8" w:tplc="39AA7808">
      <w:numFmt w:val="bullet"/>
      <w:lvlText w:val="•"/>
      <w:lvlJc w:val="left"/>
      <w:pPr>
        <w:ind w:left="8624" w:hanging="142"/>
      </w:pPr>
      <w:rPr>
        <w:rFonts w:hint="default"/>
        <w:lang w:val="ru-RU" w:eastAsia="en-US" w:bidi="ar-SA"/>
      </w:rPr>
    </w:lvl>
  </w:abstractNum>
  <w:abstractNum w:abstractNumId="50" w15:restartNumberingAfterBreak="0">
    <w:nsid w:val="3E9641A3"/>
    <w:multiLevelType w:val="hybridMultilevel"/>
    <w:tmpl w:val="7674AD5A"/>
    <w:lvl w:ilvl="0" w:tplc="FB36FE04">
      <w:start w:val="1"/>
      <w:numFmt w:val="decimal"/>
      <w:lvlText w:val="%1."/>
      <w:lvlJc w:val="left"/>
      <w:pPr>
        <w:ind w:left="68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E6C05C">
      <w:numFmt w:val="bullet"/>
      <w:lvlText w:val="•"/>
      <w:lvlJc w:val="left"/>
      <w:pPr>
        <w:ind w:left="1739" w:hanging="213"/>
      </w:pPr>
      <w:rPr>
        <w:rFonts w:hint="default"/>
        <w:lang w:val="ru-RU" w:eastAsia="en-US" w:bidi="ar-SA"/>
      </w:rPr>
    </w:lvl>
    <w:lvl w:ilvl="2" w:tplc="155E13FC">
      <w:numFmt w:val="bullet"/>
      <w:lvlText w:val="•"/>
      <w:lvlJc w:val="left"/>
      <w:pPr>
        <w:ind w:left="2799" w:hanging="213"/>
      </w:pPr>
      <w:rPr>
        <w:rFonts w:hint="default"/>
        <w:lang w:val="ru-RU" w:eastAsia="en-US" w:bidi="ar-SA"/>
      </w:rPr>
    </w:lvl>
    <w:lvl w:ilvl="3" w:tplc="10FA933C">
      <w:numFmt w:val="bullet"/>
      <w:lvlText w:val="•"/>
      <w:lvlJc w:val="left"/>
      <w:pPr>
        <w:ind w:left="3859" w:hanging="213"/>
      </w:pPr>
      <w:rPr>
        <w:rFonts w:hint="default"/>
        <w:lang w:val="ru-RU" w:eastAsia="en-US" w:bidi="ar-SA"/>
      </w:rPr>
    </w:lvl>
    <w:lvl w:ilvl="4" w:tplc="E5FC9C44">
      <w:numFmt w:val="bullet"/>
      <w:lvlText w:val="•"/>
      <w:lvlJc w:val="left"/>
      <w:pPr>
        <w:ind w:left="4919" w:hanging="213"/>
      </w:pPr>
      <w:rPr>
        <w:rFonts w:hint="default"/>
        <w:lang w:val="ru-RU" w:eastAsia="en-US" w:bidi="ar-SA"/>
      </w:rPr>
    </w:lvl>
    <w:lvl w:ilvl="5" w:tplc="6A54AE12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6" w:tplc="8946BBE8">
      <w:numFmt w:val="bullet"/>
      <w:lvlText w:val="•"/>
      <w:lvlJc w:val="left"/>
      <w:pPr>
        <w:ind w:left="7039" w:hanging="213"/>
      </w:pPr>
      <w:rPr>
        <w:rFonts w:hint="default"/>
        <w:lang w:val="ru-RU" w:eastAsia="en-US" w:bidi="ar-SA"/>
      </w:rPr>
    </w:lvl>
    <w:lvl w:ilvl="7" w:tplc="351CD384">
      <w:numFmt w:val="bullet"/>
      <w:lvlText w:val="•"/>
      <w:lvlJc w:val="left"/>
      <w:pPr>
        <w:ind w:left="8099" w:hanging="213"/>
      </w:pPr>
      <w:rPr>
        <w:rFonts w:hint="default"/>
        <w:lang w:val="ru-RU" w:eastAsia="en-US" w:bidi="ar-SA"/>
      </w:rPr>
    </w:lvl>
    <w:lvl w:ilvl="8" w:tplc="0BDAF112">
      <w:numFmt w:val="bullet"/>
      <w:lvlText w:val="•"/>
      <w:lvlJc w:val="left"/>
      <w:pPr>
        <w:ind w:left="9159" w:hanging="213"/>
      </w:pPr>
      <w:rPr>
        <w:rFonts w:hint="default"/>
        <w:lang w:val="ru-RU" w:eastAsia="en-US" w:bidi="ar-SA"/>
      </w:rPr>
    </w:lvl>
  </w:abstractNum>
  <w:abstractNum w:abstractNumId="51" w15:restartNumberingAfterBreak="0">
    <w:nsid w:val="3F3048B8"/>
    <w:multiLevelType w:val="hybridMultilevel"/>
    <w:tmpl w:val="2ED041F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5A307D"/>
    <w:multiLevelType w:val="hybridMultilevel"/>
    <w:tmpl w:val="BCA81C1A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86069E"/>
    <w:multiLevelType w:val="multilevel"/>
    <w:tmpl w:val="FA0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6A70AC"/>
    <w:multiLevelType w:val="multilevel"/>
    <w:tmpl w:val="68BA0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2A2FBB"/>
    <w:multiLevelType w:val="hybridMultilevel"/>
    <w:tmpl w:val="93E05FB6"/>
    <w:lvl w:ilvl="0" w:tplc="7A58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0C1437"/>
    <w:multiLevelType w:val="hybridMultilevel"/>
    <w:tmpl w:val="4F1088E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826017"/>
    <w:multiLevelType w:val="hybridMultilevel"/>
    <w:tmpl w:val="3454CB5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206509"/>
    <w:multiLevelType w:val="multilevel"/>
    <w:tmpl w:val="8DB84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A601F6"/>
    <w:multiLevelType w:val="multilevel"/>
    <w:tmpl w:val="49B0632A"/>
    <w:styleLink w:val="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0B193C"/>
    <w:multiLevelType w:val="multilevel"/>
    <w:tmpl w:val="B2A26F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1" w15:restartNumberingAfterBreak="0">
    <w:nsid w:val="4BD85663"/>
    <w:multiLevelType w:val="multilevel"/>
    <w:tmpl w:val="D9A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D5D333B"/>
    <w:multiLevelType w:val="hybridMultilevel"/>
    <w:tmpl w:val="4EF0C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EF31541"/>
    <w:multiLevelType w:val="multilevel"/>
    <w:tmpl w:val="05CA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17608B"/>
    <w:multiLevelType w:val="hybridMultilevel"/>
    <w:tmpl w:val="EEE214A2"/>
    <w:lvl w:ilvl="0" w:tplc="E4986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D309D0"/>
    <w:multiLevelType w:val="multilevel"/>
    <w:tmpl w:val="230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00479A9"/>
    <w:multiLevelType w:val="hybridMultilevel"/>
    <w:tmpl w:val="17F68700"/>
    <w:lvl w:ilvl="0" w:tplc="B5D07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FC0CBF"/>
    <w:multiLevelType w:val="multilevel"/>
    <w:tmpl w:val="6C3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4E5442"/>
    <w:multiLevelType w:val="multilevel"/>
    <w:tmpl w:val="D0C0DAF8"/>
    <w:lvl w:ilvl="0">
      <w:start w:val="2"/>
      <w:numFmt w:val="decimal"/>
      <w:lvlText w:val="%1"/>
      <w:lvlJc w:val="left"/>
      <w:pPr>
        <w:ind w:left="174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5" w:hanging="701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701"/>
      </w:pPr>
      <w:rPr>
        <w:rFonts w:hint="default"/>
        <w:lang w:val="ru-RU" w:eastAsia="en-US" w:bidi="ar-SA"/>
      </w:rPr>
    </w:lvl>
  </w:abstractNum>
  <w:abstractNum w:abstractNumId="69" w15:restartNumberingAfterBreak="0">
    <w:nsid w:val="52747BE7"/>
    <w:multiLevelType w:val="multilevel"/>
    <w:tmpl w:val="49B0632A"/>
    <w:styleLink w:val="2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F83A8A"/>
    <w:multiLevelType w:val="hybridMultilevel"/>
    <w:tmpl w:val="7F9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D60588"/>
    <w:multiLevelType w:val="hybridMultilevel"/>
    <w:tmpl w:val="D26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3A5F61"/>
    <w:multiLevelType w:val="hybridMultilevel"/>
    <w:tmpl w:val="B1522186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83477B"/>
    <w:multiLevelType w:val="multilevel"/>
    <w:tmpl w:val="EC1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9C40D22"/>
    <w:multiLevelType w:val="multilevel"/>
    <w:tmpl w:val="006EC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BDD0589"/>
    <w:multiLevelType w:val="multilevel"/>
    <w:tmpl w:val="F37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BE34F79"/>
    <w:multiLevelType w:val="multilevel"/>
    <w:tmpl w:val="5BB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C950505"/>
    <w:multiLevelType w:val="hybridMultilevel"/>
    <w:tmpl w:val="7A128D7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DD1A6D"/>
    <w:multiLevelType w:val="hybridMultilevel"/>
    <w:tmpl w:val="FA16CA8C"/>
    <w:lvl w:ilvl="0" w:tplc="F4983138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C46496">
      <w:numFmt w:val="bullet"/>
      <w:lvlText w:val="•"/>
      <w:lvlJc w:val="left"/>
      <w:pPr>
        <w:ind w:left="1288" w:hanging="142"/>
      </w:pPr>
      <w:rPr>
        <w:rFonts w:hint="default"/>
        <w:lang w:val="ru-RU" w:eastAsia="en-US" w:bidi="ar-SA"/>
      </w:rPr>
    </w:lvl>
    <w:lvl w:ilvl="2" w:tplc="56462CFE">
      <w:numFmt w:val="bullet"/>
      <w:lvlText w:val="•"/>
      <w:lvlJc w:val="left"/>
      <w:pPr>
        <w:ind w:left="2336" w:hanging="142"/>
      </w:pPr>
      <w:rPr>
        <w:rFonts w:hint="default"/>
        <w:lang w:val="ru-RU" w:eastAsia="en-US" w:bidi="ar-SA"/>
      </w:rPr>
    </w:lvl>
    <w:lvl w:ilvl="3" w:tplc="7B76EC70">
      <w:numFmt w:val="bullet"/>
      <w:lvlText w:val="•"/>
      <w:lvlJc w:val="left"/>
      <w:pPr>
        <w:ind w:left="3384" w:hanging="142"/>
      </w:pPr>
      <w:rPr>
        <w:rFonts w:hint="default"/>
        <w:lang w:val="ru-RU" w:eastAsia="en-US" w:bidi="ar-SA"/>
      </w:rPr>
    </w:lvl>
    <w:lvl w:ilvl="4" w:tplc="1C984574">
      <w:numFmt w:val="bullet"/>
      <w:lvlText w:val="•"/>
      <w:lvlJc w:val="left"/>
      <w:pPr>
        <w:ind w:left="4432" w:hanging="142"/>
      </w:pPr>
      <w:rPr>
        <w:rFonts w:hint="default"/>
        <w:lang w:val="ru-RU" w:eastAsia="en-US" w:bidi="ar-SA"/>
      </w:rPr>
    </w:lvl>
    <w:lvl w:ilvl="5" w:tplc="CF349006">
      <w:numFmt w:val="bullet"/>
      <w:lvlText w:val="•"/>
      <w:lvlJc w:val="left"/>
      <w:pPr>
        <w:ind w:left="5480" w:hanging="142"/>
      </w:pPr>
      <w:rPr>
        <w:rFonts w:hint="default"/>
        <w:lang w:val="ru-RU" w:eastAsia="en-US" w:bidi="ar-SA"/>
      </w:rPr>
    </w:lvl>
    <w:lvl w:ilvl="6" w:tplc="D07CD87C">
      <w:numFmt w:val="bullet"/>
      <w:lvlText w:val="•"/>
      <w:lvlJc w:val="left"/>
      <w:pPr>
        <w:ind w:left="6528" w:hanging="142"/>
      </w:pPr>
      <w:rPr>
        <w:rFonts w:hint="default"/>
        <w:lang w:val="ru-RU" w:eastAsia="en-US" w:bidi="ar-SA"/>
      </w:rPr>
    </w:lvl>
    <w:lvl w:ilvl="7" w:tplc="A70E6B26">
      <w:numFmt w:val="bullet"/>
      <w:lvlText w:val="•"/>
      <w:lvlJc w:val="left"/>
      <w:pPr>
        <w:ind w:left="7576" w:hanging="142"/>
      </w:pPr>
      <w:rPr>
        <w:rFonts w:hint="default"/>
        <w:lang w:val="ru-RU" w:eastAsia="en-US" w:bidi="ar-SA"/>
      </w:rPr>
    </w:lvl>
    <w:lvl w:ilvl="8" w:tplc="0D60940C">
      <w:numFmt w:val="bullet"/>
      <w:lvlText w:val="•"/>
      <w:lvlJc w:val="left"/>
      <w:pPr>
        <w:ind w:left="8624" w:hanging="142"/>
      </w:pPr>
      <w:rPr>
        <w:rFonts w:hint="default"/>
        <w:lang w:val="ru-RU" w:eastAsia="en-US" w:bidi="ar-SA"/>
      </w:rPr>
    </w:lvl>
  </w:abstractNum>
  <w:abstractNum w:abstractNumId="79" w15:restartNumberingAfterBreak="0">
    <w:nsid w:val="5EFE0D1D"/>
    <w:multiLevelType w:val="hybridMultilevel"/>
    <w:tmpl w:val="64801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D7CC1"/>
    <w:multiLevelType w:val="hybridMultilevel"/>
    <w:tmpl w:val="8BF2391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A61114"/>
    <w:multiLevelType w:val="multilevel"/>
    <w:tmpl w:val="A87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2CD248F"/>
    <w:multiLevelType w:val="multilevel"/>
    <w:tmpl w:val="67A23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38122FA"/>
    <w:multiLevelType w:val="multilevel"/>
    <w:tmpl w:val="0E7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4920D65"/>
    <w:multiLevelType w:val="hybridMultilevel"/>
    <w:tmpl w:val="166A4A22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98623E"/>
    <w:multiLevelType w:val="hybridMultilevel"/>
    <w:tmpl w:val="52D40E16"/>
    <w:lvl w:ilvl="0" w:tplc="A83ED1C0">
      <w:start w:val="1"/>
      <w:numFmt w:val="decimal"/>
      <w:lvlText w:val="%1."/>
      <w:lvlJc w:val="left"/>
      <w:pPr>
        <w:ind w:left="97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E4A7A8">
      <w:numFmt w:val="bullet"/>
      <w:lvlText w:val="•"/>
      <w:lvlJc w:val="left"/>
      <w:pPr>
        <w:ind w:left="2009" w:hanging="286"/>
      </w:pPr>
      <w:rPr>
        <w:rFonts w:hint="default"/>
        <w:lang w:val="ru-RU" w:eastAsia="en-US" w:bidi="ar-SA"/>
      </w:rPr>
    </w:lvl>
    <w:lvl w:ilvl="2" w:tplc="6B92287A">
      <w:numFmt w:val="bullet"/>
      <w:lvlText w:val="•"/>
      <w:lvlJc w:val="left"/>
      <w:pPr>
        <w:ind w:left="3039" w:hanging="286"/>
      </w:pPr>
      <w:rPr>
        <w:rFonts w:hint="default"/>
        <w:lang w:val="ru-RU" w:eastAsia="en-US" w:bidi="ar-SA"/>
      </w:rPr>
    </w:lvl>
    <w:lvl w:ilvl="3" w:tplc="15E2D5F8">
      <w:numFmt w:val="bullet"/>
      <w:lvlText w:val="•"/>
      <w:lvlJc w:val="left"/>
      <w:pPr>
        <w:ind w:left="4069" w:hanging="286"/>
      </w:pPr>
      <w:rPr>
        <w:rFonts w:hint="default"/>
        <w:lang w:val="ru-RU" w:eastAsia="en-US" w:bidi="ar-SA"/>
      </w:rPr>
    </w:lvl>
    <w:lvl w:ilvl="4" w:tplc="34BA2E92">
      <w:numFmt w:val="bullet"/>
      <w:lvlText w:val="•"/>
      <w:lvlJc w:val="left"/>
      <w:pPr>
        <w:ind w:left="5099" w:hanging="286"/>
      </w:pPr>
      <w:rPr>
        <w:rFonts w:hint="default"/>
        <w:lang w:val="ru-RU" w:eastAsia="en-US" w:bidi="ar-SA"/>
      </w:rPr>
    </w:lvl>
    <w:lvl w:ilvl="5" w:tplc="F5C62E8E">
      <w:numFmt w:val="bullet"/>
      <w:lvlText w:val="•"/>
      <w:lvlJc w:val="left"/>
      <w:pPr>
        <w:ind w:left="6129" w:hanging="286"/>
      </w:pPr>
      <w:rPr>
        <w:rFonts w:hint="default"/>
        <w:lang w:val="ru-RU" w:eastAsia="en-US" w:bidi="ar-SA"/>
      </w:rPr>
    </w:lvl>
    <w:lvl w:ilvl="6" w:tplc="6492BCF8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1CEAB666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  <w:lvl w:ilvl="8" w:tplc="0B8683E2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</w:abstractNum>
  <w:abstractNum w:abstractNumId="86" w15:restartNumberingAfterBreak="0">
    <w:nsid w:val="658E3568"/>
    <w:multiLevelType w:val="hybridMultilevel"/>
    <w:tmpl w:val="43B87424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266842"/>
    <w:multiLevelType w:val="hybridMultilevel"/>
    <w:tmpl w:val="EA6245E6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9E22D0"/>
    <w:multiLevelType w:val="hybridMultilevel"/>
    <w:tmpl w:val="7ED4F35C"/>
    <w:lvl w:ilvl="0" w:tplc="D7160F02">
      <w:start w:val="1"/>
      <w:numFmt w:val="decimal"/>
      <w:lvlText w:val="%1."/>
      <w:lvlJc w:val="left"/>
      <w:pPr>
        <w:ind w:left="108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B0D59C">
      <w:numFmt w:val="bullet"/>
      <w:lvlText w:val="•"/>
      <w:lvlJc w:val="left"/>
      <w:pPr>
        <w:ind w:left="2052" w:hanging="279"/>
      </w:pPr>
      <w:rPr>
        <w:rFonts w:hint="default"/>
        <w:lang w:val="ru-RU" w:eastAsia="en-US" w:bidi="ar-SA"/>
      </w:rPr>
    </w:lvl>
    <w:lvl w:ilvl="2" w:tplc="3F1A2A74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3" w:tplc="29E24432">
      <w:numFmt w:val="bullet"/>
      <w:lvlText w:val="•"/>
      <w:lvlJc w:val="left"/>
      <w:pPr>
        <w:ind w:left="3998" w:hanging="279"/>
      </w:pPr>
      <w:rPr>
        <w:rFonts w:hint="default"/>
        <w:lang w:val="ru-RU" w:eastAsia="en-US" w:bidi="ar-SA"/>
      </w:rPr>
    </w:lvl>
    <w:lvl w:ilvl="4" w:tplc="B554DE2E">
      <w:numFmt w:val="bullet"/>
      <w:lvlText w:val="•"/>
      <w:lvlJc w:val="left"/>
      <w:pPr>
        <w:ind w:left="4971" w:hanging="279"/>
      </w:pPr>
      <w:rPr>
        <w:rFonts w:hint="default"/>
        <w:lang w:val="ru-RU" w:eastAsia="en-US" w:bidi="ar-SA"/>
      </w:rPr>
    </w:lvl>
    <w:lvl w:ilvl="5" w:tplc="1D76AC7C">
      <w:numFmt w:val="bullet"/>
      <w:lvlText w:val="•"/>
      <w:lvlJc w:val="left"/>
      <w:pPr>
        <w:ind w:left="5944" w:hanging="279"/>
      </w:pPr>
      <w:rPr>
        <w:rFonts w:hint="default"/>
        <w:lang w:val="ru-RU" w:eastAsia="en-US" w:bidi="ar-SA"/>
      </w:rPr>
    </w:lvl>
    <w:lvl w:ilvl="6" w:tplc="9418DD06">
      <w:numFmt w:val="bullet"/>
      <w:lvlText w:val="•"/>
      <w:lvlJc w:val="left"/>
      <w:pPr>
        <w:ind w:left="6917" w:hanging="279"/>
      </w:pPr>
      <w:rPr>
        <w:rFonts w:hint="default"/>
        <w:lang w:val="ru-RU" w:eastAsia="en-US" w:bidi="ar-SA"/>
      </w:rPr>
    </w:lvl>
    <w:lvl w:ilvl="7" w:tplc="EAD0CBA4">
      <w:numFmt w:val="bullet"/>
      <w:lvlText w:val="•"/>
      <w:lvlJc w:val="left"/>
      <w:pPr>
        <w:ind w:left="7890" w:hanging="279"/>
      </w:pPr>
      <w:rPr>
        <w:rFonts w:hint="default"/>
        <w:lang w:val="ru-RU" w:eastAsia="en-US" w:bidi="ar-SA"/>
      </w:rPr>
    </w:lvl>
    <w:lvl w:ilvl="8" w:tplc="F6E69A7E">
      <w:numFmt w:val="bullet"/>
      <w:lvlText w:val="•"/>
      <w:lvlJc w:val="left"/>
      <w:pPr>
        <w:ind w:left="8863" w:hanging="279"/>
      </w:pPr>
      <w:rPr>
        <w:rFonts w:hint="default"/>
        <w:lang w:val="ru-RU" w:eastAsia="en-US" w:bidi="ar-SA"/>
      </w:rPr>
    </w:lvl>
  </w:abstractNum>
  <w:abstractNum w:abstractNumId="89" w15:restartNumberingAfterBreak="0">
    <w:nsid w:val="6AB32D21"/>
    <w:multiLevelType w:val="hybridMultilevel"/>
    <w:tmpl w:val="EA6818AA"/>
    <w:lvl w:ilvl="0" w:tplc="7A58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2C5173"/>
    <w:multiLevelType w:val="multilevel"/>
    <w:tmpl w:val="02CCB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D16C68"/>
    <w:multiLevelType w:val="hybridMultilevel"/>
    <w:tmpl w:val="5D969AC2"/>
    <w:lvl w:ilvl="0" w:tplc="976A2756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2CAB0">
      <w:numFmt w:val="bullet"/>
      <w:lvlText w:val="•"/>
      <w:lvlJc w:val="left"/>
      <w:pPr>
        <w:ind w:left="1323" w:hanging="164"/>
      </w:pPr>
      <w:rPr>
        <w:rFonts w:hint="default"/>
        <w:lang w:val="ru-RU" w:eastAsia="en-US" w:bidi="ar-SA"/>
      </w:rPr>
    </w:lvl>
    <w:lvl w:ilvl="2" w:tplc="791CBC32">
      <w:numFmt w:val="bullet"/>
      <w:lvlText w:val="•"/>
      <w:lvlJc w:val="left"/>
      <w:pPr>
        <w:ind w:left="2366" w:hanging="164"/>
      </w:pPr>
      <w:rPr>
        <w:rFonts w:hint="default"/>
        <w:lang w:val="ru-RU" w:eastAsia="en-US" w:bidi="ar-SA"/>
      </w:rPr>
    </w:lvl>
    <w:lvl w:ilvl="3" w:tplc="6E4486A2">
      <w:numFmt w:val="bullet"/>
      <w:lvlText w:val="•"/>
      <w:lvlJc w:val="left"/>
      <w:pPr>
        <w:ind w:left="3409" w:hanging="164"/>
      </w:pPr>
      <w:rPr>
        <w:rFonts w:hint="default"/>
        <w:lang w:val="ru-RU" w:eastAsia="en-US" w:bidi="ar-SA"/>
      </w:rPr>
    </w:lvl>
    <w:lvl w:ilvl="4" w:tplc="53D458EC">
      <w:numFmt w:val="bullet"/>
      <w:lvlText w:val="•"/>
      <w:lvlJc w:val="left"/>
      <w:pPr>
        <w:ind w:left="4452" w:hanging="164"/>
      </w:pPr>
      <w:rPr>
        <w:rFonts w:hint="default"/>
        <w:lang w:val="ru-RU" w:eastAsia="en-US" w:bidi="ar-SA"/>
      </w:rPr>
    </w:lvl>
    <w:lvl w:ilvl="5" w:tplc="B9AA55FE">
      <w:numFmt w:val="bullet"/>
      <w:lvlText w:val="•"/>
      <w:lvlJc w:val="left"/>
      <w:pPr>
        <w:ind w:left="5495" w:hanging="164"/>
      </w:pPr>
      <w:rPr>
        <w:rFonts w:hint="default"/>
        <w:lang w:val="ru-RU" w:eastAsia="en-US" w:bidi="ar-SA"/>
      </w:rPr>
    </w:lvl>
    <w:lvl w:ilvl="6" w:tplc="613EF13E">
      <w:numFmt w:val="bullet"/>
      <w:lvlText w:val="•"/>
      <w:lvlJc w:val="left"/>
      <w:pPr>
        <w:ind w:left="6538" w:hanging="164"/>
      </w:pPr>
      <w:rPr>
        <w:rFonts w:hint="default"/>
        <w:lang w:val="ru-RU" w:eastAsia="en-US" w:bidi="ar-SA"/>
      </w:rPr>
    </w:lvl>
    <w:lvl w:ilvl="7" w:tplc="6442CEF4">
      <w:numFmt w:val="bullet"/>
      <w:lvlText w:val="•"/>
      <w:lvlJc w:val="left"/>
      <w:pPr>
        <w:ind w:left="7581" w:hanging="164"/>
      </w:pPr>
      <w:rPr>
        <w:rFonts w:hint="default"/>
        <w:lang w:val="ru-RU" w:eastAsia="en-US" w:bidi="ar-SA"/>
      </w:rPr>
    </w:lvl>
    <w:lvl w:ilvl="8" w:tplc="22BA8360">
      <w:numFmt w:val="bullet"/>
      <w:lvlText w:val="•"/>
      <w:lvlJc w:val="left"/>
      <w:pPr>
        <w:ind w:left="8624" w:hanging="164"/>
      </w:pPr>
      <w:rPr>
        <w:rFonts w:hint="default"/>
        <w:lang w:val="ru-RU" w:eastAsia="en-US" w:bidi="ar-SA"/>
      </w:rPr>
    </w:lvl>
  </w:abstractNum>
  <w:abstractNum w:abstractNumId="92" w15:restartNumberingAfterBreak="0">
    <w:nsid w:val="700363DA"/>
    <w:multiLevelType w:val="hybridMultilevel"/>
    <w:tmpl w:val="C1CE883A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F074D7"/>
    <w:multiLevelType w:val="multilevel"/>
    <w:tmpl w:val="62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13371F7"/>
    <w:multiLevelType w:val="multilevel"/>
    <w:tmpl w:val="AEC6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E66354"/>
    <w:multiLevelType w:val="hybridMultilevel"/>
    <w:tmpl w:val="91F63258"/>
    <w:lvl w:ilvl="0" w:tplc="B5D071C2">
      <w:numFmt w:val="bullet"/>
      <w:lvlText w:val="-"/>
      <w:lvlJc w:val="left"/>
      <w:pPr>
        <w:ind w:left="68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62431FA">
      <w:numFmt w:val="bullet"/>
      <w:lvlText w:val="-"/>
      <w:lvlJc w:val="left"/>
      <w:pPr>
        <w:ind w:left="15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456E4DC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3" w:tplc="500EAF50"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4" w:tplc="2B62C060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5" w:tplc="B134BF36">
      <w:numFmt w:val="bullet"/>
      <w:lvlText w:val="•"/>
      <w:lvlJc w:val="left"/>
      <w:pPr>
        <w:ind w:left="5659" w:hanging="284"/>
      </w:pPr>
      <w:rPr>
        <w:rFonts w:hint="default"/>
        <w:lang w:val="ru-RU" w:eastAsia="en-US" w:bidi="ar-SA"/>
      </w:rPr>
    </w:lvl>
    <w:lvl w:ilvl="6" w:tplc="FF68DF8A">
      <w:numFmt w:val="bullet"/>
      <w:lvlText w:val="•"/>
      <w:lvlJc w:val="left"/>
      <w:pPr>
        <w:ind w:left="6689" w:hanging="284"/>
      </w:pPr>
      <w:rPr>
        <w:rFonts w:hint="default"/>
        <w:lang w:val="ru-RU" w:eastAsia="en-US" w:bidi="ar-SA"/>
      </w:rPr>
    </w:lvl>
    <w:lvl w:ilvl="7" w:tplc="457E805A">
      <w:numFmt w:val="bullet"/>
      <w:lvlText w:val="•"/>
      <w:lvlJc w:val="left"/>
      <w:pPr>
        <w:ind w:left="7719" w:hanging="284"/>
      </w:pPr>
      <w:rPr>
        <w:rFonts w:hint="default"/>
        <w:lang w:val="ru-RU" w:eastAsia="en-US" w:bidi="ar-SA"/>
      </w:rPr>
    </w:lvl>
    <w:lvl w:ilvl="8" w:tplc="5A0E61DC">
      <w:numFmt w:val="bullet"/>
      <w:lvlText w:val="•"/>
      <w:lvlJc w:val="left"/>
      <w:pPr>
        <w:ind w:left="8749" w:hanging="284"/>
      </w:pPr>
      <w:rPr>
        <w:rFonts w:hint="default"/>
        <w:lang w:val="ru-RU" w:eastAsia="en-US" w:bidi="ar-SA"/>
      </w:rPr>
    </w:lvl>
  </w:abstractNum>
  <w:abstractNum w:abstractNumId="96" w15:restartNumberingAfterBreak="0">
    <w:nsid w:val="77222C3E"/>
    <w:multiLevelType w:val="multilevel"/>
    <w:tmpl w:val="7B0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-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75D6DEC"/>
    <w:multiLevelType w:val="multilevel"/>
    <w:tmpl w:val="8CEEF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75D78FA"/>
    <w:multiLevelType w:val="hybridMultilevel"/>
    <w:tmpl w:val="B0982A36"/>
    <w:lvl w:ilvl="0" w:tplc="A8DC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2D29EE"/>
    <w:multiLevelType w:val="hybridMultilevel"/>
    <w:tmpl w:val="AEC40416"/>
    <w:lvl w:ilvl="0" w:tplc="FC04E738">
      <w:start w:val="2"/>
      <w:numFmt w:val="decimal"/>
      <w:lvlText w:val="%1."/>
      <w:lvlJc w:val="left"/>
      <w:pPr>
        <w:ind w:left="12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EE08BA">
      <w:numFmt w:val="bullet"/>
      <w:lvlText w:val="•"/>
      <w:lvlJc w:val="left"/>
      <w:pPr>
        <w:ind w:left="1136" w:hanging="288"/>
      </w:pPr>
      <w:rPr>
        <w:rFonts w:hint="default"/>
        <w:lang w:val="ru-RU" w:eastAsia="en-US" w:bidi="ar-SA"/>
      </w:rPr>
    </w:lvl>
    <w:lvl w:ilvl="2" w:tplc="1B2E2E3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7CB0103C">
      <w:numFmt w:val="bullet"/>
      <w:lvlText w:val="•"/>
      <w:lvlJc w:val="left"/>
      <w:pPr>
        <w:ind w:left="3170" w:hanging="288"/>
      </w:pPr>
      <w:rPr>
        <w:rFonts w:hint="default"/>
        <w:lang w:val="ru-RU" w:eastAsia="en-US" w:bidi="ar-SA"/>
      </w:rPr>
    </w:lvl>
    <w:lvl w:ilvl="4" w:tplc="16146660">
      <w:numFmt w:val="bullet"/>
      <w:lvlText w:val="•"/>
      <w:lvlJc w:val="left"/>
      <w:pPr>
        <w:ind w:left="4187" w:hanging="288"/>
      </w:pPr>
      <w:rPr>
        <w:rFonts w:hint="default"/>
        <w:lang w:val="ru-RU" w:eastAsia="en-US" w:bidi="ar-SA"/>
      </w:rPr>
    </w:lvl>
    <w:lvl w:ilvl="5" w:tplc="E634054A">
      <w:numFmt w:val="bullet"/>
      <w:lvlText w:val="•"/>
      <w:lvlJc w:val="left"/>
      <w:pPr>
        <w:ind w:left="5204" w:hanging="288"/>
      </w:pPr>
      <w:rPr>
        <w:rFonts w:hint="default"/>
        <w:lang w:val="ru-RU" w:eastAsia="en-US" w:bidi="ar-SA"/>
      </w:rPr>
    </w:lvl>
    <w:lvl w:ilvl="6" w:tplc="688415E4">
      <w:numFmt w:val="bullet"/>
      <w:lvlText w:val="•"/>
      <w:lvlJc w:val="left"/>
      <w:pPr>
        <w:ind w:left="6220" w:hanging="288"/>
      </w:pPr>
      <w:rPr>
        <w:rFonts w:hint="default"/>
        <w:lang w:val="ru-RU" w:eastAsia="en-US" w:bidi="ar-SA"/>
      </w:rPr>
    </w:lvl>
    <w:lvl w:ilvl="7" w:tplc="40F450AE">
      <w:numFmt w:val="bullet"/>
      <w:lvlText w:val="•"/>
      <w:lvlJc w:val="left"/>
      <w:pPr>
        <w:ind w:left="7237" w:hanging="288"/>
      </w:pPr>
      <w:rPr>
        <w:rFonts w:hint="default"/>
        <w:lang w:val="ru-RU" w:eastAsia="en-US" w:bidi="ar-SA"/>
      </w:rPr>
    </w:lvl>
    <w:lvl w:ilvl="8" w:tplc="9092B7B2">
      <w:numFmt w:val="bullet"/>
      <w:lvlText w:val="•"/>
      <w:lvlJc w:val="left"/>
      <w:pPr>
        <w:ind w:left="8254" w:hanging="288"/>
      </w:pPr>
      <w:rPr>
        <w:rFonts w:hint="default"/>
        <w:lang w:val="ru-RU" w:eastAsia="en-US" w:bidi="ar-SA"/>
      </w:rPr>
    </w:lvl>
  </w:abstractNum>
  <w:abstractNum w:abstractNumId="100" w15:restartNumberingAfterBreak="0">
    <w:nsid w:val="784C5253"/>
    <w:multiLevelType w:val="hybridMultilevel"/>
    <w:tmpl w:val="C5AC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9549B6"/>
    <w:multiLevelType w:val="multilevel"/>
    <w:tmpl w:val="1D0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8D31C30"/>
    <w:multiLevelType w:val="multilevel"/>
    <w:tmpl w:val="434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9FE4B59"/>
    <w:multiLevelType w:val="multilevel"/>
    <w:tmpl w:val="C80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ACF2FF7"/>
    <w:multiLevelType w:val="multilevel"/>
    <w:tmpl w:val="B2BC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BFC4866"/>
    <w:multiLevelType w:val="multilevel"/>
    <w:tmpl w:val="6522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C3F5E03"/>
    <w:multiLevelType w:val="multilevel"/>
    <w:tmpl w:val="DEB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DEC0B7C"/>
    <w:multiLevelType w:val="hybridMultilevel"/>
    <w:tmpl w:val="E10E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2D484B"/>
    <w:multiLevelType w:val="multilevel"/>
    <w:tmpl w:val="E362DA64"/>
    <w:lvl w:ilvl="0"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9" w15:restartNumberingAfterBreak="0">
    <w:nsid w:val="7E7B7AF0"/>
    <w:multiLevelType w:val="hybridMultilevel"/>
    <w:tmpl w:val="1B3E923C"/>
    <w:lvl w:ilvl="0" w:tplc="5CCA3F46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AE1D86"/>
    <w:multiLevelType w:val="multilevel"/>
    <w:tmpl w:val="C8F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EC7165"/>
    <w:multiLevelType w:val="multilevel"/>
    <w:tmpl w:val="F1FC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EEF6AF9"/>
    <w:multiLevelType w:val="multilevel"/>
    <w:tmpl w:val="1FB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F5C37E1"/>
    <w:multiLevelType w:val="multilevel"/>
    <w:tmpl w:val="F8BE41C4"/>
    <w:lvl w:ilvl="0">
      <w:start w:val="2"/>
      <w:numFmt w:val="decimal"/>
      <w:lvlText w:val="%1"/>
      <w:lvlJc w:val="left"/>
      <w:pPr>
        <w:ind w:left="1769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6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701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01"/>
      </w:pPr>
      <w:rPr>
        <w:rFonts w:hint="default"/>
        <w:lang w:val="ru-RU" w:eastAsia="en-US" w:bidi="ar-SA"/>
      </w:rPr>
    </w:lvl>
  </w:abstractNum>
  <w:num w:numId="1" w16cid:durableId="1716849122">
    <w:abstractNumId w:val="78"/>
  </w:num>
  <w:num w:numId="2" w16cid:durableId="1628707250">
    <w:abstractNumId w:val="42"/>
  </w:num>
  <w:num w:numId="3" w16cid:durableId="2119986689">
    <w:abstractNumId w:val="17"/>
  </w:num>
  <w:num w:numId="4" w16cid:durableId="2024823963">
    <w:abstractNumId w:val="7"/>
  </w:num>
  <w:num w:numId="5" w16cid:durableId="23293841">
    <w:abstractNumId w:val="3"/>
  </w:num>
  <w:num w:numId="6" w16cid:durableId="1368027828">
    <w:abstractNumId w:val="57"/>
  </w:num>
  <w:num w:numId="7" w16cid:durableId="769466639">
    <w:abstractNumId w:val="92"/>
  </w:num>
  <w:num w:numId="8" w16cid:durableId="1945651152">
    <w:abstractNumId w:val="16"/>
  </w:num>
  <w:num w:numId="9" w16cid:durableId="938677710">
    <w:abstractNumId w:val="5"/>
  </w:num>
  <w:num w:numId="10" w16cid:durableId="759060252">
    <w:abstractNumId w:val="25"/>
  </w:num>
  <w:num w:numId="11" w16cid:durableId="603003088">
    <w:abstractNumId w:val="52"/>
  </w:num>
  <w:num w:numId="12" w16cid:durableId="615329799">
    <w:abstractNumId w:val="84"/>
  </w:num>
  <w:num w:numId="13" w16cid:durableId="787628143">
    <w:abstractNumId w:val="43"/>
  </w:num>
  <w:num w:numId="14" w16cid:durableId="861475483">
    <w:abstractNumId w:val="51"/>
  </w:num>
  <w:num w:numId="15" w16cid:durableId="3096378">
    <w:abstractNumId w:val="86"/>
  </w:num>
  <w:num w:numId="16" w16cid:durableId="1559436952">
    <w:abstractNumId w:val="77"/>
  </w:num>
  <w:num w:numId="17" w16cid:durableId="1376851501">
    <w:abstractNumId w:val="87"/>
  </w:num>
  <w:num w:numId="18" w16cid:durableId="2048138188">
    <w:abstractNumId w:val="44"/>
  </w:num>
  <w:num w:numId="19" w16cid:durableId="315451132">
    <w:abstractNumId w:val="72"/>
  </w:num>
  <w:num w:numId="20" w16cid:durableId="522862695">
    <w:abstractNumId w:val="56"/>
  </w:num>
  <w:num w:numId="21" w16cid:durableId="2095203297">
    <w:abstractNumId w:val="80"/>
  </w:num>
  <w:num w:numId="22" w16cid:durableId="1084105338">
    <w:abstractNumId w:val="1"/>
  </w:num>
  <w:num w:numId="23" w16cid:durableId="1496267661">
    <w:abstractNumId w:val="4"/>
  </w:num>
  <w:num w:numId="24" w16cid:durableId="1612542236">
    <w:abstractNumId w:val="40"/>
  </w:num>
  <w:num w:numId="25" w16cid:durableId="167986150">
    <w:abstractNumId w:val="98"/>
  </w:num>
  <w:num w:numId="26" w16cid:durableId="362748736">
    <w:abstractNumId w:val="21"/>
  </w:num>
  <w:num w:numId="27" w16cid:durableId="638341631">
    <w:abstractNumId w:val="113"/>
  </w:num>
  <w:num w:numId="28" w16cid:durableId="1704091180">
    <w:abstractNumId w:val="12"/>
  </w:num>
  <w:num w:numId="29" w16cid:durableId="454563409">
    <w:abstractNumId w:val="9"/>
  </w:num>
  <w:num w:numId="30" w16cid:durableId="1691300919">
    <w:abstractNumId w:val="28"/>
  </w:num>
  <w:num w:numId="31" w16cid:durableId="1801528335">
    <w:abstractNumId w:val="89"/>
  </w:num>
  <w:num w:numId="32" w16cid:durableId="2065568415">
    <w:abstractNumId w:val="55"/>
  </w:num>
  <w:num w:numId="33" w16cid:durableId="576596908">
    <w:abstractNumId w:val="99"/>
  </w:num>
  <w:num w:numId="34" w16cid:durableId="339549243">
    <w:abstractNumId w:val="66"/>
  </w:num>
  <w:num w:numId="35" w16cid:durableId="1037048058">
    <w:abstractNumId w:val="20"/>
  </w:num>
  <w:num w:numId="36" w16cid:durableId="1412700236">
    <w:abstractNumId w:val="88"/>
  </w:num>
  <w:num w:numId="37" w16cid:durableId="1573194216">
    <w:abstractNumId w:val="109"/>
  </w:num>
  <w:num w:numId="38" w16cid:durableId="1249847648">
    <w:abstractNumId w:val="95"/>
  </w:num>
  <w:num w:numId="39" w16cid:durableId="323361286">
    <w:abstractNumId w:val="91"/>
  </w:num>
  <w:num w:numId="40" w16cid:durableId="284239325">
    <w:abstractNumId w:val="49"/>
  </w:num>
  <w:num w:numId="41" w16cid:durableId="1434789959">
    <w:abstractNumId w:val="48"/>
  </w:num>
  <w:num w:numId="42" w16cid:durableId="1477576033">
    <w:abstractNumId w:val="50"/>
  </w:num>
  <w:num w:numId="43" w16cid:durableId="47845017">
    <w:abstractNumId w:val="85"/>
  </w:num>
  <w:num w:numId="44" w16cid:durableId="714349034">
    <w:abstractNumId w:val="68"/>
  </w:num>
  <w:num w:numId="45" w16cid:durableId="1301181227">
    <w:abstractNumId w:val="2"/>
  </w:num>
  <w:num w:numId="46" w16cid:durableId="152260250">
    <w:abstractNumId w:val="33"/>
  </w:num>
  <w:num w:numId="47" w16cid:durableId="683482509">
    <w:abstractNumId w:val="37"/>
  </w:num>
  <w:num w:numId="48" w16cid:durableId="1862474990">
    <w:abstractNumId w:val="46"/>
  </w:num>
  <w:num w:numId="49" w16cid:durableId="103115654">
    <w:abstractNumId w:val="105"/>
  </w:num>
  <w:num w:numId="50" w16cid:durableId="1128354413">
    <w:abstractNumId w:val="73"/>
  </w:num>
  <w:num w:numId="51" w16cid:durableId="1991783250">
    <w:abstractNumId w:val="23"/>
  </w:num>
  <w:num w:numId="52" w16cid:durableId="214002012">
    <w:abstractNumId w:val="65"/>
  </w:num>
  <w:num w:numId="53" w16cid:durableId="865216050">
    <w:abstractNumId w:val="39"/>
  </w:num>
  <w:num w:numId="54" w16cid:durableId="55201994">
    <w:abstractNumId w:val="75"/>
  </w:num>
  <w:num w:numId="55" w16cid:durableId="402340070">
    <w:abstractNumId w:val="38"/>
  </w:num>
  <w:num w:numId="56" w16cid:durableId="465781673">
    <w:abstractNumId w:val="81"/>
  </w:num>
  <w:num w:numId="57" w16cid:durableId="2026395880">
    <w:abstractNumId w:val="96"/>
  </w:num>
  <w:num w:numId="58" w16cid:durableId="233976177">
    <w:abstractNumId w:val="102"/>
  </w:num>
  <w:num w:numId="59" w16cid:durableId="1992903847">
    <w:abstractNumId w:val="32"/>
  </w:num>
  <w:num w:numId="60" w16cid:durableId="1646201185">
    <w:abstractNumId w:val="61"/>
  </w:num>
  <w:num w:numId="61" w16cid:durableId="227041088">
    <w:abstractNumId w:val="6"/>
  </w:num>
  <w:num w:numId="62" w16cid:durableId="1986858322">
    <w:abstractNumId w:val="110"/>
  </w:num>
  <w:num w:numId="63" w16cid:durableId="821894048">
    <w:abstractNumId w:val="22"/>
  </w:num>
  <w:num w:numId="64" w16cid:durableId="205218552">
    <w:abstractNumId w:val="76"/>
  </w:num>
  <w:num w:numId="65" w16cid:durableId="147140302">
    <w:abstractNumId w:val="14"/>
  </w:num>
  <w:num w:numId="66" w16cid:durableId="1568301158">
    <w:abstractNumId w:val="36"/>
  </w:num>
  <w:num w:numId="67" w16cid:durableId="2063287112">
    <w:abstractNumId w:val="112"/>
  </w:num>
  <w:num w:numId="68" w16cid:durableId="1823503664">
    <w:abstractNumId w:val="45"/>
  </w:num>
  <w:num w:numId="69" w16cid:durableId="1934892903">
    <w:abstractNumId w:val="41"/>
  </w:num>
  <w:num w:numId="70" w16cid:durableId="2039233582">
    <w:abstractNumId w:val="31"/>
  </w:num>
  <w:num w:numId="71" w16cid:durableId="2085100160">
    <w:abstractNumId w:val="101"/>
  </w:num>
  <w:num w:numId="72" w16cid:durableId="1428425462">
    <w:abstractNumId w:val="34"/>
  </w:num>
  <w:num w:numId="73" w16cid:durableId="916481141">
    <w:abstractNumId w:val="94"/>
  </w:num>
  <w:num w:numId="74" w16cid:durableId="506481578">
    <w:abstractNumId w:val="54"/>
    <w:lvlOverride w:ilvl="0">
      <w:lvl w:ilvl="0">
        <w:numFmt w:val="decimal"/>
        <w:lvlText w:val="%1."/>
        <w:lvlJc w:val="left"/>
      </w:lvl>
    </w:lvlOverride>
  </w:num>
  <w:num w:numId="75" w16cid:durableId="1365129346">
    <w:abstractNumId w:val="93"/>
  </w:num>
  <w:num w:numId="76" w16cid:durableId="662121644">
    <w:abstractNumId w:val="29"/>
    <w:lvlOverride w:ilvl="0">
      <w:lvl w:ilvl="0">
        <w:numFmt w:val="decimal"/>
        <w:lvlText w:val="%1."/>
        <w:lvlJc w:val="left"/>
      </w:lvl>
    </w:lvlOverride>
  </w:num>
  <w:num w:numId="77" w16cid:durableId="1120151729">
    <w:abstractNumId w:val="90"/>
    <w:lvlOverride w:ilvl="0">
      <w:lvl w:ilvl="0">
        <w:numFmt w:val="decimal"/>
        <w:lvlText w:val="%1."/>
        <w:lvlJc w:val="left"/>
      </w:lvl>
    </w:lvlOverride>
  </w:num>
  <w:num w:numId="78" w16cid:durableId="1183209448">
    <w:abstractNumId w:val="90"/>
    <w:lvlOverride w:ilvl="0">
      <w:lvl w:ilvl="0">
        <w:numFmt w:val="decimal"/>
        <w:lvlText w:val="%1."/>
        <w:lvlJc w:val="left"/>
      </w:lvl>
    </w:lvlOverride>
  </w:num>
  <w:num w:numId="79" w16cid:durableId="443892197">
    <w:abstractNumId w:val="24"/>
  </w:num>
  <w:num w:numId="80" w16cid:durableId="1039283895">
    <w:abstractNumId w:val="104"/>
  </w:num>
  <w:num w:numId="81" w16cid:durableId="1115948819">
    <w:abstractNumId w:val="8"/>
  </w:num>
  <w:num w:numId="82" w16cid:durableId="600072371">
    <w:abstractNumId w:val="111"/>
  </w:num>
  <w:num w:numId="83" w16cid:durableId="174929771">
    <w:abstractNumId w:val="106"/>
  </w:num>
  <w:num w:numId="84" w16cid:durableId="957570651">
    <w:abstractNumId w:val="15"/>
  </w:num>
  <w:num w:numId="85" w16cid:durableId="205602120">
    <w:abstractNumId w:val="27"/>
  </w:num>
  <w:num w:numId="86" w16cid:durableId="1586817">
    <w:abstractNumId w:val="82"/>
    <w:lvlOverride w:ilvl="0">
      <w:lvl w:ilvl="0">
        <w:numFmt w:val="decimal"/>
        <w:lvlText w:val="%1."/>
        <w:lvlJc w:val="left"/>
      </w:lvl>
    </w:lvlOverride>
  </w:num>
  <w:num w:numId="87" w16cid:durableId="1140079314">
    <w:abstractNumId w:val="82"/>
    <w:lvlOverride w:ilvl="0">
      <w:lvl w:ilvl="0">
        <w:numFmt w:val="decimal"/>
        <w:lvlText w:val="%1."/>
        <w:lvlJc w:val="left"/>
      </w:lvl>
    </w:lvlOverride>
  </w:num>
  <w:num w:numId="88" w16cid:durableId="299770288">
    <w:abstractNumId w:val="97"/>
    <w:lvlOverride w:ilvl="0">
      <w:lvl w:ilvl="0">
        <w:numFmt w:val="decimal"/>
        <w:lvlText w:val="%1."/>
        <w:lvlJc w:val="left"/>
      </w:lvl>
    </w:lvlOverride>
  </w:num>
  <w:num w:numId="89" w16cid:durableId="1970699529">
    <w:abstractNumId w:val="58"/>
    <w:lvlOverride w:ilvl="0">
      <w:lvl w:ilvl="0">
        <w:numFmt w:val="decimal"/>
        <w:lvlText w:val="%1."/>
        <w:lvlJc w:val="left"/>
      </w:lvl>
    </w:lvlOverride>
  </w:num>
  <w:num w:numId="90" w16cid:durableId="1077240497">
    <w:abstractNumId w:val="47"/>
    <w:lvlOverride w:ilvl="0">
      <w:lvl w:ilvl="0">
        <w:numFmt w:val="decimal"/>
        <w:lvlText w:val="%1."/>
        <w:lvlJc w:val="left"/>
      </w:lvl>
    </w:lvlOverride>
  </w:num>
  <w:num w:numId="91" w16cid:durableId="1408645522">
    <w:abstractNumId w:val="74"/>
    <w:lvlOverride w:ilvl="0">
      <w:lvl w:ilvl="0">
        <w:numFmt w:val="decimal"/>
        <w:lvlText w:val="%1."/>
        <w:lvlJc w:val="left"/>
      </w:lvl>
    </w:lvlOverride>
  </w:num>
  <w:num w:numId="92" w16cid:durableId="1995180288">
    <w:abstractNumId w:val="19"/>
  </w:num>
  <w:num w:numId="93" w16cid:durableId="1157263386">
    <w:abstractNumId w:val="26"/>
    <w:lvlOverride w:ilvl="0">
      <w:lvl w:ilvl="0">
        <w:numFmt w:val="decimal"/>
        <w:lvlText w:val="%1."/>
        <w:lvlJc w:val="left"/>
      </w:lvl>
    </w:lvlOverride>
  </w:num>
  <w:num w:numId="94" w16cid:durableId="776173057">
    <w:abstractNumId w:val="0"/>
  </w:num>
  <w:num w:numId="95" w16cid:durableId="1652638709">
    <w:abstractNumId w:val="67"/>
  </w:num>
  <w:num w:numId="96" w16cid:durableId="1513840976">
    <w:abstractNumId w:val="35"/>
  </w:num>
  <w:num w:numId="97" w16cid:durableId="371929222">
    <w:abstractNumId w:val="103"/>
  </w:num>
  <w:num w:numId="98" w16cid:durableId="1374647318">
    <w:abstractNumId w:val="11"/>
  </w:num>
  <w:num w:numId="99" w16cid:durableId="1325432534">
    <w:abstractNumId w:val="63"/>
  </w:num>
  <w:num w:numId="100" w16cid:durableId="1003047569">
    <w:abstractNumId w:val="83"/>
  </w:num>
  <w:num w:numId="101" w16cid:durableId="818620406">
    <w:abstractNumId w:val="107"/>
  </w:num>
  <w:num w:numId="102" w16cid:durableId="475492265">
    <w:abstractNumId w:val="79"/>
  </w:num>
  <w:num w:numId="103" w16cid:durableId="1135292057">
    <w:abstractNumId w:val="30"/>
  </w:num>
  <w:num w:numId="104" w16cid:durableId="638996523">
    <w:abstractNumId w:val="62"/>
  </w:num>
  <w:num w:numId="105" w16cid:durableId="1511723026">
    <w:abstractNumId w:val="59"/>
  </w:num>
  <w:num w:numId="106" w16cid:durableId="856432411">
    <w:abstractNumId w:val="108"/>
  </w:num>
  <w:num w:numId="107" w16cid:durableId="301080538">
    <w:abstractNumId w:val="69"/>
  </w:num>
  <w:num w:numId="108" w16cid:durableId="444888636">
    <w:abstractNumId w:val="60"/>
  </w:num>
  <w:num w:numId="109" w16cid:durableId="1146781252">
    <w:abstractNumId w:val="70"/>
  </w:num>
  <w:num w:numId="110" w16cid:durableId="360788891">
    <w:abstractNumId w:val="10"/>
  </w:num>
  <w:num w:numId="111" w16cid:durableId="1871533435">
    <w:abstractNumId w:val="53"/>
  </w:num>
  <w:num w:numId="112" w16cid:durableId="1056852559">
    <w:abstractNumId w:val="13"/>
  </w:num>
  <w:num w:numId="113" w16cid:durableId="1473206624">
    <w:abstractNumId w:val="100"/>
  </w:num>
  <w:num w:numId="114" w16cid:durableId="1529105937">
    <w:abstractNumId w:val="18"/>
  </w:num>
  <w:num w:numId="115" w16cid:durableId="1461606861">
    <w:abstractNumId w:val="64"/>
  </w:num>
  <w:num w:numId="116" w16cid:durableId="493491723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3"/>
    <w:rsid w:val="000607AB"/>
    <w:rsid w:val="000C57F7"/>
    <w:rsid w:val="001104D7"/>
    <w:rsid w:val="001B22F4"/>
    <w:rsid w:val="002009BE"/>
    <w:rsid w:val="00207AE4"/>
    <w:rsid w:val="00247B2E"/>
    <w:rsid w:val="002A7716"/>
    <w:rsid w:val="002E0438"/>
    <w:rsid w:val="002F41BF"/>
    <w:rsid w:val="00367DC5"/>
    <w:rsid w:val="004805F0"/>
    <w:rsid w:val="00537403"/>
    <w:rsid w:val="00570881"/>
    <w:rsid w:val="00595D44"/>
    <w:rsid w:val="005A1BB4"/>
    <w:rsid w:val="00626EA3"/>
    <w:rsid w:val="00666B79"/>
    <w:rsid w:val="006A7B0F"/>
    <w:rsid w:val="006E0ED7"/>
    <w:rsid w:val="006E1752"/>
    <w:rsid w:val="00702E64"/>
    <w:rsid w:val="00794CBC"/>
    <w:rsid w:val="007F4C3A"/>
    <w:rsid w:val="00885165"/>
    <w:rsid w:val="008904A8"/>
    <w:rsid w:val="00913613"/>
    <w:rsid w:val="00941CFB"/>
    <w:rsid w:val="009A6756"/>
    <w:rsid w:val="009F1A22"/>
    <w:rsid w:val="00A10C71"/>
    <w:rsid w:val="00A160AA"/>
    <w:rsid w:val="00A266D5"/>
    <w:rsid w:val="00A564C4"/>
    <w:rsid w:val="00AA00B6"/>
    <w:rsid w:val="00B34004"/>
    <w:rsid w:val="00B9721D"/>
    <w:rsid w:val="00BA24DB"/>
    <w:rsid w:val="00C15CC9"/>
    <w:rsid w:val="00C97E24"/>
    <w:rsid w:val="00CE17EE"/>
    <w:rsid w:val="00CF3012"/>
    <w:rsid w:val="00D41A32"/>
    <w:rsid w:val="00D71704"/>
    <w:rsid w:val="00D952A2"/>
    <w:rsid w:val="00D97C6F"/>
    <w:rsid w:val="00E463DC"/>
    <w:rsid w:val="00EB5D0A"/>
    <w:rsid w:val="00EC44C8"/>
    <w:rsid w:val="00F34B38"/>
    <w:rsid w:val="00F9277B"/>
    <w:rsid w:val="00FB622E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E4916"/>
  <w15:chartTrackingRefBased/>
  <w15:docId w15:val="{CD7B5C66-2B27-4F40-A25E-BC456BD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BF"/>
    <w:rPr>
      <w:kern w:val="0"/>
      <w14:ligatures w14:val="none"/>
    </w:rPr>
  </w:style>
  <w:style w:type="paragraph" w:styleId="10">
    <w:name w:val="heading 1"/>
    <w:basedOn w:val="a"/>
    <w:link w:val="11"/>
    <w:uiPriority w:val="1"/>
    <w:qFormat/>
    <w:rsid w:val="00C97E24"/>
    <w:pPr>
      <w:widowControl w:val="0"/>
      <w:autoSpaceDE w:val="0"/>
      <w:autoSpaceDN w:val="0"/>
      <w:spacing w:after="0" w:line="240" w:lineRule="auto"/>
      <w:ind w:left="125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"/>
    <w:link w:val="21"/>
    <w:uiPriority w:val="1"/>
    <w:qFormat/>
    <w:rsid w:val="00C97E24"/>
    <w:pPr>
      <w:widowControl w:val="0"/>
      <w:autoSpaceDE w:val="0"/>
      <w:autoSpaceDN w:val="0"/>
      <w:spacing w:after="0" w:line="319" w:lineRule="exact"/>
      <w:ind w:left="125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E2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C97E2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1">
    <w:name w:val="Заголовок 2 Знак"/>
    <w:basedOn w:val="a0"/>
    <w:link w:val="20"/>
    <w:uiPriority w:val="1"/>
    <w:rsid w:val="00C97E24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97E24"/>
    <w:rPr>
      <w:rFonts w:ascii="Cambria" w:eastAsia="Times New Roman" w:hAnsi="Cambria" w:cs="Times New Roman"/>
      <w:color w:val="243F60"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unhideWhenUsed/>
    <w:qFormat/>
    <w:rsid w:val="00C97E2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97E24"/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97E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C97E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97E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C97E24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C97E24"/>
  </w:style>
  <w:style w:type="paragraph" w:styleId="a7">
    <w:name w:val="Title"/>
    <w:basedOn w:val="a"/>
    <w:link w:val="a8"/>
    <w:uiPriority w:val="1"/>
    <w:qFormat/>
    <w:rsid w:val="00C97E24"/>
    <w:pPr>
      <w:widowControl w:val="0"/>
      <w:autoSpaceDE w:val="0"/>
      <w:autoSpaceDN w:val="0"/>
      <w:spacing w:after="0" w:line="549" w:lineRule="exact"/>
      <w:ind w:left="265" w:right="52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8">
    <w:name w:val="Заголовок Знак"/>
    <w:basedOn w:val="a0"/>
    <w:link w:val="a7"/>
    <w:uiPriority w:val="1"/>
    <w:rsid w:val="00C97E24"/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paragraph" w:customStyle="1" w:styleId="TableParagraph">
    <w:name w:val="Table Paragraph"/>
    <w:basedOn w:val="a"/>
    <w:uiPriority w:val="1"/>
    <w:qFormat/>
    <w:rsid w:val="00C9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2">
    <w:name w:val="Сетка таблицы2"/>
    <w:basedOn w:val="a1"/>
    <w:next w:val="a5"/>
    <w:uiPriority w:val="39"/>
    <w:rsid w:val="00C97E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C97E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C97E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C97E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97E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7E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C97E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97E24"/>
  </w:style>
  <w:style w:type="numbering" w:customStyle="1" w:styleId="110">
    <w:name w:val="Нет списка11"/>
    <w:next w:val="a2"/>
    <w:uiPriority w:val="99"/>
    <w:semiHidden/>
    <w:unhideWhenUsed/>
    <w:rsid w:val="00C97E24"/>
  </w:style>
  <w:style w:type="paragraph" w:styleId="a9">
    <w:name w:val="Normal (Web)"/>
    <w:basedOn w:val="a"/>
    <w:uiPriority w:val="99"/>
    <w:semiHidden/>
    <w:unhideWhenUsed/>
    <w:rsid w:val="00C9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7E2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97E24"/>
    <w:rPr>
      <w:rFonts w:ascii="Times New Roman" w:eastAsia="Times New Roman" w:hAnsi="Times New Roman" w:cs="Times New Roman"/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C97E2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97E24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4">
    <w:name w:val="Гиперссылка1"/>
    <w:basedOn w:val="a0"/>
    <w:uiPriority w:val="99"/>
    <w:unhideWhenUsed/>
    <w:rsid w:val="00C97E24"/>
    <w:rPr>
      <w:color w:val="0000FF"/>
      <w:u w:val="single"/>
    </w:rPr>
  </w:style>
  <w:style w:type="table" w:customStyle="1" w:styleId="TableNormal3">
    <w:name w:val="Table Normal3"/>
    <w:uiPriority w:val="2"/>
    <w:semiHidden/>
    <w:unhideWhenUsed/>
    <w:qFormat/>
    <w:rsid w:val="00C97E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C97E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97E2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C9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97E24"/>
  </w:style>
  <w:style w:type="character" w:styleId="af">
    <w:name w:val="FollowedHyperlink"/>
    <w:basedOn w:val="a0"/>
    <w:uiPriority w:val="99"/>
    <w:semiHidden/>
    <w:unhideWhenUsed/>
    <w:rsid w:val="00C97E24"/>
    <w:rPr>
      <w:color w:val="800080"/>
      <w:u w:val="single"/>
    </w:rPr>
  </w:style>
  <w:style w:type="numbering" w:customStyle="1" w:styleId="1">
    <w:name w:val="Текущий список1"/>
    <w:uiPriority w:val="99"/>
    <w:rsid w:val="00BA24DB"/>
    <w:pPr>
      <w:numPr>
        <w:numId w:val="105"/>
      </w:numPr>
    </w:pPr>
  </w:style>
  <w:style w:type="numbering" w:customStyle="1" w:styleId="2">
    <w:name w:val="Текущий список2"/>
    <w:uiPriority w:val="99"/>
    <w:rsid w:val="00BA24DB"/>
    <w:pPr>
      <w:numPr>
        <w:numId w:val="107"/>
      </w:numPr>
    </w:pPr>
  </w:style>
  <w:style w:type="paragraph" w:styleId="af0">
    <w:name w:val="No Spacing"/>
    <w:uiPriority w:val="1"/>
    <w:qFormat/>
    <w:rsid w:val="00D952A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895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506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640">
          <w:marLeft w:val="1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209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536">
          <w:marLeft w:val="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535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032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23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5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33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57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45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1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18">
          <w:marLeft w:val="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387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www.garant.ru/products/ipo/prime/doc/749936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minprosveshchenija-rossii-ot-30092020-n-533-o-vnesen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minprosveshchenija-rossii-ot-30092020-n-533-o-vneseni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396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709682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030A-B650-40C5-8793-26C2C1FF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34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nikita347801@yandex.ru</dc:creator>
  <cp:keywords/>
  <dc:description/>
  <cp:lastModifiedBy>nikita347801@yandex.ru</cp:lastModifiedBy>
  <cp:revision>8</cp:revision>
  <dcterms:created xsi:type="dcterms:W3CDTF">2023-05-29T08:32:00Z</dcterms:created>
  <dcterms:modified xsi:type="dcterms:W3CDTF">2023-06-15T12:12:00Z</dcterms:modified>
</cp:coreProperties>
</file>