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1A" w:rsidRPr="00586B02" w:rsidRDefault="003F62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86B02">
        <w:rPr>
          <w:rFonts w:ascii="Times New Roman" w:hAnsi="Times New Roman" w:cs="Times New Roman"/>
          <w:sz w:val="24"/>
          <w:szCs w:val="24"/>
        </w:rPr>
        <w:t xml:space="preserve">     </w:t>
      </w:r>
      <w:r w:rsidRPr="00586B02">
        <w:rPr>
          <w:rFonts w:ascii="Times New Roman" w:hAnsi="Times New Roman" w:cs="Times New Roman"/>
          <w:b/>
          <w:sz w:val="24"/>
          <w:szCs w:val="24"/>
        </w:rPr>
        <w:t>Сочинение «Русский язык может творить чудеса»</w:t>
      </w:r>
    </w:p>
    <w:p w:rsidR="003F62E7" w:rsidRDefault="003F6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Каждый язык по-своему важен и красив. Но только мой родной русский язык самый свободный и волшебный из всех языков мира. Прав был К.Г.Паустовский, который писал, что с русским языком можно творить чудеса. Действительно, с помощью него мы описываем прекрасные леса, бесконечные поля, белоснежные облака.</w:t>
      </w:r>
    </w:p>
    <w:p w:rsidR="003F62E7" w:rsidRDefault="003F6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Сколько звучных слов можно подобрать для описания летней грозы, осеннего озера, зимней вьюги и весенней капели!</w:t>
      </w:r>
    </w:p>
    <w:p w:rsidR="003F62E7" w:rsidRDefault="003F6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Осенний лист бывает желтым, золотым, багряным. Когда он падает с дерева, то кружится, летит, опускается плавно на землю. Гуляя по парку, мы любуемся</w:t>
      </w:r>
      <w:r w:rsidR="00F21F79">
        <w:rPr>
          <w:rFonts w:ascii="Times New Roman" w:hAnsi="Times New Roman" w:cs="Times New Roman"/>
          <w:sz w:val="24"/>
          <w:szCs w:val="24"/>
        </w:rPr>
        <w:t xml:space="preserve"> ковром, из разноцветных листьев, которые шуршат, шелестят, шепчутся.</w:t>
      </w:r>
    </w:p>
    <w:p w:rsidR="00F21F79" w:rsidRDefault="00F21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вот и грибы улыбаются нам. Сколько слов можно найти для их описания! Опенок рыжий, светло-каштановый, темно-бежевый, он, как мальчик-спальчик, на маленькой ножке</w:t>
      </w:r>
      <w:r w:rsidR="00DC176D">
        <w:rPr>
          <w:rFonts w:ascii="Times New Roman" w:hAnsi="Times New Roman" w:cs="Times New Roman"/>
          <w:sz w:val="24"/>
          <w:szCs w:val="24"/>
        </w:rPr>
        <w:t>. А мухомор? У него шляпка бывает красная, белая, коричневая, в крапинку. Он обманчиво красив.</w:t>
      </w:r>
    </w:p>
    <w:p w:rsidR="00DC176D" w:rsidRDefault="00DC1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Что чувствуем мы, когда наблюдаем за белоствольной березой в январе? На морозе ее свисающие ветви переливаются золотым цветом, будто на них сияют блестки. Белое одеяние русской красавице очень идет. Она в нем похожа на кудрявую невесту в пышной фате. Зимняя березка выглядит очаровательно. Она легка, белоснежна, серебриста, словно русская красавица Аленушка, которая пришла  к нам из волшебной сказки. Заснеженная </w:t>
      </w:r>
      <w:r w:rsidR="00586B02">
        <w:rPr>
          <w:rFonts w:ascii="Times New Roman" w:hAnsi="Times New Roman" w:cs="Times New Roman"/>
          <w:sz w:val="24"/>
          <w:szCs w:val="24"/>
        </w:rPr>
        <w:t>березка воодушевляет, заставляет поверить в чудеса. А русские слова нам помогают это увидеть, почувствовать и понять.</w:t>
      </w:r>
    </w:p>
    <w:p w:rsidR="00586B02" w:rsidRPr="003F62E7" w:rsidRDefault="0058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Вот только несколько примеров, подтверждающих, что русский язык может творить чудеса. </w:t>
      </w:r>
    </w:p>
    <w:sectPr w:rsidR="00586B02" w:rsidRPr="003F62E7" w:rsidSect="00DF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3F62E7"/>
    <w:rsid w:val="003F62E7"/>
    <w:rsid w:val="00586B02"/>
    <w:rsid w:val="00DC176D"/>
    <w:rsid w:val="00DF7C1A"/>
    <w:rsid w:val="00F2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2023-05-11T19:13:00Z</dcterms:created>
  <dcterms:modified xsi:type="dcterms:W3CDTF">2023-05-11T19:48:00Z</dcterms:modified>
</cp:coreProperties>
</file>