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B2C9" w14:textId="77777777" w:rsidR="008F2095" w:rsidRPr="009E290C" w:rsidRDefault="008F2095" w:rsidP="008F2095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407A6C">
        <w:rPr>
          <w:b/>
          <w:bCs/>
          <w:sz w:val="28"/>
          <w:szCs w:val="28"/>
        </w:rPr>
        <w:t>Субъект Российской Федерации</w:t>
      </w:r>
      <w:r w:rsidRPr="009E290C">
        <w:rPr>
          <w:sz w:val="28"/>
          <w:szCs w:val="28"/>
        </w:rPr>
        <w:t xml:space="preserve">: </w:t>
      </w:r>
      <w:r>
        <w:rPr>
          <w:sz w:val="28"/>
          <w:szCs w:val="28"/>
        </w:rPr>
        <w:t>Республика Адыгея</w:t>
      </w:r>
    </w:p>
    <w:p w14:paraId="3ED075FA" w14:textId="77777777" w:rsidR="008F2095" w:rsidRPr="009E290C" w:rsidRDefault="008F2095" w:rsidP="008F2095">
      <w:pPr>
        <w:spacing w:line="276" w:lineRule="auto"/>
        <w:rPr>
          <w:sz w:val="28"/>
          <w:szCs w:val="28"/>
        </w:rPr>
      </w:pPr>
      <w:r w:rsidRPr="00407A6C">
        <w:rPr>
          <w:b/>
          <w:bCs/>
          <w:sz w:val="28"/>
          <w:szCs w:val="28"/>
        </w:rPr>
        <w:t>Город (населенный пункт):</w:t>
      </w:r>
      <w:r w:rsidRPr="009E290C">
        <w:rPr>
          <w:sz w:val="28"/>
          <w:szCs w:val="28"/>
        </w:rPr>
        <w:t xml:space="preserve"> </w:t>
      </w:r>
      <w:r>
        <w:rPr>
          <w:sz w:val="28"/>
          <w:szCs w:val="28"/>
        </w:rPr>
        <w:t>аул</w:t>
      </w:r>
      <w:r w:rsidRPr="009E290C">
        <w:rPr>
          <w:sz w:val="28"/>
          <w:szCs w:val="28"/>
        </w:rPr>
        <w:t xml:space="preserve"> </w:t>
      </w:r>
      <w:r>
        <w:rPr>
          <w:sz w:val="28"/>
          <w:szCs w:val="28"/>
        </w:rPr>
        <w:t>Хатукай</w:t>
      </w:r>
    </w:p>
    <w:p w14:paraId="5E4AD10F" w14:textId="77777777" w:rsidR="008F2095" w:rsidRPr="00407A6C" w:rsidRDefault="008F2095" w:rsidP="008F2095">
      <w:pPr>
        <w:spacing w:line="276" w:lineRule="auto"/>
        <w:ind w:left="-150" w:right="-30"/>
        <w:rPr>
          <w:rFonts w:ascii="Arial" w:eastAsia="Times New Roman" w:hAnsi="Arial" w:cs="Arial"/>
          <w:color w:val="0000FF"/>
          <w:sz w:val="27"/>
          <w:szCs w:val="27"/>
          <w:shd w:val="clear" w:color="auto" w:fill="FFFFFF"/>
          <w:lang w:eastAsia="ru-RU"/>
        </w:rPr>
      </w:pPr>
      <w:r>
        <w:rPr>
          <w:sz w:val="28"/>
          <w:szCs w:val="28"/>
        </w:rPr>
        <w:t xml:space="preserve">  </w:t>
      </w:r>
      <w:r w:rsidRPr="00407A6C">
        <w:rPr>
          <w:b/>
          <w:bCs/>
          <w:sz w:val="28"/>
          <w:szCs w:val="28"/>
        </w:rPr>
        <w:t>Образовательная организация:</w:t>
      </w:r>
      <w:r w:rsidRPr="009E290C">
        <w:rPr>
          <w:sz w:val="28"/>
          <w:szCs w:val="28"/>
        </w:rPr>
        <w:t xml:space="preserve"> </w:t>
      </w:r>
      <w:r w:rsidRPr="00407A6C">
        <w:rPr>
          <w:rFonts w:eastAsia="Times New Roman"/>
          <w:sz w:val="24"/>
          <w:szCs w:val="24"/>
          <w:lang w:eastAsia="ru-RU"/>
        </w:rPr>
        <w:fldChar w:fldCharType="begin"/>
      </w:r>
      <w:r w:rsidRPr="00407A6C">
        <w:rPr>
          <w:rFonts w:eastAsia="Times New Roman"/>
          <w:sz w:val="24"/>
          <w:szCs w:val="24"/>
          <w:lang w:eastAsia="ru-RU"/>
        </w:rPr>
        <w:instrText xml:space="preserve"> HYPERLINK "http://sosh-2.ru/" \t "_blank" </w:instrText>
      </w:r>
      <w:r w:rsidRPr="00407A6C">
        <w:rPr>
          <w:rFonts w:eastAsia="Times New Roman"/>
          <w:sz w:val="24"/>
          <w:szCs w:val="24"/>
          <w:lang w:eastAsia="ru-RU"/>
        </w:rPr>
        <w:fldChar w:fldCharType="separate"/>
      </w:r>
      <w:r w:rsidRPr="00407A6C">
        <w:rPr>
          <w:sz w:val="28"/>
          <w:szCs w:val="28"/>
        </w:rPr>
        <w:t xml:space="preserve">МБОУ СОШ №2 им. Ю.К. </w:t>
      </w:r>
      <w:proofErr w:type="spellStart"/>
      <w:r w:rsidRPr="00407A6C">
        <w:rPr>
          <w:sz w:val="28"/>
          <w:szCs w:val="28"/>
        </w:rPr>
        <w:t>Шхачемукова</w:t>
      </w:r>
      <w:proofErr w:type="spellEnd"/>
    </w:p>
    <w:p w14:paraId="77431319" w14:textId="79FC4C3B" w:rsidR="008F2095" w:rsidRPr="009E290C" w:rsidRDefault="008F2095" w:rsidP="008F2095">
      <w:pPr>
        <w:spacing w:line="276" w:lineRule="auto"/>
        <w:rPr>
          <w:sz w:val="28"/>
          <w:szCs w:val="28"/>
        </w:rPr>
      </w:pPr>
      <w:r w:rsidRPr="00407A6C">
        <w:rPr>
          <w:rFonts w:eastAsia="Times New Roman"/>
          <w:sz w:val="24"/>
          <w:szCs w:val="24"/>
          <w:lang w:eastAsia="ru-RU"/>
        </w:rPr>
        <w:fldChar w:fldCharType="end"/>
      </w:r>
      <w:r w:rsidRPr="00407A6C">
        <w:rPr>
          <w:b/>
          <w:bCs/>
          <w:sz w:val="28"/>
          <w:szCs w:val="28"/>
        </w:rPr>
        <w:t>Фамилия участника</w:t>
      </w:r>
      <w:r w:rsidRPr="009E290C">
        <w:rPr>
          <w:sz w:val="28"/>
          <w:szCs w:val="28"/>
        </w:rPr>
        <w:t xml:space="preserve">: </w:t>
      </w:r>
      <w:r w:rsidR="005E5969">
        <w:rPr>
          <w:sz w:val="28"/>
          <w:szCs w:val="28"/>
        </w:rPr>
        <w:t>Еськов</w:t>
      </w:r>
    </w:p>
    <w:p w14:paraId="6340A070" w14:textId="7E8F7FC1" w:rsidR="008F2095" w:rsidRPr="009E290C" w:rsidRDefault="008F2095" w:rsidP="008F2095">
      <w:pPr>
        <w:spacing w:line="276" w:lineRule="auto"/>
        <w:rPr>
          <w:sz w:val="28"/>
          <w:szCs w:val="28"/>
        </w:rPr>
      </w:pPr>
      <w:r w:rsidRPr="00407A6C">
        <w:rPr>
          <w:b/>
          <w:bCs/>
          <w:sz w:val="28"/>
          <w:szCs w:val="28"/>
        </w:rPr>
        <w:t>Имя:</w:t>
      </w:r>
      <w:r w:rsidRPr="009E290C">
        <w:rPr>
          <w:sz w:val="28"/>
          <w:szCs w:val="28"/>
        </w:rPr>
        <w:t xml:space="preserve"> </w:t>
      </w:r>
      <w:r w:rsidR="005E5969">
        <w:rPr>
          <w:sz w:val="28"/>
          <w:szCs w:val="28"/>
        </w:rPr>
        <w:t>Аркадий</w:t>
      </w:r>
    </w:p>
    <w:p w14:paraId="4157DA5B" w14:textId="33C3EE01" w:rsidR="008F2095" w:rsidRPr="009E290C" w:rsidRDefault="008F2095" w:rsidP="008F2095">
      <w:pPr>
        <w:spacing w:line="276" w:lineRule="auto"/>
        <w:rPr>
          <w:sz w:val="28"/>
          <w:szCs w:val="28"/>
        </w:rPr>
      </w:pPr>
      <w:r w:rsidRPr="00407A6C">
        <w:rPr>
          <w:b/>
          <w:bCs/>
          <w:sz w:val="28"/>
          <w:szCs w:val="28"/>
        </w:rPr>
        <w:t>Отчество:</w:t>
      </w:r>
      <w:r w:rsidRPr="009E290C">
        <w:rPr>
          <w:sz w:val="28"/>
          <w:szCs w:val="28"/>
        </w:rPr>
        <w:t xml:space="preserve"> </w:t>
      </w:r>
      <w:r w:rsidR="005E5969">
        <w:rPr>
          <w:sz w:val="28"/>
          <w:szCs w:val="28"/>
        </w:rPr>
        <w:t>Вадимович</w:t>
      </w:r>
    </w:p>
    <w:p w14:paraId="62609D96" w14:textId="38F50A9A" w:rsidR="008F2095" w:rsidRPr="009E290C" w:rsidRDefault="008F2095" w:rsidP="008F2095">
      <w:pPr>
        <w:spacing w:line="276" w:lineRule="auto"/>
        <w:rPr>
          <w:sz w:val="28"/>
          <w:szCs w:val="28"/>
        </w:rPr>
      </w:pPr>
      <w:r w:rsidRPr="00407A6C">
        <w:rPr>
          <w:b/>
          <w:bCs/>
          <w:sz w:val="28"/>
          <w:szCs w:val="28"/>
        </w:rPr>
        <w:t>Класс:</w:t>
      </w:r>
      <w:r w:rsidRPr="009E290C">
        <w:rPr>
          <w:sz w:val="28"/>
          <w:szCs w:val="28"/>
        </w:rPr>
        <w:t xml:space="preserve"> </w:t>
      </w:r>
      <w:r w:rsidR="005E5969">
        <w:rPr>
          <w:sz w:val="28"/>
          <w:szCs w:val="28"/>
        </w:rPr>
        <w:t>5</w:t>
      </w:r>
      <w:r w:rsidRPr="009E290C">
        <w:rPr>
          <w:sz w:val="28"/>
          <w:szCs w:val="28"/>
        </w:rPr>
        <w:t xml:space="preserve"> «</w:t>
      </w:r>
      <w:r>
        <w:rPr>
          <w:sz w:val="28"/>
          <w:szCs w:val="28"/>
        </w:rPr>
        <w:t>А</w:t>
      </w:r>
      <w:r w:rsidRPr="009E290C">
        <w:rPr>
          <w:sz w:val="28"/>
          <w:szCs w:val="28"/>
        </w:rPr>
        <w:t>»</w:t>
      </w:r>
    </w:p>
    <w:p w14:paraId="2F8A7D1A" w14:textId="039A061E" w:rsidR="008F2095" w:rsidRPr="009E290C" w:rsidRDefault="008F2095" w:rsidP="008F2095">
      <w:pPr>
        <w:spacing w:line="276" w:lineRule="auto"/>
        <w:rPr>
          <w:sz w:val="28"/>
          <w:szCs w:val="28"/>
        </w:rPr>
      </w:pPr>
      <w:r w:rsidRPr="00407A6C">
        <w:rPr>
          <w:b/>
          <w:bCs/>
          <w:sz w:val="28"/>
          <w:szCs w:val="28"/>
        </w:rPr>
        <w:t>Жанр сочинения</w:t>
      </w:r>
      <w:r w:rsidRPr="009E290C">
        <w:rPr>
          <w:sz w:val="28"/>
          <w:szCs w:val="28"/>
        </w:rPr>
        <w:t xml:space="preserve">: </w:t>
      </w:r>
      <w:r w:rsidR="005E5969">
        <w:rPr>
          <w:sz w:val="28"/>
          <w:szCs w:val="28"/>
        </w:rPr>
        <w:t>Рассказ</w:t>
      </w:r>
    </w:p>
    <w:p w14:paraId="6EEE20B7" w14:textId="15355350" w:rsidR="008F2095" w:rsidRDefault="008F2095" w:rsidP="008F2095">
      <w:pPr>
        <w:spacing w:line="276" w:lineRule="auto"/>
        <w:rPr>
          <w:sz w:val="28"/>
          <w:szCs w:val="28"/>
        </w:rPr>
      </w:pPr>
      <w:r w:rsidRPr="00407A6C">
        <w:rPr>
          <w:b/>
          <w:bCs/>
          <w:sz w:val="28"/>
          <w:szCs w:val="28"/>
        </w:rPr>
        <w:t>Тема сочинения:</w:t>
      </w:r>
      <w:r w:rsidRPr="009E290C">
        <w:rPr>
          <w:sz w:val="28"/>
          <w:szCs w:val="28"/>
        </w:rPr>
        <w:t xml:space="preserve"> </w:t>
      </w:r>
      <w:r w:rsidR="005E5969">
        <w:rPr>
          <w:sz w:val="28"/>
          <w:szCs w:val="28"/>
        </w:rPr>
        <w:t>Путешествовать – значит жить</w:t>
      </w:r>
    </w:p>
    <w:p w14:paraId="601D457C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>Не секрет, что русский народ сильно отличается от других наций. И во все времена всех интересовал один вопрос: что же помогает русским быть такими сильными.</w:t>
      </w:r>
    </w:p>
    <w:p w14:paraId="5DFF8C06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>Стивен Браун, двадцатилетний парень из штата Небраска, уже не один год интересовался русской культурой, жизнью и прошлым России. Его очень привлекала эта тема и он даже завел интернет-подругу, которая всегда готова была ему подсказать. Изучив все возможные материалы, на достигнутом он не хотел останавливаться и решил посетить нашу великую страну лично. Даша, его русская подруга, с радостью согласилась стать для него гидом и показать всю глубину русской души.</w:t>
      </w:r>
    </w:p>
    <w:p w14:paraId="2FABA430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>Первое, с чем познакомился Стивен, было так называемое «хлебосольство» - главная отличительная черта нашего народа. Видели бы вы его глаза, когда он увидел Дарью, стоящую с караваем и солью, в аэропорту! Девушка объяснила, что это давняя традиция встречать путников хлебом-солью. И этим мы желаем гостью мира и добра. Стивен улыбнулся и откусил кусочек. Впереди их ожидала долгая и интересная дорога, так как Даша жила в деревне Красная Рамень Нижегородской области.</w:t>
      </w:r>
    </w:p>
    <w:p w14:paraId="66C68F64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>Добравшись до места и переступив порог настоящей русской избы, американец был в полном восторге. Дом был ладный, добротный, Стивен видел такие только на картинке. Даша рассказала, что это бабушкин дом и ему приблизительно восемьдесят лет. В избе был Красный угол – самое главное и почетное место, здесь же находился иконостас. Мебели в доме было немного – стол, две лавки, один огромный сундук, шкаф, пару стульев и кровать – вот, пожалуй, и все.</w:t>
      </w:r>
    </w:p>
    <w:p w14:paraId="6A77D3E1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 xml:space="preserve">Особый интерес вызвала печь. Девушка рассказала, что печка занимает особое место – в ней бабушка готовит, здесь можно и спать, да и просто ею можно зимой обогревать весь дом. </w:t>
      </w:r>
    </w:p>
    <w:p w14:paraId="120855CD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 xml:space="preserve">Дашин рассказ прервала бабушка, сообщив, что стол накрыт, но прежде Стивену необходимо отведать настоящую русскую баню. Она объяснила, что на Руси в парную ходили перед праздниками, родами, </w:t>
      </w:r>
      <w:r w:rsidRPr="00D46AF8">
        <w:rPr>
          <w:sz w:val="28"/>
          <w:szCs w:val="28"/>
        </w:rPr>
        <w:lastRenderedPageBreak/>
        <w:t>свадьбами, после дальней дороги. Стивену поведали все особенности посещения и отправили «очистить тело и дух». Попарившись, к ним вышел краснощекий, растрепанный парнишка. Сели за стол. Каким же было удивление Стивена, когда он увидел все богатство русского стола. Здесь было все: каша гречневая, щи, капуста из бочки, жаркое и, конечно же, пироги с разной начинкой, как говорится: «Закатили пир на весь мир».</w:t>
      </w:r>
    </w:p>
    <w:p w14:paraId="64D06500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>- Ох, я и наелся! У нас так непринято. Если мы приглашаем к себе в гости, человек должен принести с собой какое-либо угощение, - поделился Стивен.</w:t>
      </w:r>
    </w:p>
    <w:p w14:paraId="29BF8E70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 xml:space="preserve">- На то мы и самый гостеприимный народ, - подметила бабушка. – Не зря же слово «угощать» происходит от слова «гость». Накормить гостя досыта </w:t>
      </w:r>
      <w:r>
        <w:rPr>
          <w:sz w:val="28"/>
          <w:szCs w:val="28"/>
        </w:rPr>
        <w:t>и</w:t>
      </w:r>
      <w:r w:rsidRPr="00D46AF8">
        <w:rPr>
          <w:sz w:val="28"/>
          <w:szCs w:val="28"/>
        </w:rPr>
        <w:t xml:space="preserve"> напоить допьяна – святая обязанность хозяина, правильно, Степка?</w:t>
      </w:r>
    </w:p>
    <w:p w14:paraId="34C82592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 xml:space="preserve"> - Бабуля, это не Степка, а Стивен! – возразила Даша.</w:t>
      </w:r>
    </w:p>
    <w:p w14:paraId="7D56256E" w14:textId="77777777" w:rsidR="00496DB8" w:rsidRPr="00D46AF8" w:rsidRDefault="00496DB8" w:rsidP="00496DB8">
      <w:pPr>
        <w:spacing w:line="276" w:lineRule="auto"/>
        <w:ind w:firstLine="709"/>
        <w:rPr>
          <w:sz w:val="28"/>
          <w:szCs w:val="28"/>
        </w:rPr>
      </w:pPr>
      <w:r w:rsidRPr="00D46AF8">
        <w:rPr>
          <w:sz w:val="28"/>
          <w:szCs w:val="28"/>
        </w:rPr>
        <w:t xml:space="preserve"> - Да знаю я, но Стивен он там у себя, а здесь – всемогущий русский дух, поэтому он Степка! Ведь русский не тот, кто носит русскую фамилию, а тот, кто любит Россию и считает ее своим отечеством!</w:t>
      </w:r>
    </w:p>
    <w:p w14:paraId="6CE6F388" w14:textId="77777777" w:rsidR="00496DB8" w:rsidRPr="00072E2E" w:rsidRDefault="00496DB8" w:rsidP="00496DB8">
      <w:pPr>
        <w:spacing w:line="276" w:lineRule="auto"/>
        <w:ind w:firstLine="709"/>
        <w:rPr>
          <w:sz w:val="24"/>
          <w:szCs w:val="24"/>
        </w:rPr>
      </w:pPr>
      <w:r w:rsidRPr="00D46AF8">
        <w:rPr>
          <w:sz w:val="28"/>
          <w:szCs w:val="28"/>
        </w:rPr>
        <w:t>- А я согласен, мне нравится Степка, Степан</w:t>
      </w:r>
      <w:r>
        <w:rPr>
          <w:sz w:val="24"/>
          <w:szCs w:val="24"/>
        </w:rPr>
        <w:t>…</w:t>
      </w:r>
    </w:p>
    <w:p w14:paraId="73198AEF" w14:textId="77777777" w:rsidR="00496DB8" w:rsidRDefault="00496DB8" w:rsidP="00496DB8">
      <w:pPr>
        <w:spacing w:line="276" w:lineRule="auto"/>
        <w:jc w:val="right"/>
      </w:pPr>
      <w:r>
        <w:t xml:space="preserve">    </w:t>
      </w:r>
    </w:p>
    <w:p w14:paraId="35F3EDA2" w14:textId="77777777" w:rsidR="00B554A4" w:rsidRDefault="00552675" w:rsidP="00496DB8">
      <w:pPr>
        <w:widowControl/>
        <w:autoSpaceDE/>
        <w:autoSpaceDN/>
        <w:adjustRightInd/>
        <w:spacing w:after="160" w:line="259" w:lineRule="auto"/>
      </w:pPr>
    </w:p>
    <w:sectPr w:rsidR="00B5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8"/>
    <w:rsid w:val="003946EA"/>
    <w:rsid w:val="00496DB8"/>
    <w:rsid w:val="00552675"/>
    <w:rsid w:val="005E5969"/>
    <w:rsid w:val="008F2095"/>
    <w:rsid w:val="0090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A01D"/>
  <w15:chartTrackingRefBased/>
  <w15:docId w15:val="{4226A14C-FD11-439A-9142-D81C5C98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6D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</dc:creator>
  <cp:keywords/>
  <dc:description/>
  <cp:lastModifiedBy>Kris Kras</cp:lastModifiedBy>
  <cp:revision>4</cp:revision>
  <dcterms:created xsi:type="dcterms:W3CDTF">2023-05-14T13:45:00Z</dcterms:created>
  <dcterms:modified xsi:type="dcterms:W3CDTF">2023-05-14T13:46:00Z</dcterms:modified>
</cp:coreProperties>
</file>