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FA445" w14:textId="157220F5" w:rsidR="006029D3" w:rsidRPr="00A10098" w:rsidRDefault="00A10098" w:rsidP="00F66802">
      <w:pPr>
        <w:pStyle w:val="af"/>
        <w:spacing w:line="276" w:lineRule="auto"/>
        <w:ind w:firstLine="0"/>
        <w:jc w:val="center"/>
        <w:rPr>
          <w:b/>
          <w:sz w:val="32"/>
        </w:rPr>
      </w:pPr>
      <w:r w:rsidRPr="00A10098">
        <w:rPr>
          <w:b/>
          <w:sz w:val="32"/>
        </w:rPr>
        <w:t xml:space="preserve">Исследование углубленной интеграции </w:t>
      </w:r>
      <w:proofErr w:type="spellStart"/>
      <w:r w:rsidRPr="00A10098">
        <w:rPr>
          <w:b/>
          <w:sz w:val="32"/>
        </w:rPr>
        <w:t>тестологии</w:t>
      </w:r>
      <w:proofErr w:type="spellEnd"/>
      <w:r w:rsidRPr="00A10098">
        <w:rPr>
          <w:b/>
          <w:sz w:val="32"/>
        </w:rPr>
        <w:t xml:space="preserve"> в образовательную систему</w:t>
      </w:r>
      <w:bookmarkStart w:id="0" w:name="_GoBack"/>
      <w:bookmarkEnd w:id="0"/>
    </w:p>
    <w:p w14:paraId="596191A7" w14:textId="6FFA81A5" w:rsidR="00970382" w:rsidRDefault="003E3E65" w:rsidP="00A10098">
      <w:pPr>
        <w:pStyle w:val="af"/>
        <w:spacing w:line="276" w:lineRule="auto"/>
        <w:ind w:firstLine="0"/>
      </w:pPr>
      <w:r>
        <w:t xml:space="preserve">Шадрин Максим Евгеньевич, Белинский Павел Дмитриевич, Солдатова Гульнара </w:t>
      </w:r>
      <w:proofErr w:type="spellStart"/>
      <w:r>
        <w:t>Тагировна</w:t>
      </w:r>
      <w:proofErr w:type="spellEnd"/>
    </w:p>
    <w:p w14:paraId="784C87C8" w14:textId="2DA44343" w:rsidR="002355FE" w:rsidRPr="003E3E65" w:rsidRDefault="002355FE" w:rsidP="00A10098">
      <w:pPr>
        <w:pStyle w:val="af"/>
        <w:spacing w:line="276" w:lineRule="auto"/>
        <w:ind w:firstLine="0"/>
      </w:pPr>
      <w:r>
        <w:t xml:space="preserve">Информационные технологии в </w:t>
      </w:r>
      <w:proofErr w:type="spellStart"/>
      <w:r>
        <w:t>медиандуст</w:t>
      </w:r>
      <w:r w:rsidR="00A10098">
        <w:t>рии</w:t>
      </w:r>
      <w:proofErr w:type="spellEnd"/>
      <w:r w:rsidR="00A10098">
        <w:t xml:space="preserve">, Российский Государственный </w:t>
      </w:r>
      <w:r>
        <w:t xml:space="preserve">Профессионально-Педагогический Университет (РГППУ), Екатеринбург, Россия. </w:t>
      </w:r>
    </w:p>
    <w:p w14:paraId="6D7BCA1C" w14:textId="77777777" w:rsidR="00A10098" w:rsidRDefault="00A10098" w:rsidP="00F66802">
      <w:pPr>
        <w:pStyle w:val="af"/>
        <w:spacing w:line="276" w:lineRule="auto"/>
        <w:rPr>
          <w:b/>
        </w:rPr>
      </w:pPr>
    </w:p>
    <w:p w14:paraId="5200118C" w14:textId="11B525E7" w:rsidR="006029D3" w:rsidRPr="00F66802" w:rsidRDefault="006029D3" w:rsidP="00F66802">
      <w:pPr>
        <w:pStyle w:val="af"/>
        <w:spacing w:line="276" w:lineRule="auto"/>
        <w:rPr>
          <w:b/>
        </w:rPr>
      </w:pPr>
      <w:r w:rsidRPr="00F66802">
        <w:rPr>
          <w:b/>
        </w:rPr>
        <w:t>Аннотация</w:t>
      </w:r>
    </w:p>
    <w:p w14:paraId="1C74AC13" w14:textId="77777777" w:rsidR="002355FE" w:rsidRDefault="007512EA" w:rsidP="00F66802">
      <w:pPr>
        <w:pStyle w:val="af"/>
        <w:spacing w:line="276" w:lineRule="auto"/>
      </w:pPr>
      <w:r>
        <w:t xml:space="preserve">Тема, рассмотренная в исследовании, в данный момент является актуальной в силу развития и адаптации системы образования под современные технологии, в том числе, </w:t>
      </w:r>
      <w:proofErr w:type="spellStart"/>
      <w:r>
        <w:t>тестологические</w:t>
      </w:r>
      <w:proofErr w:type="spellEnd"/>
      <w:r>
        <w:t xml:space="preserve">. Дальнейшая работа над </w:t>
      </w:r>
      <w:proofErr w:type="spellStart"/>
      <w:r>
        <w:t>тестологическими</w:t>
      </w:r>
      <w:proofErr w:type="spellEnd"/>
      <w:r>
        <w:t xml:space="preserve"> методами позволит оптимизировать и в некоторой степени реорганизовать процесс проверки усвоения получаемых знаний, что также даст возможность больше времени тратить на практическое освоение материала, что в конечном счёте, является довольно большим плюсом. </w:t>
      </w:r>
    </w:p>
    <w:p w14:paraId="0D9BDD5A" w14:textId="20F4E693" w:rsidR="002355FE" w:rsidRDefault="007512EA" w:rsidP="00F66802">
      <w:pPr>
        <w:pStyle w:val="af"/>
        <w:spacing w:line="276" w:lineRule="auto"/>
      </w:pPr>
      <w:r w:rsidRPr="003E3E65">
        <w:t xml:space="preserve">Цель данной работы – проанализировать историю развития алгоритмов тестирования уровня знаний, обучающихся в учебных заведениях высшего и среднего образования. Выявить сильные и слабые стороны </w:t>
      </w:r>
      <w:r w:rsidRPr="007512EA">
        <w:t>каждого из тестов</w:t>
      </w:r>
      <w:r w:rsidRPr="003E3E65">
        <w:t>. Сделать выводы о дальнейших перспективах совершенствования механизмов проверки поощрения знаний обучающихся.</w:t>
      </w:r>
      <w:r>
        <w:t xml:space="preserve"> </w:t>
      </w:r>
    </w:p>
    <w:p w14:paraId="3121A8C3" w14:textId="73ACFADE" w:rsidR="007512EA" w:rsidRDefault="002355FE" w:rsidP="00F66802">
      <w:pPr>
        <w:pStyle w:val="af"/>
        <w:spacing w:line="276" w:lineRule="auto"/>
      </w:pPr>
      <w:r>
        <w:t>В работе были использованы м</w:t>
      </w:r>
      <w:r w:rsidRPr="002355FE">
        <w:t>етоды эмпирического исследования (наблюдение, сравнение, измерение</w:t>
      </w:r>
      <w:r>
        <w:t>),</w:t>
      </w:r>
      <w:r w:rsidRPr="002355FE">
        <w:t xml:space="preserve"> методы теоретического исследования (абстрагирование, анализ и синтез, идеализация, индукция и дедукция, мысленное моделирование)</w:t>
      </w:r>
      <w:r w:rsidR="007512EA">
        <w:t xml:space="preserve">. </w:t>
      </w:r>
      <w:r w:rsidR="007512EA" w:rsidRPr="003E3E65">
        <w:t>Для дальнейшего развития тестовых технологий в образовании основными задачами авторы считают улучшение качества тестов, применение новых технологий в тестировании и разработку не только итоговых, но и обучающих образовательных тестов.</w:t>
      </w:r>
      <w:r>
        <w:t xml:space="preserve"> </w:t>
      </w:r>
    </w:p>
    <w:p w14:paraId="4E20FF2C" w14:textId="3DDAE5C7" w:rsidR="002355FE" w:rsidRPr="007512EA" w:rsidRDefault="002355FE" w:rsidP="00F66802">
      <w:pPr>
        <w:pStyle w:val="af"/>
        <w:spacing w:line="276" w:lineRule="auto"/>
      </w:pPr>
      <w:r>
        <w:t xml:space="preserve">Всё это вместе позволит в достаточной степени модернизировать несколько устаревший механизм тестирования и дать новую жизнь данным методикам. </w:t>
      </w:r>
    </w:p>
    <w:p w14:paraId="67AE0B83" w14:textId="5B83F27D" w:rsidR="00B820B5" w:rsidRDefault="00B820B5" w:rsidP="00F66802">
      <w:pPr>
        <w:pStyle w:val="af"/>
        <w:spacing w:line="276" w:lineRule="auto"/>
      </w:pPr>
      <w:r w:rsidRPr="00F66802">
        <w:rPr>
          <w:b/>
        </w:rPr>
        <w:t>Ключевые слова</w:t>
      </w:r>
      <w:r w:rsidR="00970382" w:rsidRPr="00F66802">
        <w:rPr>
          <w:b/>
        </w:rPr>
        <w:t>:</w:t>
      </w:r>
      <w:r w:rsidRPr="007512EA">
        <w:t xml:space="preserve"> </w:t>
      </w:r>
      <w:proofErr w:type="spellStart"/>
      <w:r w:rsidR="002355FE" w:rsidRPr="002355FE">
        <w:t>тестология</w:t>
      </w:r>
      <w:proofErr w:type="spellEnd"/>
      <w:r w:rsidR="002355FE" w:rsidRPr="002355FE">
        <w:t>, тест, структура, методы, исследование, Россия, тенденции, развитие, механизм.</w:t>
      </w:r>
      <w:r w:rsidR="002355FE">
        <w:t xml:space="preserve"> </w:t>
      </w:r>
    </w:p>
    <w:p w14:paraId="564EC735" w14:textId="273D248E" w:rsidR="007512EA" w:rsidRDefault="007512EA" w:rsidP="00F66802">
      <w:pPr>
        <w:pStyle w:val="af"/>
        <w:spacing w:line="276" w:lineRule="auto"/>
      </w:pPr>
      <w:r>
        <w:br w:type="page"/>
      </w:r>
    </w:p>
    <w:p w14:paraId="3A1B5B22" w14:textId="6F817770" w:rsidR="003937CC" w:rsidRPr="00F66802" w:rsidRDefault="00F17B05" w:rsidP="00F66802">
      <w:pPr>
        <w:pStyle w:val="af"/>
        <w:spacing w:line="276" w:lineRule="auto"/>
        <w:ind w:firstLine="0"/>
        <w:rPr>
          <w:b/>
        </w:rPr>
      </w:pPr>
      <w:bookmarkStart w:id="1" w:name="_Toc128502349"/>
      <w:r>
        <w:rPr>
          <w:b/>
        </w:rPr>
        <w:lastRenderedPageBreak/>
        <w:t xml:space="preserve">1. </w:t>
      </w:r>
      <w:r w:rsidR="00401D51" w:rsidRPr="00F66802">
        <w:rPr>
          <w:b/>
        </w:rPr>
        <w:t>Введение</w:t>
      </w:r>
      <w:bookmarkEnd w:id="1"/>
    </w:p>
    <w:p w14:paraId="54CC7EA6" w14:textId="0B9AA4D2" w:rsidR="003D50FB" w:rsidRPr="00F66802" w:rsidRDefault="00F66802" w:rsidP="00F66802">
      <w:pPr>
        <w:pStyle w:val="af"/>
        <w:spacing w:line="276" w:lineRule="auto"/>
        <w:ind w:firstLine="0"/>
        <w:jc w:val="center"/>
        <w:rPr>
          <w:i/>
        </w:rPr>
      </w:pPr>
      <w:r w:rsidRPr="00F66802">
        <w:rPr>
          <w:i/>
        </w:rPr>
        <w:t xml:space="preserve">1.1 </w:t>
      </w:r>
      <w:r w:rsidR="003D50FB" w:rsidRPr="00F66802">
        <w:rPr>
          <w:i/>
        </w:rPr>
        <w:t>Исследование важности и актуальности проблемы</w:t>
      </w:r>
    </w:p>
    <w:p w14:paraId="3091FDAE" w14:textId="32846634" w:rsidR="003D50FB" w:rsidRPr="003D50FB" w:rsidRDefault="003D50FB" w:rsidP="00F66802">
      <w:pPr>
        <w:pStyle w:val="af"/>
        <w:spacing w:line="276" w:lineRule="auto"/>
      </w:pPr>
      <w:r>
        <w:t>Актуальность данной темы обусловлена острой проблемой качества образования и преподавания</w:t>
      </w:r>
      <w:r w:rsidR="006D3C56">
        <w:t>, которая сложилась за последние несколько десятков лет</w:t>
      </w:r>
      <w:r>
        <w:t xml:space="preserve">. В современном мире всё чаще встречается много недовольных программой студентов и преподавателей.  В купе с быстроразвивающимися технологиями и стремительным их внедрением в систему образования, следует сделать вывод о необходимости переосмысления нынешних тестовых систем. Полноценная проработка данной темы в ближайшем будущем </w:t>
      </w:r>
      <w:r w:rsidR="006D3C56">
        <w:t xml:space="preserve">позволит всецело переосмыслить и серьёзно оптимизировать процесс проверки усваиваемых знаний, что даст ещё больше времени для практического освоения материала, что в свою очередь, является неоспоримым плюсом. </w:t>
      </w:r>
    </w:p>
    <w:p w14:paraId="46EC3118" w14:textId="77AD41B6" w:rsidR="003D50FB" w:rsidRPr="00F66802" w:rsidRDefault="00F66802" w:rsidP="00F66802">
      <w:pPr>
        <w:pStyle w:val="af"/>
        <w:spacing w:line="276" w:lineRule="auto"/>
        <w:ind w:firstLine="0"/>
        <w:jc w:val="center"/>
        <w:rPr>
          <w:i/>
        </w:rPr>
      </w:pPr>
      <w:r w:rsidRPr="00C1318B">
        <w:rPr>
          <w:i/>
        </w:rPr>
        <w:t xml:space="preserve">1.2 </w:t>
      </w:r>
      <w:r w:rsidR="003D50FB" w:rsidRPr="00F66802">
        <w:rPr>
          <w:i/>
        </w:rPr>
        <w:t>Литературное обозрение релевантных исследований</w:t>
      </w:r>
    </w:p>
    <w:p w14:paraId="021AC5F3" w14:textId="13738233" w:rsidR="006D3C56" w:rsidRPr="006D3C56" w:rsidRDefault="006D3C56" w:rsidP="00F66802">
      <w:pPr>
        <w:pStyle w:val="af"/>
        <w:spacing w:line="276" w:lineRule="auto"/>
      </w:pPr>
      <w:r>
        <w:t xml:space="preserve">В процессе данного исследования, авторы работали с определённым теоретическим материалом. Книги, наиболее явно повлиявшие на исследование это: </w:t>
      </w:r>
      <w:r w:rsidRPr="003E3E65">
        <w:t>Аванесов В. История педагогической теории измерений</w:t>
      </w:r>
      <w:r>
        <w:t xml:space="preserve">. Из данной книги авторы исследования подчерпнули для себя приёмы исследования данной темы, а также </w:t>
      </w:r>
      <w:r w:rsidR="00F66802">
        <w:t xml:space="preserve">практический опыт применения </w:t>
      </w:r>
      <w:proofErr w:type="spellStart"/>
      <w:r w:rsidR="00F66802">
        <w:t>тетологии</w:t>
      </w:r>
      <w:proofErr w:type="spellEnd"/>
      <w:r w:rsidR="00F66802">
        <w:t xml:space="preserve"> в образовательной сфере.</w:t>
      </w:r>
      <w:r>
        <w:t xml:space="preserve"> </w:t>
      </w:r>
      <w:proofErr w:type="spellStart"/>
      <w:r w:rsidRPr="003E3E65">
        <w:t>Крегель</w:t>
      </w:r>
      <w:proofErr w:type="spellEnd"/>
      <w:r w:rsidRPr="003E3E65">
        <w:t xml:space="preserve"> А.П. Использование тестов как крите</w:t>
      </w:r>
      <w:r w:rsidR="00F66802">
        <w:t xml:space="preserve">рий оценки качества образования. Данная книга является узкоспециализированным изданием, повествующим нам о </w:t>
      </w:r>
      <w:proofErr w:type="spellStart"/>
      <w:r w:rsidR="00F66802">
        <w:t>вариантативности</w:t>
      </w:r>
      <w:proofErr w:type="spellEnd"/>
      <w:r w:rsidR="00F66802">
        <w:t xml:space="preserve"> применения </w:t>
      </w:r>
      <w:proofErr w:type="spellStart"/>
      <w:r w:rsidR="00F66802">
        <w:t>тестологических</w:t>
      </w:r>
      <w:proofErr w:type="spellEnd"/>
      <w:r w:rsidR="00F66802">
        <w:t xml:space="preserve"> методов «в пику» имеющимся системам проверки знаний обучающихся, а также данное исследование позволяет проанализировать качество образования с точки зрения </w:t>
      </w:r>
      <w:proofErr w:type="spellStart"/>
      <w:r w:rsidR="00F66802">
        <w:t>тестологии</w:t>
      </w:r>
      <w:proofErr w:type="spellEnd"/>
      <w:r w:rsidR="00F66802">
        <w:t xml:space="preserve">. </w:t>
      </w:r>
      <w:r w:rsidRPr="003E3E65">
        <w:t>Привалов, Н.И., Полянина А.С. Тестовый контроль знаний студентов</w:t>
      </w:r>
      <w:r w:rsidR="00F66802">
        <w:t xml:space="preserve">. В данном журнале наглядно рассмотрено практическое применение </w:t>
      </w:r>
      <w:proofErr w:type="spellStart"/>
      <w:r w:rsidR="00F66802">
        <w:t>тестологических</w:t>
      </w:r>
      <w:proofErr w:type="spellEnd"/>
      <w:r w:rsidR="00F66802">
        <w:t xml:space="preserve"> методов и создана довольно большая подборка статистических данных, которые позволяют утверждать, что углубление внедрения </w:t>
      </w:r>
      <w:proofErr w:type="spellStart"/>
      <w:r w:rsidR="00F66802">
        <w:t>тестологии</w:t>
      </w:r>
      <w:proofErr w:type="spellEnd"/>
      <w:r w:rsidR="00F66802">
        <w:t xml:space="preserve"> в образовательную систему является оптимальным решением. </w:t>
      </w:r>
      <w:proofErr w:type="spellStart"/>
      <w:r w:rsidRPr="003E3E65">
        <w:t>Холлендер</w:t>
      </w:r>
      <w:proofErr w:type="spellEnd"/>
      <w:r w:rsidRPr="003E3E65">
        <w:t xml:space="preserve"> М. Вулф Д.А. Непараметрические методы статистики.</w:t>
      </w:r>
      <w:r w:rsidR="00F66802">
        <w:t xml:space="preserve"> В данном научном труде рассмотрены непараметрические методы статистики, это довольно важный аспект, который в какой-то степени позволяет с иной точки зрения взглянуть на </w:t>
      </w:r>
      <w:proofErr w:type="spellStart"/>
      <w:r w:rsidR="00F66802">
        <w:t>тестологию</w:t>
      </w:r>
      <w:proofErr w:type="spellEnd"/>
      <w:r w:rsidR="00F66802">
        <w:t>, а также, в некоторой степени, проанализировать исследования предыдущих авторов.</w:t>
      </w:r>
    </w:p>
    <w:p w14:paraId="7A336B73" w14:textId="5977E8BF" w:rsidR="00F66802" w:rsidRPr="00F66802" w:rsidRDefault="00F66802" w:rsidP="00F66802">
      <w:pPr>
        <w:pStyle w:val="af"/>
        <w:spacing w:line="276" w:lineRule="auto"/>
        <w:ind w:firstLine="0"/>
        <w:jc w:val="center"/>
        <w:rPr>
          <w:i/>
        </w:rPr>
      </w:pPr>
      <w:r>
        <w:rPr>
          <w:i/>
        </w:rPr>
        <w:t xml:space="preserve">1.3 </w:t>
      </w:r>
      <w:r w:rsidR="003D50FB" w:rsidRPr="00F66802">
        <w:rPr>
          <w:i/>
        </w:rPr>
        <w:t>Основные гипотезы, цели и задачи исследования</w:t>
      </w:r>
    </w:p>
    <w:p w14:paraId="518862BB" w14:textId="7B2D705D" w:rsidR="00AE5C01" w:rsidRDefault="00AE5C01" w:rsidP="00AE5C01">
      <w:pPr>
        <w:pStyle w:val="af"/>
        <w:spacing w:line="276" w:lineRule="auto"/>
      </w:pPr>
      <w:r>
        <w:t xml:space="preserve">Гипотеза работы: углублённое интегрирование </w:t>
      </w:r>
      <w:proofErr w:type="spellStart"/>
      <w:r>
        <w:t>тестологических</w:t>
      </w:r>
      <w:proofErr w:type="spellEnd"/>
      <w:r>
        <w:t xml:space="preserve"> дисциплин в систему российского образования плодотворно скажется на временных затратах промежуточных контролей знаний и скорости их обработки.</w:t>
      </w:r>
    </w:p>
    <w:p w14:paraId="6E59F3A1" w14:textId="09F33016" w:rsidR="003D50FB" w:rsidRDefault="00A81175" w:rsidP="00F66802">
      <w:pPr>
        <w:pStyle w:val="af"/>
        <w:spacing w:line="276" w:lineRule="auto"/>
      </w:pPr>
      <w:r w:rsidRPr="003E3E65">
        <w:t xml:space="preserve">Цель данной работы – </w:t>
      </w:r>
      <w:r w:rsidR="00AD0CC9">
        <w:t>в</w:t>
      </w:r>
      <w:r w:rsidR="00AD0CC9" w:rsidRPr="003E3E65">
        <w:t xml:space="preserve">ыявить </w:t>
      </w:r>
      <w:r w:rsidR="00AD0CC9">
        <w:t>плюсы и минусы</w:t>
      </w:r>
      <w:r w:rsidR="00AD0CC9" w:rsidRPr="003E3E65">
        <w:t xml:space="preserve"> </w:t>
      </w:r>
      <w:r w:rsidR="00AD0CC9" w:rsidRPr="00AD0CC9">
        <w:t xml:space="preserve">каждого из </w:t>
      </w:r>
      <w:r w:rsidR="00AD0CC9">
        <w:t xml:space="preserve">рассматриваемых </w:t>
      </w:r>
      <w:r w:rsidR="00AD0CC9" w:rsidRPr="00AD0CC9">
        <w:t>тестов</w:t>
      </w:r>
      <w:r w:rsidR="00AD0CC9" w:rsidRPr="003E3E65">
        <w:t>.</w:t>
      </w:r>
      <w:r w:rsidR="00AD0CC9">
        <w:t xml:space="preserve"> Проанализировать исторические предпосылки модернизации и усовершенствования </w:t>
      </w:r>
      <w:proofErr w:type="spellStart"/>
      <w:r w:rsidR="00AD0CC9">
        <w:t>тестологических</w:t>
      </w:r>
      <w:proofErr w:type="spellEnd"/>
      <w:r w:rsidR="00AD0CC9">
        <w:t xml:space="preserve"> методик с течением времени. </w:t>
      </w:r>
      <w:r w:rsidR="00D11154" w:rsidRPr="003E3E65">
        <w:t>Сделать выводы о дальнейших перспективах совершенствования механизмов проверки поощрения знаний обучающихся.</w:t>
      </w:r>
      <w:r w:rsidRPr="003E3E65">
        <w:t xml:space="preserve"> </w:t>
      </w:r>
    </w:p>
    <w:p w14:paraId="5852A6B4" w14:textId="61ECF864" w:rsidR="004041A3" w:rsidRDefault="00483F55" w:rsidP="00AD0CC9">
      <w:pPr>
        <w:pStyle w:val="af"/>
        <w:spacing w:line="276" w:lineRule="auto"/>
      </w:pPr>
      <w:r w:rsidRPr="003E3E65">
        <w:t>В работе определены следующие задачи</w:t>
      </w:r>
      <w:r w:rsidR="004041A3" w:rsidRPr="003E3E65">
        <w:t xml:space="preserve">: </w:t>
      </w:r>
    </w:p>
    <w:p w14:paraId="7414F98C" w14:textId="77777777" w:rsidR="00AD0CC9" w:rsidRDefault="00AD0CC9" w:rsidP="00AD0CC9">
      <w:pPr>
        <w:pStyle w:val="af"/>
        <w:numPr>
          <w:ilvl w:val="0"/>
          <w:numId w:val="23"/>
        </w:numPr>
        <w:spacing w:line="276" w:lineRule="auto"/>
      </w:pPr>
      <w:r>
        <w:t xml:space="preserve">проработать исторические справки по механизмам совершенствования и развития </w:t>
      </w:r>
      <w:proofErr w:type="spellStart"/>
      <w:r>
        <w:t>тестологии</w:t>
      </w:r>
      <w:proofErr w:type="spellEnd"/>
      <w:r w:rsidRPr="00AD0CC9">
        <w:t>;</w:t>
      </w:r>
    </w:p>
    <w:p w14:paraId="5B01EE04" w14:textId="65EF4EE0" w:rsidR="00AD0CC9" w:rsidRPr="003E3E65" w:rsidRDefault="00AD0CC9" w:rsidP="00AD0CC9">
      <w:pPr>
        <w:pStyle w:val="af"/>
        <w:numPr>
          <w:ilvl w:val="0"/>
          <w:numId w:val="23"/>
        </w:numPr>
        <w:spacing w:line="276" w:lineRule="auto"/>
      </w:pPr>
      <w:r>
        <w:t>проанализировать научную литературу с целью анализа и обработки имеющегося там материала</w:t>
      </w:r>
      <w:r w:rsidRPr="00AD0CC9">
        <w:t>;</w:t>
      </w:r>
    </w:p>
    <w:p w14:paraId="657D17B8" w14:textId="7C0F1D37" w:rsidR="00D11154" w:rsidRPr="003E3E65" w:rsidRDefault="00D11154" w:rsidP="00F66802">
      <w:pPr>
        <w:pStyle w:val="af"/>
        <w:numPr>
          <w:ilvl w:val="0"/>
          <w:numId w:val="23"/>
        </w:numPr>
        <w:spacing w:line="276" w:lineRule="auto"/>
      </w:pPr>
      <w:r w:rsidRPr="003E3E65">
        <w:t xml:space="preserve">выявить наиболее эффективные и прогрессивные варианты алгоритмов, приводящие к получению </w:t>
      </w:r>
      <w:r w:rsidR="00877AAA" w:rsidRPr="003E3E65">
        <w:t>наилучшего</w:t>
      </w:r>
      <w:r w:rsidRPr="003E3E65">
        <w:t xml:space="preserve"> результата;</w:t>
      </w:r>
    </w:p>
    <w:p w14:paraId="4E4C8DD3" w14:textId="5251FAD6" w:rsidR="00651F74" w:rsidRPr="003E3E65" w:rsidRDefault="00922ABB" w:rsidP="00F66802">
      <w:pPr>
        <w:pStyle w:val="af"/>
        <w:numPr>
          <w:ilvl w:val="0"/>
          <w:numId w:val="23"/>
        </w:numPr>
        <w:spacing w:line="276" w:lineRule="auto"/>
      </w:pPr>
      <w:r w:rsidRPr="003E3E65">
        <w:lastRenderedPageBreak/>
        <w:t xml:space="preserve">изучить </w:t>
      </w:r>
      <w:r w:rsidR="00D11154" w:rsidRPr="003E3E65">
        <w:t xml:space="preserve">возможные векторы </w:t>
      </w:r>
      <w:r w:rsidR="00877AAA" w:rsidRPr="003E3E65">
        <w:t>оптимизации</w:t>
      </w:r>
      <w:r w:rsidR="00D11154" w:rsidRPr="003E3E65">
        <w:t xml:space="preserve"> </w:t>
      </w:r>
      <w:r w:rsidR="00877AAA" w:rsidRPr="003E3E65">
        <w:t>данных программ с точки зрения эволюционной теории развития ПО</w:t>
      </w:r>
      <w:r w:rsidRPr="003E3E65">
        <w:t>;</w:t>
      </w:r>
    </w:p>
    <w:p w14:paraId="6EB4DDBE" w14:textId="3EACC502" w:rsidR="00401D51" w:rsidRDefault="00AD0CC9" w:rsidP="00AD0CC9">
      <w:pPr>
        <w:pStyle w:val="af"/>
        <w:numPr>
          <w:ilvl w:val="0"/>
          <w:numId w:val="23"/>
        </w:numPr>
        <w:spacing w:line="276" w:lineRule="auto"/>
      </w:pPr>
      <w:r>
        <w:t xml:space="preserve">вывести точное утверждение о пользе или вреде увеличения </w:t>
      </w:r>
      <w:proofErr w:type="spellStart"/>
      <w:r>
        <w:t>тестолоргических</w:t>
      </w:r>
      <w:proofErr w:type="spellEnd"/>
      <w:r>
        <w:t xml:space="preserve"> тенденций в сфере образования</w:t>
      </w:r>
      <w:r w:rsidRPr="00AD0CC9">
        <w:t>.</w:t>
      </w:r>
    </w:p>
    <w:p w14:paraId="050EC2A9" w14:textId="77777777" w:rsidR="00F17B05" w:rsidRPr="003E3E65" w:rsidRDefault="00F17B05" w:rsidP="00F17B05">
      <w:pPr>
        <w:pStyle w:val="af"/>
        <w:spacing w:line="276" w:lineRule="auto"/>
        <w:ind w:left="720" w:firstLine="0"/>
      </w:pPr>
    </w:p>
    <w:p w14:paraId="77A44861" w14:textId="77777777" w:rsidR="00910C7C" w:rsidRPr="00F17B05" w:rsidRDefault="00AD0CC9" w:rsidP="00F66802">
      <w:pPr>
        <w:pStyle w:val="af"/>
        <w:spacing w:line="276" w:lineRule="auto"/>
        <w:ind w:firstLine="0"/>
        <w:rPr>
          <w:b/>
        </w:rPr>
      </w:pPr>
      <w:bookmarkStart w:id="2" w:name="_Toc128502350"/>
      <w:r w:rsidRPr="00F17B05">
        <w:rPr>
          <w:b/>
        </w:rPr>
        <w:t>2. Методы и методологии</w:t>
      </w:r>
    </w:p>
    <w:p w14:paraId="728B273F" w14:textId="18261A74" w:rsidR="0011567B" w:rsidRDefault="00AD0CC9" w:rsidP="00F66802">
      <w:pPr>
        <w:pStyle w:val="af"/>
        <w:spacing w:line="276" w:lineRule="auto"/>
        <w:ind w:firstLine="0"/>
      </w:pPr>
      <w:r>
        <w:t xml:space="preserve"> </w:t>
      </w:r>
      <w:r w:rsidR="0011567B">
        <w:tab/>
      </w:r>
      <w:r w:rsidR="00910C7C">
        <w:t xml:space="preserve">Материалы, рассматриваемые в данном исследовании – это </w:t>
      </w:r>
      <w:r w:rsidR="0011567B">
        <w:t>электронная литература, а также сделанные на её основе умозаключения. Приборы и оборудование, применяемые в данном исследовании: настольные и наручные электронные устройства, а также интеллект, применяющий методы теоретического и эмпирического исследования.</w:t>
      </w:r>
    </w:p>
    <w:p w14:paraId="08D18FA3" w14:textId="5EB2A370" w:rsidR="0011567B" w:rsidRDefault="0011567B" w:rsidP="00F66802">
      <w:pPr>
        <w:pStyle w:val="af"/>
        <w:spacing w:line="276" w:lineRule="auto"/>
        <w:ind w:firstLine="0"/>
      </w:pPr>
      <w:r>
        <w:tab/>
        <w:t xml:space="preserve">Условия проведения наблюдений: комфортная комнатная температура и умеренная влажность.  </w:t>
      </w:r>
    </w:p>
    <w:p w14:paraId="6483720F" w14:textId="6D3E0831" w:rsidR="00AD0CC9" w:rsidRDefault="00AD0CC9" w:rsidP="00AD0CC9">
      <w:pPr>
        <w:pStyle w:val="af"/>
        <w:spacing w:line="276" w:lineRule="auto"/>
      </w:pPr>
      <w:r w:rsidRPr="00AD0CC9">
        <w:t>В работе были использованы мет</w:t>
      </w:r>
      <w:r w:rsidR="00910C7C">
        <w:t xml:space="preserve">оды эмпирического исследования и методы теоретического исследования. </w:t>
      </w:r>
    </w:p>
    <w:p w14:paraId="00A5CD06" w14:textId="517D47BA" w:rsidR="00910C7C" w:rsidRDefault="00910C7C" w:rsidP="00AD0CC9">
      <w:pPr>
        <w:pStyle w:val="af"/>
        <w:spacing w:line="276" w:lineRule="auto"/>
      </w:pPr>
      <w:r>
        <w:t>Методы эмпирического исследования:</w:t>
      </w:r>
    </w:p>
    <w:p w14:paraId="4E35927F" w14:textId="2F63B6C8" w:rsidR="00910C7C" w:rsidRDefault="00910C7C" w:rsidP="00910C7C">
      <w:pPr>
        <w:pStyle w:val="af"/>
        <w:numPr>
          <w:ilvl w:val="0"/>
          <w:numId w:val="26"/>
        </w:numPr>
        <w:spacing w:line="276" w:lineRule="auto"/>
      </w:pPr>
      <w:r>
        <w:t xml:space="preserve">Наблюдение – это </w:t>
      </w:r>
      <w:r w:rsidRPr="00910C7C">
        <w:t>целенаправленное, организованное и определённым образом фиксируемое восприятие исследуемого объекта. Результаты фиксации данных наблюдения называются описанием поведения объекта.</w:t>
      </w:r>
      <w:r>
        <w:t xml:space="preserve"> </w:t>
      </w:r>
    </w:p>
    <w:p w14:paraId="23B7F52B" w14:textId="01635EA2" w:rsidR="00910C7C" w:rsidRDefault="00910C7C" w:rsidP="00910C7C">
      <w:pPr>
        <w:pStyle w:val="af"/>
        <w:numPr>
          <w:ilvl w:val="0"/>
          <w:numId w:val="26"/>
        </w:numPr>
        <w:spacing w:line="276" w:lineRule="auto"/>
      </w:pPr>
      <w:r>
        <w:t>Сравнение -</w:t>
      </w:r>
      <w:r>
        <w:rPr>
          <w:rFonts w:ascii="Arial" w:hAnsi="Arial" w:cs="Arial"/>
          <w:color w:val="202122"/>
          <w:sz w:val="21"/>
          <w:szCs w:val="21"/>
        </w:rPr>
        <w:t xml:space="preserve"> </w:t>
      </w:r>
      <w:r w:rsidRPr="00910C7C">
        <w:t>процесс количественного или качественного сопоставления разных свойств (сходств, отличий, преимуществ и недостатков) двух (и более) объектов, выяснение, какой из двух (и более) объектов лучше в целом («интегральное сопоставление»), утверждение, что данные объекты равны или подобны, приравнивание, уподобление.</w:t>
      </w:r>
    </w:p>
    <w:p w14:paraId="46A36D59" w14:textId="6B1647E5" w:rsidR="00910C7C" w:rsidRDefault="00910C7C" w:rsidP="00910C7C">
      <w:pPr>
        <w:pStyle w:val="af"/>
        <w:numPr>
          <w:ilvl w:val="0"/>
          <w:numId w:val="26"/>
        </w:numPr>
        <w:spacing w:line="276" w:lineRule="auto"/>
      </w:pPr>
      <w:r>
        <w:t xml:space="preserve">Измерение – </w:t>
      </w:r>
      <w:r w:rsidRPr="00910C7C">
        <w:t>это познавательная операция, в которой производится процедура сравнения какой-либо величины с другой величиной, принятой за эталон, в результате чего определённые объекты получают количественные характеристики.</w:t>
      </w:r>
    </w:p>
    <w:p w14:paraId="245FBA24" w14:textId="77777777" w:rsidR="00B12953" w:rsidRDefault="00AD0CC9" w:rsidP="00AD0CC9">
      <w:pPr>
        <w:pStyle w:val="af"/>
        <w:spacing w:line="276" w:lineRule="auto"/>
      </w:pPr>
      <w:r>
        <w:t>М</w:t>
      </w:r>
      <w:r w:rsidRPr="002355FE">
        <w:t>ет</w:t>
      </w:r>
      <w:r w:rsidR="00B12953">
        <w:t>оды теоретического исследования:</w:t>
      </w:r>
    </w:p>
    <w:p w14:paraId="641A2F37" w14:textId="7C384E69" w:rsidR="00B12953" w:rsidRDefault="00B12953" w:rsidP="00910C7C">
      <w:pPr>
        <w:pStyle w:val="af"/>
        <w:numPr>
          <w:ilvl w:val="0"/>
          <w:numId w:val="24"/>
        </w:numPr>
        <w:spacing w:line="276" w:lineRule="auto"/>
      </w:pPr>
      <w:r>
        <w:t xml:space="preserve">Абстрагирование - </w:t>
      </w:r>
      <w:r w:rsidRPr="00B12953">
        <w:t xml:space="preserve">операция мышления, состоящая в отвлечении от несущественных сторон, свойств, связей объекта (предмета или явления) с целью выделения их существенных, закономерных признаков. Результат абстрагирования — абстрактные понятия, </w:t>
      </w:r>
      <w:proofErr w:type="gramStart"/>
      <w:r w:rsidR="00910C7C" w:rsidRPr="00B12953">
        <w:t>например</w:t>
      </w:r>
      <w:proofErr w:type="gramEnd"/>
      <w:r w:rsidRPr="00B12953">
        <w:t>: цвет, кривизна, масса, красота и т. д.</w:t>
      </w:r>
    </w:p>
    <w:p w14:paraId="0E3DAECB" w14:textId="30B80902" w:rsidR="00B12953" w:rsidRDefault="00B12953" w:rsidP="00B12953">
      <w:pPr>
        <w:pStyle w:val="af"/>
        <w:numPr>
          <w:ilvl w:val="0"/>
          <w:numId w:val="24"/>
        </w:numPr>
        <w:spacing w:line="276" w:lineRule="auto"/>
      </w:pPr>
      <w:r>
        <w:t xml:space="preserve">Анализ - </w:t>
      </w:r>
      <w:r w:rsidRPr="00B12953">
        <w:t>это способ познания объективной действительности, представляющий собой определенную последовательность действий, приемов, операций.</w:t>
      </w:r>
    </w:p>
    <w:p w14:paraId="349FAA17" w14:textId="4F7689E1" w:rsidR="00B12953" w:rsidRDefault="00B12953" w:rsidP="00B12953">
      <w:pPr>
        <w:pStyle w:val="af"/>
        <w:numPr>
          <w:ilvl w:val="0"/>
          <w:numId w:val="24"/>
        </w:numPr>
        <w:spacing w:line="276" w:lineRule="auto"/>
      </w:pPr>
      <w:r>
        <w:t>Синтез - м</w:t>
      </w:r>
      <w:r w:rsidRPr="00B12953">
        <w:t>етод исследования какого-н. явления в его единстве и взаимной связи частей, обобщение, сведение в единое целое данных, добытых анализом.</w:t>
      </w:r>
    </w:p>
    <w:p w14:paraId="00C9B05B" w14:textId="7D30A917" w:rsidR="00910C7C" w:rsidRDefault="00B12953" w:rsidP="00910C7C">
      <w:pPr>
        <w:pStyle w:val="af"/>
        <w:numPr>
          <w:ilvl w:val="0"/>
          <w:numId w:val="24"/>
        </w:numPr>
        <w:spacing w:line="276" w:lineRule="auto"/>
      </w:pPr>
      <w:r>
        <w:t xml:space="preserve">Дедукция – это </w:t>
      </w:r>
      <w:r w:rsidRPr="00B12953">
        <w:t xml:space="preserve">вывод, </w:t>
      </w:r>
      <w:r>
        <w:t xml:space="preserve">сделанный </w:t>
      </w:r>
      <w:r w:rsidRPr="00B12953">
        <w:t>по правилам логики</w:t>
      </w:r>
      <w:r>
        <w:t>. Ц</w:t>
      </w:r>
      <w:r w:rsidRPr="00B12953">
        <w:t>епь умозаключений (рассуждение), звенья которой (высказывания) связаны отношением логического следования.</w:t>
      </w:r>
    </w:p>
    <w:p w14:paraId="7ABE97A0" w14:textId="77777777" w:rsidR="00910C7C" w:rsidRPr="00AD0CC9" w:rsidRDefault="00910C7C" w:rsidP="00F17B05">
      <w:pPr>
        <w:pStyle w:val="af"/>
        <w:spacing w:line="276" w:lineRule="auto"/>
        <w:ind w:firstLine="0"/>
      </w:pPr>
    </w:p>
    <w:p w14:paraId="3E31E0C3" w14:textId="7FE3B43D" w:rsidR="00877AAA" w:rsidRPr="00F17B05" w:rsidRDefault="00401D51" w:rsidP="00F17B05">
      <w:pPr>
        <w:pStyle w:val="af"/>
        <w:spacing w:line="276" w:lineRule="auto"/>
        <w:ind w:firstLine="0"/>
        <w:jc w:val="center"/>
        <w:rPr>
          <w:b/>
        </w:rPr>
      </w:pPr>
      <w:r w:rsidRPr="00F17B05">
        <w:rPr>
          <w:b/>
        </w:rPr>
        <w:t>Научное обоснование дисциплины и её история</w:t>
      </w:r>
      <w:bookmarkEnd w:id="2"/>
    </w:p>
    <w:p w14:paraId="4A2880E8" w14:textId="170AF57E" w:rsidR="003E5659" w:rsidRPr="003E3E65" w:rsidRDefault="003E5659" w:rsidP="00F66802">
      <w:pPr>
        <w:pStyle w:val="af"/>
        <w:spacing w:line="276" w:lineRule="auto"/>
      </w:pPr>
      <w:r w:rsidRPr="003E3E65">
        <w:t xml:space="preserve">В данном разделе сделан исторический разбор развития применения метода тестирования в области педагогических измерений. Рассмотрено зарождение этого метода в конце XIX в., становление его в первой половине и широкомасштабное применение во второй половине XX в. Отмечены тенденции современного развития тестовых технологий. Указывается на связь между совершенствованием тестирования и математическим аппаратом, </w:t>
      </w:r>
      <w:r w:rsidRPr="003E3E65">
        <w:lastRenderedPageBreak/>
        <w:t xml:space="preserve">применяемым для его обработки. Приводится сравнение мировых и отечественных тенденций в области </w:t>
      </w:r>
      <w:proofErr w:type="spellStart"/>
      <w:r w:rsidRPr="003E3E65">
        <w:t>тестологии</w:t>
      </w:r>
      <w:proofErr w:type="spellEnd"/>
      <w:r w:rsidRPr="003E3E65">
        <w:t>.</w:t>
      </w:r>
    </w:p>
    <w:p w14:paraId="1A78A6BC" w14:textId="43B2C512" w:rsidR="00065FED" w:rsidRPr="003E3E65" w:rsidRDefault="00065FED" w:rsidP="00F66802">
      <w:pPr>
        <w:pStyle w:val="af"/>
        <w:spacing w:line="276" w:lineRule="auto"/>
      </w:pPr>
      <w:proofErr w:type="spellStart"/>
      <w:r w:rsidRPr="003E3E65">
        <w:t>Тестология</w:t>
      </w:r>
      <w:proofErr w:type="spellEnd"/>
      <w:r w:rsidRPr="003E3E65">
        <w:t xml:space="preserve"> - метод педагогических измерений, результатов и их интерпретации. Под формальным определением понятия тест будет подразумеваться система заданий возрастающей трудности, специфической формы, позволяющая качественно и эффективно измерить уровень и оценить структуру подготовленности учащихся.</w:t>
      </w:r>
    </w:p>
    <w:p w14:paraId="2B97DEC0" w14:textId="0C189FB1" w:rsidR="00674376" w:rsidRPr="003E3E65" w:rsidRDefault="00417DAA" w:rsidP="00F66802">
      <w:pPr>
        <w:pStyle w:val="af"/>
        <w:spacing w:line="276" w:lineRule="auto"/>
      </w:pPr>
      <w:r w:rsidRPr="003E3E65">
        <w:t xml:space="preserve">Результаты тестирования — это баллы на количественной шкале. Методика тестирования может быть полностью компьютеризирована, то есть не требует ни на одном этапе проведения и обработки вмешательства человека - эксперта. Смешение двух независимых оснований классификации - предмета оценки (диагностики) и метода оценки (тестовый или экспертный) приводит не только </w:t>
      </w:r>
      <w:r w:rsidR="00F221E9" w:rsidRPr="003E3E65">
        <w:t xml:space="preserve">к </w:t>
      </w:r>
      <w:r w:rsidRPr="003E3E65">
        <w:t>терминологической путанице, но и концептуально-методическим разногласиям между сторонниками и противниками метода тестов. Узкие специалисты, сфокусированные в своих познаниях и методических умениях только на одной из четырех клеток указанной таблицы, к сожалению, всегда отстаивают однобокий подход, препятствуя развитию комплексного подхода, основанного на таком сочетании измерительных методов (тестов) и экспертных методов (не</w:t>
      </w:r>
      <w:r w:rsidR="00674376" w:rsidRPr="003E3E65">
        <w:t xml:space="preserve"> </w:t>
      </w:r>
      <w:r w:rsidRPr="003E3E65">
        <w:t>тестов), который скрадывает (компенсирует) недостатки, присущие и тому, и другому подходу и дает возможность — количественной — (формализованной) — интеграции результатов - тест</w:t>
      </w:r>
      <w:r w:rsidR="00674376" w:rsidRPr="003E3E65">
        <w:t xml:space="preserve">овых баллов и экспертных оценок. </w:t>
      </w:r>
    </w:p>
    <w:p w14:paraId="76C3E75E" w14:textId="2100455C" w:rsidR="00674376" w:rsidRPr="003E3E65" w:rsidRDefault="00417DAA" w:rsidP="00F66802">
      <w:pPr>
        <w:pStyle w:val="af"/>
        <w:spacing w:line="276" w:lineRule="auto"/>
      </w:pPr>
      <w:r w:rsidRPr="003E3E65">
        <w:t xml:space="preserve">Популяризация научного подхода к тестам должна способствовать смягчению этих сформулированной </w:t>
      </w:r>
      <w:r w:rsidR="00F221E9" w:rsidRPr="003E3E65">
        <w:t xml:space="preserve">еще Скиннером в 50-е годы — концепции программированного обучения. Но в последние годы сформулированы четкие критерии, разграничивающие измерительные и обучающие тесты. Обучающие тесты — это предмет дидактики, но не предмет </w:t>
      </w:r>
      <w:proofErr w:type="spellStart"/>
      <w:r w:rsidR="00F221E9" w:rsidRPr="003E3E65">
        <w:t>тестологии</w:t>
      </w:r>
      <w:proofErr w:type="spellEnd"/>
      <w:r w:rsidR="00F221E9" w:rsidRPr="003E3E65">
        <w:t xml:space="preserve">. </w:t>
      </w:r>
    </w:p>
    <w:p w14:paraId="39D53F77" w14:textId="59494EEE" w:rsidR="001A7EC2" w:rsidRPr="003E3E65" w:rsidRDefault="00677C4D" w:rsidP="00F66802">
      <w:pPr>
        <w:pStyle w:val="af"/>
        <w:spacing w:line="276" w:lineRule="auto"/>
      </w:pPr>
      <w:r w:rsidRPr="003E3E65">
        <w:t xml:space="preserve">Впервые понятие тест применительно к психологии ввел Ф. </w:t>
      </w:r>
      <w:proofErr w:type="spellStart"/>
      <w:r w:rsidRPr="003E3E65">
        <w:t>Гальтон</w:t>
      </w:r>
      <w:proofErr w:type="spellEnd"/>
      <w:r w:rsidRPr="003E3E65">
        <w:t xml:space="preserve"> в XIX в., и он же заложил основу математического аппарата: ввел формулу для вычисления коэффициента корреляция. </w:t>
      </w:r>
      <w:proofErr w:type="spellStart"/>
      <w:r w:rsidRPr="003E3E65">
        <w:t>Тестология</w:t>
      </w:r>
      <w:proofErr w:type="spellEnd"/>
      <w:r w:rsidRPr="003E3E65">
        <w:t xml:space="preserve"> как теория тестов со своими методами научного исследования появилась в начале XX в. Авторы первого педагогического теста, созданного для измерения интеллектуальных способностей детей, французы А. </w:t>
      </w:r>
      <w:proofErr w:type="spellStart"/>
      <w:r w:rsidRPr="003E3E65">
        <w:t>Бине</w:t>
      </w:r>
      <w:proofErr w:type="spellEnd"/>
      <w:r w:rsidRPr="003E3E65">
        <w:t xml:space="preserve"> и Т. Симон в 1908—1911 гг. </w:t>
      </w:r>
    </w:p>
    <w:p w14:paraId="413FCD9B" w14:textId="5F8CDBB3" w:rsidR="00A73B6C" w:rsidRPr="003E3E65" w:rsidRDefault="00A73B6C" w:rsidP="00F66802">
      <w:pPr>
        <w:pStyle w:val="af"/>
        <w:spacing w:line="276" w:lineRule="auto"/>
      </w:pPr>
      <w:r w:rsidRPr="003E3E65">
        <w:rPr>
          <w:noProof/>
        </w:rPr>
        <w:drawing>
          <wp:inline distT="0" distB="0" distL="0" distR="0" wp14:anchorId="6C7100CE" wp14:editId="7407852C">
            <wp:extent cx="4000500" cy="2780665"/>
            <wp:effectExtent l="0" t="0" r="0" b="635"/>
            <wp:docPr id="1" name="Рисунок 1" descr="Что такое IQ: как проходят тесты и что значат их результаты. Интеллект:  фактор G и теория двухфакторного коп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IQ: как проходят тесты и что значат их результаты. Интеллект:  фактор G и теория двухфакторного копья"/>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22" r="5117" b="6170"/>
                    <a:stretch/>
                  </pic:blipFill>
                  <pic:spPr bwMode="auto">
                    <a:xfrm>
                      <a:off x="0" y="0"/>
                      <a:ext cx="4005409" cy="2784077"/>
                    </a:xfrm>
                    <a:prstGeom prst="rect">
                      <a:avLst/>
                    </a:prstGeom>
                    <a:noFill/>
                    <a:ln>
                      <a:noFill/>
                    </a:ln>
                    <a:extLst>
                      <a:ext uri="{53640926-AAD7-44D8-BBD7-CCE9431645EC}">
                        <a14:shadowObscured xmlns:a14="http://schemas.microsoft.com/office/drawing/2010/main"/>
                      </a:ext>
                    </a:extLst>
                  </pic:spPr>
                </pic:pic>
              </a:graphicData>
            </a:graphic>
          </wp:inline>
        </w:drawing>
      </w:r>
    </w:p>
    <w:p w14:paraId="265DCBEA" w14:textId="12EA33D8" w:rsidR="00A73B6C" w:rsidRPr="003E3E65" w:rsidRDefault="00A73B6C" w:rsidP="00F66802">
      <w:pPr>
        <w:pStyle w:val="af"/>
        <w:spacing w:line="276" w:lineRule="auto"/>
      </w:pPr>
      <w:r w:rsidRPr="003E3E65">
        <w:t>Рис.</w:t>
      </w:r>
      <w:r w:rsidR="00B646EB" w:rsidRPr="003E3E65">
        <w:t xml:space="preserve"> 1 Шкала интеллекта А. </w:t>
      </w:r>
      <w:proofErr w:type="spellStart"/>
      <w:r w:rsidR="00B646EB" w:rsidRPr="003E3E65">
        <w:t>Бине</w:t>
      </w:r>
      <w:proofErr w:type="spellEnd"/>
      <w:r w:rsidR="00B646EB" w:rsidRPr="003E3E65">
        <w:t xml:space="preserve"> и </w:t>
      </w:r>
      <w:proofErr w:type="spellStart"/>
      <w:r w:rsidR="00B646EB" w:rsidRPr="003E3E65">
        <w:t>Т.Симона</w:t>
      </w:r>
      <w:proofErr w:type="spellEnd"/>
      <w:r w:rsidR="00B646EB" w:rsidRPr="003E3E65">
        <w:t xml:space="preserve"> (ФШ)</w:t>
      </w:r>
    </w:p>
    <w:p w14:paraId="44F8CF0C" w14:textId="10442B09" w:rsidR="00B646EB" w:rsidRPr="003E3E65" w:rsidRDefault="00677C4D" w:rsidP="00F66802">
      <w:pPr>
        <w:pStyle w:val="af"/>
        <w:spacing w:line="276" w:lineRule="auto"/>
      </w:pPr>
      <w:r w:rsidRPr="003E3E65">
        <w:t xml:space="preserve">провели эмпирическую проверку заданий, которые предполагалось включить в их тест. Критериями оценки пригодности заданий стали эмпирическая мера трудности каждого задания, которую они определяли по доле правильных ответов в группах детей разного </w:t>
      </w:r>
      <w:r w:rsidRPr="003E3E65">
        <w:lastRenderedPageBreak/>
        <w:t xml:space="preserve">возраста, и степень совпадения результатов теста с мнением преподавателей. Так фактически были заложены основные характеристики теста: норма трудности и </w:t>
      </w:r>
      <w:proofErr w:type="spellStart"/>
      <w:r w:rsidRPr="003E3E65">
        <w:t>валидность</w:t>
      </w:r>
      <w:proofErr w:type="spellEnd"/>
      <w:r w:rsidRPr="003E3E65">
        <w:t xml:space="preserve">; разработана шкала </w:t>
      </w:r>
      <w:proofErr w:type="spellStart"/>
      <w:r w:rsidRPr="003E3E65">
        <w:t>Бине</w:t>
      </w:r>
      <w:proofErr w:type="spellEnd"/>
      <w:r w:rsidRPr="003E3E65">
        <w:t xml:space="preserve"> — Симона. Показатель интеллекта </w:t>
      </w:r>
      <w:proofErr w:type="spellStart"/>
      <w:r w:rsidRPr="003E3E65">
        <w:t>Бине</w:t>
      </w:r>
      <w:proofErr w:type="spellEnd"/>
      <w:r w:rsidRPr="003E3E65">
        <w:t xml:space="preserve"> вычислял как разность между «умственным» и биологическим возрастом. Однако со временем было замечено, что эта разность все время увеличивается, в то время как отношение возрастов остается постоянным. </w:t>
      </w:r>
    </w:p>
    <w:p w14:paraId="2233B590" w14:textId="39F981F8" w:rsidR="003E5256" w:rsidRPr="00A10098" w:rsidRDefault="003E5256" w:rsidP="00A10098">
      <w:pPr>
        <w:pStyle w:val="af"/>
        <w:spacing w:line="276" w:lineRule="auto"/>
        <w:ind w:firstLine="0"/>
        <w:jc w:val="center"/>
        <w:rPr>
          <w:i/>
        </w:rPr>
      </w:pPr>
      <w:bookmarkStart w:id="3" w:name="_Toc128502351"/>
      <w:r w:rsidRPr="00A10098">
        <w:rPr>
          <w:i/>
        </w:rPr>
        <w:t>Альфа-тест</w:t>
      </w:r>
      <w:bookmarkEnd w:id="3"/>
    </w:p>
    <w:p w14:paraId="17BB9843" w14:textId="256AE0F0" w:rsidR="0096005E" w:rsidRPr="003E3E65" w:rsidRDefault="00677C4D" w:rsidP="00F66802">
      <w:pPr>
        <w:pStyle w:val="af"/>
        <w:spacing w:line="276" w:lineRule="auto"/>
      </w:pPr>
      <w:r w:rsidRPr="003E3E65">
        <w:t xml:space="preserve">Во время Первой мировой войны в апреле 1917 г. Роберт М. </w:t>
      </w:r>
      <w:proofErr w:type="spellStart"/>
      <w:r w:rsidRPr="003E3E65">
        <w:t>Иеркс</w:t>
      </w:r>
      <w:proofErr w:type="spellEnd"/>
      <w:r w:rsidRPr="003E3E65">
        <w:t xml:space="preserve">, соавтор оценочной шкалы теста </w:t>
      </w:r>
      <w:proofErr w:type="spellStart"/>
      <w:r w:rsidRPr="003E3E65">
        <w:t>Бине</w:t>
      </w:r>
      <w:proofErr w:type="spellEnd"/>
      <w:r w:rsidRPr="003E3E65">
        <w:t xml:space="preserve">, заинтересовал военное ведомство США отбором новобранцев по результатам тестов (эту же идею раньше </w:t>
      </w:r>
      <w:proofErr w:type="spellStart"/>
      <w:r w:rsidRPr="003E3E65">
        <w:t>Бине</w:t>
      </w:r>
      <w:proofErr w:type="spellEnd"/>
      <w:r w:rsidRPr="003E3E65">
        <w:t xml:space="preserve"> предложил руководству французской армии, но она была отвергнута). В результате были разработаны групповые армейские тесты Альфа и Бета, выполненные в бланковой форме. </w:t>
      </w:r>
      <w:r w:rsidR="00B646EB" w:rsidRPr="003E3E65">
        <w:t xml:space="preserve">Альфа-тест с самого начала оценивал словесные и числовые способности и способность следовать инструкциям, в дополнение к принятию во внимание знаний и информации, которые были у солдат до вступления в ряды. Эти оценки были полезны, чтобы узнать, способны ли солдаты служить своей стране., в дополнение к их выбору для выполнения различных функций в армии, например, командования взводом. </w:t>
      </w:r>
      <w:r w:rsidR="0096005E" w:rsidRPr="003E3E65">
        <w:t xml:space="preserve">Разработчик Альфа-теста </w:t>
      </w:r>
      <w:proofErr w:type="spellStart"/>
      <w:r w:rsidR="0096005E" w:rsidRPr="003E3E65">
        <w:t>Отис</w:t>
      </w:r>
      <w:proofErr w:type="spellEnd"/>
      <w:r w:rsidR="0096005E" w:rsidRPr="003E3E65">
        <w:t xml:space="preserve"> впервые выстроил пункты внутри каждого </w:t>
      </w:r>
      <w:proofErr w:type="spellStart"/>
      <w:r w:rsidR="0096005E" w:rsidRPr="003E3E65">
        <w:t>субтеста</w:t>
      </w:r>
      <w:proofErr w:type="spellEnd"/>
      <w:r w:rsidR="0096005E" w:rsidRPr="003E3E65">
        <w:t xml:space="preserve"> в порядке возрастающей сложности. Этот тест прошли примерно 1 250 000 военнослужащих армии США. После небольшой переработки Альфа-тест используется и в настоящее время, сейчас он называется шкалой </w:t>
      </w:r>
      <w:proofErr w:type="spellStart"/>
      <w:r w:rsidR="0096005E" w:rsidRPr="003E3E65">
        <w:t>Стенфорда</w:t>
      </w:r>
      <w:proofErr w:type="spellEnd"/>
      <w:r w:rsidR="0096005E" w:rsidRPr="003E3E65">
        <w:t xml:space="preserve"> — </w:t>
      </w:r>
      <w:proofErr w:type="spellStart"/>
      <w:r w:rsidR="0096005E" w:rsidRPr="003E3E65">
        <w:t>Бине</w:t>
      </w:r>
      <w:proofErr w:type="spellEnd"/>
      <w:r w:rsidR="0096005E" w:rsidRPr="003E3E65">
        <w:t xml:space="preserve">. </w:t>
      </w:r>
    </w:p>
    <w:p w14:paraId="1E8C9B5C" w14:textId="4010FBFD" w:rsidR="00662D94" w:rsidRPr="00A10098" w:rsidRDefault="00662D94" w:rsidP="00A10098">
      <w:pPr>
        <w:pStyle w:val="af"/>
        <w:spacing w:line="276" w:lineRule="auto"/>
        <w:ind w:firstLine="0"/>
        <w:jc w:val="center"/>
        <w:rPr>
          <w:i/>
        </w:rPr>
      </w:pPr>
      <w:bookmarkStart w:id="4" w:name="_Toc128502352"/>
      <w:r w:rsidRPr="00A10098">
        <w:rPr>
          <w:i/>
        </w:rPr>
        <w:t>Бета-тест</w:t>
      </w:r>
      <w:bookmarkEnd w:id="4"/>
    </w:p>
    <w:p w14:paraId="3F70CA8E" w14:textId="074EA852" w:rsidR="0096005E" w:rsidRPr="003E3E65" w:rsidRDefault="00B646EB" w:rsidP="00F66802">
      <w:pPr>
        <w:pStyle w:val="af"/>
        <w:spacing w:line="276" w:lineRule="auto"/>
      </w:pPr>
      <w:r w:rsidRPr="003E3E65">
        <w:t xml:space="preserve">Армейский Бета-тест разработали армейские психологи под руководством </w:t>
      </w:r>
      <w:proofErr w:type="spellStart"/>
      <w:r w:rsidRPr="003E3E65">
        <w:t>Пресслея</w:t>
      </w:r>
      <w:proofErr w:type="spellEnd"/>
      <w:r w:rsidRPr="003E3E65">
        <w:t xml:space="preserve">. Бета-тест был адаптацией к альфа-версии. </w:t>
      </w:r>
      <w:r w:rsidR="00677C4D" w:rsidRPr="003E3E65">
        <w:t>Этот тест предназначался для необразованных солдат, которые не умели читать и писать, поэтому в нем использовал</w:t>
      </w:r>
      <w:r w:rsidR="0096005E" w:rsidRPr="003E3E65">
        <w:t>ись только картинки и диаграммы</w:t>
      </w:r>
      <w:r w:rsidR="00677C4D" w:rsidRPr="003E3E65">
        <w:t xml:space="preserve">. </w:t>
      </w:r>
    </w:p>
    <w:p w14:paraId="0934AB66" w14:textId="24529FA7" w:rsidR="003E5256" w:rsidRPr="003E3E65" w:rsidRDefault="003E5256" w:rsidP="00F66802">
      <w:pPr>
        <w:pStyle w:val="af"/>
        <w:spacing w:line="276" w:lineRule="auto"/>
      </w:pPr>
      <w:r w:rsidRPr="003E3E65">
        <w:t xml:space="preserve">Этот тест проводился в течение 50-60 минут и проводился в группах, как в случае с </w:t>
      </w:r>
      <w:proofErr w:type="spellStart"/>
      <w:r w:rsidRPr="003E3E65">
        <w:t>Army</w:t>
      </w:r>
      <w:proofErr w:type="spellEnd"/>
      <w:r w:rsidRPr="003E3E65">
        <w:t xml:space="preserve"> </w:t>
      </w:r>
      <w:proofErr w:type="spellStart"/>
      <w:r w:rsidRPr="003E3E65">
        <w:t>Alpha</w:t>
      </w:r>
      <w:proofErr w:type="spellEnd"/>
      <w:r w:rsidRPr="003E3E65">
        <w:t>. В отличие от армейской альфы, бета-тестирование проводилось небольшими группами, например, 60 человек, поскольку, будучи неграмотными субъектами, которые должны были пройти его, необходимо было убедиться, что все понимают инструкции, которые администратор давал устно.</w:t>
      </w:r>
    </w:p>
    <w:p w14:paraId="44A02BCA" w14:textId="77777777" w:rsidR="003E5256" w:rsidRPr="003E3E65" w:rsidRDefault="003E5256" w:rsidP="00F66802">
      <w:pPr>
        <w:pStyle w:val="af"/>
        <w:spacing w:line="276" w:lineRule="auto"/>
      </w:pPr>
      <w:r w:rsidRPr="003E3E65">
        <w:t>Основная цель этого теста заключалась в том, чтобы оценить людей, у которых возникли проблемы с навыками чтения и речи. Таким образом, несмотря на наличие препятствий в устной и письменной речи, можно было оценить навыки, которые изначально не имели отношения к языковым навыкам и могли быть полезны на поле боя.</w:t>
      </w:r>
    </w:p>
    <w:p w14:paraId="76308120" w14:textId="6825FE5C" w:rsidR="000B53FD" w:rsidRPr="00A10098" w:rsidRDefault="000B53FD" w:rsidP="00A10098">
      <w:pPr>
        <w:pStyle w:val="af"/>
        <w:spacing w:line="276" w:lineRule="auto"/>
        <w:ind w:firstLine="0"/>
        <w:jc w:val="center"/>
        <w:rPr>
          <w:i/>
        </w:rPr>
      </w:pPr>
      <w:bookmarkStart w:id="5" w:name="_Toc128502353"/>
      <w:r w:rsidRPr="00A10098">
        <w:rPr>
          <w:i/>
        </w:rPr>
        <w:t>СССР</w:t>
      </w:r>
      <w:bookmarkEnd w:id="5"/>
    </w:p>
    <w:p w14:paraId="52E5A430" w14:textId="77777777" w:rsidR="00A10098" w:rsidRDefault="00677C4D" w:rsidP="00A10098">
      <w:pPr>
        <w:pStyle w:val="af"/>
        <w:spacing w:line="276" w:lineRule="auto"/>
        <w:jc w:val="left"/>
      </w:pPr>
      <w:r w:rsidRPr="003E3E65">
        <w:t xml:space="preserve">В СССР использование тестов было запрещено в послереволюционный период, когда были отменены любые методы контроля знаний. В 20-е гг. произошел переворот в образовании — ставились смелые опыты, развивались психология, педагогика и педология. В пропаганде тестов и издании книг по технике разработки, методологии, организации и процедуре тестирования, методам статистической обработки участвовали такие ученые, как П. П. </w:t>
      </w:r>
      <w:proofErr w:type="spellStart"/>
      <w:r w:rsidRPr="003E3E65">
        <w:t>Блонский</w:t>
      </w:r>
      <w:proofErr w:type="spellEnd"/>
      <w:r w:rsidRPr="003E3E65">
        <w:t>, которого называли советским Песталоцци; А. Н. Бернштейн, разработавший</w:t>
      </w:r>
      <w:r w:rsidR="00A10098">
        <w:t xml:space="preserve"> </w:t>
      </w:r>
      <w:r w:rsidRPr="003E3E65">
        <w:t>тест</w:t>
      </w:r>
      <w:r w:rsidR="00A10098">
        <w:t> </w:t>
      </w:r>
      <w:r w:rsidRPr="003E3E65">
        <w:t>геометрических</w:t>
      </w:r>
      <w:r w:rsidR="00A10098">
        <w:t> </w:t>
      </w:r>
      <w:r w:rsidRPr="003E3E65">
        <w:t>фигур;</w:t>
      </w:r>
    </w:p>
    <w:p w14:paraId="3103719D" w14:textId="694BE27A" w:rsidR="000B53FD" w:rsidRPr="003E3E65" w:rsidRDefault="000B53FD" w:rsidP="00A10098">
      <w:pPr>
        <w:pStyle w:val="af"/>
        <w:spacing w:line="276" w:lineRule="auto"/>
        <w:ind w:firstLine="0"/>
        <w:jc w:val="center"/>
      </w:pPr>
      <w:r w:rsidRPr="003E3E65">
        <w:rPr>
          <w:noProof/>
        </w:rPr>
        <w:drawing>
          <wp:inline distT="0" distB="0" distL="0" distR="0" wp14:anchorId="22A1523E" wp14:editId="1B94610B">
            <wp:extent cx="2965988" cy="771525"/>
            <wp:effectExtent l="0" t="0" r="6350" b="0"/>
            <wp:docPr id="2" name="Рисунок 2" descr="C:\Users\maxim\AppData\Local\Microsoft\Windows\INetCache\Content.Word\943904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im\AppData\Local\Microsoft\Windows\INetCache\Content.Word\943904_origin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3099047" cy="806137"/>
                    </a:xfrm>
                    <a:prstGeom prst="rect">
                      <a:avLst/>
                    </a:prstGeom>
                    <a:noFill/>
                    <a:ln>
                      <a:noFill/>
                    </a:ln>
                  </pic:spPr>
                </pic:pic>
              </a:graphicData>
            </a:graphic>
          </wp:inline>
        </w:drawing>
      </w:r>
    </w:p>
    <w:p w14:paraId="0966BBF3" w14:textId="27A0BD18" w:rsidR="000B53FD" w:rsidRPr="003E3E65" w:rsidRDefault="000B53FD" w:rsidP="00A10098">
      <w:pPr>
        <w:pStyle w:val="af"/>
        <w:spacing w:line="276" w:lineRule="auto"/>
        <w:ind w:firstLine="0"/>
        <w:jc w:val="center"/>
      </w:pPr>
      <w:r w:rsidRPr="003E3E65">
        <w:t>Рис. 2 Тест геометрических фигур</w:t>
      </w:r>
    </w:p>
    <w:p w14:paraId="4EF24310" w14:textId="0669E558" w:rsidR="000B53FD" w:rsidRPr="003E3E65" w:rsidRDefault="00677C4D" w:rsidP="00F66802">
      <w:pPr>
        <w:pStyle w:val="af"/>
        <w:spacing w:line="276" w:lineRule="auto"/>
      </w:pPr>
      <w:r w:rsidRPr="003E3E65">
        <w:lastRenderedPageBreak/>
        <w:t xml:space="preserve">А. П. Болтунов, Ю. А. Левин, А. Б. </w:t>
      </w:r>
      <w:proofErr w:type="spellStart"/>
      <w:r w:rsidRPr="003E3E65">
        <w:t>Залкинд</w:t>
      </w:r>
      <w:proofErr w:type="spellEnd"/>
      <w:r w:rsidRPr="003E3E65">
        <w:t>, Е. В. Гурьянов, А. А. Смирнова и многие другие. В 1926 г. в Москве была выпущена первая серия тестов для школьников по природоведению, счету и другим школьным дисциплинам; затем каждый год эти тесты совершенствовались. Наркомат просвещения РСФ СР финансировал специальные лаборатории по разработке тестов, по этой теме выпускались книги, публиковал</w:t>
      </w:r>
      <w:r w:rsidR="000B53FD" w:rsidRPr="003E3E65">
        <w:t xml:space="preserve">ись статьи в газетах и журналах. </w:t>
      </w:r>
    </w:p>
    <w:p w14:paraId="2E00459F" w14:textId="77777777" w:rsidR="000B53FD" w:rsidRPr="003E3E65" w:rsidRDefault="00677C4D" w:rsidP="00F66802">
      <w:pPr>
        <w:pStyle w:val="af"/>
        <w:spacing w:line="276" w:lineRule="auto"/>
      </w:pPr>
      <w:r w:rsidRPr="003E3E65">
        <w:t xml:space="preserve">Однако вся эта работа в начале 30-х гг. XX в. была подвергнута критике, а затем, в 1936 г., оказалась под запретом. Постановлением ЦК ВКП(б) «О педологических извращениях в системе </w:t>
      </w:r>
      <w:proofErr w:type="spellStart"/>
      <w:r w:rsidRPr="003E3E65">
        <w:t>наркомпросов</w:t>
      </w:r>
      <w:proofErr w:type="spellEnd"/>
      <w:r w:rsidRPr="003E3E65">
        <w:t xml:space="preserve">», принятым 4 июля 1936 г., использование тестов было запрещено: «...Практика педологов... свелась в основном к ложно-научным экспериментам и проведению... бесчисленного количества обследований в виде бессмысленных и вредных анкет, тестов и т. </w:t>
      </w:r>
      <w:proofErr w:type="gramStart"/>
      <w:r w:rsidRPr="003E3E65">
        <w:t>и...</w:t>
      </w:r>
      <w:proofErr w:type="gramEnd"/>
      <w:r w:rsidRPr="003E3E65">
        <w:t>» Центр развития</w:t>
      </w:r>
      <w:r w:rsidR="000B53FD" w:rsidRPr="003E3E65">
        <w:t xml:space="preserve"> </w:t>
      </w:r>
      <w:proofErr w:type="spellStart"/>
      <w:r w:rsidR="000B53FD" w:rsidRPr="003E3E65">
        <w:t>тестологии</w:t>
      </w:r>
      <w:proofErr w:type="spellEnd"/>
      <w:r w:rsidR="000B53FD" w:rsidRPr="003E3E65">
        <w:t xml:space="preserve"> сместился на Запад. </w:t>
      </w:r>
      <w:r w:rsidRPr="003E3E65">
        <w:t xml:space="preserve">Оценка точности результатов измерения и адекватности интерпретации результатов не подкреплялась серьезной проверкой, а процедура тестирования часто не была стандартизирована. Поэтому массовое использование несовершенных тестов, результаты которых влияли на принятие определенных решений, привело к </w:t>
      </w:r>
      <w:proofErr w:type="spellStart"/>
      <w:r w:rsidRPr="003E3E65">
        <w:t>антитестовым</w:t>
      </w:r>
      <w:proofErr w:type="spellEnd"/>
      <w:r w:rsidRPr="003E3E65">
        <w:t xml:space="preserve"> выступлениям, и часто в них участвовали студенты. </w:t>
      </w:r>
    </w:p>
    <w:p w14:paraId="68AEA11C" w14:textId="0E67A723" w:rsidR="0027366D" w:rsidRPr="003E3E65" w:rsidRDefault="00677C4D" w:rsidP="00F66802">
      <w:pPr>
        <w:pStyle w:val="af"/>
        <w:spacing w:line="276" w:lineRule="auto"/>
      </w:pPr>
      <w:r w:rsidRPr="003E3E65">
        <w:t xml:space="preserve">Продолжал разрабатываться математический аппарат </w:t>
      </w:r>
      <w:proofErr w:type="spellStart"/>
      <w:r w:rsidRPr="003E3E65">
        <w:t>тестологии</w:t>
      </w:r>
      <w:proofErr w:type="spellEnd"/>
      <w:r w:rsidRPr="003E3E65">
        <w:t xml:space="preserve">. В 1927 г. </w:t>
      </w:r>
      <w:proofErr w:type="spellStart"/>
      <w:r w:rsidRPr="003E3E65">
        <w:t>Спирмен</w:t>
      </w:r>
      <w:proofErr w:type="spellEnd"/>
      <w:r w:rsidRPr="003E3E65">
        <w:t xml:space="preserve"> предположил, что на результат выполнения теста влияют два фактора: генеральный g (он соответствует общему интеллекту, обучаемости, уровню образования и является статистической характеристикой) и специфический (память, восприятие и т. д.); для определения фактора</w:t>
      </w:r>
      <w:r w:rsidR="000B53FD" w:rsidRPr="003E3E65">
        <w:t xml:space="preserve"> </w:t>
      </w:r>
      <w:r w:rsidRPr="003E3E65">
        <w:t xml:space="preserve">g был разработан факторный анализ. При оценке надежности целого теста стали использовать поправку </w:t>
      </w:r>
      <w:proofErr w:type="spellStart"/>
      <w:r w:rsidRPr="003E3E65">
        <w:t>Спирмена</w:t>
      </w:r>
      <w:proofErr w:type="spellEnd"/>
      <w:r w:rsidRPr="003E3E65">
        <w:t xml:space="preserve"> — Брауна.</w:t>
      </w:r>
    </w:p>
    <w:p w14:paraId="398395C6" w14:textId="3A83310C" w:rsidR="0027366D" w:rsidRPr="003E3E65" w:rsidRDefault="000F76B6" w:rsidP="00A10098">
      <w:pPr>
        <w:pStyle w:val="af"/>
        <w:spacing w:line="276" w:lineRule="auto"/>
        <w:ind w:firstLine="0"/>
        <w:jc w:val="center"/>
      </w:pPr>
      <w:r w:rsidRPr="003E3E65">
        <w:rPr>
          <w:noProof/>
        </w:rPr>
        <w:drawing>
          <wp:inline distT="0" distB="0" distL="0" distR="0" wp14:anchorId="4F73112C" wp14:editId="1E8DA1C1">
            <wp:extent cx="1838325" cy="1143000"/>
            <wp:effectExtent l="0" t="0" r="9525" b="0"/>
            <wp:docPr id="22" name="Рисунок 1" descr="img-x6y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x6yaN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1143000"/>
                    </a:xfrm>
                    <a:prstGeom prst="rect">
                      <a:avLst/>
                    </a:prstGeom>
                    <a:noFill/>
                    <a:ln>
                      <a:noFill/>
                    </a:ln>
                  </pic:spPr>
                </pic:pic>
              </a:graphicData>
            </a:graphic>
          </wp:inline>
        </w:drawing>
      </w:r>
    </w:p>
    <w:p w14:paraId="1510DB54" w14:textId="331590A0" w:rsidR="0027366D" w:rsidRPr="003E3E65" w:rsidRDefault="0027366D" w:rsidP="00A10098">
      <w:pPr>
        <w:pStyle w:val="af"/>
        <w:spacing w:line="276" w:lineRule="auto"/>
        <w:ind w:firstLine="0"/>
        <w:jc w:val="center"/>
      </w:pPr>
      <w:r w:rsidRPr="003E3E65">
        <w:t xml:space="preserve">Рис. 3 Поправка </w:t>
      </w:r>
      <w:proofErr w:type="spellStart"/>
      <w:r w:rsidRPr="003E3E65">
        <w:t>Спирмена</w:t>
      </w:r>
      <w:proofErr w:type="spellEnd"/>
      <w:r w:rsidRPr="003E3E65">
        <w:t>-Брауна (формула предсказания)</w:t>
      </w:r>
    </w:p>
    <w:p w14:paraId="58799F5B" w14:textId="4597C51A" w:rsidR="0027366D" w:rsidRPr="003E3E65" w:rsidRDefault="00677C4D" w:rsidP="00F66802">
      <w:pPr>
        <w:pStyle w:val="af"/>
        <w:spacing w:line="276" w:lineRule="auto"/>
      </w:pPr>
      <w:r w:rsidRPr="003E3E65">
        <w:t xml:space="preserve"> В 1931 г. </w:t>
      </w:r>
      <w:proofErr w:type="spellStart"/>
      <w:r w:rsidRPr="003E3E65">
        <w:t>Терстоун</w:t>
      </w:r>
      <w:proofErr w:type="spellEnd"/>
      <w:r w:rsidRPr="003E3E65">
        <w:t xml:space="preserve"> впервые опубликовал </w:t>
      </w:r>
      <w:proofErr w:type="spellStart"/>
      <w:r w:rsidRPr="003E3E65">
        <w:t>мультифакторную</w:t>
      </w:r>
      <w:proofErr w:type="spellEnd"/>
      <w:r w:rsidRPr="003E3E65">
        <w:t xml:space="preserve"> теорию интеллекта, в которо</w:t>
      </w:r>
      <w:r w:rsidR="0027366D" w:rsidRPr="003E3E65">
        <w:t>й были учтены групповые факторы</w:t>
      </w:r>
      <w:r w:rsidRPr="003E3E65">
        <w:t>. Во второй половине XX столетия началось разв</w:t>
      </w:r>
      <w:r w:rsidR="0027366D" w:rsidRPr="003E3E65">
        <w:t>итие IRT (</w:t>
      </w:r>
      <w:proofErr w:type="spellStart"/>
      <w:r w:rsidR="0027366D" w:rsidRPr="003E3E65">
        <w:t>Item</w:t>
      </w:r>
      <w:proofErr w:type="spellEnd"/>
      <w:r w:rsidR="0027366D" w:rsidRPr="003E3E65">
        <w:t xml:space="preserve"> </w:t>
      </w:r>
      <w:proofErr w:type="spellStart"/>
      <w:r w:rsidR="0027366D" w:rsidRPr="003E3E65">
        <w:t>Response</w:t>
      </w:r>
      <w:proofErr w:type="spellEnd"/>
      <w:r w:rsidR="0027366D" w:rsidRPr="003E3E65">
        <w:t xml:space="preserve"> </w:t>
      </w:r>
      <w:proofErr w:type="spellStart"/>
      <w:r w:rsidR="0027366D" w:rsidRPr="003E3E65">
        <w:t>Theory</w:t>
      </w:r>
      <w:proofErr w:type="spellEnd"/>
      <w:r w:rsidR="0027366D" w:rsidRPr="003E3E65">
        <w:t>).</w:t>
      </w:r>
    </w:p>
    <w:p w14:paraId="4827E8EC" w14:textId="704EFA1D" w:rsidR="0027366D" w:rsidRPr="003E3E65" w:rsidRDefault="000F76B6" w:rsidP="00A10098">
      <w:pPr>
        <w:pStyle w:val="af"/>
        <w:spacing w:line="276" w:lineRule="auto"/>
        <w:ind w:firstLine="0"/>
        <w:jc w:val="center"/>
      </w:pPr>
      <w:r w:rsidRPr="003E3E65">
        <w:rPr>
          <w:noProof/>
        </w:rPr>
        <w:lastRenderedPageBreak/>
        <w:drawing>
          <wp:inline distT="0" distB="0" distL="0" distR="0" wp14:anchorId="222CC0AD" wp14:editId="12697EDC">
            <wp:extent cx="5633214" cy="4162425"/>
            <wp:effectExtent l="0" t="0" r="5715" b="0"/>
            <wp:docPr id="21" name="Рисунок 2" descr="wics1531-toc-000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cs1531-toc-0001-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2613" cy="4169370"/>
                    </a:xfrm>
                    <a:prstGeom prst="rect">
                      <a:avLst/>
                    </a:prstGeom>
                    <a:noFill/>
                    <a:ln>
                      <a:noFill/>
                    </a:ln>
                  </pic:spPr>
                </pic:pic>
              </a:graphicData>
            </a:graphic>
          </wp:inline>
        </w:drawing>
      </w:r>
    </w:p>
    <w:p w14:paraId="3CD53372" w14:textId="6175B811" w:rsidR="0027366D" w:rsidRPr="003E3E65" w:rsidRDefault="0027366D" w:rsidP="00A10098">
      <w:pPr>
        <w:pStyle w:val="af"/>
        <w:spacing w:line="276" w:lineRule="auto"/>
        <w:ind w:firstLine="0"/>
        <w:jc w:val="center"/>
      </w:pPr>
      <w:r w:rsidRPr="003E3E65">
        <w:t xml:space="preserve">Рис. 4 Вещественное отображение </w:t>
      </w:r>
      <w:r w:rsidRPr="003E3E65">
        <w:rPr>
          <w:lang w:val="en-US"/>
        </w:rPr>
        <w:t>IRT</w:t>
      </w:r>
    </w:p>
    <w:p w14:paraId="0F1504DD" w14:textId="34684E3B" w:rsidR="0027366D" w:rsidRPr="003E3E65" w:rsidRDefault="0027366D" w:rsidP="00F66802">
      <w:pPr>
        <w:pStyle w:val="af"/>
        <w:spacing w:line="276" w:lineRule="auto"/>
      </w:pPr>
      <w:r w:rsidRPr="003E3E65">
        <w:t>Т</w:t>
      </w:r>
      <w:r w:rsidR="00677C4D" w:rsidRPr="003E3E65">
        <w:t>еори</w:t>
      </w:r>
      <w:r w:rsidRPr="003E3E65">
        <w:t>я</w:t>
      </w:r>
      <w:r w:rsidR="00677C4D" w:rsidRPr="003E3E65">
        <w:t>, прогнозирующ</w:t>
      </w:r>
      <w:r w:rsidRPr="003E3E65">
        <w:t>ая</w:t>
      </w:r>
      <w:r w:rsidR="00677C4D" w:rsidRPr="003E3E65">
        <w:t xml:space="preserve"> вероятность правильного ответа, которая является психолого-педагогическим вариантом методологии латентно-структурного анализа. В ее основу легли три основные разработки: однопараметрическая и двухпараметрическая модели Г. Раша и трехпараметрическая модель Бирнбаума с учетом вероятности угадывания правильных ответов. </w:t>
      </w:r>
    </w:p>
    <w:p w14:paraId="208DECE6" w14:textId="6331B2D6" w:rsidR="0027366D" w:rsidRPr="003E3E65" w:rsidRDefault="00C1318B" w:rsidP="00A10098">
      <w:pPr>
        <w:pStyle w:val="af"/>
        <w:spacing w:line="276" w:lineRule="auto"/>
        <w:ind w:firstLine="0"/>
        <w:jc w:val="center"/>
      </w:pPr>
      <w:r>
        <w:rPr>
          <w:noProof/>
        </w:rPr>
        <w:pict w14:anchorId="04A69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21.5pt">
            <v:imagedata r:id="rId12" o:title="Трёхчётотам тест"/>
          </v:shape>
        </w:pict>
      </w:r>
    </w:p>
    <w:p w14:paraId="040321CF" w14:textId="58B9C76B" w:rsidR="0027366D" w:rsidRPr="003E3E65" w:rsidRDefault="0027366D" w:rsidP="00A10098">
      <w:pPr>
        <w:pStyle w:val="af"/>
        <w:spacing w:line="276" w:lineRule="auto"/>
        <w:ind w:firstLine="0"/>
        <w:jc w:val="center"/>
      </w:pPr>
      <w:r w:rsidRPr="003E3E65">
        <w:t>Рис. 5 Трехпараметрическая модель Бирнбаума</w:t>
      </w:r>
    </w:p>
    <w:p w14:paraId="58E957BF" w14:textId="77777777" w:rsidR="002F3287" w:rsidRPr="003E3E65" w:rsidRDefault="00677C4D" w:rsidP="00F66802">
      <w:pPr>
        <w:pStyle w:val="af"/>
        <w:spacing w:line="276" w:lineRule="auto"/>
      </w:pPr>
      <w:r w:rsidRPr="003E3E65">
        <w:t xml:space="preserve">Трехпараметрическая модель была откорректирована Ф. Лордом, при этом он опирался на разработки Ричардсон и </w:t>
      </w:r>
      <w:proofErr w:type="spellStart"/>
      <w:r w:rsidRPr="003E3E65">
        <w:t>Лоули</w:t>
      </w:r>
      <w:proofErr w:type="spellEnd"/>
      <w:r w:rsidRPr="003E3E65">
        <w:t xml:space="preserve">. </w:t>
      </w:r>
    </w:p>
    <w:p w14:paraId="012235E4" w14:textId="3E291116" w:rsidR="002F3287" w:rsidRPr="003E3E65" w:rsidRDefault="00677C4D" w:rsidP="00F66802">
      <w:pPr>
        <w:pStyle w:val="af"/>
        <w:spacing w:line="276" w:lineRule="auto"/>
      </w:pPr>
      <w:r w:rsidRPr="003E3E65">
        <w:t>В это же время в СССР возобновляет</w:t>
      </w:r>
      <w:r w:rsidR="002F3287" w:rsidRPr="003E3E65">
        <w:t>ся развитие тестовых технологий</w:t>
      </w:r>
      <w:r w:rsidRPr="003E3E65">
        <w:t xml:space="preserve">. Самые первые работы по составлению тестов, научной организации учебного процесса провели В. С. Аванесов, Б. В. Володин и В. И. </w:t>
      </w:r>
      <w:proofErr w:type="spellStart"/>
      <w:r w:rsidRPr="003E3E65">
        <w:t>Короза</w:t>
      </w:r>
      <w:proofErr w:type="spellEnd"/>
      <w:r w:rsidRPr="003E3E65">
        <w:t xml:space="preserve">. Первое признание тестирования как способа проверки уровня знаний официально появилось в декабре 1988 г. (см. постановление </w:t>
      </w:r>
      <w:proofErr w:type="spellStart"/>
      <w:r w:rsidRPr="003E3E65">
        <w:t>Госкомобразования</w:t>
      </w:r>
      <w:proofErr w:type="spellEnd"/>
      <w:r w:rsidRPr="003E3E65">
        <w:t xml:space="preserve"> СССР, Госкомтруда СССР, ВЦСПС№ 544/649/12-7 «Об утверждении Типового положения об учебных заведениях (подразделениях) системы повышения квалификации и переподготовки руководящих работников и специалистов народного хозяйства» от 23 декабря 1988 г.); тесты разрешалось использовать в системе повышения </w:t>
      </w:r>
      <w:r w:rsidRPr="003E3E65">
        <w:lastRenderedPageBreak/>
        <w:t xml:space="preserve">квалификации. Затем вышли нормативные документы, разрешающие проводить тестирование в качестве вступительных испытаний, в том числе в техникумах. </w:t>
      </w:r>
    </w:p>
    <w:p w14:paraId="5177B95B" w14:textId="48814E43" w:rsidR="00065FED" w:rsidRPr="00A10098" w:rsidRDefault="00065FED" w:rsidP="00A10098">
      <w:pPr>
        <w:pStyle w:val="af"/>
        <w:spacing w:line="276" w:lineRule="auto"/>
        <w:ind w:firstLine="0"/>
        <w:jc w:val="center"/>
        <w:rPr>
          <w:i/>
        </w:rPr>
      </w:pPr>
      <w:bookmarkStart w:id="6" w:name="_Toc128502354"/>
      <w:r w:rsidRPr="00A10098">
        <w:rPr>
          <w:i/>
        </w:rPr>
        <w:t>Россия</w:t>
      </w:r>
      <w:bookmarkEnd w:id="6"/>
    </w:p>
    <w:p w14:paraId="78DD53EC" w14:textId="77777777" w:rsidR="002F3287" w:rsidRPr="003E3E65" w:rsidRDefault="00677C4D" w:rsidP="00F66802">
      <w:pPr>
        <w:pStyle w:val="af"/>
        <w:spacing w:line="276" w:lineRule="auto"/>
      </w:pPr>
      <w:r w:rsidRPr="003E3E65">
        <w:t xml:space="preserve">Применение технических средств в конце XX в. оказало большое влияние не только на методы тестирования (появились компьютерные тесты), но и на методологию тестирования: были разработаны нетрадиционные тесты, к которым относятся интегративные, адаптивные тесты и тесты с </w:t>
      </w:r>
      <w:proofErr w:type="spellStart"/>
      <w:r w:rsidRPr="003E3E65">
        <w:t>критериально</w:t>
      </w:r>
      <w:proofErr w:type="spellEnd"/>
      <w:r w:rsidRPr="003E3E65">
        <w:t xml:space="preserve">-ориентированной интерпретацией результатов. </w:t>
      </w:r>
    </w:p>
    <w:p w14:paraId="6039788E" w14:textId="08AA10DF" w:rsidR="002F3287" w:rsidRPr="003E3E65" w:rsidRDefault="00677C4D" w:rsidP="00F66802">
      <w:pPr>
        <w:pStyle w:val="af"/>
        <w:spacing w:line="276" w:lineRule="auto"/>
      </w:pPr>
      <w:r w:rsidRPr="003E3E65">
        <w:t>Интегративные тесты состоят из заданий возрастающей трудности, и ответы на них требуют знаний двух и более д</w:t>
      </w:r>
      <w:r w:rsidR="002A292C" w:rsidRPr="003E3E65">
        <w:t>исциплин, связанных между собой.</w:t>
      </w:r>
      <w:r w:rsidRPr="003E3E65">
        <w:t xml:space="preserve"> </w:t>
      </w:r>
      <w:r w:rsidR="002A292C" w:rsidRPr="003E3E65">
        <w:t>В</w:t>
      </w:r>
      <w:r w:rsidRPr="003E3E65">
        <w:t xml:space="preserve"> этих тестах обязательно использование экспертных методов. </w:t>
      </w:r>
    </w:p>
    <w:p w14:paraId="0B766CE2" w14:textId="5B83245C" w:rsidR="002F3287" w:rsidRPr="003E3E65" w:rsidRDefault="00C1318B" w:rsidP="00A10098">
      <w:pPr>
        <w:pStyle w:val="af"/>
        <w:spacing w:line="276" w:lineRule="auto"/>
        <w:ind w:firstLine="0"/>
        <w:jc w:val="center"/>
      </w:pPr>
      <w:r>
        <w:rPr>
          <w:noProof/>
        </w:rPr>
        <w:pict w14:anchorId="67D8A674">
          <v:shape id="_x0000_i1026" type="#_x0000_t75" style="width:454.5pt;height:287.25pt">
            <v:imagedata r:id="rId13" o:title="1O_Zs8aGnXLjx3UHJ2WuqPw"/>
          </v:shape>
        </w:pict>
      </w:r>
    </w:p>
    <w:p w14:paraId="6FE473DB" w14:textId="35203F0B" w:rsidR="002F3287" w:rsidRPr="003E3E65" w:rsidRDefault="002F3287" w:rsidP="00A10098">
      <w:pPr>
        <w:pStyle w:val="af"/>
        <w:spacing w:line="276" w:lineRule="auto"/>
        <w:ind w:firstLine="0"/>
        <w:jc w:val="center"/>
      </w:pPr>
      <w:r w:rsidRPr="003E3E65">
        <w:t xml:space="preserve">Рис. 6 </w:t>
      </w:r>
      <w:r w:rsidR="002A292C" w:rsidRPr="003E3E65">
        <w:t>Структура интегративного теста</w:t>
      </w:r>
    </w:p>
    <w:p w14:paraId="7D535DF0" w14:textId="2FDBC470" w:rsidR="000B0498" w:rsidRPr="003E3E65" w:rsidRDefault="000B0498" w:rsidP="00F66802">
      <w:pPr>
        <w:pStyle w:val="af"/>
        <w:spacing w:line="276" w:lineRule="auto"/>
      </w:pPr>
      <w:r w:rsidRPr="003E3E65">
        <w:t>Адаптивное тестирование — технология тестирования слушателей, где каждый следующий вопрос подбирается автоматически, исходя из ответов, данных на предыдущие вопросы, и определенного заранее уровня сложности.</w:t>
      </w:r>
    </w:p>
    <w:p w14:paraId="1D0BB6C2" w14:textId="1FD0CA8F" w:rsidR="000B0498" w:rsidRPr="003E3E65" w:rsidRDefault="00C1318B" w:rsidP="00A10098">
      <w:pPr>
        <w:pStyle w:val="af"/>
        <w:spacing w:line="276" w:lineRule="auto"/>
        <w:ind w:firstLine="0"/>
        <w:jc w:val="center"/>
      </w:pPr>
      <w:r>
        <w:lastRenderedPageBreak/>
        <w:pict w14:anchorId="2AF89140">
          <v:shape id="_x0000_i1027" type="#_x0000_t75" style="width:382.5pt;height:243.75pt">
            <v:imagedata r:id="rId14" o:title="Адаптивный тест"/>
          </v:shape>
        </w:pict>
      </w:r>
    </w:p>
    <w:p w14:paraId="4390FD0C" w14:textId="02CAF91E" w:rsidR="000B0498" w:rsidRPr="003E3E65" w:rsidRDefault="000B0498" w:rsidP="00A10098">
      <w:pPr>
        <w:pStyle w:val="af"/>
        <w:spacing w:line="276" w:lineRule="auto"/>
        <w:ind w:firstLine="0"/>
        <w:jc w:val="center"/>
      </w:pPr>
      <w:r w:rsidRPr="003E3E65">
        <w:t>Рис</w:t>
      </w:r>
      <w:r w:rsidR="003B1D0D" w:rsidRPr="003E3E65">
        <w:t xml:space="preserve">. </w:t>
      </w:r>
      <w:r w:rsidR="0038158E" w:rsidRPr="003E3E65">
        <w:t>7</w:t>
      </w:r>
      <w:r w:rsidR="003B1D0D" w:rsidRPr="003E3E65">
        <w:t xml:space="preserve"> Структура адаптивных тестов</w:t>
      </w:r>
    </w:p>
    <w:p w14:paraId="1282105F" w14:textId="77777777" w:rsidR="002F3287" w:rsidRPr="003E3E65" w:rsidRDefault="00677C4D" w:rsidP="00F66802">
      <w:pPr>
        <w:pStyle w:val="af"/>
        <w:spacing w:line="276" w:lineRule="auto"/>
      </w:pPr>
      <w:r w:rsidRPr="003E3E65">
        <w:t xml:space="preserve">В тестах с </w:t>
      </w:r>
      <w:proofErr w:type="spellStart"/>
      <w:r w:rsidRPr="003E3E65">
        <w:t>критериальноориентированной</w:t>
      </w:r>
      <w:proofErr w:type="spellEnd"/>
      <w:r w:rsidRPr="003E3E65">
        <w:t xml:space="preserve"> интерпретацией результатов сравнивается содержание аттестационных материалов с результатами тестирования и делается вывод об уровне усвоения установленного стандарта. </w:t>
      </w:r>
    </w:p>
    <w:p w14:paraId="180C2451" w14:textId="3FC8645F" w:rsidR="002F3287" w:rsidRPr="003E3E65" w:rsidRDefault="000F76B6" w:rsidP="00A10098">
      <w:pPr>
        <w:pStyle w:val="af"/>
        <w:spacing w:line="276" w:lineRule="auto"/>
        <w:ind w:firstLine="0"/>
        <w:jc w:val="center"/>
      </w:pPr>
      <w:r w:rsidRPr="003E3E65">
        <w:rPr>
          <w:noProof/>
        </w:rPr>
        <w:drawing>
          <wp:inline distT="0" distB="0" distL="0" distR="0" wp14:anchorId="0F3BF6C4" wp14:editId="3E904589">
            <wp:extent cx="6115050" cy="3076575"/>
            <wp:effectExtent l="0" t="0" r="0" b="9525"/>
            <wp:docPr id="16" name="Рисунок 5" descr="269975__13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9975__135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076575"/>
                    </a:xfrm>
                    <a:prstGeom prst="rect">
                      <a:avLst/>
                    </a:prstGeom>
                    <a:noFill/>
                    <a:ln>
                      <a:noFill/>
                    </a:ln>
                  </pic:spPr>
                </pic:pic>
              </a:graphicData>
            </a:graphic>
          </wp:inline>
        </w:drawing>
      </w:r>
    </w:p>
    <w:p w14:paraId="56BC5599" w14:textId="51716E9B" w:rsidR="002F3287" w:rsidRPr="003E3E65" w:rsidRDefault="002F3287" w:rsidP="00A10098">
      <w:pPr>
        <w:pStyle w:val="af"/>
        <w:spacing w:line="276" w:lineRule="auto"/>
        <w:ind w:firstLine="0"/>
        <w:jc w:val="center"/>
      </w:pPr>
      <w:r w:rsidRPr="003E3E65">
        <w:t xml:space="preserve">Рис. </w:t>
      </w:r>
      <w:r w:rsidR="0038158E" w:rsidRPr="003E3E65">
        <w:t>8</w:t>
      </w:r>
      <w:r w:rsidRPr="003E3E65">
        <w:t xml:space="preserve"> </w:t>
      </w:r>
      <w:proofErr w:type="spellStart"/>
      <w:r w:rsidRPr="003E3E65">
        <w:t>Критериальноориентированная</w:t>
      </w:r>
      <w:proofErr w:type="spellEnd"/>
      <w:r w:rsidRPr="003E3E65">
        <w:t xml:space="preserve"> интерпретация результатов</w:t>
      </w:r>
    </w:p>
    <w:p w14:paraId="764CFDBA" w14:textId="4CE70F64" w:rsidR="000B0498" w:rsidRPr="003E3E65" w:rsidRDefault="00677C4D" w:rsidP="00F66802">
      <w:pPr>
        <w:pStyle w:val="af"/>
        <w:spacing w:line="276" w:lineRule="auto"/>
      </w:pPr>
      <w:r w:rsidRPr="003E3E65">
        <w:t xml:space="preserve">Компьютерные адаптивные тесты (КАТ) используют методику адаптивного контроля знаний, где регулируется число предъявляемых заданий и их трудность. При этом повышается точность измерений и уменьшается время тестирования, но требуется большой объем банков заданий для каждого уровня. Существуют три варианта КАТ. </w:t>
      </w:r>
    </w:p>
    <w:p w14:paraId="103EBE8F" w14:textId="3BE89B1D" w:rsidR="002F3287" w:rsidRPr="003E3E65" w:rsidRDefault="00677C4D" w:rsidP="00F66802">
      <w:pPr>
        <w:pStyle w:val="af"/>
        <w:spacing w:line="276" w:lineRule="auto"/>
      </w:pPr>
      <w:r w:rsidRPr="003E3E65">
        <w:t xml:space="preserve">В первом варианте (он называется пирамидальным) всем тестируемым дается задание средней трудности, а затем, в зависимости от ответа, каждому предлагается задание, шкала трудности которого в 2 раза ниже или выше. </w:t>
      </w:r>
    </w:p>
    <w:p w14:paraId="65938C16" w14:textId="5E936CAA" w:rsidR="002F3287" w:rsidRPr="003E3E65" w:rsidRDefault="000F76B6" w:rsidP="00A10098">
      <w:pPr>
        <w:pStyle w:val="af"/>
        <w:spacing w:line="276" w:lineRule="auto"/>
        <w:ind w:firstLine="0"/>
        <w:jc w:val="center"/>
      </w:pPr>
      <w:r w:rsidRPr="003E3E65">
        <w:rPr>
          <w:noProof/>
        </w:rPr>
        <w:lastRenderedPageBreak/>
        <w:drawing>
          <wp:inline distT="0" distB="0" distL="0" distR="0" wp14:anchorId="76A6DBE9" wp14:editId="17ACE329">
            <wp:extent cx="4457700" cy="2952750"/>
            <wp:effectExtent l="0" t="0" r="0" b="0"/>
            <wp:docPr id="15" name="Рисунок 6" descr="wiixb1wde8koz5g7skkd8aev2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ixb1wde8koz5g7skkd8aev2s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7700" cy="2952750"/>
                    </a:xfrm>
                    <a:prstGeom prst="rect">
                      <a:avLst/>
                    </a:prstGeom>
                    <a:noFill/>
                    <a:ln>
                      <a:noFill/>
                    </a:ln>
                  </pic:spPr>
                </pic:pic>
              </a:graphicData>
            </a:graphic>
          </wp:inline>
        </w:drawing>
      </w:r>
    </w:p>
    <w:p w14:paraId="4D3949CB" w14:textId="17620356" w:rsidR="002F3287" w:rsidRPr="003E3E65" w:rsidRDefault="002F3287" w:rsidP="00A10098">
      <w:pPr>
        <w:pStyle w:val="af"/>
        <w:spacing w:line="276" w:lineRule="auto"/>
        <w:ind w:firstLine="0"/>
        <w:jc w:val="center"/>
      </w:pPr>
      <w:r w:rsidRPr="003E3E65">
        <w:t xml:space="preserve">Рис. </w:t>
      </w:r>
      <w:r w:rsidR="0038158E" w:rsidRPr="003E3E65">
        <w:t>9</w:t>
      </w:r>
      <w:r w:rsidRPr="003E3E65">
        <w:t xml:space="preserve"> Пирамидальный КАТ</w:t>
      </w:r>
    </w:p>
    <w:p w14:paraId="606D6A2D" w14:textId="77777777" w:rsidR="002F3287" w:rsidRPr="003E3E65" w:rsidRDefault="00677C4D" w:rsidP="00F66802">
      <w:pPr>
        <w:pStyle w:val="af"/>
        <w:spacing w:line="276" w:lineRule="auto"/>
      </w:pPr>
      <w:r w:rsidRPr="003E3E65">
        <w:t xml:space="preserve">Во втором варианте тестируемым предлагается самим выбрать уровень трудности. </w:t>
      </w:r>
    </w:p>
    <w:p w14:paraId="6D26A0B6" w14:textId="5C42A055" w:rsidR="002F3287" w:rsidRPr="003E3E65" w:rsidRDefault="00BC360E" w:rsidP="00F66802">
      <w:pPr>
        <w:pStyle w:val="af"/>
        <w:spacing w:line="276" w:lineRule="auto"/>
      </w:pPr>
      <w:r w:rsidRPr="003E3E65">
        <w:t>В третьем варианте задания</w:t>
      </w:r>
      <w:r w:rsidR="00677C4D" w:rsidRPr="003E3E65">
        <w:t xml:space="preserve"> берутся из банка</w:t>
      </w:r>
      <w:r w:rsidR="002A292C" w:rsidRPr="003E3E65">
        <w:t xml:space="preserve"> заданий, разделенного на уровни. П</w:t>
      </w:r>
      <w:r w:rsidR="00677C4D" w:rsidRPr="003E3E65">
        <w:t xml:space="preserve">ри правильном ответе задание выбирается из банка с более высоким уровнем, при неправильном — с более низким. </w:t>
      </w:r>
    </w:p>
    <w:p w14:paraId="37D869D9" w14:textId="79D56B7C" w:rsidR="00065FED" w:rsidRPr="00A10098" w:rsidRDefault="00065FED" w:rsidP="00A10098">
      <w:pPr>
        <w:pStyle w:val="af"/>
        <w:spacing w:line="276" w:lineRule="auto"/>
        <w:ind w:firstLine="0"/>
        <w:jc w:val="center"/>
        <w:rPr>
          <w:b/>
        </w:rPr>
      </w:pPr>
      <w:bookmarkStart w:id="7" w:name="_Toc128502355"/>
      <w:r w:rsidRPr="00A10098">
        <w:rPr>
          <w:b/>
        </w:rPr>
        <w:t xml:space="preserve">Сравнительный анализ методов </w:t>
      </w:r>
      <w:proofErr w:type="spellStart"/>
      <w:r w:rsidRPr="00A10098">
        <w:rPr>
          <w:b/>
        </w:rPr>
        <w:t>тестологии</w:t>
      </w:r>
      <w:bookmarkEnd w:id="7"/>
      <w:proofErr w:type="spellEnd"/>
    </w:p>
    <w:p w14:paraId="5D759F7A" w14:textId="56528C2C" w:rsidR="00E66922" w:rsidRPr="003E3E65" w:rsidRDefault="00677C4D" w:rsidP="00F66802">
      <w:pPr>
        <w:pStyle w:val="af"/>
        <w:spacing w:line="276" w:lineRule="auto"/>
      </w:pPr>
      <w:r w:rsidRPr="003E3E65">
        <w:t xml:space="preserve">Самый крупный центр — ФГУ «Федеральный центр тестирования», проводящий централизованное тестирование и Единый государственный экзамен. Однако следует отметить, что изобилие тестовых материалов, которые сегодня издаются в России, также не соответствует названию «тест», как это было в западных странах XX в.: они не прошли апробирования и, соответственно, для них не рассчитываются основные характеристики теста: надежность, мера трудности и </w:t>
      </w:r>
      <w:proofErr w:type="spellStart"/>
      <w:r w:rsidRPr="003E3E65">
        <w:t>валидность</w:t>
      </w:r>
      <w:proofErr w:type="spellEnd"/>
      <w:r w:rsidRPr="003E3E65">
        <w:t xml:space="preserve">. За рубежом, кроме коммерческих организаций, проводящих тестирование, разрабатывающих тесты и обеспечивающих подготовку к тестированию, существуют и некоммерческие организации (например, ETS — </w:t>
      </w:r>
      <w:proofErr w:type="spellStart"/>
      <w:r w:rsidRPr="003E3E65">
        <w:t>Educatuinal</w:t>
      </w:r>
      <w:proofErr w:type="spellEnd"/>
      <w:r w:rsidRPr="003E3E65">
        <w:t xml:space="preserve"> </w:t>
      </w:r>
      <w:proofErr w:type="spellStart"/>
      <w:r w:rsidRPr="003E3E65">
        <w:t>Testing</w:t>
      </w:r>
      <w:proofErr w:type="spellEnd"/>
      <w:r w:rsidRPr="003E3E65">
        <w:t xml:space="preserve"> </w:t>
      </w:r>
      <w:proofErr w:type="spellStart"/>
      <w:r w:rsidRPr="003E3E65">
        <w:t>Service</w:t>
      </w:r>
      <w:proofErr w:type="spellEnd"/>
      <w:r w:rsidRPr="003E3E65">
        <w:t xml:space="preserve">). </w:t>
      </w:r>
    </w:p>
    <w:p w14:paraId="2D0235FD" w14:textId="77777777" w:rsidR="00E66922" w:rsidRPr="003E3E65" w:rsidRDefault="00677C4D" w:rsidP="00F66802">
      <w:pPr>
        <w:pStyle w:val="af"/>
        <w:spacing w:line="276" w:lineRule="auto"/>
      </w:pPr>
      <w:r w:rsidRPr="003E3E65">
        <w:t xml:space="preserve">Существуют 3 версии тестов. Интересно, что версия для средней школы (форма 18/19) дается в виде совместной программы Министерства обороны и Министерства образования; форма этой версии бланковая. Данные тесты проходят более 900 тыс. старшеклассников. Еще две версии предназначены для тех, кто хочет поступить на военную службу. Следует отметить, что форма перечисленных тестов бланковая или компьютерная. В тестах ASVAB есть обе формы, и тестируемые отдают предпочтение КАТ; по их мнению, в этой форме набранных баллов больше. Это связано с тем, что в бланковом тесте ответы на вопросы в разделах «Математическое знание» и «Арифметическое рассуждение» имеют больший вес. </w:t>
      </w:r>
    </w:p>
    <w:p w14:paraId="3440415C" w14:textId="77777777" w:rsidR="00065FED" w:rsidRPr="003E3E65" w:rsidRDefault="00677C4D" w:rsidP="00F66802">
      <w:pPr>
        <w:pStyle w:val="af"/>
        <w:spacing w:line="276" w:lineRule="auto"/>
      </w:pPr>
      <w:r w:rsidRPr="003E3E65">
        <w:t xml:space="preserve">Кроме существенных отличий в числе областей педагогических тестов существуют отличия между Россией и Западом в шкале оценки: шкала в 5 баллов в США используется преимущественно для текущего контроля в младших классах школ. В России шкала в 100 баллов используется при оценке результатов ЦТ и ЕГЭ. Существует разница и в количестве вариантов заданий: в учебных заведениях Америки, кроме использования параллельных заданий (что в России распространено повсеместно), часто практикуется использование единственного варианта в бланковых предметных тестах. </w:t>
      </w:r>
    </w:p>
    <w:p w14:paraId="5A891CFD" w14:textId="3880D3E0" w:rsidR="00065FED" w:rsidRPr="003E3E65" w:rsidRDefault="00677C4D" w:rsidP="00F66802">
      <w:pPr>
        <w:pStyle w:val="af"/>
        <w:spacing w:line="276" w:lineRule="auto"/>
      </w:pPr>
      <w:r w:rsidRPr="003E3E65">
        <w:lastRenderedPageBreak/>
        <w:t xml:space="preserve">Так, в Массачусетском технологическом институте (открытый курс) и задания, и тесты представлены в одном варианте. В настоящее время существуют различные подходы к обработке результатов тестирования. В Центре образовательных коммуникаций и тестирования профессионального образования (ACT-Центр) используется расчет процента правильных ответов тестируемых, который затем сравнивается с некоторым критерием. </w:t>
      </w:r>
    </w:p>
    <w:p w14:paraId="3B0FF134" w14:textId="77777777" w:rsidR="00065FED" w:rsidRPr="003E3E65" w:rsidRDefault="00677C4D" w:rsidP="00F66802">
      <w:pPr>
        <w:pStyle w:val="af"/>
        <w:spacing w:line="276" w:lineRule="auto"/>
      </w:pPr>
      <w:r w:rsidRPr="003E3E65">
        <w:t xml:space="preserve">В основе оценивания результатов тестирования Национальным </w:t>
      </w:r>
      <w:proofErr w:type="spellStart"/>
      <w:r w:rsidRPr="003E3E65">
        <w:t>аккредитационным</w:t>
      </w:r>
      <w:proofErr w:type="spellEnd"/>
      <w:r w:rsidRPr="003E3E65">
        <w:t xml:space="preserve"> агентством в сфере образования (Йошкар-Ола) лежит сравнение с пороговым значением процента полного освоения дидактических единиц, приведенных в государственных образовательных стандартах. </w:t>
      </w:r>
    </w:p>
    <w:p w14:paraId="75AE01E3" w14:textId="77777777" w:rsidR="00065FED" w:rsidRPr="003E3E65" w:rsidRDefault="00677C4D" w:rsidP="00F66802">
      <w:pPr>
        <w:pStyle w:val="af"/>
        <w:spacing w:line="276" w:lineRule="auto"/>
      </w:pPr>
      <w:r w:rsidRPr="003E3E65">
        <w:t xml:space="preserve">В ФГУ «Федеральный центр тестирования» в основу положена относящаяся к теории IRT двухпараметрическая модель Бирнбаума. Оценивается уровень подготовленности участников тестирования, затем строится единая шкала на основе линейного преобразования оценок параметров участников тестирования и тестовых заданий. При этом оценки трудности заданий и уровней подготовленности участников по разным вариантам приведены к промежуточной шкале с единичным масштабом и нулевым началом; последним этапом является формирование шкалы в 100 баллов. </w:t>
      </w:r>
    </w:p>
    <w:p w14:paraId="0FA7C076" w14:textId="77777777" w:rsidR="00065FED" w:rsidRPr="003E3E65" w:rsidRDefault="00677C4D" w:rsidP="00F66802">
      <w:pPr>
        <w:pStyle w:val="af"/>
        <w:spacing w:line="276" w:lineRule="auto"/>
      </w:pPr>
      <w:r w:rsidRPr="003E3E65">
        <w:t xml:space="preserve">Нет однозначного подхода в этом вопросе и у зарубежных организаций, проводящих тестирование. Так, в математическом тесте ЕТС предусмотрены не только положительные баллы за ответы, но и отрицательные: «...Для корректировки удачного угадывания одна четвертая от количества вопросов, на которую Вы ответили неверно, вычитается из количества вопросов, на которые Вы ответили правильно...» (перевод авторов). Таким образом, участник тестирования, не знающий ответ на вопрос и не пытающийся угадывать, находится в среднем в таком же положении, как и тот тестируемый, который пытается угадать правильный ответ. </w:t>
      </w:r>
    </w:p>
    <w:p w14:paraId="59E08A41" w14:textId="32970A65" w:rsidR="00065FED" w:rsidRPr="00A10098" w:rsidRDefault="000016C3" w:rsidP="00A10098">
      <w:pPr>
        <w:pStyle w:val="af"/>
        <w:spacing w:line="276" w:lineRule="auto"/>
        <w:ind w:firstLine="0"/>
        <w:jc w:val="center"/>
        <w:rPr>
          <w:b/>
        </w:rPr>
      </w:pPr>
      <w:bookmarkStart w:id="8" w:name="_Toc128502356"/>
      <w:r w:rsidRPr="00A10098">
        <w:rPr>
          <w:b/>
        </w:rPr>
        <w:t xml:space="preserve">Тенденции развития в </w:t>
      </w:r>
      <w:proofErr w:type="spellStart"/>
      <w:r w:rsidRPr="00A10098">
        <w:rPr>
          <w:b/>
        </w:rPr>
        <w:t>тестологии</w:t>
      </w:r>
      <w:bookmarkEnd w:id="8"/>
      <w:proofErr w:type="spellEnd"/>
    </w:p>
    <w:p w14:paraId="18658751" w14:textId="318F19E1" w:rsidR="00E66922" w:rsidRPr="003E3E65" w:rsidRDefault="00677C4D" w:rsidP="00F66802">
      <w:pPr>
        <w:pStyle w:val="af"/>
        <w:spacing w:line="276" w:lineRule="auto"/>
      </w:pPr>
      <w:r w:rsidRPr="003E3E65">
        <w:t xml:space="preserve">Сейчас в </w:t>
      </w:r>
      <w:proofErr w:type="spellStart"/>
      <w:r w:rsidRPr="003E3E65">
        <w:t>тестологии</w:t>
      </w:r>
      <w:proofErr w:type="spellEnd"/>
      <w:r w:rsidRPr="003E3E65">
        <w:t xml:space="preserve"> намечаются следующие направления развития</w:t>
      </w:r>
      <w:r w:rsidR="00E66922" w:rsidRPr="003E3E65">
        <w:t>.</w:t>
      </w:r>
      <w:r w:rsidRPr="003E3E65">
        <w:t xml:space="preserve">  </w:t>
      </w:r>
    </w:p>
    <w:p w14:paraId="78528CFA" w14:textId="05F7547B" w:rsidR="00E66922" w:rsidRPr="003E3E65" w:rsidRDefault="00E66922" w:rsidP="00F66802">
      <w:pPr>
        <w:pStyle w:val="af"/>
        <w:spacing w:line="276" w:lineRule="auto"/>
      </w:pPr>
      <w:r w:rsidRPr="003E3E65">
        <w:t xml:space="preserve">1. </w:t>
      </w:r>
      <w:r w:rsidR="00677C4D" w:rsidRPr="003E3E65">
        <w:t xml:space="preserve">Развитие процедуры тестирования. Прежде всего это относится к пересмотру пунктов. Раньше пересмотр отнимал много времени и был довольно дорогостоящим. Сейчас намечаются 3 направления: непрерывный пересмотр пунктов заданий как обновление банка заданий (это уже осуществляется, например, в КАТ ASVAB); обновление норм, а не заданий; разрешение пересмотра </w:t>
      </w:r>
      <w:r w:rsidR="00BC360E" w:rsidRPr="003E3E65">
        <w:t>ответов,</w:t>
      </w:r>
      <w:r w:rsidR="00677C4D" w:rsidRPr="003E3E65">
        <w:t xml:space="preserve"> тестируемых в течение сеанса тестирования. По данным ограниченный пересмотр положительно сказывается на тестируемых с высоким уровнем тревожности, не изменяет </w:t>
      </w:r>
      <w:proofErr w:type="spellStart"/>
      <w:r w:rsidR="00677C4D" w:rsidRPr="003E3E65">
        <w:t>валидность</w:t>
      </w:r>
      <w:proofErr w:type="spellEnd"/>
      <w:r w:rsidR="00677C4D" w:rsidRPr="003E3E65">
        <w:t xml:space="preserve"> теста и не снижает точность измерения. Однако в этом случае необходимо учитывать стратегию повышения оценок, описанную </w:t>
      </w:r>
      <w:proofErr w:type="spellStart"/>
      <w:r w:rsidR="00677C4D" w:rsidRPr="003E3E65">
        <w:t>Уэйнером</w:t>
      </w:r>
      <w:proofErr w:type="spellEnd"/>
      <w:r w:rsidR="00677C4D" w:rsidRPr="003E3E65">
        <w:t xml:space="preserve">, когда тестируемый при первом проходе преднамеренно отвечает на все задания неправильно (низкий уровень средней трудности), а при пересмотре отвечает на каждое задание как можно лучше; в этом случае получается положительно смещенная оценка знания из-за высокой погрешности измерения. </w:t>
      </w:r>
    </w:p>
    <w:p w14:paraId="4E2C5B4B" w14:textId="6680AA20" w:rsidR="00677C4D" w:rsidRPr="003E3E65" w:rsidRDefault="00677C4D" w:rsidP="00F66802">
      <w:pPr>
        <w:pStyle w:val="af"/>
        <w:spacing w:line="276" w:lineRule="auto"/>
      </w:pPr>
      <w:r w:rsidRPr="003E3E65">
        <w:t xml:space="preserve">2. Автоматическая разработка заданий. В ее основе лежит использование искусственного интеллекта. Сейчас некоторые программы уже производят генерацию заданий, например, математический тест GRE®. Следует отметить, что различаются два подхода к целям тестирования: использование тестов для итогового контроля и для обучения. Итоговое тестирование мало влияет на текущий ход учебного процесса, хотя в зарубежной литературе отмечается, что студенты готовятся лучше, если они заранее предупреждены об использовании тестов; их знания бывают выше, чем при использовании традиционных экзаменов и зачетов. </w:t>
      </w:r>
    </w:p>
    <w:p w14:paraId="2E3C0442" w14:textId="77777777" w:rsidR="000016C3" w:rsidRPr="003E3E65" w:rsidRDefault="000016C3" w:rsidP="00F66802">
      <w:pPr>
        <w:pStyle w:val="af"/>
        <w:spacing w:line="276" w:lineRule="auto"/>
      </w:pPr>
      <w:r w:rsidRPr="003E3E65">
        <w:br w:type="page"/>
      </w:r>
    </w:p>
    <w:p w14:paraId="4C679C2E" w14:textId="54D005B0" w:rsidR="000016C3" w:rsidRPr="00F17B05" w:rsidRDefault="000016C3" w:rsidP="00F17B05">
      <w:pPr>
        <w:pStyle w:val="af"/>
        <w:spacing w:line="276" w:lineRule="auto"/>
        <w:ind w:firstLine="0"/>
        <w:jc w:val="center"/>
        <w:rPr>
          <w:b/>
        </w:rPr>
      </w:pPr>
      <w:bookmarkStart w:id="9" w:name="_Toc128502357"/>
      <w:r w:rsidRPr="00F17B05">
        <w:rPr>
          <w:b/>
        </w:rPr>
        <w:lastRenderedPageBreak/>
        <w:t xml:space="preserve">Наиболее частые </w:t>
      </w:r>
      <w:r w:rsidR="00DA6DDD" w:rsidRPr="00F17B05">
        <w:rPr>
          <w:b/>
        </w:rPr>
        <w:t>ошибки</w:t>
      </w:r>
      <w:r w:rsidRPr="00F17B05">
        <w:rPr>
          <w:b/>
        </w:rPr>
        <w:t xml:space="preserve"> </w:t>
      </w:r>
      <w:proofErr w:type="spellStart"/>
      <w:r w:rsidRPr="00F17B05">
        <w:rPr>
          <w:b/>
        </w:rPr>
        <w:t>тестологии</w:t>
      </w:r>
      <w:bookmarkEnd w:id="9"/>
      <w:proofErr w:type="spellEnd"/>
    </w:p>
    <w:p w14:paraId="6F799B8E" w14:textId="6ECC9C29" w:rsidR="00A73B6C" w:rsidRPr="003E3E65" w:rsidRDefault="00A73B6C" w:rsidP="00F66802">
      <w:pPr>
        <w:pStyle w:val="af"/>
        <w:spacing w:line="276" w:lineRule="auto"/>
      </w:pPr>
      <w:r w:rsidRPr="003E3E65">
        <w:t>Рассмотрим некоторые наиболее очевидные случаи игнорирования теоретических положений при разработке тестовых заданий. 1. Несоблюдение логической формы заданий</w:t>
      </w:r>
      <w:r w:rsidR="00E66922" w:rsidRPr="003E3E65">
        <w:t>.</w:t>
      </w:r>
      <w:r w:rsidRPr="003E3E65">
        <w:t xml:space="preserve"> Известно, что теоретически правильной формой тестового задания с единственным выбором правильного варианта ответа является форма простого высказывания, в основе которой лежит логический закон «исключения третьего». Выполнение такого задания предусмотренным способом выбора варианта завершения высказывания превращает его в суждение, истинност</w:t>
      </w:r>
      <w:r w:rsidR="00A10098">
        <w:t>ь которого и следует проверять</w:t>
      </w:r>
      <w:r w:rsidRPr="003E3E65">
        <w:t xml:space="preserve">. </w:t>
      </w:r>
    </w:p>
    <w:p w14:paraId="6B30E95A" w14:textId="77777777" w:rsidR="000016C3" w:rsidRPr="003E3E65" w:rsidRDefault="00A73B6C" w:rsidP="00F66802">
      <w:pPr>
        <w:pStyle w:val="af"/>
        <w:spacing w:line="276" w:lineRule="auto"/>
      </w:pPr>
      <w:r w:rsidRPr="003E3E65">
        <w:t xml:space="preserve">Однако на практике широко укоренились теоретически не подходящие для тестовых заданий вопросные формы. Дело в том, что выполнение задания должно выявить истинность или ложность суждения обучаемого, а вопросы, по определению, не бывают истинными или ложными. Более того, для формирования вариантов ответов часто требуется весьма пространная формулировка, не исключающая многозначного толкования и многословия, что влечет недостаточную определенность заданий, дезориентацию обучаемого, </w:t>
      </w:r>
      <w:proofErr w:type="spellStart"/>
      <w:r w:rsidRPr="003E3E65">
        <w:t>оспоримость</w:t>
      </w:r>
      <w:proofErr w:type="spellEnd"/>
      <w:r w:rsidRPr="003E3E65">
        <w:t xml:space="preserve"> ожидаемого правильного ответа и неоправданные умственные затраты составителя теста. </w:t>
      </w:r>
    </w:p>
    <w:p w14:paraId="7E7A081C" w14:textId="77777777" w:rsidR="000016C3" w:rsidRPr="003E3E65" w:rsidRDefault="00A73B6C" w:rsidP="00F66802">
      <w:pPr>
        <w:pStyle w:val="af"/>
        <w:spacing w:line="276" w:lineRule="auto"/>
      </w:pPr>
      <w:r w:rsidRPr="003E3E65">
        <w:t xml:space="preserve">Не всегда соблюдают и другие требования к форме задания: расположение элементов, количество </w:t>
      </w:r>
      <w:proofErr w:type="spellStart"/>
      <w:r w:rsidRPr="003E3E65">
        <w:t>дистракторов</w:t>
      </w:r>
      <w:proofErr w:type="spellEnd"/>
      <w:r w:rsidRPr="003E3E65">
        <w:t xml:space="preserve">, наличие места для указания результата выполнения задания. </w:t>
      </w:r>
    </w:p>
    <w:p w14:paraId="599E9C25" w14:textId="77777777" w:rsidR="000016C3" w:rsidRPr="003E3E65" w:rsidRDefault="00A73B6C" w:rsidP="00F66802">
      <w:pPr>
        <w:pStyle w:val="af"/>
        <w:spacing w:line="276" w:lineRule="auto"/>
      </w:pPr>
      <w:r w:rsidRPr="003E3E65">
        <w:t xml:space="preserve">2. Несоблюдение однородности и возрастающей трудности содержания заданий </w:t>
      </w:r>
      <w:r w:rsidR="00BC360E" w:rsidRPr="003E3E65">
        <w:t>теоретически</w:t>
      </w:r>
      <w:r w:rsidRPr="003E3E65">
        <w:t xml:space="preserve"> педагогический тест, выполняющий функции контроля обучения, определяется как система заданий возрастающей трудности, позволяющая оценить уровень и структуру </w:t>
      </w:r>
      <w:proofErr w:type="spellStart"/>
      <w:r w:rsidRPr="003E3E65">
        <w:t>обученности</w:t>
      </w:r>
      <w:proofErr w:type="spellEnd"/>
      <w:r w:rsidRPr="003E3E65">
        <w:t xml:space="preserve"> обучающегося. </w:t>
      </w:r>
    </w:p>
    <w:p w14:paraId="060E6D9E" w14:textId="77777777" w:rsidR="000016C3" w:rsidRPr="003E3E65" w:rsidRDefault="00A73B6C" w:rsidP="00F66802">
      <w:pPr>
        <w:pStyle w:val="af"/>
        <w:spacing w:line="276" w:lineRule="auto"/>
      </w:pPr>
      <w:r w:rsidRPr="003E3E65">
        <w:t xml:space="preserve">Тест как система заданий предполагает наличие системообразующего свойства принадлежности заданий теста к одной и той же (однородной) системе знаний, </w:t>
      </w:r>
      <w:r w:rsidR="00BC360E" w:rsidRPr="003E3E65">
        <w:t>например,</w:t>
      </w:r>
      <w:r w:rsidRPr="003E3E65">
        <w:t xml:space="preserve"> дисциплине, разделу, теме с соблюдением их родовой связи и упорядоченности дидактических единиц. Соблюдение этого требования очень редкое явление в практике педагогического тестирования. Его выполнение требует серьезной работы над дидактическим материалом, которая заключается в построении иерархической системы понятий (деятельности), знание которых выносится на контроль с соблюдением логической однородности подбора </w:t>
      </w:r>
      <w:proofErr w:type="spellStart"/>
      <w:r w:rsidRPr="003E3E65">
        <w:t>дистракторов</w:t>
      </w:r>
      <w:proofErr w:type="spellEnd"/>
      <w:r w:rsidRPr="003E3E65">
        <w:t xml:space="preserve"> (альтернатив). </w:t>
      </w:r>
    </w:p>
    <w:p w14:paraId="65F8B926" w14:textId="77777777" w:rsidR="000016C3" w:rsidRPr="003E3E65" w:rsidRDefault="00A73B6C" w:rsidP="00F66802">
      <w:pPr>
        <w:pStyle w:val="af"/>
        <w:spacing w:line="276" w:lineRule="auto"/>
      </w:pPr>
      <w:r w:rsidRPr="003E3E65">
        <w:t xml:space="preserve">3. </w:t>
      </w:r>
      <w:proofErr w:type="spellStart"/>
      <w:r w:rsidRPr="003E3E65">
        <w:t>Нетехнологичность</w:t>
      </w:r>
      <w:proofErr w:type="spellEnd"/>
      <w:r w:rsidRPr="003E3E65">
        <w:t xml:space="preserve"> тестовых заданий </w:t>
      </w:r>
      <w:r w:rsidR="00BC360E" w:rsidRPr="003E3E65">
        <w:t>теоретически</w:t>
      </w:r>
      <w:r w:rsidRPr="003E3E65">
        <w:t xml:space="preserve"> технологичность определяется как вариант композиции заданий, которая позволяет вести процесс тестирования с помощью технических средств. Фактически задания становятся технологичными, если их содержание правильно и быстро понимается испытуемыми и форма заданий приспособлена к использованию компьютера в процессе тестирования. </w:t>
      </w:r>
    </w:p>
    <w:p w14:paraId="6E617210" w14:textId="77777777" w:rsidR="000016C3" w:rsidRPr="003E3E65" w:rsidRDefault="00A73B6C" w:rsidP="00F66802">
      <w:pPr>
        <w:pStyle w:val="af"/>
        <w:spacing w:line="276" w:lineRule="auto"/>
      </w:pPr>
      <w:proofErr w:type="spellStart"/>
      <w:r w:rsidRPr="003E3E65">
        <w:t>Нетехнологичность</w:t>
      </w:r>
      <w:proofErr w:type="spellEnd"/>
      <w:r w:rsidRPr="003E3E65">
        <w:t xml:space="preserve"> тестовых заданий весьма распространенное явление в практике образовательного процесса. Главными признаками </w:t>
      </w:r>
      <w:proofErr w:type="spellStart"/>
      <w:r w:rsidRPr="003E3E65">
        <w:t>нетехнологичности</w:t>
      </w:r>
      <w:proofErr w:type="spellEnd"/>
      <w:r w:rsidRPr="003E3E65">
        <w:t xml:space="preserve"> являются обилие слов, потребность в устных разъяснениях, </w:t>
      </w:r>
      <w:proofErr w:type="spellStart"/>
      <w:r w:rsidRPr="003E3E65">
        <w:t>неприемлимость</w:t>
      </w:r>
      <w:proofErr w:type="spellEnd"/>
      <w:r w:rsidRPr="003E3E65">
        <w:t xml:space="preserve"> формы, плохая формулировка содержания, отсутствие необходимой техники и программ. Иногда </w:t>
      </w:r>
      <w:proofErr w:type="spellStart"/>
      <w:r w:rsidRPr="003E3E65">
        <w:t>нетехнологичность</w:t>
      </w:r>
      <w:proofErr w:type="spellEnd"/>
      <w:r w:rsidRPr="003E3E65">
        <w:t xml:space="preserve"> заданий ошибочно связывают с множественным выбором вариантов решений по причине усложнения компьютерной реализации. </w:t>
      </w:r>
    </w:p>
    <w:p w14:paraId="5DC75134" w14:textId="77777777" w:rsidR="000016C3" w:rsidRPr="003E3E65" w:rsidRDefault="00A73B6C" w:rsidP="00F66802">
      <w:pPr>
        <w:pStyle w:val="af"/>
        <w:spacing w:line="276" w:lineRule="auto"/>
      </w:pPr>
      <w:r w:rsidRPr="003E3E65">
        <w:t xml:space="preserve">Главное негативное влияние </w:t>
      </w:r>
      <w:proofErr w:type="spellStart"/>
      <w:r w:rsidRPr="003E3E65">
        <w:t>нетехнологичности</w:t>
      </w:r>
      <w:proofErr w:type="spellEnd"/>
      <w:r w:rsidRPr="003E3E65">
        <w:t xml:space="preserve"> заданий проявляется в затруднении внедрения </w:t>
      </w:r>
      <w:proofErr w:type="spellStart"/>
      <w:r w:rsidRPr="003E3E65">
        <w:t>автоматизацированных</w:t>
      </w:r>
      <w:proofErr w:type="spellEnd"/>
      <w:r w:rsidRPr="003E3E65">
        <w:t xml:space="preserve"> методов контроля знаний и, как следствие - педагогического тестирования. </w:t>
      </w:r>
    </w:p>
    <w:p w14:paraId="3A239AE8" w14:textId="77777777" w:rsidR="000016C3" w:rsidRPr="003E3E65" w:rsidRDefault="00A73B6C" w:rsidP="00F66802">
      <w:pPr>
        <w:pStyle w:val="af"/>
        <w:spacing w:line="276" w:lineRule="auto"/>
      </w:pPr>
      <w:r w:rsidRPr="003E3E65">
        <w:t xml:space="preserve">Если принять за аксиому актуальность педагогического тестирования с использованием компьютеров, то устранение расхождений с требованиями теории по рассмотренным позициям – первоочередная задача </w:t>
      </w:r>
      <w:proofErr w:type="spellStart"/>
      <w:r w:rsidRPr="003E3E65">
        <w:t>тестологии</w:t>
      </w:r>
      <w:proofErr w:type="spellEnd"/>
      <w:r w:rsidRPr="003E3E65">
        <w:t xml:space="preserve"> в образовательном процессе. </w:t>
      </w:r>
    </w:p>
    <w:p w14:paraId="61132B75" w14:textId="77777777" w:rsidR="000016C3" w:rsidRPr="003E3E65" w:rsidRDefault="00A73B6C" w:rsidP="00F66802">
      <w:pPr>
        <w:pStyle w:val="af"/>
        <w:spacing w:line="276" w:lineRule="auto"/>
      </w:pPr>
      <w:r w:rsidRPr="003E3E65">
        <w:lastRenderedPageBreak/>
        <w:t xml:space="preserve">Отраслевым стандартом педагогическое тестирование определяется как совокупность методических и организационных мероприятий, обеспечивающих разработку педагогических тестов, подготовку и проведение стандартизованной процедуры измерения уровня подготовленности испытуемых, а также обработку и анализ результатов. Поэтому не менее приоритетным, чем форма, содержание и технологичность заданий является решение организационных вопросов. </w:t>
      </w:r>
    </w:p>
    <w:p w14:paraId="6FC8641C" w14:textId="77777777" w:rsidR="000016C3" w:rsidRPr="003E3E65" w:rsidRDefault="00A73B6C" w:rsidP="00F66802">
      <w:pPr>
        <w:pStyle w:val="af"/>
        <w:spacing w:line="276" w:lineRule="auto"/>
      </w:pPr>
      <w:r w:rsidRPr="003E3E65">
        <w:t xml:space="preserve">Педагогическое тестирование с использованием компьютеров следует рассматривать как целостный процесс, а не отдельную акцию. Нужны структурные единицы, пусть нештатные, но действующие на постоянной основе, обеспечивающие целостность процесса тестирования. </w:t>
      </w:r>
    </w:p>
    <w:p w14:paraId="4DB1FC7D" w14:textId="77777777" w:rsidR="000016C3" w:rsidRPr="003E3E65" w:rsidRDefault="00A73B6C" w:rsidP="00F66802">
      <w:pPr>
        <w:pStyle w:val="af"/>
        <w:spacing w:line="276" w:lineRule="auto"/>
      </w:pPr>
      <w:r w:rsidRPr="003E3E65">
        <w:t xml:space="preserve">Организационные решения должны быть состоятельны для ответов хотя бы на главные вопросы: - какие источники тестов использовать в организации? - как организовать прием и хранение тестов - кем, где, когда и как проводить тестирование? - как обеспечить конфиденциальность ключей к тестовым заданиям? </w:t>
      </w:r>
    </w:p>
    <w:p w14:paraId="0F7E7CB0" w14:textId="77777777" w:rsidR="000016C3" w:rsidRPr="003E3E65" w:rsidRDefault="00A73B6C" w:rsidP="00F66802">
      <w:pPr>
        <w:pStyle w:val="af"/>
        <w:spacing w:line="276" w:lineRule="auto"/>
      </w:pPr>
      <w:r w:rsidRPr="003E3E65">
        <w:t xml:space="preserve">Устранение недостатков формы, содержания и технологичности тестовых заданий, а также решение поставленных организационных вопросов облегчается введением централизованного тестирования. Однако это возможно только в случае, если образовательное учреждение строго следует рекомендациям образовательных стандартов по всем дисциплинам. </w:t>
      </w:r>
    </w:p>
    <w:p w14:paraId="1C327D3E" w14:textId="40301410" w:rsidR="00A73B6C" w:rsidRPr="003E3E65" w:rsidRDefault="00A73B6C" w:rsidP="00F66802">
      <w:pPr>
        <w:pStyle w:val="af"/>
        <w:spacing w:line="276" w:lineRule="auto"/>
      </w:pPr>
      <w:r w:rsidRPr="003E3E65">
        <w:t>В контексте образовательного процесса тестовые задания, ориентированные на контроль выполнения требований образовательных стандартов, можно считать носителями эталонов знаний по различным направлениям обучения. Тестовые задания в электронной форме легко тиражируются и, следовательно, создают предпосылки для массового централизованного применения дубликатов эталонов знаний в области действия образовательных стандартов.</w:t>
      </w:r>
    </w:p>
    <w:p w14:paraId="70B1DD5A" w14:textId="77777777" w:rsidR="00DA2CAA" w:rsidRPr="003E3E65" w:rsidRDefault="00DA2CAA" w:rsidP="00F66802">
      <w:pPr>
        <w:pStyle w:val="af"/>
        <w:spacing w:line="276" w:lineRule="auto"/>
        <w:rPr>
          <w:color w:val="FF0000"/>
        </w:rPr>
      </w:pPr>
      <w:r w:rsidRPr="003E3E65">
        <w:rPr>
          <w:color w:val="FF0000"/>
        </w:rPr>
        <w:br w:type="page"/>
      </w:r>
    </w:p>
    <w:p w14:paraId="1CCEA1BC" w14:textId="4DA0F848" w:rsidR="00401D51" w:rsidRPr="00F17B05" w:rsidRDefault="00401D51" w:rsidP="00F17B05">
      <w:pPr>
        <w:pStyle w:val="af"/>
        <w:spacing w:line="276" w:lineRule="auto"/>
        <w:ind w:firstLine="0"/>
        <w:jc w:val="center"/>
        <w:rPr>
          <w:b/>
        </w:rPr>
      </w:pPr>
      <w:bookmarkStart w:id="10" w:name="_Toc128502358"/>
      <w:r w:rsidRPr="00F17B05">
        <w:rPr>
          <w:b/>
        </w:rPr>
        <w:lastRenderedPageBreak/>
        <w:t>Практическая часть</w:t>
      </w:r>
      <w:bookmarkEnd w:id="10"/>
    </w:p>
    <w:p w14:paraId="20359949" w14:textId="3EEB29A6" w:rsidR="00FC4650" w:rsidRPr="003E3E65" w:rsidRDefault="00FC4650" w:rsidP="00F66802">
      <w:pPr>
        <w:pStyle w:val="af"/>
        <w:spacing w:line="276" w:lineRule="auto"/>
      </w:pPr>
      <w:r w:rsidRPr="003E3E65">
        <w:t>Приведенная ниже концептуальная таблица призвана помочь становлению более логичных и дифференцированных представлений о том, какое место метод тестов занимает по отношению к другим методам оценки и диагностики психических свойств и знаний человека.</w:t>
      </w:r>
    </w:p>
    <w:p w14:paraId="5EA99C12" w14:textId="2F6647D6" w:rsidR="00417DAA" w:rsidRPr="003E3E65" w:rsidRDefault="0038158E" w:rsidP="00F66802">
      <w:pPr>
        <w:pStyle w:val="af"/>
        <w:spacing w:line="276" w:lineRule="auto"/>
      </w:pPr>
      <w:r w:rsidRPr="003E3E65">
        <w:t xml:space="preserve">Таблица 1. Методы </w:t>
      </w:r>
      <w:proofErr w:type="spellStart"/>
      <w:r w:rsidRPr="003E3E65">
        <w:t>дигностики</w:t>
      </w:r>
      <w:proofErr w:type="spellEnd"/>
    </w:p>
    <w:tbl>
      <w:tblPr>
        <w:tblStyle w:val="a4"/>
        <w:tblW w:w="0" w:type="auto"/>
        <w:tblLook w:val="04A0" w:firstRow="1" w:lastRow="0" w:firstColumn="1" w:lastColumn="0" w:noHBand="0" w:noVBand="1"/>
      </w:tblPr>
      <w:tblGrid>
        <w:gridCol w:w="4688"/>
        <w:gridCol w:w="2543"/>
        <w:gridCol w:w="2397"/>
      </w:tblGrid>
      <w:tr w:rsidR="00417DAA" w:rsidRPr="003E3E65" w14:paraId="4B05760A" w14:textId="77777777" w:rsidTr="00417DAA">
        <w:tc>
          <w:tcPr>
            <w:tcW w:w="4814" w:type="dxa"/>
            <w:vMerge w:val="restart"/>
          </w:tcPr>
          <w:p w14:paraId="704707CE" w14:textId="03EAE6E7" w:rsidR="00417DAA" w:rsidRPr="003E3E65" w:rsidRDefault="00417DAA" w:rsidP="00A10098">
            <w:pPr>
              <w:pStyle w:val="af"/>
              <w:spacing w:line="276" w:lineRule="auto"/>
              <w:ind w:firstLine="0"/>
              <w:jc w:val="center"/>
            </w:pPr>
            <w:r w:rsidRPr="003E3E65">
              <w:t>Методы диагностики и оценки</w:t>
            </w:r>
          </w:p>
        </w:tc>
        <w:tc>
          <w:tcPr>
            <w:tcW w:w="4814" w:type="dxa"/>
            <w:gridSpan w:val="2"/>
          </w:tcPr>
          <w:p w14:paraId="700355F4" w14:textId="63224CBD" w:rsidR="00417DAA" w:rsidRPr="003E3E65" w:rsidRDefault="00417DAA" w:rsidP="00F66802">
            <w:pPr>
              <w:pStyle w:val="af"/>
              <w:spacing w:line="276" w:lineRule="auto"/>
            </w:pPr>
            <w:r w:rsidRPr="003E3E65">
              <w:t>Предмет диагностики и оценки</w:t>
            </w:r>
          </w:p>
        </w:tc>
      </w:tr>
      <w:tr w:rsidR="00417DAA" w:rsidRPr="003E3E65" w14:paraId="2A392A11" w14:textId="77777777" w:rsidTr="009569CF">
        <w:tc>
          <w:tcPr>
            <w:tcW w:w="4814" w:type="dxa"/>
            <w:vMerge/>
          </w:tcPr>
          <w:p w14:paraId="2B8E35FA" w14:textId="77777777" w:rsidR="00417DAA" w:rsidRPr="003E3E65" w:rsidRDefault="00417DAA" w:rsidP="00F66802">
            <w:pPr>
              <w:pStyle w:val="af"/>
              <w:spacing w:line="276" w:lineRule="auto"/>
            </w:pPr>
          </w:p>
        </w:tc>
        <w:tc>
          <w:tcPr>
            <w:tcW w:w="2407" w:type="dxa"/>
          </w:tcPr>
          <w:p w14:paraId="24A63481" w14:textId="51F47C3E" w:rsidR="00417DAA" w:rsidRPr="003E3E65" w:rsidRDefault="00417DAA" w:rsidP="00A10098">
            <w:pPr>
              <w:pStyle w:val="af"/>
              <w:spacing w:line="276" w:lineRule="auto"/>
              <w:ind w:firstLine="0"/>
            </w:pPr>
            <w:r w:rsidRPr="003E3E65">
              <w:t>Общеобразовательные и профессиональные знания</w:t>
            </w:r>
          </w:p>
        </w:tc>
        <w:tc>
          <w:tcPr>
            <w:tcW w:w="2407" w:type="dxa"/>
          </w:tcPr>
          <w:p w14:paraId="09B97138" w14:textId="5B21B19C" w:rsidR="00417DAA" w:rsidRPr="003E3E65" w:rsidRDefault="00417DAA" w:rsidP="00A10098">
            <w:pPr>
              <w:pStyle w:val="af"/>
              <w:spacing w:line="276" w:lineRule="auto"/>
              <w:ind w:firstLine="0"/>
            </w:pPr>
            <w:r w:rsidRPr="003E3E65">
              <w:t>Психические свойства</w:t>
            </w:r>
          </w:p>
        </w:tc>
      </w:tr>
      <w:tr w:rsidR="00417DAA" w:rsidRPr="003E3E65" w14:paraId="6FF3F497" w14:textId="77777777" w:rsidTr="009569CF">
        <w:tc>
          <w:tcPr>
            <w:tcW w:w="4814" w:type="dxa"/>
          </w:tcPr>
          <w:p w14:paraId="0734A0C8" w14:textId="56640F36" w:rsidR="00417DAA" w:rsidRPr="003E3E65" w:rsidRDefault="00417DAA" w:rsidP="00A10098">
            <w:pPr>
              <w:pStyle w:val="af"/>
              <w:spacing w:line="276" w:lineRule="auto"/>
              <w:ind w:firstLine="0"/>
            </w:pPr>
            <w:r w:rsidRPr="003E3E65">
              <w:t xml:space="preserve">Тестовые </w:t>
            </w:r>
          </w:p>
        </w:tc>
        <w:tc>
          <w:tcPr>
            <w:tcW w:w="2407" w:type="dxa"/>
          </w:tcPr>
          <w:p w14:paraId="0908BF19" w14:textId="6976B206" w:rsidR="00417DAA" w:rsidRPr="003E3E65" w:rsidRDefault="00417DAA" w:rsidP="00A10098">
            <w:pPr>
              <w:pStyle w:val="af"/>
              <w:spacing w:line="276" w:lineRule="auto"/>
              <w:ind w:firstLine="0"/>
            </w:pPr>
            <w:r w:rsidRPr="003E3E65">
              <w:t>Тестовые экзамены</w:t>
            </w:r>
          </w:p>
        </w:tc>
        <w:tc>
          <w:tcPr>
            <w:tcW w:w="2407" w:type="dxa"/>
          </w:tcPr>
          <w:p w14:paraId="2F97DC87" w14:textId="1D1A3781" w:rsidR="00417DAA" w:rsidRPr="003E3E65" w:rsidRDefault="00417DAA" w:rsidP="00A10098">
            <w:pPr>
              <w:pStyle w:val="af"/>
              <w:spacing w:line="276" w:lineRule="auto"/>
              <w:ind w:firstLine="0"/>
            </w:pPr>
            <w:r w:rsidRPr="003E3E65">
              <w:t>Психометрическое тестирование</w:t>
            </w:r>
          </w:p>
        </w:tc>
      </w:tr>
      <w:tr w:rsidR="00417DAA" w:rsidRPr="003E3E65" w14:paraId="223262C0" w14:textId="77777777" w:rsidTr="009569CF">
        <w:tc>
          <w:tcPr>
            <w:tcW w:w="4814" w:type="dxa"/>
          </w:tcPr>
          <w:p w14:paraId="0861B763" w14:textId="6317D2A5" w:rsidR="00417DAA" w:rsidRPr="003E3E65" w:rsidRDefault="00417DAA" w:rsidP="00A10098">
            <w:pPr>
              <w:pStyle w:val="af"/>
              <w:spacing w:line="276" w:lineRule="auto"/>
              <w:ind w:firstLine="0"/>
            </w:pPr>
            <w:proofErr w:type="spellStart"/>
            <w:r w:rsidRPr="003E3E65">
              <w:t>Нетестовые</w:t>
            </w:r>
            <w:proofErr w:type="spellEnd"/>
            <w:r w:rsidRPr="003E3E65">
              <w:t xml:space="preserve"> (экспертные)</w:t>
            </w:r>
          </w:p>
        </w:tc>
        <w:tc>
          <w:tcPr>
            <w:tcW w:w="2407" w:type="dxa"/>
          </w:tcPr>
          <w:p w14:paraId="27C518E6" w14:textId="28DCC3A9" w:rsidR="00417DAA" w:rsidRPr="003E3E65" w:rsidRDefault="00417DAA" w:rsidP="00A10098">
            <w:pPr>
              <w:pStyle w:val="af"/>
              <w:spacing w:line="276" w:lineRule="auto"/>
              <w:ind w:firstLine="0"/>
            </w:pPr>
            <w:r w:rsidRPr="003E3E65">
              <w:t>Экспертные экзамены</w:t>
            </w:r>
          </w:p>
        </w:tc>
        <w:tc>
          <w:tcPr>
            <w:tcW w:w="2407" w:type="dxa"/>
          </w:tcPr>
          <w:p w14:paraId="4F58F16B" w14:textId="0DD6E971" w:rsidR="00417DAA" w:rsidRPr="003E3E65" w:rsidRDefault="00417DAA" w:rsidP="00A10098">
            <w:pPr>
              <w:pStyle w:val="af"/>
              <w:spacing w:line="276" w:lineRule="auto"/>
              <w:ind w:firstLine="0"/>
            </w:pPr>
            <w:r w:rsidRPr="003E3E65">
              <w:t>Экспертная психодиагностика</w:t>
            </w:r>
          </w:p>
        </w:tc>
      </w:tr>
    </w:tbl>
    <w:p w14:paraId="43464369" w14:textId="01DEA640" w:rsidR="00FC4650" w:rsidRPr="003E3E65" w:rsidRDefault="00FC4650" w:rsidP="00F66802">
      <w:pPr>
        <w:pStyle w:val="af"/>
        <w:spacing w:line="276" w:lineRule="auto"/>
      </w:pPr>
    </w:p>
    <w:p w14:paraId="4DE239AC" w14:textId="5C720249" w:rsidR="00752855" w:rsidRPr="003E3E65" w:rsidRDefault="00752855" w:rsidP="00F66802">
      <w:pPr>
        <w:pStyle w:val="af"/>
        <w:spacing w:line="276" w:lineRule="auto"/>
      </w:pPr>
      <w:bookmarkStart w:id="11" w:name="_Toc128502359"/>
      <w:r w:rsidRPr="003E3E65">
        <w:t xml:space="preserve">Тест на определение интеллекта А. </w:t>
      </w:r>
      <w:proofErr w:type="spellStart"/>
      <w:r w:rsidRPr="003E3E65">
        <w:t>Бине</w:t>
      </w:r>
      <w:proofErr w:type="spellEnd"/>
      <w:r w:rsidRPr="003E3E65">
        <w:t xml:space="preserve"> и Т. Симона</w:t>
      </w:r>
      <w:bookmarkEnd w:id="11"/>
    </w:p>
    <w:p w14:paraId="7B46FF66" w14:textId="274CF1BA" w:rsidR="00DA2CAA" w:rsidRPr="003E3E65" w:rsidRDefault="00DA2CAA" w:rsidP="00F66802">
      <w:pPr>
        <w:pStyle w:val="af"/>
        <w:spacing w:line="276" w:lineRule="auto"/>
      </w:pPr>
      <w:r w:rsidRPr="003E3E65">
        <w:t xml:space="preserve">Методика состоит из 60 таблиц-заданий (пять серий). В каждой серии таблицы составлены в порядке возрастания трудности и усложнения от серии к серии. Испытуемые, просматривая матрицы, выявляют определенную закономерность и выбирают верный, с их точки зрения, ответ. </w:t>
      </w:r>
    </w:p>
    <w:p w14:paraId="2B1AA6BF" w14:textId="6DC0F565" w:rsidR="00DA2CAA" w:rsidRPr="003E3E65" w:rsidRDefault="00DA2CAA" w:rsidP="00F66802">
      <w:pPr>
        <w:pStyle w:val="af"/>
        <w:spacing w:line="276" w:lineRule="auto"/>
      </w:pPr>
      <w:r w:rsidRPr="003E3E65">
        <w:t xml:space="preserve">Серия «А» построена на принципе установления связей в структуре матриц, использования операции дополнения целостной структуры недостающим фрагментом. </w:t>
      </w:r>
    </w:p>
    <w:p w14:paraId="1E9321F3" w14:textId="32702ABC" w:rsidR="00DA2CAA" w:rsidRPr="003E3E65" w:rsidRDefault="000F76B6" w:rsidP="00A10098">
      <w:pPr>
        <w:pStyle w:val="af"/>
        <w:spacing w:line="276" w:lineRule="auto"/>
        <w:ind w:firstLine="0"/>
        <w:jc w:val="center"/>
      </w:pPr>
      <w:r w:rsidRPr="003E3E65">
        <w:rPr>
          <w:noProof/>
        </w:rPr>
        <w:drawing>
          <wp:inline distT="0" distB="0" distL="0" distR="0" wp14:anchorId="07FC3044" wp14:editId="41A357E8">
            <wp:extent cx="5267325" cy="2219325"/>
            <wp:effectExtent l="0" t="0" r="9525" b="9525"/>
            <wp:docPr id="14" name="Рисунок 13" descr="C:\Users\maxim\AppData\Local\Microsoft\Windows\INetCache\Content.Word\4359d32c3f394444473b65c826a715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xim\AppData\Local\Microsoft\Windows\INetCache\Content.Word\4359d32c3f394444473b65c826a715c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2219325"/>
                    </a:xfrm>
                    <a:prstGeom prst="rect">
                      <a:avLst/>
                    </a:prstGeom>
                    <a:noFill/>
                    <a:ln>
                      <a:noFill/>
                    </a:ln>
                  </pic:spPr>
                </pic:pic>
              </a:graphicData>
            </a:graphic>
          </wp:inline>
        </w:drawing>
      </w:r>
    </w:p>
    <w:p w14:paraId="68604108" w14:textId="414B417C" w:rsidR="00DA2CAA" w:rsidRPr="003E3E65" w:rsidRDefault="00DA2CAA" w:rsidP="00A10098">
      <w:pPr>
        <w:pStyle w:val="af"/>
        <w:spacing w:line="276" w:lineRule="auto"/>
        <w:ind w:firstLine="0"/>
        <w:jc w:val="center"/>
      </w:pPr>
      <w:r w:rsidRPr="003E3E65">
        <w:t>Рис. 1</w:t>
      </w:r>
      <w:r w:rsidR="0038158E" w:rsidRPr="003E3E65">
        <w:t>0</w:t>
      </w:r>
      <w:r w:rsidRPr="003E3E65">
        <w:t xml:space="preserve"> Пример задания из серии «А»</w:t>
      </w:r>
    </w:p>
    <w:p w14:paraId="73CE2893" w14:textId="30A5BA5A" w:rsidR="00DA2CAA" w:rsidRPr="003E3E65" w:rsidRDefault="00DA2CAA" w:rsidP="00F66802">
      <w:pPr>
        <w:pStyle w:val="af"/>
        <w:spacing w:line="276" w:lineRule="auto"/>
      </w:pPr>
      <w:r w:rsidRPr="003E3E65">
        <w:t xml:space="preserve">Серия «В» — на принципе аналогии между парами фигур, использования умственной операции поиска аналогичных признаков в рисунках, а также определения оси симметрии, соответственно которой расположены фигуры в основном образце. </w:t>
      </w:r>
    </w:p>
    <w:p w14:paraId="60EAE8C2" w14:textId="3B25FC89" w:rsidR="004B539B" w:rsidRPr="003E3E65" w:rsidRDefault="000F76B6" w:rsidP="00A10098">
      <w:pPr>
        <w:pStyle w:val="af"/>
        <w:spacing w:line="276" w:lineRule="auto"/>
        <w:ind w:firstLine="0"/>
        <w:jc w:val="center"/>
      </w:pPr>
      <w:r w:rsidRPr="003E3E65">
        <w:rPr>
          <w:noProof/>
        </w:rPr>
        <w:lastRenderedPageBreak/>
        <w:drawing>
          <wp:inline distT="0" distB="0" distL="0" distR="0" wp14:anchorId="052DCBA8" wp14:editId="2C32FD23">
            <wp:extent cx="4191000" cy="1933575"/>
            <wp:effectExtent l="0" t="0" r="0" b="9525"/>
            <wp:docPr id="17" name="Рисунок 17" descr="C:\Users\maxim\AppData\Local\Microsoft\Windows\INetCache\Content.Word\cPKsiP-Ew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xim\AppData\Local\Microsoft\Windows\INetCache\Content.Word\cPKsiP-Ewv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1933575"/>
                    </a:xfrm>
                    <a:prstGeom prst="rect">
                      <a:avLst/>
                    </a:prstGeom>
                    <a:noFill/>
                    <a:ln>
                      <a:noFill/>
                    </a:ln>
                  </pic:spPr>
                </pic:pic>
              </a:graphicData>
            </a:graphic>
          </wp:inline>
        </w:drawing>
      </w:r>
    </w:p>
    <w:p w14:paraId="7BEF2AEF" w14:textId="36386346" w:rsidR="004B539B" w:rsidRPr="003E3E65" w:rsidRDefault="004B539B" w:rsidP="00A10098">
      <w:pPr>
        <w:pStyle w:val="af"/>
        <w:spacing w:line="276" w:lineRule="auto"/>
        <w:ind w:firstLine="0"/>
        <w:jc w:val="center"/>
      </w:pPr>
      <w:r w:rsidRPr="003E3E65">
        <w:t>Рис. 1</w:t>
      </w:r>
      <w:r w:rsidR="0038158E" w:rsidRPr="003E3E65">
        <w:t>1</w:t>
      </w:r>
      <w:r w:rsidRPr="003E3E65">
        <w:t xml:space="preserve"> Пример задания из серии «Б»</w:t>
      </w:r>
    </w:p>
    <w:p w14:paraId="1F0E4482" w14:textId="0DAF61E5" w:rsidR="00DA2CAA" w:rsidRPr="003E3E65" w:rsidRDefault="00DA2CAA" w:rsidP="00F66802">
      <w:pPr>
        <w:pStyle w:val="af"/>
        <w:spacing w:line="276" w:lineRule="auto"/>
      </w:pPr>
      <w:r w:rsidRPr="003E3E65">
        <w:t xml:space="preserve">Серия «С» — по принципу прогрессивных изменений в структуре матриц, используется операция поиска принципа развития рисунка матриц. </w:t>
      </w:r>
    </w:p>
    <w:p w14:paraId="1C4B3921" w14:textId="7308B547" w:rsidR="004B539B" w:rsidRPr="003E3E65" w:rsidRDefault="000F76B6" w:rsidP="00A10098">
      <w:pPr>
        <w:pStyle w:val="af"/>
        <w:spacing w:line="276" w:lineRule="auto"/>
        <w:jc w:val="center"/>
      </w:pPr>
      <w:r w:rsidRPr="003E3E65">
        <w:rPr>
          <w:noProof/>
        </w:rPr>
        <w:drawing>
          <wp:inline distT="0" distB="0" distL="0" distR="0" wp14:anchorId="2070D03D" wp14:editId="21E87968">
            <wp:extent cx="1816925" cy="1816925"/>
            <wp:effectExtent l="0" t="0" r="0" b="0"/>
            <wp:docPr id="20" name="Рисунок 20" descr="C:\Users\maxim\AppData\Local\Microsoft\Windows\INetCache\Content.Word\9422-raskraska-dorisuy-figuri-po-obrazt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xim\AppData\Local\Microsoft\Windows\INetCache\Content.Word\9422-raskraska-dorisuy-figuri-po-obrazts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0337" cy="1820337"/>
                    </a:xfrm>
                    <a:prstGeom prst="rect">
                      <a:avLst/>
                    </a:prstGeom>
                    <a:noFill/>
                    <a:ln>
                      <a:noFill/>
                    </a:ln>
                  </pic:spPr>
                </pic:pic>
              </a:graphicData>
            </a:graphic>
          </wp:inline>
        </w:drawing>
      </w:r>
    </w:p>
    <w:p w14:paraId="2C80E846" w14:textId="7973E343" w:rsidR="004B539B" w:rsidRPr="003E3E65" w:rsidRDefault="004B539B" w:rsidP="00A10098">
      <w:pPr>
        <w:pStyle w:val="af"/>
        <w:spacing w:line="276" w:lineRule="auto"/>
        <w:ind w:firstLine="0"/>
        <w:jc w:val="center"/>
      </w:pPr>
      <w:r w:rsidRPr="003E3E65">
        <w:t>Рис. 1</w:t>
      </w:r>
      <w:r w:rsidR="0038158E" w:rsidRPr="003E3E65">
        <w:t>2</w:t>
      </w:r>
      <w:r w:rsidRPr="003E3E65">
        <w:t xml:space="preserve"> Пример задания из серии «С»</w:t>
      </w:r>
    </w:p>
    <w:p w14:paraId="655B6ACF" w14:textId="0635D7BA" w:rsidR="00DA2CAA" w:rsidRPr="003E3E65" w:rsidRDefault="00DA2CAA" w:rsidP="00F66802">
      <w:pPr>
        <w:pStyle w:val="af"/>
        <w:spacing w:line="276" w:lineRule="auto"/>
      </w:pPr>
      <w:r w:rsidRPr="003E3E65">
        <w:t xml:space="preserve">Серия «D» — по принципу перегруппировки фигур и поиска этой перегруппировки в горизонтальном и вертикальном направлениях. </w:t>
      </w:r>
    </w:p>
    <w:p w14:paraId="5AA1A4FA" w14:textId="4A4EDB21" w:rsidR="004B539B" w:rsidRPr="003E3E65" w:rsidRDefault="000F76B6" w:rsidP="00A10098">
      <w:pPr>
        <w:pStyle w:val="af"/>
        <w:spacing w:line="276" w:lineRule="auto"/>
        <w:jc w:val="center"/>
      </w:pPr>
      <w:r w:rsidRPr="003E3E65">
        <w:rPr>
          <w:noProof/>
        </w:rPr>
        <w:drawing>
          <wp:inline distT="0" distB="0" distL="0" distR="0" wp14:anchorId="391D2653" wp14:editId="25EEBCD6">
            <wp:extent cx="1723027" cy="1267200"/>
            <wp:effectExtent l="0" t="0" r="0" b="9525"/>
            <wp:docPr id="64" name="Рисунок 64" descr="C:\Users\maxim\AppData\Local\Microsoft\Windows\INetCache\Content.Word\gruppi-geometricheskih-fig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axim\AppData\Local\Microsoft\Windows\INetCache\Content.Word\gruppi-geometricheskih-figur-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3027" cy="1267200"/>
                    </a:xfrm>
                    <a:prstGeom prst="rect">
                      <a:avLst/>
                    </a:prstGeom>
                    <a:noFill/>
                    <a:ln>
                      <a:noFill/>
                    </a:ln>
                  </pic:spPr>
                </pic:pic>
              </a:graphicData>
            </a:graphic>
          </wp:inline>
        </w:drawing>
      </w:r>
      <w:r w:rsidRPr="003E3E65">
        <w:rPr>
          <w:noProof/>
        </w:rPr>
        <w:drawing>
          <wp:inline distT="0" distB="0" distL="0" distR="0" wp14:anchorId="70D46ED8" wp14:editId="151181E1">
            <wp:extent cx="1698587" cy="1267200"/>
            <wp:effectExtent l="0" t="0" r="0" b="0"/>
            <wp:docPr id="36" name="Рисунок 36" descr="C:\Users\maxim\AppData\Local\Microsoft\Windows\INetCache\Content.Word\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xim\AppData\Local\Microsoft\Windows\INetCache\Content.Word\Без названия.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8587" cy="1267200"/>
                    </a:xfrm>
                    <a:prstGeom prst="rect">
                      <a:avLst/>
                    </a:prstGeom>
                    <a:noFill/>
                    <a:ln>
                      <a:noFill/>
                    </a:ln>
                  </pic:spPr>
                </pic:pic>
              </a:graphicData>
            </a:graphic>
          </wp:inline>
        </w:drawing>
      </w:r>
      <w:r w:rsidR="00403B22" w:rsidRPr="003E3E65">
        <w:rPr>
          <w:noProof/>
        </w:rPr>
        <w:drawing>
          <wp:inline distT="0" distB="0" distL="0" distR="0" wp14:anchorId="2C1BA40B" wp14:editId="18225D28">
            <wp:extent cx="1800225" cy="1266825"/>
            <wp:effectExtent l="0" t="0" r="9525" b="9525"/>
            <wp:docPr id="3" name="Рисунок 3" descr="C:\Users\maxim\AppData\Local\Microsoft\Windows\INetCache\Content.Word\gruppi-geometricheskih-figu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xim\AppData\Local\Microsoft\Windows\INetCache\Content.Word\gruppi-geometricheskih-figur-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1266825"/>
                    </a:xfrm>
                    <a:prstGeom prst="rect">
                      <a:avLst/>
                    </a:prstGeom>
                    <a:noFill/>
                    <a:ln>
                      <a:noFill/>
                    </a:ln>
                  </pic:spPr>
                </pic:pic>
              </a:graphicData>
            </a:graphic>
          </wp:inline>
        </w:drawing>
      </w:r>
    </w:p>
    <w:p w14:paraId="4FA2D72F" w14:textId="241DB401" w:rsidR="004B539B" w:rsidRPr="003E3E65" w:rsidRDefault="00403B22" w:rsidP="00A10098">
      <w:pPr>
        <w:pStyle w:val="af"/>
        <w:spacing w:line="276" w:lineRule="auto"/>
        <w:ind w:firstLine="0"/>
        <w:jc w:val="center"/>
      </w:pPr>
      <w:r w:rsidRPr="003E3E65">
        <w:t>Рис. 1</w:t>
      </w:r>
      <w:r w:rsidR="0038158E" w:rsidRPr="003E3E65">
        <w:t>3</w:t>
      </w:r>
      <w:r w:rsidRPr="003E3E65">
        <w:t xml:space="preserve"> Пример задания из серии «</w:t>
      </w:r>
      <w:r w:rsidRPr="003E3E65">
        <w:rPr>
          <w:lang w:val="en-US"/>
        </w:rPr>
        <w:t>D</w:t>
      </w:r>
      <w:r w:rsidRPr="003E3E65">
        <w:t>»</w:t>
      </w:r>
    </w:p>
    <w:p w14:paraId="7932FC66" w14:textId="3922299C" w:rsidR="00DA2CAA" w:rsidRPr="003E3E65" w:rsidRDefault="00DA2CAA" w:rsidP="00F66802">
      <w:pPr>
        <w:pStyle w:val="af"/>
        <w:spacing w:line="276" w:lineRule="auto"/>
      </w:pPr>
      <w:r w:rsidRPr="003E3E65">
        <w:t>«Серия Е» основана на принципе разложения фигур основного изображения на элементы, используются умственные операции анализа и синтеза.</w:t>
      </w:r>
    </w:p>
    <w:p w14:paraId="6EA31937" w14:textId="5814C672" w:rsidR="00403B22" w:rsidRPr="003E3E65" w:rsidRDefault="000F76B6" w:rsidP="00A10098">
      <w:pPr>
        <w:pStyle w:val="af"/>
        <w:spacing w:line="276" w:lineRule="auto"/>
        <w:jc w:val="center"/>
      </w:pPr>
      <w:r w:rsidRPr="003E3E65">
        <w:rPr>
          <w:noProof/>
        </w:rPr>
        <w:drawing>
          <wp:inline distT="0" distB="0" distL="0" distR="0" wp14:anchorId="3ED4FD6D" wp14:editId="18D4C718">
            <wp:extent cx="4049485" cy="2012114"/>
            <wp:effectExtent l="0" t="0" r="8255" b="7620"/>
            <wp:docPr id="67" name="Рисунок 67" descr="C:\Users\maxim\AppData\Local\Microsoft\Windows\INetCache\Content.Word\1648286730_32-bigfoto-name-p-psikhologiya-figur-v-dizain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xim\AppData\Local\Microsoft\Windows\INetCache\Content.Word\1648286730_32-bigfoto-name-p-psikhologiya-figur-v-dizaine-4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2233" cy="2013479"/>
                    </a:xfrm>
                    <a:prstGeom prst="rect">
                      <a:avLst/>
                    </a:prstGeom>
                    <a:noFill/>
                    <a:ln>
                      <a:noFill/>
                    </a:ln>
                  </pic:spPr>
                </pic:pic>
              </a:graphicData>
            </a:graphic>
          </wp:inline>
        </w:drawing>
      </w:r>
    </w:p>
    <w:p w14:paraId="5A086A61" w14:textId="6F83641B" w:rsidR="00FC4650" w:rsidRPr="003E3E65" w:rsidRDefault="00403B22" w:rsidP="00A10098">
      <w:pPr>
        <w:pStyle w:val="af"/>
        <w:spacing w:line="276" w:lineRule="auto"/>
        <w:ind w:firstLine="0"/>
        <w:jc w:val="center"/>
      </w:pPr>
      <w:r w:rsidRPr="003E3E65">
        <w:t>Рис. 1</w:t>
      </w:r>
      <w:r w:rsidR="0038158E" w:rsidRPr="003E3E65">
        <w:t>4</w:t>
      </w:r>
      <w:r w:rsidRPr="003E3E65">
        <w:t xml:space="preserve"> Задание из серии «</w:t>
      </w:r>
      <w:r w:rsidRPr="003E3E65">
        <w:rPr>
          <w:lang w:val="en-US"/>
        </w:rPr>
        <w:t>E</w:t>
      </w:r>
      <w:r w:rsidRPr="003E3E65">
        <w:t>»</w:t>
      </w:r>
    </w:p>
    <w:p w14:paraId="29EDCDAA" w14:textId="513ADBA0" w:rsidR="00403B22" w:rsidRPr="00A10098" w:rsidRDefault="00403B22" w:rsidP="00A10098">
      <w:pPr>
        <w:pStyle w:val="af"/>
        <w:spacing w:line="276" w:lineRule="auto"/>
        <w:ind w:firstLine="0"/>
        <w:jc w:val="center"/>
        <w:rPr>
          <w:i/>
        </w:rPr>
      </w:pPr>
      <w:bookmarkStart w:id="12" w:name="_Toc128502360"/>
      <w:r w:rsidRPr="00A10098">
        <w:rPr>
          <w:i/>
        </w:rPr>
        <w:lastRenderedPageBreak/>
        <w:t>Структура Альфа-теста</w:t>
      </w:r>
      <w:bookmarkEnd w:id="12"/>
    </w:p>
    <w:p w14:paraId="22F7CABA" w14:textId="77777777" w:rsidR="00403B22" w:rsidRPr="003E3E65" w:rsidRDefault="00403B22" w:rsidP="00F66802">
      <w:pPr>
        <w:pStyle w:val="af"/>
        <w:spacing w:line="276" w:lineRule="auto"/>
      </w:pPr>
      <w:proofErr w:type="spellStart"/>
      <w:r w:rsidRPr="003E3E65">
        <w:t>Army</w:t>
      </w:r>
      <w:proofErr w:type="spellEnd"/>
      <w:r w:rsidRPr="003E3E65">
        <w:t xml:space="preserve"> </w:t>
      </w:r>
      <w:proofErr w:type="spellStart"/>
      <w:r w:rsidRPr="003E3E65">
        <w:t>Alpha</w:t>
      </w:r>
      <w:proofErr w:type="spellEnd"/>
      <w:r w:rsidRPr="003E3E65">
        <w:t xml:space="preserve"> разделена на 8 разновидностей тестирования. Новобранцы должны были дать ответ на задания как можно быстрее, и они состояли из арифметики, «здравого смысла», лексики, последовательность из слов, шаблонов чисел, аналогий и завершения предложений. </w:t>
      </w:r>
    </w:p>
    <w:p w14:paraId="1728FE7D" w14:textId="77777777" w:rsidR="00403B22" w:rsidRPr="003E3E65" w:rsidRDefault="00403B22" w:rsidP="00F66802">
      <w:pPr>
        <w:pStyle w:val="af"/>
        <w:spacing w:line="276" w:lineRule="auto"/>
      </w:pPr>
      <w:r w:rsidRPr="003E3E65">
        <w:t>1. Рассказ о себе</w:t>
      </w:r>
    </w:p>
    <w:p w14:paraId="1AB7CEBD" w14:textId="77777777" w:rsidR="00403B22" w:rsidRPr="003E3E65" w:rsidRDefault="00403B22" w:rsidP="00F66802">
      <w:pPr>
        <w:pStyle w:val="af"/>
        <w:spacing w:line="276" w:lineRule="auto"/>
      </w:pPr>
      <w:r w:rsidRPr="003E3E65">
        <w:t>Это первое испытание состоит из проверки, могут ли новобранцы дать основную информацию о себе, например, имя и фамилия, возраст, место рождения, раса и высшее академическое звание.</w:t>
      </w:r>
    </w:p>
    <w:p w14:paraId="1882ED86" w14:textId="77777777" w:rsidR="00403B22" w:rsidRPr="003E3E65" w:rsidRDefault="00403B22" w:rsidP="00F66802">
      <w:pPr>
        <w:pStyle w:val="af"/>
        <w:spacing w:line="276" w:lineRule="auto"/>
      </w:pPr>
      <w:r w:rsidRPr="003E3E65">
        <w:t>2. Арифметические задачи</w:t>
      </w:r>
    </w:p>
    <w:p w14:paraId="71DEDE61" w14:textId="77777777" w:rsidR="00403B22" w:rsidRPr="003E3E65" w:rsidRDefault="00403B22" w:rsidP="00F66802">
      <w:pPr>
        <w:pStyle w:val="af"/>
        <w:spacing w:line="276" w:lineRule="auto"/>
      </w:pPr>
      <w:r w:rsidRPr="003E3E65">
        <w:t>Представлены 20 арифметических задач возрастающей сложности, которые включают сложение, вычитание, деление и умножение.</w:t>
      </w:r>
    </w:p>
    <w:p w14:paraId="0E0631FE" w14:textId="77777777" w:rsidR="00403B22" w:rsidRPr="003E3E65" w:rsidRDefault="00403B22" w:rsidP="00F66802">
      <w:pPr>
        <w:pStyle w:val="af"/>
        <w:spacing w:line="276" w:lineRule="auto"/>
      </w:pPr>
      <w:r w:rsidRPr="003E3E65">
        <w:t xml:space="preserve">3. </w:t>
      </w:r>
      <w:proofErr w:type="spellStart"/>
      <w:r w:rsidRPr="003E3E65">
        <w:t>Адекватизированность</w:t>
      </w:r>
      <w:proofErr w:type="spellEnd"/>
      <w:r w:rsidRPr="003E3E65">
        <w:t xml:space="preserve"> реакций на стандартные, происходящие вокруг, события и задаваемые обыденные вопросы</w:t>
      </w:r>
    </w:p>
    <w:p w14:paraId="1EB88F67" w14:textId="77777777" w:rsidR="00403B22" w:rsidRPr="003E3E65" w:rsidRDefault="00403B22" w:rsidP="00F66802">
      <w:pPr>
        <w:pStyle w:val="af"/>
        <w:spacing w:line="276" w:lineRule="auto"/>
      </w:pPr>
      <w:r w:rsidRPr="003E3E65">
        <w:t>Задаются вопросы, в которых даны три альтернативных ответа. Вопросы касаются аспектов, связанных с общей североамериканской культурой. Пример вопроса был бы.</w:t>
      </w:r>
    </w:p>
    <w:p w14:paraId="296229C0" w14:textId="77777777" w:rsidR="00403B22" w:rsidRPr="003E3E65" w:rsidRDefault="00403B22" w:rsidP="00F66802">
      <w:pPr>
        <w:pStyle w:val="af"/>
        <w:spacing w:line="276" w:lineRule="auto"/>
      </w:pPr>
      <w:r w:rsidRPr="003E3E65">
        <w:t>Почему карандаши используются чаще, чем ручки?</w:t>
      </w:r>
    </w:p>
    <w:p w14:paraId="35E88198" w14:textId="77777777" w:rsidR="00403B22" w:rsidRPr="003E3E65" w:rsidRDefault="00403B22" w:rsidP="00F66802">
      <w:pPr>
        <w:pStyle w:val="af"/>
        <w:spacing w:line="276" w:lineRule="auto"/>
      </w:pPr>
      <w:r w:rsidRPr="003E3E65">
        <w:t>Потому что они ярко окрашены.</w:t>
      </w:r>
    </w:p>
    <w:p w14:paraId="33C06BB4" w14:textId="77777777" w:rsidR="00403B22" w:rsidRPr="003E3E65" w:rsidRDefault="00403B22" w:rsidP="00F66802">
      <w:pPr>
        <w:pStyle w:val="af"/>
        <w:spacing w:line="276" w:lineRule="auto"/>
      </w:pPr>
      <w:r w:rsidRPr="003E3E65">
        <w:t>Потому что они дешевле.</w:t>
      </w:r>
    </w:p>
    <w:p w14:paraId="77F096CE" w14:textId="77777777" w:rsidR="00403B22" w:rsidRPr="003E3E65" w:rsidRDefault="00403B22" w:rsidP="00F66802">
      <w:pPr>
        <w:pStyle w:val="af"/>
        <w:spacing w:line="276" w:lineRule="auto"/>
      </w:pPr>
      <w:r w:rsidRPr="003E3E65">
        <w:t>Потому что они не такие уж и тяжелые.</w:t>
      </w:r>
    </w:p>
    <w:p w14:paraId="63D64270" w14:textId="77777777" w:rsidR="00403B22" w:rsidRPr="003E3E65" w:rsidRDefault="00403B22" w:rsidP="00F66802">
      <w:pPr>
        <w:pStyle w:val="af"/>
        <w:spacing w:line="276" w:lineRule="auto"/>
      </w:pPr>
      <w:r w:rsidRPr="003E3E65">
        <w:t>4. Проверка знаний основных аналогий и топологий, а также общего культурного уровня</w:t>
      </w:r>
    </w:p>
    <w:p w14:paraId="2DBFA837" w14:textId="77777777" w:rsidR="00403B22" w:rsidRPr="003E3E65" w:rsidRDefault="00403B22" w:rsidP="00F66802">
      <w:pPr>
        <w:pStyle w:val="af"/>
        <w:spacing w:line="276" w:lineRule="auto"/>
      </w:pPr>
      <w:r w:rsidRPr="003E3E65">
        <w:t xml:space="preserve">Этот тест состоял из оценки словарного запаса, а также заданий по типу: являются ли два слова одинаковыми или противоположными. </w:t>
      </w:r>
    </w:p>
    <w:p w14:paraId="2CA5248B" w14:textId="77777777" w:rsidR="00403B22" w:rsidRPr="003E3E65" w:rsidRDefault="00403B22" w:rsidP="00F66802">
      <w:pPr>
        <w:pStyle w:val="af"/>
        <w:spacing w:line="276" w:lineRule="auto"/>
      </w:pPr>
      <w:r w:rsidRPr="003E3E65">
        <w:t>«сухой» и «мокрый» - корреляция слов</w:t>
      </w:r>
    </w:p>
    <w:p w14:paraId="5677A4D0" w14:textId="77777777" w:rsidR="00403B22" w:rsidRPr="003E3E65" w:rsidRDefault="00403B22" w:rsidP="00F66802">
      <w:pPr>
        <w:pStyle w:val="af"/>
        <w:spacing w:line="276" w:lineRule="auto"/>
      </w:pPr>
      <w:r w:rsidRPr="003E3E65">
        <w:t>5. Слова по порядку</w:t>
      </w:r>
    </w:p>
    <w:p w14:paraId="46FAA1DE" w14:textId="77777777" w:rsidR="00403B22" w:rsidRPr="003E3E65" w:rsidRDefault="00403B22" w:rsidP="00F66802">
      <w:pPr>
        <w:pStyle w:val="af"/>
        <w:spacing w:line="276" w:lineRule="auto"/>
      </w:pPr>
      <w:r w:rsidRPr="003E3E65">
        <w:t xml:space="preserve">Новобранцы должны синтаксически правильно расположить слова. Это были очень простые предложения, однако в тех случаях, когда они были в правильном порядке, они имели некоторый смысл. </w:t>
      </w:r>
    </w:p>
    <w:p w14:paraId="1820A77B" w14:textId="77777777" w:rsidR="00403B22" w:rsidRPr="003E3E65" w:rsidRDefault="00403B22" w:rsidP="00F66802">
      <w:pPr>
        <w:pStyle w:val="af"/>
        <w:spacing w:line="276" w:lineRule="auto"/>
      </w:pPr>
      <w:r w:rsidRPr="003E3E65">
        <w:t xml:space="preserve">Пример: </w:t>
      </w:r>
    </w:p>
    <w:p w14:paraId="37C5C764" w14:textId="77777777" w:rsidR="00403B22" w:rsidRPr="003E3E65" w:rsidRDefault="00403B22" w:rsidP="00F66802">
      <w:pPr>
        <w:pStyle w:val="af"/>
        <w:spacing w:line="276" w:lineRule="auto"/>
      </w:pPr>
      <w:r w:rsidRPr="003E3E65">
        <w:t>сильные львы (истинные, значимые);</w:t>
      </w:r>
    </w:p>
    <w:p w14:paraId="5C030D7C" w14:textId="031ED95C" w:rsidR="00403B22" w:rsidRPr="003E3E65" w:rsidRDefault="00403B22" w:rsidP="00F66802">
      <w:pPr>
        <w:pStyle w:val="af"/>
        <w:spacing w:line="276" w:lineRule="auto"/>
      </w:pPr>
      <w:r w:rsidRPr="003E3E65">
        <w:t>хорошо питающиеся золото серебро (ложные, бессмысленные).</w:t>
      </w:r>
    </w:p>
    <w:p w14:paraId="7C2925C9" w14:textId="77777777" w:rsidR="00403B22" w:rsidRPr="003E3E65" w:rsidRDefault="00403B22" w:rsidP="00F66802">
      <w:pPr>
        <w:pStyle w:val="af"/>
        <w:spacing w:line="276" w:lineRule="auto"/>
      </w:pPr>
      <w:r w:rsidRPr="003E3E65">
        <w:t>6. Определите числовые шаблоны</w:t>
      </w:r>
    </w:p>
    <w:p w14:paraId="519B84C2" w14:textId="77777777" w:rsidR="00403B22" w:rsidRPr="003E3E65" w:rsidRDefault="00403B22" w:rsidP="00F66802">
      <w:pPr>
        <w:pStyle w:val="af"/>
        <w:spacing w:line="276" w:lineRule="auto"/>
      </w:pPr>
      <w:r w:rsidRPr="003E3E65">
        <w:t xml:space="preserve">Представлены серии чисел, и новобранцы должны указать, какие числа будут следующими. </w:t>
      </w:r>
    </w:p>
    <w:p w14:paraId="5640E051" w14:textId="77777777" w:rsidR="00403B22" w:rsidRPr="003E3E65" w:rsidRDefault="00403B22" w:rsidP="00F66802">
      <w:pPr>
        <w:pStyle w:val="af"/>
        <w:spacing w:line="276" w:lineRule="auto"/>
      </w:pPr>
      <w:r w:rsidRPr="003E3E65">
        <w:t xml:space="preserve">Пример: </w:t>
      </w:r>
    </w:p>
    <w:p w14:paraId="11EA551A" w14:textId="77777777" w:rsidR="00403B22" w:rsidRPr="003E3E65" w:rsidRDefault="00403B22" w:rsidP="00F66802">
      <w:pPr>
        <w:pStyle w:val="af"/>
        <w:spacing w:line="276" w:lineRule="auto"/>
      </w:pPr>
      <w:r w:rsidRPr="003E3E65">
        <w:t>3, 4, 5, 6, 7, 8, … (9, 10)</w:t>
      </w:r>
    </w:p>
    <w:p w14:paraId="65CF7978" w14:textId="77777777" w:rsidR="00403B22" w:rsidRPr="003E3E65" w:rsidRDefault="00403B22" w:rsidP="00F66802">
      <w:pPr>
        <w:pStyle w:val="af"/>
        <w:spacing w:line="276" w:lineRule="auto"/>
      </w:pPr>
      <w:r w:rsidRPr="003E3E65">
        <w:t>7. Аналогии</w:t>
      </w:r>
    </w:p>
    <w:p w14:paraId="6373E52E" w14:textId="77777777" w:rsidR="00403B22" w:rsidRPr="003E3E65" w:rsidRDefault="00403B22" w:rsidP="00F66802">
      <w:pPr>
        <w:pStyle w:val="af"/>
        <w:spacing w:line="276" w:lineRule="auto"/>
      </w:pPr>
      <w:r w:rsidRPr="003E3E65">
        <w:t>Участник должен завершить аналогию, используя слова, представленные в качестве альтернативных ответов.</w:t>
      </w:r>
    </w:p>
    <w:p w14:paraId="702C07D3" w14:textId="77777777" w:rsidR="00403B22" w:rsidRPr="003E3E65" w:rsidRDefault="00403B22" w:rsidP="00F66802">
      <w:pPr>
        <w:pStyle w:val="af"/>
        <w:spacing w:line="276" w:lineRule="auto"/>
      </w:pPr>
      <w:r w:rsidRPr="003E3E65">
        <w:t>Без труда, не … и рыбку из пруда.</w:t>
      </w:r>
    </w:p>
    <w:p w14:paraId="64351BFE" w14:textId="77777777" w:rsidR="00403B22" w:rsidRPr="003E3E65" w:rsidRDefault="00403B22" w:rsidP="00F66802">
      <w:pPr>
        <w:pStyle w:val="af"/>
        <w:spacing w:line="276" w:lineRule="auto"/>
      </w:pPr>
      <w:r w:rsidRPr="003E3E65">
        <w:t>Выловишь, порезы, шляпа, птичка. Ответ: выловишь.</w:t>
      </w:r>
    </w:p>
    <w:p w14:paraId="647FC04E" w14:textId="77777777" w:rsidR="00403B22" w:rsidRPr="003E3E65" w:rsidRDefault="00403B22" w:rsidP="00F66802">
      <w:pPr>
        <w:pStyle w:val="af"/>
        <w:spacing w:line="276" w:lineRule="auto"/>
      </w:pPr>
      <w:r w:rsidRPr="003E3E65">
        <w:t>8. Полноценные предложения.</w:t>
      </w:r>
    </w:p>
    <w:p w14:paraId="140152CB" w14:textId="77777777" w:rsidR="00403B22" w:rsidRPr="003E3E65" w:rsidRDefault="00403B22" w:rsidP="00F66802">
      <w:pPr>
        <w:pStyle w:val="af"/>
        <w:spacing w:line="276" w:lineRule="auto"/>
      </w:pPr>
      <w:r w:rsidRPr="003E3E65">
        <w:t xml:space="preserve">Предложения должны быть закончены, словесные конструкции относились к аспектам общей культуры. </w:t>
      </w:r>
    </w:p>
    <w:p w14:paraId="11D20326" w14:textId="77777777" w:rsidR="00403B22" w:rsidRPr="003E3E65" w:rsidRDefault="00403B22" w:rsidP="00F66802">
      <w:pPr>
        <w:pStyle w:val="af"/>
        <w:spacing w:line="276" w:lineRule="auto"/>
      </w:pPr>
      <w:r w:rsidRPr="003E3E65">
        <w:t>Пример:</w:t>
      </w:r>
    </w:p>
    <w:p w14:paraId="40CF94A2" w14:textId="77777777" w:rsidR="00403B22" w:rsidRPr="003E3E65" w:rsidRDefault="00403B22" w:rsidP="00F66802">
      <w:pPr>
        <w:pStyle w:val="af"/>
        <w:spacing w:line="276" w:lineRule="auto"/>
      </w:pPr>
      <w:r w:rsidRPr="003E3E65">
        <w:t>Америку открыл ...</w:t>
      </w:r>
    </w:p>
    <w:p w14:paraId="604EFC88" w14:textId="10D1C245" w:rsidR="00FC4650" w:rsidRPr="003E3E65" w:rsidRDefault="00403B22" w:rsidP="00F66802">
      <w:pPr>
        <w:pStyle w:val="af"/>
        <w:spacing w:line="276" w:lineRule="auto"/>
      </w:pPr>
      <w:r w:rsidRPr="003E3E65">
        <w:lastRenderedPageBreak/>
        <w:t>Дрейк, Хадсон, Колон, Колумб. Ответ: Колумб.</w:t>
      </w:r>
    </w:p>
    <w:p w14:paraId="60C36D6F" w14:textId="7310A320" w:rsidR="00403B22" w:rsidRPr="00A10098" w:rsidRDefault="00403B22" w:rsidP="00A10098">
      <w:pPr>
        <w:pStyle w:val="af"/>
        <w:spacing w:line="276" w:lineRule="auto"/>
        <w:ind w:firstLine="0"/>
        <w:jc w:val="center"/>
        <w:rPr>
          <w:i/>
        </w:rPr>
      </w:pPr>
      <w:bookmarkStart w:id="13" w:name="_Toc128502361"/>
      <w:r w:rsidRPr="00A10098">
        <w:rPr>
          <w:i/>
        </w:rPr>
        <w:t>Структура Бета-теста</w:t>
      </w:r>
      <w:bookmarkEnd w:id="13"/>
    </w:p>
    <w:p w14:paraId="444A2C51" w14:textId="77777777" w:rsidR="00403B22" w:rsidRPr="003E3E65" w:rsidRDefault="00403B22" w:rsidP="00F66802">
      <w:pPr>
        <w:pStyle w:val="af"/>
        <w:spacing w:line="276" w:lineRule="auto"/>
      </w:pPr>
      <w:r w:rsidRPr="003E3E65">
        <w:t>Армейская бета была разделена на семь блоков.</w:t>
      </w:r>
    </w:p>
    <w:p w14:paraId="6C92F5F7" w14:textId="77777777" w:rsidR="00403B22" w:rsidRPr="003E3E65" w:rsidRDefault="00403B22" w:rsidP="00F66802">
      <w:pPr>
        <w:pStyle w:val="af"/>
        <w:spacing w:line="276" w:lineRule="auto"/>
      </w:pPr>
      <w:r w:rsidRPr="003E3E65">
        <w:t>1. Лабиринт</w:t>
      </w:r>
    </w:p>
    <w:p w14:paraId="5CF2FD10" w14:textId="77777777" w:rsidR="00403B22" w:rsidRPr="003E3E65" w:rsidRDefault="00403B22" w:rsidP="00F66802">
      <w:pPr>
        <w:pStyle w:val="af"/>
        <w:spacing w:line="276" w:lineRule="auto"/>
      </w:pPr>
      <w:r w:rsidRPr="003E3E65">
        <w:t>Участников они должны соединить вход и выход из лабиринта, линией который нарисован на одной из назначенных им карт.</w:t>
      </w:r>
    </w:p>
    <w:p w14:paraId="70E34439" w14:textId="77777777" w:rsidR="00403B22" w:rsidRPr="003E3E65" w:rsidRDefault="00403B22" w:rsidP="00F66802">
      <w:pPr>
        <w:pStyle w:val="af"/>
        <w:spacing w:line="276" w:lineRule="auto"/>
      </w:pPr>
      <w:r w:rsidRPr="003E3E65">
        <w:t>2. Кубики</w:t>
      </w:r>
    </w:p>
    <w:p w14:paraId="59BD30BF" w14:textId="77777777" w:rsidR="00403B22" w:rsidRPr="003E3E65" w:rsidRDefault="00403B22" w:rsidP="00F66802">
      <w:pPr>
        <w:pStyle w:val="af"/>
        <w:spacing w:line="276" w:lineRule="auto"/>
      </w:pPr>
      <w:r w:rsidRPr="003E3E65">
        <w:t>На карточках военнослужащих было несколько фигурок, сделанных из кубиков, и они должны были указать их количество.</w:t>
      </w:r>
    </w:p>
    <w:p w14:paraId="4A03FAE9" w14:textId="77777777" w:rsidR="00403B22" w:rsidRPr="003E3E65" w:rsidRDefault="00403B22" w:rsidP="00F66802">
      <w:pPr>
        <w:pStyle w:val="af"/>
        <w:spacing w:line="276" w:lineRule="auto"/>
      </w:pPr>
      <w:r w:rsidRPr="003E3E65">
        <w:t>3. X и O</w:t>
      </w:r>
    </w:p>
    <w:p w14:paraId="15BD8939" w14:textId="77777777" w:rsidR="00403B22" w:rsidRPr="003E3E65" w:rsidRDefault="00403B22" w:rsidP="00F66802">
      <w:pPr>
        <w:pStyle w:val="af"/>
        <w:spacing w:line="276" w:lineRule="auto"/>
      </w:pPr>
      <w:r w:rsidRPr="003E3E65">
        <w:t>Администратор рисует на доске X и O, предлагая испытуемым сделать серии типа X-O-X-O ...</w:t>
      </w:r>
    </w:p>
    <w:p w14:paraId="23461B9D" w14:textId="77777777" w:rsidR="00403B22" w:rsidRPr="003E3E65" w:rsidRDefault="00403B22" w:rsidP="00F66802">
      <w:pPr>
        <w:pStyle w:val="af"/>
        <w:spacing w:line="276" w:lineRule="auto"/>
      </w:pPr>
      <w:r w:rsidRPr="003E3E65">
        <w:t>4. Построение кодировочной таблицы</w:t>
      </w:r>
    </w:p>
    <w:p w14:paraId="539E0996" w14:textId="77777777" w:rsidR="00403B22" w:rsidRPr="003E3E65" w:rsidRDefault="00403B22" w:rsidP="00F66802">
      <w:pPr>
        <w:pStyle w:val="af"/>
        <w:spacing w:line="276" w:lineRule="auto"/>
      </w:pPr>
      <w:r w:rsidRPr="003E3E65">
        <w:t>Десяти символам присвоены номерам от 0 до 9. Субъекты должны указывать под каждым символом, какому номеру он соответствует.</w:t>
      </w:r>
    </w:p>
    <w:p w14:paraId="70E29821" w14:textId="77777777" w:rsidR="00403B22" w:rsidRPr="003E3E65" w:rsidRDefault="00403B22" w:rsidP="00F66802">
      <w:pPr>
        <w:pStyle w:val="af"/>
        <w:spacing w:line="276" w:lineRule="auto"/>
      </w:pPr>
      <w:r w:rsidRPr="003E3E65">
        <w:t xml:space="preserve">5. Различные числовые последовательности </w:t>
      </w:r>
    </w:p>
    <w:p w14:paraId="3FF3259F" w14:textId="77777777" w:rsidR="00403B22" w:rsidRPr="003E3E65" w:rsidRDefault="00403B22" w:rsidP="00F66802">
      <w:pPr>
        <w:pStyle w:val="af"/>
        <w:spacing w:line="276" w:lineRule="auto"/>
      </w:pPr>
      <w:r w:rsidRPr="003E3E65">
        <w:t>Этот тест замеряет внимательность. Способность видеть различия. Если предоставить две строки, заполненные числами, обнаружат ли испытуемые их идентичность, схожесть, противопоставление.</w:t>
      </w:r>
    </w:p>
    <w:p w14:paraId="6DF71382" w14:textId="77777777" w:rsidR="00403B22" w:rsidRPr="003E3E65" w:rsidRDefault="00403B22" w:rsidP="00F66802">
      <w:pPr>
        <w:pStyle w:val="af"/>
        <w:spacing w:line="276" w:lineRule="auto"/>
      </w:pPr>
      <w:r w:rsidRPr="003E3E65">
        <w:t>Пример:</w:t>
      </w:r>
    </w:p>
    <w:p w14:paraId="3AB45EC2" w14:textId="77777777" w:rsidR="00403B22" w:rsidRPr="003E3E65" w:rsidRDefault="00403B22" w:rsidP="00F66802">
      <w:pPr>
        <w:pStyle w:val="af"/>
        <w:spacing w:line="276" w:lineRule="auto"/>
      </w:pPr>
      <w:r w:rsidRPr="003E3E65">
        <w:t>2345132… 2345132 (одинаковые);</w:t>
      </w:r>
    </w:p>
    <w:p w14:paraId="34A40E1F" w14:textId="77777777" w:rsidR="00403B22" w:rsidRPr="003E3E65" w:rsidRDefault="00403B22" w:rsidP="00F66802">
      <w:pPr>
        <w:pStyle w:val="af"/>
        <w:spacing w:line="276" w:lineRule="auto"/>
      </w:pPr>
      <w:r w:rsidRPr="003E3E65">
        <w:t>4765847…4765947 (разные).</w:t>
      </w:r>
    </w:p>
    <w:p w14:paraId="14BE8658" w14:textId="77777777" w:rsidR="00403B22" w:rsidRPr="003E3E65" w:rsidRDefault="00403B22" w:rsidP="00F66802">
      <w:pPr>
        <w:pStyle w:val="af"/>
        <w:spacing w:line="276" w:lineRule="auto"/>
      </w:pPr>
      <w:r w:rsidRPr="003E3E65">
        <w:t>6. Завершите рисунок.</w:t>
      </w:r>
    </w:p>
    <w:p w14:paraId="6C349198" w14:textId="77777777" w:rsidR="00403B22" w:rsidRPr="003E3E65" w:rsidRDefault="00403B22" w:rsidP="00F66802">
      <w:pPr>
        <w:pStyle w:val="af"/>
        <w:spacing w:line="276" w:lineRule="auto"/>
      </w:pPr>
      <w:r w:rsidRPr="003E3E65">
        <w:t>Представлены повседневные изображения, такие как, лицо, рука или скрипка, у которых есть пустая или незаконченная часть. Новобранцы должны завершить фигуру.</w:t>
      </w:r>
    </w:p>
    <w:p w14:paraId="37C253D4" w14:textId="77777777" w:rsidR="00403B22" w:rsidRPr="003E3E65" w:rsidRDefault="00403B22" w:rsidP="00F66802">
      <w:pPr>
        <w:pStyle w:val="af"/>
        <w:spacing w:line="276" w:lineRule="auto"/>
      </w:pPr>
      <w:r w:rsidRPr="003E3E65">
        <w:t>7. Постройте геометрические фигуры.</w:t>
      </w:r>
    </w:p>
    <w:p w14:paraId="40287887" w14:textId="1EBEA8B1" w:rsidR="00A10098" w:rsidRDefault="00403B22" w:rsidP="00A10098">
      <w:pPr>
        <w:pStyle w:val="af"/>
        <w:spacing w:line="276" w:lineRule="auto"/>
      </w:pPr>
      <w:r w:rsidRPr="003E3E65">
        <w:t>Выдаются карточки, из которых складываются геометрические фигуры</w:t>
      </w:r>
      <w:proofErr w:type="gramStart"/>
      <w:r w:rsidRPr="003E3E65">
        <w:t>.</w:t>
      </w:r>
      <w:proofErr w:type="gramEnd"/>
      <w:r w:rsidRPr="003E3E65">
        <w:t xml:space="preserve"> предоставленные в файлах задания.</w:t>
      </w:r>
      <w:bookmarkStart w:id="14" w:name="_Toc128502362"/>
    </w:p>
    <w:p w14:paraId="135A5928" w14:textId="77777777" w:rsidR="00A10098" w:rsidRDefault="00A10098" w:rsidP="00A10098">
      <w:pPr>
        <w:pStyle w:val="af"/>
        <w:spacing w:line="276" w:lineRule="auto"/>
      </w:pPr>
    </w:p>
    <w:p w14:paraId="5DCB1D43" w14:textId="13E8E6D0" w:rsidR="00931F3D" w:rsidRPr="00A10098" w:rsidRDefault="00931F3D" w:rsidP="00A10098">
      <w:pPr>
        <w:pStyle w:val="af"/>
        <w:spacing w:line="276" w:lineRule="auto"/>
        <w:ind w:firstLine="0"/>
        <w:jc w:val="center"/>
        <w:rPr>
          <w:i/>
        </w:rPr>
      </w:pPr>
      <w:r w:rsidRPr="00A10098">
        <w:rPr>
          <w:i/>
        </w:rPr>
        <w:t>Современные тесты проходящие на территории США</w:t>
      </w:r>
      <w:bookmarkEnd w:id="14"/>
    </w:p>
    <w:p w14:paraId="69809B15" w14:textId="083EBBBE" w:rsidR="00931F3D" w:rsidRPr="003E3E65" w:rsidRDefault="00A10098" w:rsidP="00A10098">
      <w:pPr>
        <w:pStyle w:val="af"/>
        <w:spacing w:line="276" w:lineRule="auto"/>
        <w:ind w:firstLine="0"/>
        <w:jc w:val="center"/>
      </w:pPr>
      <w:r>
        <w:pict w14:anchorId="55795ABF">
          <v:shape id="_x0000_i1028" type="#_x0000_t75" style="width:318.75pt;height:205.5pt">
            <v:imagedata r:id="rId24" o:title="a3f95941567223"/>
          </v:shape>
        </w:pict>
      </w:r>
    </w:p>
    <w:p w14:paraId="156CDA1E" w14:textId="32DF4F9F" w:rsidR="00931F3D" w:rsidRPr="003E3E65" w:rsidRDefault="00931F3D" w:rsidP="00A10098">
      <w:pPr>
        <w:pStyle w:val="af"/>
        <w:spacing w:line="276" w:lineRule="auto"/>
        <w:ind w:firstLine="0"/>
        <w:jc w:val="center"/>
      </w:pPr>
      <w:r w:rsidRPr="003E3E65">
        <w:t>Рис. 1</w:t>
      </w:r>
      <w:r w:rsidR="0038158E" w:rsidRPr="003E3E65">
        <w:t>5</w:t>
      </w:r>
      <w:r w:rsidRPr="003E3E65">
        <w:t xml:space="preserve"> Основные разновидности тестов</w:t>
      </w:r>
    </w:p>
    <w:p w14:paraId="56FD48C6" w14:textId="1DEBC554" w:rsidR="00403B22" w:rsidRPr="003E3E65" w:rsidRDefault="00403B22" w:rsidP="00A10098">
      <w:pPr>
        <w:pStyle w:val="af"/>
        <w:spacing w:line="276" w:lineRule="auto"/>
        <w:ind w:firstLine="0"/>
      </w:pPr>
      <w:r w:rsidRPr="003E3E65">
        <w:t xml:space="preserve">1. GRE® — </w:t>
      </w:r>
      <w:proofErr w:type="spellStart"/>
      <w:r w:rsidRPr="003E3E65">
        <w:t>Graduate</w:t>
      </w:r>
      <w:proofErr w:type="spellEnd"/>
      <w:r w:rsidRPr="003E3E65">
        <w:t xml:space="preserve"> </w:t>
      </w:r>
      <w:proofErr w:type="spellStart"/>
      <w:r w:rsidRPr="003E3E65">
        <w:t>Record</w:t>
      </w:r>
      <w:proofErr w:type="spellEnd"/>
      <w:r w:rsidRPr="003E3E65">
        <w:t xml:space="preserve"> </w:t>
      </w:r>
      <w:proofErr w:type="spellStart"/>
      <w:r w:rsidRPr="003E3E65">
        <w:t>Examinations</w:t>
      </w:r>
      <w:proofErr w:type="spellEnd"/>
      <w:r w:rsidRPr="003E3E65">
        <w:t xml:space="preserve">. </w:t>
      </w:r>
    </w:p>
    <w:p w14:paraId="4DDDAC32" w14:textId="7A4EB3FE" w:rsidR="00403B22" w:rsidRPr="003E3E65" w:rsidRDefault="00403B22" w:rsidP="00A10098">
      <w:pPr>
        <w:pStyle w:val="af"/>
        <w:spacing w:line="276" w:lineRule="auto"/>
        <w:ind w:firstLine="0"/>
        <w:jc w:val="center"/>
      </w:pPr>
      <w:r w:rsidRPr="003E3E65">
        <w:rPr>
          <w:noProof/>
        </w:rPr>
        <w:lastRenderedPageBreak/>
        <w:drawing>
          <wp:inline distT="0" distB="0" distL="0" distR="0" wp14:anchorId="7F5CB55E" wp14:editId="243F6725">
            <wp:extent cx="3800475" cy="3206243"/>
            <wp:effectExtent l="0" t="0" r="0" b="0"/>
            <wp:docPr id="9" name="Рисунок 9" descr="GRE_revised_General_Test_-_candidate_distribution_by_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RE_revised_General_Test_-_candidate_distribution_by_fie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2743" cy="3208156"/>
                    </a:xfrm>
                    <a:prstGeom prst="rect">
                      <a:avLst/>
                    </a:prstGeom>
                    <a:noFill/>
                    <a:ln>
                      <a:noFill/>
                    </a:ln>
                  </pic:spPr>
                </pic:pic>
              </a:graphicData>
            </a:graphic>
          </wp:inline>
        </w:drawing>
      </w:r>
    </w:p>
    <w:p w14:paraId="4C23E157" w14:textId="2F64B648" w:rsidR="00403B22" w:rsidRPr="003E3E65" w:rsidRDefault="00403B22" w:rsidP="00A10098">
      <w:pPr>
        <w:pStyle w:val="af"/>
        <w:spacing w:line="276" w:lineRule="auto"/>
        <w:ind w:firstLine="0"/>
        <w:jc w:val="center"/>
      </w:pPr>
      <w:r w:rsidRPr="003E3E65">
        <w:t xml:space="preserve">Рис. </w:t>
      </w:r>
      <w:r w:rsidR="0038158E" w:rsidRPr="003E3E65">
        <w:t>16</w:t>
      </w:r>
      <w:r w:rsidRPr="003E3E65">
        <w:t xml:space="preserve"> </w:t>
      </w:r>
      <w:r w:rsidRPr="003E3E65">
        <w:rPr>
          <w:lang w:val="en-US"/>
        </w:rPr>
        <w:t>GRE</w:t>
      </w:r>
    </w:p>
    <w:p w14:paraId="1788A505" w14:textId="77777777" w:rsidR="00403B22" w:rsidRPr="003E3E65" w:rsidRDefault="00403B22" w:rsidP="00F66802">
      <w:pPr>
        <w:pStyle w:val="af"/>
        <w:spacing w:line="276" w:lineRule="auto"/>
      </w:pPr>
      <w:r w:rsidRPr="003E3E65">
        <w:t xml:space="preserve">Кроме основного, существуют и 8 предметных тестов. Содержание тестов постоянно пересматривается и обновляется в связи с постоянным изменением учебных планов. Особенность тестов GRE в том, что они предназначены для измерения знаний, накопленных за большой период времени. </w:t>
      </w:r>
    </w:p>
    <w:p w14:paraId="702F5F32" w14:textId="77777777" w:rsidR="00403B22" w:rsidRPr="003E3E65" w:rsidRDefault="00403B22" w:rsidP="00F66802">
      <w:pPr>
        <w:pStyle w:val="af"/>
        <w:spacing w:line="276" w:lineRule="auto"/>
      </w:pPr>
      <w:r w:rsidRPr="003E3E65">
        <w:t xml:space="preserve">2. АР — </w:t>
      </w:r>
      <w:proofErr w:type="spellStart"/>
      <w:r w:rsidRPr="003E3E65">
        <w:t>Advanced</w:t>
      </w:r>
      <w:proofErr w:type="spellEnd"/>
      <w:r w:rsidRPr="003E3E65">
        <w:t xml:space="preserve"> </w:t>
      </w:r>
      <w:proofErr w:type="spellStart"/>
      <w:r w:rsidRPr="003E3E65">
        <w:t>Placement</w:t>
      </w:r>
      <w:proofErr w:type="spellEnd"/>
      <w:r w:rsidRPr="003E3E65">
        <w:t xml:space="preserve"> </w:t>
      </w:r>
      <w:proofErr w:type="spellStart"/>
      <w:r w:rsidRPr="003E3E65">
        <w:t>Program</w:t>
      </w:r>
      <w:proofErr w:type="spellEnd"/>
      <w:r w:rsidRPr="003E3E65">
        <w:t xml:space="preserve">. Тесты этой программы сегодня применяют около 60 % средних школ США. Программа состоит из 37 курсов, завершающихся экзаменом. </w:t>
      </w:r>
    </w:p>
    <w:p w14:paraId="6463EBB6" w14:textId="0A1359C2" w:rsidR="00403B22" w:rsidRPr="003E3E65" w:rsidRDefault="00403B22" w:rsidP="00A10098">
      <w:pPr>
        <w:pStyle w:val="af"/>
        <w:spacing w:line="276" w:lineRule="auto"/>
        <w:ind w:firstLine="0"/>
        <w:jc w:val="center"/>
      </w:pPr>
      <w:r w:rsidRPr="003E3E65">
        <w:rPr>
          <w:noProof/>
        </w:rPr>
        <w:drawing>
          <wp:inline distT="0" distB="0" distL="0" distR="0" wp14:anchorId="22A6D435" wp14:editId="0C7788F7">
            <wp:extent cx="3867150" cy="2989550"/>
            <wp:effectExtent l="0" t="0" r="0" b="1905"/>
            <wp:docPr id="8" name="Рисунок 8" descr="AP_Exams_Taken_in_201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P_Exams_Taken_in_2013.sv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68874" cy="2990883"/>
                    </a:xfrm>
                    <a:prstGeom prst="rect">
                      <a:avLst/>
                    </a:prstGeom>
                    <a:noFill/>
                    <a:ln>
                      <a:noFill/>
                    </a:ln>
                  </pic:spPr>
                </pic:pic>
              </a:graphicData>
            </a:graphic>
          </wp:inline>
        </w:drawing>
      </w:r>
    </w:p>
    <w:p w14:paraId="68568A58" w14:textId="63335347" w:rsidR="00403B22" w:rsidRPr="003E3E65" w:rsidRDefault="00403B22" w:rsidP="00A10098">
      <w:pPr>
        <w:pStyle w:val="af"/>
        <w:spacing w:line="276" w:lineRule="auto"/>
        <w:ind w:firstLine="0"/>
        <w:jc w:val="center"/>
        <w:rPr>
          <w:lang w:val="en-US"/>
        </w:rPr>
      </w:pPr>
      <w:r w:rsidRPr="003E3E65">
        <w:t>Рис</w:t>
      </w:r>
      <w:r w:rsidRPr="003E3E65">
        <w:rPr>
          <w:lang w:val="en-US"/>
        </w:rPr>
        <w:t>. 1</w:t>
      </w:r>
      <w:r w:rsidR="0038158E" w:rsidRPr="003E3E65">
        <w:t>7</w:t>
      </w:r>
      <w:r w:rsidRPr="003E3E65">
        <w:rPr>
          <w:lang w:val="en-US"/>
        </w:rPr>
        <w:t xml:space="preserve"> Advanced Placement Program</w:t>
      </w:r>
    </w:p>
    <w:p w14:paraId="5B063B04" w14:textId="77777777" w:rsidR="00403B22" w:rsidRPr="003E3E65" w:rsidRDefault="00403B22" w:rsidP="00F66802">
      <w:pPr>
        <w:pStyle w:val="af"/>
        <w:spacing w:line="276" w:lineRule="auto"/>
      </w:pPr>
      <w:r w:rsidRPr="003E3E65">
        <w:rPr>
          <w:lang w:val="en-US"/>
        </w:rPr>
        <w:t xml:space="preserve">3. CLEP — </w:t>
      </w:r>
      <w:proofErr w:type="gramStart"/>
      <w:r w:rsidRPr="003E3E65">
        <w:rPr>
          <w:lang w:val="en-US"/>
        </w:rPr>
        <w:t>The</w:t>
      </w:r>
      <w:proofErr w:type="gramEnd"/>
      <w:r w:rsidRPr="003E3E65">
        <w:rPr>
          <w:lang w:val="en-US"/>
        </w:rPr>
        <w:t xml:space="preserve"> College-Level Examination Program. </w:t>
      </w:r>
      <w:r w:rsidRPr="003E3E65">
        <w:t xml:space="preserve">Тесты этой компании используют 2 900 колледжей США. Эта кредитно-экзаменационная программа охватывает 34 направления. </w:t>
      </w:r>
    </w:p>
    <w:p w14:paraId="1912FB9F" w14:textId="562AACBB" w:rsidR="00403B22" w:rsidRPr="003E3E65" w:rsidRDefault="00403B22" w:rsidP="00A10098">
      <w:pPr>
        <w:pStyle w:val="af"/>
        <w:spacing w:line="276" w:lineRule="auto"/>
        <w:ind w:firstLine="0"/>
        <w:jc w:val="center"/>
      </w:pPr>
      <w:r w:rsidRPr="003E3E65">
        <w:rPr>
          <w:noProof/>
        </w:rPr>
        <w:lastRenderedPageBreak/>
        <w:drawing>
          <wp:inline distT="0" distB="0" distL="0" distR="0" wp14:anchorId="7527AEDF" wp14:editId="20619364">
            <wp:extent cx="4146220" cy="4848225"/>
            <wp:effectExtent l="0" t="0" r="6985" b="0"/>
            <wp:docPr id="7" name="Рисунок 7" descr="Снимок экрана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Снимок экрана (1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7734" cy="4849995"/>
                    </a:xfrm>
                    <a:prstGeom prst="rect">
                      <a:avLst/>
                    </a:prstGeom>
                    <a:noFill/>
                    <a:ln>
                      <a:noFill/>
                    </a:ln>
                  </pic:spPr>
                </pic:pic>
              </a:graphicData>
            </a:graphic>
          </wp:inline>
        </w:drawing>
      </w:r>
    </w:p>
    <w:p w14:paraId="084BBD36" w14:textId="281B9AFE" w:rsidR="00403B22" w:rsidRPr="003E3E65" w:rsidRDefault="00403B22" w:rsidP="00A10098">
      <w:pPr>
        <w:pStyle w:val="af"/>
        <w:spacing w:line="276" w:lineRule="auto"/>
        <w:ind w:firstLine="0"/>
        <w:jc w:val="center"/>
        <w:rPr>
          <w:lang w:val="en-US"/>
        </w:rPr>
      </w:pPr>
      <w:r w:rsidRPr="003E3E65">
        <w:t>Рис</w:t>
      </w:r>
      <w:r w:rsidRPr="003E3E65">
        <w:rPr>
          <w:lang w:val="en-US"/>
        </w:rPr>
        <w:t>. 1</w:t>
      </w:r>
      <w:r w:rsidR="0038158E" w:rsidRPr="003E3E65">
        <w:rPr>
          <w:lang w:val="en-US"/>
        </w:rPr>
        <w:t>8</w:t>
      </w:r>
      <w:r w:rsidRPr="003E3E65">
        <w:rPr>
          <w:lang w:val="en-US"/>
        </w:rPr>
        <w:t xml:space="preserve"> The College-Level Examination Program</w:t>
      </w:r>
    </w:p>
    <w:p w14:paraId="5CA667CE" w14:textId="1A2169B5" w:rsidR="00403B22" w:rsidRPr="003E3E65" w:rsidRDefault="00403B22" w:rsidP="00F66802">
      <w:pPr>
        <w:pStyle w:val="af"/>
        <w:spacing w:line="276" w:lineRule="auto"/>
      </w:pPr>
      <w:r w:rsidRPr="003E3E65">
        <w:t xml:space="preserve">4. </w:t>
      </w:r>
      <w:r w:rsidRPr="003E3E65">
        <w:rPr>
          <w:lang w:val="en-US"/>
        </w:rPr>
        <w:t>The</w:t>
      </w:r>
      <w:r w:rsidRPr="003E3E65">
        <w:t xml:space="preserve"> </w:t>
      </w:r>
      <w:proofErr w:type="spellStart"/>
      <w:r w:rsidRPr="003E3E65">
        <w:rPr>
          <w:lang w:val="en-US"/>
        </w:rPr>
        <w:t>iSkillsTMassessment</w:t>
      </w:r>
      <w:proofErr w:type="spellEnd"/>
      <w:r w:rsidRPr="003E3E65">
        <w:t xml:space="preserve">. Задания теста используются в соответствии со сценариями, при этом дается оценка и когнитивных и технических навыков учащихся. </w:t>
      </w:r>
    </w:p>
    <w:p w14:paraId="0EE10648" w14:textId="4B104D87" w:rsidR="00EB10B7" w:rsidRPr="003E3E65" w:rsidRDefault="00BE64E3" w:rsidP="00A10098">
      <w:pPr>
        <w:pStyle w:val="af"/>
        <w:spacing w:line="276" w:lineRule="auto"/>
        <w:ind w:firstLine="0"/>
        <w:jc w:val="center"/>
        <w:rPr>
          <w:lang w:val="en-US"/>
        </w:rPr>
      </w:pPr>
      <w:r>
        <w:pict w14:anchorId="518DE17D">
          <v:shape id="_x0000_i1029" type="#_x0000_t75" style="width:355.5pt;height:251.25pt">
            <v:imagedata r:id="rId28" o:title="th"/>
          </v:shape>
        </w:pict>
      </w:r>
    </w:p>
    <w:p w14:paraId="4B7B1B12" w14:textId="43681B48" w:rsidR="00EB10B7" w:rsidRPr="003E3E65" w:rsidRDefault="00EB10B7" w:rsidP="00A10098">
      <w:pPr>
        <w:pStyle w:val="af"/>
        <w:spacing w:line="276" w:lineRule="auto"/>
        <w:ind w:firstLine="0"/>
        <w:jc w:val="center"/>
        <w:rPr>
          <w:lang w:val="en-US"/>
        </w:rPr>
      </w:pPr>
      <w:r w:rsidRPr="003E3E65">
        <w:t>Рис</w:t>
      </w:r>
      <w:r w:rsidRPr="003E3E65">
        <w:rPr>
          <w:lang w:val="en-US"/>
        </w:rPr>
        <w:t xml:space="preserve">. </w:t>
      </w:r>
      <w:r w:rsidR="0038158E" w:rsidRPr="003E3E65">
        <w:rPr>
          <w:lang w:val="en-US"/>
        </w:rPr>
        <w:t>19</w:t>
      </w:r>
      <w:r w:rsidRPr="003E3E65">
        <w:rPr>
          <w:lang w:val="en-US"/>
        </w:rPr>
        <w:t xml:space="preserve"> </w:t>
      </w:r>
      <w:r w:rsidRPr="003E3E65">
        <w:t>Структура</w:t>
      </w:r>
      <w:r w:rsidRPr="003E3E65">
        <w:rPr>
          <w:lang w:val="en-US"/>
        </w:rPr>
        <w:t xml:space="preserve"> </w:t>
      </w:r>
      <w:proofErr w:type="spellStart"/>
      <w:r w:rsidRPr="003E3E65">
        <w:rPr>
          <w:lang w:val="en-US"/>
        </w:rPr>
        <w:t>iSkillsMassessment</w:t>
      </w:r>
      <w:proofErr w:type="spellEnd"/>
      <w:r w:rsidRPr="003E3E65">
        <w:rPr>
          <w:lang w:val="en-US"/>
        </w:rPr>
        <w:t xml:space="preserve"> </w:t>
      </w:r>
      <w:r w:rsidRPr="003E3E65">
        <w:t>теста</w:t>
      </w:r>
    </w:p>
    <w:p w14:paraId="76E92399" w14:textId="77777777" w:rsidR="00403B22" w:rsidRPr="003E3E65" w:rsidRDefault="00403B22" w:rsidP="00F66802">
      <w:pPr>
        <w:pStyle w:val="af"/>
        <w:spacing w:line="276" w:lineRule="auto"/>
      </w:pPr>
      <w:r w:rsidRPr="003E3E65">
        <w:rPr>
          <w:lang w:val="en-US"/>
        </w:rPr>
        <w:lastRenderedPageBreak/>
        <w:t xml:space="preserve">5. TOEFL — Test of English as a </w:t>
      </w:r>
      <w:proofErr w:type="spellStart"/>
      <w:r w:rsidRPr="003E3E65">
        <w:rPr>
          <w:lang w:val="en-US"/>
        </w:rPr>
        <w:t>Foreing</w:t>
      </w:r>
      <w:proofErr w:type="spellEnd"/>
      <w:r w:rsidRPr="003E3E65">
        <w:rPr>
          <w:lang w:val="en-US"/>
        </w:rPr>
        <w:t xml:space="preserve"> Language. </w:t>
      </w:r>
      <w:r w:rsidRPr="003E3E65">
        <w:t xml:space="preserve">Это стандартизованный тест на знание английского языка, сдача которого обязательна для неанглоязычных иностранцев при поступлении в вузы США и Канады. </w:t>
      </w:r>
    </w:p>
    <w:p w14:paraId="690795A6" w14:textId="2D001AC2" w:rsidR="00403B22" w:rsidRPr="003E3E65" w:rsidRDefault="00403B22" w:rsidP="00A10098">
      <w:pPr>
        <w:pStyle w:val="af"/>
        <w:spacing w:line="276" w:lineRule="auto"/>
        <w:ind w:firstLine="0"/>
        <w:jc w:val="center"/>
      </w:pPr>
      <w:r w:rsidRPr="003E3E65">
        <w:rPr>
          <w:noProof/>
        </w:rPr>
        <w:drawing>
          <wp:inline distT="0" distB="0" distL="0" distR="0" wp14:anchorId="0E6C9501" wp14:editId="69AD00AF">
            <wp:extent cx="5591175" cy="7724775"/>
            <wp:effectExtent l="0" t="0" r="9525" b="9525"/>
            <wp:docPr id="6" name="Рисунок 6" descr="b80c568ae587af9bac9b8538f6776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80c568ae587af9bac9b8538f677676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7724775"/>
                    </a:xfrm>
                    <a:prstGeom prst="rect">
                      <a:avLst/>
                    </a:prstGeom>
                    <a:noFill/>
                    <a:ln>
                      <a:noFill/>
                    </a:ln>
                  </pic:spPr>
                </pic:pic>
              </a:graphicData>
            </a:graphic>
          </wp:inline>
        </w:drawing>
      </w:r>
    </w:p>
    <w:p w14:paraId="6304DEE3" w14:textId="4276CAE0" w:rsidR="00403B22" w:rsidRPr="003E3E65" w:rsidRDefault="00403B22" w:rsidP="00A10098">
      <w:pPr>
        <w:pStyle w:val="af"/>
        <w:spacing w:line="276" w:lineRule="auto"/>
        <w:ind w:firstLine="0"/>
        <w:jc w:val="center"/>
      </w:pPr>
      <w:r w:rsidRPr="003E3E65">
        <w:t>Рис</w:t>
      </w:r>
      <w:r w:rsidR="001A7EC2" w:rsidRPr="003E3E65">
        <w:t xml:space="preserve">. </w:t>
      </w:r>
      <w:r w:rsidR="0038158E" w:rsidRPr="003E3E65">
        <w:t>20</w:t>
      </w:r>
      <w:r w:rsidR="001A7EC2" w:rsidRPr="003E3E65">
        <w:t xml:space="preserve"> Пример теста </w:t>
      </w:r>
      <w:r w:rsidR="001A7EC2" w:rsidRPr="003E3E65">
        <w:rPr>
          <w:lang w:val="en-US"/>
        </w:rPr>
        <w:t>TOEFL</w:t>
      </w:r>
    </w:p>
    <w:p w14:paraId="4CE7A5A6" w14:textId="77777777" w:rsidR="00403B22" w:rsidRPr="003E3E65" w:rsidRDefault="00403B22" w:rsidP="00F66802">
      <w:pPr>
        <w:pStyle w:val="af"/>
        <w:spacing w:line="276" w:lineRule="auto"/>
        <w:rPr>
          <w:lang w:val="en-US"/>
        </w:rPr>
      </w:pPr>
      <w:r w:rsidRPr="003E3E65">
        <w:t xml:space="preserve">6. </w:t>
      </w:r>
      <w:r w:rsidRPr="003E3E65">
        <w:rPr>
          <w:lang w:val="en-US"/>
        </w:rPr>
        <w:t>SAT</w:t>
      </w:r>
      <w:r w:rsidRPr="003E3E65">
        <w:t xml:space="preserve">® </w:t>
      </w:r>
      <w:r w:rsidRPr="003E3E65">
        <w:rPr>
          <w:lang w:val="en-US"/>
        </w:rPr>
        <w:t>Program</w:t>
      </w:r>
      <w:r w:rsidRPr="003E3E65">
        <w:t xml:space="preserve">. Состоит из двух тестов: </w:t>
      </w:r>
      <w:r w:rsidRPr="003E3E65">
        <w:rPr>
          <w:lang w:val="en-US"/>
        </w:rPr>
        <w:t>SAT</w:t>
      </w:r>
      <w:r w:rsidRPr="003E3E65">
        <w:t xml:space="preserve"> </w:t>
      </w:r>
      <w:r w:rsidRPr="003E3E65">
        <w:rPr>
          <w:lang w:val="en-US"/>
        </w:rPr>
        <w:t>Reasoning</w:t>
      </w:r>
      <w:r w:rsidRPr="003E3E65">
        <w:t xml:space="preserve"> </w:t>
      </w:r>
      <w:r w:rsidRPr="003E3E65">
        <w:rPr>
          <w:lang w:val="en-US"/>
        </w:rPr>
        <w:t>Test</w:t>
      </w:r>
      <w:r w:rsidRPr="003E3E65">
        <w:t xml:space="preserve">™ и </w:t>
      </w:r>
      <w:r w:rsidRPr="003E3E65">
        <w:rPr>
          <w:lang w:val="en-US"/>
        </w:rPr>
        <w:t>SAT</w:t>
      </w:r>
      <w:r w:rsidRPr="003E3E65">
        <w:t xml:space="preserve"> </w:t>
      </w:r>
      <w:r w:rsidRPr="003E3E65">
        <w:rPr>
          <w:lang w:val="en-US"/>
        </w:rPr>
        <w:t>Subject</w:t>
      </w:r>
      <w:r w:rsidRPr="003E3E65">
        <w:t xml:space="preserve"> </w:t>
      </w:r>
      <w:r w:rsidRPr="003E3E65">
        <w:rPr>
          <w:lang w:val="en-US"/>
        </w:rPr>
        <w:t>Tests</w:t>
      </w:r>
      <w:r w:rsidRPr="003E3E65">
        <w:t>™. Эти</w:t>
      </w:r>
      <w:r w:rsidRPr="003E3E65">
        <w:rPr>
          <w:lang w:val="en-US"/>
        </w:rPr>
        <w:t xml:space="preserve"> </w:t>
      </w:r>
      <w:r w:rsidRPr="003E3E65">
        <w:t>тесты</w:t>
      </w:r>
      <w:r w:rsidRPr="003E3E65">
        <w:rPr>
          <w:lang w:val="en-US"/>
        </w:rPr>
        <w:t xml:space="preserve"> </w:t>
      </w:r>
      <w:r w:rsidRPr="003E3E65">
        <w:t>ежегодно</w:t>
      </w:r>
      <w:r w:rsidRPr="003E3E65">
        <w:rPr>
          <w:lang w:val="en-US"/>
        </w:rPr>
        <w:t xml:space="preserve"> </w:t>
      </w:r>
      <w:r w:rsidRPr="003E3E65">
        <w:t>проходят</w:t>
      </w:r>
      <w:r w:rsidRPr="003E3E65">
        <w:rPr>
          <w:lang w:val="en-US"/>
        </w:rPr>
        <w:t xml:space="preserve"> </w:t>
      </w:r>
      <w:r w:rsidRPr="003E3E65">
        <w:t>около</w:t>
      </w:r>
      <w:r w:rsidRPr="003E3E65">
        <w:rPr>
          <w:lang w:val="en-US"/>
        </w:rPr>
        <w:t xml:space="preserve"> 2 </w:t>
      </w:r>
      <w:r w:rsidRPr="003E3E65">
        <w:t>млн</w:t>
      </w:r>
      <w:r w:rsidRPr="003E3E65">
        <w:rPr>
          <w:lang w:val="en-US"/>
        </w:rPr>
        <w:t xml:space="preserve"> </w:t>
      </w:r>
      <w:r w:rsidRPr="003E3E65">
        <w:t>студентов</w:t>
      </w:r>
      <w:r w:rsidRPr="003E3E65">
        <w:rPr>
          <w:lang w:val="en-US"/>
        </w:rPr>
        <w:t xml:space="preserve">. </w:t>
      </w:r>
    </w:p>
    <w:p w14:paraId="6DCA9C75" w14:textId="33DF8012" w:rsidR="00403B22" w:rsidRPr="003E3E65" w:rsidRDefault="00403B22" w:rsidP="00A10098">
      <w:pPr>
        <w:pStyle w:val="af"/>
        <w:spacing w:line="276" w:lineRule="auto"/>
        <w:ind w:firstLine="0"/>
        <w:jc w:val="center"/>
        <w:rPr>
          <w:lang w:val="en-US"/>
        </w:rPr>
      </w:pPr>
      <w:r w:rsidRPr="003E3E65">
        <w:rPr>
          <w:noProof/>
        </w:rPr>
        <w:lastRenderedPageBreak/>
        <w:drawing>
          <wp:inline distT="0" distB="0" distL="0" distR="0" wp14:anchorId="769D01BB" wp14:editId="5A63707E">
            <wp:extent cx="5467350" cy="6838950"/>
            <wp:effectExtent l="0" t="0" r="0" b="0"/>
            <wp:docPr id="5" name="Рисунок 5" descr="SAT-Online-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AT-Online-Coach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7350" cy="6838950"/>
                    </a:xfrm>
                    <a:prstGeom prst="rect">
                      <a:avLst/>
                    </a:prstGeom>
                    <a:noFill/>
                    <a:ln>
                      <a:noFill/>
                    </a:ln>
                  </pic:spPr>
                </pic:pic>
              </a:graphicData>
            </a:graphic>
          </wp:inline>
        </w:drawing>
      </w:r>
    </w:p>
    <w:p w14:paraId="10E11577" w14:textId="358242BA" w:rsidR="00403B22" w:rsidRPr="003E3E65" w:rsidRDefault="00403B22" w:rsidP="00A10098">
      <w:pPr>
        <w:pStyle w:val="af"/>
        <w:spacing w:line="276" w:lineRule="auto"/>
        <w:ind w:firstLine="0"/>
        <w:jc w:val="center"/>
        <w:rPr>
          <w:lang w:val="en-US"/>
        </w:rPr>
      </w:pPr>
      <w:r w:rsidRPr="003E3E65">
        <w:t>Рис</w:t>
      </w:r>
      <w:r w:rsidRPr="003E3E65">
        <w:rPr>
          <w:lang w:val="en-US"/>
        </w:rPr>
        <w:t xml:space="preserve">. </w:t>
      </w:r>
      <w:r w:rsidR="0038158E" w:rsidRPr="003E3E65">
        <w:t>21</w:t>
      </w:r>
      <w:r w:rsidRPr="003E3E65">
        <w:rPr>
          <w:lang w:val="en-US"/>
        </w:rPr>
        <w:t xml:space="preserve"> SAT</w:t>
      </w:r>
    </w:p>
    <w:p w14:paraId="26012B82" w14:textId="77777777" w:rsidR="00403B22" w:rsidRPr="003E3E65" w:rsidRDefault="00403B22" w:rsidP="00F66802">
      <w:pPr>
        <w:pStyle w:val="af"/>
        <w:spacing w:line="276" w:lineRule="auto"/>
      </w:pPr>
      <w:r w:rsidRPr="003E3E65">
        <w:rPr>
          <w:lang w:val="en-US"/>
        </w:rPr>
        <w:t xml:space="preserve">7. ASVAB — </w:t>
      </w:r>
      <w:proofErr w:type="gramStart"/>
      <w:r w:rsidRPr="003E3E65">
        <w:rPr>
          <w:lang w:val="en-US"/>
        </w:rPr>
        <w:t>The</w:t>
      </w:r>
      <w:proofErr w:type="gramEnd"/>
      <w:r w:rsidRPr="003E3E65">
        <w:rPr>
          <w:lang w:val="en-US"/>
        </w:rPr>
        <w:t xml:space="preserve"> Armed Forces Vocational Aptitude Battery. </w:t>
      </w:r>
      <w:r w:rsidRPr="003E3E65">
        <w:t xml:space="preserve">Эти тесты созданы Министерством обороны США. </w:t>
      </w:r>
    </w:p>
    <w:p w14:paraId="15EED353" w14:textId="249BFFF9" w:rsidR="00403B22" w:rsidRPr="003E3E65" w:rsidRDefault="00C1318B" w:rsidP="00A10098">
      <w:pPr>
        <w:pStyle w:val="af"/>
        <w:spacing w:line="276" w:lineRule="auto"/>
        <w:ind w:firstLine="0"/>
        <w:jc w:val="center"/>
      </w:pPr>
      <w:r>
        <w:rPr>
          <w:noProof/>
        </w:rPr>
        <w:lastRenderedPageBreak/>
        <w:pict w14:anchorId="0DDCBEFE">
          <v:shape id="_x0000_i1030" type="#_x0000_t75" style="width:481.5pt;height:366pt">
            <v:imagedata r:id="rId31" o:title="ASVAB"/>
          </v:shape>
        </w:pict>
      </w:r>
    </w:p>
    <w:p w14:paraId="062DDA5E" w14:textId="5E060E83" w:rsidR="00403B22" w:rsidRPr="003E3E65" w:rsidRDefault="00403B22" w:rsidP="00A10098">
      <w:pPr>
        <w:pStyle w:val="af"/>
        <w:spacing w:line="276" w:lineRule="auto"/>
        <w:ind w:firstLine="0"/>
        <w:jc w:val="center"/>
      </w:pPr>
      <w:r w:rsidRPr="003E3E65">
        <w:t xml:space="preserve">Рис. </w:t>
      </w:r>
      <w:r w:rsidR="0038158E" w:rsidRPr="003E3E65">
        <w:t>22</w:t>
      </w:r>
      <w:r w:rsidRPr="003E3E65">
        <w:t xml:space="preserve"> </w:t>
      </w:r>
      <w:r w:rsidR="003B1D0D" w:rsidRPr="003E3E65">
        <w:t xml:space="preserve">Структура </w:t>
      </w:r>
      <w:r w:rsidR="003B1D0D" w:rsidRPr="003E3E65">
        <w:rPr>
          <w:lang w:val="en-US"/>
        </w:rPr>
        <w:t>ASVAB</w:t>
      </w:r>
    </w:p>
    <w:p w14:paraId="16F54108" w14:textId="59CC9D88" w:rsidR="00403B22" w:rsidRPr="003E3E65" w:rsidRDefault="00403B22" w:rsidP="00F66802">
      <w:pPr>
        <w:pStyle w:val="af"/>
        <w:spacing w:line="276" w:lineRule="auto"/>
      </w:pPr>
    </w:p>
    <w:p w14:paraId="19C44B24" w14:textId="76F48982" w:rsidR="00403B22" w:rsidRPr="003E3E65" w:rsidRDefault="00403B22" w:rsidP="00F66802">
      <w:pPr>
        <w:pStyle w:val="af"/>
        <w:spacing w:line="276" w:lineRule="auto"/>
      </w:pPr>
      <w:r w:rsidRPr="003E3E65">
        <w:br w:type="page"/>
      </w:r>
    </w:p>
    <w:p w14:paraId="14B4FDB4" w14:textId="4EF77BDE" w:rsidR="00674376" w:rsidRPr="00A10098" w:rsidRDefault="00674376" w:rsidP="00A10098">
      <w:pPr>
        <w:pStyle w:val="af"/>
        <w:spacing w:line="276" w:lineRule="auto"/>
        <w:ind w:firstLine="0"/>
        <w:jc w:val="center"/>
        <w:rPr>
          <w:b/>
        </w:rPr>
      </w:pPr>
      <w:bookmarkStart w:id="15" w:name="_Toc128502365"/>
      <w:r w:rsidRPr="00A10098">
        <w:rPr>
          <w:b/>
        </w:rPr>
        <w:lastRenderedPageBreak/>
        <w:t>В наше время</w:t>
      </w:r>
      <w:bookmarkEnd w:id="15"/>
    </w:p>
    <w:p w14:paraId="582316B5" w14:textId="77777777" w:rsidR="00674376" w:rsidRPr="003E3E65" w:rsidRDefault="00674376" w:rsidP="00F66802">
      <w:pPr>
        <w:pStyle w:val="af"/>
        <w:spacing w:line="276" w:lineRule="auto"/>
      </w:pPr>
      <w:bookmarkStart w:id="16" w:name="_Toc128502366"/>
      <w:r w:rsidRPr="003E3E65">
        <w:t xml:space="preserve">Современное состояние </w:t>
      </w:r>
      <w:proofErr w:type="spellStart"/>
      <w:r w:rsidRPr="003E3E65">
        <w:t>тестологической</w:t>
      </w:r>
      <w:proofErr w:type="spellEnd"/>
      <w:r w:rsidRPr="003E3E65">
        <w:t xml:space="preserve"> практики в России</w:t>
      </w:r>
      <w:bookmarkEnd w:id="16"/>
    </w:p>
    <w:p w14:paraId="552AFFFC" w14:textId="77777777" w:rsidR="00674376" w:rsidRPr="003E3E65" w:rsidRDefault="00674376" w:rsidP="00F66802">
      <w:pPr>
        <w:pStyle w:val="af"/>
        <w:spacing w:line="276" w:lineRule="auto"/>
      </w:pPr>
      <w:r w:rsidRPr="003E3E65">
        <w:t xml:space="preserve">В 21 веке в России появились центры подготовки </w:t>
      </w:r>
      <w:proofErr w:type="spellStart"/>
      <w:r w:rsidRPr="003E3E65">
        <w:t>тестологов</w:t>
      </w:r>
      <w:proofErr w:type="spellEnd"/>
      <w:r w:rsidRPr="003E3E65">
        <w:t xml:space="preserve"> и соответствующие программы подготовки на уровне магистратуры ведущих вузов страны (ГУ ВШЭ, Санкт-Петербургский университет, РУДН). В некоторых таких программах в явном виде присутствует в самом названии термин «</w:t>
      </w:r>
      <w:proofErr w:type="spellStart"/>
      <w:r w:rsidRPr="003E3E65">
        <w:t>Тестология</w:t>
      </w:r>
      <w:proofErr w:type="spellEnd"/>
      <w:r w:rsidRPr="003E3E65">
        <w:t>», в других употребляются термины «измерения в психологии и педагогике», в-третьих присутствует термин «</w:t>
      </w:r>
      <w:proofErr w:type="spellStart"/>
      <w:r w:rsidRPr="003E3E65">
        <w:t>лингвотестология</w:t>
      </w:r>
      <w:proofErr w:type="spellEnd"/>
      <w:r w:rsidRPr="003E3E65">
        <w:t xml:space="preserve">» (методическое обеспечение центров языкового. тестирования). Базовые понятия </w:t>
      </w:r>
      <w:proofErr w:type="spellStart"/>
      <w:r w:rsidRPr="003E3E65">
        <w:t>психометрики</w:t>
      </w:r>
      <w:proofErr w:type="spellEnd"/>
      <w:r w:rsidRPr="003E3E65">
        <w:t xml:space="preserve"> и </w:t>
      </w:r>
      <w:proofErr w:type="spellStart"/>
      <w:r w:rsidRPr="003E3E65">
        <w:t>тестологии</w:t>
      </w:r>
      <w:proofErr w:type="spellEnd"/>
      <w:r w:rsidRPr="003E3E65">
        <w:t xml:space="preserve"> можно освоить дистанционно в ходе серии бесплатных (или практически бесплатных) </w:t>
      </w:r>
      <w:proofErr w:type="spellStart"/>
      <w:r w:rsidRPr="003E3E65">
        <w:t>видеолекций</w:t>
      </w:r>
      <w:proofErr w:type="spellEnd"/>
      <w:r w:rsidRPr="003E3E65">
        <w:t xml:space="preserve">, </w:t>
      </w:r>
      <w:proofErr w:type="spellStart"/>
      <w:r w:rsidRPr="003E3E65">
        <w:t>вебинаров</w:t>
      </w:r>
      <w:proofErr w:type="spellEnd"/>
      <w:r w:rsidRPr="003E3E65">
        <w:t xml:space="preserve"> и дистанционных курсов на русском языке. В этих лекциях даются на вполне доступном уровне представления о методах обеспечения надежности, </w:t>
      </w:r>
      <w:proofErr w:type="spellStart"/>
      <w:r w:rsidRPr="003E3E65">
        <w:t>валидности</w:t>
      </w:r>
      <w:proofErr w:type="spellEnd"/>
      <w:r w:rsidRPr="003E3E65">
        <w:t xml:space="preserve">, репрезентативности, этапах разработки и апробации научных тестов. Теория тестов лежит в основе подготовки заданий и алгоритмов обработки результатов «Единого государственного экзамена» в России. Главным оператором по проведению ЕГЭ является созданный в системе Министерства образования и науки Федеральный центр тестирования, а центром разработки заданий ЕГЭ является ФИПИ — «Федеральный Институт Педагогических измерений». На метод тестов опираются массовые программы по профориентации. Центр </w:t>
      </w:r>
      <w:proofErr w:type="spellStart"/>
      <w:r w:rsidRPr="003E3E65">
        <w:t>профориентационного</w:t>
      </w:r>
      <w:proofErr w:type="spellEnd"/>
      <w:r w:rsidRPr="003E3E65">
        <w:t xml:space="preserve"> тестирования при МГУ уже несколько лет, начиная с 2016 года, проводит бесплатную массовую акцию «Всероссийская </w:t>
      </w:r>
      <w:proofErr w:type="spellStart"/>
      <w:r w:rsidRPr="003E3E65">
        <w:t>профдиагностика</w:t>
      </w:r>
      <w:proofErr w:type="spellEnd"/>
      <w:r w:rsidRPr="003E3E65">
        <w:t xml:space="preserve">». В последнюю такую акцию в 2018 году были вовлечено почти полмиллиона школьников России, прошедших </w:t>
      </w:r>
      <w:proofErr w:type="spellStart"/>
      <w:r w:rsidRPr="003E3E65">
        <w:t>профориентационное</w:t>
      </w:r>
      <w:proofErr w:type="spellEnd"/>
      <w:r w:rsidRPr="003E3E65">
        <w:t xml:space="preserve"> компьютерное тестирование на едином сервере на платформе НТ-ШМЕ (Центр «Гуманитарные технологии»). Среди общегосударственных проектов, в которых метод тестов нашел в Российской Федерации массовое применение, следует выделить конкурс «Лидеры России». </w:t>
      </w:r>
    </w:p>
    <w:p w14:paraId="04891798" w14:textId="44FAAD35" w:rsidR="00674376" w:rsidRPr="003E3E65" w:rsidRDefault="00674376" w:rsidP="00F66802">
      <w:pPr>
        <w:pStyle w:val="af"/>
        <w:spacing w:line="276" w:lineRule="auto"/>
      </w:pPr>
    </w:p>
    <w:p w14:paraId="2BDB8748" w14:textId="227193BF" w:rsidR="00674376" w:rsidRPr="00A10098" w:rsidRDefault="00674376" w:rsidP="00A10098">
      <w:pPr>
        <w:pStyle w:val="af"/>
        <w:spacing w:line="276" w:lineRule="auto"/>
        <w:ind w:firstLine="0"/>
        <w:jc w:val="center"/>
        <w:rPr>
          <w:b/>
        </w:rPr>
      </w:pPr>
      <w:bookmarkStart w:id="17" w:name="_Toc128502367"/>
      <w:r w:rsidRPr="00A10098">
        <w:rPr>
          <w:b/>
        </w:rPr>
        <w:t>Различные методологии проработки корреляционных результатов</w:t>
      </w:r>
      <w:bookmarkEnd w:id="17"/>
    </w:p>
    <w:p w14:paraId="7A3DB823" w14:textId="2CCE07EF" w:rsidR="00065FED" w:rsidRPr="003E3E65" w:rsidRDefault="00065FED" w:rsidP="00F66802">
      <w:pPr>
        <w:pStyle w:val="af"/>
        <w:spacing w:line="276" w:lineRule="auto"/>
      </w:pPr>
      <w:r w:rsidRPr="003E3E65">
        <w:t xml:space="preserve">В области технической </w:t>
      </w:r>
      <w:proofErr w:type="spellStart"/>
      <w:r w:rsidRPr="003E3E65">
        <w:t>тестологии</w:t>
      </w:r>
      <w:proofErr w:type="spellEnd"/>
      <w:r w:rsidRPr="003E3E65">
        <w:t xml:space="preserve"> и технической диагностики дискуссия о научных основах </w:t>
      </w:r>
      <w:proofErr w:type="spellStart"/>
      <w:r w:rsidRPr="003E3E65">
        <w:t>тестологии</w:t>
      </w:r>
      <w:proofErr w:type="spellEnd"/>
      <w:r w:rsidRPr="003E3E65">
        <w:t xml:space="preserve"> в 21 веке только начинается. Простые идеи и методы однопараметрической метрологии (измерение веса, скорости, мощности, точности технических средств и т.д.) уже перестают оставаться единственными инструментами. Это связано с тем, что именно в 21 веке появились массовые сложные технические системы с элементами искусственного интеллекта, так что поведение таких систем изучить и измерить (протестировать) ненамного проще, чем поведение человека. Пример такой дискуссионной методологической работы — это статья польского автора К. </w:t>
      </w:r>
      <w:proofErr w:type="spellStart"/>
      <w:r w:rsidRPr="003E3E65">
        <w:t>Брежинский</w:t>
      </w:r>
      <w:proofErr w:type="spellEnd"/>
      <w:r w:rsidRPr="003E3E65">
        <w:t>.</w:t>
      </w:r>
    </w:p>
    <w:p w14:paraId="093FF929" w14:textId="2B33D8FB" w:rsidR="003E5659" w:rsidRPr="003E3E65" w:rsidRDefault="003E5659" w:rsidP="00F66802">
      <w:pPr>
        <w:pStyle w:val="af"/>
        <w:spacing w:line="276" w:lineRule="auto"/>
      </w:pPr>
      <w:r w:rsidRPr="003E3E65">
        <w:t xml:space="preserve">В настоящее время существуют различные подходы к обработке результатов тестирования. В Центре образовательных коммуникаций и тестирования профессионального образования (ACT-Центр) используется расчет процента правильных ответов тестируемых, который затем сравнивается с некоторым критерием. В основе оценивания результатов тестирования Национальным </w:t>
      </w:r>
      <w:proofErr w:type="spellStart"/>
      <w:r w:rsidRPr="003E3E65">
        <w:t>аккредитационным</w:t>
      </w:r>
      <w:proofErr w:type="spellEnd"/>
      <w:r w:rsidRPr="003E3E65">
        <w:t xml:space="preserve"> агентством в сфере образования (Йошкар-Ола) лежит сравнение с пороговым значением процента полного освоения дидактических единиц, приведенных в государственных образовательных стандартах. В ФГУ «Федеральный центр тестирования» в основу положена относящаяся к теории IRT </w:t>
      </w:r>
      <w:r w:rsidR="003564E7" w:rsidRPr="003E3E65">
        <w:t>трёхпараметрическая</w:t>
      </w:r>
      <w:r w:rsidRPr="003E3E65">
        <w:t xml:space="preserve"> модель Бирнбаума (</w:t>
      </w:r>
      <w:r w:rsidR="003564E7" w:rsidRPr="003E3E65">
        <w:t>рис.5</w:t>
      </w:r>
      <w:r w:rsidRPr="003E3E65">
        <w:t xml:space="preserve">). Оценивается уровень подготовленности участников тестирования, затем строится единая шкала на основе линейного преобразования оценок параметров участников тестирования и тестовых заданий. При этом оценки трудности заданий и уровней подготовленности участников по разным вариантам приведены к промежуточной шкале с </w:t>
      </w:r>
      <w:r w:rsidRPr="003E3E65">
        <w:lastRenderedPageBreak/>
        <w:t xml:space="preserve">единичным масштабом и нулевым началом; последним этапом является формирование шкалы в 100 баллов. </w:t>
      </w:r>
    </w:p>
    <w:p w14:paraId="5BA3DEF3" w14:textId="3F3A429F" w:rsidR="003E5659" w:rsidRPr="003E3E65" w:rsidRDefault="003E5659" w:rsidP="00F66802">
      <w:pPr>
        <w:pStyle w:val="af"/>
        <w:spacing w:line="276" w:lineRule="auto"/>
      </w:pPr>
      <w:r w:rsidRPr="003E3E65">
        <w:t xml:space="preserve">Нет однозначного подхода в этом вопросе и у зарубежных организаций, проводящих тестирование. Так, в математическом тесте ЕТС предусмотрены не только положительные баллы за ответы, но и отрицательные: «...Для корректировки удачного угадывания одна четвертая от количества вопросов, на которую Вы ответили неверно, вычитается из количества вопросов, на которые Вы ответили правильно...». Таким образом, участник тестирования, не знающий ответ на вопрос и не пытающийся угадывать, находится в среднем в таком же положении, как и тот тестируемый, который пытается угадать правильный ответ. </w:t>
      </w:r>
    </w:p>
    <w:p w14:paraId="246CC5BB" w14:textId="3FD4A3FC" w:rsidR="003E5659" w:rsidRPr="003E3E65" w:rsidRDefault="003E5659" w:rsidP="00F66802">
      <w:pPr>
        <w:pStyle w:val="af"/>
        <w:spacing w:line="276" w:lineRule="auto"/>
      </w:pPr>
      <w:r w:rsidRPr="003E3E65">
        <w:t xml:space="preserve">Сейчас в </w:t>
      </w:r>
      <w:proofErr w:type="spellStart"/>
      <w:r w:rsidRPr="003E3E65">
        <w:t>тестологии</w:t>
      </w:r>
      <w:proofErr w:type="spellEnd"/>
      <w:r w:rsidRPr="003E3E65">
        <w:t xml:space="preserve"> намечаются следующие направления развития: </w:t>
      </w:r>
    </w:p>
    <w:p w14:paraId="330E0A6A" w14:textId="77777777" w:rsidR="003E5659" w:rsidRPr="003E3E65" w:rsidRDefault="003E5659" w:rsidP="00F66802">
      <w:pPr>
        <w:pStyle w:val="af"/>
        <w:spacing w:line="276" w:lineRule="auto"/>
      </w:pPr>
      <w:r w:rsidRPr="003E3E65">
        <w:t xml:space="preserve">1. Развитие процедуры тестирования. Прежде всего это относится к пересмотру пунктов. Раньше пересмотр отнимал много времени и был довольно дорогостоящим. Сейчас намечаются 3 направления: </w:t>
      </w:r>
    </w:p>
    <w:p w14:paraId="2513DD85" w14:textId="7E514550" w:rsidR="003E5659" w:rsidRPr="003E3E65" w:rsidRDefault="003E5659" w:rsidP="00F66802">
      <w:pPr>
        <w:pStyle w:val="af"/>
        <w:spacing w:line="276" w:lineRule="auto"/>
      </w:pPr>
      <w:r w:rsidRPr="003E3E65">
        <w:t>непрерывный пересмотр пунктов заданий как обновление банка заданий (это уже осуществляется, например, в КАТ</w:t>
      </w:r>
      <w:r w:rsidR="003564E7" w:rsidRPr="003E3E65">
        <w:t xml:space="preserve"> (рис. 9)</w:t>
      </w:r>
      <w:r w:rsidRPr="003E3E65">
        <w:t xml:space="preserve"> ASVAB</w:t>
      </w:r>
      <w:r w:rsidR="003564E7" w:rsidRPr="003E3E65">
        <w:t xml:space="preserve"> (рис. 20)</w:t>
      </w:r>
      <w:r w:rsidRPr="003E3E65">
        <w:t xml:space="preserve">); </w:t>
      </w:r>
    </w:p>
    <w:p w14:paraId="23D79BA0" w14:textId="77777777" w:rsidR="003E5659" w:rsidRPr="003E3E65" w:rsidRDefault="003E5659" w:rsidP="00F66802">
      <w:pPr>
        <w:pStyle w:val="af"/>
        <w:spacing w:line="276" w:lineRule="auto"/>
      </w:pPr>
      <w:r w:rsidRPr="003E3E65">
        <w:t xml:space="preserve">обновление норм, а не заданий; </w:t>
      </w:r>
    </w:p>
    <w:p w14:paraId="3695548C" w14:textId="77777777" w:rsidR="003E5659" w:rsidRPr="003E3E65" w:rsidRDefault="003E5659" w:rsidP="00F66802">
      <w:pPr>
        <w:pStyle w:val="af"/>
        <w:spacing w:line="276" w:lineRule="auto"/>
      </w:pPr>
      <w:r w:rsidRPr="003E3E65">
        <w:t xml:space="preserve">разрешение пересмотра </w:t>
      </w:r>
      <w:proofErr w:type="gramStart"/>
      <w:r w:rsidRPr="003E3E65">
        <w:t>ответов</w:t>
      </w:r>
      <w:proofErr w:type="gramEnd"/>
      <w:r w:rsidRPr="003E3E65">
        <w:t xml:space="preserve"> тестируемых в течение сеанса тестирования. </w:t>
      </w:r>
    </w:p>
    <w:p w14:paraId="222695B0" w14:textId="7484D0E6" w:rsidR="003E5659" w:rsidRPr="003E3E65" w:rsidRDefault="003E5659" w:rsidP="00F66802">
      <w:pPr>
        <w:pStyle w:val="af"/>
        <w:spacing w:line="276" w:lineRule="auto"/>
      </w:pPr>
      <w:r w:rsidRPr="003E3E65">
        <w:t xml:space="preserve">По данным ограниченный пересмотр положительно сказывается на тестируемых с высоким уровнем тревожности, не изменяет </w:t>
      </w:r>
      <w:proofErr w:type="spellStart"/>
      <w:r w:rsidRPr="003E3E65">
        <w:t>валидность</w:t>
      </w:r>
      <w:proofErr w:type="spellEnd"/>
      <w:r w:rsidRPr="003E3E65">
        <w:t xml:space="preserve"> теста и не снижает точность измерения. Однако в этом случае необходимо учитывать стратегию повышения оценок, описанную </w:t>
      </w:r>
      <w:proofErr w:type="spellStart"/>
      <w:r w:rsidRPr="003E3E65">
        <w:t>Уэйнером</w:t>
      </w:r>
      <w:proofErr w:type="spellEnd"/>
      <w:r w:rsidRPr="003E3E65">
        <w:t xml:space="preserve">, когда тестируемый при первом проходе преднамеренно отвечает на все задания неправильно (низкий уровень средней трудности), а при пересмотре отвечает на каждое задание как можно лучше; в этом случае получается положительно смещенная оценка знания из-за высокой погрешности измерения. </w:t>
      </w:r>
    </w:p>
    <w:p w14:paraId="5CEF7F00" w14:textId="1AA5F1AD" w:rsidR="003E5659" w:rsidRPr="003E3E65" w:rsidRDefault="003E5659" w:rsidP="00F66802">
      <w:pPr>
        <w:pStyle w:val="af"/>
        <w:spacing w:line="276" w:lineRule="auto"/>
      </w:pPr>
      <w:r w:rsidRPr="003E3E65">
        <w:t xml:space="preserve">2. Автоматическая разработка заданий. В ее основе лежит использование искусственного интеллекта. Сейчас некоторые программы уже производят генерацию заданий, например, математический тест GRE® (рис. </w:t>
      </w:r>
      <w:r w:rsidR="003564E7" w:rsidRPr="003E3E65">
        <w:t>16</w:t>
      </w:r>
      <w:r w:rsidRPr="003E3E65">
        <w:t>). Следует отметить, что различаются два подхода к целям тестирования: использование тестов для итогового контроля и для обучения. Итоговое тестирование мало влияет на текущий ход учебного процесса, хотя в зарубежной литературе отмечается, что студенты готовятся лучше, если они заранее предупреждены об использовании тестов; их знания бывают выше, чем при использовании традиционных экзаменов и зачетов (</w:t>
      </w:r>
      <w:r w:rsidR="003E3E65" w:rsidRPr="00A10098">
        <w:rPr>
          <w:color w:val="auto"/>
        </w:rPr>
        <w:t>таб.2</w:t>
      </w:r>
      <w:r w:rsidRPr="003E3E65">
        <w:t xml:space="preserve">). </w:t>
      </w:r>
    </w:p>
    <w:p w14:paraId="459ACB2B" w14:textId="562A4608" w:rsidR="003E3E65" w:rsidRPr="003E3E65" w:rsidRDefault="003E3E65" w:rsidP="00F66802">
      <w:pPr>
        <w:pStyle w:val="af"/>
        <w:spacing w:line="276" w:lineRule="auto"/>
      </w:pPr>
      <w:r w:rsidRPr="003E3E65">
        <w:t>Таблица 2. Успеваемость студентов в зависимости от формы проверки знаний</w:t>
      </w:r>
    </w:p>
    <w:tbl>
      <w:tblPr>
        <w:tblStyle w:val="a4"/>
        <w:tblW w:w="0" w:type="auto"/>
        <w:tblLook w:val="04A0" w:firstRow="1" w:lastRow="0" w:firstColumn="1" w:lastColumn="0" w:noHBand="0" w:noVBand="1"/>
      </w:tblPr>
      <w:tblGrid>
        <w:gridCol w:w="7225"/>
        <w:gridCol w:w="2403"/>
      </w:tblGrid>
      <w:tr w:rsidR="003E3E65" w:rsidRPr="003E3E65" w14:paraId="1628BA4B" w14:textId="77777777" w:rsidTr="003E3E65">
        <w:tc>
          <w:tcPr>
            <w:tcW w:w="7225" w:type="dxa"/>
          </w:tcPr>
          <w:p w14:paraId="35877F6C" w14:textId="1619A6BC" w:rsidR="003E3E65" w:rsidRPr="003E3E65" w:rsidRDefault="003E3E65" w:rsidP="00F66802">
            <w:pPr>
              <w:pStyle w:val="af"/>
              <w:spacing w:line="276" w:lineRule="auto"/>
            </w:pPr>
            <w:r w:rsidRPr="003E3E65">
              <w:t>Форма проверки знаний</w:t>
            </w:r>
          </w:p>
        </w:tc>
        <w:tc>
          <w:tcPr>
            <w:tcW w:w="2403" w:type="dxa"/>
          </w:tcPr>
          <w:p w14:paraId="2A303331" w14:textId="2991D49A" w:rsidR="003E3E65" w:rsidRPr="003E3E65" w:rsidRDefault="003E3E65" w:rsidP="00F66802">
            <w:pPr>
              <w:pStyle w:val="af"/>
              <w:spacing w:line="276" w:lineRule="auto"/>
            </w:pPr>
            <w:r w:rsidRPr="003E3E65">
              <w:t>Успеваемость</w:t>
            </w:r>
          </w:p>
        </w:tc>
      </w:tr>
      <w:tr w:rsidR="003E3E65" w:rsidRPr="003E3E65" w14:paraId="3CF3DB44" w14:textId="77777777" w:rsidTr="003E3E65">
        <w:tc>
          <w:tcPr>
            <w:tcW w:w="7225" w:type="dxa"/>
          </w:tcPr>
          <w:p w14:paraId="337F7A68" w14:textId="69C9865A" w:rsidR="003E3E65" w:rsidRPr="003E3E65" w:rsidRDefault="003E3E65" w:rsidP="00F66802">
            <w:pPr>
              <w:pStyle w:val="af"/>
              <w:spacing w:line="276" w:lineRule="auto"/>
            </w:pPr>
            <w:r w:rsidRPr="003E3E65">
              <w:t>Письменный экзамен</w:t>
            </w:r>
          </w:p>
        </w:tc>
        <w:tc>
          <w:tcPr>
            <w:tcW w:w="2403" w:type="dxa"/>
          </w:tcPr>
          <w:p w14:paraId="3C87B33C" w14:textId="7CFDBADD" w:rsidR="003E3E65" w:rsidRPr="003E3E65" w:rsidRDefault="003E3E65" w:rsidP="00F66802">
            <w:pPr>
              <w:pStyle w:val="af"/>
              <w:spacing w:line="276" w:lineRule="auto"/>
            </w:pPr>
            <w:r w:rsidRPr="003E3E65">
              <w:t>67%</w:t>
            </w:r>
          </w:p>
        </w:tc>
      </w:tr>
      <w:tr w:rsidR="003E3E65" w:rsidRPr="003E3E65" w14:paraId="0FE4743F" w14:textId="77777777" w:rsidTr="003E3E65">
        <w:tc>
          <w:tcPr>
            <w:tcW w:w="7225" w:type="dxa"/>
          </w:tcPr>
          <w:p w14:paraId="45939663" w14:textId="50922BF9" w:rsidR="003E3E65" w:rsidRPr="003E3E65" w:rsidRDefault="003E3E65" w:rsidP="00F66802">
            <w:pPr>
              <w:pStyle w:val="af"/>
              <w:spacing w:line="276" w:lineRule="auto"/>
            </w:pPr>
            <w:r w:rsidRPr="003E3E65">
              <w:t>Устный экзамен</w:t>
            </w:r>
          </w:p>
        </w:tc>
        <w:tc>
          <w:tcPr>
            <w:tcW w:w="2403" w:type="dxa"/>
          </w:tcPr>
          <w:p w14:paraId="49FD2796" w14:textId="5AB9F1D9" w:rsidR="003E3E65" w:rsidRPr="003E3E65" w:rsidRDefault="003E3E65" w:rsidP="00F66802">
            <w:pPr>
              <w:pStyle w:val="af"/>
              <w:spacing w:line="276" w:lineRule="auto"/>
            </w:pPr>
            <w:r w:rsidRPr="003E3E65">
              <w:t>59%</w:t>
            </w:r>
          </w:p>
        </w:tc>
      </w:tr>
      <w:tr w:rsidR="003E3E65" w:rsidRPr="003E3E65" w14:paraId="30A58404" w14:textId="77777777" w:rsidTr="003E3E65">
        <w:tc>
          <w:tcPr>
            <w:tcW w:w="7225" w:type="dxa"/>
          </w:tcPr>
          <w:p w14:paraId="08CFD60F" w14:textId="495583DE" w:rsidR="003E3E65" w:rsidRPr="003E3E65" w:rsidRDefault="003E3E65" w:rsidP="00F66802">
            <w:pPr>
              <w:pStyle w:val="af"/>
              <w:spacing w:line="276" w:lineRule="auto"/>
            </w:pPr>
            <w:r w:rsidRPr="003E3E65">
              <w:t>Дифференцированный зачет</w:t>
            </w:r>
          </w:p>
        </w:tc>
        <w:tc>
          <w:tcPr>
            <w:tcW w:w="2403" w:type="dxa"/>
          </w:tcPr>
          <w:p w14:paraId="2853C47C" w14:textId="627C5FBB" w:rsidR="003E3E65" w:rsidRPr="003E3E65" w:rsidRDefault="003E3E65" w:rsidP="00F66802">
            <w:pPr>
              <w:pStyle w:val="af"/>
              <w:spacing w:line="276" w:lineRule="auto"/>
            </w:pPr>
            <w:r w:rsidRPr="003E3E65">
              <w:t>72%</w:t>
            </w:r>
          </w:p>
        </w:tc>
      </w:tr>
      <w:tr w:rsidR="003E3E65" w:rsidRPr="003E3E65" w14:paraId="742A0243" w14:textId="77777777" w:rsidTr="003E3E65">
        <w:tc>
          <w:tcPr>
            <w:tcW w:w="7225" w:type="dxa"/>
          </w:tcPr>
          <w:p w14:paraId="60A7AA04" w14:textId="09750309" w:rsidR="003E3E65" w:rsidRPr="003E3E65" w:rsidRDefault="003E3E65" w:rsidP="00F66802">
            <w:pPr>
              <w:pStyle w:val="af"/>
              <w:spacing w:line="276" w:lineRule="auto"/>
            </w:pPr>
            <w:r w:rsidRPr="003E3E65">
              <w:t>Недифференцированный зачет</w:t>
            </w:r>
          </w:p>
        </w:tc>
        <w:tc>
          <w:tcPr>
            <w:tcW w:w="2403" w:type="dxa"/>
          </w:tcPr>
          <w:p w14:paraId="1B324FBF" w14:textId="102FF35C" w:rsidR="003E3E65" w:rsidRPr="003E3E65" w:rsidRDefault="003E3E65" w:rsidP="00F66802">
            <w:pPr>
              <w:pStyle w:val="af"/>
              <w:spacing w:line="276" w:lineRule="auto"/>
            </w:pPr>
            <w:r w:rsidRPr="003E3E65">
              <w:t>89%</w:t>
            </w:r>
          </w:p>
        </w:tc>
      </w:tr>
      <w:tr w:rsidR="003E3E65" w:rsidRPr="003E3E65" w14:paraId="440294B0" w14:textId="77777777" w:rsidTr="003E3E65">
        <w:tc>
          <w:tcPr>
            <w:tcW w:w="7225" w:type="dxa"/>
          </w:tcPr>
          <w:p w14:paraId="3CF84602" w14:textId="502E1C33" w:rsidR="003E3E65" w:rsidRPr="003E3E65" w:rsidRDefault="003E3E65" w:rsidP="00F66802">
            <w:pPr>
              <w:pStyle w:val="af"/>
              <w:spacing w:line="276" w:lineRule="auto"/>
            </w:pPr>
            <w:r w:rsidRPr="003E3E65">
              <w:t>Интегративное тестирование</w:t>
            </w:r>
          </w:p>
        </w:tc>
        <w:tc>
          <w:tcPr>
            <w:tcW w:w="2403" w:type="dxa"/>
          </w:tcPr>
          <w:p w14:paraId="1BA27F83" w14:textId="35C0EC9D" w:rsidR="003E3E65" w:rsidRPr="003E3E65" w:rsidRDefault="003E3E65" w:rsidP="00F66802">
            <w:pPr>
              <w:pStyle w:val="af"/>
              <w:spacing w:line="276" w:lineRule="auto"/>
            </w:pPr>
            <w:r w:rsidRPr="003E3E65">
              <w:t>73%</w:t>
            </w:r>
          </w:p>
        </w:tc>
      </w:tr>
      <w:tr w:rsidR="003E3E65" w:rsidRPr="003E3E65" w14:paraId="53F64C20" w14:textId="77777777" w:rsidTr="003E3E65">
        <w:tc>
          <w:tcPr>
            <w:tcW w:w="7225" w:type="dxa"/>
          </w:tcPr>
          <w:p w14:paraId="00FA9868" w14:textId="2ABCCC83" w:rsidR="003E3E65" w:rsidRPr="003E3E65" w:rsidRDefault="003E3E65" w:rsidP="00F66802">
            <w:pPr>
              <w:pStyle w:val="af"/>
              <w:spacing w:line="276" w:lineRule="auto"/>
            </w:pPr>
            <w:r w:rsidRPr="003E3E65">
              <w:t xml:space="preserve">Адаптивное тестирование </w:t>
            </w:r>
          </w:p>
        </w:tc>
        <w:tc>
          <w:tcPr>
            <w:tcW w:w="2403" w:type="dxa"/>
          </w:tcPr>
          <w:p w14:paraId="28B5727F" w14:textId="11E7EB3E" w:rsidR="003E3E65" w:rsidRPr="003E3E65" w:rsidRDefault="003E3E65" w:rsidP="00F66802">
            <w:pPr>
              <w:pStyle w:val="af"/>
              <w:spacing w:line="276" w:lineRule="auto"/>
            </w:pPr>
            <w:r w:rsidRPr="003E3E65">
              <w:t>77%</w:t>
            </w:r>
          </w:p>
        </w:tc>
      </w:tr>
    </w:tbl>
    <w:p w14:paraId="7B9761EC" w14:textId="77777777" w:rsidR="003E3E65" w:rsidRPr="003E3E65" w:rsidRDefault="003E3E65" w:rsidP="00F66802">
      <w:pPr>
        <w:pStyle w:val="af"/>
        <w:spacing w:line="276" w:lineRule="auto"/>
      </w:pPr>
    </w:p>
    <w:p w14:paraId="34A88B12" w14:textId="487831A8" w:rsidR="0011567B" w:rsidRDefault="003E5659" w:rsidP="00AE5C01">
      <w:pPr>
        <w:pStyle w:val="af"/>
        <w:spacing w:line="276" w:lineRule="auto"/>
        <w:rPr>
          <w:color w:val="auto"/>
        </w:rPr>
      </w:pPr>
      <w:r w:rsidRPr="003E3E65">
        <w:t xml:space="preserve">На основе вышеизложенного можно сделать следующий вывод. Несмотря на заметное отставание разработки и внедрения тестовых технологий в конце XX в., связанных с политикой СССР в 30-х гг., на сегодняшний день в России наблюдается заметное увеличение </w:t>
      </w:r>
      <w:r w:rsidRPr="003E3E65">
        <w:lastRenderedPageBreak/>
        <w:t xml:space="preserve">темпов развития </w:t>
      </w:r>
      <w:proofErr w:type="spellStart"/>
      <w:r w:rsidRPr="003E3E65">
        <w:t>тестологии</w:t>
      </w:r>
      <w:proofErr w:type="spellEnd"/>
      <w:r w:rsidRPr="003E3E65">
        <w:t xml:space="preserve">, что связано с доступностью международного опыта и развитием компьютерной техники. </w:t>
      </w:r>
    </w:p>
    <w:p w14:paraId="32C1B937" w14:textId="14F60F11" w:rsidR="0011567B" w:rsidRDefault="0011567B" w:rsidP="0011567B">
      <w:pPr>
        <w:pStyle w:val="af"/>
        <w:spacing w:line="276" w:lineRule="auto"/>
        <w:ind w:firstLine="0"/>
        <w:rPr>
          <w:color w:val="auto"/>
        </w:rPr>
      </w:pPr>
    </w:p>
    <w:p w14:paraId="77AA5716" w14:textId="082EE096" w:rsidR="0011567B" w:rsidRPr="00F17B05" w:rsidRDefault="00F17B05" w:rsidP="0011567B">
      <w:pPr>
        <w:pStyle w:val="af"/>
        <w:spacing w:line="276" w:lineRule="auto"/>
        <w:ind w:firstLine="0"/>
        <w:rPr>
          <w:b/>
          <w:color w:val="auto"/>
        </w:rPr>
      </w:pPr>
      <w:r w:rsidRPr="00F17B05">
        <w:rPr>
          <w:b/>
          <w:color w:val="auto"/>
        </w:rPr>
        <w:t xml:space="preserve">3. </w:t>
      </w:r>
      <w:r w:rsidR="0011567B" w:rsidRPr="00F17B05">
        <w:rPr>
          <w:b/>
          <w:color w:val="auto"/>
        </w:rPr>
        <w:t>Результаты</w:t>
      </w:r>
    </w:p>
    <w:p w14:paraId="04F48DBC" w14:textId="096AA221" w:rsidR="0011567B" w:rsidRPr="00F17B05" w:rsidRDefault="0011567B" w:rsidP="00F17B05">
      <w:pPr>
        <w:pStyle w:val="af"/>
        <w:spacing w:line="276" w:lineRule="auto"/>
        <w:ind w:firstLine="0"/>
        <w:jc w:val="center"/>
        <w:rPr>
          <w:i/>
        </w:rPr>
      </w:pPr>
      <w:r w:rsidRPr="00F17B05">
        <w:rPr>
          <w:i/>
        </w:rPr>
        <w:t xml:space="preserve">3.1 </w:t>
      </w:r>
      <w:r w:rsidRPr="00F17B05">
        <w:rPr>
          <w:i/>
        </w:rPr>
        <w:t>Первичные источники данных</w:t>
      </w:r>
    </w:p>
    <w:p w14:paraId="4F188FCB" w14:textId="3C96EC50" w:rsidR="0011567B" w:rsidRDefault="0011567B" w:rsidP="0011567B">
      <w:pPr>
        <w:pStyle w:val="af"/>
        <w:spacing w:line="276" w:lineRule="auto"/>
        <w:ind w:firstLine="708"/>
      </w:pPr>
      <w:r>
        <w:t xml:space="preserve">В процессе данного исследования, авторы работали с определённым теоретическим материалом. Книги, наиболее явно повлиявшие на исследование это: </w:t>
      </w:r>
      <w:r w:rsidRPr="003E3E65">
        <w:t>Аванесов В. История педагогической теории измерений</w:t>
      </w:r>
      <w:r>
        <w:t xml:space="preserve">. Из данной книги авторы исследования подчерпнули для себя приёмы исследования данной темы, а также практический опыт применения </w:t>
      </w:r>
      <w:proofErr w:type="spellStart"/>
      <w:r>
        <w:t>тетологии</w:t>
      </w:r>
      <w:proofErr w:type="spellEnd"/>
      <w:r>
        <w:t xml:space="preserve"> в образовательной сфере. </w:t>
      </w:r>
      <w:proofErr w:type="spellStart"/>
      <w:r w:rsidRPr="003E3E65">
        <w:t>Крегель</w:t>
      </w:r>
      <w:proofErr w:type="spellEnd"/>
      <w:r w:rsidRPr="003E3E65">
        <w:t xml:space="preserve"> А.П. Использование тестов как крите</w:t>
      </w:r>
      <w:r>
        <w:t xml:space="preserve">рий оценки качества образования. Данная книга является узкоспециализированным изданием, повествующим нам о </w:t>
      </w:r>
      <w:proofErr w:type="spellStart"/>
      <w:r>
        <w:t>вариантативности</w:t>
      </w:r>
      <w:proofErr w:type="spellEnd"/>
      <w:r>
        <w:t xml:space="preserve"> применения </w:t>
      </w:r>
      <w:proofErr w:type="spellStart"/>
      <w:r>
        <w:t>тестологических</w:t>
      </w:r>
      <w:proofErr w:type="spellEnd"/>
      <w:r>
        <w:t xml:space="preserve"> методов «в пику» имеющимся системам проверки знаний обучающихся, а также данное исследование позволяет проанализировать качество образования с точки зрения </w:t>
      </w:r>
      <w:proofErr w:type="spellStart"/>
      <w:r>
        <w:t>тестологии</w:t>
      </w:r>
      <w:proofErr w:type="spellEnd"/>
      <w:r>
        <w:t xml:space="preserve">. </w:t>
      </w:r>
      <w:r w:rsidRPr="003E3E65">
        <w:t>Привалов, Н.И., Полянина А.С. Тестовый контроль знаний студентов</w:t>
      </w:r>
      <w:r>
        <w:t xml:space="preserve">. В данном журнале наглядно рассмотрено практическое применение </w:t>
      </w:r>
      <w:proofErr w:type="spellStart"/>
      <w:r>
        <w:t>тестологических</w:t>
      </w:r>
      <w:proofErr w:type="spellEnd"/>
      <w:r>
        <w:t xml:space="preserve"> методов и создана довольно большая подборка статистических данных, которые позволяют утверждать, что углубление внедрения </w:t>
      </w:r>
      <w:proofErr w:type="spellStart"/>
      <w:r>
        <w:t>тестологии</w:t>
      </w:r>
      <w:proofErr w:type="spellEnd"/>
      <w:r>
        <w:t xml:space="preserve"> в образовательную систему является оптимальным решением. </w:t>
      </w:r>
      <w:proofErr w:type="spellStart"/>
      <w:r w:rsidRPr="003E3E65">
        <w:t>Холлендер</w:t>
      </w:r>
      <w:proofErr w:type="spellEnd"/>
      <w:r w:rsidRPr="003E3E65">
        <w:t xml:space="preserve"> М. Вулф Д.А. Непараметрические методы статистики.</w:t>
      </w:r>
      <w:r>
        <w:t xml:space="preserve"> В данном научном труде рассмотрены непараметрические методы статистики, это довольно важный аспект, который в какой-то степени позволяет с иной точки зрения взглянуть на </w:t>
      </w:r>
      <w:proofErr w:type="spellStart"/>
      <w:r>
        <w:t>тестологию</w:t>
      </w:r>
      <w:proofErr w:type="spellEnd"/>
      <w:r>
        <w:t>, а также, в некоторой степени, проанализировать исследования предыдущих авторов.</w:t>
      </w:r>
    </w:p>
    <w:p w14:paraId="2F82DDE1" w14:textId="77777777" w:rsidR="0011567B" w:rsidRPr="00F17B05" w:rsidRDefault="0011567B" w:rsidP="00F17B05">
      <w:pPr>
        <w:pStyle w:val="af"/>
        <w:spacing w:line="276" w:lineRule="auto"/>
        <w:ind w:firstLine="0"/>
        <w:jc w:val="center"/>
        <w:rPr>
          <w:i/>
        </w:rPr>
      </w:pPr>
      <w:r w:rsidRPr="00F17B05">
        <w:rPr>
          <w:i/>
        </w:rPr>
        <w:t>И</w:t>
      </w:r>
      <w:r w:rsidRPr="00F17B05">
        <w:rPr>
          <w:i/>
        </w:rPr>
        <w:t>сходные данные</w:t>
      </w:r>
    </w:p>
    <w:p w14:paraId="3B4022FD" w14:textId="4AFCC08C" w:rsidR="0011567B" w:rsidRPr="0011567B" w:rsidRDefault="00AE5C01" w:rsidP="0011567B">
      <w:pPr>
        <w:pStyle w:val="af"/>
      </w:pPr>
      <w:r>
        <w:t xml:space="preserve">В </w:t>
      </w:r>
      <w:r w:rsidR="0011567B" w:rsidRPr="0011567B">
        <w:t xml:space="preserve">1931 г. в СССР возобновляется развитие тестовых технологий. Самые первые работы по составлению тестов, научной организации учебного процесса провели В. С. Аванесов, Б. В. Володин и В. И. </w:t>
      </w:r>
      <w:proofErr w:type="spellStart"/>
      <w:r w:rsidR="0011567B" w:rsidRPr="0011567B">
        <w:t>Короза</w:t>
      </w:r>
      <w:proofErr w:type="spellEnd"/>
      <w:r w:rsidR="0011567B" w:rsidRPr="0011567B">
        <w:t xml:space="preserve">. Первое признание тестирования как способа проверки уровня знаний официально появилось в декабре 1988 г. (см. постановление </w:t>
      </w:r>
      <w:proofErr w:type="spellStart"/>
      <w:r w:rsidR="0011567B" w:rsidRPr="0011567B">
        <w:t>Госкомобразования</w:t>
      </w:r>
      <w:proofErr w:type="spellEnd"/>
      <w:r w:rsidR="0011567B" w:rsidRPr="0011567B">
        <w:t xml:space="preserve"> СССР, Госкомтруда СССР, ВЦСПС№ 544/649/12-7 «Об утверждении Типового положения об учебных заведениях (подразделениях) системы повышения квалификации и переподготовки руководящих работников и специалистов народного хозяйства» от 23 декабря 1988 г.); тесты разрешалось использовать в системе повышения квалификации. Затем вышли нормативные документы, разрешающие проводить тестирование в качестве вступительных испытаний, в том числе в техникумах. В приказе Минобразования РФ № 88 «Об утверждении документов по итоговой аттестации и награждению выпускников» от 24 февраля 1995 г. тестирование предлагалось использовать уже как способ итоговой аттестации школьников. Таким образом, состоялась реабилитация тестирования после 1936 г. С октября 1995 г. в документах Госкомвуза стала отражаться работа по введению централизованного тестирования — ЦТ. </w:t>
      </w:r>
    </w:p>
    <w:p w14:paraId="5F47D16E" w14:textId="77777777" w:rsidR="00F17B05" w:rsidRDefault="0011567B" w:rsidP="00F17B05">
      <w:pPr>
        <w:pStyle w:val="af"/>
      </w:pPr>
      <w:r w:rsidRPr="0011567B">
        <w:t xml:space="preserve">В 2006 г. было проведено более 400 тыс. абитуриентских тестирований и примерно 70 тыс. компьютерных. Через несколько лет после создания ЦТ начался ввод Единого государственного экзамена (ЕГЭ), который совмещал итоговую аттестацию выпускников 11 — 12-х классов и вступительные испытания в образовательных учреждениях высшего и среднего профессионального образования. В 2002 г. было принято Положение о проведении Единого государственного экзамена (утверждено приказом Минобразования России № 1306 от 9 апреля 2002 г.); в этом же году в эксперименте стали участвовать учреждения среднего профессионального образования. Затем эксперимент по вводу ЕГЭ был продлен. Каждый год в проведение этого эксперимента включалось все больше субъектов Российской Федерации. В 2009 г., согласно Федеральному закону Российской Федерации № 17-ФЗ «О внесении изменений в Закон Российской Федерации “Об образовании” и Федеральный закон “О высшем и послевузовском профессиональном образовании” в части проведения единого </w:t>
      </w:r>
      <w:r w:rsidRPr="0011567B">
        <w:lastRenderedPageBreak/>
        <w:t xml:space="preserve">государственного экзамена» от 9 февраля 2007 г., ЕГЭ перестанет быть экспериментом и станет обязательным. В отличие от централизованного тестирования, участие выпускников в ЕГЭ обязательное, чем и объясняется рост количества тестов ЕГЭ: в 2007 г. в их проведении приняли участие более 2 млн человек. </w:t>
      </w:r>
    </w:p>
    <w:p w14:paraId="0973D46B" w14:textId="613A4F03" w:rsidR="0011567B" w:rsidRPr="00F17B05" w:rsidRDefault="0011567B" w:rsidP="00F17B05">
      <w:pPr>
        <w:pStyle w:val="af"/>
        <w:ind w:firstLine="0"/>
        <w:jc w:val="center"/>
        <w:rPr>
          <w:i/>
        </w:rPr>
      </w:pPr>
      <w:r w:rsidRPr="00F17B05">
        <w:rPr>
          <w:i/>
        </w:rPr>
        <w:t>3.2 Статистика и анализ данных</w:t>
      </w:r>
    </w:p>
    <w:p w14:paraId="15978AD0" w14:textId="77777777" w:rsidR="00AE5C01" w:rsidRPr="003E3E65" w:rsidRDefault="00AE5C01" w:rsidP="00AE5C01">
      <w:pPr>
        <w:pStyle w:val="af"/>
        <w:spacing w:line="276" w:lineRule="auto"/>
      </w:pPr>
      <w:r w:rsidRPr="003E3E65">
        <w:t xml:space="preserve">Для дальнейшего развития тестовых технологий в стране основными задачами авторы считают </w:t>
      </w:r>
      <w:proofErr w:type="spellStart"/>
      <w:r w:rsidRPr="003E3E65">
        <w:t>пра</w:t>
      </w:r>
      <w:proofErr w:type="spellEnd"/>
      <w:r w:rsidRPr="003E3E65">
        <w:t xml:space="preserve"> </w:t>
      </w:r>
      <w:proofErr w:type="spellStart"/>
      <w:r w:rsidRPr="003E3E65">
        <w:t>вильность</w:t>
      </w:r>
      <w:proofErr w:type="spellEnd"/>
      <w:r w:rsidRPr="003E3E65">
        <w:t xml:space="preserve"> образовательной политики государства, улучшение качества тестов, применение новых технологий в тестировании и разработку не только итоговых, но и обучающих образовательных тестов.</w:t>
      </w:r>
    </w:p>
    <w:p w14:paraId="71B4FCC4" w14:textId="5130D022" w:rsidR="00AE5C01" w:rsidRPr="003E3E65" w:rsidRDefault="00AE5C01" w:rsidP="00AE5C01">
      <w:pPr>
        <w:pStyle w:val="af"/>
        <w:spacing w:line="276" w:lineRule="auto"/>
      </w:pPr>
      <w:r w:rsidRPr="003E3E65">
        <w:rPr>
          <w:noProof/>
        </w:rPr>
        <w:drawing>
          <wp:anchor distT="0" distB="0" distL="114300" distR="114300" simplePos="0" relativeHeight="251658240" behindDoc="0" locked="0" layoutInCell="1" allowOverlap="1" wp14:anchorId="1ECE33DD" wp14:editId="0A5A29C3">
            <wp:simplePos x="0" y="0"/>
            <wp:positionH relativeFrom="column">
              <wp:posOffset>-151130</wp:posOffset>
            </wp:positionH>
            <wp:positionV relativeFrom="paragraph">
              <wp:posOffset>201295</wp:posOffset>
            </wp:positionV>
            <wp:extent cx="6510655" cy="3562350"/>
            <wp:effectExtent l="0" t="0" r="4445"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10655" cy="3562350"/>
                    </a:xfrm>
                    <a:prstGeom prst="rect">
                      <a:avLst/>
                    </a:prstGeom>
                    <a:noFill/>
                    <a:ln>
                      <a:noFill/>
                    </a:ln>
                  </pic:spPr>
                </pic:pic>
              </a:graphicData>
            </a:graphic>
          </wp:anchor>
        </w:drawing>
      </w:r>
      <w:r w:rsidRPr="003E3E65">
        <w:t>Таблица 3. Итоговое сравнение всех представленных в работе тестов</w:t>
      </w:r>
    </w:p>
    <w:p w14:paraId="6F08C776" w14:textId="77777777" w:rsidR="00AE5C01" w:rsidRDefault="00AE5C01" w:rsidP="0011567B">
      <w:pPr>
        <w:pStyle w:val="af"/>
        <w:spacing w:line="276" w:lineRule="auto"/>
        <w:ind w:firstLine="0"/>
      </w:pPr>
    </w:p>
    <w:p w14:paraId="21440139" w14:textId="77777777" w:rsidR="00AE5C01" w:rsidRDefault="00AE5C01" w:rsidP="0011567B">
      <w:pPr>
        <w:pStyle w:val="af"/>
        <w:spacing w:line="276" w:lineRule="auto"/>
        <w:ind w:firstLine="0"/>
      </w:pPr>
    </w:p>
    <w:p w14:paraId="7BB4E945" w14:textId="470610E5" w:rsidR="00AE5C01" w:rsidRPr="00F17B05" w:rsidRDefault="00AE5C01" w:rsidP="0011567B">
      <w:pPr>
        <w:pStyle w:val="af"/>
        <w:spacing w:line="276" w:lineRule="auto"/>
        <w:ind w:firstLine="0"/>
        <w:rPr>
          <w:b/>
        </w:rPr>
      </w:pPr>
      <w:r w:rsidRPr="00F17B05">
        <w:rPr>
          <w:b/>
        </w:rPr>
        <w:t>4. Обсуждение</w:t>
      </w:r>
    </w:p>
    <w:p w14:paraId="45C3DD4A" w14:textId="6A843C56" w:rsidR="00AE5C01" w:rsidRDefault="00AE5C01" w:rsidP="00AE5C01">
      <w:pPr>
        <w:pStyle w:val="af"/>
        <w:spacing w:line="276" w:lineRule="auto"/>
      </w:pPr>
      <w:r>
        <w:t xml:space="preserve">Гипотеза работы: углублённое интегрирование </w:t>
      </w:r>
      <w:proofErr w:type="spellStart"/>
      <w:r>
        <w:t>тестологических</w:t>
      </w:r>
      <w:proofErr w:type="spellEnd"/>
      <w:r>
        <w:t xml:space="preserve"> дисциплин в систему российского образования плодотворно скажется на временных затратах промежуточных контролей знаний и скорости их обработки.</w:t>
      </w:r>
    </w:p>
    <w:p w14:paraId="4EC2F58F" w14:textId="75A53CA9" w:rsidR="00AE5C01" w:rsidRDefault="00AE5C01" w:rsidP="0011567B">
      <w:pPr>
        <w:pStyle w:val="af"/>
        <w:spacing w:line="276" w:lineRule="auto"/>
        <w:ind w:firstLine="0"/>
      </w:pPr>
      <w:r>
        <w:tab/>
        <w:t>Результаты, полученные в процессе исследования, полностью соответствуют его гипотезе.</w:t>
      </w:r>
    </w:p>
    <w:p w14:paraId="5F152717" w14:textId="4D904549" w:rsidR="00AE5C01" w:rsidRDefault="00AE5C01" w:rsidP="0011567B">
      <w:pPr>
        <w:pStyle w:val="af"/>
        <w:spacing w:line="276" w:lineRule="auto"/>
        <w:ind w:firstLine="0"/>
      </w:pPr>
      <w:r>
        <w:tab/>
        <w:t>Данное исследование ограничено территорией Российской Федерации и является обобщенным компонентом среднего и высшего образования.</w:t>
      </w:r>
    </w:p>
    <w:p w14:paraId="5BE8CFC5" w14:textId="77777777" w:rsidR="00F17B05" w:rsidRDefault="00F17B05" w:rsidP="0011567B">
      <w:pPr>
        <w:pStyle w:val="af"/>
        <w:spacing w:line="276" w:lineRule="auto"/>
        <w:ind w:firstLine="0"/>
      </w:pPr>
      <w:r>
        <w:tab/>
        <w:t xml:space="preserve">Практическое применение результатов данного исследования возможно только при глубоком внедрении </w:t>
      </w:r>
      <w:proofErr w:type="spellStart"/>
      <w:r>
        <w:t>тестологических</w:t>
      </w:r>
      <w:proofErr w:type="spellEnd"/>
      <w:r>
        <w:t xml:space="preserve"> методов и инструментов в систему образования РФ.</w:t>
      </w:r>
    </w:p>
    <w:p w14:paraId="394645B7" w14:textId="156BF0A4" w:rsidR="00F17B05" w:rsidRDefault="00F17B05" w:rsidP="0011567B">
      <w:pPr>
        <w:pStyle w:val="af"/>
        <w:spacing w:line="276" w:lineRule="auto"/>
        <w:ind w:firstLine="0"/>
      </w:pPr>
      <w:r>
        <w:tab/>
        <w:t xml:space="preserve">Дальнейшее исследование на данную тематику и смежные с ней дисциплинарные направления можно вести в контексте нахождения наиболее оптимального вида тестирования для каждой категории людей в зависимости от внешних факторов, а также во многих других похожих вопросах.  </w:t>
      </w:r>
    </w:p>
    <w:p w14:paraId="415E4C2C" w14:textId="7F1FB332" w:rsidR="00F17B05" w:rsidRDefault="00F17B05" w:rsidP="0011567B">
      <w:pPr>
        <w:pStyle w:val="af"/>
        <w:spacing w:line="276" w:lineRule="auto"/>
        <w:ind w:firstLine="0"/>
      </w:pPr>
      <w:r>
        <w:tab/>
        <w:t xml:space="preserve">Выводы, сделанные в процессе исследования являются важными в силу того, что, несмотря на всю видимую пользу </w:t>
      </w:r>
      <w:proofErr w:type="spellStart"/>
      <w:r>
        <w:t>тестологических</w:t>
      </w:r>
      <w:proofErr w:type="spellEnd"/>
      <w:r>
        <w:t xml:space="preserve"> дисциплин отсутствует углублённое </w:t>
      </w:r>
      <w:r>
        <w:lastRenderedPageBreak/>
        <w:t>интегрирование их в образовательный процесс, это приводит к тому, что слаборазвиты инструменты быстрого и качественного промежуточного контроля получаемой информации.</w:t>
      </w:r>
    </w:p>
    <w:p w14:paraId="47C8EBF1" w14:textId="5D43C932" w:rsidR="00401D51" w:rsidRPr="00F17B05" w:rsidRDefault="00F17B05" w:rsidP="00F17B05">
      <w:pPr>
        <w:pStyle w:val="af"/>
        <w:spacing w:line="276" w:lineRule="auto"/>
        <w:ind w:firstLine="0"/>
        <w:rPr>
          <w:b/>
        </w:rPr>
      </w:pPr>
      <w:r>
        <w:t xml:space="preserve">  </w:t>
      </w:r>
      <w:r w:rsidR="00403B22" w:rsidRPr="003E3E65">
        <w:rPr>
          <w:color w:val="FF0000"/>
        </w:rPr>
        <w:br w:type="page"/>
      </w:r>
      <w:bookmarkStart w:id="18" w:name="_Toc128502368"/>
      <w:r w:rsidRPr="00F17B05">
        <w:rPr>
          <w:b/>
          <w:color w:val="auto"/>
        </w:rPr>
        <w:lastRenderedPageBreak/>
        <w:t>5.</w:t>
      </w:r>
      <w:r w:rsidRPr="00F17B05">
        <w:rPr>
          <w:b/>
          <w:color w:val="FF0000"/>
        </w:rPr>
        <w:t xml:space="preserve"> </w:t>
      </w:r>
      <w:r w:rsidR="00401D51" w:rsidRPr="00F17B05">
        <w:rPr>
          <w:b/>
        </w:rPr>
        <w:t>Заключение</w:t>
      </w:r>
      <w:bookmarkEnd w:id="18"/>
    </w:p>
    <w:p w14:paraId="679EE625" w14:textId="189C85E2" w:rsidR="00877AAA" w:rsidRPr="003E3E65" w:rsidRDefault="00E66922" w:rsidP="00F66802">
      <w:pPr>
        <w:pStyle w:val="af"/>
        <w:spacing w:line="276" w:lineRule="auto"/>
      </w:pPr>
      <w:r w:rsidRPr="003E3E65">
        <w:t xml:space="preserve">Обучающие тесты в нашей стране распространены сравнительно мало. На основе вышеизложенного можно сделать следующий вывод. Несмотря на заметное отставание разработки и внедрения тестовых технологий в конце XX в., связанных с политикой СССР в 30-х гг., на сегодняшний день в России наблюдается заметное увеличение темпов развития </w:t>
      </w:r>
      <w:proofErr w:type="spellStart"/>
      <w:r w:rsidRPr="003E3E65">
        <w:t>тестологии</w:t>
      </w:r>
      <w:proofErr w:type="spellEnd"/>
      <w:r w:rsidRPr="003E3E65">
        <w:t>, что связано с доступностью международного опыта и развитием компьютерной техники. Для дальнейшего развития тестовых технологий в стране основными задачами авторы считают правильность образовательной политики государства, улучшение качества тестов, применение новых технологий в тестировании и разработку не только итоговых, но и обучающих образовательных тестов.</w:t>
      </w:r>
    </w:p>
    <w:p w14:paraId="111C4E0D" w14:textId="77777777" w:rsidR="00537C1C" w:rsidRPr="003E3E65" w:rsidRDefault="00537C1C" w:rsidP="00F66802">
      <w:pPr>
        <w:pStyle w:val="af"/>
        <w:spacing w:line="276" w:lineRule="auto"/>
      </w:pPr>
      <w:r w:rsidRPr="003E3E65">
        <w:t>Отметим, что различаются два подхода к целям тестирования в образовательном процессе: использование тестов для итогового контроля и для обучения. В данном исследовании мы рассмотрели только одну сторону применимости тестов – для контроля знаний.</w:t>
      </w:r>
    </w:p>
    <w:p w14:paraId="05EAF456" w14:textId="77777777" w:rsidR="00537C1C" w:rsidRPr="003E3E65" w:rsidRDefault="00537C1C" w:rsidP="00F66802">
      <w:pPr>
        <w:pStyle w:val="af"/>
        <w:spacing w:line="276" w:lineRule="auto"/>
      </w:pPr>
      <w:r w:rsidRPr="003E3E65">
        <w:t>Для дальнейшего развития тестовых технологий в образовании основными задачами авторы считают улучшение качества тестов, применение новых технологий в тестировании и разработку не только итоговых, но и обучающих образовательных тестов.</w:t>
      </w:r>
      <w:bookmarkStart w:id="19" w:name="_Toc132301778"/>
    </w:p>
    <w:bookmarkEnd w:id="19"/>
    <w:p w14:paraId="21AC2FC8" w14:textId="17E4EA51" w:rsidR="00537C1C" w:rsidRPr="003E3E65" w:rsidRDefault="00537C1C" w:rsidP="00F66802">
      <w:pPr>
        <w:pStyle w:val="af"/>
        <w:spacing w:line="276" w:lineRule="auto"/>
      </w:pPr>
      <w:r w:rsidRPr="003E3E65">
        <w:t>В процессе исследования были выявлены перспективные области для внедрения тестовых методов, такими областями являются:</w:t>
      </w:r>
    </w:p>
    <w:p w14:paraId="65B1C965" w14:textId="77777777" w:rsidR="00537C1C" w:rsidRPr="003E3E65" w:rsidRDefault="00537C1C" w:rsidP="00A10098">
      <w:pPr>
        <w:pStyle w:val="af"/>
        <w:numPr>
          <w:ilvl w:val="0"/>
          <w:numId w:val="27"/>
        </w:numPr>
        <w:spacing w:line="276" w:lineRule="auto"/>
      </w:pPr>
      <w:r w:rsidRPr="003E3E65">
        <w:t>проверка профессиональных знаний и навыков;</w:t>
      </w:r>
    </w:p>
    <w:p w14:paraId="70881B4E" w14:textId="77777777" w:rsidR="00537C1C" w:rsidRPr="00C1318B" w:rsidRDefault="00537C1C" w:rsidP="00A10098">
      <w:pPr>
        <w:pStyle w:val="af"/>
        <w:numPr>
          <w:ilvl w:val="0"/>
          <w:numId w:val="27"/>
        </w:numPr>
        <w:spacing w:line="276" w:lineRule="auto"/>
      </w:pPr>
      <w:r w:rsidRPr="003E3E65">
        <w:t>входной контроль</w:t>
      </w:r>
      <w:r w:rsidRPr="00C1318B">
        <w:t>;</w:t>
      </w:r>
    </w:p>
    <w:p w14:paraId="308C6397" w14:textId="77777777" w:rsidR="00537C1C" w:rsidRPr="003E3E65" w:rsidRDefault="00537C1C" w:rsidP="00A10098">
      <w:pPr>
        <w:pStyle w:val="af"/>
        <w:numPr>
          <w:ilvl w:val="0"/>
          <w:numId w:val="27"/>
        </w:numPr>
        <w:spacing w:line="276" w:lineRule="auto"/>
      </w:pPr>
      <w:r w:rsidRPr="003E3E65">
        <w:t>самоконтроль.</w:t>
      </w:r>
    </w:p>
    <w:p w14:paraId="57870D28" w14:textId="25C1F179" w:rsidR="00FC4650" w:rsidRPr="003E3E65" w:rsidRDefault="00537C1C" w:rsidP="00F66802">
      <w:pPr>
        <w:pStyle w:val="af"/>
        <w:spacing w:line="276" w:lineRule="auto"/>
      </w:pPr>
      <w:r w:rsidRPr="003E3E65">
        <w:t xml:space="preserve">Дальнейшая проработка данного вопроса потребует более обдуманного практического применения </w:t>
      </w:r>
      <w:proofErr w:type="spellStart"/>
      <w:r w:rsidRPr="003E3E65">
        <w:t>тестологических</w:t>
      </w:r>
      <w:proofErr w:type="spellEnd"/>
      <w:r w:rsidRPr="003E3E65">
        <w:t xml:space="preserve"> методов в различных образовательных учреждениях, приведёт к увеличению качественной и количественной выборки, по данным материалам и дальнейшему совершенствованию данной сферы. </w:t>
      </w:r>
      <w:r w:rsidR="00FC4650" w:rsidRPr="003E3E65">
        <w:br w:type="page"/>
      </w:r>
    </w:p>
    <w:p w14:paraId="22DFEE1A" w14:textId="4320AC84" w:rsidR="00B820B5" w:rsidRPr="00A10098" w:rsidRDefault="00E6157D" w:rsidP="00A10098">
      <w:pPr>
        <w:pStyle w:val="af"/>
        <w:spacing w:line="276" w:lineRule="auto"/>
        <w:ind w:firstLine="0"/>
        <w:jc w:val="center"/>
        <w:rPr>
          <w:b/>
        </w:rPr>
      </w:pPr>
      <w:bookmarkStart w:id="20" w:name="_Toc128502369"/>
      <w:r w:rsidRPr="00A10098">
        <w:rPr>
          <w:b/>
        </w:rPr>
        <w:lastRenderedPageBreak/>
        <w:t>Список литературы</w:t>
      </w:r>
      <w:bookmarkEnd w:id="20"/>
    </w:p>
    <w:p w14:paraId="4430638A" w14:textId="77777777" w:rsidR="00537C1C" w:rsidRPr="003E3E65" w:rsidRDefault="00537C1C" w:rsidP="00F66802">
      <w:pPr>
        <w:pStyle w:val="af"/>
        <w:spacing w:line="276" w:lineRule="auto"/>
      </w:pPr>
      <w:r w:rsidRPr="003E3E65">
        <w:t xml:space="preserve">Сидоренко Е.В. Методы математической обработки в психологии. СПб.: ООО «Речь», 2002. 350 с. </w:t>
      </w:r>
    </w:p>
    <w:p w14:paraId="104E0A55" w14:textId="666AD62A" w:rsidR="00537C1C" w:rsidRPr="003E3E65" w:rsidRDefault="00537C1C" w:rsidP="00F66802">
      <w:pPr>
        <w:pStyle w:val="af"/>
        <w:spacing w:line="276" w:lineRule="auto"/>
      </w:pPr>
      <w:r w:rsidRPr="003E3E65">
        <w:t xml:space="preserve">Аванесов В. История педагогической теории измерений // Педагогические измерения. 2012. №3. </w:t>
      </w:r>
      <w:r w:rsidRPr="003E3E65">
        <w:rPr>
          <w:lang w:val="en-US"/>
        </w:rPr>
        <w:t>URL</w:t>
      </w:r>
      <w:r w:rsidRPr="003E3E65">
        <w:t xml:space="preserve">: </w:t>
      </w:r>
      <w:r w:rsidRPr="003E3E65">
        <w:rPr>
          <w:lang w:val="en-US"/>
        </w:rPr>
        <w:t>https</w:t>
      </w:r>
      <w:r w:rsidRPr="003E3E65">
        <w:t>://</w:t>
      </w:r>
      <w:proofErr w:type="spellStart"/>
      <w:r w:rsidRPr="003E3E65">
        <w:rPr>
          <w:lang w:val="en-US"/>
        </w:rPr>
        <w:t>cyberleninka</w:t>
      </w:r>
      <w:proofErr w:type="spellEnd"/>
      <w:r w:rsidRPr="003E3E65">
        <w:t>.</w:t>
      </w:r>
      <w:proofErr w:type="spellStart"/>
      <w:r w:rsidRPr="003E3E65">
        <w:rPr>
          <w:lang w:val="en-US"/>
        </w:rPr>
        <w:t>ru</w:t>
      </w:r>
      <w:proofErr w:type="spellEnd"/>
      <w:r w:rsidRPr="003E3E65">
        <w:t>/</w:t>
      </w:r>
      <w:r w:rsidRPr="003E3E65">
        <w:rPr>
          <w:lang w:val="en-US"/>
        </w:rPr>
        <w:t>article</w:t>
      </w:r>
      <w:r w:rsidRPr="003E3E65">
        <w:t>/</w:t>
      </w:r>
      <w:r w:rsidRPr="003E3E65">
        <w:rPr>
          <w:lang w:val="en-US"/>
        </w:rPr>
        <w:t>n</w:t>
      </w:r>
      <w:r w:rsidRPr="003E3E65">
        <w:t>/</w:t>
      </w:r>
      <w:proofErr w:type="spellStart"/>
      <w:r w:rsidRPr="003E3E65">
        <w:rPr>
          <w:lang w:val="en-US"/>
        </w:rPr>
        <w:t>istoriya</w:t>
      </w:r>
      <w:proofErr w:type="spellEnd"/>
      <w:r w:rsidRPr="003E3E65">
        <w:t>-</w:t>
      </w:r>
      <w:proofErr w:type="spellStart"/>
      <w:r w:rsidRPr="003E3E65">
        <w:rPr>
          <w:lang w:val="en-US"/>
        </w:rPr>
        <w:t>pedagogicheskoy</w:t>
      </w:r>
      <w:proofErr w:type="spellEnd"/>
      <w:r w:rsidRPr="003E3E65">
        <w:t>-</w:t>
      </w:r>
      <w:proofErr w:type="spellStart"/>
      <w:r w:rsidRPr="003E3E65">
        <w:rPr>
          <w:lang w:val="en-US"/>
        </w:rPr>
        <w:t>teorii</w:t>
      </w:r>
      <w:proofErr w:type="spellEnd"/>
      <w:r w:rsidRPr="003E3E65">
        <w:t>-</w:t>
      </w:r>
      <w:proofErr w:type="spellStart"/>
      <w:r w:rsidRPr="003E3E65">
        <w:rPr>
          <w:lang w:val="en-US"/>
        </w:rPr>
        <w:t>izmereniy</w:t>
      </w:r>
      <w:proofErr w:type="spellEnd"/>
      <w:r w:rsidRPr="003E3E65">
        <w:t xml:space="preserve"> (дата обращения: 29.04.2023). </w:t>
      </w:r>
    </w:p>
    <w:p w14:paraId="1CEF0B3D" w14:textId="77777777" w:rsidR="00537C1C" w:rsidRPr="003E3E65" w:rsidRDefault="00537C1C" w:rsidP="00F66802">
      <w:pPr>
        <w:pStyle w:val="af"/>
        <w:spacing w:line="276" w:lineRule="auto"/>
      </w:pPr>
      <w:r w:rsidRPr="003E3E65">
        <w:t xml:space="preserve">Донская Е.Ю. Тестирование как неотъемлемая часть системы дистанционного обучения в высшей школе // Мир науки. Педагогика и психология. 2020. №1, https://mir-nauki.com/PDF/67PDMN120.pdf (доступ свободный). </w:t>
      </w:r>
    </w:p>
    <w:p w14:paraId="198EEB05" w14:textId="77777777" w:rsidR="00537C1C" w:rsidRPr="003E3E65" w:rsidRDefault="00537C1C" w:rsidP="00F66802">
      <w:pPr>
        <w:pStyle w:val="af"/>
        <w:spacing w:line="276" w:lineRule="auto"/>
      </w:pPr>
      <w:proofErr w:type="spellStart"/>
      <w:r w:rsidRPr="003E3E65">
        <w:t>Крегель</w:t>
      </w:r>
      <w:proofErr w:type="spellEnd"/>
      <w:r w:rsidRPr="003E3E65">
        <w:t xml:space="preserve"> А.П. Использование тестов как критерий оценки качества образования. Вестник Амурского государственного университета. Серия: Гуманитарные науки. 2022. № 98. С. 52-55.</w:t>
      </w:r>
      <w:r w:rsidRPr="00C1318B">
        <w:t xml:space="preserve"> </w:t>
      </w:r>
    </w:p>
    <w:p w14:paraId="1ADAD9B6" w14:textId="77777777" w:rsidR="00537C1C" w:rsidRPr="003E3E65" w:rsidRDefault="00537C1C" w:rsidP="00F66802">
      <w:pPr>
        <w:pStyle w:val="af"/>
        <w:spacing w:line="276" w:lineRule="auto"/>
      </w:pPr>
      <w:r w:rsidRPr="003E3E65">
        <w:t>Беспалько В.П. Параметры и критерии диагностической цели // Школьные технологии. 2006. №1. С. 118-128.</w:t>
      </w:r>
      <w:r w:rsidRPr="00C1318B">
        <w:t xml:space="preserve"> </w:t>
      </w:r>
    </w:p>
    <w:p w14:paraId="7B14FBEF" w14:textId="77777777" w:rsidR="00537C1C" w:rsidRPr="003E3E65" w:rsidRDefault="00537C1C" w:rsidP="00F66802">
      <w:pPr>
        <w:pStyle w:val="af"/>
        <w:spacing w:line="276" w:lineRule="auto"/>
      </w:pPr>
      <w:r w:rsidRPr="003E3E65">
        <w:t xml:space="preserve">Аванесов В.С. Системы заданий в тестовой форме. Педагогические Измерения № 2. 2006. С. 117. </w:t>
      </w:r>
    </w:p>
    <w:p w14:paraId="6F11F323" w14:textId="77777777" w:rsidR="00537C1C" w:rsidRPr="003E3E65" w:rsidRDefault="00537C1C" w:rsidP="00F66802">
      <w:pPr>
        <w:pStyle w:val="af"/>
        <w:spacing w:line="276" w:lineRule="auto"/>
      </w:pPr>
      <w:r w:rsidRPr="003E3E65">
        <w:t xml:space="preserve">Шуман, Е. А. Тестирование как форма контроля знаний в процессе обучения / Е. А. Шуман. — Текст: непосредственный // Молодой ученый. 2022. № 12 (407). С. 183-186. URL: https://moluch.ru/archive/407/89633/ (дата обращения: 27.04.2023). </w:t>
      </w:r>
    </w:p>
    <w:p w14:paraId="1EA97489" w14:textId="77777777" w:rsidR="00537C1C" w:rsidRPr="003E3E65" w:rsidRDefault="00537C1C" w:rsidP="00F66802">
      <w:pPr>
        <w:pStyle w:val="af"/>
        <w:spacing w:line="276" w:lineRule="auto"/>
      </w:pPr>
      <w:proofErr w:type="spellStart"/>
      <w:r w:rsidRPr="003E3E65">
        <w:t>Стариченко</w:t>
      </w:r>
      <w:proofErr w:type="spellEnd"/>
      <w:r w:rsidRPr="003E3E65">
        <w:t xml:space="preserve"> Б.Е., Обработка и представление данных педагогических исследований с помощью компьютера / Урал. гос. </w:t>
      </w:r>
      <w:proofErr w:type="spellStart"/>
      <w:r w:rsidRPr="003E3E65">
        <w:t>пед</w:t>
      </w:r>
      <w:proofErr w:type="spellEnd"/>
      <w:r w:rsidRPr="003E3E65">
        <w:t xml:space="preserve">. ун-т. Екатеринбург, 2004. – 218 с. </w:t>
      </w:r>
    </w:p>
    <w:p w14:paraId="35EB2C0A" w14:textId="77777777" w:rsidR="00537C1C" w:rsidRPr="003E3E65" w:rsidRDefault="00537C1C" w:rsidP="00F66802">
      <w:pPr>
        <w:pStyle w:val="af"/>
        <w:spacing w:line="276" w:lineRule="auto"/>
      </w:pPr>
      <w:r w:rsidRPr="003E3E65">
        <w:t>Привалов, Н.И., Полянина А.С. Тестовый контроль знаний студентов // Международный журнал прикладных фундаментальных исследований. 2018. № 4. С. 140–144.</w:t>
      </w:r>
    </w:p>
    <w:p w14:paraId="1A055327" w14:textId="3CF88108" w:rsidR="00537C1C" w:rsidRPr="003E3E65" w:rsidRDefault="00537C1C" w:rsidP="00F66802">
      <w:pPr>
        <w:pStyle w:val="af"/>
        <w:spacing w:line="276" w:lineRule="auto"/>
      </w:pPr>
      <w:r w:rsidRPr="003E3E65">
        <w:t xml:space="preserve">Савельева С.В., Валеева И.Х. Анализ программных средств разработки итогового контроля и организации самостоятельной работы курсантов // Инновационное развитие профессионального образования. 2023. №1(37). </w:t>
      </w:r>
      <w:r w:rsidRPr="003E3E65">
        <w:rPr>
          <w:lang w:val="en-US"/>
        </w:rPr>
        <w:t>URL</w:t>
      </w:r>
      <w:r w:rsidRPr="003E3E65">
        <w:t xml:space="preserve">: </w:t>
      </w:r>
      <w:r w:rsidRPr="003E3E65">
        <w:rPr>
          <w:lang w:val="en-US"/>
        </w:rPr>
        <w:t>https</w:t>
      </w:r>
      <w:r w:rsidRPr="003E3E65">
        <w:t>://</w:t>
      </w:r>
      <w:proofErr w:type="spellStart"/>
      <w:r w:rsidRPr="003E3E65">
        <w:rPr>
          <w:lang w:val="en-US"/>
        </w:rPr>
        <w:t>cyberleninka</w:t>
      </w:r>
      <w:proofErr w:type="spellEnd"/>
      <w:r w:rsidRPr="003E3E65">
        <w:t>.</w:t>
      </w:r>
      <w:proofErr w:type="spellStart"/>
      <w:r w:rsidRPr="003E3E65">
        <w:rPr>
          <w:lang w:val="en-US"/>
        </w:rPr>
        <w:t>ru</w:t>
      </w:r>
      <w:proofErr w:type="spellEnd"/>
      <w:r w:rsidRPr="003E3E65">
        <w:t>/</w:t>
      </w:r>
      <w:r w:rsidRPr="003E3E65">
        <w:rPr>
          <w:lang w:val="en-US"/>
        </w:rPr>
        <w:t>article</w:t>
      </w:r>
      <w:r w:rsidRPr="003E3E65">
        <w:t>/</w:t>
      </w:r>
      <w:r w:rsidRPr="003E3E65">
        <w:rPr>
          <w:lang w:val="en-US"/>
        </w:rPr>
        <w:t>n</w:t>
      </w:r>
      <w:r w:rsidRPr="003E3E65">
        <w:t>/</w:t>
      </w:r>
      <w:proofErr w:type="spellStart"/>
      <w:r w:rsidRPr="003E3E65">
        <w:rPr>
          <w:lang w:val="en-US"/>
        </w:rPr>
        <w:t>analiz</w:t>
      </w:r>
      <w:proofErr w:type="spellEnd"/>
      <w:r w:rsidRPr="003E3E65">
        <w:t>-</w:t>
      </w:r>
      <w:proofErr w:type="spellStart"/>
      <w:r w:rsidRPr="003E3E65">
        <w:rPr>
          <w:lang w:val="en-US"/>
        </w:rPr>
        <w:t>programmnyh</w:t>
      </w:r>
      <w:proofErr w:type="spellEnd"/>
      <w:r w:rsidRPr="003E3E65">
        <w:t>-</w:t>
      </w:r>
      <w:proofErr w:type="spellStart"/>
      <w:r w:rsidRPr="003E3E65">
        <w:rPr>
          <w:lang w:val="en-US"/>
        </w:rPr>
        <w:t>sredstv</w:t>
      </w:r>
      <w:proofErr w:type="spellEnd"/>
      <w:r w:rsidRPr="003E3E65">
        <w:t>-</w:t>
      </w:r>
      <w:proofErr w:type="spellStart"/>
      <w:r w:rsidRPr="003E3E65">
        <w:rPr>
          <w:lang w:val="en-US"/>
        </w:rPr>
        <w:t>razrabotki</w:t>
      </w:r>
      <w:proofErr w:type="spellEnd"/>
      <w:r w:rsidRPr="003E3E65">
        <w:t>-</w:t>
      </w:r>
      <w:proofErr w:type="spellStart"/>
      <w:r w:rsidRPr="003E3E65">
        <w:rPr>
          <w:lang w:val="en-US"/>
        </w:rPr>
        <w:t>testov</w:t>
      </w:r>
      <w:proofErr w:type="spellEnd"/>
      <w:r w:rsidRPr="003E3E65">
        <w:t>-</w:t>
      </w:r>
      <w:proofErr w:type="spellStart"/>
      <w:r w:rsidRPr="003E3E65">
        <w:rPr>
          <w:lang w:val="en-US"/>
        </w:rPr>
        <w:t>promezhutochnogo</w:t>
      </w:r>
      <w:proofErr w:type="spellEnd"/>
      <w:r w:rsidRPr="003E3E65">
        <w:t>-</w:t>
      </w:r>
      <w:proofErr w:type="spellStart"/>
      <w:r w:rsidRPr="003E3E65">
        <w:rPr>
          <w:lang w:val="en-US"/>
        </w:rPr>
        <w:t>itogovogo</w:t>
      </w:r>
      <w:proofErr w:type="spellEnd"/>
      <w:r w:rsidRPr="003E3E65">
        <w:t>-</w:t>
      </w:r>
      <w:proofErr w:type="spellStart"/>
      <w:r w:rsidRPr="003E3E65">
        <w:rPr>
          <w:lang w:val="en-US"/>
        </w:rPr>
        <w:t>kontrolya</w:t>
      </w:r>
      <w:proofErr w:type="spellEnd"/>
      <w:r w:rsidRPr="003E3E65">
        <w:t>-</w:t>
      </w:r>
      <w:proofErr w:type="spellStart"/>
      <w:r w:rsidRPr="003E3E65">
        <w:rPr>
          <w:lang w:val="en-US"/>
        </w:rPr>
        <w:t>i</w:t>
      </w:r>
      <w:proofErr w:type="spellEnd"/>
      <w:r w:rsidRPr="003E3E65">
        <w:t>-</w:t>
      </w:r>
      <w:proofErr w:type="spellStart"/>
      <w:r w:rsidRPr="003E3E65">
        <w:rPr>
          <w:lang w:val="en-US"/>
        </w:rPr>
        <w:t>organizatsii</w:t>
      </w:r>
      <w:proofErr w:type="spellEnd"/>
      <w:r w:rsidRPr="003E3E65">
        <w:t>-</w:t>
      </w:r>
      <w:proofErr w:type="spellStart"/>
      <w:r w:rsidRPr="003E3E65">
        <w:rPr>
          <w:lang w:val="en-US"/>
        </w:rPr>
        <w:t>samostoyatelnoy</w:t>
      </w:r>
      <w:proofErr w:type="spellEnd"/>
      <w:r w:rsidRPr="003E3E65">
        <w:t>-</w:t>
      </w:r>
      <w:proofErr w:type="spellStart"/>
      <w:r w:rsidRPr="003E3E65">
        <w:rPr>
          <w:lang w:val="en-US"/>
        </w:rPr>
        <w:t>raboty</w:t>
      </w:r>
      <w:proofErr w:type="spellEnd"/>
      <w:r w:rsidRPr="003E3E65">
        <w:t>-</w:t>
      </w:r>
      <w:proofErr w:type="spellStart"/>
      <w:r w:rsidRPr="003E3E65">
        <w:rPr>
          <w:lang w:val="en-US"/>
        </w:rPr>
        <w:t>kursantov</w:t>
      </w:r>
      <w:proofErr w:type="spellEnd"/>
      <w:r w:rsidRPr="003E3E65">
        <w:t xml:space="preserve"> (дата обращения: 29.04.2023).</w:t>
      </w:r>
    </w:p>
    <w:p w14:paraId="5953B8A3" w14:textId="23C3F79C" w:rsidR="00537C1C" w:rsidRPr="00C1318B" w:rsidRDefault="006D3C56" w:rsidP="00F66802">
      <w:pPr>
        <w:pStyle w:val="af"/>
        <w:spacing w:line="276" w:lineRule="auto"/>
        <w:rPr>
          <w:lang w:val="en-US"/>
        </w:rPr>
      </w:pPr>
      <w:proofErr w:type="spellStart"/>
      <w:r w:rsidRPr="003E3E65">
        <w:t>Холлендер</w:t>
      </w:r>
      <w:proofErr w:type="spellEnd"/>
      <w:r w:rsidRPr="003E3E65">
        <w:t xml:space="preserve"> М. Вулф Д.А. Непараметрические методы статистики. </w:t>
      </w:r>
      <w:r w:rsidR="00537C1C" w:rsidRPr="003E3E65">
        <w:t xml:space="preserve">/ Пер. с англ. под ред. Ю.П. Адлера и Ю.Н. Тюрина М.: Финансы и статистика, 1983. </w:t>
      </w:r>
      <w:r w:rsidR="00537C1C" w:rsidRPr="00C1318B">
        <w:rPr>
          <w:lang w:val="en-US"/>
        </w:rPr>
        <w:t>518</w:t>
      </w:r>
      <w:r w:rsidR="00537C1C" w:rsidRPr="003E3E65">
        <w:t>с</w:t>
      </w:r>
      <w:r w:rsidR="00537C1C" w:rsidRPr="00C1318B">
        <w:rPr>
          <w:lang w:val="en-US"/>
        </w:rPr>
        <w:t>.</w:t>
      </w:r>
    </w:p>
    <w:p w14:paraId="7BDF2B44" w14:textId="77777777" w:rsidR="00537C1C" w:rsidRPr="00C1318B" w:rsidRDefault="00537C1C" w:rsidP="00F66802">
      <w:pPr>
        <w:pStyle w:val="af"/>
        <w:spacing w:line="276" w:lineRule="auto"/>
      </w:pPr>
      <w:proofErr w:type="spellStart"/>
      <w:r w:rsidRPr="003E3E65">
        <w:rPr>
          <w:lang w:val="en-US"/>
        </w:rPr>
        <w:t>Yarashova</w:t>
      </w:r>
      <w:proofErr w:type="spellEnd"/>
      <w:r w:rsidRPr="003E3E65">
        <w:rPr>
          <w:lang w:val="en-US"/>
        </w:rPr>
        <w:t xml:space="preserve"> G., </w:t>
      </w:r>
      <w:proofErr w:type="spellStart"/>
      <w:r w:rsidRPr="003E3E65">
        <w:rPr>
          <w:lang w:val="en-US"/>
        </w:rPr>
        <w:t>Burynowa</w:t>
      </w:r>
      <w:proofErr w:type="spellEnd"/>
      <w:r w:rsidRPr="003E3E65">
        <w:rPr>
          <w:lang w:val="en-US"/>
        </w:rPr>
        <w:t xml:space="preserve"> O., </w:t>
      </w:r>
      <w:proofErr w:type="spellStart"/>
      <w:r w:rsidRPr="003E3E65">
        <w:rPr>
          <w:lang w:val="en-US"/>
        </w:rPr>
        <w:t>Meretgeldieyewa</w:t>
      </w:r>
      <w:proofErr w:type="spellEnd"/>
      <w:r w:rsidRPr="003E3E65">
        <w:rPr>
          <w:lang w:val="en-US"/>
        </w:rPr>
        <w:t xml:space="preserve"> O. Impact of using standardized tests and digital portals in higher education. In</w:t>
      </w:r>
      <w:r w:rsidRPr="00C1318B">
        <w:t xml:space="preserve"> </w:t>
      </w:r>
      <w:r w:rsidRPr="003E3E65">
        <w:rPr>
          <w:lang w:val="en-US"/>
        </w:rPr>
        <w:t>Situ</w:t>
      </w:r>
      <w:r w:rsidRPr="00C1318B">
        <w:t xml:space="preserve">. 2023. № 1. </w:t>
      </w:r>
      <w:r w:rsidRPr="003E3E65">
        <w:t>С</w:t>
      </w:r>
      <w:r w:rsidRPr="00C1318B">
        <w:t>. 95-97.</w:t>
      </w:r>
    </w:p>
    <w:p w14:paraId="3B8BB8AE" w14:textId="77777777" w:rsidR="00537C1C" w:rsidRPr="003E3E65" w:rsidRDefault="00537C1C" w:rsidP="00F66802">
      <w:pPr>
        <w:pStyle w:val="af"/>
        <w:spacing w:line="276" w:lineRule="auto"/>
      </w:pPr>
      <w:r w:rsidRPr="003E3E65">
        <w:t xml:space="preserve">Мальцев А.В., </w:t>
      </w:r>
      <w:proofErr w:type="spellStart"/>
      <w:r w:rsidRPr="003E3E65">
        <w:t>Наймушина</w:t>
      </w:r>
      <w:proofErr w:type="spellEnd"/>
      <w:r w:rsidRPr="003E3E65">
        <w:t xml:space="preserve"> О.Э., </w:t>
      </w:r>
      <w:proofErr w:type="spellStart"/>
      <w:r w:rsidRPr="003E3E65">
        <w:t>Тестология</w:t>
      </w:r>
      <w:proofErr w:type="spellEnd"/>
      <w:r w:rsidRPr="003E3E65">
        <w:t xml:space="preserve"> в образовании: вчера, сегодня, завтра // 2008.</w:t>
      </w:r>
    </w:p>
    <w:p w14:paraId="41FF7463" w14:textId="77777777" w:rsidR="003E3E65" w:rsidRPr="003E3E65" w:rsidRDefault="00537C1C" w:rsidP="00F66802">
      <w:pPr>
        <w:pStyle w:val="af"/>
        <w:spacing w:line="276" w:lineRule="auto"/>
      </w:pPr>
      <w:r w:rsidRPr="003E3E65">
        <w:t xml:space="preserve">Андрейченко В.А., </w:t>
      </w:r>
      <w:proofErr w:type="spellStart"/>
      <w:r w:rsidRPr="003E3E65">
        <w:t>Тестология</w:t>
      </w:r>
      <w:proofErr w:type="spellEnd"/>
      <w:r w:rsidRPr="003E3E65">
        <w:t xml:space="preserve"> знаний в образовательном процессе / Проблемы педагогики - Теория и методика профессионального образования // 2019.</w:t>
      </w:r>
    </w:p>
    <w:p w14:paraId="1A8C44FB" w14:textId="77777777" w:rsidR="003E3E65" w:rsidRPr="003E3E65" w:rsidRDefault="003E3E65" w:rsidP="00F66802">
      <w:pPr>
        <w:pStyle w:val="af"/>
        <w:spacing w:line="276" w:lineRule="auto"/>
      </w:pPr>
      <w:proofErr w:type="spellStart"/>
      <w:r w:rsidRPr="003E3E65">
        <w:t>Когаловский</w:t>
      </w:r>
      <w:proofErr w:type="spellEnd"/>
      <w:r w:rsidRPr="003E3E65">
        <w:t xml:space="preserve"> М. Р. и др. Глоссарий по информационному обществу Архивная копия от 31 марта 2020 на </w:t>
      </w:r>
      <w:proofErr w:type="spellStart"/>
      <w:r w:rsidRPr="003E3E65">
        <w:t>Wayback</w:t>
      </w:r>
      <w:proofErr w:type="spellEnd"/>
      <w:r w:rsidRPr="003E3E65">
        <w:t xml:space="preserve"> </w:t>
      </w:r>
      <w:proofErr w:type="spellStart"/>
      <w:r w:rsidRPr="003E3E65">
        <w:t>Machine</w:t>
      </w:r>
      <w:proofErr w:type="spellEnd"/>
      <w:r w:rsidRPr="003E3E65">
        <w:t xml:space="preserve"> / Под общ. ред. Ю. Е. Хохлова. — М.: Институт развития информации и общества, 2019. — 160 с.</w:t>
      </w:r>
    </w:p>
    <w:p w14:paraId="1492A178" w14:textId="77777777" w:rsidR="003E3E65" w:rsidRPr="003E3E65" w:rsidRDefault="003E3E65" w:rsidP="00F66802">
      <w:pPr>
        <w:pStyle w:val="af"/>
        <w:spacing w:line="276" w:lineRule="auto"/>
      </w:pPr>
      <w:r w:rsidRPr="003E3E65">
        <w:t>Конышева Л. К. Дискретная математика: учеб. пособие для вузов / Рос. гос. проф.-</w:t>
      </w:r>
      <w:proofErr w:type="spellStart"/>
      <w:r w:rsidRPr="003E3E65">
        <w:t>пед</w:t>
      </w:r>
      <w:proofErr w:type="spellEnd"/>
      <w:r w:rsidRPr="003E3E65">
        <w:t>. ун-т. - Екатеринбург: Издательство РГППУ, 2010. – 205 с.</w:t>
      </w:r>
    </w:p>
    <w:p w14:paraId="0945B31E" w14:textId="3B8C6886" w:rsidR="003E3E65" w:rsidRPr="003E3E65" w:rsidRDefault="003E3E65" w:rsidP="00F66802">
      <w:pPr>
        <w:pStyle w:val="af"/>
        <w:spacing w:line="276" w:lineRule="auto"/>
      </w:pPr>
      <w:proofErr w:type="spellStart"/>
      <w:r w:rsidRPr="003E3E65">
        <w:t>Минькович</w:t>
      </w:r>
      <w:proofErr w:type="spellEnd"/>
      <w:r w:rsidRPr="003E3E65">
        <w:t xml:space="preserve"> Т.В. Информационные технологии: понятийно-терминологический аспект [Электронный ресурс]. – Режим доступа: URL: https://cyberleninka.ru/article/n/informatsionnye-tehnologii-ponyatiyno-terminologicheskiy-aspekt/viewer (05.11.2022).</w:t>
      </w:r>
    </w:p>
    <w:p w14:paraId="20D819B7" w14:textId="77777777" w:rsidR="003E3E65" w:rsidRPr="003E3E65" w:rsidRDefault="003E3E65" w:rsidP="00F66802">
      <w:pPr>
        <w:pStyle w:val="af"/>
        <w:spacing w:line="276" w:lineRule="auto"/>
      </w:pPr>
    </w:p>
    <w:p w14:paraId="7371E93B" w14:textId="74BEB6B2" w:rsidR="006029D3" w:rsidRPr="003E3E65" w:rsidRDefault="006029D3" w:rsidP="00A10098">
      <w:pPr>
        <w:pStyle w:val="af"/>
        <w:spacing w:line="276" w:lineRule="auto"/>
        <w:ind w:firstLine="0"/>
      </w:pPr>
    </w:p>
    <w:sectPr w:rsidR="006029D3" w:rsidRPr="003E3E65" w:rsidSect="0092443A">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C2C12" w14:textId="77777777" w:rsidR="00BE64E3" w:rsidRDefault="00BE64E3" w:rsidP="00A10098">
      <w:pPr>
        <w:spacing w:line="240" w:lineRule="auto"/>
      </w:pPr>
      <w:r>
        <w:separator/>
      </w:r>
    </w:p>
  </w:endnote>
  <w:endnote w:type="continuationSeparator" w:id="0">
    <w:p w14:paraId="0D721E04" w14:textId="77777777" w:rsidR="00BE64E3" w:rsidRDefault="00BE64E3" w:rsidP="00A100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FAB0D" w14:textId="77777777" w:rsidR="00BE64E3" w:rsidRDefault="00BE64E3" w:rsidP="00A10098">
      <w:pPr>
        <w:spacing w:line="240" w:lineRule="auto"/>
      </w:pPr>
      <w:r>
        <w:separator/>
      </w:r>
    </w:p>
  </w:footnote>
  <w:footnote w:type="continuationSeparator" w:id="0">
    <w:p w14:paraId="58AF7526" w14:textId="77777777" w:rsidR="00BE64E3" w:rsidRDefault="00BE64E3" w:rsidP="00A1009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41873"/>
    <w:multiLevelType w:val="hybridMultilevel"/>
    <w:tmpl w:val="441C5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F13425"/>
    <w:multiLevelType w:val="hybridMultilevel"/>
    <w:tmpl w:val="7C4CD87E"/>
    <w:lvl w:ilvl="0" w:tplc="E8BC1EF4">
      <w:start w:val="1"/>
      <w:numFmt w:val="bullet"/>
      <w:lvlText w:val="•"/>
      <w:lvlJc w:val="left"/>
      <w:pPr>
        <w:tabs>
          <w:tab w:val="num" w:pos="720"/>
        </w:tabs>
        <w:ind w:left="720" w:hanging="360"/>
      </w:pPr>
      <w:rPr>
        <w:rFonts w:ascii="Arial" w:hAnsi="Arial" w:hint="default"/>
      </w:rPr>
    </w:lvl>
    <w:lvl w:ilvl="1" w:tplc="D4AA078C" w:tentative="1">
      <w:start w:val="1"/>
      <w:numFmt w:val="bullet"/>
      <w:lvlText w:val="•"/>
      <w:lvlJc w:val="left"/>
      <w:pPr>
        <w:tabs>
          <w:tab w:val="num" w:pos="1440"/>
        </w:tabs>
        <w:ind w:left="1440" w:hanging="360"/>
      </w:pPr>
      <w:rPr>
        <w:rFonts w:ascii="Arial" w:hAnsi="Arial" w:hint="default"/>
      </w:rPr>
    </w:lvl>
    <w:lvl w:ilvl="2" w:tplc="008EBD94" w:tentative="1">
      <w:start w:val="1"/>
      <w:numFmt w:val="bullet"/>
      <w:lvlText w:val="•"/>
      <w:lvlJc w:val="left"/>
      <w:pPr>
        <w:tabs>
          <w:tab w:val="num" w:pos="2160"/>
        </w:tabs>
        <w:ind w:left="2160" w:hanging="360"/>
      </w:pPr>
      <w:rPr>
        <w:rFonts w:ascii="Arial" w:hAnsi="Arial" w:hint="default"/>
      </w:rPr>
    </w:lvl>
    <w:lvl w:ilvl="3" w:tplc="8E42F426" w:tentative="1">
      <w:start w:val="1"/>
      <w:numFmt w:val="bullet"/>
      <w:lvlText w:val="•"/>
      <w:lvlJc w:val="left"/>
      <w:pPr>
        <w:tabs>
          <w:tab w:val="num" w:pos="2880"/>
        </w:tabs>
        <w:ind w:left="2880" w:hanging="360"/>
      </w:pPr>
      <w:rPr>
        <w:rFonts w:ascii="Arial" w:hAnsi="Arial" w:hint="default"/>
      </w:rPr>
    </w:lvl>
    <w:lvl w:ilvl="4" w:tplc="0E94894A" w:tentative="1">
      <w:start w:val="1"/>
      <w:numFmt w:val="bullet"/>
      <w:lvlText w:val="•"/>
      <w:lvlJc w:val="left"/>
      <w:pPr>
        <w:tabs>
          <w:tab w:val="num" w:pos="3600"/>
        </w:tabs>
        <w:ind w:left="3600" w:hanging="360"/>
      </w:pPr>
      <w:rPr>
        <w:rFonts w:ascii="Arial" w:hAnsi="Arial" w:hint="default"/>
      </w:rPr>
    </w:lvl>
    <w:lvl w:ilvl="5" w:tplc="867A5C90" w:tentative="1">
      <w:start w:val="1"/>
      <w:numFmt w:val="bullet"/>
      <w:lvlText w:val="•"/>
      <w:lvlJc w:val="left"/>
      <w:pPr>
        <w:tabs>
          <w:tab w:val="num" w:pos="4320"/>
        </w:tabs>
        <w:ind w:left="4320" w:hanging="360"/>
      </w:pPr>
      <w:rPr>
        <w:rFonts w:ascii="Arial" w:hAnsi="Arial" w:hint="default"/>
      </w:rPr>
    </w:lvl>
    <w:lvl w:ilvl="6" w:tplc="63948246" w:tentative="1">
      <w:start w:val="1"/>
      <w:numFmt w:val="bullet"/>
      <w:lvlText w:val="•"/>
      <w:lvlJc w:val="left"/>
      <w:pPr>
        <w:tabs>
          <w:tab w:val="num" w:pos="5040"/>
        </w:tabs>
        <w:ind w:left="5040" w:hanging="360"/>
      </w:pPr>
      <w:rPr>
        <w:rFonts w:ascii="Arial" w:hAnsi="Arial" w:hint="default"/>
      </w:rPr>
    </w:lvl>
    <w:lvl w:ilvl="7" w:tplc="3076767A" w:tentative="1">
      <w:start w:val="1"/>
      <w:numFmt w:val="bullet"/>
      <w:lvlText w:val="•"/>
      <w:lvlJc w:val="left"/>
      <w:pPr>
        <w:tabs>
          <w:tab w:val="num" w:pos="5760"/>
        </w:tabs>
        <w:ind w:left="5760" w:hanging="360"/>
      </w:pPr>
      <w:rPr>
        <w:rFonts w:ascii="Arial" w:hAnsi="Arial" w:hint="default"/>
      </w:rPr>
    </w:lvl>
    <w:lvl w:ilvl="8" w:tplc="B346FCE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4A5719"/>
    <w:multiLevelType w:val="hybridMultilevel"/>
    <w:tmpl w:val="5E347ADA"/>
    <w:lvl w:ilvl="0" w:tplc="B3E877FC">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3" w15:restartNumberingAfterBreak="0">
    <w:nsid w:val="13C11A20"/>
    <w:multiLevelType w:val="hybridMultilevel"/>
    <w:tmpl w:val="E95614D0"/>
    <w:lvl w:ilvl="0" w:tplc="8522FC8C">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54062F0"/>
    <w:multiLevelType w:val="multilevel"/>
    <w:tmpl w:val="6F46450E"/>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94F164D"/>
    <w:multiLevelType w:val="hybridMultilevel"/>
    <w:tmpl w:val="8BA6E0F2"/>
    <w:lvl w:ilvl="0" w:tplc="48C8B6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BD157DB"/>
    <w:multiLevelType w:val="hybridMultilevel"/>
    <w:tmpl w:val="12D24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C953DA"/>
    <w:multiLevelType w:val="hybridMultilevel"/>
    <w:tmpl w:val="DA86CC46"/>
    <w:lvl w:ilvl="0" w:tplc="8522FC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F6770E5"/>
    <w:multiLevelType w:val="hybridMultilevel"/>
    <w:tmpl w:val="C3C843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CB1210D"/>
    <w:multiLevelType w:val="hybridMultilevel"/>
    <w:tmpl w:val="72CEC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1A62C9D"/>
    <w:multiLevelType w:val="multilevel"/>
    <w:tmpl w:val="8F1A6D5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425E4DB9"/>
    <w:multiLevelType w:val="hybridMultilevel"/>
    <w:tmpl w:val="2A960066"/>
    <w:lvl w:ilvl="0" w:tplc="9894F658">
      <w:numFmt w:val="bullet"/>
      <w:lvlText w:val="•"/>
      <w:lvlJc w:val="left"/>
      <w:pPr>
        <w:ind w:left="942" w:hanging="375"/>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43E57CED"/>
    <w:multiLevelType w:val="hybridMultilevel"/>
    <w:tmpl w:val="B9C2D2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FD001D"/>
    <w:multiLevelType w:val="hybridMultilevel"/>
    <w:tmpl w:val="F0048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DDF295B"/>
    <w:multiLevelType w:val="hybridMultilevel"/>
    <w:tmpl w:val="512C9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1ED451B"/>
    <w:multiLevelType w:val="hybridMultilevel"/>
    <w:tmpl w:val="E5405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F35A6F"/>
    <w:multiLevelType w:val="hybridMultilevel"/>
    <w:tmpl w:val="18CEFD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5C9C1933"/>
    <w:multiLevelType w:val="hybridMultilevel"/>
    <w:tmpl w:val="FF0E8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CB264DE"/>
    <w:multiLevelType w:val="hybridMultilevel"/>
    <w:tmpl w:val="DE4E1B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5D8A4B28"/>
    <w:multiLevelType w:val="hybridMultilevel"/>
    <w:tmpl w:val="D882723A"/>
    <w:lvl w:ilvl="0" w:tplc="F4CA7A4A">
      <w:start w:val="1"/>
      <w:numFmt w:val="decimal"/>
      <w:lvlText w:val="%1."/>
      <w:lvlJc w:val="left"/>
      <w:pPr>
        <w:ind w:left="720" w:hanging="360"/>
      </w:pPr>
      <w:rPr>
        <w:rFonts w:asciiTheme="majorHAnsi" w:eastAsiaTheme="majorEastAsia" w:hAnsiTheme="majorHAnsi" w:cstheme="maj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8277D7D"/>
    <w:multiLevelType w:val="hybridMultilevel"/>
    <w:tmpl w:val="E258F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AC601CD"/>
    <w:multiLevelType w:val="hybridMultilevel"/>
    <w:tmpl w:val="14D6C2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28F23AA"/>
    <w:multiLevelType w:val="hybridMultilevel"/>
    <w:tmpl w:val="D1624070"/>
    <w:lvl w:ilvl="0" w:tplc="48C8B60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743975DF"/>
    <w:multiLevelType w:val="hybridMultilevel"/>
    <w:tmpl w:val="5D307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6AC6F8B"/>
    <w:multiLevelType w:val="hybridMultilevel"/>
    <w:tmpl w:val="CCB84B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76E90C5E"/>
    <w:multiLevelType w:val="hybridMultilevel"/>
    <w:tmpl w:val="6B5E7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D190178"/>
    <w:multiLevelType w:val="multilevel"/>
    <w:tmpl w:val="F17CA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0"/>
  </w:num>
  <w:num w:numId="3">
    <w:abstractNumId w:val="7"/>
  </w:num>
  <w:num w:numId="4">
    <w:abstractNumId w:val="3"/>
  </w:num>
  <w:num w:numId="5">
    <w:abstractNumId w:val="2"/>
  </w:num>
  <w:num w:numId="6">
    <w:abstractNumId w:val="14"/>
  </w:num>
  <w:num w:numId="7">
    <w:abstractNumId w:val="22"/>
  </w:num>
  <w:num w:numId="8">
    <w:abstractNumId w:val="5"/>
  </w:num>
  <w:num w:numId="9">
    <w:abstractNumId w:val="11"/>
  </w:num>
  <w:num w:numId="10">
    <w:abstractNumId w:val="1"/>
  </w:num>
  <w:num w:numId="11">
    <w:abstractNumId w:val="24"/>
  </w:num>
  <w:num w:numId="12">
    <w:abstractNumId w:val="15"/>
  </w:num>
  <w:num w:numId="13">
    <w:abstractNumId w:val="18"/>
  </w:num>
  <w:num w:numId="14">
    <w:abstractNumId w:val="16"/>
  </w:num>
  <w:num w:numId="15">
    <w:abstractNumId w:val="9"/>
  </w:num>
  <w:num w:numId="16">
    <w:abstractNumId w:val="25"/>
  </w:num>
  <w:num w:numId="17">
    <w:abstractNumId w:val="17"/>
  </w:num>
  <w:num w:numId="18">
    <w:abstractNumId w:val="23"/>
  </w:num>
  <w:num w:numId="19">
    <w:abstractNumId w:val="21"/>
  </w:num>
  <w:num w:numId="20">
    <w:abstractNumId w:val="19"/>
  </w:num>
  <w:num w:numId="21">
    <w:abstractNumId w:val="26"/>
  </w:num>
  <w:num w:numId="22">
    <w:abstractNumId w:val="10"/>
  </w:num>
  <w:num w:numId="23">
    <w:abstractNumId w:val="20"/>
  </w:num>
  <w:num w:numId="24">
    <w:abstractNumId w:val="6"/>
  </w:num>
  <w:num w:numId="25">
    <w:abstractNumId w:val="8"/>
  </w:num>
  <w:num w:numId="26">
    <w:abstractNumId w:val="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9D3"/>
    <w:rsid w:val="000016C3"/>
    <w:rsid w:val="000452D2"/>
    <w:rsid w:val="000503FE"/>
    <w:rsid w:val="00065FED"/>
    <w:rsid w:val="000A339F"/>
    <w:rsid w:val="000B0498"/>
    <w:rsid w:val="000B53FD"/>
    <w:rsid w:val="000C18B5"/>
    <w:rsid w:val="000F76B6"/>
    <w:rsid w:val="0011567B"/>
    <w:rsid w:val="00181DE5"/>
    <w:rsid w:val="001A742B"/>
    <w:rsid w:val="001A7EC2"/>
    <w:rsid w:val="001D1240"/>
    <w:rsid w:val="0020102C"/>
    <w:rsid w:val="002355FE"/>
    <w:rsid w:val="00266E2A"/>
    <w:rsid w:val="0027366D"/>
    <w:rsid w:val="002A292C"/>
    <w:rsid w:val="002F3287"/>
    <w:rsid w:val="00302BDF"/>
    <w:rsid w:val="003477D9"/>
    <w:rsid w:val="003564E7"/>
    <w:rsid w:val="0038158E"/>
    <w:rsid w:val="00385404"/>
    <w:rsid w:val="00391C02"/>
    <w:rsid w:val="003937CC"/>
    <w:rsid w:val="003A0987"/>
    <w:rsid w:val="003A227B"/>
    <w:rsid w:val="003B1D0D"/>
    <w:rsid w:val="003D50FB"/>
    <w:rsid w:val="003E3E65"/>
    <w:rsid w:val="003E5256"/>
    <w:rsid w:val="003E5659"/>
    <w:rsid w:val="00401D51"/>
    <w:rsid w:val="00403B22"/>
    <w:rsid w:val="004041A3"/>
    <w:rsid w:val="00417DAA"/>
    <w:rsid w:val="0046222B"/>
    <w:rsid w:val="00477B1E"/>
    <w:rsid w:val="004809CE"/>
    <w:rsid w:val="00483F55"/>
    <w:rsid w:val="004A1704"/>
    <w:rsid w:val="004A25AC"/>
    <w:rsid w:val="004B539B"/>
    <w:rsid w:val="004E108A"/>
    <w:rsid w:val="00501BE4"/>
    <w:rsid w:val="00537C1C"/>
    <w:rsid w:val="00542908"/>
    <w:rsid w:val="00583CF2"/>
    <w:rsid w:val="005C06EB"/>
    <w:rsid w:val="005F1851"/>
    <w:rsid w:val="006029D3"/>
    <w:rsid w:val="00651F74"/>
    <w:rsid w:val="00662D94"/>
    <w:rsid w:val="00674376"/>
    <w:rsid w:val="00677C4D"/>
    <w:rsid w:val="00691254"/>
    <w:rsid w:val="006D3C56"/>
    <w:rsid w:val="007512EA"/>
    <w:rsid w:val="00752855"/>
    <w:rsid w:val="007C7146"/>
    <w:rsid w:val="00821449"/>
    <w:rsid w:val="00836BFD"/>
    <w:rsid w:val="00875E5D"/>
    <w:rsid w:val="00877AAA"/>
    <w:rsid w:val="008D0487"/>
    <w:rsid w:val="00910C7C"/>
    <w:rsid w:val="00914BEE"/>
    <w:rsid w:val="00922ABB"/>
    <w:rsid w:val="0092443A"/>
    <w:rsid w:val="00931F3D"/>
    <w:rsid w:val="0096005E"/>
    <w:rsid w:val="00970382"/>
    <w:rsid w:val="009933E9"/>
    <w:rsid w:val="009C3D4F"/>
    <w:rsid w:val="009D4999"/>
    <w:rsid w:val="009F0735"/>
    <w:rsid w:val="009F56C8"/>
    <w:rsid w:val="00A10098"/>
    <w:rsid w:val="00A73B6C"/>
    <w:rsid w:val="00A81175"/>
    <w:rsid w:val="00AB7986"/>
    <w:rsid w:val="00AD0CC9"/>
    <w:rsid w:val="00AE5C01"/>
    <w:rsid w:val="00AE5C58"/>
    <w:rsid w:val="00B12953"/>
    <w:rsid w:val="00B250BE"/>
    <w:rsid w:val="00B6183B"/>
    <w:rsid w:val="00B646EB"/>
    <w:rsid w:val="00B719FB"/>
    <w:rsid w:val="00B820B5"/>
    <w:rsid w:val="00BC2D92"/>
    <w:rsid w:val="00BC360E"/>
    <w:rsid w:val="00BE64E3"/>
    <w:rsid w:val="00C1318B"/>
    <w:rsid w:val="00CA1B2F"/>
    <w:rsid w:val="00CC195F"/>
    <w:rsid w:val="00D11154"/>
    <w:rsid w:val="00D835B4"/>
    <w:rsid w:val="00DA2CAA"/>
    <w:rsid w:val="00DA6DDD"/>
    <w:rsid w:val="00DD61EA"/>
    <w:rsid w:val="00E4772D"/>
    <w:rsid w:val="00E6157D"/>
    <w:rsid w:val="00E61779"/>
    <w:rsid w:val="00E66922"/>
    <w:rsid w:val="00E93DC4"/>
    <w:rsid w:val="00EB10B7"/>
    <w:rsid w:val="00ED24BF"/>
    <w:rsid w:val="00F17B05"/>
    <w:rsid w:val="00F221E9"/>
    <w:rsid w:val="00F50487"/>
    <w:rsid w:val="00F66802"/>
    <w:rsid w:val="00FC4650"/>
    <w:rsid w:val="00FD5D66"/>
    <w:rsid w:val="00FF21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2BD19"/>
  <w15:docId w15:val="{045ABF63-750F-4924-8CE7-9B3D6CDF9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Стандарт"/>
    <w:qFormat/>
    <w:rsid w:val="003564E7"/>
    <w:pPr>
      <w:spacing w:after="0" w:line="360" w:lineRule="auto"/>
      <w:ind w:firstLine="851"/>
      <w:jc w:val="both"/>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401D5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820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semiHidden/>
    <w:unhideWhenUsed/>
    <w:rsid w:val="00E61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sz w:val="20"/>
    </w:rPr>
  </w:style>
  <w:style w:type="character" w:customStyle="1" w:styleId="HTML0">
    <w:name w:val="Стандартный HTML Знак"/>
    <w:basedOn w:val="a0"/>
    <w:link w:val="HTML"/>
    <w:uiPriority w:val="99"/>
    <w:semiHidden/>
    <w:rsid w:val="00E6157D"/>
    <w:rPr>
      <w:rFonts w:ascii="Courier New" w:eastAsia="Times New Roman" w:hAnsi="Courier New" w:cs="Courier New"/>
      <w:sz w:val="20"/>
      <w:szCs w:val="20"/>
      <w:lang w:eastAsia="ru-RU"/>
    </w:rPr>
  </w:style>
  <w:style w:type="character" w:customStyle="1" w:styleId="y2iqfc">
    <w:name w:val="y2iqfc"/>
    <w:basedOn w:val="a0"/>
    <w:rsid w:val="00E6157D"/>
  </w:style>
  <w:style w:type="paragraph" w:styleId="a3">
    <w:name w:val="List Paragraph"/>
    <w:basedOn w:val="a"/>
    <w:qFormat/>
    <w:rsid w:val="00E6157D"/>
    <w:pPr>
      <w:ind w:left="720"/>
      <w:contextualSpacing/>
    </w:pPr>
  </w:style>
  <w:style w:type="table" w:styleId="a4">
    <w:name w:val="Table Grid"/>
    <w:basedOn w:val="a1"/>
    <w:uiPriority w:val="39"/>
    <w:rsid w:val="009F56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836BFD"/>
    <w:rPr>
      <w:rFonts w:ascii="Tahoma" w:hAnsi="Tahoma" w:cs="Tahoma"/>
      <w:sz w:val="16"/>
      <w:szCs w:val="16"/>
    </w:rPr>
  </w:style>
  <w:style w:type="character" w:customStyle="1" w:styleId="a6">
    <w:name w:val="Текст выноски Знак"/>
    <w:basedOn w:val="a0"/>
    <w:link w:val="a5"/>
    <w:uiPriority w:val="99"/>
    <w:semiHidden/>
    <w:rsid w:val="00836BFD"/>
    <w:rPr>
      <w:rFonts w:ascii="Tahoma" w:eastAsia="Times New Roman" w:hAnsi="Tahoma" w:cs="Tahoma"/>
      <w:sz w:val="16"/>
      <w:szCs w:val="16"/>
      <w:lang w:eastAsia="ru-RU"/>
    </w:rPr>
  </w:style>
  <w:style w:type="character" w:styleId="a7">
    <w:name w:val="Hyperlink"/>
    <w:uiPriority w:val="99"/>
    <w:unhideWhenUsed/>
    <w:rsid w:val="004809CE"/>
    <w:rPr>
      <w:color w:val="0000FF"/>
      <w:u w:val="single"/>
    </w:rPr>
  </w:style>
  <w:style w:type="paragraph" w:styleId="a8">
    <w:name w:val="Normal (Web)"/>
    <w:basedOn w:val="a"/>
    <w:uiPriority w:val="99"/>
    <w:semiHidden/>
    <w:unhideWhenUsed/>
    <w:rsid w:val="00B646EB"/>
    <w:pPr>
      <w:spacing w:before="100" w:beforeAutospacing="1" w:after="100" w:afterAutospacing="1"/>
      <w:ind w:firstLine="0"/>
    </w:pPr>
    <w:rPr>
      <w:szCs w:val="24"/>
    </w:rPr>
  </w:style>
  <w:style w:type="character" w:styleId="a9">
    <w:name w:val="Strong"/>
    <w:basedOn w:val="a0"/>
    <w:uiPriority w:val="22"/>
    <w:qFormat/>
    <w:rsid w:val="00B646EB"/>
    <w:rPr>
      <w:b/>
      <w:bCs/>
    </w:rPr>
  </w:style>
  <w:style w:type="character" w:customStyle="1" w:styleId="10">
    <w:name w:val="Заголовок 1 Знак"/>
    <w:basedOn w:val="a0"/>
    <w:link w:val="1"/>
    <w:uiPriority w:val="9"/>
    <w:rsid w:val="00401D51"/>
    <w:rPr>
      <w:rFonts w:asciiTheme="majorHAnsi" w:eastAsiaTheme="majorEastAsia" w:hAnsiTheme="majorHAnsi" w:cstheme="majorBidi"/>
      <w:color w:val="2E74B5" w:themeColor="accent1" w:themeShade="BF"/>
      <w:sz w:val="32"/>
      <w:szCs w:val="32"/>
      <w:lang w:eastAsia="ru-RU"/>
    </w:rPr>
  </w:style>
  <w:style w:type="paragraph" w:styleId="aa">
    <w:name w:val="TOC Heading"/>
    <w:basedOn w:val="1"/>
    <w:next w:val="a"/>
    <w:uiPriority w:val="39"/>
    <w:unhideWhenUsed/>
    <w:qFormat/>
    <w:rsid w:val="00401D51"/>
    <w:pPr>
      <w:spacing w:line="259" w:lineRule="auto"/>
      <w:ind w:firstLine="0"/>
      <w:outlineLvl w:val="9"/>
    </w:pPr>
  </w:style>
  <w:style w:type="paragraph" w:styleId="11">
    <w:name w:val="toc 1"/>
    <w:basedOn w:val="a"/>
    <w:next w:val="a"/>
    <w:autoRedefine/>
    <w:uiPriority w:val="39"/>
    <w:unhideWhenUsed/>
    <w:rsid w:val="00401D51"/>
    <w:pPr>
      <w:spacing w:after="100"/>
    </w:pPr>
  </w:style>
  <w:style w:type="paragraph" w:styleId="2">
    <w:name w:val="toc 2"/>
    <w:basedOn w:val="a"/>
    <w:next w:val="a"/>
    <w:autoRedefine/>
    <w:uiPriority w:val="39"/>
    <w:unhideWhenUsed/>
    <w:rsid w:val="00401D51"/>
    <w:pPr>
      <w:spacing w:after="100"/>
      <w:ind w:left="240"/>
    </w:pPr>
  </w:style>
  <w:style w:type="paragraph" w:customStyle="1" w:styleId="ab">
    <w:name w:val="Подзаголовок (наш)"/>
    <w:basedOn w:val="a"/>
    <w:link w:val="ac"/>
    <w:qFormat/>
    <w:rsid w:val="00065FED"/>
    <w:pPr>
      <w:spacing w:before="120" w:after="120"/>
      <w:ind w:firstLine="0"/>
      <w:jc w:val="center"/>
      <w:outlineLvl w:val="1"/>
    </w:pPr>
    <w:rPr>
      <w:sz w:val="32"/>
    </w:rPr>
  </w:style>
  <w:style w:type="paragraph" w:customStyle="1" w:styleId="ad">
    <w:name w:val="Заголовок (наш)"/>
    <w:basedOn w:val="a"/>
    <w:link w:val="ae"/>
    <w:qFormat/>
    <w:rsid w:val="00DA6DDD"/>
    <w:pPr>
      <w:pageBreakBefore/>
      <w:tabs>
        <w:tab w:val="left" w:pos="851"/>
      </w:tabs>
      <w:spacing w:before="120" w:after="120"/>
      <w:ind w:firstLine="0"/>
      <w:jc w:val="center"/>
      <w:outlineLvl w:val="0"/>
    </w:pPr>
    <w:rPr>
      <w:b/>
      <w:sz w:val="32"/>
    </w:rPr>
  </w:style>
  <w:style w:type="character" w:customStyle="1" w:styleId="ac">
    <w:name w:val="Подзаголовок (наш) Знак"/>
    <w:basedOn w:val="a0"/>
    <w:link w:val="ab"/>
    <w:rsid w:val="00065FED"/>
    <w:rPr>
      <w:rFonts w:ascii="Times New Roman" w:eastAsia="Times New Roman" w:hAnsi="Times New Roman" w:cs="Times New Roman"/>
      <w:sz w:val="32"/>
      <w:szCs w:val="20"/>
      <w:lang w:eastAsia="ru-RU"/>
    </w:rPr>
  </w:style>
  <w:style w:type="character" w:customStyle="1" w:styleId="ae">
    <w:name w:val="Заголовок (наш) Знак"/>
    <w:basedOn w:val="a0"/>
    <w:link w:val="ad"/>
    <w:rsid w:val="00DA6DDD"/>
    <w:rPr>
      <w:rFonts w:ascii="Times New Roman" w:eastAsia="Times New Roman" w:hAnsi="Times New Roman" w:cs="Times New Roman"/>
      <w:b/>
      <w:sz w:val="32"/>
      <w:szCs w:val="20"/>
      <w:lang w:eastAsia="ru-RU"/>
    </w:rPr>
  </w:style>
  <w:style w:type="paragraph" w:customStyle="1" w:styleId="af">
    <w:name w:val="Основной"/>
    <w:basedOn w:val="a"/>
    <w:link w:val="af0"/>
    <w:qFormat/>
    <w:rsid w:val="00F66802"/>
    <w:pPr>
      <w:spacing w:line="240" w:lineRule="auto"/>
      <w:ind w:firstLine="709"/>
    </w:pPr>
    <w:rPr>
      <w:color w:val="000000"/>
      <w:sz w:val="24"/>
      <w:szCs w:val="24"/>
      <w:shd w:val="clear" w:color="auto" w:fill="FFFFFF"/>
    </w:rPr>
  </w:style>
  <w:style w:type="character" w:customStyle="1" w:styleId="af0">
    <w:name w:val="Основной Знак"/>
    <w:basedOn w:val="a0"/>
    <w:link w:val="af"/>
    <w:rsid w:val="00F66802"/>
    <w:rPr>
      <w:rFonts w:ascii="Times New Roman" w:eastAsia="Times New Roman" w:hAnsi="Times New Roman" w:cs="Times New Roman"/>
      <w:color w:val="000000"/>
      <w:sz w:val="24"/>
      <w:szCs w:val="24"/>
      <w:lang w:eastAsia="ru-RU"/>
    </w:rPr>
  </w:style>
  <w:style w:type="character" w:customStyle="1" w:styleId="jpfdse">
    <w:name w:val="jpfdse"/>
    <w:basedOn w:val="a0"/>
    <w:rsid w:val="00B12953"/>
  </w:style>
  <w:style w:type="paragraph" w:styleId="af1">
    <w:name w:val="header"/>
    <w:basedOn w:val="a"/>
    <w:link w:val="af2"/>
    <w:uiPriority w:val="99"/>
    <w:unhideWhenUsed/>
    <w:rsid w:val="00A10098"/>
    <w:pPr>
      <w:tabs>
        <w:tab w:val="center" w:pos="4677"/>
        <w:tab w:val="right" w:pos="9355"/>
      </w:tabs>
      <w:spacing w:line="240" w:lineRule="auto"/>
    </w:pPr>
  </w:style>
  <w:style w:type="character" w:customStyle="1" w:styleId="af2">
    <w:name w:val="Верхний колонтитул Знак"/>
    <w:basedOn w:val="a0"/>
    <w:link w:val="af1"/>
    <w:uiPriority w:val="99"/>
    <w:rsid w:val="00A10098"/>
    <w:rPr>
      <w:rFonts w:ascii="Times New Roman" w:eastAsia="Times New Roman" w:hAnsi="Times New Roman" w:cs="Times New Roman"/>
      <w:sz w:val="28"/>
      <w:szCs w:val="20"/>
      <w:lang w:eastAsia="ru-RU"/>
    </w:rPr>
  </w:style>
  <w:style w:type="paragraph" w:styleId="af3">
    <w:name w:val="footer"/>
    <w:basedOn w:val="a"/>
    <w:link w:val="af4"/>
    <w:uiPriority w:val="99"/>
    <w:unhideWhenUsed/>
    <w:rsid w:val="00A10098"/>
    <w:pPr>
      <w:tabs>
        <w:tab w:val="center" w:pos="4677"/>
        <w:tab w:val="right" w:pos="9355"/>
      </w:tabs>
      <w:spacing w:line="240" w:lineRule="auto"/>
    </w:pPr>
  </w:style>
  <w:style w:type="character" w:customStyle="1" w:styleId="af4">
    <w:name w:val="Нижний колонтитул Знак"/>
    <w:basedOn w:val="a0"/>
    <w:link w:val="af3"/>
    <w:uiPriority w:val="99"/>
    <w:rsid w:val="00A10098"/>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359121">
      <w:bodyDiv w:val="1"/>
      <w:marLeft w:val="0"/>
      <w:marRight w:val="0"/>
      <w:marTop w:val="0"/>
      <w:marBottom w:val="0"/>
      <w:divBdr>
        <w:top w:val="none" w:sz="0" w:space="0" w:color="auto"/>
        <w:left w:val="none" w:sz="0" w:space="0" w:color="auto"/>
        <w:bottom w:val="none" w:sz="0" w:space="0" w:color="auto"/>
        <w:right w:val="none" w:sz="0" w:space="0" w:color="auto"/>
      </w:divBdr>
    </w:div>
    <w:div w:id="609557557">
      <w:bodyDiv w:val="1"/>
      <w:marLeft w:val="0"/>
      <w:marRight w:val="0"/>
      <w:marTop w:val="0"/>
      <w:marBottom w:val="0"/>
      <w:divBdr>
        <w:top w:val="none" w:sz="0" w:space="0" w:color="auto"/>
        <w:left w:val="none" w:sz="0" w:space="0" w:color="auto"/>
        <w:bottom w:val="none" w:sz="0" w:space="0" w:color="auto"/>
        <w:right w:val="none" w:sz="0" w:space="0" w:color="auto"/>
      </w:divBdr>
    </w:div>
    <w:div w:id="806627320">
      <w:bodyDiv w:val="1"/>
      <w:marLeft w:val="0"/>
      <w:marRight w:val="0"/>
      <w:marTop w:val="0"/>
      <w:marBottom w:val="0"/>
      <w:divBdr>
        <w:top w:val="none" w:sz="0" w:space="0" w:color="auto"/>
        <w:left w:val="none" w:sz="0" w:space="0" w:color="auto"/>
        <w:bottom w:val="none" w:sz="0" w:space="0" w:color="auto"/>
        <w:right w:val="none" w:sz="0" w:space="0" w:color="auto"/>
      </w:divBdr>
    </w:div>
    <w:div w:id="884876050">
      <w:bodyDiv w:val="1"/>
      <w:marLeft w:val="0"/>
      <w:marRight w:val="0"/>
      <w:marTop w:val="0"/>
      <w:marBottom w:val="0"/>
      <w:divBdr>
        <w:top w:val="none" w:sz="0" w:space="0" w:color="auto"/>
        <w:left w:val="none" w:sz="0" w:space="0" w:color="auto"/>
        <w:bottom w:val="none" w:sz="0" w:space="0" w:color="auto"/>
        <w:right w:val="none" w:sz="0" w:space="0" w:color="auto"/>
      </w:divBdr>
    </w:div>
    <w:div w:id="1016620531">
      <w:bodyDiv w:val="1"/>
      <w:marLeft w:val="0"/>
      <w:marRight w:val="0"/>
      <w:marTop w:val="0"/>
      <w:marBottom w:val="0"/>
      <w:divBdr>
        <w:top w:val="none" w:sz="0" w:space="0" w:color="auto"/>
        <w:left w:val="none" w:sz="0" w:space="0" w:color="auto"/>
        <w:bottom w:val="none" w:sz="0" w:space="0" w:color="auto"/>
        <w:right w:val="none" w:sz="0" w:space="0" w:color="auto"/>
      </w:divBdr>
      <w:divsChild>
        <w:div w:id="1055740962">
          <w:marLeft w:val="0"/>
          <w:marRight w:val="0"/>
          <w:marTop w:val="0"/>
          <w:marBottom w:val="0"/>
          <w:divBdr>
            <w:top w:val="none" w:sz="0" w:space="0" w:color="auto"/>
            <w:left w:val="none" w:sz="0" w:space="0" w:color="auto"/>
            <w:bottom w:val="none" w:sz="0" w:space="0" w:color="auto"/>
            <w:right w:val="none" w:sz="0" w:space="0" w:color="auto"/>
          </w:divBdr>
          <w:divsChild>
            <w:div w:id="1032417947">
              <w:marLeft w:val="0"/>
              <w:marRight w:val="0"/>
              <w:marTop w:val="0"/>
              <w:marBottom w:val="0"/>
              <w:divBdr>
                <w:top w:val="none" w:sz="0" w:space="0" w:color="auto"/>
                <w:left w:val="none" w:sz="0" w:space="0" w:color="auto"/>
                <w:bottom w:val="none" w:sz="0" w:space="0" w:color="auto"/>
                <w:right w:val="none" w:sz="0" w:space="0" w:color="auto"/>
              </w:divBdr>
              <w:divsChild>
                <w:div w:id="47942549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601402840">
          <w:marLeft w:val="0"/>
          <w:marRight w:val="0"/>
          <w:marTop w:val="0"/>
          <w:marBottom w:val="0"/>
          <w:divBdr>
            <w:top w:val="none" w:sz="0" w:space="0" w:color="auto"/>
            <w:left w:val="none" w:sz="0" w:space="0" w:color="auto"/>
            <w:bottom w:val="none" w:sz="0" w:space="0" w:color="auto"/>
            <w:right w:val="none" w:sz="0" w:space="0" w:color="auto"/>
          </w:divBdr>
          <w:divsChild>
            <w:div w:id="1777292546">
              <w:marLeft w:val="0"/>
              <w:marRight w:val="0"/>
              <w:marTop w:val="0"/>
              <w:marBottom w:val="0"/>
              <w:divBdr>
                <w:top w:val="none" w:sz="0" w:space="0" w:color="auto"/>
                <w:left w:val="none" w:sz="0" w:space="0" w:color="auto"/>
                <w:bottom w:val="none" w:sz="0" w:space="0" w:color="auto"/>
                <w:right w:val="none" w:sz="0" w:space="0" w:color="auto"/>
              </w:divBdr>
              <w:divsChild>
                <w:div w:id="74287879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47516">
      <w:bodyDiv w:val="1"/>
      <w:marLeft w:val="0"/>
      <w:marRight w:val="0"/>
      <w:marTop w:val="0"/>
      <w:marBottom w:val="0"/>
      <w:divBdr>
        <w:top w:val="none" w:sz="0" w:space="0" w:color="auto"/>
        <w:left w:val="none" w:sz="0" w:space="0" w:color="auto"/>
        <w:bottom w:val="none" w:sz="0" w:space="0" w:color="auto"/>
        <w:right w:val="none" w:sz="0" w:space="0" w:color="auto"/>
      </w:divBdr>
    </w:div>
    <w:div w:id="1238442857">
      <w:bodyDiv w:val="1"/>
      <w:marLeft w:val="0"/>
      <w:marRight w:val="0"/>
      <w:marTop w:val="0"/>
      <w:marBottom w:val="0"/>
      <w:divBdr>
        <w:top w:val="none" w:sz="0" w:space="0" w:color="auto"/>
        <w:left w:val="none" w:sz="0" w:space="0" w:color="auto"/>
        <w:bottom w:val="none" w:sz="0" w:space="0" w:color="auto"/>
        <w:right w:val="none" w:sz="0" w:space="0" w:color="auto"/>
      </w:divBdr>
    </w:div>
    <w:div w:id="1421681120">
      <w:bodyDiv w:val="1"/>
      <w:marLeft w:val="0"/>
      <w:marRight w:val="0"/>
      <w:marTop w:val="0"/>
      <w:marBottom w:val="0"/>
      <w:divBdr>
        <w:top w:val="none" w:sz="0" w:space="0" w:color="auto"/>
        <w:left w:val="none" w:sz="0" w:space="0" w:color="auto"/>
        <w:bottom w:val="none" w:sz="0" w:space="0" w:color="auto"/>
        <w:right w:val="none" w:sz="0" w:space="0" w:color="auto"/>
      </w:divBdr>
    </w:div>
    <w:div w:id="1531870954">
      <w:bodyDiv w:val="1"/>
      <w:marLeft w:val="0"/>
      <w:marRight w:val="0"/>
      <w:marTop w:val="0"/>
      <w:marBottom w:val="0"/>
      <w:divBdr>
        <w:top w:val="none" w:sz="0" w:space="0" w:color="auto"/>
        <w:left w:val="none" w:sz="0" w:space="0" w:color="auto"/>
        <w:bottom w:val="none" w:sz="0" w:space="0" w:color="auto"/>
        <w:right w:val="none" w:sz="0" w:space="0" w:color="auto"/>
      </w:divBdr>
    </w:div>
    <w:div w:id="214646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DE321-E5B6-4E77-86B8-2A93FF59C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29</Pages>
  <Words>7791</Words>
  <Characters>44415</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maximustir777@gmail.com</dc:creator>
  <cp:lastModifiedBy>maximustir777@gmail.com</cp:lastModifiedBy>
  <cp:revision>8</cp:revision>
  <dcterms:created xsi:type="dcterms:W3CDTF">2023-02-18T15:29:00Z</dcterms:created>
  <dcterms:modified xsi:type="dcterms:W3CDTF">2023-05-18T12:59:00Z</dcterms:modified>
</cp:coreProperties>
</file>