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8D8" w:rsidRDefault="00C26AC5">
      <w:pPr>
        <w:pStyle w:val="Default"/>
        <w:spacing w:line="360" w:lineRule="auto"/>
        <w:jc w:val="center"/>
        <w:rPr>
          <w:rFonts w:eastAsia="Calibri"/>
          <w:b/>
          <w:bCs/>
          <w:spacing w:val="5"/>
          <w:sz w:val="28"/>
          <w:szCs w:val="28"/>
        </w:rPr>
      </w:pPr>
      <w:r>
        <w:rPr>
          <w:rFonts w:eastAsia="Calibri"/>
          <w:b/>
          <w:bCs/>
          <w:spacing w:val="5"/>
          <w:sz w:val="28"/>
          <w:szCs w:val="28"/>
        </w:rPr>
        <w:t>ГОСУДАРСТВЕННОЕ АВТОНОМНОЕ ОБЩЕОБРАЗОВАТЕЛЬНОЕ</w:t>
      </w:r>
    </w:p>
    <w:p w:rsidR="006708D8" w:rsidRDefault="00C26AC5">
      <w:pPr>
        <w:pStyle w:val="Default"/>
        <w:spacing w:line="360" w:lineRule="auto"/>
        <w:jc w:val="center"/>
        <w:rPr>
          <w:rFonts w:eastAsia="Calibri"/>
          <w:b/>
          <w:bCs/>
          <w:spacing w:val="5"/>
          <w:sz w:val="28"/>
          <w:szCs w:val="28"/>
        </w:rPr>
      </w:pPr>
      <w:r>
        <w:rPr>
          <w:rFonts w:eastAsia="Calibri"/>
          <w:b/>
          <w:bCs/>
          <w:spacing w:val="5"/>
          <w:sz w:val="28"/>
          <w:szCs w:val="28"/>
        </w:rPr>
        <w:t>УЧРЕЖДЕНИЕ САРАТОВСКОЙ ОБЛАСТИ</w:t>
      </w:r>
    </w:p>
    <w:p w:rsidR="006708D8" w:rsidRDefault="00C26AC5">
      <w:pPr>
        <w:pStyle w:val="Default"/>
        <w:spacing w:line="360" w:lineRule="auto"/>
        <w:jc w:val="center"/>
        <w:rPr>
          <w:rFonts w:eastAsia="Calibri"/>
          <w:b/>
          <w:bCs/>
          <w:spacing w:val="5"/>
          <w:sz w:val="28"/>
          <w:szCs w:val="28"/>
        </w:rPr>
      </w:pPr>
      <w:r>
        <w:rPr>
          <w:rFonts w:eastAsia="Calibri"/>
          <w:b/>
          <w:bCs/>
          <w:spacing w:val="5"/>
          <w:sz w:val="28"/>
          <w:szCs w:val="28"/>
        </w:rPr>
        <w:t>«ГИМНАЗИЯ № 8»</w:t>
      </w: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000000" w:themeColor="text1"/>
          <w:sz w:val="28"/>
          <w:szCs w:val="28"/>
        </w:rPr>
      </w:pPr>
    </w:p>
    <w:p w:rsidR="006708D8" w:rsidRDefault="00C26AC5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Исследовательский проект на тему:</w:t>
      </w: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b/>
          <w:caps/>
          <w:color w:val="000000" w:themeColor="text1"/>
          <w:sz w:val="28"/>
          <w:szCs w:val="28"/>
        </w:rPr>
      </w:pPr>
    </w:p>
    <w:p w:rsidR="006708D8" w:rsidRDefault="00C26AC5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Влияние эпидемий на ход исторических событий в России </w:t>
      </w:r>
      <w:r>
        <w:rPr>
          <w:rFonts w:ascii="Times New Roman" w:hAnsi="Times New Roman" w:cs="Times New Roman"/>
          <w:b/>
          <w:caps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века</w:t>
      </w:r>
      <w:r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6708D8" w:rsidRDefault="00C26AC5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  <w:t> </w:t>
      </w:r>
    </w:p>
    <w:p w:rsidR="006708D8" w:rsidRDefault="00C26AC5">
      <w:pPr>
        <w:pStyle w:val="af0"/>
        <w:shd w:val="clear" w:color="auto" w:fill="FFFFFF"/>
        <w:spacing w:before="0" w:beforeAutospacing="0" w:after="0" w:afterAutospacing="0" w:line="276" w:lineRule="auto"/>
        <w:ind w:left="567" w:firstLine="851"/>
        <w:jc w:val="right"/>
        <w:rPr>
          <w:rStyle w:val="c2"/>
          <w:color w:val="000000" w:themeColor="text1"/>
          <w:sz w:val="28"/>
          <w:szCs w:val="28"/>
        </w:rPr>
      </w:pPr>
      <w:r>
        <w:rPr>
          <w:rStyle w:val="c2"/>
          <w:i/>
          <w:color w:val="000000" w:themeColor="text1"/>
          <w:sz w:val="28"/>
          <w:szCs w:val="28"/>
        </w:rPr>
        <w:t>Выполнила</w:t>
      </w:r>
      <w:r>
        <w:rPr>
          <w:rStyle w:val="c2"/>
          <w:color w:val="000000" w:themeColor="text1"/>
          <w:sz w:val="28"/>
          <w:szCs w:val="28"/>
        </w:rPr>
        <w:t>:</w:t>
      </w:r>
    </w:p>
    <w:p w:rsidR="006708D8" w:rsidRDefault="00C26AC5">
      <w:pPr>
        <w:pStyle w:val="af0"/>
        <w:shd w:val="clear" w:color="auto" w:fill="FFFFFF"/>
        <w:spacing w:before="0" w:beforeAutospacing="0" w:after="0" w:afterAutospacing="0" w:line="276" w:lineRule="auto"/>
        <w:ind w:left="567" w:firstLine="851"/>
        <w:jc w:val="right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ученица 9 «Б» класса</w:t>
      </w:r>
    </w:p>
    <w:p w:rsidR="006708D8" w:rsidRDefault="00C26AC5">
      <w:pPr>
        <w:pStyle w:val="af0"/>
        <w:shd w:val="clear" w:color="auto" w:fill="FFFFFF"/>
        <w:spacing w:before="0" w:beforeAutospacing="0" w:after="0" w:afterAutospacing="0" w:line="276" w:lineRule="auto"/>
        <w:ind w:left="567" w:firstLine="851"/>
        <w:jc w:val="right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 xml:space="preserve">ГАОУ </w:t>
      </w:r>
      <w:proofErr w:type="gramStart"/>
      <w:r>
        <w:rPr>
          <w:rStyle w:val="c2"/>
          <w:color w:val="000000" w:themeColor="text1"/>
          <w:sz w:val="28"/>
          <w:szCs w:val="28"/>
        </w:rPr>
        <w:t>СО</w:t>
      </w:r>
      <w:proofErr w:type="gramEnd"/>
      <w:r>
        <w:rPr>
          <w:rStyle w:val="c2"/>
          <w:color w:val="000000" w:themeColor="text1"/>
          <w:sz w:val="28"/>
          <w:szCs w:val="28"/>
        </w:rPr>
        <w:t xml:space="preserve">  «Гимназия №8»</w:t>
      </w:r>
    </w:p>
    <w:p w:rsidR="006708D8" w:rsidRDefault="00C26AC5">
      <w:pPr>
        <w:pStyle w:val="af0"/>
        <w:shd w:val="clear" w:color="auto" w:fill="FFFFFF"/>
        <w:spacing w:before="0" w:beforeAutospacing="0" w:after="0" w:afterAutospacing="0" w:line="276" w:lineRule="auto"/>
        <w:ind w:left="567" w:firstLine="851"/>
        <w:jc w:val="right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Волох Ольга</w:t>
      </w:r>
    </w:p>
    <w:p w:rsidR="006708D8" w:rsidRDefault="00C26AC5">
      <w:pPr>
        <w:pStyle w:val="af0"/>
        <w:shd w:val="clear" w:color="auto" w:fill="FFFFFF"/>
        <w:spacing w:before="0" w:beforeAutospacing="0" w:after="0" w:afterAutospacing="0" w:line="276" w:lineRule="auto"/>
        <w:ind w:left="567" w:firstLine="851"/>
        <w:jc w:val="right"/>
        <w:rPr>
          <w:rStyle w:val="c2"/>
          <w:color w:val="000000" w:themeColor="text1"/>
          <w:sz w:val="28"/>
          <w:szCs w:val="28"/>
        </w:rPr>
      </w:pPr>
      <w:r>
        <w:rPr>
          <w:rStyle w:val="c2"/>
          <w:i/>
          <w:color w:val="000000" w:themeColor="text1"/>
          <w:sz w:val="28"/>
          <w:szCs w:val="28"/>
        </w:rPr>
        <w:t>Руководитель</w:t>
      </w:r>
      <w:r>
        <w:rPr>
          <w:rStyle w:val="c2"/>
          <w:color w:val="000000" w:themeColor="text1"/>
          <w:sz w:val="28"/>
          <w:szCs w:val="28"/>
        </w:rPr>
        <w:t xml:space="preserve">: </w:t>
      </w:r>
    </w:p>
    <w:p w:rsidR="006708D8" w:rsidRDefault="00C26AC5">
      <w:pPr>
        <w:pStyle w:val="af0"/>
        <w:shd w:val="clear" w:color="auto" w:fill="FFFFFF"/>
        <w:spacing w:before="0" w:beforeAutospacing="0" w:after="0" w:afterAutospacing="0" w:line="276" w:lineRule="auto"/>
        <w:ind w:left="567" w:firstLine="851"/>
        <w:jc w:val="right"/>
        <w:rPr>
          <w:rStyle w:val="c2"/>
          <w:color w:val="000000" w:themeColor="text1"/>
          <w:sz w:val="28"/>
          <w:szCs w:val="28"/>
        </w:rPr>
      </w:pPr>
      <w:proofErr w:type="spellStart"/>
      <w:r>
        <w:rPr>
          <w:rStyle w:val="c2"/>
          <w:color w:val="000000" w:themeColor="text1"/>
          <w:sz w:val="28"/>
          <w:szCs w:val="28"/>
        </w:rPr>
        <w:t>Круглякова</w:t>
      </w:r>
      <w:proofErr w:type="spellEnd"/>
      <w:r>
        <w:rPr>
          <w:rStyle w:val="c2"/>
          <w:color w:val="000000" w:themeColor="text1"/>
          <w:sz w:val="28"/>
          <w:szCs w:val="28"/>
        </w:rPr>
        <w:t xml:space="preserve"> Елена Николаевна</w:t>
      </w: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Style w:val="c2"/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Style w:val="c2"/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Style w:val="c2"/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Style w:val="c2"/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Style w:val="c2"/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Style w:val="c2"/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Style w:val="c2"/>
          <w:color w:val="000000" w:themeColor="text1"/>
          <w:sz w:val="28"/>
          <w:szCs w:val="28"/>
        </w:rPr>
      </w:pP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Style w:val="c2"/>
          <w:color w:val="000000" w:themeColor="text1"/>
          <w:sz w:val="28"/>
          <w:szCs w:val="28"/>
        </w:rPr>
      </w:pPr>
    </w:p>
    <w:p w:rsidR="006708D8" w:rsidRDefault="00C26AC5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Энгельс, 2023</w:t>
      </w:r>
    </w:p>
    <w:p w:rsidR="006708D8" w:rsidRDefault="006708D8">
      <w:pPr>
        <w:pStyle w:val="af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 w:themeColor="text1"/>
          <w:sz w:val="28"/>
          <w:szCs w:val="28"/>
        </w:rPr>
      </w:pPr>
    </w:p>
    <w:p w:rsidR="006708D8" w:rsidRDefault="00C26AC5">
      <w:pPr>
        <w:pStyle w:val="af0"/>
        <w:shd w:val="clear" w:color="auto" w:fill="FFFFFF"/>
        <w:tabs>
          <w:tab w:val="left" w:pos="3819"/>
        </w:tabs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ab/>
      </w:r>
      <w:r>
        <w:rPr>
          <w:b/>
          <w:bCs/>
          <w:color w:val="000000" w:themeColor="text1"/>
          <w:sz w:val="28"/>
          <w:szCs w:val="28"/>
        </w:rPr>
        <w:t>Содержание</w:t>
      </w:r>
    </w:p>
    <w:p w:rsidR="006708D8" w:rsidRDefault="006708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28"/>
        <w:gridCol w:w="804"/>
      </w:tblGrid>
      <w:tr w:rsidR="006708D8">
        <w:trPr>
          <w:trHeight w:val="312"/>
        </w:trPr>
        <w:tc>
          <w:tcPr>
            <w:tcW w:w="8628" w:type="dxa"/>
          </w:tcPr>
          <w:p w:rsidR="006708D8" w:rsidRDefault="00C26A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Введение</w:t>
            </w:r>
          </w:p>
        </w:tc>
        <w:tc>
          <w:tcPr>
            <w:tcW w:w="804" w:type="dxa"/>
          </w:tcPr>
          <w:p w:rsidR="006708D8" w:rsidRDefault="00C26A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6708D8">
        <w:trPr>
          <w:trHeight w:val="323"/>
        </w:trPr>
        <w:tc>
          <w:tcPr>
            <w:tcW w:w="8628" w:type="dxa"/>
          </w:tcPr>
          <w:p w:rsidR="006708D8" w:rsidRDefault="00C26A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Глава 1. Значение эпидемий чумы как исторического фактора</w:t>
            </w:r>
          </w:p>
        </w:tc>
        <w:tc>
          <w:tcPr>
            <w:tcW w:w="804" w:type="dxa"/>
          </w:tcPr>
          <w:p w:rsidR="006708D8" w:rsidRDefault="00C26A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</w:tr>
      <w:tr w:rsidR="006708D8">
        <w:trPr>
          <w:trHeight w:val="635"/>
        </w:trPr>
        <w:tc>
          <w:tcPr>
            <w:tcW w:w="8628" w:type="dxa"/>
          </w:tcPr>
          <w:p w:rsidR="006708D8" w:rsidRDefault="00C26A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Глава 2.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лияние эпидемий оспы на развитие медицинской науки 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исторические события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XVIII</w:t>
            </w:r>
            <w:r w:rsidRPr="006062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</w:p>
        </w:tc>
        <w:tc>
          <w:tcPr>
            <w:tcW w:w="804" w:type="dxa"/>
          </w:tcPr>
          <w:p w:rsidR="006708D8" w:rsidRDefault="00C26AC5" w:rsidP="00462E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r w:rsidR="00462EA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6708D8">
        <w:trPr>
          <w:trHeight w:val="439"/>
        </w:trPr>
        <w:tc>
          <w:tcPr>
            <w:tcW w:w="8628" w:type="dxa"/>
          </w:tcPr>
          <w:p w:rsidR="006708D8" w:rsidRDefault="00C26A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Заключение  </w:t>
            </w:r>
          </w:p>
        </w:tc>
        <w:tc>
          <w:tcPr>
            <w:tcW w:w="804" w:type="dxa"/>
          </w:tcPr>
          <w:p w:rsidR="006708D8" w:rsidRDefault="00C26AC5" w:rsidP="00462E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r w:rsidR="00462EA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6708D8">
        <w:trPr>
          <w:trHeight w:val="439"/>
        </w:trPr>
        <w:tc>
          <w:tcPr>
            <w:tcW w:w="8628" w:type="dxa"/>
          </w:tcPr>
          <w:p w:rsidR="006708D8" w:rsidRDefault="00C26AC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Информационно-методическое обеспечение</w:t>
            </w:r>
          </w:p>
        </w:tc>
        <w:tc>
          <w:tcPr>
            <w:tcW w:w="804" w:type="dxa"/>
          </w:tcPr>
          <w:p w:rsidR="006708D8" w:rsidRDefault="00C26AC5" w:rsidP="00462E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r w:rsidR="00462EA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</w:tr>
      <w:tr w:rsidR="006708D8">
        <w:trPr>
          <w:trHeight w:val="958"/>
        </w:trPr>
        <w:tc>
          <w:tcPr>
            <w:tcW w:w="8628" w:type="dxa"/>
          </w:tcPr>
          <w:p w:rsidR="006708D8" w:rsidRDefault="00C26A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1. Таблица «Эпидемии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XVIII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века в России и их влияние на исторические события»</w:t>
            </w:r>
          </w:p>
          <w:p w:rsidR="006708D8" w:rsidRDefault="006708D8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4" w:type="dxa"/>
          </w:tcPr>
          <w:p w:rsidR="006708D8" w:rsidRDefault="00C26AC5" w:rsidP="00462E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bookmarkStart w:id="0" w:name="_GoBack"/>
            <w:bookmarkEnd w:id="0"/>
            <w:r w:rsidR="00462EA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</w:tr>
    </w:tbl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C26AC5">
      <w:pPr>
        <w:tabs>
          <w:tab w:val="left" w:pos="43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C26AC5">
      <w:pPr>
        <w:tabs>
          <w:tab w:val="left" w:pos="3093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2EA3" w:rsidRDefault="00462EA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620A" w:rsidRDefault="006062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C26AC5">
      <w:pPr>
        <w:pStyle w:val="af2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708D8" w:rsidRDefault="006708D8">
      <w:pPr>
        <w:pStyle w:val="af2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8D8" w:rsidRDefault="00C26AC5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Вся история человечества наполнена множеством инфекционных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лезней, которые в форме эпидемий/пандемий опустошали народы, страны и мир. В древности заразные болезни воспринимались людьми как Божья кара за их многочисленные грехи. Возникновению и распространению инфекций способствовали оседлый образ жизни человека, развитие земледелия и 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товодства, повышение плотности населения, торговля и войны.</w:t>
      </w:r>
    </w:p>
    <w:p w:rsidR="006708D8" w:rsidRDefault="00C26AC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Остаётся неоспоримым тот факт, что болезни и эпидемии приносили огромный вред населению всего Земного шара. Причём нанесённый ими ущерб оценивался, в основном с медицинской точки зрения. При этом ма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штабы и степень воздействия на людей эпидемических факторов увеличив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лись по мере расширения контактов между различными народами и нациями, на фоне многочисленных войн, освоения новых территорий, роста урбаниз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ции. Так, благодаря тому, что масштабные завоевания монголов торговыми и другими связями соединили Азию и Европу, эпидемия чумы смогла войти в Европу из Китая, вызвав в 1346–1351 гг. одно из самых тяжёлых бедствий в истории человечества. </w:t>
      </w:r>
    </w:p>
    <w:p w:rsidR="006708D8" w:rsidRDefault="00C26AC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современном этапе установлено, что медицинские проблемы уже давно переросли в социальные и политические. То есть эпидемии и болезни представляют собой угрозу не только отдельным людям и нациям, но всему мировому сообществу. </w:t>
      </w:r>
    </w:p>
    <w:p w:rsidR="006708D8" w:rsidRDefault="00C26AC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своей работы я вижу в том, что на современном этапе эпидемии и болезни необходимо рассматривать и изучать не только с мед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цинской, но и с исторической точки зрения, как глобальные исторические факторы.</w:t>
      </w:r>
    </w:p>
    <w:p w:rsidR="006708D8" w:rsidRDefault="00C26AC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 – эпидемии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 повлияли на исторический ход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тия российской истории.</w:t>
      </w:r>
    </w:p>
    <w:p w:rsidR="006708D8" w:rsidRDefault="00C26AC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 исследования</w:t>
      </w:r>
      <w:r>
        <w:rPr>
          <w:rFonts w:ascii="Times New Roman" w:hAnsi="Times New Roman" w:cs="Times New Roman"/>
          <w:sz w:val="28"/>
          <w:szCs w:val="28"/>
        </w:rPr>
        <w:t>: изучить эпидемии и болезни на территории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сии 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 как фактор исторических процессов.</w:t>
      </w:r>
    </w:p>
    <w:p w:rsidR="006708D8" w:rsidRDefault="00C26AC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08D8" w:rsidRDefault="00C26AC5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описать значение эпидемии чумы, как исторический фактор;</w:t>
      </w:r>
    </w:p>
    <w:p w:rsidR="006708D8" w:rsidRDefault="00C26AC5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анализ влияния эпидемии оспы на развитие медицинской науки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.;</w:t>
      </w:r>
    </w:p>
    <w:p w:rsidR="006708D8" w:rsidRDefault="00C26AC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эпидемии и болезни на территории России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708D8" w:rsidRDefault="00C26AC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влияние эпидемий и болезней на ход истор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ческого процесса.</w:t>
      </w:r>
    </w:p>
    <w:p w:rsidR="006708D8" w:rsidRDefault="00C26AC5">
      <w:pPr>
        <w:pStyle w:val="af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08D8" w:rsidRDefault="00C26AC5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 - аналитический;</w:t>
      </w:r>
    </w:p>
    <w:p w:rsidR="006708D8" w:rsidRDefault="00C26AC5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обобщения и описания.</w:t>
      </w:r>
    </w:p>
    <w:p w:rsidR="006708D8" w:rsidRDefault="00C26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написании работы я использовала исследования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«И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тория эпидемий.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 чёрной чумы до COVID-19»,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Бургасова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С.П. «Панд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мия»,  Васильева К.Г., Сегал А.Е. «История эпидемий в России»,  </w:t>
      </w:r>
      <w:r>
        <w:rPr>
          <w:rFonts w:ascii="Times New Roman" w:hAnsi="Times New Roman" w:cs="Times New Roman"/>
          <w:sz w:val="28"/>
          <w:szCs w:val="28"/>
        </w:rPr>
        <w:t xml:space="preserve">Ганина В.  «Война с "чёрной смертью": от обороны к наступлению»,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Ф.Н., Оноприенко Г.А., Молочкова А.В. «Эпидемия чумы XVIII века и развитие здравоохранения в Москве», Сергиева В.П., Барановой А.М., Морозова Е.Н., Максимовой М.С., Морозовой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Турбабиной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Степановой Е.В. «Воздействие возбудителей инфекционных и паразитарных болезней на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витие культуры и общества». </w:t>
      </w:r>
    </w:p>
    <w:p w:rsidR="006708D8" w:rsidRDefault="006708D8">
      <w:pPr>
        <w:spacing w:after="0" w:line="360" w:lineRule="auto"/>
        <w:ind w:firstLine="28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708D8" w:rsidRDefault="006708D8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20A" w:rsidRDefault="006062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20A" w:rsidRDefault="006062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C26A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 Значение эпидемий чумы как исторического фактора.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Чума – особо опасное инфекционное заболевание, характеризующееся высокой смертностью и заразностью, которое являлось практически неизл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чимым вплоть до середины 20 века. </w:t>
      </w:r>
    </w:p>
    <w:p w:rsidR="00AB3730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карантинные мероприятия на государственном уровне начали предпринимать ещё при царе Алексее Михайловиче: было запрещено пу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кать в порты Архангельска морские суда до прекращения чумы в Англии</w:t>
      </w:r>
      <w:r>
        <w:rPr>
          <w:rStyle w:val="a4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730" w:rsidRDefault="00AB3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7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99200" cy="2165230"/>
            <wp:effectExtent l="19050" t="0" r="5750" b="0"/>
            <wp:docPr id="3" name="Рисунок 2" descr="Алексей Михайлович — Вики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Алексей Михайл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619" cy="21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37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47646" cy="2170838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01" cy="217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1718 году Петр I, понимая, какую опасность представляет чума,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дал указ: "Заражённые чумой селения окружать заставами и лишать всякого сообщения с другими, а дома, в которых вымирали, сжигать со всей рухл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дью даже с лошадьми и скотом… по большим дорогам поставить виселицы, и кто прокрадётся тайно, вешать не списываясь.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Письма от курьеров 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мать через огонь, переписывать три раза и только последнюю копию перес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лать по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значению; доставлять сведения о заболевших под угрозой лишения жизни и имущества".</w:t>
      </w:r>
      <w:proofErr w:type="gramEnd"/>
      <w:r>
        <w:rPr>
          <w:rStyle w:val="a4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Под страхом смертной казни запрещалось входить в заражё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ные дома и брать от больных вещи.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1727 году чума смогла проникнуть в страну по Каспийскому морю (из Персии и Малой Азии), эпидемия началась в Астрахани, но дальнейшее распространение удалось не допустить.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 1769 г. во время очередной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турецкой войны(</w:t>
      </w:r>
      <w:r>
        <w:rPr>
          <w:rFonts w:ascii="Times New Roman" w:hAnsi="Times New Roman" w:cs="Times New Roman"/>
          <w:bCs/>
          <w:sz w:val="28"/>
          <w:szCs w:val="28"/>
        </w:rPr>
        <w:t>1768-1774 гг.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Россию была занесена чума из Турции. Зародившись в Молдавии, эпидемия быстро распространилась по Украине и  затем проникла в 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трофеями, обозами с ранеными и солдатами, возвращавшимися с фронта в Причерноморье, в страну пришла и последняя крупная эпидемия чумы1770-1772 гг. Война шла для русских довольно успешно до появления среди русских войск чумы. Чума замедлила ход наступательных операций русской армии и ускорила заключение мира с Турцией.</w:t>
      </w:r>
    </w:p>
    <w:p w:rsidR="00AB3730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началу зимы 1770 года болезнь проникла в Москву. </w:t>
      </w:r>
      <w:r>
        <w:rPr>
          <w:rFonts w:ascii="Times New Roman" w:hAnsi="Times New Roman" w:cs="Times New Roman"/>
          <w:bCs/>
          <w:sz w:val="28"/>
          <w:szCs w:val="28"/>
        </w:rPr>
        <w:t>Московский г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нерал-губернатор Пётр Салтыков не сумел принять нужных карантинных мер, в результате чего к августу 1771 года "моровая язва" охватила практич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ски весь город и окрестности. Чтобы не допустить паники, власти попыт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лись скрыть факт эпидемии чумы в Москве. В числе первых город стали п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кидать купцы и знать. Сам генерал-губернатор, пославший императрице письмо с прошением уехать из Москвы, не дождавшись ответа, покинул пост. В итоге от фактического бездействия городских властей и эпидемии был вызван бунт.</w:t>
      </w:r>
    </w:p>
    <w:p w:rsidR="00AB3730" w:rsidRDefault="00AB373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3730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888052" cy="1759788"/>
            <wp:effectExtent l="19050" t="0" r="7548" b="0"/>
            <wp:docPr id="4" name="Рисунок 3" descr="https://upload.wikimedia.org/wikipedia/commons/7/74/Chumbu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upload.wikimedia.org/wikipedia/commons/7/74/Chumbu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57" cy="175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6AC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AB3730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1440611" cy="1923690"/>
            <wp:effectExtent l="19050" t="0" r="7189" b="0"/>
            <wp:docPr id="5" name="Рисунок 4" descr="https://upload.wikimedia.org/wikipedia/commons/c/c5/Murder_of_Archbishop_Ambrosius_%28Geoffroy%2C_1845%29.JPG?1647974926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upload.wikimedia.org/wikipedia/commons/c/c5/Murder_of_Archbishop_Ambrosius_%28Geoffroy%2C_1845%29.JPG?16479749268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43" cy="192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Архиепископ Амвросий з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претил молебны у иконы Божьей Матери, за что был убит разъярённой толпой мятежников. Существует версия, что суд над участниками Чумного бунта был поворотным в истории и положил конец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негласному мораторию на смертную казнь, который действовал с начала правления Елизаветы Петровны: </w:t>
      </w:r>
      <w:r>
        <w:rPr>
          <w:rFonts w:ascii="Times New Roman" w:hAnsi="Times New Roman" w:cs="Times New Roman"/>
          <w:sz w:val="28"/>
          <w:szCs w:val="28"/>
        </w:rPr>
        <w:t>300 бунтовщиков были отданы под суд, 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веро повешены, а 173 б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ты кнутом и отправлены на каторгу. </w:t>
      </w:r>
      <w:r>
        <w:rPr>
          <w:rStyle w:val="a4"/>
          <w:rFonts w:ascii="Times New Roman" w:hAnsi="Times New Roman" w:cs="Times New Roman"/>
          <w:sz w:val="28"/>
          <w:szCs w:val="28"/>
        </w:rPr>
        <w:footnoteReference w:id="3"/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В своих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Размышлениях о Петербурге и Москве» Екатерина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писала:</w:t>
      </w:r>
    </w:p>
    <w:p w:rsidR="006708D8" w:rsidRDefault="00C26A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Сброд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разношёрстной толпы, которая всегда готова сопротивляться до</w:t>
      </w:r>
      <w:r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рому порядку и с незапамятных времён возмущается по малейшему поводу страстно, даже любит рассказы об этих возмущениях и питает ими свой ум</w:t>
      </w:r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Style w:val="a4"/>
          <w:rFonts w:ascii="Times New Roman" w:hAnsi="Times New Roman" w:cs="Times New Roman"/>
          <w:sz w:val="28"/>
          <w:szCs w:val="28"/>
        </w:rPr>
        <w:footnoteReference w:id="4"/>
      </w:r>
    </w:p>
    <w:p w:rsidR="00AB3730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 октября 1771 года из Петербурга в Москву был послан граф Григорий Орлов (фаворит императрицы), наделённый чрезвычайными полномочиями генерал-губернатора для разрешения ситуации в городе. Орловым были пр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няты разумные, но энергичные меры для прекращения эпидемии: были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крыты новые карантины, создавались специализированные изолированные инфекционные больницы, увеличилось число больниц общих практик и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нялось жалованье докторам. Город разделили на 27 участков, на территории которых производился учёт и изоляция больных, а также вывоз умерших.</w:t>
      </w:r>
    </w:p>
    <w:p w:rsidR="00AB3730" w:rsidRDefault="00AB3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7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91237" cy="1759789"/>
            <wp:effectExtent l="19050" t="0" r="4313" b="0"/>
            <wp:docPr id="6" name="Рисунок 5" descr="Отряд по выявлению заболевших в домах. Источник фото fotostrana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Отряд по выявлению заболевших в домах. Источник фото fotostrana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95" cy="176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Орлов действовал не только методами принуждения и устрашения. Врачам и лекарям установил тройное жалование, но при этом предупредил, что сурово накажет каждого, кто будет бездельничать или злоупотреблять </w:t>
      </w:r>
      <w:r>
        <w:rPr>
          <w:rFonts w:ascii="Times New Roman" w:hAnsi="Times New Roman" w:cs="Times New Roman"/>
          <w:sz w:val="28"/>
          <w:szCs w:val="28"/>
        </w:rPr>
        <w:lastRenderedPageBreak/>
        <w:t>своим положением. В Москве открыли несколько новых публичных бань. Провели расчистку площадей от мусора и старых построек. Массово дези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фицировали дома бедняков. Бродячих животных стали отлавливать и уни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тожать. Все эти меры дали эффект: уже в конце октября эпид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мия пошла на спад, а к декабрю и вовсе прекратилась.</w:t>
      </w:r>
    </w:p>
    <w:p w:rsidR="006708D8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Графа Орлова наградили. В Царском Селе в его честь была возведена Триумфальная арка, на которой выбили надпись: «Когда в 1771 годе на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скве был мор на людей и народное неус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ройство, генерал фельдцейхмейстер граф Григорий Орлов, по его просьбе получив повеление туда поехать,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новил порядок и послушание, сирым и неимущим доставил пропитание 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целение и свирепство язвы пресёк добрыми своими учреждениями».</w:t>
      </w:r>
      <w:r>
        <w:rPr>
          <w:rStyle w:val="a4"/>
          <w:sz w:val="28"/>
          <w:szCs w:val="28"/>
        </w:rPr>
        <w:footnoteReference w:id="5"/>
      </w:r>
    </w:p>
    <w:p w:rsidR="00AB3730" w:rsidRDefault="00AB373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3730">
        <w:rPr>
          <w:sz w:val="28"/>
          <w:szCs w:val="28"/>
        </w:rPr>
        <w:drawing>
          <wp:inline distT="0" distB="0" distL="0" distR="0">
            <wp:extent cx="2292830" cy="1716656"/>
            <wp:effectExtent l="19050" t="0" r="0" b="0"/>
            <wp:docPr id="7" name="Рисунок 6" descr="https://avatars.dzeninfra.ru/get-zen_doc/1581470/pub_5cc60654b7cf4d03c3f0bbc6_5ccc80e04c5e42046d152f26/scale_2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https://avatars.dzeninfra.ru/get-zen_doc/1581470/pub_5cc60654b7cf4d03c3f0bbc6_5ccc80e04c5e42046d152f26/scale_24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8" cy="171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730" w:rsidRPr="00AB3730" w:rsidRDefault="00CF0A00" w:rsidP="00AB373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65405</wp:posOffset>
            </wp:positionV>
            <wp:extent cx="2656840" cy="1397000"/>
            <wp:effectExtent l="19050" t="0" r="0" b="0"/>
            <wp:wrapTight wrapText="bothSides">
              <wp:wrapPolygon edited="0">
                <wp:start x="-155" y="0"/>
                <wp:lineTo x="-155" y="21207"/>
                <wp:lineTo x="21528" y="21207"/>
                <wp:lineTo x="21528" y="0"/>
                <wp:lineTo x="-155" y="0"/>
              </wp:wrapPolygon>
            </wp:wrapTight>
            <wp:docPr id="8" name="Рисунок 7" descr="https://avatars.dzeninfra.ru/get-zen_doc/1540250/pub_5cc60654b7cf4d03c3f0bbc6_5ce02f3eda7a8100b3dda553/scale_2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 descr="https://avatars.dzeninfra.ru/get-zen_doc/1540250/pub_5cc60654b7cf4d03c3f0bbc6_5ce02f3eda7a8100b3dda553/scale_24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3730">
        <w:rPr>
          <w:sz w:val="28"/>
          <w:szCs w:val="28"/>
        </w:rPr>
        <w:t xml:space="preserve">А также учреждена особая медаль: </w:t>
      </w:r>
      <w:r w:rsidR="00AB3730" w:rsidRPr="00AB3730">
        <w:rPr>
          <w:sz w:val="28"/>
          <w:szCs w:val="28"/>
        </w:rPr>
        <w:t>«Россия таковых сынов в себе им</w:t>
      </w:r>
      <w:r w:rsidR="00AB3730" w:rsidRPr="00AB3730">
        <w:rPr>
          <w:sz w:val="28"/>
          <w:szCs w:val="28"/>
        </w:rPr>
        <w:t>е</w:t>
      </w:r>
      <w:r w:rsidR="00AB3730" w:rsidRPr="00AB3730">
        <w:rPr>
          <w:sz w:val="28"/>
          <w:szCs w:val="28"/>
        </w:rPr>
        <w:t xml:space="preserve">ет. За избавление Москвы от язвы в 1771 г». </w:t>
      </w:r>
    </w:p>
    <w:p w:rsidR="00AB3730" w:rsidRDefault="00AB373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F0A00" w:rsidRDefault="00CF0A00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AB3730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Большую роль в противодействии чуме сыграли Московская поли</w:t>
      </w:r>
      <w:r>
        <w:rPr>
          <w:rFonts w:ascii="Times New Roman" w:eastAsia="Petersburg-Regular" w:hAnsi="Times New Roman" w:cs="Times New Roman"/>
          <w:sz w:val="28"/>
          <w:szCs w:val="28"/>
        </w:rPr>
        <w:t>ц</w:t>
      </w:r>
      <w:r>
        <w:rPr>
          <w:rFonts w:ascii="Times New Roman" w:eastAsia="Petersburg-Regular" w:hAnsi="Times New Roman" w:cs="Times New Roman"/>
          <w:sz w:val="28"/>
          <w:szCs w:val="28"/>
        </w:rPr>
        <w:t>мейстерская канцелярия, Медицинская контора, и лично П.Д. Еропкин.</w:t>
      </w:r>
      <w:r>
        <w:rPr>
          <w:rFonts w:ascii="Times New Roman" w:hAnsi="Times New Roman" w:cs="Times New Roman"/>
          <w:sz w:val="28"/>
          <w:szCs w:val="28"/>
        </w:rPr>
        <w:t xml:space="preserve"> В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мый разгар чумной эпидемии была создана "Комиссия для предотвращения и врачевания от моровой заразительной я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вы". </w:t>
      </w:r>
    </w:p>
    <w:p w:rsidR="00CF0A00" w:rsidRDefault="00CF0A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730" w:rsidRDefault="00AB3730" w:rsidP="00AB3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-4445</wp:posOffset>
            </wp:positionV>
            <wp:extent cx="1614170" cy="2070100"/>
            <wp:effectExtent l="19050" t="0" r="5080" b="0"/>
            <wp:wrapSquare wrapText="bothSides"/>
            <wp:docPr id="9" name="Рисунок 8" descr="Штаб-дезинфектор всея чум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Штаб-дезинфектор всея чум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AC5">
        <w:rPr>
          <w:rFonts w:ascii="Times New Roman" w:hAnsi="Times New Roman" w:cs="Times New Roman"/>
          <w:sz w:val="28"/>
          <w:szCs w:val="28"/>
        </w:rPr>
        <w:t>Одним из выдающихся врачей того времени, к</w:t>
      </w:r>
      <w:r w:rsidR="00C26AC5">
        <w:rPr>
          <w:rFonts w:ascii="Times New Roman" w:hAnsi="Times New Roman" w:cs="Times New Roman"/>
          <w:sz w:val="28"/>
          <w:szCs w:val="28"/>
        </w:rPr>
        <w:t>о</w:t>
      </w:r>
      <w:r w:rsidR="00C26AC5">
        <w:rPr>
          <w:rFonts w:ascii="Times New Roman" w:hAnsi="Times New Roman" w:cs="Times New Roman"/>
          <w:sz w:val="28"/>
          <w:szCs w:val="28"/>
        </w:rPr>
        <w:t>торый принимал неп</w:t>
      </w:r>
      <w:r w:rsidR="00C26AC5">
        <w:rPr>
          <w:rFonts w:ascii="Times New Roman" w:hAnsi="Times New Roman" w:cs="Times New Roman"/>
          <w:sz w:val="28"/>
          <w:szCs w:val="28"/>
        </w:rPr>
        <w:t>о</w:t>
      </w:r>
      <w:r w:rsidR="00C26AC5">
        <w:rPr>
          <w:rFonts w:ascii="Times New Roman" w:hAnsi="Times New Roman" w:cs="Times New Roman"/>
          <w:sz w:val="28"/>
          <w:szCs w:val="28"/>
        </w:rPr>
        <w:t>средственное участие в работе «Комиссии…» и  ликвидации эпидемии был  Д.С. С</w:t>
      </w:r>
      <w:r w:rsidR="00C26AC5">
        <w:rPr>
          <w:rFonts w:ascii="Times New Roman" w:hAnsi="Times New Roman" w:cs="Times New Roman"/>
          <w:sz w:val="28"/>
          <w:szCs w:val="28"/>
        </w:rPr>
        <w:t>а</w:t>
      </w:r>
      <w:r w:rsidR="00C26AC5">
        <w:rPr>
          <w:rFonts w:ascii="Times New Roman" w:hAnsi="Times New Roman" w:cs="Times New Roman"/>
          <w:sz w:val="28"/>
          <w:szCs w:val="28"/>
        </w:rPr>
        <w:t>мойлович.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AC5">
        <w:rPr>
          <w:rFonts w:ascii="Times New Roman" w:hAnsi="Times New Roman" w:cs="Times New Roman"/>
          <w:sz w:val="28"/>
          <w:szCs w:val="28"/>
        </w:rPr>
        <w:t>Впоследствии он был избран членом 12 е</w:t>
      </w:r>
      <w:r w:rsidR="00C26AC5">
        <w:rPr>
          <w:rFonts w:ascii="Times New Roman" w:hAnsi="Times New Roman" w:cs="Times New Roman"/>
          <w:sz w:val="28"/>
          <w:szCs w:val="28"/>
        </w:rPr>
        <w:t>в</w:t>
      </w:r>
      <w:r w:rsidR="00C26AC5">
        <w:rPr>
          <w:rFonts w:ascii="Times New Roman" w:hAnsi="Times New Roman" w:cs="Times New Roman"/>
          <w:sz w:val="28"/>
          <w:szCs w:val="28"/>
        </w:rPr>
        <w:t>ропейских ак</w:t>
      </w:r>
      <w:r w:rsidR="00C26AC5">
        <w:rPr>
          <w:rFonts w:ascii="Times New Roman" w:hAnsi="Times New Roman" w:cs="Times New Roman"/>
          <w:sz w:val="28"/>
          <w:szCs w:val="28"/>
        </w:rPr>
        <w:t>а</w:t>
      </w:r>
      <w:r w:rsidR="00C26AC5">
        <w:rPr>
          <w:rFonts w:ascii="Times New Roman" w:hAnsi="Times New Roman" w:cs="Times New Roman"/>
          <w:sz w:val="28"/>
          <w:szCs w:val="28"/>
        </w:rPr>
        <w:t>демий, вошёл в историю как врач и уч</w:t>
      </w:r>
      <w:r w:rsidR="00C26AC5">
        <w:rPr>
          <w:rFonts w:ascii="Times New Roman" w:hAnsi="Times New Roman" w:cs="Times New Roman"/>
          <w:sz w:val="28"/>
          <w:szCs w:val="28"/>
        </w:rPr>
        <w:t>ё</w:t>
      </w:r>
      <w:r w:rsidR="00C26AC5">
        <w:rPr>
          <w:rFonts w:ascii="Times New Roman" w:hAnsi="Times New Roman" w:cs="Times New Roman"/>
          <w:sz w:val="28"/>
          <w:szCs w:val="28"/>
        </w:rPr>
        <w:t>ный, признанный основоположник отечественной эп</w:t>
      </w:r>
      <w:r w:rsidR="00C26AC5">
        <w:rPr>
          <w:rFonts w:ascii="Times New Roman" w:hAnsi="Times New Roman" w:cs="Times New Roman"/>
          <w:sz w:val="28"/>
          <w:szCs w:val="28"/>
        </w:rPr>
        <w:t>и</w:t>
      </w:r>
      <w:r w:rsidR="00C26AC5">
        <w:rPr>
          <w:rFonts w:ascii="Times New Roman" w:hAnsi="Times New Roman" w:cs="Times New Roman"/>
          <w:sz w:val="28"/>
          <w:szCs w:val="28"/>
        </w:rPr>
        <w:t>демиологии.</w:t>
      </w:r>
      <w:r w:rsidR="00C26AC5">
        <w:rPr>
          <w:rStyle w:val="a4"/>
          <w:rFonts w:ascii="Times New Roman" w:hAnsi="Times New Roman" w:cs="Times New Roman"/>
          <w:sz w:val="28"/>
          <w:szCs w:val="28"/>
        </w:rPr>
        <w:footnoteReference w:id="6"/>
      </w:r>
      <w:r w:rsidR="00C26A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8D8" w:rsidRDefault="00AB3730" w:rsidP="00AB3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229235</wp:posOffset>
            </wp:positionV>
            <wp:extent cx="1309370" cy="1785620"/>
            <wp:effectExtent l="19050" t="0" r="5080" b="0"/>
            <wp:wrapSquare wrapText="bothSides"/>
            <wp:docPr id="13" name="Рисунок 9" descr="Рис. 40. Титульный лист «Описания моровой язвы», составленного А. Ф. Шафонски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Рис. 40. Титульный лист «Описания моровой язвы», составленного А. Ф. Шафонски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AC5">
        <w:rPr>
          <w:rFonts w:ascii="Times New Roman" w:hAnsi="Times New Roman" w:cs="Times New Roman"/>
          <w:sz w:val="28"/>
          <w:szCs w:val="28"/>
        </w:rPr>
        <w:t>По окончании эпидемии в 1775 году вышла книга врача Главного с</w:t>
      </w:r>
      <w:r w:rsidR="00C26AC5">
        <w:rPr>
          <w:rFonts w:ascii="Times New Roman" w:hAnsi="Times New Roman" w:cs="Times New Roman"/>
          <w:sz w:val="28"/>
          <w:szCs w:val="28"/>
        </w:rPr>
        <w:t>у</w:t>
      </w:r>
      <w:r w:rsidR="00C26AC5">
        <w:rPr>
          <w:rFonts w:ascii="Times New Roman" w:hAnsi="Times New Roman" w:cs="Times New Roman"/>
          <w:sz w:val="28"/>
          <w:szCs w:val="28"/>
        </w:rPr>
        <w:t xml:space="preserve">хопутного госпиталя А. </w:t>
      </w:r>
      <w:proofErr w:type="spellStart"/>
      <w:r w:rsidR="00C26AC5">
        <w:rPr>
          <w:rFonts w:ascii="Times New Roman" w:hAnsi="Times New Roman" w:cs="Times New Roman"/>
          <w:sz w:val="28"/>
          <w:szCs w:val="28"/>
        </w:rPr>
        <w:t>Шафонского</w:t>
      </w:r>
      <w:proofErr w:type="spellEnd"/>
      <w:r w:rsidR="00C26AC5">
        <w:rPr>
          <w:rFonts w:ascii="Times New Roman" w:hAnsi="Times New Roman" w:cs="Times New Roman"/>
          <w:sz w:val="28"/>
          <w:szCs w:val="28"/>
        </w:rPr>
        <w:t xml:space="preserve"> "Описание моровой язвы, бывшей в столичном городе Москве с 1770 по 1772 год с приложением всех для пр</w:t>
      </w:r>
      <w:r w:rsidR="00C26AC5">
        <w:rPr>
          <w:rFonts w:ascii="Times New Roman" w:hAnsi="Times New Roman" w:cs="Times New Roman"/>
          <w:sz w:val="28"/>
          <w:szCs w:val="28"/>
        </w:rPr>
        <w:t>е</w:t>
      </w:r>
      <w:r w:rsidR="00C26AC5">
        <w:rPr>
          <w:rFonts w:ascii="Times New Roman" w:hAnsi="Times New Roman" w:cs="Times New Roman"/>
          <w:sz w:val="28"/>
          <w:szCs w:val="28"/>
        </w:rPr>
        <w:t>кращения оной тогда установленных учрежд</w:t>
      </w:r>
      <w:r w:rsidR="00C26AC5">
        <w:rPr>
          <w:rFonts w:ascii="Times New Roman" w:hAnsi="Times New Roman" w:cs="Times New Roman"/>
          <w:sz w:val="28"/>
          <w:szCs w:val="28"/>
        </w:rPr>
        <w:t>е</w:t>
      </w:r>
      <w:r w:rsidR="00C26AC5">
        <w:rPr>
          <w:rFonts w:ascii="Times New Roman" w:hAnsi="Times New Roman" w:cs="Times New Roman"/>
          <w:sz w:val="28"/>
          <w:szCs w:val="28"/>
        </w:rPr>
        <w:t xml:space="preserve">ний". </w:t>
      </w:r>
    </w:p>
    <w:p w:rsidR="00CF0A00" w:rsidRDefault="00CF0A00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CF0A00" w:rsidRDefault="00CF0A00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 xml:space="preserve"> 1772 г. Комиссия провела генеральную чистку города. Полицейские заходили в выморочные дворы и вытаскивали трупы умерших жителей. Вс</w:t>
      </w:r>
      <w:r>
        <w:rPr>
          <w:rFonts w:ascii="Times New Roman" w:eastAsia="Petersburg-Regular" w:hAnsi="Times New Roman" w:cs="Times New Roman"/>
          <w:sz w:val="28"/>
          <w:szCs w:val="28"/>
        </w:rPr>
        <w:t>е</w:t>
      </w:r>
      <w:r>
        <w:rPr>
          <w:rFonts w:ascii="Times New Roman" w:eastAsia="Petersburg-Regular" w:hAnsi="Times New Roman" w:cs="Times New Roman"/>
          <w:sz w:val="28"/>
          <w:szCs w:val="28"/>
        </w:rPr>
        <w:t>го в результате принятия таких мер в Москве было сожжено более трех тысяч дворов. Сожжение дворов в сан</w:t>
      </w:r>
      <w:r>
        <w:rPr>
          <w:rFonts w:ascii="Times New Roman" w:eastAsia="Petersburg-Regular" w:hAnsi="Times New Roman" w:cs="Times New Roman"/>
          <w:sz w:val="28"/>
          <w:szCs w:val="28"/>
        </w:rPr>
        <w:t>и</w:t>
      </w:r>
      <w:r>
        <w:rPr>
          <w:rFonts w:ascii="Times New Roman" w:eastAsia="Petersburg-Regular" w:hAnsi="Times New Roman" w:cs="Times New Roman"/>
          <w:sz w:val="28"/>
          <w:szCs w:val="28"/>
        </w:rPr>
        <w:t>тарных целях в 1772 г. наряду с пожарами 1770 и 1773 г. явилось причиной сокращения их числа почти на треть и зн</w:t>
      </w:r>
      <w:r>
        <w:rPr>
          <w:rFonts w:ascii="Times New Roman" w:eastAsia="Petersburg-Regular" w:hAnsi="Times New Roman" w:cs="Times New Roman"/>
          <w:sz w:val="28"/>
          <w:szCs w:val="28"/>
        </w:rPr>
        <w:t>а</w:t>
      </w:r>
      <w:r>
        <w:rPr>
          <w:rFonts w:ascii="Times New Roman" w:eastAsia="Petersburg-Regular" w:hAnsi="Times New Roman" w:cs="Times New Roman"/>
          <w:sz w:val="28"/>
          <w:szCs w:val="28"/>
        </w:rPr>
        <w:t>чительного увеличения числа пу</w:t>
      </w:r>
      <w:r>
        <w:rPr>
          <w:rFonts w:ascii="Times New Roman" w:eastAsia="Petersburg-Regular" w:hAnsi="Times New Roman" w:cs="Times New Roman"/>
          <w:sz w:val="28"/>
          <w:szCs w:val="28"/>
        </w:rPr>
        <w:t>с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тырей в городе.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Эпидемия чумы и пожары привели к существенному ускорению ос</w:t>
      </w:r>
      <w:r>
        <w:rPr>
          <w:rFonts w:ascii="Times New Roman" w:eastAsia="Petersburg-Regular" w:hAnsi="Times New Roman" w:cs="Times New Roman"/>
          <w:sz w:val="28"/>
          <w:szCs w:val="28"/>
        </w:rPr>
        <w:t>у</w:t>
      </w:r>
      <w:r>
        <w:rPr>
          <w:rFonts w:ascii="Times New Roman" w:eastAsia="Petersburg-Regular" w:hAnsi="Times New Roman" w:cs="Times New Roman"/>
          <w:sz w:val="28"/>
          <w:szCs w:val="28"/>
        </w:rPr>
        <w:t>ществления давно запланированных мероприятий по благоустройству Мос</w:t>
      </w:r>
      <w:r>
        <w:rPr>
          <w:rFonts w:ascii="Times New Roman" w:eastAsia="Petersburg-Regular" w:hAnsi="Times New Roman" w:cs="Times New Roman"/>
          <w:sz w:val="28"/>
          <w:szCs w:val="28"/>
        </w:rPr>
        <w:t>к</w:t>
      </w:r>
      <w:r>
        <w:rPr>
          <w:rFonts w:ascii="Times New Roman" w:eastAsia="Petersburg-Regular" w:hAnsi="Times New Roman" w:cs="Times New Roman"/>
          <w:sz w:val="28"/>
          <w:szCs w:val="28"/>
        </w:rPr>
        <w:t>вы. Прежде всего, это коснулось санитарных вопросов: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- было запрещено хоронить в городе при церквях. Этот запрет распр</w:t>
      </w:r>
      <w:r>
        <w:rPr>
          <w:rFonts w:ascii="Times New Roman" w:eastAsia="Petersburg-Regular" w:hAnsi="Times New Roman" w:cs="Times New Roman"/>
          <w:sz w:val="28"/>
          <w:szCs w:val="28"/>
        </w:rPr>
        <w:t>о</w:t>
      </w:r>
      <w:r>
        <w:rPr>
          <w:rFonts w:ascii="Times New Roman" w:eastAsia="Petersburg-Regular" w:hAnsi="Times New Roman" w:cs="Times New Roman"/>
          <w:sz w:val="28"/>
          <w:szCs w:val="28"/>
        </w:rPr>
        <w:t>странялся на все города империи. Губернаторам предписывалось строить н</w:t>
      </w:r>
      <w:r>
        <w:rPr>
          <w:rFonts w:ascii="Times New Roman" w:eastAsia="Petersburg-Regular" w:hAnsi="Times New Roman" w:cs="Times New Roman"/>
          <w:sz w:val="28"/>
          <w:szCs w:val="28"/>
        </w:rPr>
        <w:t>о</w:t>
      </w:r>
      <w:r>
        <w:rPr>
          <w:rFonts w:ascii="Times New Roman" w:eastAsia="Petersburg-Regular" w:hAnsi="Times New Roman" w:cs="Times New Roman"/>
          <w:sz w:val="28"/>
          <w:szCs w:val="28"/>
        </w:rPr>
        <w:t>вые кладбища исключительно на выгонных землях;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"скитающихся, престарелых и увечных" Екатерина своим указом учредила особую больницу - богадельню на 3-й Мещанской улице. На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тяжении следующих 100 лет эта больница была главным эпидемиологич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ским центром Москвы;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 xml:space="preserve">-в 1775 г. Екатерина II подписала   </w:t>
      </w:r>
      <w:proofErr w:type="spellStart"/>
      <w:r>
        <w:rPr>
          <w:rFonts w:ascii="Times New Roman" w:eastAsia="Petersburg-Regular" w:hAnsi="Times New Roman" w:cs="Times New Roman"/>
          <w:sz w:val="28"/>
          <w:szCs w:val="28"/>
        </w:rPr>
        <w:t>прожектированный</w:t>
      </w:r>
      <w:proofErr w:type="spellEnd"/>
      <w:r>
        <w:rPr>
          <w:rFonts w:ascii="Times New Roman" w:eastAsia="Petersburg-Regular" w:hAnsi="Times New Roman" w:cs="Times New Roman"/>
          <w:sz w:val="28"/>
          <w:szCs w:val="28"/>
        </w:rPr>
        <w:t xml:space="preserve"> план и утверд</w:t>
      </w:r>
      <w:r>
        <w:rPr>
          <w:rFonts w:ascii="Times New Roman" w:eastAsia="Petersburg-Regular" w:hAnsi="Times New Roman" w:cs="Times New Roman"/>
          <w:sz w:val="28"/>
          <w:szCs w:val="28"/>
        </w:rPr>
        <w:t>и</w:t>
      </w:r>
      <w:r>
        <w:rPr>
          <w:rFonts w:ascii="Times New Roman" w:eastAsia="Petersburg-Regular" w:hAnsi="Times New Roman" w:cs="Times New Roman"/>
          <w:sz w:val="28"/>
          <w:szCs w:val="28"/>
        </w:rPr>
        <w:t>ла Положение о Каменном приказе. Возглавлявший Каменный приказ П.Н. Кожин провёл большую работу по благоустройству Москвы;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- был прорыт Водоотводный канал, набережные Москвы-реки отдел</w:t>
      </w:r>
      <w:r>
        <w:rPr>
          <w:rFonts w:ascii="Times New Roman" w:eastAsia="Petersburg-Regular" w:hAnsi="Times New Roman" w:cs="Times New Roman"/>
          <w:sz w:val="28"/>
          <w:szCs w:val="28"/>
        </w:rPr>
        <w:t>а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ны камнем, положено начало созданию первых бульваров.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8"/>
          <w:szCs w:val="28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Petersburg-Regular" w:hAnsi="Times New Roman" w:cs="Times New Roman"/>
          <w:sz w:val="28"/>
          <w:szCs w:val="28"/>
        </w:rPr>
        <w:t>Таким образом, пассивность и инертность центральных и местных властей в подготовке необходимых  для благоустройства города преобраз</w:t>
      </w:r>
      <w:r>
        <w:rPr>
          <w:rFonts w:ascii="Times New Roman" w:eastAsia="Petersburg-Regular" w:hAnsi="Times New Roman" w:cs="Times New Roman"/>
          <w:sz w:val="28"/>
          <w:szCs w:val="28"/>
        </w:rPr>
        <w:t>о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ваний говорит о том, что без  постигших Москву разрушений из-за эпидемии чумы и пожаров  </w:t>
      </w:r>
      <w:proofErr w:type="spellStart"/>
      <w:r>
        <w:rPr>
          <w:rFonts w:ascii="Times New Roman" w:eastAsia="Petersburg-Regular" w:hAnsi="Times New Roman" w:cs="Times New Roman"/>
          <w:sz w:val="28"/>
          <w:szCs w:val="28"/>
        </w:rPr>
        <w:t>прожектированный</w:t>
      </w:r>
      <w:proofErr w:type="spellEnd"/>
      <w:r>
        <w:rPr>
          <w:rFonts w:ascii="Times New Roman" w:eastAsia="Petersburg-Regular" w:hAnsi="Times New Roman" w:cs="Times New Roman"/>
          <w:sz w:val="28"/>
          <w:szCs w:val="28"/>
        </w:rPr>
        <w:t xml:space="preserve"> план и Каменный приказ могли бы в</w:t>
      </w:r>
      <w:r>
        <w:rPr>
          <w:rFonts w:ascii="Times New Roman" w:eastAsia="Petersburg-Regular" w:hAnsi="Times New Roman" w:cs="Times New Roman"/>
          <w:sz w:val="28"/>
          <w:szCs w:val="28"/>
        </w:rPr>
        <w:t>о</w:t>
      </w:r>
      <w:r>
        <w:rPr>
          <w:rFonts w:ascii="Times New Roman" w:eastAsia="Petersburg-Regular" w:hAnsi="Times New Roman" w:cs="Times New Roman"/>
          <w:sz w:val="28"/>
          <w:szCs w:val="28"/>
        </w:rPr>
        <w:t>обще не появиться, и тогда мероприятия по благоустройству первопрестол</w:t>
      </w:r>
      <w:r>
        <w:rPr>
          <w:rFonts w:ascii="Times New Roman" w:eastAsia="Petersburg-Regular" w:hAnsi="Times New Roman" w:cs="Times New Roman"/>
          <w:sz w:val="28"/>
          <w:szCs w:val="28"/>
        </w:rPr>
        <w:t>ь</w:t>
      </w:r>
      <w:r>
        <w:rPr>
          <w:rFonts w:ascii="Times New Roman" w:eastAsia="Petersburg-Regular" w:hAnsi="Times New Roman" w:cs="Times New Roman"/>
          <w:sz w:val="28"/>
          <w:szCs w:val="28"/>
        </w:rPr>
        <w:t>ной оказались бы отложены на неопределённый срок.</w:t>
      </w:r>
      <w:proofErr w:type="gramEnd"/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Кроме того, эпидемия чумы и Чумной бунт обострили вопрос о вод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снабжении города - московские реки были загрязнены, и питьевую воду пр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ходилось привозить - и в 1779 году Екатерина II распорядилась о строител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стве первого московского водопровода, который обеспечил жителей города чистой водой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предотвратить заражения инфекциями. Водопровод из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тищ в Москву строился более 20 лет и был закончен в 1804 году, уже после смерти императрицы и её сына</w:t>
      </w:r>
      <w:r w:rsidRPr="0060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0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преемника Павла I.</w:t>
      </w:r>
    </w:p>
    <w:p w:rsidR="006708D8" w:rsidRDefault="00C26A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4"/>
          <w:szCs w:val="24"/>
        </w:rPr>
      </w:pPr>
      <w:r>
        <w:rPr>
          <w:rFonts w:ascii="Times New Roman" w:eastAsia="Petersburg-Regular" w:hAnsi="Times New Roman" w:cs="Times New Roman"/>
          <w:sz w:val="28"/>
          <w:szCs w:val="28"/>
        </w:rPr>
        <w:t>Санитарные мероприятия правительства и московских властей во вр</w:t>
      </w:r>
      <w:r>
        <w:rPr>
          <w:rFonts w:ascii="Times New Roman" w:eastAsia="Petersburg-Regular" w:hAnsi="Times New Roman" w:cs="Times New Roman"/>
          <w:sz w:val="28"/>
          <w:szCs w:val="28"/>
        </w:rPr>
        <w:t>е</w:t>
      </w:r>
      <w:r>
        <w:rPr>
          <w:rFonts w:ascii="Times New Roman" w:eastAsia="Petersburg-Regular" w:hAnsi="Times New Roman" w:cs="Times New Roman"/>
          <w:sz w:val="28"/>
          <w:szCs w:val="28"/>
        </w:rPr>
        <w:t>мя чумы 1771–1772 гг. оказали значительное влияние на повседневную жизнь москвичей, а также на дальнейшее совершенствование городского х</w:t>
      </w:r>
      <w:r>
        <w:rPr>
          <w:rFonts w:ascii="Times New Roman" w:eastAsia="Petersburg-Regular" w:hAnsi="Times New Roman" w:cs="Times New Roman"/>
          <w:sz w:val="28"/>
          <w:szCs w:val="28"/>
        </w:rPr>
        <w:t>о</w:t>
      </w:r>
      <w:r>
        <w:rPr>
          <w:rFonts w:ascii="Times New Roman" w:eastAsia="Petersburg-Regular" w:hAnsi="Times New Roman" w:cs="Times New Roman"/>
          <w:sz w:val="28"/>
          <w:szCs w:val="28"/>
        </w:rPr>
        <w:t xml:space="preserve">зяйства во второй половине XVIII.– начале XIX </w:t>
      </w:r>
      <w:proofErr w:type="gramStart"/>
      <w:r>
        <w:rPr>
          <w:rFonts w:ascii="Times New Roman" w:eastAsia="Petersburg-Regular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Petersburg-Regular" w:hAnsi="Times New Roman" w:cs="Times New Roman"/>
          <w:sz w:val="28"/>
          <w:szCs w:val="28"/>
        </w:rPr>
        <w:t>.</w:t>
      </w:r>
    </w:p>
    <w:p w:rsidR="006708D8" w:rsidRDefault="00C26A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общей сложности Москва потеряла от чумы более 100 000 человек,</w:t>
      </w:r>
      <w:r>
        <w:rPr>
          <w:rStyle w:val="a4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 xml:space="preserve"> примерно половину своего населения на тот момент. Весь привычный жи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lastRenderedPageBreak/>
        <w:t>ненный уклад был полностью разрушен, так что выжившие в основном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полняли р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ды нищих и бродяг. Но социальный кризис, усиленный тяготами войны и эпидемией, перекинулся из Москвы в провинцию. Уже через два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 начнётся крестьянская революция под руководством Емельяна Пугач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ва, справиться с которой дворянской монархии Екатерины удастся лишь при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пряжении всех своих сил.</w:t>
      </w:r>
    </w:p>
    <w:p w:rsidR="00CF0A00" w:rsidRDefault="00CF0A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08D8" w:rsidRDefault="00C26A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2. В</w:t>
      </w:r>
      <w:r>
        <w:rPr>
          <w:rFonts w:ascii="Times New Roman" w:hAnsi="Times New Roman" w:cs="Times New Roman"/>
          <w:b/>
          <w:sz w:val="28"/>
          <w:szCs w:val="28"/>
        </w:rPr>
        <w:t>лияние эпидемий оспы на развитие</w:t>
      </w:r>
    </w:p>
    <w:p w:rsidR="006708D8" w:rsidRDefault="00C26AC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медицинской науки и исторические события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Pr="006062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«оспа»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воспа</w:t>
      </w:r>
      <w:proofErr w:type="spellEnd"/>
      <w:r>
        <w:rPr>
          <w:rFonts w:ascii="Times New Roman" w:hAnsi="Times New Roman" w:cs="Times New Roman"/>
          <w:sz w:val="28"/>
          <w:szCs w:val="28"/>
        </w:rPr>
        <w:t>») общеславянского происхождения известно по памятникам письменности с XI века, но древнерусскими летописцами не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пользовалось при описании моровых поветрий и стало чаще употребляться в России лишь с XVII столетия.</w:t>
      </w:r>
      <w:r>
        <w:rPr>
          <w:rStyle w:val="a4"/>
          <w:rFonts w:ascii="Times New Roman" w:hAnsi="Times New Roman" w:cs="Times New Roman"/>
          <w:sz w:val="28"/>
          <w:szCs w:val="28"/>
        </w:rPr>
        <w:footnoteReference w:id="8"/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Вирус оспы вызывает обильную сыпь на коже, вскоре переходящую в пузырьки с гноем – те самые летописные прыщи, или пустулы в современной медицинской терминологии. Многие красавицы и красавцы с парадных портретов XVIII века в реальности несли на лицах ямки - шрамы, следы этих гнойных прыщей от пережитой оспы. Следы в виде оспин нередко упомин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лись при описании внешнего облика человека. </w:t>
      </w:r>
    </w:p>
    <w:p w:rsidR="00CF0A00" w:rsidRDefault="00CF0A00">
      <w:pPr>
        <w:pStyle w:val="af0"/>
        <w:spacing w:before="0" w:beforeAutospacing="0" w:after="0" w:afterAutospacing="0" w:line="360" w:lineRule="auto"/>
        <w:ind w:firstLine="709"/>
        <w:jc w:val="both"/>
        <w:rPr>
          <w:rStyle w:val="a7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187325</wp:posOffset>
            </wp:positionV>
            <wp:extent cx="1981200" cy="1962150"/>
            <wp:effectExtent l="38100" t="0" r="19050" b="0"/>
            <wp:wrapTight wrapText="bothSides">
              <wp:wrapPolygon edited="0">
                <wp:start x="-415" y="0"/>
                <wp:lineTo x="-415" y="21390"/>
                <wp:lineTo x="21808" y="21390"/>
                <wp:lineTo x="21808" y="0"/>
                <wp:lineTo x="-415" y="0"/>
              </wp:wrapPolygon>
            </wp:wrapTight>
            <wp:docPr id="14" name="Рисунок 10" descr="Биография царя Петра II Алексеевича Романова - РИА Новости, 01.03.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Биография царя Петра II Алексеевича Романова - РИА Новости, 01.03.20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62150"/>
                    </a:xfrm>
                    <a:prstGeom prst="rect">
                      <a:avLst/>
                    </a:prstGeom>
                    <a:noFill/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26AC5">
        <w:rPr>
          <w:rStyle w:val="a7"/>
          <w:b w:val="0"/>
          <w:sz w:val="28"/>
          <w:szCs w:val="28"/>
        </w:rPr>
        <w:t xml:space="preserve">Умирали от оспы до 40% </w:t>
      </w:r>
      <w:proofErr w:type="gramStart"/>
      <w:r w:rsidR="00C26AC5">
        <w:rPr>
          <w:rStyle w:val="a7"/>
          <w:b w:val="0"/>
          <w:sz w:val="28"/>
          <w:szCs w:val="28"/>
        </w:rPr>
        <w:t>зараженных</w:t>
      </w:r>
      <w:proofErr w:type="gramEnd"/>
      <w:r w:rsidR="00C26AC5">
        <w:rPr>
          <w:rStyle w:val="a7"/>
          <w:b w:val="0"/>
          <w:sz w:val="28"/>
          <w:szCs w:val="28"/>
        </w:rPr>
        <w:t>.</w:t>
      </w:r>
      <w:r w:rsidR="00C26AC5">
        <w:rPr>
          <w:rStyle w:val="a4"/>
          <w:bCs/>
          <w:sz w:val="28"/>
          <w:szCs w:val="28"/>
        </w:rPr>
        <w:footnoteReference w:id="9"/>
      </w:r>
      <w:r w:rsidR="00C26AC5">
        <w:rPr>
          <w:rStyle w:val="a7"/>
          <w:b w:val="0"/>
          <w:sz w:val="28"/>
          <w:szCs w:val="28"/>
        </w:rPr>
        <w:t xml:space="preserve"> </w:t>
      </w:r>
      <w:r w:rsidR="00C26AC5">
        <w:rPr>
          <w:sz w:val="28"/>
          <w:szCs w:val="28"/>
        </w:rPr>
        <w:t>Эта зараза не щадила все сосл</w:t>
      </w:r>
      <w:r w:rsidR="00C26AC5">
        <w:rPr>
          <w:sz w:val="28"/>
          <w:szCs w:val="28"/>
        </w:rPr>
        <w:t>о</w:t>
      </w:r>
      <w:r w:rsidR="00C26AC5">
        <w:rPr>
          <w:sz w:val="28"/>
          <w:szCs w:val="28"/>
        </w:rPr>
        <w:t>вия снизу доверху.  В</w:t>
      </w:r>
      <w:r w:rsidR="00C26AC5">
        <w:rPr>
          <w:rStyle w:val="a7"/>
          <w:b w:val="0"/>
          <w:sz w:val="28"/>
          <w:szCs w:val="28"/>
        </w:rPr>
        <w:t xml:space="preserve"> 1730 году от оспы умер </w:t>
      </w:r>
      <w:r w:rsidR="00C26AC5">
        <w:rPr>
          <w:sz w:val="28"/>
          <w:szCs w:val="28"/>
        </w:rPr>
        <w:t xml:space="preserve">последний потомок Петра I по мужской линии, </w:t>
      </w:r>
      <w:r w:rsidR="00C26AC5">
        <w:rPr>
          <w:rStyle w:val="a7"/>
          <w:b w:val="0"/>
          <w:sz w:val="28"/>
          <w:szCs w:val="28"/>
        </w:rPr>
        <w:t xml:space="preserve">14-летний Пётр II (последний Романов по прямой мужской линии). </w:t>
      </w:r>
    </w:p>
    <w:p w:rsidR="00CF0A00" w:rsidRDefault="00CF0A00">
      <w:pPr>
        <w:pStyle w:val="af0"/>
        <w:spacing w:before="0" w:beforeAutospacing="0" w:after="0" w:afterAutospacing="0" w:line="360" w:lineRule="auto"/>
        <w:ind w:firstLine="709"/>
        <w:jc w:val="both"/>
        <w:rPr>
          <w:rStyle w:val="a7"/>
          <w:b w:val="0"/>
          <w:sz w:val="28"/>
          <w:szCs w:val="28"/>
        </w:rPr>
      </w:pPr>
    </w:p>
    <w:p w:rsidR="00CF0A00" w:rsidRDefault="00CF0A0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708D8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Власти тогда предприняли беспрецедентные меры карантина, блокир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вав Васильевский остров при первых известиях о новой вспышке «оспенной болезни». Считается, что вирус юному императору занёс князь Сергей До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горукий, у которого оспой тогда болели дочери.</w:t>
      </w:r>
    </w:p>
    <w:p w:rsidR="006708D8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>Эпидемия оспы 1768 года в России проходила в разгар эпидемии в Е</w:t>
      </w:r>
      <w:r>
        <w:rPr>
          <w:rStyle w:val="a7"/>
          <w:b w:val="0"/>
          <w:sz w:val="28"/>
          <w:szCs w:val="28"/>
        </w:rPr>
        <w:t>в</w:t>
      </w:r>
      <w:r>
        <w:rPr>
          <w:rStyle w:val="a7"/>
          <w:b w:val="0"/>
          <w:sz w:val="28"/>
          <w:szCs w:val="28"/>
        </w:rPr>
        <w:t xml:space="preserve">ропе. </w:t>
      </w:r>
      <w:r>
        <w:rPr>
          <w:sz w:val="28"/>
          <w:szCs w:val="28"/>
        </w:rPr>
        <w:t>В 1768 году оспа впервые попала даже на Камчатку, известен даже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реносчик вируса – якутский казак </w:t>
      </w:r>
      <w:proofErr w:type="spellStart"/>
      <w:r>
        <w:rPr>
          <w:sz w:val="28"/>
          <w:szCs w:val="28"/>
        </w:rPr>
        <w:t>Тарабукин</w:t>
      </w:r>
      <w:proofErr w:type="spellEnd"/>
      <w:r>
        <w:rPr>
          <w:sz w:val="28"/>
          <w:szCs w:val="28"/>
        </w:rPr>
        <w:t>. Уже к следующему, 1769-му зараза убила 65% населения полуострова! Ни коренные народы, ни местные русские  не имели иммунитета к оспе. На восточном берегу Камчатки тогда просто не осталось населения, даже за следующие полтора века полуостров так и не оправился от демографических потерь в ходе эпидемии оспы 1768–1769 гг.</w:t>
      </w:r>
    </w:p>
    <w:p w:rsidR="006708D8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rStyle w:val="a7"/>
          <w:b w:val="0"/>
          <w:bCs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Сама Екатерина II оспой не болела, но очень её опасалась</w:t>
      </w:r>
      <w:r>
        <w:rPr>
          <w:sz w:val="28"/>
          <w:szCs w:val="28"/>
        </w:rPr>
        <w:t xml:space="preserve">. Незадолго до свадьбы </w:t>
      </w:r>
      <w:r>
        <w:rPr>
          <w:rStyle w:val="a7"/>
          <w:b w:val="0"/>
          <w:sz w:val="28"/>
          <w:szCs w:val="28"/>
        </w:rPr>
        <w:t>оспу перенёс её жених, царь Пётр Федорович, на лице и теле к</w:t>
      </w:r>
      <w:r>
        <w:rPr>
          <w:rStyle w:val="a7"/>
          <w:b w:val="0"/>
          <w:sz w:val="28"/>
          <w:szCs w:val="28"/>
        </w:rPr>
        <w:t>о</w:t>
      </w:r>
      <w:r>
        <w:rPr>
          <w:rStyle w:val="a7"/>
          <w:b w:val="0"/>
          <w:sz w:val="28"/>
          <w:szCs w:val="28"/>
        </w:rPr>
        <w:t xml:space="preserve">торого оставались оспенные следы. </w:t>
      </w:r>
    </w:p>
    <w:p w:rsidR="006708D8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>Через несколько лет после страшных эпидемий, Е.Пугачев будет д</w:t>
      </w:r>
      <w:r>
        <w:rPr>
          <w:rStyle w:val="a7"/>
          <w:b w:val="0"/>
          <w:sz w:val="28"/>
          <w:szCs w:val="28"/>
        </w:rPr>
        <w:t>е</w:t>
      </w:r>
      <w:r>
        <w:rPr>
          <w:rStyle w:val="a7"/>
          <w:b w:val="0"/>
          <w:sz w:val="28"/>
          <w:szCs w:val="28"/>
        </w:rPr>
        <w:t xml:space="preserve">монстрировать своим соратникам «царские отметины» у себя на груди, как доказательство, что он – император Петр </w:t>
      </w:r>
      <w:r>
        <w:rPr>
          <w:rStyle w:val="a7"/>
          <w:b w:val="0"/>
          <w:sz w:val="28"/>
          <w:szCs w:val="28"/>
          <w:lang w:val="en-US"/>
        </w:rPr>
        <w:t>III</w:t>
      </w:r>
      <w:r>
        <w:rPr>
          <w:rStyle w:val="a7"/>
          <w:b w:val="0"/>
          <w:sz w:val="28"/>
          <w:szCs w:val="28"/>
        </w:rPr>
        <w:t>.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Агрессивное наступление оспы XVIII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веке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потребовало от европейской и российской властей принятия серьёзных мер по борьбе с болезнью. В час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ности, вводились карантины, но они оказались неэффективными, поскольку препятствовали развитию местной и мировой торговли.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Оспа обогатила медицину идеей массовой вакцинации. Хотя сам этот принцип был известен ещё древним китайцам, перенимание его европейцами заняло столетия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вропейские монархи были движущей силой в развитии о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попрививания. </w:t>
      </w:r>
      <w:r>
        <w:rPr>
          <w:rFonts w:ascii="Times New Roman" w:hAnsi="Times New Roman" w:cs="Times New Roman"/>
          <w:sz w:val="28"/>
          <w:szCs w:val="28"/>
        </w:rPr>
        <w:t>Ведь их эта страшная болезнь тоже не щадила и могла 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вить королевские династии без наследников. Например, у лотарингского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мейства (родственники  Марии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Терезии</w:t>
      </w:r>
      <w:proofErr w:type="spellEnd"/>
      <w:r>
        <w:rPr>
          <w:rFonts w:ascii="Times New Roman" w:hAnsi="Times New Roman" w:cs="Times New Roman"/>
          <w:sz w:val="28"/>
          <w:szCs w:val="28"/>
        </w:rPr>
        <w:t>) оспа унесла 10 из 14 детей.</w:t>
      </w:r>
    </w:p>
    <w:p w:rsidR="006708D8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те годы лишь в Англии врачи рисковали делать от оспы прививки. </w:t>
      </w:r>
      <w:r>
        <w:rPr>
          <w:rStyle w:val="a7"/>
          <w:b w:val="0"/>
          <w:sz w:val="28"/>
          <w:szCs w:val="28"/>
        </w:rPr>
        <w:t>Британцы переняли метод в 1718 году от турок</w:t>
      </w:r>
      <w:r>
        <w:rPr>
          <w:rStyle w:val="a7"/>
          <w:sz w:val="28"/>
          <w:szCs w:val="28"/>
        </w:rPr>
        <w:t>,</w:t>
      </w:r>
      <w:r>
        <w:rPr>
          <w:sz w:val="28"/>
          <w:szCs w:val="28"/>
        </w:rPr>
        <w:t xml:space="preserve"> опробовали на преступниках </w:t>
      </w:r>
      <w:r>
        <w:rPr>
          <w:sz w:val="28"/>
          <w:szCs w:val="28"/>
        </w:rPr>
        <w:lastRenderedPageBreak/>
        <w:t xml:space="preserve">- смертниках и воспитанниках сиротских приютов. А когда опыт удался, </w:t>
      </w:r>
      <w:r>
        <w:rPr>
          <w:rStyle w:val="a7"/>
          <w:b w:val="0"/>
          <w:sz w:val="28"/>
          <w:szCs w:val="28"/>
        </w:rPr>
        <w:t>сд</w:t>
      </w:r>
      <w:r>
        <w:rPr>
          <w:rStyle w:val="a7"/>
          <w:b w:val="0"/>
          <w:sz w:val="28"/>
          <w:szCs w:val="28"/>
        </w:rPr>
        <w:t>е</w:t>
      </w:r>
      <w:r>
        <w:rPr>
          <w:rStyle w:val="a7"/>
          <w:b w:val="0"/>
          <w:sz w:val="28"/>
          <w:szCs w:val="28"/>
        </w:rPr>
        <w:t>лали пр</w:t>
      </w:r>
      <w:r>
        <w:rPr>
          <w:rStyle w:val="a7"/>
          <w:b w:val="0"/>
          <w:sz w:val="28"/>
          <w:szCs w:val="28"/>
        </w:rPr>
        <w:t>и</w:t>
      </w:r>
      <w:r>
        <w:rPr>
          <w:rStyle w:val="a7"/>
          <w:b w:val="0"/>
          <w:sz w:val="28"/>
          <w:szCs w:val="28"/>
        </w:rPr>
        <w:t>вивку от оспы даже семье короля Британии Георга I.</w:t>
      </w:r>
    </w:p>
    <w:p w:rsidR="006708D8" w:rsidRDefault="00CF0A0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1457325</wp:posOffset>
            </wp:positionV>
            <wp:extent cx="1085850" cy="1466850"/>
            <wp:effectExtent l="19050" t="0" r="0" b="0"/>
            <wp:wrapTight wrapText="bothSides">
              <wp:wrapPolygon edited="0">
                <wp:start x="-379" y="0"/>
                <wp:lineTo x="-379" y="21319"/>
                <wp:lineTo x="21600" y="21319"/>
                <wp:lineTo x="21600" y="0"/>
                <wp:lineTo x="-379" y="0"/>
              </wp:wrapPolygon>
            </wp:wrapTight>
            <wp:docPr id="15" name="Рисунок 11" descr="https://upload.wikimedia.org/wikipedia/commons/7/73/Thomas_Dimsdale_%281712-1800%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upload.wikimedia.org/wikipedia/commons/7/73/Thomas_Dimsdale_%281712-1800%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AC5">
        <w:rPr>
          <w:rStyle w:val="a7"/>
          <w:b w:val="0"/>
          <w:sz w:val="28"/>
          <w:szCs w:val="28"/>
        </w:rPr>
        <w:t>Метод прививок</w:t>
      </w:r>
      <w:r w:rsidR="00C26AC5">
        <w:rPr>
          <w:sz w:val="28"/>
          <w:szCs w:val="28"/>
        </w:rPr>
        <w:t xml:space="preserve"> тогда был один — </w:t>
      </w:r>
      <w:r w:rsidR="00C26AC5">
        <w:rPr>
          <w:rStyle w:val="a7"/>
          <w:b w:val="0"/>
          <w:sz w:val="28"/>
          <w:szCs w:val="28"/>
        </w:rPr>
        <w:t>вариоляция</w:t>
      </w:r>
      <w:r w:rsidR="00C26AC5">
        <w:rPr>
          <w:b/>
          <w:sz w:val="28"/>
          <w:szCs w:val="28"/>
        </w:rPr>
        <w:t>,</w:t>
      </w:r>
      <w:r w:rsidR="00C26AC5">
        <w:rPr>
          <w:sz w:val="28"/>
          <w:szCs w:val="28"/>
        </w:rPr>
        <w:t xml:space="preserve"> когда здоровому чел</w:t>
      </w:r>
      <w:r w:rsidR="00C26AC5">
        <w:rPr>
          <w:sz w:val="28"/>
          <w:szCs w:val="28"/>
        </w:rPr>
        <w:t>о</w:t>
      </w:r>
      <w:r w:rsidR="00C26AC5">
        <w:rPr>
          <w:sz w:val="28"/>
          <w:szCs w:val="28"/>
        </w:rPr>
        <w:t>веку через разрезы на руке протягивали нитки или ткань, смоченную в с</w:t>
      </w:r>
      <w:r w:rsidR="00C26AC5">
        <w:rPr>
          <w:sz w:val="28"/>
          <w:szCs w:val="28"/>
        </w:rPr>
        <w:t>о</w:t>
      </w:r>
      <w:r w:rsidR="00C26AC5">
        <w:rPr>
          <w:sz w:val="28"/>
          <w:szCs w:val="28"/>
        </w:rPr>
        <w:t xml:space="preserve">держимом оспенных пузырьков (пустул) больного. </w:t>
      </w:r>
      <w:r w:rsidR="00C26AC5">
        <w:rPr>
          <w:rStyle w:val="a7"/>
          <w:b w:val="0"/>
          <w:sz w:val="28"/>
          <w:szCs w:val="28"/>
        </w:rPr>
        <w:t>Смертность после вари</w:t>
      </w:r>
      <w:r w:rsidR="00C26AC5">
        <w:rPr>
          <w:rStyle w:val="a7"/>
          <w:b w:val="0"/>
          <w:sz w:val="28"/>
          <w:szCs w:val="28"/>
        </w:rPr>
        <w:t>о</w:t>
      </w:r>
      <w:r w:rsidR="00C26AC5">
        <w:rPr>
          <w:rStyle w:val="a7"/>
          <w:b w:val="0"/>
          <w:sz w:val="28"/>
          <w:szCs w:val="28"/>
        </w:rPr>
        <w:t>ляции составляла 2%, то есть в 20 раз меньше обычной.</w:t>
      </w:r>
      <w:r w:rsidR="00C26AC5">
        <w:rPr>
          <w:rStyle w:val="a4"/>
          <w:bCs/>
          <w:sz w:val="28"/>
          <w:szCs w:val="28"/>
        </w:rPr>
        <w:footnoteReference w:id="10"/>
      </w:r>
      <w:r w:rsidR="00C26AC5">
        <w:rPr>
          <w:rStyle w:val="a7"/>
          <w:b w:val="0"/>
          <w:sz w:val="28"/>
          <w:szCs w:val="28"/>
        </w:rPr>
        <w:t xml:space="preserve"> Но риск сохраня</w:t>
      </w:r>
      <w:r w:rsidR="00C26AC5">
        <w:rPr>
          <w:rStyle w:val="a7"/>
          <w:b w:val="0"/>
          <w:sz w:val="28"/>
          <w:szCs w:val="28"/>
        </w:rPr>
        <w:t>л</w:t>
      </w:r>
      <w:r w:rsidR="00C26AC5">
        <w:rPr>
          <w:rStyle w:val="a7"/>
          <w:b w:val="0"/>
          <w:sz w:val="28"/>
          <w:szCs w:val="28"/>
        </w:rPr>
        <w:t>ся</w:t>
      </w:r>
      <w:r w:rsidR="00C26AC5">
        <w:rPr>
          <w:sz w:val="28"/>
          <w:szCs w:val="28"/>
        </w:rPr>
        <w:t>, и после гиб</w:t>
      </w:r>
      <w:r w:rsidR="00C26AC5">
        <w:rPr>
          <w:sz w:val="28"/>
          <w:szCs w:val="28"/>
        </w:rPr>
        <w:t>е</w:t>
      </w:r>
      <w:r w:rsidR="00C26AC5">
        <w:rPr>
          <w:sz w:val="28"/>
          <w:szCs w:val="28"/>
        </w:rPr>
        <w:t xml:space="preserve">ли нескольких знатных персон прививок стали бояться. </w:t>
      </w:r>
    </w:p>
    <w:p w:rsidR="00CF0A00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Первые прививки в России начал делать англичанин Томас </w:t>
      </w:r>
      <w:proofErr w:type="spellStart"/>
      <w:r>
        <w:rPr>
          <w:sz w:val="28"/>
          <w:szCs w:val="28"/>
        </w:rPr>
        <w:t>Димсдейл</w:t>
      </w:r>
      <w:proofErr w:type="spellEnd"/>
      <w:r>
        <w:rPr>
          <w:sz w:val="28"/>
          <w:szCs w:val="28"/>
        </w:rPr>
        <w:t xml:space="preserve">. </w:t>
      </w:r>
    </w:p>
    <w:p w:rsidR="006708D8" w:rsidRDefault="00C26AC5">
      <w:pPr>
        <w:pStyle w:val="af0"/>
        <w:spacing w:before="0" w:beforeAutospacing="0" w:after="0" w:afterAutospacing="0" w:line="360" w:lineRule="auto"/>
        <w:ind w:firstLine="709"/>
        <w:jc w:val="both"/>
      </w:pPr>
      <w:r>
        <w:rPr>
          <w:sz w:val="28"/>
          <w:szCs w:val="28"/>
        </w:rPr>
        <w:t>Пример подданным подала Екатерина II</w:t>
      </w:r>
      <w:r w:rsidR="0060620A">
        <w:rPr>
          <w:rStyle w:val="a4"/>
          <w:sz w:val="28"/>
          <w:szCs w:val="28"/>
        </w:rPr>
        <w:footnoteReference w:id="11"/>
      </w:r>
      <w:r>
        <w:rPr>
          <w:sz w:val="28"/>
          <w:szCs w:val="28"/>
        </w:rPr>
        <w:t>. В ночь на 12 (23) октября 1768 года врач взял биоматериал у крестьянск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мальчика и ввёл императрице, а затем и наследнику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стола, 14-летнему Павлу Петровичу.</w:t>
      </w:r>
    </w:p>
    <w:p w:rsidR="006708D8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Оспенный материал для неё взяли от заболевшего 6-летнего кадета Саши Маркова </w:t>
      </w:r>
      <w:r>
        <w:rPr>
          <w:sz w:val="28"/>
          <w:szCs w:val="28"/>
        </w:rPr>
        <w:t>и</w:t>
      </w:r>
      <w:r w:rsidR="0060620A">
        <w:rPr>
          <w:sz w:val="28"/>
          <w:szCs w:val="28"/>
        </w:rPr>
        <w:t xml:space="preserve"> </w:t>
      </w:r>
      <w:r>
        <w:rPr>
          <w:rStyle w:val="a5"/>
          <w:bCs/>
          <w:sz w:val="28"/>
          <w:szCs w:val="28"/>
        </w:rPr>
        <w:t>«с руки на руку»</w:t>
      </w:r>
      <w:r>
        <w:rPr>
          <w:rStyle w:val="a7"/>
          <w:b w:val="0"/>
          <w:sz w:val="28"/>
          <w:szCs w:val="28"/>
        </w:rPr>
        <w:t xml:space="preserve"> перенесли заражённую лимфу Екатерине </w:t>
      </w:r>
      <w:r>
        <w:rPr>
          <w:rStyle w:val="a7"/>
          <w:b w:val="0"/>
          <w:sz w:val="28"/>
          <w:szCs w:val="28"/>
          <w:lang w:val="en-US"/>
        </w:rPr>
        <w:t>II</w:t>
      </w:r>
      <w:r>
        <w:rPr>
          <w:rStyle w:val="a7"/>
          <w:sz w:val="28"/>
          <w:szCs w:val="28"/>
        </w:rPr>
        <w:t xml:space="preserve">. </w:t>
      </w:r>
      <w:r>
        <w:rPr>
          <w:sz w:val="28"/>
          <w:szCs w:val="28"/>
        </w:rPr>
        <w:t xml:space="preserve">После чего государыня уехала в Царское Село. На пятый день Екатерина почувствовала недомогание и сразу уединилась. </w:t>
      </w:r>
      <w:r>
        <w:rPr>
          <w:rStyle w:val="a7"/>
          <w:b w:val="0"/>
          <w:sz w:val="28"/>
          <w:szCs w:val="28"/>
        </w:rPr>
        <w:t>Дальнейшая история её б</w:t>
      </w:r>
      <w:r>
        <w:rPr>
          <w:rStyle w:val="a7"/>
          <w:b w:val="0"/>
          <w:sz w:val="28"/>
          <w:szCs w:val="28"/>
        </w:rPr>
        <w:t>о</w:t>
      </w:r>
      <w:r>
        <w:rPr>
          <w:rStyle w:val="a7"/>
          <w:b w:val="0"/>
          <w:sz w:val="28"/>
          <w:szCs w:val="28"/>
        </w:rPr>
        <w:t>лезни</w:t>
      </w:r>
      <w:r>
        <w:rPr>
          <w:sz w:val="28"/>
          <w:szCs w:val="28"/>
        </w:rPr>
        <w:t xml:space="preserve"> скрупулёзно зафиксирована </w:t>
      </w:r>
      <w:proofErr w:type="spellStart"/>
      <w:r>
        <w:rPr>
          <w:sz w:val="28"/>
          <w:szCs w:val="28"/>
        </w:rPr>
        <w:t>Димсдейлом</w:t>
      </w:r>
      <w:proofErr w:type="spellEnd"/>
      <w:r>
        <w:rPr>
          <w:sz w:val="28"/>
          <w:szCs w:val="28"/>
        </w:rPr>
        <w:t xml:space="preserve">: </w:t>
      </w:r>
      <w:r>
        <w:rPr>
          <w:rStyle w:val="a7"/>
          <w:b w:val="0"/>
          <w:sz w:val="28"/>
          <w:szCs w:val="28"/>
        </w:rPr>
        <w:t>жар, озноб, жжение в горле</w:t>
      </w:r>
      <w:r>
        <w:rPr>
          <w:rStyle w:val="a7"/>
          <w:sz w:val="28"/>
          <w:szCs w:val="28"/>
        </w:rPr>
        <w:t>,</w:t>
      </w:r>
      <w:r>
        <w:rPr>
          <w:sz w:val="28"/>
          <w:szCs w:val="28"/>
        </w:rPr>
        <w:t xml:space="preserve"> набухшие подчелюстные железы, появление первых оспин, которые лопаю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ся, темнеют, исчезают. Полоскания смородиновым морсом. Глауберова соль от постоянной головной боли. Тревога. Отсутствие аппетита. Легкая пища. Обильное питье. Снова жар</w:t>
      </w:r>
      <w:proofErr w:type="gramStart"/>
      <w:r>
        <w:rPr>
          <w:sz w:val="28"/>
          <w:szCs w:val="28"/>
        </w:rPr>
        <w:t>… И</w:t>
      </w:r>
      <w:proofErr w:type="gramEnd"/>
      <w:r>
        <w:rPr>
          <w:sz w:val="28"/>
          <w:szCs w:val="28"/>
        </w:rPr>
        <w:t xml:space="preserve"> наконец — долгожданное  </w:t>
      </w:r>
      <w:r>
        <w:rPr>
          <w:rStyle w:val="a7"/>
          <w:b w:val="0"/>
          <w:sz w:val="28"/>
          <w:szCs w:val="28"/>
        </w:rPr>
        <w:t>выздоровление, о котором  торжественно сообщили народу 29 октября 1768 года.</w:t>
      </w:r>
    </w:p>
    <w:p w:rsidR="00CF0A00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>От оспы был привит и наследник престола Павел I</w:t>
      </w:r>
      <w:r>
        <w:rPr>
          <w:sz w:val="28"/>
          <w:szCs w:val="28"/>
        </w:rPr>
        <w:t xml:space="preserve">, его донором стал младший сын придворного аптекаря </w:t>
      </w:r>
      <w:proofErr w:type="spellStart"/>
      <w:r>
        <w:rPr>
          <w:sz w:val="28"/>
          <w:szCs w:val="28"/>
        </w:rPr>
        <w:t>Брискорна</w:t>
      </w:r>
      <w:proofErr w:type="spellEnd"/>
      <w:r>
        <w:rPr>
          <w:sz w:val="28"/>
          <w:szCs w:val="28"/>
        </w:rPr>
        <w:t>.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лезнь он перенёс легко.</w:t>
      </w:r>
    </w:p>
    <w:p w:rsidR="00CF0A00" w:rsidRDefault="00CF0A0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708D8" w:rsidRDefault="00CF0A0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-120015</wp:posOffset>
            </wp:positionV>
            <wp:extent cx="2276475" cy="1581150"/>
            <wp:effectExtent l="19050" t="0" r="9525" b="0"/>
            <wp:wrapTight wrapText="bothSides">
              <wp:wrapPolygon edited="0">
                <wp:start x="-181" y="0"/>
                <wp:lineTo x="-181" y="21340"/>
                <wp:lineTo x="21690" y="21340"/>
                <wp:lineTo x="21690" y="0"/>
                <wp:lineTo x="-181" y="0"/>
              </wp:wrapPolygon>
            </wp:wrapTight>
            <wp:docPr id="16" name="Рисунок 12" descr="Герб Оспенн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Герб Оспенных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AC5">
        <w:rPr>
          <w:sz w:val="28"/>
          <w:szCs w:val="28"/>
        </w:rPr>
        <w:t xml:space="preserve"> Выздоровел и</w:t>
      </w:r>
      <w:r w:rsidR="00C26AC5">
        <w:rPr>
          <w:rStyle w:val="a7"/>
          <w:sz w:val="28"/>
          <w:szCs w:val="28"/>
        </w:rPr>
        <w:t xml:space="preserve"> </w:t>
      </w:r>
      <w:r w:rsidR="00C26AC5">
        <w:rPr>
          <w:rStyle w:val="a7"/>
          <w:b w:val="0"/>
          <w:bCs w:val="0"/>
          <w:sz w:val="28"/>
          <w:szCs w:val="28"/>
        </w:rPr>
        <w:t xml:space="preserve">отрок </w:t>
      </w:r>
      <w:r w:rsidR="00C26AC5">
        <w:rPr>
          <w:rStyle w:val="a7"/>
          <w:b w:val="0"/>
          <w:sz w:val="28"/>
          <w:szCs w:val="28"/>
        </w:rPr>
        <w:t>Саша Марков</w:t>
      </w:r>
      <w:r w:rsidR="00C26AC5">
        <w:rPr>
          <w:sz w:val="28"/>
          <w:szCs w:val="28"/>
        </w:rPr>
        <w:t xml:space="preserve"> — вместе со всем семейством ему впоследствии был пожалован дворянский</w:t>
      </w:r>
      <w:r w:rsidR="00C26AC5">
        <w:rPr>
          <w:rStyle w:val="a7"/>
          <w:b w:val="0"/>
          <w:sz w:val="28"/>
          <w:szCs w:val="28"/>
        </w:rPr>
        <w:t xml:space="preserve"> </w:t>
      </w:r>
      <w:r w:rsidR="00C26AC5">
        <w:rPr>
          <w:sz w:val="28"/>
          <w:szCs w:val="28"/>
        </w:rPr>
        <w:t xml:space="preserve">титул, </w:t>
      </w:r>
      <w:r w:rsidR="00C26AC5">
        <w:rPr>
          <w:rStyle w:val="a7"/>
          <w:b w:val="0"/>
          <w:sz w:val="28"/>
          <w:szCs w:val="28"/>
        </w:rPr>
        <w:t>фамил</w:t>
      </w:r>
      <w:r w:rsidR="00C26AC5">
        <w:rPr>
          <w:rStyle w:val="a7"/>
          <w:b w:val="0"/>
          <w:sz w:val="28"/>
          <w:szCs w:val="28"/>
        </w:rPr>
        <w:t>ь</w:t>
      </w:r>
      <w:r w:rsidR="00C26AC5">
        <w:rPr>
          <w:rStyle w:val="a7"/>
          <w:b w:val="0"/>
          <w:sz w:val="28"/>
          <w:szCs w:val="28"/>
        </w:rPr>
        <w:t>ный герб</w:t>
      </w:r>
      <w:r w:rsidR="00C26AC5">
        <w:rPr>
          <w:sz w:val="28"/>
          <w:szCs w:val="28"/>
        </w:rPr>
        <w:t xml:space="preserve">, солидное денежное содержание и </w:t>
      </w:r>
      <w:r w:rsidR="00C26AC5">
        <w:rPr>
          <w:rStyle w:val="a7"/>
          <w:b w:val="0"/>
          <w:sz w:val="28"/>
          <w:szCs w:val="28"/>
        </w:rPr>
        <w:t>новая фамилия — Оспе</w:t>
      </w:r>
      <w:r w:rsidR="00C26AC5">
        <w:rPr>
          <w:rStyle w:val="a7"/>
          <w:b w:val="0"/>
          <w:sz w:val="28"/>
          <w:szCs w:val="28"/>
        </w:rPr>
        <w:t>н</w:t>
      </w:r>
      <w:r w:rsidR="00C26AC5">
        <w:rPr>
          <w:rStyle w:val="a7"/>
          <w:b w:val="0"/>
          <w:sz w:val="28"/>
          <w:szCs w:val="28"/>
        </w:rPr>
        <w:t>ный</w:t>
      </w:r>
      <w:r w:rsidR="00C26AC5">
        <w:rPr>
          <w:rStyle w:val="a7"/>
          <w:sz w:val="28"/>
          <w:szCs w:val="28"/>
        </w:rPr>
        <w:t>.</w:t>
      </w:r>
    </w:p>
    <w:p w:rsidR="006708D8" w:rsidRDefault="00C26AC5">
      <w:pPr>
        <w:pStyle w:val="af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 ноября 1768 года Сенат Российской империи направил поздравление царице Екатерине II за «великодушный подвиг к благополучию своих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данных». Кульминацией стало законодательное введение всеобщего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ственного праздника – отныне 21 ноября каждого года отмечалось в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империи как «память подвига привития оспы». Закон специально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чёркивал, что праздник этот не только светский, но и «духовный» – каждое 21 ноября обязали начинать «всенощным бдением» с «божественными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тургиями о здравии», и каждый православный храм в России обязан был «продолжать колокольный звон во весь оный день». Светским властям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казали ежегодно обеспечивать в тот день праздничную иллюминацию кажд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города. В столице же такая обязательная по закону иллюминация продо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жалась трое суток. В театре поставили балет </w:t>
      </w:r>
      <w:r>
        <w:rPr>
          <w:rStyle w:val="a5"/>
          <w:sz w:val="28"/>
          <w:szCs w:val="28"/>
        </w:rPr>
        <w:t>«Побеждённое предрассужд</w:t>
      </w:r>
      <w:r>
        <w:rPr>
          <w:rStyle w:val="a5"/>
          <w:sz w:val="28"/>
          <w:szCs w:val="28"/>
        </w:rPr>
        <w:t>е</w:t>
      </w:r>
      <w:r>
        <w:rPr>
          <w:rStyle w:val="a5"/>
          <w:sz w:val="28"/>
          <w:szCs w:val="28"/>
        </w:rPr>
        <w:t>ние»</w:t>
      </w:r>
      <w:r>
        <w:rPr>
          <w:sz w:val="28"/>
          <w:szCs w:val="28"/>
        </w:rPr>
        <w:t xml:space="preserve">, были </w:t>
      </w:r>
      <w:r>
        <w:rPr>
          <w:rStyle w:val="a7"/>
          <w:b w:val="0"/>
          <w:sz w:val="28"/>
          <w:szCs w:val="28"/>
        </w:rPr>
        <w:t>напечатаны сотни лубочных картинок</w:t>
      </w:r>
      <w:r>
        <w:rPr>
          <w:rStyle w:val="a7"/>
          <w:sz w:val="28"/>
          <w:szCs w:val="28"/>
        </w:rPr>
        <w:t>,</w:t>
      </w:r>
      <w:r>
        <w:rPr>
          <w:sz w:val="28"/>
          <w:szCs w:val="28"/>
        </w:rPr>
        <w:t xml:space="preserve"> пропагандирующих нео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ходимость прививок от оспы. </w:t>
      </w:r>
    </w:p>
    <w:p w:rsidR="006708D8" w:rsidRDefault="00C26AC5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Законом вводился и обязательный выходной 21 ноября – «от публи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дел дать свободу» на языке той эпохи. Впервые в истории России вс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общий выходной приурочивался не к религиозному празднеству, не к вое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победе, не к дате восшествия на престол или тезоименитства монарха, а к сугубо медицинскому событию.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Екатерины II генералу</w:t>
      </w:r>
      <w:r w:rsidRPr="0060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0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фельдмаршалу графу Петру Румянцеву во время своего путешествия в Крым — первый известный документ о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в России кампании по вакцинации. «Между прочими предметами 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 &lt;...&gt; одним из главнейших почитаться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заведение прививания», — написала Екатерина. В письме она объяснила, как устроить вакцинацию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государственном уровне, поскольку без вакцинации «великий вред осо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ливо в простом народе»</w:t>
      </w:r>
      <w:r w:rsidRPr="0060620A">
        <w:rPr>
          <w:rStyle w:val="a4"/>
          <w:rFonts w:ascii="Times New Roman" w:eastAsia="Times New Roman" w:hAnsi="Times New Roman" w:cs="Times New Roman"/>
          <w:lang w:eastAsia="ru-RU"/>
        </w:rPr>
        <w:footnoteReference w:id="12"/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Личному примеру императрицы пришлось последовать всем придво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ным и крупнейшим чиновникам, даже тем, кто ранее сам никогда не стал бы прививаться. Царица вскоре издала дополнительный указ: «Подтверждение всем приезжающим ко Двору иметь узаконенные предосторожности от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пы».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Массовую прививочную кампанию в России значительно усилил внук Екатерины, император Александр I. К тому времени, в последние годы XVIII века, на западе Европы появился новый метод прививания от оспы, не менее эффективный и куда более безопасный – прививка коровьей оспы. Основ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положником вакцинации был английский врач Эдвард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Дженнер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разработал современную прививку от оспы</w:t>
      </w:r>
      <w:r>
        <w:rPr>
          <w:rFonts w:ascii="Times New Roman" w:hAnsi="Times New Roman" w:cs="Times New Roman"/>
          <w:sz w:val="28"/>
          <w:szCs w:val="28"/>
        </w:rPr>
        <w:t>, когда прививают неопасный для человека вирус коровьей оспы (а не человеческой натуральной оспы, как при вариоляции). Именно тогда впервые возник термин «вакцина» – от латинск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vaccinus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«коровий».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Первая вакцинация от оспы была проведена </w:t>
      </w:r>
      <w:proofErr w:type="spellStart"/>
      <w:r>
        <w:rPr>
          <w:rStyle w:val="a7"/>
          <w:rFonts w:ascii="Times New Roman" w:hAnsi="Times New Roman" w:cs="Times New Roman"/>
          <w:b w:val="0"/>
          <w:sz w:val="28"/>
          <w:szCs w:val="28"/>
        </w:rPr>
        <w:t>Дженнером</w:t>
      </w:r>
      <w:proofErr w:type="spellEnd"/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14 мая 1796 года.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Таким образом, Екатерина II заложила хороший фундамент в деле с</w:t>
      </w:r>
      <w:r>
        <w:rPr>
          <w:rFonts w:ascii="Times New Roman" w:eastAsia="Arial Unicode MS" w:hAnsi="Times New Roman" w:cs="Times New Roman"/>
          <w:sz w:val="28"/>
          <w:szCs w:val="28"/>
        </w:rPr>
        <w:t>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мой вакцинации населения России. </w:t>
      </w:r>
    </w:p>
    <w:p w:rsidR="00CF0A00" w:rsidRDefault="00CF0A0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F0A00">
        <w:rPr>
          <w:rFonts w:ascii="Times New Roman" w:eastAsia="Arial Unicode MS" w:hAnsi="Times New Roman" w:cs="Times New Roman"/>
          <w:sz w:val="28"/>
          <w:szCs w:val="28"/>
        </w:rPr>
        <w:drawing>
          <wp:inline distT="0" distB="0" distL="0" distR="0">
            <wp:extent cx="3000375" cy="1636097"/>
            <wp:effectExtent l="19050" t="0" r="9525" b="0"/>
            <wp:docPr id="17" name="Рисунок 13" descr="https://day-inews.ru/imgd/aHR0cHM6Ly9jZG5pbWcucmcucnUvaW1nL2NvbnRlbnQvMjA2LzUzLzc4L01lZGFsLVphLXByaXZpdmFuaWUtb3NweS0yX2RfODUwLmpwZw==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day-inews.ru/imgd/aHR0cHM6Ly9jZG5pbWcucmcucnUvaW1nL2NvbnRlbnQvMjA2LzUzLzc4L01lZGFsLVphLXByaXZpdmFuaWUtb3NweS0yX2RfODUwLmpwZw==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63" cy="163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A00" w:rsidRPr="00CF0A00" w:rsidRDefault="00CF0A00" w:rsidP="00CF0A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A00">
        <w:rPr>
          <w:rFonts w:ascii="Times New Roman" w:hAnsi="Times New Roman" w:cs="Times New Roman"/>
          <w:sz w:val="28"/>
          <w:szCs w:val="28"/>
        </w:rPr>
        <w:t xml:space="preserve">Медаль «За прививание оспы»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F0A00">
        <w:rPr>
          <w:rFonts w:ascii="Times New Roman" w:hAnsi="Times New Roman" w:cs="Times New Roman"/>
          <w:sz w:val="28"/>
          <w:szCs w:val="28"/>
        </w:rPr>
        <w:t xml:space="preserve">1826г </w:t>
      </w: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8D8" w:rsidRDefault="00C26AC5">
      <w:pPr>
        <w:tabs>
          <w:tab w:val="left" w:pos="171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Заключение.</w:t>
      </w:r>
    </w:p>
    <w:p w:rsidR="00C50D31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Массовые инфекционные болезни, вызывающие эпидемии, оказывали</w:t>
      </w:r>
      <w:r>
        <w:rPr>
          <w:rFonts w:ascii="Times New Roman" w:hAnsi="Times New Roman" w:cs="Times New Roman"/>
          <w:sz w:val="28"/>
          <w:szCs w:val="28"/>
        </w:rPr>
        <w:br/>
        <w:t>и продолжают оказывать выраженное влияние на социальные и экономич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 условия жизни стран и народов. Особенно сильно их воздействие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является в моменты социальных и военных конфликтов. В прошлом, когда средства профилактики и причины эпидемий были неизвестны, влияние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лезней было существенно более выражено.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истории </w:t>
      </w:r>
      <w:r w:rsidR="00C50D31">
        <w:rPr>
          <w:rFonts w:ascii="Times New Roman" w:hAnsi="Times New Roman" w:cs="Times New Roman"/>
          <w:bCs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bCs/>
          <w:sz w:val="28"/>
          <w:szCs w:val="28"/>
        </w:rPr>
        <w:t>было достато</w:t>
      </w:r>
      <w:r>
        <w:rPr>
          <w:rFonts w:ascii="Times New Roman" w:hAnsi="Times New Roman" w:cs="Times New Roman"/>
          <w:bCs/>
          <w:sz w:val="28"/>
          <w:szCs w:val="28"/>
        </w:rPr>
        <w:t>ч</w:t>
      </w:r>
      <w:r>
        <w:rPr>
          <w:rFonts w:ascii="Times New Roman" w:hAnsi="Times New Roman" w:cs="Times New Roman"/>
          <w:bCs/>
          <w:sz w:val="28"/>
          <w:szCs w:val="28"/>
        </w:rPr>
        <w:t xml:space="preserve">но эпидемий, оставивших свой разрушительный след, но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 стал «о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>правной точкой» становления эпидемиологии</w:t>
      </w:r>
      <w:r w:rsidR="00C50D31">
        <w:rPr>
          <w:rFonts w:ascii="Times New Roman" w:hAnsi="Times New Roman" w:cs="Times New Roman"/>
          <w:bCs/>
          <w:sz w:val="28"/>
          <w:szCs w:val="28"/>
        </w:rPr>
        <w:t xml:space="preserve"> в нашей стране (Пр</w:t>
      </w:r>
      <w:r w:rsidR="00C50D31">
        <w:rPr>
          <w:rFonts w:ascii="Times New Roman" w:hAnsi="Times New Roman" w:cs="Times New Roman"/>
          <w:bCs/>
          <w:sz w:val="28"/>
          <w:szCs w:val="28"/>
        </w:rPr>
        <w:t>и</w:t>
      </w:r>
      <w:r w:rsidR="00C50D31">
        <w:rPr>
          <w:rFonts w:ascii="Times New Roman" w:hAnsi="Times New Roman" w:cs="Times New Roman"/>
          <w:bCs/>
          <w:sz w:val="28"/>
          <w:szCs w:val="28"/>
        </w:rPr>
        <w:t xml:space="preserve">ложение 1). </w:t>
      </w:r>
    </w:p>
    <w:p w:rsidR="006708D8" w:rsidRDefault="00C50D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заключение м</w:t>
      </w:r>
      <w:r w:rsidR="00C26AC5">
        <w:rPr>
          <w:rFonts w:ascii="Times New Roman" w:hAnsi="Times New Roman" w:cs="Times New Roman"/>
          <w:bCs/>
          <w:sz w:val="28"/>
          <w:szCs w:val="28"/>
        </w:rPr>
        <w:t>ожно выд</w:t>
      </w:r>
      <w:r w:rsidR="00C26AC5">
        <w:rPr>
          <w:rFonts w:ascii="Times New Roman" w:hAnsi="Times New Roman" w:cs="Times New Roman"/>
          <w:bCs/>
          <w:sz w:val="28"/>
          <w:szCs w:val="28"/>
        </w:rPr>
        <w:t>е</w:t>
      </w:r>
      <w:r w:rsidR="00C26AC5">
        <w:rPr>
          <w:rFonts w:ascii="Times New Roman" w:hAnsi="Times New Roman" w:cs="Times New Roman"/>
          <w:bCs/>
          <w:sz w:val="28"/>
          <w:szCs w:val="28"/>
        </w:rPr>
        <w:t>лить как минусы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C26AC5">
        <w:rPr>
          <w:rFonts w:ascii="Times New Roman" w:hAnsi="Times New Roman" w:cs="Times New Roman"/>
          <w:bCs/>
          <w:sz w:val="28"/>
          <w:szCs w:val="28"/>
        </w:rPr>
        <w:t xml:space="preserve"> так и плюсы эпидемий.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Отрицательные моменты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При обеих эпидемиях отмечались огромные человеческие потери, как от самих инфекций, так и от вызванных ими голода, обнищания насел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ния и беспорядков. </w:t>
      </w:r>
    </w:p>
    <w:p w:rsidR="00C26AC5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В результате этого демографическая ситуация во многих случаях становилась критической.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 Во время эпидемий заражались плодородные земли, водоемы.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Экономика государства приходила в плачевное состояние.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Положительные моменты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Развитие науки эпидемиологии. В начале люди пытались бороться с болезнями примитивными способами, но чем больше было количество умерших от них людей, тем совершеннее становились методы профилактики и борьбы с ними.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Развитие медицины в целом. Учёные искали причину болезни, из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>чали её природу и ценой многократных попыток находили эффективные 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карства.</w:t>
      </w:r>
    </w:p>
    <w:p w:rsidR="00C26AC5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 Были открыты вакцины, с помощью которых можно было предо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 xml:space="preserve">вратить возникновение и развитие опасных инфекций. </w:t>
      </w:r>
    </w:p>
    <w:p w:rsidR="006708D8" w:rsidRDefault="00C26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Таким образом, роль эпидемий, которые, несмотря на развитие научно-технического прогресса и на современном этапе проявляют себя достаточно агрессивно, в истории развития человеческого общества трудно переоценить.  В аспекте вышесказанного на современном этапе эпидемии и болезни нео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>ходимо рассматривать и изучать не только с медицинской, но и с историч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ской точки зрения, как глобальные исторические факторы. </w:t>
      </w:r>
    </w:p>
    <w:p w:rsidR="006708D8" w:rsidRDefault="006708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08D8" w:rsidRDefault="006708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26AC5" w:rsidRDefault="00C26A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26AC5" w:rsidRDefault="00C26A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26AC5" w:rsidRDefault="00C26A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26AC5" w:rsidRDefault="00C26A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26AC5" w:rsidRDefault="00C26A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0D31" w:rsidRDefault="00C50D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08D8" w:rsidRDefault="006708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08D8" w:rsidRDefault="00C26A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Информационно-методическое обеспечение.</w:t>
      </w:r>
    </w:p>
    <w:p w:rsidR="006708D8" w:rsidRDefault="00C26AC5">
      <w:pPr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Васильев К.Г., Сегал А.Е. История эпидемий в России. М.: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Медгиз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1960</w:t>
      </w:r>
    </w:p>
    <w:p w:rsidR="006708D8" w:rsidRDefault="00C26AC5">
      <w:pPr>
        <w:pStyle w:val="af2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Ганин В.  Война с "чёрной смертью": от обороны к наступлению// На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ка и жизнь, 2006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 </w:t>
      </w:r>
    </w:p>
    <w:p w:rsidR="006708D8" w:rsidRDefault="00C26AC5">
      <w:pPr>
        <w:pStyle w:val="af2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Сергиев В.П., Баранов А.М., Морозов Е.Н., Максимова М.С., Морозова Л.Ф.,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Турбанина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Степанова Е.В. Воздействие возбудителей инфе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ционных и паразитарных болезней на развитие культуры и общес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ва//Инфекционные болезни: новости, мнения, обучение. 2018. Т. 7, № 4. С. 73-79.</w:t>
      </w:r>
    </w:p>
    <w:p w:rsidR="006708D8" w:rsidRDefault="00C26AC5">
      <w:pPr>
        <w:pStyle w:val="aa"/>
        <w:numPr>
          <w:ilvl w:val="0"/>
          <w:numId w:val="1"/>
        </w:num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Сочинения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/С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ост. и примеч. В.К.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М.П. Оде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ского. М. Современник. 1990</w:t>
      </w:r>
    </w:p>
    <w:p w:rsidR="006708D8" w:rsidRDefault="00C26AC5">
      <w:pPr>
        <w:pStyle w:val="af2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Ф.Н., Оноприенко Г.А., Молочков А.В. Эпидемия чумы XVIII века и развитие здравоохранения в Москве// Альманах клинической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дицины. 2015; 37: 6–9</w:t>
      </w:r>
    </w:p>
    <w:p w:rsidR="006708D8" w:rsidRDefault="00C26AC5">
      <w:pPr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Бургасов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С.П. Пандемия. М.: Советская энциклопедия. 1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982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708D8" w:rsidRDefault="00C26AC5">
      <w:pPr>
        <w:pStyle w:val="af2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Сироткин А.С. Чума в Москве в 1770-1772 гг. И санитарные меры 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вительства и московских властей</w:t>
      </w:r>
    </w:p>
    <w:p w:rsidR="006708D8" w:rsidRDefault="00C26AC5">
      <w:pPr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Бодров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История эпидемий. От чёрной чумы до COVID-19. —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. 2020</w:t>
      </w:r>
    </w:p>
    <w:p w:rsidR="006708D8" w:rsidRDefault="00C26AC5">
      <w:pPr>
        <w:pStyle w:val="af2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https://rg.ru/2020/05/28/pochemu-ekaterina-ii-pervoj-v-rossii-sdelala-sebe-i-synu-privivku-ot-ospy.html</w:t>
      </w:r>
    </w:p>
    <w:p w:rsidR="006708D8" w:rsidRDefault="00C26AC5">
      <w:pPr>
        <w:pStyle w:val="af2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https://profile.ru/society/dva-stoletiya-borby-s-ospoj-v-rossii-ot-podviga-ekateriny-ii-k-vseobshhej-vakcinacii-420356/</w:t>
      </w:r>
    </w:p>
    <w:p w:rsidR="006708D8" w:rsidRDefault="00C26AC5">
      <w:pPr>
        <w:pStyle w:val="aa"/>
        <w:numPr>
          <w:ilvl w:val="0"/>
          <w:numId w:val="1"/>
        </w:num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https://kpfu.ru/womens-league/aktualno/istoriya/virus-i-koronapochemu-imperatrica-ekaterina-ii.html</w:t>
      </w:r>
    </w:p>
    <w:p w:rsidR="006708D8" w:rsidRDefault="00C26AC5">
      <w:pPr>
        <w:pStyle w:val="af2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https://www.rbc.ru/rbcfreenews/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</w:pPr>
    </w:p>
    <w:p w:rsidR="006708D8" w:rsidRDefault="00C26AC5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1.</w:t>
      </w:r>
    </w:p>
    <w:p w:rsidR="006708D8" w:rsidRDefault="00C26A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</w:t>
      </w:r>
    </w:p>
    <w:p w:rsidR="006708D8" w:rsidRDefault="00C26AC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Эпидемии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века в России и их влияние на исторические события».</w:t>
      </w:r>
    </w:p>
    <w:p w:rsidR="006708D8" w:rsidRDefault="006708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98" w:type="dxa"/>
        <w:tblInd w:w="2" w:type="dxa"/>
        <w:tblCellMar>
          <w:left w:w="0" w:type="dxa"/>
          <w:right w:w="0" w:type="dxa"/>
        </w:tblCellMar>
        <w:tblLook w:val="04A0"/>
      </w:tblPr>
      <w:tblGrid>
        <w:gridCol w:w="2127"/>
        <w:gridCol w:w="2268"/>
        <w:gridCol w:w="5103"/>
      </w:tblGrid>
      <w:tr w:rsidR="00C26AC5" w:rsidRPr="00C26AC5" w:rsidTr="00C530F6">
        <w:trPr>
          <w:trHeight w:val="1104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Эпидемии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Исторические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бытия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Последствия </w:t>
            </w:r>
          </w:p>
        </w:tc>
      </w:tr>
      <w:tr w:rsidR="00C26AC5" w:rsidRPr="00C26AC5" w:rsidTr="00C530F6">
        <w:trPr>
          <w:trHeight w:val="1754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Эпидемия </w:t>
            </w:r>
          </w:p>
          <w:p w:rsid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мы 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1770-1772 гг.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Чумной бунт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1771 г.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Отмена моратория на смертную казнь. 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Смерть ½ населения столицы 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Создание больницы-богадельни  </w:t>
            </w:r>
          </w:p>
          <w:p w:rsidR="00C26AC5" w:rsidRPr="00C530F6" w:rsidRDefault="00C530F6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(впоследствии – </w:t>
            </w:r>
            <w:r w:rsidR="00C26AC5"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главны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  <w:r w:rsidR="00C26AC5"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эпидемиол</w:t>
            </w:r>
            <w:r w:rsidR="00C26AC5"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C26AC5"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гически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  <w:r w:rsidR="00C26AC5"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центр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26AC5"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Москвы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течение 100 лет).</w:t>
            </w:r>
            <w:r w:rsidR="00C26AC5"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Запрет на захоронения </w:t>
            </w:r>
            <w:proofErr w:type="gramStart"/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городской </w:t>
            </w:r>
          </w:p>
          <w:p w:rsidR="00C530F6" w:rsidRDefault="00C530F6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черте</w:t>
            </w:r>
          </w:p>
          <w:p w:rsidR="00C26AC5" w:rsidRPr="00C530F6" w:rsidRDefault="00C530F6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C26AC5"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рганизация кладбищ 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Развитие эпидемиологии 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Крестьянская война  1773-1775 </w:t>
            </w:r>
          </w:p>
        </w:tc>
      </w:tr>
      <w:tr w:rsidR="00C26AC5" w:rsidRPr="00C26AC5" w:rsidTr="00C530F6">
        <w:trPr>
          <w:trHeight w:val="112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Вспышка оспы 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1730 г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Умер Пётр II </w:t>
            </w:r>
            <w:r w:rsidR="00C530F6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последний</w:t>
            </w:r>
            <w:r w:rsid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потомок Петра I по мужской л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нии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Эпоха дворцовых переворотов в Ро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сии </w:t>
            </w:r>
          </w:p>
        </w:tc>
      </w:tr>
      <w:tr w:rsidR="00C26AC5" w:rsidRPr="00C26AC5" w:rsidTr="00C530F6">
        <w:trPr>
          <w:trHeight w:val="711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Эпидемия</w:t>
            </w:r>
          </w:p>
          <w:p w:rsid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пы </w:t>
            </w:r>
          </w:p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>1768-1769 гг.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1768 г - первая вакцинация</w:t>
            </w:r>
            <w:r w:rsid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</w:t>
            </w: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России 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6AC5" w:rsidRPr="00C530F6" w:rsidRDefault="00C26AC5" w:rsidP="00C530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30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Развитие медицины </w:t>
            </w:r>
          </w:p>
        </w:tc>
      </w:tr>
    </w:tbl>
    <w:p w:rsidR="006708D8" w:rsidRDefault="006708D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708D8" w:rsidSect="006708D8">
      <w:footerReference w:type="default" r:id="rId2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094" w:rsidRDefault="00836094">
      <w:pPr>
        <w:spacing w:line="240" w:lineRule="auto"/>
      </w:pPr>
      <w:r>
        <w:separator/>
      </w:r>
    </w:p>
  </w:endnote>
  <w:endnote w:type="continuationSeparator" w:id="0">
    <w:p w:rsidR="00836094" w:rsidRDefault="008360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-Regular">
    <w:altName w:val="MS Mincho"/>
    <w:charset w:val="80"/>
    <w:family w:val="roman"/>
    <w:pitch w:val="default"/>
    <w:sig w:usb0="00000000" w:usb1="00000000" w:usb2="00000010" w:usb3="00000000" w:csb0="0002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424110"/>
    </w:sdtPr>
    <w:sdtContent>
      <w:p w:rsidR="00C26AC5" w:rsidRDefault="00C26AC5">
        <w:pPr>
          <w:pStyle w:val="ae"/>
          <w:jc w:val="center"/>
        </w:pPr>
        <w:fldSimple w:instr=" PAGE   \* MERGEFORMAT ">
          <w:r w:rsidR="00462EA3">
            <w:rPr>
              <w:noProof/>
            </w:rPr>
            <w:t>2</w:t>
          </w:r>
        </w:fldSimple>
      </w:p>
    </w:sdtContent>
  </w:sdt>
  <w:p w:rsidR="00C26AC5" w:rsidRDefault="00C26AC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094" w:rsidRDefault="00836094">
      <w:pPr>
        <w:spacing w:after="0"/>
      </w:pPr>
      <w:r>
        <w:separator/>
      </w:r>
    </w:p>
  </w:footnote>
  <w:footnote w:type="continuationSeparator" w:id="0">
    <w:p w:rsidR="00836094" w:rsidRDefault="00836094">
      <w:pPr>
        <w:spacing w:after="0"/>
      </w:pPr>
      <w:r>
        <w:continuationSeparator/>
      </w:r>
    </w:p>
  </w:footnote>
  <w:footnote w:id="1">
    <w:p w:rsidR="00C26AC5" w:rsidRPr="0060620A" w:rsidRDefault="00C26A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Style w:val="a4"/>
        </w:rPr>
        <w:footnoteRef/>
      </w:r>
      <w:r>
        <w:t xml:space="preserve"> </w:t>
      </w:r>
      <w:r w:rsidRPr="0060620A">
        <w:rPr>
          <w:rFonts w:ascii="Times New Roman" w:hAnsi="Times New Roman" w:cs="Times New Roman"/>
          <w:bCs/>
          <w:sz w:val="24"/>
          <w:szCs w:val="24"/>
        </w:rPr>
        <w:t>Васильев К.Г., Сегал А.Е. «История эпидемий в России»</w:t>
      </w:r>
      <w:r w:rsidRPr="006062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6AC5" w:rsidRPr="0060620A" w:rsidRDefault="00C26AC5">
      <w:pPr>
        <w:pStyle w:val="aa"/>
        <w:snapToGrid w:val="0"/>
        <w:rPr>
          <w:rFonts w:ascii="Times New Roman" w:hAnsi="Times New Roman" w:cs="Times New Roman"/>
          <w:sz w:val="24"/>
          <w:szCs w:val="24"/>
        </w:rPr>
      </w:pPr>
    </w:p>
  </w:footnote>
  <w:footnote w:id="2">
    <w:p w:rsidR="00C26AC5" w:rsidRPr="0060620A" w:rsidRDefault="00C26AC5">
      <w:pPr>
        <w:pStyle w:val="af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0620A">
        <w:rPr>
          <w:rStyle w:val="a4"/>
          <w:rFonts w:ascii="Times New Roman" w:hAnsi="Times New Roman" w:cs="Times New Roman"/>
          <w:sz w:val="24"/>
          <w:szCs w:val="24"/>
        </w:rPr>
        <w:footnoteRef/>
      </w:r>
      <w:r w:rsidRPr="0060620A">
        <w:rPr>
          <w:rFonts w:ascii="Times New Roman" w:hAnsi="Times New Roman" w:cs="Times New Roman"/>
          <w:sz w:val="24"/>
          <w:szCs w:val="24"/>
        </w:rPr>
        <w:t xml:space="preserve"> Ганин В.  Война с "чёрной смертью": от обороны к наступлению// Наука и жизнь, 2006 </w:t>
      </w:r>
      <w:r w:rsidRPr="0060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№7 </w:t>
      </w:r>
    </w:p>
    <w:p w:rsidR="00C26AC5" w:rsidRDefault="00C26AC5">
      <w:pPr>
        <w:pStyle w:val="aa"/>
        <w:snapToGrid w:val="0"/>
      </w:pPr>
    </w:p>
  </w:footnote>
  <w:footnote w:id="3">
    <w:p w:rsidR="00C26AC5" w:rsidRDefault="00C26AC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Style w:val="a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Сергиев В.П., Баранов А.М., Морозов Е.Н., Максимова М.С., Морозова Л.Ф.,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Турбанина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Н.А., Степанова Е.В. Воздействие возбудителей инфекционных и паразитарных болезней на развитие культуры и общества//Инфекционные болезни: новости, мнения, обучение. 2018. Т. 7, № 4. С. 73-79.</w:t>
      </w:r>
    </w:p>
    <w:p w:rsidR="00C26AC5" w:rsidRDefault="00C26AC5">
      <w:pPr>
        <w:pStyle w:val="aa"/>
        <w:rPr>
          <w:rFonts w:ascii="Times New Roman" w:hAnsi="Times New Roman" w:cs="Times New Roman"/>
          <w:sz w:val="24"/>
          <w:szCs w:val="24"/>
        </w:rPr>
      </w:pPr>
    </w:p>
  </w:footnote>
  <w:footnote w:id="4">
    <w:p w:rsidR="00C26AC5" w:rsidRDefault="00C26AC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Style w:val="a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Екатерина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 Сочинения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/С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ост. и примеч. В.К.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Былинина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М.П. Одесского. М. Совр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менник. 1990</w:t>
      </w:r>
    </w:p>
  </w:footnote>
  <w:footnote w:id="5">
    <w:p w:rsidR="00C26AC5" w:rsidRDefault="00C26AC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footnoteRef/>
      </w:r>
      <w:proofErr w:type="spellStart"/>
      <w:r>
        <w:rPr>
          <w:rFonts w:ascii="Times New Roman" w:hAnsi="Times New Roman" w:cs="Times New Roman"/>
          <w:sz w:val="24"/>
          <w:szCs w:val="24"/>
        </w:rPr>
        <w:t>Палеев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Ф.Н., Оноприенко Г.А., Молочков А.В. Эпидемия чумы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века и развитие здравоохранения в Москве// Альманах клинической медицины. 2015 Март; 37. С. 6-9.</w:t>
      </w:r>
    </w:p>
  </w:footnote>
  <w:footnote w:id="6">
    <w:p w:rsidR="00C26AC5" w:rsidRPr="0060620A" w:rsidRDefault="00C26AC5">
      <w:pPr>
        <w:pStyle w:val="aa"/>
        <w:snapToGrid w:val="0"/>
        <w:rPr>
          <w:sz w:val="24"/>
          <w:szCs w:val="24"/>
        </w:rPr>
      </w:pPr>
      <w:r>
        <w:rPr>
          <w:rStyle w:val="a4"/>
        </w:rPr>
        <w:footnoteRef/>
      </w:r>
      <w:r>
        <w:t xml:space="preserve"> </w:t>
      </w:r>
      <w:proofErr w:type="spellStart"/>
      <w:r w:rsidRPr="0060620A">
        <w:rPr>
          <w:rFonts w:ascii="Times New Roman" w:hAnsi="Times New Roman" w:cs="Times New Roman"/>
          <w:bCs/>
          <w:sz w:val="24"/>
          <w:szCs w:val="24"/>
        </w:rPr>
        <w:t>Бургасов</w:t>
      </w:r>
      <w:proofErr w:type="spellEnd"/>
      <w:r w:rsidRPr="0060620A">
        <w:rPr>
          <w:rFonts w:ascii="Times New Roman" w:hAnsi="Times New Roman" w:cs="Times New Roman"/>
          <w:bCs/>
          <w:sz w:val="24"/>
          <w:szCs w:val="24"/>
        </w:rPr>
        <w:t xml:space="preserve"> С.П. «Пандемия</w:t>
      </w:r>
      <w:proofErr w:type="gramStart"/>
      <w:r w:rsidRPr="0060620A">
        <w:rPr>
          <w:rFonts w:ascii="Times New Roman" w:hAnsi="Times New Roman" w:cs="Times New Roman"/>
          <w:bCs/>
          <w:sz w:val="24"/>
          <w:szCs w:val="24"/>
        </w:rPr>
        <w:t>»М</w:t>
      </w:r>
      <w:proofErr w:type="gramEnd"/>
      <w:r w:rsidRPr="0060620A">
        <w:rPr>
          <w:rFonts w:ascii="Times New Roman" w:hAnsi="Times New Roman" w:cs="Times New Roman"/>
          <w:bCs/>
          <w:sz w:val="24"/>
          <w:szCs w:val="24"/>
        </w:rPr>
        <w:t>.: Советская энциклопедия. 1</w:t>
      </w:r>
      <w:r w:rsidRPr="0060620A">
        <w:rPr>
          <w:rFonts w:ascii="Times New Roman" w:hAnsi="Times New Roman" w:cs="Times New Roman"/>
          <w:bCs/>
          <w:sz w:val="24"/>
          <w:szCs w:val="24"/>
          <w:lang w:val="en-US"/>
        </w:rPr>
        <w:t>982</w:t>
      </w:r>
      <w:r w:rsidRPr="0060620A">
        <w:rPr>
          <w:rFonts w:ascii="Times New Roman" w:hAnsi="Times New Roman" w:cs="Times New Roman"/>
          <w:bCs/>
          <w:sz w:val="24"/>
          <w:szCs w:val="24"/>
        </w:rPr>
        <w:t>.</w:t>
      </w:r>
    </w:p>
  </w:footnote>
  <w:footnote w:id="7">
    <w:p w:rsidR="00C26AC5" w:rsidRPr="0060620A" w:rsidRDefault="00C26AC5">
      <w:pPr>
        <w:pStyle w:val="1"/>
        <w:rPr>
          <w:b w:val="0"/>
          <w:bCs w:val="0"/>
          <w:sz w:val="24"/>
          <w:szCs w:val="24"/>
        </w:rPr>
      </w:pPr>
      <w:r>
        <w:rPr>
          <w:rStyle w:val="a4"/>
          <w:b w:val="0"/>
          <w:bCs w:val="0"/>
          <w:sz w:val="20"/>
          <w:szCs w:val="20"/>
        </w:rPr>
        <w:footnoteRef/>
      </w:r>
      <w:r>
        <w:rPr>
          <w:b w:val="0"/>
          <w:bCs w:val="0"/>
          <w:sz w:val="18"/>
          <w:szCs w:val="18"/>
        </w:rPr>
        <w:t xml:space="preserve"> </w:t>
      </w:r>
      <w:r w:rsidRPr="0060620A">
        <w:rPr>
          <w:b w:val="0"/>
          <w:bCs w:val="0"/>
          <w:sz w:val="24"/>
          <w:szCs w:val="24"/>
        </w:rPr>
        <w:t>Сироткин А.С. Чума в Москве в 1770-1772 гг. И санитарные меры правительства и мо</w:t>
      </w:r>
      <w:r w:rsidRPr="0060620A">
        <w:rPr>
          <w:b w:val="0"/>
          <w:bCs w:val="0"/>
          <w:sz w:val="24"/>
          <w:szCs w:val="24"/>
        </w:rPr>
        <w:t>с</w:t>
      </w:r>
      <w:r w:rsidRPr="0060620A">
        <w:rPr>
          <w:b w:val="0"/>
          <w:bCs w:val="0"/>
          <w:sz w:val="24"/>
          <w:szCs w:val="24"/>
        </w:rPr>
        <w:t>ковских властей</w:t>
      </w:r>
    </w:p>
    <w:p w:rsidR="00C26AC5" w:rsidRPr="0060620A" w:rsidRDefault="00C26AC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Petersburg-Regular" w:hAnsi="Times New Roman" w:cs="Times New Roman"/>
          <w:sz w:val="24"/>
          <w:szCs w:val="24"/>
        </w:rPr>
      </w:pPr>
    </w:p>
    <w:p w:rsidR="00C26AC5" w:rsidRDefault="00C26AC5">
      <w:pPr>
        <w:pStyle w:val="aa"/>
      </w:pPr>
    </w:p>
  </w:footnote>
  <w:footnote w:id="8">
    <w:p w:rsidR="00C26AC5" w:rsidRPr="0060620A" w:rsidRDefault="00C26A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</w:rPr>
        <w:footnoteRef/>
      </w:r>
      <w:r>
        <w:t xml:space="preserve"> </w:t>
      </w:r>
      <w:proofErr w:type="spellStart"/>
      <w:r w:rsidRPr="0060620A">
        <w:rPr>
          <w:rFonts w:ascii="Times New Roman" w:hAnsi="Times New Roman" w:cs="Times New Roman"/>
          <w:sz w:val="24"/>
          <w:szCs w:val="24"/>
        </w:rPr>
        <w:t>Бодров</w:t>
      </w:r>
      <w:proofErr w:type="spellEnd"/>
      <w:r w:rsidRPr="0060620A">
        <w:rPr>
          <w:rFonts w:ascii="Times New Roman" w:hAnsi="Times New Roman" w:cs="Times New Roman"/>
          <w:sz w:val="24"/>
          <w:szCs w:val="24"/>
        </w:rPr>
        <w:t xml:space="preserve"> А. История эпидемий. От чёрной чумы до COVID-19. — М.: </w:t>
      </w:r>
      <w:proofErr w:type="spellStart"/>
      <w:r w:rsidRPr="0060620A">
        <w:rPr>
          <w:rFonts w:ascii="Times New Roman" w:hAnsi="Times New Roman" w:cs="Times New Roman"/>
          <w:sz w:val="24"/>
          <w:szCs w:val="24"/>
        </w:rPr>
        <w:t>Центрполиграф</w:t>
      </w:r>
      <w:proofErr w:type="spellEnd"/>
      <w:r w:rsidRPr="0060620A">
        <w:rPr>
          <w:rFonts w:ascii="Times New Roman" w:hAnsi="Times New Roman" w:cs="Times New Roman"/>
          <w:sz w:val="24"/>
          <w:szCs w:val="24"/>
        </w:rPr>
        <w:t>. 2020</w:t>
      </w:r>
    </w:p>
  </w:footnote>
  <w:footnote w:id="9">
    <w:p w:rsidR="00C26AC5" w:rsidRPr="0060620A" w:rsidRDefault="00C26AC5">
      <w:pPr>
        <w:pStyle w:val="aa"/>
        <w:rPr>
          <w:rFonts w:ascii="Times New Roman" w:hAnsi="Times New Roman" w:cs="Times New Roman"/>
          <w:sz w:val="24"/>
          <w:szCs w:val="24"/>
        </w:rPr>
      </w:pPr>
      <w:r w:rsidRPr="0060620A">
        <w:rPr>
          <w:rStyle w:val="a4"/>
          <w:rFonts w:ascii="Times New Roman" w:hAnsi="Times New Roman" w:cs="Times New Roman"/>
          <w:sz w:val="24"/>
          <w:szCs w:val="24"/>
        </w:rPr>
        <w:footnoteRef/>
      </w:r>
      <w:r w:rsidRPr="0060620A">
        <w:rPr>
          <w:rFonts w:ascii="Times New Roman" w:hAnsi="Times New Roman" w:cs="Times New Roman"/>
          <w:sz w:val="24"/>
          <w:szCs w:val="24"/>
        </w:rPr>
        <w:t xml:space="preserve"> https://rg.ru/2020/05/28/pochemu-ekaterina-ii-pervoj-v-rossii-sdelala-sebe-i-synu-privivku-ot-ospy.html</w:t>
      </w:r>
    </w:p>
  </w:footnote>
  <w:footnote w:id="10">
    <w:p w:rsidR="00C26AC5" w:rsidRPr="0060620A" w:rsidRDefault="00C26AC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Style w:val="a4"/>
        </w:rPr>
        <w:footnoteRef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20A">
        <w:rPr>
          <w:rFonts w:ascii="Times New Roman" w:hAnsi="Times New Roman" w:cs="Times New Roman"/>
          <w:sz w:val="24"/>
          <w:szCs w:val="24"/>
        </w:rPr>
        <w:t>https://kpfu.ru/womens-league/aktualno/istoriya/virus-i-koronapochemu-imperatrica-ekaterina-ii.html</w:t>
      </w:r>
    </w:p>
  </w:footnote>
  <w:footnote w:id="11">
    <w:p w:rsidR="00C26AC5" w:rsidRPr="0060620A" w:rsidRDefault="00C26AC5" w:rsidP="0060620A">
      <w:pPr>
        <w:pStyle w:val="aa"/>
        <w:rPr>
          <w:rFonts w:ascii="Times New Roman" w:hAnsi="Times New Roman" w:cs="Times New Roman"/>
          <w:sz w:val="24"/>
          <w:szCs w:val="24"/>
        </w:rPr>
      </w:pPr>
      <w:r w:rsidRPr="0060620A">
        <w:rPr>
          <w:rStyle w:val="a4"/>
          <w:rFonts w:ascii="Times New Roman" w:hAnsi="Times New Roman" w:cs="Times New Roman"/>
          <w:sz w:val="24"/>
          <w:szCs w:val="24"/>
        </w:rPr>
        <w:footnoteRef/>
      </w:r>
      <w:r w:rsidRPr="0060620A">
        <w:rPr>
          <w:rFonts w:ascii="Times New Roman" w:hAnsi="Times New Roman" w:cs="Times New Roman"/>
          <w:sz w:val="24"/>
          <w:szCs w:val="24"/>
        </w:rPr>
        <w:t xml:space="preserve"> https://profile.ru/society/dva-stoletiya-borby-s-ospoj-v-rossii-ot-podviga-ekateriny-ii-k-vseobshhej-vakcinacii-420356/</w:t>
      </w:r>
    </w:p>
  </w:footnote>
  <w:footnote w:id="12">
    <w:p w:rsidR="00C26AC5" w:rsidRPr="0060620A" w:rsidRDefault="00C26A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4"/>
        </w:rPr>
        <w:footnoteRef/>
      </w:r>
      <w:r>
        <w:t xml:space="preserve"> </w:t>
      </w:r>
      <w:r w:rsidRPr="0060620A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https://www.rbc.ru/rbcfreenews/</w:t>
      </w:r>
    </w:p>
    <w:p w:rsidR="00C26AC5" w:rsidRDefault="00C26AC5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76CF1"/>
    <w:multiLevelType w:val="multilevel"/>
    <w:tmpl w:val="34876CF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Theme="majorHAnsi" w:hAnsiTheme="majorHAnsi" w:cstheme="majorHAnsi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D7085C"/>
    <w:rsid w:val="0000285C"/>
    <w:rsid w:val="000054BC"/>
    <w:rsid w:val="000061DD"/>
    <w:rsid w:val="000134C7"/>
    <w:rsid w:val="0001570D"/>
    <w:rsid w:val="00025F8D"/>
    <w:rsid w:val="00031B85"/>
    <w:rsid w:val="000345DD"/>
    <w:rsid w:val="0003510E"/>
    <w:rsid w:val="0004051E"/>
    <w:rsid w:val="0004321C"/>
    <w:rsid w:val="00047414"/>
    <w:rsid w:val="00051F6C"/>
    <w:rsid w:val="00053ACE"/>
    <w:rsid w:val="00054F61"/>
    <w:rsid w:val="000559E7"/>
    <w:rsid w:val="000604F7"/>
    <w:rsid w:val="0006740F"/>
    <w:rsid w:val="00077740"/>
    <w:rsid w:val="000865B9"/>
    <w:rsid w:val="00091397"/>
    <w:rsid w:val="0009628B"/>
    <w:rsid w:val="000C2EED"/>
    <w:rsid w:val="000C2FF7"/>
    <w:rsid w:val="000D2613"/>
    <w:rsid w:val="000E3904"/>
    <w:rsid w:val="000E486A"/>
    <w:rsid w:val="001164C1"/>
    <w:rsid w:val="00142328"/>
    <w:rsid w:val="0014782B"/>
    <w:rsid w:val="0016521D"/>
    <w:rsid w:val="001900D8"/>
    <w:rsid w:val="00191993"/>
    <w:rsid w:val="001921C2"/>
    <w:rsid w:val="001B3029"/>
    <w:rsid w:val="001F472E"/>
    <w:rsid w:val="001F47ED"/>
    <w:rsid w:val="00207CE4"/>
    <w:rsid w:val="00222509"/>
    <w:rsid w:val="00235E08"/>
    <w:rsid w:val="00240894"/>
    <w:rsid w:val="002543F0"/>
    <w:rsid w:val="00255C59"/>
    <w:rsid w:val="00282838"/>
    <w:rsid w:val="002A5212"/>
    <w:rsid w:val="002A5717"/>
    <w:rsid w:val="002B4A1E"/>
    <w:rsid w:val="002D4F71"/>
    <w:rsid w:val="002D71E1"/>
    <w:rsid w:val="002D7E33"/>
    <w:rsid w:val="002F40A5"/>
    <w:rsid w:val="002F52D5"/>
    <w:rsid w:val="002F62E6"/>
    <w:rsid w:val="002F76A3"/>
    <w:rsid w:val="002F7C6D"/>
    <w:rsid w:val="00302D17"/>
    <w:rsid w:val="0032612C"/>
    <w:rsid w:val="00327832"/>
    <w:rsid w:val="0033298C"/>
    <w:rsid w:val="00336876"/>
    <w:rsid w:val="003368CF"/>
    <w:rsid w:val="00337316"/>
    <w:rsid w:val="00347AB1"/>
    <w:rsid w:val="00347D2A"/>
    <w:rsid w:val="00377286"/>
    <w:rsid w:val="003925F2"/>
    <w:rsid w:val="003C35A2"/>
    <w:rsid w:val="003C6123"/>
    <w:rsid w:val="00406417"/>
    <w:rsid w:val="00411E62"/>
    <w:rsid w:val="00413DA8"/>
    <w:rsid w:val="0043336B"/>
    <w:rsid w:val="004448CD"/>
    <w:rsid w:val="00444974"/>
    <w:rsid w:val="00451EDF"/>
    <w:rsid w:val="00455C66"/>
    <w:rsid w:val="00462EA3"/>
    <w:rsid w:val="004B5347"/>
    <w:rsid w:val="004C1E17"/>
    <w:rsid w:val="004E0D82"/>
    <w:rsid w:val="004E7A24"/>
    <w:rsid w:val="004E7ACD"/>
    <w:rsid w:val="004F105A"/>
    <w:rsid w:val="004F7BE6"/>
    <w:rsid w:val="00506522"/>
    <w:rsid w:val="005107D6"/>
    <w:rsid w:val="005119F3"/>
    <w:rsid w:val="00527FA2"/>
    <w:rsid w:val="00530B56"/>
    <w:rsid w:val="00543BAF"/>
    <w:rsid w:val="0054409F"/>
    <w:rsid w:val="0054730A"/>
    <w:rsid w:val="00555504"/>
    <w:rsid w:val="00557E83"/>
    <w:rsid w:val="005635A9"/>
    <w:rsid w:val="00564FB0"/>
    <w:rsid w:val="00583185"/>
    <w:rsid w:val="00593116"/>
    <w:rsid w:val="005943C8"/>
    <w:rsid w:val="005979CD"/>
    <w:rsid w:val="005B2613"/>
    <w:rsid w:val="005C7B2D"/>
    <w:rsid w:val="005D2A0A"/>
    <w:rsid w:val="005D3999"/>
    <w:rsid w:val="005F03BA"/>
    <w:rsid w:val="0060568E"/>
    <w:rsid w:val="0060620A"/>
    <w:rsid w:val="006269E7"/>
    <w:rsid w:val="00636AF5"/>
    <w:rsid w:val="00647FC4"/>
    <w:rsid w:val="0065017F"/>
    <w:rsid w:val="00651F4A"/>
    <w:rsid w:val="0066787A"/>
    <w:rsid w:val="006708D8"/>
    <w:rsid w:val="00673E64"/>
    <w:rsid w:val="006C7D32"/>
    <w:rsid w:val="006D2AE9"/>
    <w:rsid w:val="0073099A"/>
    <w:rsid w:val="0074605C"/>
    <w:rsid w:val="007474DD"/>
    <w:rsid w:val="00761D66"/>
    <w:rsid w:val="00782E87"/>
    <w:rsid w:val="00795540"/>
    <w:rsid w:val="007B4DDB"/>
    <w:rsid w:val="007D00D1"/>
    <w:rsid w:val="007D12EF"/>
    <w:rsid w:val="007D3621"/>
    <w:rsid w:val="007E4B5E"/>
    <w:rsid w:val="00827344"/>
    <w:rsid w:val="00836094"/>
    <w:rsid w:val="00840A82"/>
    <w:rsid w:val="00844106"/>
    <w:rsid w:val="008804FA"/>
    <w:rsid w:val="00885513"/>
    <w:rsid w:val="008A680F"/>
    <w:rsid w:val="008C783F"/>
    <w:rsid w:val="008D2A1D"/>
    <w:rsid w:val="008E310E"/>
    <w:rsid w:val="0090046E"/>
    <w:rsid w:val="00900F3F"/>
    <w:rsid w:val="00905C7E"/>
    <w:rsid w:val="00926B68"/>
    <w:rsid w:val="00951808"/>
    <w:rsid w:val="00954943"/>
    <w:rsid w:val="009657A5"/>
    <w:rsid w:val="00983707"/>
    <w:rsid w:val="009E19CC"/>
    <w:rsid w:val="00A0166C"/>
    <w:rsid w:val="00A13037"/>
    <w:rsid w:val="00A1714D"/>
    <w:rsid w:val="00A4267F"/>
    <w:rsid w:val="00A845FE"/>
    <w:rsid w:val="00AA3919"/>
    <w:rsid w:val="00AB3730"/>
    <w:rsid w:val="00AC01D2"/>
    <w:rsid w:val="00AC29E1"/>
    <w:rsid w:val="00AD2B15"/>
    <w:rsid w:val="00AD2F09"/>
    <w:rsid w:val="00AF07C8"/>
    <w:rsid w:val="00AF2790"/>
    <w:rsid w:val="00B118A9"/>
    <w:rsid w:val="00B17E9F"/>
    <w:rsid w:val="00B3670A"/>
    <w:rsid w:val="00B46F34"/>
    <w:rsid w:val="00B577BD"/>
    <w:rsid w:val="00B60A7D"/>
    <w:rsid w:val="00B62283"/>
    <w:rsid w:val="00B6497D"/>
    <w:rsid w:val="00B81045"/>
    <w:rsid w:val="00B82317"/>
    <w:rsid w:val="00BB5366"/>
    <w:rsid w:val="00BD78EC"/>
    <w:rsid w:val="00BF6D3F"/>
    <w:rsid w:val="00C06306"/>
    <w:rsid w:val="00C1605E"/>
    <w:rsid w:val="00C26AC5"/>
    <w:rsid w:val="00C356CF"/>
    <w:rsid w:val="00C43CEF"/>
    <w:rsid w:val="00C43E95"/>
    <w:rsid w:val="00C50D31"/>
    <w:rsid w:val="00C530F6"/>
    <w:rsid w:val="00C569FC"/>
    <w:rsid w:val="00C624C5"/>
    <w:rsid w:val="00C66335"/>
    <w:rsid w:val="00C763A1"/>
    <w:rsid w:val="00C913D1"/>
    <w:rsid w:val="00C9307F"/>
    <w:rsid w:val="00C94FF6"/>
    <w:rsid w:val="00CA2559"/>
    <w:rsid w:val="00CA3C51"/>
    <w:rsid w:val="00CA63EF"/>
    <w:rsid w:val="00CF0A00"/>
    <w:rsid w:val="00D15473"/>
    <w:rsid w:val="00D50741"/>
    <w:rsid w:val="00D56EEC"/>
    <w:rsid w:val="00D57178"/>
    <w:rsid w:val="00D6370C"/>
    <w:rsid w:val="00D7085C"/>
    <w:rsid w:val="00DB0E23"/>
    <w:rsid w:val="00DB5A21"/>
    <w:rsid w:val="00DC1BB6"/>
    <w:rsid w:val="00DC35E6"/>
    <w:rsid w:val="00DE5486"/>
    <w:rsid w:val="00DE5C54"/>
    <w:rsid w:val="00E0759B"/>
    <w:rsid w:val="00E127FB"/>
    <w:rsid w:val="00E252BE"/>
    <w:rsid w:val="00E355A4"/>
    <w:rsid w:val="00E42E7E"/>
    <w:rsid w:val="00E50A81"/>
    <w:rsid w:val="00E743E5"/>
    <w:rsid w:val="00E80FF9"/>
    <w:rsid w:val="00E849CA"/>
    <w:rsid w:val="00EB6E53"/>
    <w:rsid w:val="00EC5059"/>
    <w:rsid w:val="00EC7172"/>
    <w:rsid w:val="00ED3601"/>
    <w:rsid w:val="00ED518B"/>
    <w:rsid w:val="00EF54D9"/>
    <w:rsid w:val="00F14DA4"/>
    <w:rsid w:val="00F2367B"/>
    <w:rsid w:val="00F2478A"/>
    <w:rsid w:val="00F320B5"/>
    <w:rsid w:val="00F34326"/>
    <w:rsid w:val="00F3450C"/>
    <w:rsid w:val="00F42986"/>
    <w:rsid w:val="00F52709"/>
    <w:rsid w:val="00F64782"/>
    <w:rsid w:val="00F936BE"/>
    <w:rsid w:val="00FB1E14"/>
    <w:rsid w:val="00FB41FC"/>
    <w:rsid w:val="00FC28C7"/>
    <w:rsid w:val="00FD14DC"/>
    <w:rsid w:val="00FE1D14"/>
    <w:rsid w:val="00FE2412"/>
    <w:rsid w:val="00FE2F2F"/>
    <w:rsid w:val="00FF0593"/>
    <w:rsid w:val="00FF32C5"/>
    <w:rsid w:val="0FE12F4A"/>
    <w:rsid w:val="1BEC0AF7"/>
    <w:rsid w:val="2F090A0E"/>
    <w:rsid w:val="36525CC9"/>
    <w:rsid w:val="43EB192D"/>
    <w:rsid w:val="4AF9582A"/>
    <w:rsid w:val="58D2260D"/>
    <w:rsid w:val="699F7B9A"/>
    <w:rsid w:val="798211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8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708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08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sid w:val="006708D8"/>
    <w:rPr>
      <w:color w:val="954F72" w:themeColor="followedHyperlink"/>
      <w:u w:val="single"/>
    </w:rPr>
  </w:style>
  <w:style w:type="character" w:styleId="a4">
    <w:name w:val="footnote reference"/>
    <w:basedOn w:val="a0"/>
    <w:uiPriority w:val="99"/>
    <w:semiHidden/>
    <w:unhideWhenUsed/>
    <w:rsid w:val="006708D8"/>
    <w:rPr>
      <w:vertAlign w:val="superscript"/>
    </w:rPr>
  </w:style>
  <w:style w:type="character" w:styleId="a5">
    <w:name w:val="Emphasis"/>
    <w:basedOn w:val="a0"/>
    <w:uiPriority w:val="20"/>
    <w:qFormat/>
    <w:rsid w:val="006708D8"/>
    <w:rPr>
      <w:i/>
      <w:iCs/>
    </w:rPr>
  </w:style>
  <w:style w:type="character" w:styleId="a6">
    <w:name w:val="Hyperlink"/>
    <w:basedOn w:val="a0"/>
    <w:uiPriority w:val="99"/>
    <w:unhideWhenUsed/>
    <w:rsid w:val="006708D8"/>
    <w:rPr>
      <w:color w:val="0000FF"/>
      <w:u w:val="single"/>
    </w:rPr>
  </w:style>
  <w:style w:type="character" w:styleId="a7">
    <w:name w:val="Strong"/>
    <w:basedOn w:val="a0"/>
    <w:uiPriority w:val="22"/>
    <w:qFormat/>
    <w:rsid w:val="006708D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qFormat/>
    <w:rsid w:val="006708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unhideWhenUsed/>
    <w:rsid w:val="006708D8"/>
    <w:pPr>
      <w:spacing w:after="0" w:line="240" w:lineRule="auto"/>
    </w:pPr>
    <w:rPr>
      <w:sz w:val="20"/>
      <w:szCs w:val="20"/>
    </w:rPr>
  </w:style>
  <w:style w:type="paragraph" w:styleId="ac">
    <w:name w:val="header"/>
    <w:basedOn w:val="a"/>
    <w:link w:val="ad"/>
    <w:uiPriority w:val="99"/>
    <w:semiHidden/>
    <w:unhideWhenUsed/>
    <w:qFormat/>
    <w:rsid w:val="006708D8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link w:val="af"/>
    <w:uiPriority w:val="99"/>
    <w:unhideWhenUsed/>
    <w:rsid w:val="006708D8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Normal (Web)"/>
    <w:basedOn w:val="a"/>
    <w:uiPriority w:val="99"/>
    <w:unhideWhenUsed/>
    <w:rsid w:val="0067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39"/>
    <w:qFormat/>
    <w:rsid w:val="006708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6708D8"/>
  </w:style>
  <w:style w:type="paragraph" w:styleId="af2">
    <w:name w:val="List Paragraph"/>
    <w:basedOn w:val="a"/>
    <w:uiPriority w:val="34"/>
    <w:qFormat/>
    <w:rsid w:val="006708D8"/>
    <w:pPr>
      <w:ind w:left="720"/>
      <w:contextualSpacing/>
    </w:pPr>
  </w:style>
  <w:style w:type="character" w:customStyle="1" w:styleId="a9">
    <w:name w:val="Текст выноски Знак"/>
    <w:basedOn w:val="a0"/>
    <w:link w:val="a8"/>
    <w:uiPriority w:val="99"/>
    <w:semiHidden/>
    <w:rsid w:val="006708D8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6708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00">
    <w:name w:val="a0"/>
    <w:basedOn w:val="a"/>
    <w:rsid w:val="0067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qFormat/>
    <w:rsid w:val="006708D8"/>
  </w:style>
  <w:style w:type="character" w:customStyle="1" w:styleId="ad">
    <w:name w:val="Верхний колонтитул Знак"/>
    <w:basedOn w:val="a0"/>
    <w:link w:val="ac"/>
    <w:uiPriority w:val="99"/>
    <w:semiHidden/>
    <w:rsid w:val="006708D8"/>
  </w:style>
  <w:style w:type="character" w:customStyle="1" w:styleId="af">
    <w:name w:val="Нижний колонтитул Знак"/>
    <w:basedOn w:val="a0"/>
    <w:link w:val="ae"/>
    <w:uiPriority w:val="99"/>
    <w:qFormat/>
    <w:rsid w:val="006708D8"/>
  </w:style>
  <w:style w:type="character" w:customStyle="1" w:styleId="ab">
    <w:name w:val="Текст сноски Знак"/>
    <w:basedOn w:val="a0"/>
    <w:link w:val="aa"/>
    <w:uiPriority w:val="99"/>
    <w:rsid w:val="006708D8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qFormat/>
    <w:rsid w:val="006708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qFormat/>
    <w:rsid w:val="006708D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hgkelc">
    <w:name w:val="hgkelc"/>
    <w:basedOn w:val="a0"/>
    <w:rsid w:val="006708D8"/>
  </w:style>
  <w:style w:type="character" w:customStyle="1" w:styleId="20">
    <w:name w:val="Заголовок 2 Знак"/>
    <w:basedOn w:val="a0"/>
    <w:link w:val="2"/>
    <w:uiPriority w:val="9"/>
    <w:semiHidden/>
    <w:rsid w:val="006708D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author">
    <w:name w:val="author"/>
    <w:basedOn w:val="a"/>
    <w:qFormat/>
    <w:rsid w:val="0067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imgdescription">
    <w:name w:val="article-img__description"/>
    <w:basedOn w:val="a0"/>
    <w:rsid w:val="006708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FEA86-A5F8-46E8-96D0-04B10442B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19</Pages>
  <Words>3459</Words>
  <Characters>19720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Volkova Olga</dc:creator>
  <cp:lastModifiedBy>Оксана</cp:lastModifiedBy>
  <cp:revision>7</cp:revision>
  <cp:lastPrinted>2023-02-24T13:14:00Z</cp:lastPrinted>
  <dcterms:created xsi:type="dcterms:W3CDTF">2023-04-10T17:05:00Z</dcterms:created>
  <dcterms:modified xsi:type="dcterms:W3CDTF">2023-04-10T17:43:00Z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84997448ADBB4A36AFF9B1099D01F21B</vt:lpwstr>
  </property>
</Properties>
</file>