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27" w:rsidRPr="00E76127" w:rsidRDefault="00E76127" w:rsidP="00E7612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  <w:r w:rsidRPr="00E76127">
        <w:rPr>
          <w:rFonts w:eastAsia="Calibri"/>
          <w:b w:val="0"/>
          <w:sz w:val="28"/>
          <w:szCs w:val="28"/>
        </w:rPr>
        <w:t xml:space="preserve"> </w:t>
      </w:r>
      <w:r w:rsidRPr="00E76127">
        <w:rPr>
          <w:b w:val="0"/>
          <w:bCs w:val="0"/>
          <w:sz w:val="28"/>
          <w:szCs w:val="28"/>
        </w:rPr>
        <w:t>V Международный конкурс исследовательских работ школьников "</w:t>
      </w:r>
      <w:proofErr w:type="spellStart"/>
      <w:r w:rsidRPr="00E76127">
        <w:rPr>
          <w:b w:val="0"/>
          <w:bCs w:val="0"/>
          <w:sz w:val="28"/>
          <w:szCs w:val="28"/>
        </w:rPr>
        <w:t>Research</w:t>
      </w:r>
      <w:proofErr w:type="spellEnd"/>
      <w:r w:rsidRPr="00E76127">
        <w:rPr>
          <w:b w:val="0"/>
          <w:bCs w:val="0"/>
          <w:sz w:val="28"/>
          <w:szCs w:val="28"/>
        </w:rPr>
        <w:t xml:space="preserve"> </w:t>
      </w:r>
      <w:proofErr w:type="spellStart"/>
      <w:r w:rsidRPr="00E76127">
        <w:rPr>
          <w:b w:val="0"/>
          <w:bCs w:val="0"/>
          <w:sz w:val="28"/>
          <w:szCs w:val="28"/>
        </w:rPr>
        <w:t>start</w:t>
      </w:r>
      <w:proofErr w:type="spellEnd"/>
      <w:r w:rsidRPr="00E76127">
        <w:rPr>
          <w:b w:val="0"/>
          <w:bCs w:val="0"/>
          <w:sz w:val="28"/>
          <w:szCs w:val="28"/>
        </w:rPr>
        <w:t>" 2022/2023</w:t>
      </w:r>
    </w:p>
    <w:p w:rsidR="008C01B2" w:rsidRPr="00E76127" w:rsidRDefault="008C01B2" w:rsidP="008C01B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C01B2" w:rsidRPr="00C62476" w:rsidRDefault="008C01B2" w:rsidP="008C01B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8C01B2" w:rsidRPr="00C62476" w:rsidRDefault="008C01B2" w:rsidP="008C01B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8C01B2" w:rsidRPr="00C62476" w:rsidRDefault="008C01B2" w:rsidP="008C01B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8C01B2" w:rsidRPr="00C62476" w:rsidRDefault="008C01B2" w:rsidP="00E7612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8C01B2" w:rsidRDefault="008C01B2" w:rsidP="008C01B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8C01B2" w:rsidRDefault="008C01B2" w:rsidP="008C01B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8C01B2" w:rsidRDefault="008C01B2" w:rsidP="008C01B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8C01B2" w:rsidRDefault="008C01B2" w:rsidP="008C01B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8C01B2" w:rsidRPr="00C62476" w:rsidRDefault="008C01B2" w:rsidP="008C01B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8C01B2" w:rsidRPr="00C62476" w:rsidRDefault="008C01B2" w:rsidP="008C01B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C01B2" w:rsidRPr="00C62476" w:rsidRDefault="008C01B2" w:rsidP="008C01B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8C01B2" w:rsidRPr="000A5C16" w:rsidRDefault="008C01B2" w:rsidP="008C01B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A5C16">
        <w:rPr>
          <w:rFonts w:ascii="Times New Roman" w:eastAsia="Calibri" w:hAnsi="Times New Roman"/>
          <w:sz w:val="28"/>
          <w:szCs w:val="28"/>
        </w:rPr>
        <w:t xml:space="preserve">Направление: </w:t>
      </w:r>
      <w:r w:rsidRPr="000A5C16">
        <w:rPr>
          <w:rFonts w:ascii="Times New Roman" w:eastAsia="Calibri" w:hAnsi="Times New Roman"/>
          <w:spacing w:val="-6"/>
          <w:sz w:val="28"/>
          <w:szCs w:val="28"/>
        </w:rPr>
        <w:t>Социально-гуманитарное и экономическое</w:t>
      </w:r>
    </w:p>
    <w:p w:rsidR="00C207FA" w:rsidRPr="00C33893" w:rsidRDefault="00C207FA" w:rsidP="00C207F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07FA" w:rsidRPr="00C33893" w:rsidRDefault="00C207FA" w:rsidP="00C207F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07FA" w:rsidRPr="00C33893" w:rsidRDefault="00C207FA" w:rsidP="00C207F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07FA" w:rsidRPr="00C33893" w:rsidRDefault="00C207FA" w:rsidP="008C01B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207FA" w:rsidRPr="008C01B2" w:rsidRDefault="00C207FA" w:rsidP="00C207F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C01B2">
        <w:rPr>
          <w:rFonts w:ascii="Times New Roman" w:eastAsia="Calibri" w:hAnsi="Times New Roman"/>
          <w:sz w:val="28"/>
          <w:szCs w:val="28"/>
        </w:rPr>
        <w:t>Тема: «Профессия эксперт-криминалист»</w:t>
      </w:r>
    </w:p>
    <w:p w:rsidR="00C207FA" w:rsidRPr="00C33893" w:rsidRDefault="00C207FA" w:rsidP="00C207F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07FA" w:rsidRPr="00C33893" w:rsidRDefault="00C207FA" w:rsidP="00C207F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07FA" w:rsidRPr="00C33893" w:rsidRDefault="00C207FA" w:rsidP="00C207F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07FA" w:rsidRPr="00C33893" w:rsidRDefault="00C207FA" w:rsidP="00C207F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07FA" w:rsidRPr="00C33893" w:rsidRDefault="00C207FA" w:rsidP="00C207F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07FA" w:rsidRPr="00C33893" w:rsidRDefault="00C207FA" w:rsidP="00C207F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07FA" w:rsidRPr="00C33893" w:rsidRDefault="00C207FA" w:rsidP="00C207F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07FA" w:rsidRPr="00C33893" w:rsidRDefault="00C207FA" w:rsidP="00C207F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07FA" w:rsidRDefault="00C207FA" w:rsidP="00C207F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33893" w:rsidRPr="00C33893" w:rsidRDefault="00C33893" w:rsidP="00C207F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07FA" w:rsidRPr="00C33893" w:rsidRDefault="00C207FA" w:rsidP="00C207F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43F06" w:rsidRPr="000A5C16" w:rsidRDefault="00C207FA" w:rsidP="00C43F0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33893">
        <w:rPr>
          <w:rFonts w:ascii="Times New Roman" w:eastAsia="Calibri" w:hAnsi="Times New Roman"/>
          <w:sz w:val="28"/>
          <w:szCs w:val="28"/>
        </w:rPr>
        <w:t>Выполнил(а): Пузина Арина Александровна</w:t>
      </w:r>
      <w:r w:rsidR="00C43F06">
        <w:rPr>
          <w:rFonts w:ascii="Times New Roman" w:eastAsia="Calibri" w:hAnsi="Times New Roman"/>
          <w:sz w:val="28"/>
          <w:szCs w:val="28"/>
        </w:rPr>
        <w:t xml:space="preserve">, </w:t>
      </w:r>
      <w:r w:rsidR="00C43F06" w:rsidRPr="000A5C16">
        <w:rPr>
          <w:rFonts w:ascii="Times New Roman" w:eastAsia="Calibri" w:hAnsi="Times New Roman"/>
          <w:sz w:val="28"/>
          <w:szCs w:val="28"/>
        </w:rPr>
        <w:t>10</w:t>
      </w:r>
      <w:r w:rsidR="00C43F06">
        <w:rPr>
          <w:rFonts w:ascii="Times New Roman" w:eastAsia="Calibri" w:hAnsi="Times New Roman"/>
          <w:sz w:val="28"/>
          <w:szCs w:val="28"/>
        </w:rPr>
        <w:t xml:space="preserve"> Б</w:t>
      </w:r>
      <w:r w:rsidR="00C43F06" w:rsidRPr="000A5C16">
        <w:rPr>
          <w:rFonts w:ascii="Times New Roman" w:eastAsia="Calibri" w:hAnsi="Times New Roman"/>
          <w:sz w:val="28"/>
          <w:szCs w:val="28"/>
        </w:rPr>
        <w:t xml:space="preserve"> класс</w:t>
      </w:r>
    </w:p>
    <w:p w:rsidR="00C43F06" w:rsidRPr="000A5C16" w:rsidRDefault="00C43F06" w:rsidP="00C43F0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0A5C16">
        <w:rPr>
          <w:rFonts w:ascii="Times New Roman" w:eastAsia="Calibri" w:hAnsi="Times New Roman"/>
          <w:sz w:val="28"/>
          <w:szCs w:val="28"/>
        </w:rPr>
        <w:t>МБОУ СОШ№8 имени Сибирцева А.Н.</w:t>
      </w:r>
    </w:p>
    <w:p w:rsidR="00C43F06" w:rsidRPr="000A5C16" w:rsidRDefault="00C43F06" w:rsidP="00C43F0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0A5C16">
        <w:rPr>
          <w:rFonts w:ascii="Times New Roman" w:eastAsia="Calibri" w:hAnsi="Times New Roman"/>
          <w:sz w:val="28"/>
          <w:szCs w:val="28"/>
        </w:rPr>
        <w:t xml:space="preserve">Научный руководитель: Васенина Н.Л., </w:t>
      </w:r>
    </w:p>
    <w:p w:rsidR="00C43F06" w:rsidRPr="000A5C16" w:rsidRDefault="00C43F06" w:rsidP="00C43F0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0A5C16">
        <w:rPr>
          <w:rFonts w:ascii="Times New Roman" w:eastAsia="Calibri" w:hAnsi="Times New Roman"/>
          <w:sz w:val="28"/>
          <w:szCs w:val="28"/>
        </w:rPr>
        <w:t xml:space="preserve">заместитель директора по УВР, </w:t>
      </w:r>
    </w:p>
    <w:p w:rsidR="00C207FA" w:rsidRPr="00C33893" w:rsidRDefault="00C43F06" w:rsidP="00C43F0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0A5C16">
        <w:rPr>
          <w:rFonts w:ascii="Times New Roman" w:eastAsia="Calibri" w:hAnsi="Times New Roman"/>
          <w:sz w:val="28"/>
          <w:szCs w:val="28"/>
        </w:rPr>
        <w:t>кандидат педагогических наук</w:t>
      </w:r>
    </w:p>
    <w:p w:rsidR="00C207FA" w:rsidRPr="00C33893" w:rsidRDefault="00C207FA" w:rsidP="00C207F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07FA" w:rsidRPr="00C33893" w:rsidRDefault="00C207FA" w:rsidP="00C207F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07FA" w:rsidRDefault="00C207FA" w:rsidP="00C207F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33893" w:rsidRDefault="00C33893" w:rsidP="00B254D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33893" w:rsidRDefault="00C33893" w:rsidP="00C207F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07FA" w:rsidRPr="00C33893" w:rsidRDefault="00C207FA" w:rsidP="00C43F0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207FA" w:rsidRPr="00C43F06" w:rsidRDefault="00C33893" w:rsidP="00C3389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43F06">
        <w:rPr>
          <w:rFonts w:ascii="Times New Roman" w:eastAsia="Calibri" w:hAnsi="Times New Roman"/>
          <w:sz w:val="24"/>
          <w:szCs w:val="24"/>
        </w:rPr>
        <w:t>Сургут, 2023 год</w:t>
      </w:r>
    </w:p>
    <w:p w:rsidR="00C111AA" w:rsidRPr="00C72BD3" w:rsidRDefault="00C111AA" w:rsidP="00C111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br w:type="page"/>
      </w:r>
      <w:r w:rsidRPr="00C72BD3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C111AA" w:rsidRPr="00C72BD3" w:rsidRDefault="00C111AA" w:rsidP="00C111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8897"/>
        <w:gridCol w:w="674"/>
      </w:tblGrid>
      <w:tr w:rsidR="00C111AA" w:rsidRPr="00C72BD3" w:rsidTr="00302456">
        <w:tc>
          <w:tcPr>
            <w:tcW w:w="8897" w:type="dxa"/>
          </w:tcPr>
          <w:p w:rsidR="00C111AA" w:rsidRPr="00C72BD3" w:rsidRDefault="00C111AA" w:rsidP="00F5338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2BD3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r w:rsidRPr="00C72BD3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674" w:type="dxa"/>
          </w:tcPr>
          <w:p w:rsidR="00C111AA" w:rsidRPr="00C374B9" w:rsidRDefault="000D41BF" w:rsidP="0030245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11AA" w:rsidRPr="00C72BD3" w:rsidTr="00302456">
        <w:tc>
          <w:tcPr>
            <w:tcW w:w="8897" w:type="dxa"/>
          </w:tcPr>
          <w:p w:rsidR="00C111AA" w:rsidRPr="006148F5" w:rsidRDefault="00C111AA" w:rsidP="00B5049D">
            <w:pPr>
              <w:tabs>
                <w:tab w:val="left" w:pos="321"/>
              </w:tabs>
              <w:spacing w:after="0"/>
              <w:ind w:left="3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8F5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6148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148F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6148F5">
              <w:rPr>
                <w:rFonts w:ascii="Times New Roman" w:eastAsia="Arial" w:hAnsi="Times New Roman"/>
                <w:b/>
                <w:sz w:val="28"/>
                <w:szCs w:val="28"/>
                <w:lang w:eastAsia="ru-RU"/>
              </w:rPr>
              <w:t xml:space="preserve">Исторический анализ появления криминалистики </w:t>
            </w:r>
            <w:r w:rsidR="00B5049D">
              <w:rPr>
                <w:rFonts w:ascii="Times New Roman" w:eastAsia="Arial" w:hAnsi="Times New Roman"/>
                <w:b/>
                <w:sz w:val="28"/>
                <w:szCs w:val="28"/>
                <w:lang w:eastAsia="ru-RU"/>
              </w:rPr>
              <w:t>как науки</w:t>
            </w:r>
            <w:r w:rsidRPr="000D41BF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.</w:t>
            </w:r>
            <w:r w:rsidRPr="000D41BF">
              <w:rPr>
                <w:rFonts w:ascii="Times New Roman" w:hAnsi="Times New Roman"/>
                <w:sz w:val="28"/>
                <w:szCs w:val="28"/>
              </w:rPr>
              <w:t>…………………………………………………….…........................</w:t>
            </w:r>
            <w:r w:rsidR="008618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C111AA" w:rsidRPr="00C374B9" w:rsidRDefault="00C111AA" w:rsidP="0030245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11AA" w:rsidRPr="00C374B9" w:rsidRDefault="000D41BF" w:rsidP="0030245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111AA" w:rsidRPr="00C72BD3" w:rsidTr="00302456">
        <w:tc>
          <w:tcPr>
            <w:tcW w:w="8897" w:type="dxa"/>
          </w:tcPr>
          <w:p w:rsidR="00C111AA" w:rsidRPr="00C111AA" w:rsidRDefault="00C111AA" w:rsidP="00435E5A">
            <w:pPr>
              <w:numPr>
                <w:ilvl w:val="1"/>
                <w:numId w:val="4"/>
              </w:numPr>
              <w:tabs>
                <w:tab w:val="left" w:pos="604"/>
              </w:tabs>
              <w:spacing w:after="0"/>
              <w:ind w:left="0" w:firstLine="0"/>
              <w:contextualSpacing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Первые упоминания </w:t>
            </w:r>
            <w:r w:rsidR="002E791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криминалистик</w:t>
            </w:r>
            <w:r w:rsidR="002E791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в истории.</w:t>
            </w:r>
            <w:r w:rsidRPr="00C111AA">
              <w:rPr>
                <w:rFonts w:ascii="Times New Roman" w:hAnsi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302456">
              <w:rPr>
                <w:rFonts w:ascii="Times New Roman" w:hAnsi="Times New Roman"/>
                <w:sz w:val="28"/>
                <w:szCs w:val="28"/>
              </w:rPr>
              <w:t>…</w:t>
            </w:r>
            <w:r w:rsidR="002E791D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674" w:type="dxa"/>
          </w:tcPr>
          <w:p w:rsidR="00C111AA" w:rsidRPr="00C374B9" w:rsidRDefault="000D41BF" w:rsidP="0030245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111AA" w:rsidRPr="00C72BD3" w:rsidTr="00302456">
        <w:tc>
          <w:tcPr>
            <w:tcW w:w="8897" w:type="dxa"/>
          </w:tcPr>
          <w:p w:rsidR="00C111AA" w:rsidRPr="00C111AA" w:rsidRDefault="00C111AA" w:rsidP="00435E5A">
            <w:pPr>
              <w:numPr>
                <w:ilvl w:val="1"/>
                <w:numId w:val="4"/>
              </w:numPr>
              <w:tabs>
                <w:tab w:val="left" w:pos="604"/>
              </w:tabs>
              <w:spacing w:after="0"/>
              <w:ind w:left="0" w:firstLine="0"/>
              <w:contextualSpacing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Криминалистика как юридическая наука.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</w:t>
            </w:r>
            <w:r w:rsidR="0030245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="00302456">
              <w:rPr>
                <w:rFonts w:ascii="Times New Roman" w:hAnsi="Times New Roman"/>
                <w:sz w:val="28"/>
                <w:szCs w:val="28"/>
              </w:rPr>
              <w:t>.</w:t>
            </w:r>
            <w:r w:rsidR="008618AA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674" w:type="dxa"/>
          </w:tcPr>
          <w:p w:rsidR="00C111AA" w:rsidRPr="00C374B9" w:rsidRDefault="000D41BF" w:rsidP="0030245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111AA" w:rsidRPr="00C72BD3" w:rsidTr="00302456">
        <w:tc>
          <w:tcPr>
            <w:tcW w:w="8897" w:type="dxa"/>
          </w:tcPr>
          <w:p w:rsidR="00C111AA" w:rsidRPr="00C111AA" w:rsidRDefault="00302456" w:rsidP="00435E5A">
            <w:pPr>
              <w:numPr>
                <w:ilvl w:val="1"/>
                <w:numId w:val="4"/>
              </w:numPr>
              <w:tabs>
                <w:tab w:val="left" w:pos="604"/>
              </w:tabs>
              <w:spacing w:after="0"/>
              <w:ind w:left="0" w:firstLine="0"/>
              <w:contextualSpacing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Профессия эксперт-криминалист..</w:t>
            </w:r>
            <w:r w:rsidR="00C111AA"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111AA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618AA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674" w:type="dxa"/>
          </w:tcPr>
          <w:p w:rsidR="00C111AA" w:rsidRPr="00C374B9" w:rsidRDefault="000D41BF" w:rsidP="0030245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111AA" w:rsidRPr="00C72BD3" w:rsidTr="00302456">
        <w:tc>
          <w:tcPr>
            <w:tcW w:w="8897" w:type="dxa"/>
          </w:tcPr>
          <w:p w:rsidR="00C111AA" w:rsidRPr="00C72BD3" w:rsidRDefault="00C111AA" w:rsidP="00F533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BD3">
              <w:rPr>
                <w:rFonts w:ascii="Times New Roman" w:hAnsi="Times New Roman"/>
                <w:b/>
                <w:sz w:val="28"/>
                <w:szCs w:val="28"/>
              </w:rPr>
              <w:t xml:space="preserve">Выводы по первой главе </w:t>
            </w:r>
            <w:r w:rsidRPr="00C72BD3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  <w:r w:rsidR="00302456">
              <w:rPr>
                <w:rFonts w:ascii="Times New Roman" w:hAnsi="Times New Roman"/>
                <w:sz w:val="28"/>
                <w:szCs w:val="28"/>
              </w:rPr>
              <w:t>.</w:t>
            </w:r>
            <w:r w:rsidR="008618AA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674" w:type="dxa"/>
          </w:tcPr>
          <w:p w:rsidR="00C111AA" w:rsidRPr="00C374B9" w:rsidRDefault="00B8469E" w:rsidP="0030245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C111AA" w:rsidRPr="00C72BD3" w:rsidTr="00302456">
        <w:tc>
          <w:tcPr>
            <w:tcW w:w="8897" w:type="dxa"/>
          </w:tcPr>
          <w:p w:rsidR="00C111AA" w:rsidRPr="00302456" w:rsidRDefault="00C111AA" w:rsidP="00302456">
            <w:pPr>
              <w:tabs>
                <w:tab w:val="left" w:pos="321"/>
              </w:tabs>
              <w:spacing w:after="0"/>
              <w:ind w:left="3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lk127104646"/>
            <w:r w:rsidRPr="00C72BD3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302456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302456" w:rsidRPr="00302456">
              <w:rPr>
                <w:rFonts w:ascii="Times New Roman" w:hAnsi="Times New Roman"/>
                <w:b/>
                <w:sz w:val="28"/>
                <w:szCs w:val="28"/>
              </w:rPr>
              <w:t>Возможности получения профессии эксперт-криминалист</w:t>
            </w:r>
            <w:r w:rsidR="00302456" w:rsidRPr="000D41BF">
              <w:rPr>
                <w:rFonts w:ascii="Times New Roman" w:hAnsi="Times New Roman"/>
                <w:sz w:val="28"/>
                <w:szCs w:val="28"/>
              </w:rPr>
              <w:t>.</w:t>
            </w:r>
            <w:r w:rsidRPr="000D41BF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  <w:r w:rsidR="00302456" w:rsidRPr="000D41BF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674" w:type="dxa"/>
          </w:tcPr>
          <w:p w:rsidR="00C111AA" w:rsidRPr="00C374B9" w:rsidRDefault="00C111AA" w:rsidP="00302456">
            <w:pPr>
              <w:tabs>
                <w:tab w:val="left" w:pos="321"/>
              </w:tabs>
              <w:spacing w:after="0"/>
              <w:ind w:left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11AA" w:rsidRPr="00C374B9" w:rsidRDefault="001D46F0" w:rsidP="00302456">
            <w:pPr>
              <w:tabs>
                <w:tab w:val="left" w:pos="321"/>
              </w:tabs>
              <w:spacing w:after="0"/>
              <w:ind w:left="3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C111AA" w:rsidRPr="00C72BD3" w:rsidTr="00302456">
        <w:tc>
          <w:tcPr>
            <w:tcW w:w="8897" w:type="dxa"/>
          </w:tcPr>
          <w:p w:rsidR="00C111AA" w:rsidRPr="00302456" w:rsidRDefault="00C111AA" w:rsidP="00302456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bookmarkStart w:id="2" w:name="_Hlk127104804"/>
            <w:bookmarkEnd w:id="1"/>
            <w:r w:rsidRPr="00C72BD3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="0030245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Подготовка в школе к получению профессии эксперт-криминалист</w:t>
            </w:r>
            <w:bookmarkEnd w:id="2"/>
            <w:r w:rsidR="0030245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674" w:type="dxa"/>
          </w:tcPr>
          <w:p w:rsidR="00C111AA" w:rsidRPr="00C374B9" w:rsidRDefault="001D46F0" w:rsidP="0030245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C111AA" w:rsidRPr="00C72BD3" w:rsidTr="00302456">
        <w:trPr>
          <w:trHeight w:val="718"/>
        </w:trPr>
        <w:tc>
          <w:tcPr>
            <w:tcW w:w="8897" w:type="dxa"/>
          </w:tcPr>
          <w:p w:rsidR="00C111AA" w:rsidRPr="00302456" w:rsidRDefault="00C111AA" w:rsidP="00302456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bookmarkStart w:id="3" w:name="_Hlk127106837"/>
            <w:r w:rsidRPr="00C72BD3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r w:rsidR="0030245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Учреждения профессионального образования для получения профессии эксперт-криминалист...</w:t>
            </w:r>
            <w:r w:rsidRPr="00C72BD3">
              <w:rPr>
                <w:rFonts w:ascii="Times New Roman" w:hAnsi="Times New Roman"/>
                <w:sz w:val="28"/>
                <w:szCs w:val="28"/>
              </w:rPr>
              <w:t>………………………</w:t>
            </w:r>
            <w:r w:rsidR="008618AA">
              <w:rPr>
                <w:rFonts w:ascii="Times New Roman" w:hAnsi="Times New Roman"/>
                <w:sz w:val="28"/>
                <w:szCs w:val="28"/>
              </w:rPr>
              <w:t>……..…………..</w:t>
            </w:r>
          </w:p>
        </w:tc>
        <w:tc>
          <w:tcPr>
            <w:tcW w:w="674" w:type="dxa"/>
          </w:tcPr>
          <w:p w:rsidR="00C111AA" w:rsidRPr="00C374B9" w:rsidRDefault="00C111AA" w:rsidP="0030245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11AA" w:rsidRPr="00C374B9" w:rsidRDefault="001D46F0" w:rsidP="0030245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C111AA" w:rsidRPr="00C72BD3" w:rsidTr="00302456">
        <w:tc>
          <w:tcPr>
            <w:tcW w:w="8897" w:type="dxa"/>
          </w:tcPr>
          <w:p w:rsidR="00C111AA" w:rsidRPr="00C72BD3" w:rsidRDefault="00C111AA" w:rsidP="00F533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_Hlk127108326"/>
            <w:bookmarkEnd w:id="3"/>
            <w:r w:rsidRPr="00302456">
              <w:rPr>
                <w:rFonts w:ascii="Times New Roman" w:hAnsi="Times New Roman"/>
                <w:sz w:val="28"/>
                <w:szCs w:val="28"/>
              </w:rPr>
              <w:t>2.3.</w:t>
            </w:r>
            <w:r w:rsidR="00302456" w:rsidRPr="0030245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Разработка маршрутов получени</w:t>
            </w:r>
            <w:r w:rsidR="0030245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я </w:t>
            </w:r>
            <w:r w:rsidR="008618AA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профессии эксперт-криминалист..</w:t>
            </w:r>
          </w:p>
        </w:tc>
        <w:tc>
          <w:tcPr>
            <w:tcW w:w="674" w:type="dxa"/>
          </w:tcPr>
          <w:p w:rsidR="00C111AA" w:rsidRPr="00C374B9" w:rsidRDefault="00E974FC" w:rsidP="001D4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74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B846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bookmarkEnd w:id="4"/>
      <w:tr w:rsidR="00C111AA" w:rsidRPr="00C72BD3" w:rsidTr="00302456">
        <w:tc>
          <w:tcPr>
            <w:tcW w:w="8897" w:type="dxa"/>
          </w:tcPr>
          <w:p w:rsidR="00C111AA" w:rsidRPr="00C72BD3" w:rsidRDefault="00C111AA" w:rsidP="00F533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2BD3">
              <w:rPr>
                <w:rFonts w:ascii="Times New Roman" w:hAnsi="Times New Roman"/>
                <w:b/>
                <w:sz w:val="28"/>
                <w:szCs w:val="28"/>
              </w:rPr>
              <w:t xml:space="preserve">Выводы по второй главе </w:t>
            </w:r>
            <w:r w:rsidRPr="00C72BD3">
              <w:rPr>
                <w:rFonts w:ascii="Times New Roman" w:hAnsi="Times New Roman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674" w:type="dxa"/>
          </w:tcPr>
          <w:p w:rsidR="00C111AA" w:rsidRPr="00C374B9" w:rsidRDefault="00120443" w:rsidP="001D4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74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B846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111AA" w:rsidRPr="00C72BD3" w:rsidTr="00302456">
        <w:tc>
          <w:tcPr>
            <w:tcW w:w="8897" w:type="dxa"/>
          </w:tcPr>
          <w:p w:rsidR="00C111AA" w:rsidRPr="00C72BD3" w:rsidRDefault="00C111AA" w:rsidP="00F533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2BD3"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  <w:r w:rsidRPr="00C72BD3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…………………………………………………………….</w:t>
            </w:r>
            <w:r w:rsidR="000D41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C111AA" w:rsidRPr="00C374B9" w:rsidRDefault="00D517DA" w:rsidP="001D4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74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B846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C111AA" w:rsidRPr="00C72BD3" w:rsidTr="00302456">
        <w:tc>
          <w:tcPr>
            <w:tcW w:w="8897" w:type="dxa"/>
          </w:tcPr>
          <w:p w:rsidR="00C111AA" w:rsidRPr="00C72BD3" w:rsidRDefault="00C111AA" w:rsidP="00F533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BD3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  <w:r w:rsidRPr="00C72BD3">
              <w:rPr>
                <w:rFonts w:ascii="Times New Roman" w:hAnsi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674" w:type="dxa"/>
          </w:tcPr>
          <w:p w:rsidR="00E974FC" w:rsidRPr="00C374B9" w:rsidRDefault="00E974FC" w:rsidP="001D4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74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B846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0D41BF" w:rsidRPr="00C72BD3" w:rsidTr="00302456">
        <w:tc>
          <w:tcPr>
            <w:tcW w:w="8897" w:type="dxa"/>
          </w:tcPr>
          <w:p w:rsidR="000D41BF" w:rsidRPr="00B8469E" w:rsidRDefault="00B8469E" w:rsidP="00B8469E">
            <w:pPr>
              <w:spacing w:after="160" w:line="259" w:lineRule="auto"/>
              <w:rPr>
                <w:rFonts w:ascii="Times New Roman" w:eastAsia="Arial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b/>
                <w:sz w:val="28"/>
                <w:szCs w:val="28"/>
                <w:lang w:eastAsia="ru-RU"/>
              </w:rPr>
              <w:t>ПРИЛОЖЕНИЕ 1</w:t>
            </w:r>
          </w:p>
        </w:tc>
        <w:tc>
          <w:tcPr>
            <w:tcW w:w="674" w:type="dxa"/>
          </w:tcPr>
          <w:p w:rsidR="000D41BF" w:rsidRPr="00C374B9" w:rsidRDefault="000D41BF" w:rsidP="00B8469E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02456" w:rsidRDefault="00302456">
      <w:pPr>
        <w:spacing w:after="160" w:line="259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br w:type="page"/>
      </w:r>
    </w:p>
    <w:p w:rsidR="00C111AA" w:rsidRDefault="00C111AA" w:rsidP="00C111AA">
      <w:pPr>
        <w:tabs>
          <w:tab w:val="left" w:pos="993"/>
        </w:tabs>
        <w:spacing w:after="0"/>
        <w:ind w:firstLine="709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lastRenderedPageBreak/>
        <w:t>ВВЕДЕНИЕ</w:t>
      </w:r>
    </w:p>
    <w:p w:rsidR="00C111AA" w:rsidRPr="00B8469E" w:rsidRDefault="00C111AA" w:rsidP="00B846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b/>
          <w:sz w:val="24"/>
          <w:szCs w:val="24"/>
          <w:lang w:eastAsia="ru-RU"/>
        </w:rPr>
        <w:t>Актуальность исследования.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Криминалистика как наука возникла на основе потребностей</w:t>
      </w:r>
      <w:r w:rsidR="00CB6CEF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="006F4096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уголовного процесса 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в применении данных естественно-технических наук для решения</w:t>
      </w:r>
      <w:r w:rsidR="00CB6CEF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задач</w:t>
      </w:r>
      <w:r w:rsidR="006F4096" w:rsidRPr="00B8469E">
        <w:rPr>
          <w:rFonts w:ascii="Times New Roman" w:eastAsia="Arial" w:hAnsi="Times New Roman"/>
          <w:sz w:val="24"/>
          <w:szCs w:val="24"/>
          <w:lang w:eastAsia="ru-RU"/>
        </w:rPr>
        <w:t>,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возникающих в процессе </w:t>
      </w:r>
      <w:r w:rsidR="006F4096" w:rsidRPr="00B8469E">
        <w:rPr>
          <w:rFonts w:ascii="Times New Roman" w:hAnsi="Times New Roman"/>
          <w:sz w:val="24"/>
          <w:szCs w:val="24"/>
        </w:rPr>
        <w:t>расследования</w:t>
      </w:r>
      <w:r w:rsidR="00CB6CEF" w:rsidRPr="00B8469E">
        <w:rPr>
          <w:rFonts w:ascii="Times New Roman" w:hAnsi="Times New Roman"/>
          <w:sz w:val="24"/>
          <w:szCs w:val="24"/>
        </w:rPr>
        <w:t xml:space="preserve"> </w:t>
      </w:r>
      <w:r w:rsidR="006F4096" w:rsidRPr="00B8469E">
        <w:rPr>
          <w:rFonts w:ascii="Times New Roman" w:hAnsi="Times New Roman"/>
          <w:sz w:val="24"/>
          <w:szCs w:val="24"/>
        </w:rPr>
        <w:t>преступлений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. Эксперты-криминалисты – это специалисты, занимающиеся сбором и исследованием улик на месте преступления и помогающие установить виновных в ходе расследования, а в ходе судебного разбирательства доказ</w:t>
      </w:r>
      <w:r w:rsidR="00CB6CEF" w:rsidRPr="00B8469E">
        <w:rPr>
          <w:rFonts w:ascii="Times New Roman" w:eastAsia="Arial" w:hAnsi="Times New Roman"/>
          <w:sz w:val="24"/>
          <w:szCs w:val="24"/>
          <w:lang w:eastAsia="ru-RU"/>
        </w:rPr>
        <w:t>ывающие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виновность обвиняемого. По окончани</w:t>
      </w:r>
      <w:r w:rsidR="00CB6CEF" w:rsidRPr="00B8469E">
        <w:rPr>
          <w:rFonts w:ascii="Times New Roman" w:eastAsia="Arial" w:hAnsi="Times New Roman"/>
          <w:sz w:val="24"/>
          <w:szCs w:val="24"/>
          <w:lang w:eastAsia="ru-RU"/>
        </w:rPr>
        <w:t>и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11 класса я планирую получить профессию эксперта-криминалиста. Размышляя о том, как это осуществить, поняла, что необходимо узнать </w:t>
      </w:r>
      <w:r w:rsidR="00CB6CEF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больше 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об этой профессии.</w:t>
      </w:r>
    </w:p>
    <w:p w:rsidR="00C111AA" w:rsidRPr="00B8469E" w:rsidRDefault="00C111AA" w:rsidP="00B846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Говоря о современных перспективах развития криминалистики</w:t>
      </w:r>
      <w:r w:rsidR="00CB6CEF" w:rsidRPr="00B8469E">
        <w:rPr>
          <w:rFonts w:ascii="Times New Roman" w:eastAsia="Arial" w:hAnsi="Times New Roman"/>
          <w:sz w:val="24"/>
          <w:szCs w:val="24"/>
          <w:lang w:eastAsia="ru-RU"/>
        </w:rPr>
        <w:t>,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авторы О.С. Кучина и Ю.В. Гаврилина отмечают, что они связаны с дальнейшим внедрением возможностей современных информационно-телекоммуникационных и цифровых технологий, созданием автоматизированных информационно-поисковых систем, разработкой аналитических инструментов на основе технологий искусственного интеллекта и обработки больших объемов данных, а также роботизацией</w:t>
      </w:r>
      <w:r w:rsidR="000B32A7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="0018364D" w:rsidRPr="00B8469E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sym w:font="Symbol" w:char="F05B"/>
      </w:r>
      <w:r w:rsidR="00781742" w:rsidRPr="00B8469E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>1</w:t>
      </w:r>
      <w:r w:rsidR="0018364D" w:rsidRPr="00B8469E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sym w:font="Symbol" w:char="F05D"/>
      </w:r>
      <w:r w:rsidRPr="00B8469E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>.</w:t>
      </w:r>
    </w:p>
    <w:p w:rsidR="00C111AA" w:rsidRPr="00B8469E" w:rsidRDefault="00C111AA" w:rsidP="00B846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В настоящее время экспертная криминалистика активно развивается в разных направлениях данной профессии: графологии, трасологии, баллистики, </w:t>
      </w:r>
      <w:proofErr w:type="spellStart"/>
      <w:r w:rsidRPr="00B8469E">
        <w:rPr>
          <w:rFonts w:ascii="Times New Roman" w:eastAsia="Arial" w:hAnsi="Times New Roman"/>
          <w:sz w:val="24"/>
          <w:szCs w:val="24"/>
          <w:lang w:eastAsia="ru-RU"/>
        </w:rPr>
        <w:t>фоноскопии</w:t>
      </w:r>
      <w:proofErr w:type="spellEnd"/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 w:rsidRPr="00B8469E">
        <w:rPr>
          <w:rFonts w:ascii="Times New Roman" w:eastAsia="Arial" w:hAnsi="Times New Roman"/>
          <w:sz w:val="24"/>
          <w:szCs w:val="24"/>
          <w:lang w:eastAsia="ru-RU"/>
        </w:rPr>
        <w:t>автороведческой</w:t>
      </w:r>
      <w:proofErr w:type="spellEnd"/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экспертизе, экспертизе взрывчатых веществ</w:t>
      </w:r>
      <w:r w:rsidR="00CB6CEF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и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устройств, дактилоскопии. Также в этом направлении не так давно появилось ДНК-исследование. Благодаря постоянному развитию науки и техники появляется все больше возможностей</w:t>
      </w:r>
      <w:r w:rsidR="00CB6CEF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для более быстрого и точного </w:t>
      </w:r>
      <w:r w:rsidR="00CB6CEF" w:rsidRPr="00B8469E">
        <w:rPr>
          <w:rFonts w:ascii="Times New Roman" w:eastAsia="Arial" w:hAnsi="Times New Roman"/>
          <w:sz w:val="24"/>
          <w:szCs w:val="24"/>
          <w:lang w:eastAsia="ru-RU"/>
        </w:rPr>
        <w:t>выявления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преступника.</w:t>
      </w:r>
    </w:p>
    <w:p w:rsidR="00302456" w:rsidRPr="00B8469E" w:rsidRDefault="00C111AA" w:rsidP="00B846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В нашем исследовании мы планируем рассмотреть </w:t>
      </w:r>
      <w:r w:rsidR="00302456" w:rsidRPr="00B8469E">
        <w:rPr>
          <w:rFonts w:ascii="Times New Roman" w:eastAsia="Arial" w:hAnsi="Times New Roman"/>
          <w:sz w:val="24"/>
          <w:szCs w:val="24"/>
          <w:lang w:eastAsia="ru-RU"/>
        </w:rPr>
        <w:t>историю криминалистики как науки, особенности и возможности получения профессии эксперт-криминалист.</w:t>
      </w:r>
    </w:p>
    <w:p w:rsidR="00C33893" w:rsidRPr="00B8469E" w:rsidRDefault="00C33893" w:rsidP="00B846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b/>
          <w:sz w:val="24"/>
          <w:szCs w:val="24"/>
          <w:lang w:eastAsia="ru-RU"/>
        </w:rPr>
        <w:t>Цель:</w:t>
      </w:r>
      <w:r w:rsidR="00CB6CEF" w:rsidRPr="00B8469E">
        <w:rPr>
          <w:rFonts w:ascii="Times New Roman" w:eastAsia="Arial" w:hAnsi="Times New Roman"/>
          <w:b/>
          <w:sz w:val="24"/>
          <w:szCs w:val="24"/>
          <w:lang w:eastAsia="ru-RU"/>
        </w:rPr>
        <w:t xml:space="preserve"> 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Выяснить </w:t>
      </w:r>
      <w:r w:rsidR="00F02BF0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особенности деятельности, </w:t>
      </w:r>
      <w:r w:rsidR="0015011B" w:rsidRPr="00B8469E">
        <w:rPr>
          <w:rFonts w:ascii="Times New Roman" w:eastAsia="Arial" w:hAnsi="Times New Roman"/>
          <w:sz w:val="24"/>
          <w:szCs w:val="24"/>
          <w:lang w:eastAsia="ru-RU"/>
        </w:rPr>
        <w:t>требования</w:t>
      </w:r>
      <w:r w:rsidR="00CB6CEF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="00F02BF0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и 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возможности получения </w:t>
      </w:r>
      <w:r w:rsidR="00F02BF0" w:rsidRPr="00B8469E">
        <w:rPr>
          <w:rFonts w:ascii="Times New Roman" w:eastAsia="Arial" w:hAnsi="Times New Roman"/>
          <w:sz w:val="24"/>
          <w:szCs w:val="24"/>
          <w:lang w:eastAsia="ru-RU"/>
        </w:rPr>
        <w:t>профессии эксперта-криминалиста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:rsidR="00C33893" w:rsidRPr="00B8469E" w:rsidRDefault="00C33893" w:rsidP="00B846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b/>
          <w:sz w:val="24"/>
          <w:szCs w:val="24"/>
          <w:lang w:eastAsia="ru-RU"/>
        </w:rPr>
        <w:t>Задачи:</w:t>
      </w:r>
    </w:p>
    <w:p w:rsidR="00C33893" w:rsidRPr="00B8469E" w:rsidRDefault="00C33893" w:rsidP="00B8469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Рассмотреть историю криминалистики </w:t>
      </w:r>
      <w:r w:rsidR="00BC261C" w:rsidRPr="00B8469E">
        <w:rPr>
          <w:rFonts w:ascii="Times New Roman" w:eastAsia="Arial" w:hAnsi="Times New Roman"/>
          <w:sz w:val="24"/>
          <w:szCs w:val="24"/>
          <w:lang w:eastAsia="ru-RU"/>
        </w:rPr>
        <w:t>как науки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:rsidR="00C33893" w:rsidRPr="00B8469E" w:rsidRDefault="00C33893" w:rsidP="00B8469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Изучить научно-</w:t>
      </w:r>
      <w:r w:rsidR="00D97D5E" w:rsidRPr="00B8469E">
        <w:rPr>
          <w:rFonts w:ascii="Times New Roman" w:eastAsia="Arial" w:hAnsi="Times New Roman"/>
          <w:sz w:val="24"/>
          <w:szCs w:val="24"/>
          <w:lang w:eastAsia="ru-RU"/>
        </w:rPr>
        <w:t>нормативную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литературу </w:t>
      </w:r>
      <w:r w:rsidR="00CB6CEF" w:rsidRPr="00B8469E">
        <w:rPr>
          <w:rFonts w:ascii="Times New Roman" w:eastAsia="Arial" w:hAnsi="Times New Roman"/>
          <w:sz w:val="24"/>
          <w:szCs w:val="24"/>
          <w:lang w:eastAsia="ru-RU"/>
        </w:rPr>
        <w:t>о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профессии эксперт-криминалист.</w:t>
      </w:r>
    </w:p>
    <w:p w:rsidR="00C33893" w:rsidRPr="00B8469E" w:rsidRDefault="00C33893" w:rsidP="00B8469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Выявить особенности деятельности эксперта-криминалиста.</w:t>
      </w:r>
    </w:p>
    <w:p w:rsidR="00C33893" w:rsidRPr="00B8469E" w:rsidRDefault="00C33893" w:rsidP="00B8469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Рассмотреть </w:t>
      </w:r>
      <w:r w:rsidR="00A61704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требования </w:t>
      </w:r>
      <w:r w:rsidR="0015011B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и 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возможности получения профессии эксперта-криминалиста.</w:t>
      </w:r>
    </w:p>
    <w:p w:rsidR="00C33893" w:rsidRPr="00B8469E" w:rsidRDefault="00C33893" w:rsidP="00B8469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Обобщить полученную информацию.</w:t>
      </w:r>
    </w:p>
    <w:p w:rsidR="00F02BF0" w:rsidRPr="00B8469E" w:rsidRDefault="00F02BF0" w:rsidP="00B846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F02BF0" w:rsidRPr="00B8469E" w:rsidRDefault="00F02BF0" w:rsidP="00B846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b/>
          <w:sz w:val="24"/>
          <w:szCs w:val="24"/>
          <w:lang w:eastAsia="ru-RU"/>
        </w:rPr>
        <w:t>Объект исследования: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криминалистика как наука.</w:t>
      </w:r>
    </w:p>
    <w:p w:rsidR="00F02BF0" w:rsidRPr="00B8469E" w:rsidRDefault="00F02BF0" w:rsidP="00B846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b/>
          <w:sz w:val="24"/>
          <w:szCs w:val="24"/>
          <w:lang w:eastAsia="ru-RU"/>
        </w:rPr>
        <w:t>Предмет исследования: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особенности деятельности эксперта-криминалиста</w:t>
      </w:r>
      <w:r w:rsidR="0043045C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и способы получения профессионального образования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:rsidR="00F02BF0" w:rsidRPr="00B8469E" w:rsidRDefault="00F02BF0" w:rsidP="00B846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C33893" w:rsidRPr="00B8469E" w:rsidRDefault="00C33893" w:rsidP="00B846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b/>
          <w:sz w:val="24"/>
          <w:szCs w:val="24"/>
          <w:lang w:eastAsia="ru-RU"/>
        </w:rPr>
        <w:t>Гипотеза:</w:t>
      </w:r>
      <w:r w:rsidR="00CB6CEF" w:rsidRPr="00B8469E">
        <w:rPr>
          <w:rFonts w:ascii="Times New Roman" w:eastAsia="Arial" w:hAnsi="Times New Roman"/>
          <w:b/>
          <w:sz w:val="24"/>
          <w:szCs w:val="24"/>
          <w:lang w:eastAsia="ru-RU"/>
        </w:rPr>
        <w:t xml:space="preserve"> 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изучение особенностей профессии эксперт-криминалист поможет определить профессиональный маршрут обучения.</w:t>
      </w:r>
    </w:p>
    <w:p w:rsidR="00C33893" w:rsidRPr="00B8469E" w:rsidRDefault="00C33893" w:rsidP="00B846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194C2D" w:rsidRPr="00B8469E" w:rsidRDefault="00302456" w:rsidP="00B8469E">
      <w:pPr>
        <w:pStyle w:val="a3"/>
        <w:spacing w:after="0" w:line="360" w:lineRule="auto"/>
        <w:ind w:left="0" w:firstLine="709"/>
        <w:jc w:val="both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b/>
          <w:sz w:val="24"/>
          <w:szCs w:val="24"/>
          <w:lang w:eastAsia="ru-RU"/>
        </w:rPr>
        <w:t>Методы исследования:</w:t>
      </w:r>
    </w:p>
    <w:p w:rsidR="00E067E5" w:rsidRPr="00B8469E" w:rsidRDefault="00302456" w:rsidP="00B8469E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i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i/>
          <w:sz w:val="24"/>
          <w:szCs w:val="24"/>
          <w:lang w:eastAsia="ru-RU"/>
        </w:rPr>
        <w:t>теоретические:</w:t>
      </w:r>
      <w:r w:rsidR="00CB6CEF" w:rsidRPr="00B8469E">
        <w:rPr>
          <w:rFonts w:ascii="Times New Roman" w:eastAsia="Arial" w:hAnsi="Times New Roman"/>
          <w:i/>
          <w:sz w:val="24"/>
          <w:szCs w:val="24"/>
          <w:lang w:eastAsia="ru-RU"/>
        </w:rPr>
        <w:t xml:space="preserve"> </w:t>
      </w:r>
      <w:r w:rsidRPr="00B8469E">
        <w:rPr>
          <w:rFonts w:ascii="Times New Roman" w:hAnsi="Times New Roman"/>
          <w:sz w:val="24"/>
          <w:szCs w:val="24"/>
        </w:rPr>
        <w:t>изучение и анализ</w:t>
      </w:r>
      <w:r w:rsidR="00CB6CEF" w:rsidRPr="00B8469E">
        <w:rPr>
          <w:rFonts w:ascii="Times New Roman" w:hAnsi="Times New Roman"/>
          <w:sz w:val="24"/>
          <w:szCs w:val="24"/>
        </w:rPr>
        <w:t xml:space="preserve"> </w:t>
      </w:r>
      <w:r w:rsidR="00E067E5" w:rsidRPr="00B8469E">
        <w:rPr>
          <w:rFonts w:ascii="Times New Roman" w:eastAsia="Arial" w:hAnsi="Times New Roman"/>
          <w:sz w:val="24"/>
          <w:szCs w:val="24"/>
          <w:lang w:eastAsia="ru-RU"/>
        </w:rPr>
        <w:t>научно-практической литературы по исследуемой теме; анализ документов, регламентирующих профессиональные обязанности эксперта-криминалиста; систематизация; классификация;</w:t>
      </w:r>
    </w:p>
    <w:p w:rsidR="00E067E5" w:rsidRPr="00B8469E" w:rsidRDefault="00E067E5" w:rsidP="00B8469E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i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i/>
          <w:sz w:val="24"/>
          <w:szCs w:val="24"/>
          <w:lang w:eastAsia="ru-RU"/>
        </w:rPr>
        <w:t xml:space="preserve">эмпирические: 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сбор и анализ данных; диагностические методы (анкетирование, опрос); </w:t>
      </w:r>
      <w:r w:rsidR="00D438FB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метод морфологического анализа; 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ранжирование; графическое предст</w:t>
      </w:r>
      <w:r w:rsidR="003D04A3" w:rsidRPr="00B8469E">
        <w:rPr>
          <w:rFonts w:ascii="Times New Roman" w:eastAsia="Arial" w:hAnsi="Times New Roman"/>
          <w:sz w:val="24"/>
          <w:szCs w:val="24"/>
          <w:lang w:eastAsia="ru-RU"/>
        </w:rPr>
        <w:t>авление результатов исследовани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я.</w:t>
      </w:r>
    </w:p>
    <w:p w:rsidR="00194C2D" w:rsidRPr="00B8469E" w:rsidRDefault="00194C2D" w:rsidP="00B8469E">
      <w:pPr>
        <w:pStyle w:val="a3"/>
        <w:spacing w:after="0" w:line="360" w:lineRule="auto"/>
        <w:ind w:left="2869"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74329F" w:rsidRPr="00B8469E" w:rsidRDefault="0074329F" w:rsidP="00B8469E">
      <w:pPr>
        <w:spacing w:after="0" w:line="360" w:lineRule="auto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b/>
          <w:sz w:val="24"/>
          <w:szCs w:val="24"/>
          <w:lang w:eastAsia="ru-RU"/>
        </w:rPr>
        <w:br w:type="page"/>
      </w:r>
    </w:p>
    <w:p w:rsidR="00F527A5" w:rsidRPr="00B8469E" w:rsidRDefault="00E067E5" w:rsidP="00B8469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b/>
          <w:sz w:val="24"/>
          <w:szCs w:val="24"/>
          <w:lang w:eastAsia="ru-RU"/>
        </w:rPr>
        <w:lastRenderedPageBreak/>
        <w:t xml:space="preserve">ГЛАВА </w:t>
      </w:r>
      <w:r w:rsidRPr="00B8469E">
        <w:rPr>
          <w:rFonts w:ascii="Times New Roman" w:eastAsia="Arial" w:hAnsi="Times New Roman"/>
          <w:b/>
          <w:sz w:val="24"/>
          <w:szCs w:val="24"/>
          <w:lang w:val="en-US" w:eastAsia="ru-RU"/>
        </w:rPr>
        <w:t>I</w:t>
      </w:r>
      <w:r w:rsidRPr="00B8469E">
        <w:rPr>
          <w:rFonts w:ascii="Times New Roman" w:eastAsia="Arial" w:hAnsi="Times New Roman"/>
          <w:b/>
          <w:sz w:val="24"/>
          <w:szCs w:val="24"/>
          <w:lang w:eastAsia="ru-RU"/>
        </w:rPr>
        <w:t xml:space="preserve">. </w:t>
      </w:r>
      <w:r w:rsidR="00194C2D" w:rsidRPr="00B8469E">
        <w:rPr>
          <w:rFonts w:ascii="Times New Roman" w:eastAsia="Arial" w:hAnsi="Times New Roman"/>
          <w:b/>
          <w:sz w:val="24"/>
          <w:szCs w:val="24"/>
          <w:lang w:eastAsia="ru-RU"/>
        </w:rPr>
        <w:t>Исторический анализ по</w:t>
      </w:r>
      <w:r w:rsidRPr="00B8469E">
        <w:rPr>
          <w:rFonts w:ascii="Times New Roman" w:eastAsia="Arial" w:hAnsi="Times New Roman"/>
          <w:b/>
          <w:sz w:val="24"/>
          <w:szCs w:val="24"/>
          <w:lang w:eastAsia="ru-RU"/>
        </w:rPr>
        <w:t xml:space="preserve">явления криминалистики </w:t>
      </w:r>
      <w:r w:rsidR="00B5049D" w:rsidRPr="00B8469E">
        <w:rPr>
          <w:rFonts w:ascii="Times New Roman" w:eastAsia="Arial" w:hAnsi="Times New Roman"/>
          <w:b/>
          <w:sz w:val="24"/>
          <w:szCs w:val="24"/>
          <w:lang w:eastAsia="ru-RU"/>
        </w:rPr>
        <w:t>как науки</w:t>
      </w:r>
    </w:p>
    <w:p w:rsidR="00F527A5" w:rsidRPr="00B8469E" w:rsidRDefault="00F527A5" w:rsidP="00B8469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F527A5" w:rsidRPr="00B8469E" w:rsidRDefault="00F527A5" w:rsidP="00B8469E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b/>
          <w:sz w:val="24"/>
          <w:szCs w:val="24"/>
          <w:lang w:eastAsia="ru-RU"/>
        </w:rPr>
        <w:t xml:space="preserve">Первые упоминания </w:t>
      </w:r>
      <w:r w:rsidR="002E791D" w:rsidRPr="00B8469E">
        <w:rPr>
          <w:rFonts w:ascii="Times New Roman" w:eastAsia="Arial" w:hAnsi="Times New Roman"/>
          <w:b/>
          <w:sz w:val="24"/>
          <w:szCs w:val="24"/>
          <w:lang w:eastAsia="ru-RU"/>
        </w:rPr>
        <w:t xml:space="preserve">о </w:t>
      </w:r>
      <w:r w:rsidRPr="00B8469E">
        <w:rPr>
          <w:rFonts w:ascii="Times New Roman" w:eastAsia="Arial" w:hAnsi="Times New Roman"/>
          <w:b/>
          <w:sz w:val="24"/>
          <w:szCs w:val="24"/>
          <w:lang w:eastAsia="ru-RU"/>
        </w:rPr>
        <w:t>криминалистик</w:t>
      </w:r>
      <w:r w:rsidR="002E791D" w:rsidRPr="00B8469E">
        <w:rPr>
          <w:rFonts w:ascii="Times New Roman" w:eastAsia="Arial" w:hAnsi="Times New Roman"/>
          <w:b/>
          <w:sz w:val="24"/>
          <w:szCs w:val="24"/>
          <w:lang w:eastAsia="ru-RU"/>
        </w:rPr>
        <w:t>е в истории</w:t>
      </w:r>
    </w:p>
    <w:p w:rsidR="00046BB5" w:rsidRPr="00B8469E" w:rsidRDefault="00046BB5" w:rsidP="00B8469E">
      <w:pPr>
        <w:tabs>
          <w:tab w:val="left" w:pos="993"/>
        </w:tabs>
        <w:spacing w:after="0" w:line="360" w:lineRule="auto"/>
        <w:ind w:left="734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:rsidR="00F527A5" w:rsidRPr="00B8469E" w:rsidRDefault="00F527A5" w:rsidP="00B846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Термин «Криминалистика» (от лат. </w:t>
      </w:r>
      <w:proofErr w:type="spellStart"/>
      <w:r w:rsidRPr="00B8469E">
        <w:rPr>
          <w:rFonts w:ascii="Times New Roman" w:eastAsia="Arial" w:hAnsi="Times New Roman"/>
          <w:sz w:val="24"/>
          <w:szCs w:val="24"/>
          <w:lang w:eastAsia="ru-RU"/>
        </w:rPr>
        <w:t>crimen</w:t>
      </w:r>
      <w:proofErr w:type="spellEnd"/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— преступление) был введен в научный оборот Гансом Гроссом в конце XIX в</w:t>
      </w:r>
      <w:r w:rsidR="00B47A4C" w:rsidRPr="00B8469E">
        <w:rPr>
          <w:rFonts w:ascii="Times New Roman" w:eastAsia="Arial" w:hAnsi="Times New Roman"/>
          <w:sz w:val="24"/>
          <w:szCs w:val="24"/>
          <w:lang w:eastAsia="ru-RU"/>
        </w:rPr>
        <w:t>ека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. </w:t>
      </w:r>
      <w:r w:rsidR="00B47A4C" w:rsidRPr="00B8469E">
        <w:rPr>
          <w:rFonts w:ascii="Times New Roman" w:eastAsia="Arial" w:hAnsi="Times New Roman"/>
          <w:sz w:val="24"/>
          <w:szCs w:val="24"/>
          <w:lang w:eastAsia="ru-RU"/>
        </w:rPr>
        <w:t>И</w:t>
      </w:r>
      <w:r w:rsidR="00CB6CEF" w:rsidRPr="00B8469E">
        <w:rPr>
          <w:rFonts w:ascii="Times New Roman" w:eastAsia="Arial" w:hAnsi="Times New Roman"/>
          <w:sz w:val="24"/>
          <w:szCs w:val="24"/>
          <w:lang w:eastAsia="ru-RU"/>
        </w:rPr>
        <w:t>з-за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резк</w:t>
      </w:r>
      <w:r w:rsidR="00CB6CEF" w:rsidRPr="00B8469E">
        <w:rPr>
          <w:rFonts w:ascii="Times New Roman" w:eastAsia="Arial" w:hAnsi="Times New Roman"/>
          <w:sz w:val="24"/>
          <w:szCs w:val="24"/>
          <w:lang w:eastAsia="ru-RU"/>
        </w:rPr>
        <w:t>ого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рост</w:t>
      </w:r>
      <w:r w:rsidR="00CB6CEF" w:rsidRPr="00B8469E">
        <w:rPr>
          <w:rFonts w:ascii="Times New Roman" w:eastAsia="Arial" w:hAnsi="Times New Roman"/>
          <w:sz w:val="24"/>
          <w:szCs w:val="24"/>
          <w:lang w:eastAsia="ru-RU"/>
        </w:rPr>
        <w:t>а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организованной преступности</w:t>
      </w:r>
      <w:r w:rsidR="00B47A4C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эта наука была необходима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r w:rsidR="00B47A4C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её </w:t>
      </w:r>
      <w:r w:rsidR="0008376A" w:rsidRPr="00B8469E">
        <w:rPr>
          <w:rFonts w:ascii="Times New Roman" w:eastAsia="Arial" w:hAnsi="Times New Roman"/>
          <w:sz w:val="24"/>
          <w:szCs w:val="24"/>
          <w:lang w:eastAsia="ru-RU"/>
        </w:rPr>
        <w:t>становление объяснялось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научно-техническим прогрессом, развитием промышленности и разделением труда. Криминал всегда занимал одно из первых мест среди наиболее острых проблем, тревожащих общественность. Он </w:t>
      </w:r>
      <w:r w:rsidR="0008376A" w:rsidRPr="00B8469E">
        <w:rPr>
          <w:rFonts w:ascii="Times New Roman" w:eastAsia="Arial" w:hAnsi="Times New Roman"/>
          <w:sz w:val="24"/>
          <w:szCs w:val="24"/>
          <w:lang w:eastAsia="ru-RU"/>
        </w:rPr>
        <w:t>порождался целым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рядом социальных факторов таких</w:t>
      </w:r>
      <w:r w:rsidR="00905B62" w:rsidRPr="00B8469E">
        <w:rPr>
          <w:rFonts w:ascii="Times New Roman" w:eastAsia="Arial" w:hAnsi="Times New Roman"/>
          <w:sz w:val="24"/>
          <w:szCs w:val="24"/>
          <w:lang w:eastAsia="ru-RU"/>
        </w:rPr>
        <w:t>,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как индустриализация, психофизическая конституция, социальные условия и личные склонности человека. Однако организованная преступность процветает, когда правоохранительные органы не способны защи</w:t>
      </w:r>
      <w:r w:rsidR="00905B62" w:rsidRPr="00B8469E">
        <w:rPr>
          <w:rFonts w:ascii="Times New Roman" w:eastAsia="Arial" w:hAnsi="Times New Roman"/>
          <w:sz w:val="24"/>
          <w:szCs w:val="24"/>
          <w:lang w:eastAsia="ru-RU"/>
        </w:rPr>
        <w:t>ти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ть законные интересы граждан.</w:t>
      </w:r>
    </w:p>
    <w:p w:rsidR="00F527A5" w:rsidRPr="00B8469E" w:rsidRDefault="00F527A5" w:rsidP="00B846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Хотя считается, что криминалистика как наука появилась в конце XIX века, примеры расследования преступлений с применением </w:t>
      </w:r>
      <w:r w:rsidR="00905B62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научных знаний, 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существовавших на то</w:t>
      </w:r>
      <w:r w:rsidR="00905B62" w:rsidRPr="00B8469E">
        <w:rPr>
          <w:rFonts w:ascii="Times New Roman" w:eastAsia="Arial" w:hAnsi="Times New Roman"/>
          <w:sz w:val="24"/>
          <w:szCs w:val="24"/>
          <w:lang w:eastAsia="ru-RU"/>
        </w:rPr>
        <w:t>гда,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известны со времен античности. О способах определения того, какая рана смертельна, писал </w:t>
      </w:r>
      <w:r w:rsidR="00BB4518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еще 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Гиппократ.</w:t>
      </w:r>
    </w:p>
    <w:p w:rsidR="00F527A5" w:rsidRPr="00B8469E" w:rsidRDefault="00F527A5" w:rsidP="00B846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После убийства Цезаря, тело осмотрел врач, который установил, что из двадцати трех ран смертельной была только одна.</w:t>
      </w:r>
    </w:p>
    <w:p w:rsidR="00F527A5" w:rsidRPr="00B8469E" w:rsidRDefault="00F527A5" w:rsidP="00B846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В XIII веке в Болонском университете судебная медицина была официально признана в качестве специальности. В XVI веке французский хирург </w:t>
      </w:r>
      <w:proofErr w:type="spellStart"/>
      <w:r w:rsidRPr="00B8469E">
        <w:rPr>
          <w:rFonts w:ascii="Times New Roman" w:eastAsia="Arial" w:hAnsi="Times New Roman"/>
          <w:sz w:val="24"/>
          <w:szCs w:val="24"/>
          <w:lang w:eastAsia="ru-RU"/>
        </w:rPr>
        <w:t>Амбруаз</w:t>
      </w:r>
      <w:proofErr w:type="spellEnd"/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Паре стал известен как специалист в этой области.</w:t>
      </w:r>
    </w:p>
    <w:p w:rsidR="00F527A5" w:rsidRPr="00B8469E" w:rsidRDefault="00F527A5" w:rsidP="00B846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В период Промышленной революции были совершены открытия, благодаря которым стало возможно добиться существенного прогресса в расследовании преступлений. Иоганн Риттер в 1804 году обнаружил ультрафиолетовые лучи. С конца XIX века проводили исследования, на основе которых был создан спектрофотометр. Ряд открытий принадлежит немецкому химику Роберту Бунзену, который разработал способы определять химический состав веществ и отделять друг от друга составляющие смесей.</w:t>
      </w:r>
    </w:p>
    <w:p w:rsidR="00F527A5" w:rsidRPr="00B8469E" w:rsidRDefault="00F527A5" w:rsidP="00B846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В</w:t>
      </w:r>
      <w:r w:rsidR="00905B62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1880-х </w:t>
      </w:r>
      <w:r w:rsidR="00905B62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годах 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французский полицейский чиновник Альфонс </w:t>
      </w:r>
      <w:proofErr w:type="spellStart"/>
      <w:r w:rsidRPr="00B8469E">
        <w:rPr>
          <w:rFonts w:ascii="Times New Roman" w:eastAsia="Arial" w:hAnsi="Times New Roman"/>
          <w:sz w:val="24"/>
          <w:szCs w:val="24"/>
          <w:lang w:eastAsia="ru-RU"/>
        </w:rPr>
        <w:t>Бертильон</w:t>
      </w:r>
      <w:proofErr w:type="spellEnd"/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придумал антропологический метод регистрации преступников, основанный на измерении тела человека по 11 параметрам. Этот метод получил название «</w:t>
      </w:r>
      <w:proofErr w:type="spellStart"/>
      <w:r w:rsidRPr="00B8469E">
        <w:rPr>
          <w:rFonts w:ascii="Times New Roman" w:eastAsia="Arial" w:hAnsi="Times New Roman"/>
          <w:sz w:val="24"/>
          <w:szCs w:val="24"/>
          <w:lang w:eastAsia="ru-RU"/>
        </w:rPr>
        <w:t>бертильонаж</w:t>
      </w:r>
      <w:proofErr w:type="spellEnd"/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». Прорывом стало открытие дактилоскопии. С 1858 года колониальный служащий Уильям Гершель заставлял индусов 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lastRenderedPageBreak/>
        <w:t xml:space="preserve">удостоверять свою подпись отпечатком пальца, заметив, что у каждого индуса отпечаток индивидуален. В 1880 году аналогичный эффект описал шотландский врач Генри </w:t>
      </w:r>
      <w:proofErr w:type="spellStart"/>
      <w:r w:rsidRPr="00B8469E">
        <w:rPr>
          <w:rFonts w:ascii="Times New Roman" w:eastAsia="Arial" w:hAnsi="Times New Roman"/>
          <w:sz w:val="24"/>
          <w:szCs w:val="24"/>
          <w:lang w:eastAsia="ru-RU"/>
        </w:rPr>
        <w:t>Фулдс</w:t>
      </w:r>
      <w:proofErr w:type="spellEnd"/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. Еще через несколько лет </w:t>
      </w:r>
      <w:proofErr w:type="spellStart"/>
      <w:r w:rsidRPr="00B8469E">
        <w:rPr>
          <w:rFonts w:ascii="Times New Roman" w:eastAsia="Arial" w:hAnsi="Times New Roman"/>
          <w:sz w:val="24"/>
          <w:szCs w:val="24"/>
          <w:lang w:eastAsia="ru-RU"/>
        </w:rPr>
        <w:t>Фрэнсис</w:t>
      </w:r>
      <w:proofErr w:type="spellEnd"/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 w:rsidRPr="00B8469E">
        <w:rPr>
          <w:rFonts w:ascii="Times New Roman" w:eastAsia="Arial" w:hAnsi="Times New Roman"/>
          <w:sz w:val="24"/>
          <w:szCs w:val="24"/>
          <w:lang w:eastAsia="ru-RU"/>
        </w:rPr>
        <w:t>Гальтон</w:t>
      </w:r>
      <w:proofErr w:type="spellEnd"/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и Хуан Вучетич предложили классификацию отпечатков пальцев, а благодаря последнему в 1891 году регистрацию отпечатков ввели в полиции Буэнос-Айреса. В </w:t>
      </w:r>
      <w:r w:rsidR="00905B62" w:rsidRPr="00B8469E">
        <w:rPr>
          <w:rFonts w:ascii="Times New Roman" w:eastAsia="Arial" w:hAnsi="Times New Roman"/>
          <w:sz w:val="24"/>
          <w:szCs w:val="24"/>
          <w:lang w:eastAsia="ru-RU"/>
        </w:rPr>
        <w:t>начале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XX века дактилоскопия как метод регистрации преступников стала использоваться в полицейских участках Великобритании, России и других стран и вытеснила </w:t>
      </w:r>
      <w:proofErr w:type="spellStart"/>
      <w:r w:rsidRPr="00B8469E">
        <w:rPr>
          <w:rFonts w:ascii="Times New Roman" w:eastAsia="Arial" w:hAnsi="Times New Roman"/>
          <w:sz w:val="24"/>
          <w:szCs w:val="24"/>
          <w:lang w:eastAsia="ru-RU"/>
        </w:rPr>
        <w:t>бертильонаж</w:t>
      </w:r>
      <w:proofErr w:type="spellEnd"/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. В 1889 году Евгений </w:t>
      </w:r>
      <w:proofErr w:type="spellStart"/>
      <w:r w:rsidRPr="00B8469E">
        <w:rPr>
          <w:rFonts w:ascii="Times New Roman" w:eastAsia="Arial" w:hAnsi="Times New Roman"/>
          <w:sz w:val="24"/>
          <w:szCs w:val="24"/>
          <w:lang w:eastAsia="ru-RU"/>
        </w:rPr>
        <w:t>Буринский</w:t>
      </w:r>
      <w:proofErr w:type="spellEnd"/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создал в Санкт-Петербурге первую в мире судебно-фотографическую лабораторию. Он эффективно использовал судебную фотографию для исследования документов. Первая полицейская криминалистическая лаборатория была открыта в Париже в 1910 г. под руководством Эдмона </w:t>
      </w:r>
      <w:proofErr w:type="spellStart"/>
      <w:r w:rsidRPr="00B8469E">
        <w:rPr>
          <w:rFonts w:ascii="Times New Roman" w:eastAsia="Arial" w:hAnsi="Times New Roman"/>
          <w:sz w:val="24"/>
          <w:szCs w:val="24"/>
          <w:lang w:eastAsia="ru-RU"/>
        </w:rPr>
        <w:t>Локара</w:t>
      </w:r>
      <w:proofErr w:type="spellEnd"/>
      <w:r w:rsidR="00905B62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="00940051" w:rsidRPr="00B8469E">
        <w:rPr>
          <w:rFonts w:ascii="Times New Roman" w:eastAsia="Arial" w:hAnsi="Times New Roman"/>
          <w:sz w:val="24"/>
          <w:szCs w:val="24"/>
          <w:lang w:eastAsia="ru-RU"/>
        </w:rPr>
        <w:t>[</w:t>
      </w:r>
      <w:r w:rsidR="00781742" w:rsidRPr="00B8469E">
        <w:rPr>
          <w:rFonts w:ascii="Times New Roman" w:eastAsia="Arial" w:hAnsi="Times New Roman"/>
          <w:sz w:val="24"/>
          <w:szCs w:val="24"/>
          <w:lang w:eastAsia="ru-RU"/>
        </w:rPr>
        <w:t>4</w:t>
      </w:r>
      <w:r w:rsidR="00940051" w:rsidRPr="00B8469E">
        <w:rPr>
          <w:rFonts w:ascii="Times New Roman" w:eastAsia="Arial" w:hAnsi="Times New Roman"/>
          <w:sz w:val="24"/>
          <w:szCs w:val="24"/>
          <w:lang w:eastAsia="ru-RU"/>
        </w:rPr>
        <w:t>]</w:t>
      </w:r>
      <w:r w:rsidR="00BF7B75" w:rsidRPr="00B8469E"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:rsidR="00F527A5" w:rsidRPr="00B8469E" w:rsidRDefault="00F527A5" w:rsidP="00B8469E">
      <w:pPr>
        <w:tabs>
          <w:tab w:val="left" w:pos="993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FE7CDD" w:rsidRPr="00B8469E" w:rsidRDefault="00194C2D" w:rsidP="00B8469E">
      <w:pPr>
        <w:pStyle w:val="a3"/>
        <w:numPr>
          <w:ilvl w:val="1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b/>
          <w:sz w:val="24"/>
          <w:szCs w:val="24"/>
          <w:lang w:eastAsia="ru-RU"/>
        </w:rPr>
        <w:t>Крими</w:t>
      </w:r>
      <w:r w:rsidR="00046BB5" w:rsidRPr="00B8469E">
        <w:rPr>
          <w:rFonts w:ascii="Times New Roman" w:eastAsia="Arial" w:hAnsi="Times New Roman"/>
          <w:b/>
          <w:sz w:val="24"/>
          <w:szCs w:val="24"/>
          <w:lang w:eastAsia="ru-RU"/>
        </w:rPr>
        <w:t>налистика как юридическая наука</w:t>
      </w:r>
    </w:p>
    <w:p w:rsidR="00046BB5" w:rsidRPr="00B8469E" w:rsidRDefault="00046BB5" w:rsidP="00B8469E">
      <w:pPr>
        <w:pStyle w:val="a3"/>
        <w:tabs>
          <w:tab w:val="left" w:pos="993"/>
        </w:tabs>
        <w:spacing w:after="0" w:line="360" w:lineRule="auto"/>
        <w:ind w:left="1095"/>
        <w:jc w:val="both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:rsidR="002B7590" w:rsidRPr="00B8469E" w:rsidRDefault="00194C2D" w:rsidP="00B846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>Взгляд на криминалистику как на юридическую науку сформировался в 1952-1955 гг. и впоследствии стал господствующим как в криминалистике, так и в правовой науке в целом.</w:t>
      </w:r>
    </w:p>
    <w:p w:rsidR="002B7590" w:rsidRPr="00B8469E" w:rsidRDefault="00194C2D" w:rsidP="00B846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>Первыми с обоснованием этой концепции выступили С.П.</w:t>
      </w:r>
      <w:r w:rsidR="00905B62" w:rsidRPr="00B846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>Митричев</w:t>
      </w:r>
      <w:proofErr w:type="spellEnd"/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>, А.И.</w:t>
      </w:r>
      <w:r w:rsidR="00905B62" w:rsidRPr="00B846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>Винберг</w:t>
      </w:r>
      <w:proofErr w:type="spellEnd"/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>, Г.Б.</w:t>
      </w:r>
      <w:r w:rsidR="00905B62" w:rsidRPr="00B846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>Карнович</w:t>
      </w:r>
      <w:proofErr w:type="spellEnd"/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>, В.Г.</w:t>
      </w:r>
      <w:r w:rsidR="00905B62" w:rsidRPr="00B846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>Танасевич</w:t>
      </w:r>
      <w:proofErr w:type="spellEnd"/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>. Во время дискуссии о предмете криминалистической тактики (1955) концепция юридической природы криминалистики была поддержана А. Н. Васильевым, А. А. Пионтковским; Г. Н. Александровым, Н.В</w:t>
      </w:r>
      <w:r w:rsidR="00FE7CDD" w:rsidRPr="00B8469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905B62" w:rsidRPr="00B846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>Терзиевым</w:t>
      </w:r>
      <w:proofErr w:type="spellEnd"/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>, С.А.</w:t>
      </w:r>
      <w:r w:rsidR="00905B62" w:rsidRPr="00B846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>Голунским</w:t>
      </w:r>
      <w:proofErr w:type="spellEnd"/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другими участниками дискуссии.</w:t>
      </w:r>
    </w:p>
    <w:p w:rsidR="00194C2D" w:rsidRPr="00B8469E" w:rsidRDefault="00194C2D" w:rsidP="00B846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концепции и ее обоснование в настоящее время заключаются в следующем:</w:t>
      </w:r>
    </w:p>
    <w:p w:rsidR="00194C2D" w:rsidRPr="00B8469E" w:rsidRDefault="00194C2D" w:rsidP="00B846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r w:rsidR="00FE7CDD" w:rsidRPr="00B8469E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>риминалистика - правовая наука, ибо ее предмет и объекты познания лежат в сфере правовых явлений;</w:t>
      </w:r>
    </w:p>
    <w:p w:rsidR="00194C2D" w:rsidRPr="00B8469E" w:rsidRDefault="00194C2D" w:rsidP="00B846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>2) </w:t>
      </w:r>
      <w:r w:rsidR="00FE7CDD" w:rsidRPr="00B8469E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>риминалистика - правовая наука, так как ее служебная функция, решаемые ею задачи относятся к правовой сфере деятельности государственных органов, к правовым процессам (расследование, судебное разбирательство);</w:t>
      </w:r>
    </w:p>
    <w:p w:rsidR="00194C2D" w:rsidRPr="00B8469E" w:rsidRDefault="00194C2D" w:rsidP="00B846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>3) </w:t>
      </w:r>
      <w:r w:rsidR="00FE7CDD" w:rsidRPr="00B8469E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>се рекомендации, разрабатываемые криминалистикой для практи</w:t>
      </w:r>
      <w:r w:rsidR="00AB48DE" w:rsidRPr="00B8469E">
        <w:rPr>
          <w:rFonts w:ascii="Times New Roman" w:hAnsi="Times New Roman"/>
          <w:color w:val="000000"/>
          <w:sz w:val="24"/>
          <w:szCs w:val="24"/>
          <w:lang w:eastAsia="ru-RU"/>
        </w:rPr>
        <w:t>ческих исследований</w:t>
      </w:r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>, носят строго выраженный правовой характер, основаны на законе, соответствуют его духу и букве; они вызваны жизн</w:t>
      </w:r>
      <w:r w:rsidR="00AB48DE" w:rsidRPr="00B8469E">
        <w:rPr>
          <w:rFonts w:ascii="Times New Roman" w:hAnsi="Times New Roman"/>
          <w:color w:val="000000"/>
          <w:sz w:val="24"/>
          <w:szCs w:val="24"/>
          <w:lang w:eastAsia="ru-RU"/>
        </w:rPr>
        <w:t>енной</w:t>
      </w:r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потребностью ликвидации</w:t>
      </w:r>
      <w:r w:rsidR="002B7590" w:rsidRPr="00B846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нашей стране преступности и «</w:t>
      </w:r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развивались в советском уголовном процессе лишь с единственной </w:t>
      </w:r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целью оказания научной помощи следственным и судебным орг</w:t>
      </w:r>
      <w:r w:rsidR="002B7590" w:rsidRPr="00B8469E">
        <w:rPr>
          <w:rFonts w:ascii="Times New Roman" w:hAnsi="Times New Roman"/>
          <w:color w:val="000000"/>
          <w:sz w:val="24"/>
          <w:szCs w:val="24"/>
          <w:lang w:eastAsia="ru-RU"/>
        </w:rPr>
        <w:t>анам в отыскании истины по делу»</w:t>
      </w:r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94C2D" w:rsidRPr="00B8469E" w:rsidRDefault="002B7590" w:rsidP="00B846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>4) «</w:t>
      </w:r>
      <w:r w:rsidR="00FE7CDD" w:rsidRPr="00B8469E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194C2D" w:rsidRPr="00B8469E">
        <w:rPr>
          <w:rFonts w:ascii="Times New Roman" w:hAnsi="Times New Roman"/>
          <w:color w:val="000000"/>
          <w:sz w:val="24"/>
          <w:szCs w:val="24"/>
          <w:lang w:eastAsia="ru-RU"/>
        </w:rPr>
        <w:t>ридический характер криминалистики проявляется в нормативно- юридической функции, свойственной ей как отрасли правоведения, под воздействием которой многие научные рекомендации криминалистики ввод</w:t>
      </w:r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>ятся в содержание правовых норм»</w:t>
      </w:r>
      <w:r w:rsidR="00194C2D" w:rsidRPr="00B8469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94C2D" w:rsidRPr="00B8469E" w:rsidRDefault="00194C2D" w:rsidP="00B846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>5)</w:t>
      </w:r>
      <w:r w:rsidR="00FE7CDD" w:rsidRPr="00B846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>риминалистика связана со многими науками как общественными, так и техническими, но связи эти носят преимущественно частный и локальный характер, то</w:t>
      </w:r>
      <w:r w:rsidR="002B7590" w:rsidRPr="00B8469E">
        <w:rPr>
          <w:rFonts w:ascii="Times New Roman" w:hAnsi="Times New Roman"/>
          <w:color w:val="000000"/>
          <w:sz w:val="24"/>
          <w:szCs w:val="24"/>
          <w:lang w:eastAsia="ru-RU"/>
        </w:rPr>
        <w:t>гда как основной «питательной средой»</w:t>
      </w:r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криминалистики является право, правовые науки, следственная и экспертная практика;</w:t>
      </w:r>
    </w:p>
    <w:p w:rsidR="00194C2D" w:rsidRPr="00B8469E" w:rsidRDefault="00194C2D" w:rsidP="00B846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>6) </w:t>
      </w:r>
      <w:r w:rsidR="00FE7CDD" w:rsidRPr="00B8469E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аконец, исторически криминалистика зародилась в рамках именно правовой - уголовно-процессуальной </w:t>
      </w:r>
      <w:r w:rsidR="00AB48DE" w:rsidRPr="00B8469E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846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науки</w:t>
      </w:r>
      <w:r w:rsidR="00AB48DE" w:rsidRPr="00B846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D3138" w:rsidRPr="00B8469E">
        <w:rPr>
          <w:rFonts w:ascii="Times New Roman" w:hAnsi="Times New Roman"/>
          <w:color w:val="000000"/>
          <w:sz w:val="24"/>
          <w:szCs w:val="24"/>
          <w:lang w:eastAsia="ru-RU"/>
        </w:rPr>
        <w:t>[</w:t>
      </w:r>
      <w:r w:rsidR="00E974FC" w:rsidRPr="00B8469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1D3138" w:rsidRPr="00B8469E">
        <w:rPr>
          <w:rFonts w:ascii="Times New Roman" w:hAnsi="Times New Roman"/>
          <w:color w:val="000000"/>
          <w:sz w:val="24"/>
          <w:szCs w:val="24"/>
          <w:lang w:eastAsia="ru-RU"/>
        </w:rPr>
        <w:t>]</w:t>
      </w:r>
      <w:r w:rsidR="00BF7B75" w:rsidRPr="00B8469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525EA" w:rsidRPr="00B8469E" w:rsidRDefault="004525EA" w:rsidP="00B8469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25EA" w:rsidRPr="00B8469E" w:rsidRDefault="004525EA" w:rsidP="00B8469E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8469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Профессия экспер</w:t>
      </w:r>
      <w:r w:rsidR="00046BB5" w:rsidRPr="00B8469E">
        <w:rPr>
          <w:rFonts w:ascii="Times New Roman" w:hAnsi="Times New Roman"/>
          <w:b/>
          <w:color w:val="000000"/>
          <w:sz w:val="24"/>
          <w:szCs w:val="24"/>
          <w:lang w:eastAsia="ru-RU"/>
        </w:rPr>
        <w:t>т-криминалист</w:t>
      </w:r>
    </w:p>
    <w:p w:rsidR="00DC53A2" w:rsidRPr="00B8469E" w:rsidRDefault="00DC53A2" w:rsidP="00B8469E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53A2" w:rsidRPr="00B8469E" w:rsidRDefault="00F70D3D" w:rsidP="00B8469E">
      <w:pPr>
        <w:pStyle w:val="a3"/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bCs/>
          <w:sz w:val="24"/>
          <w:szCs w:val="24"/>
          <w:u w:val="single"/>
          <w:lang w:eastAsia="ru-RU"/>
        </w:rPr>
        <w:t>Эксперты-криминалисты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 – специалисты, входящие в состав оперативной группы. Зачастую они принимают непосредственное участие в осмотре места происшествия, анализируют следы преступления и вещественные доказательства. </w:t>
      </w:r>
      <w:r w:rsidR="00DC53A2" w:rsidRPr="00B8469E">
        <w:rPr>
          <w:rFonts w:ascii="Times New Roman" w:eastAsia="Arial" w:hAnsi="Times New Roman"/>
          <w:sz w:val="24"/>
          <w:szCs w:val="24"/>
          <w:lang w:eastAsia="ru-RU"/>
        </w:rPr>
        <w:t>Это сотрудники криминалистического отдела, которых относят к научно-техническим подразделениям полиции.</w:t>
      </w:r>
    </w:p>
    <w:p w:rsidR="00F70D3D" w:rsidRPr="00B8469E" w:rsidRDefault="00F70D3D" w:rsidP="00B8469E">
      <w:pPr>
        <w:pStyle w:val="a3"/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bCs/>
          <w:sz w:val="24"/>
          <w:szCs w:val="24"/>
          <w:u w:val="single"/>
          <w:lang w:eastAsia="ru-RU"/>
        </w:rPr>
        <w:t>Область профессиональной деятельности криминалиста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 – это судебно-экспертная деятельность по обеспечению судопроизводства, предупреждению, раскрытию и расследованию правонарушений путем использования специальных познаний для обнаружения, фиксации, изъятия и исследования материальных носителей розыскной и доказательственной информации в целях установления объективной истины по конкретным делам.</w:t>
      </w:r>
    </w:p>
    <w:p w:rsidR="00DC53A2" w:rsidRPr="00B8469E" w:rsidRDefault="00DC53A2" w:rsidP="00B8469E">
      <w:pPr>
        <w:spacing w:after="0" w:line="360" w:lineRule="auto"/>
        <w:ind w:left="3" w:firstLine="70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В профессиональном стандарте «Следователь-криминалист» (утв. приказом Министерства труда и социальной защиты РФ от 23 марта 2015 г. № 183н) обозначены общие сведения о данной специальности, </w:t>
      </w:r>
      <w:r w:rsidR="00F024F7" w:rsidRPr="00B8469E">
        <w:rPr>
          <w:rFonts w:ascii="Times New Roman" w:eastAsia="Arial" w:hAnsi="Times New Roman"/>
          <w:sz w:val="24"/>
          <w:szCs w:val="24"/>
          <w:lang w:eastAsia="ru-RU"/>
        </w:rPr>
        <w:t>да</w:t>
      </w:r>
      <w:r w:rsidR="00AB48DE" w:rsidRPr="00B8469E">
        <w:rPr>
          <w:rFonts w:ascii="Times New Roman" w:eastAsia="Arial" w:hAnsi="Times New Roman"/>
          <w:sz w:val="24"/>
          <w:szCs w:val="24"/>
          <w:lang w:eastAsia="ru-RU"/>
        </w:rPr>
        <w:t>но</w:t>
      </w:r>
      <w:r w:rsidR="00F024F7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описание трудовых функций, входящих в профессиональный стандарт, характеристи</w:t>
      </w:r>
      <w:r w:rsidR="0044385C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ка обобщенных трудовых функций </w:t>
      </w:r>
      <w:r w:rsidR="0044385C" w:rsidRPr="00B8469E">
        <w:rPr>
          <w:rFonts w:ascii="Times New Roman" w:eastAsia="Arial" w:hAnsi="Times New Roman"/>
          <w:sz w:val="24"/>
          <w:szCs w:val="24"/>
          <w:lang w:eastAsia="ru-RU"/>
        </w:rPr>
        <w:sym w:font="Symbol" w:char="F05B"/>
      </w:r>
      <w:r w:rsidR="00E974FC" w:rsidRPr="00B8469E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>5</w:t>
      </w:r>
      <w:r w:rsidR="0044385C" w:rsidRPr="00B8469E">
        <w:rPr>
          <w:rFonts w:ascii="Times New Roman" w:eastAsia="Arial" w:hAnsi="Times New Roman"/>
          <w:sz w:val="24"/>
          <w:szCs w:val="24"/>
          <w:lang w:eastAsia="ru-RU"/>
        </w:rPr>
        <w:sym w:font="Symbol" w:char="F05D"/>
      </w:r>
      <w:r w:rsidR="0044385C" w:rsidRPr="00B8469E">
        <w:rPr>
          <w:rFonts w:ascii="Times New Roman" w:eastAsia="Arial" w:hAnsi="Times New Roman"/>
          <w:sz w:val="24"/>
          <w:szCs w:val="24"/>
          <w:lang w:eastAsia="ru-RU"/>
        </w:rPr>
        <w:t>.</w:t>
      </w:r>
      <w:r w:rsidR="001623A3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Ознакомившись со стандартом, мы пришли к выводу, что профессия эксперт-криминалист сложна и требует</w:t>
      </w:r>
      <w:r w:rsidR="0008376A" w:rsidRPr="00B8469E">
        <w:rPr>
          <w:rFonts w:ascii="Times New Roman" w:eastAsia="Arial" w:hAnsi="Times New Roman"/>
          <w:sz w:val="24"/>
          <w:szCs w:val="24"/>
          <w:lang w:eastAsia="ru-RU"/>
        </w:rPr>
        <w:t>,</w:t>
      </w:r>
      <w:r w:rsidR="001623A3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помимо освоения профессиональных компетенций, наличие определённых </w:t>
      </w:r>
      <w:r w:rsidR="001623A3" w:rsidRPr="00B8469E">
        <w:rPr>
          <w:rFonts w:ascii="Times New Roman" w:eastAsia="Arial" w:hAnsi="Times New Roman"/>
          <w:sz w:val="24"/>
          <w:szCs w:val="24"/>
          <w:lang w:eastAsia="ru-RU"/>
        </w:rPr>
        <w:lastRenderedPageBreak/>
        <w:t>личных качеств человека таких</w:t>
      </w:r>
      <w:r w:rsidR="00AB48DE" w:rsidRPr="00B8469E">
        <w:rPr>
          <w:rFonts w:ascii="Times New Roman" w:eastAsia="Arial" w:hAnsi="Times New Roman"/>
          <w:sz w:val="24"/>
          <w:szCs w:val="24"/>
          <w:lang w:eastAsia="ru-RU"/>
        </w:rPr>
        <w:t>,</w:t>
      </w:r>
      <w:r w:rsidR="001623A3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как ответственность, чувство справедливости, отсутствие коммерческого характера своих действий, псих</w:t>
      </w:r>
      <w:r w:rsidR="00BB4518" w:rsidRPr="00B8469E">
        <w:rPr>
          <w:rFonts w:ascii="Times New Roman" w:eastAsia="Arial" w:hAnsi="Times New Roman"/>
          <w:sz w:val="24"/>
          <w:szCs w:val="24"/>
          <w:lang w:eastAsia="ru-RU"/>
        </w:rPr>
        <w:t>ологическая устойчивость и др</w:t>
      </w:r>
      <w:r w:rsidR="001623A3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. </w:t>
      </w:r>
    </w:p>
    <w:p w:rsidR="00DC53A2" w:rsidRPr="00B8469E" w:rsidRDefault="0044385C" w:rsidP="00B8469E">
      <w:pPr>
        <w:pStyle w:val="a3"/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Подготовка к профессиональной деятельности по специальности эксперт- криминалист</w:t>
      </w:r>
      <w:r w:rsidR="00AB48DE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осуществляется в высших учебных заведениях.</w:t>
      </w:r>
      <w:r w:rsidR="00AB48DE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Эксперты-криминалисты получают высшее образование по специальности «судебный эксперт». В Федеральном государственный образовательном стандарте высшего образования</w:t>
      </w:r>
      <w:r w:rsidR="00BE73A7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(утв</w:t>
      </w:r>
      <w:r w:rsidR="00AB48DE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ерждённом </w:t>
      </w:r>
      <w:r w:rsidR="006F4096" w:rsidRPr="00B8469E">
        <w:rPr>
          <w:rFonts w:ascii="Times New Roman" w:hAnsi="Times New Roman"/>
          <w:sz w:val="24"/>
          <w:szCs w:val="24"/>
        </w:rPr>
        <w:t>приказом</w:t>
      </w:r>
      <w:r w:rsidR="00BE73A7" w:rsidRPr="00B8469E">
        <w:rPr>
          <w:rFonts w:ascii="Times New Roman" w:eastAsia="Arial" w:hAnsi="Times New Roman"/>
          <w:sz w:val="24"/>
          <w:szCs w:val="24"/>
          <w:lang w:eastAsia="ru-RU"/>
        </w:rPr>
        <w:t> Министерства науки и высшего образования РФ от 31 августа 2020 г. N 1136)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обозначены требования, обязательные при реализации основных профессиональных образовательных программ высшего образования - программ </w:t>
      </w:r>
      <w:proofErr w:type="spellStart"/>
      <w:r w:rsidRPr="00B8469E">
        <w:rPr>
          <w:rFonts w:ascii="Times New Roman" w:eastAsia="Arial" w:hAnsi="Times New Roman"/>
          <w:sz w:val="24"/>
          <w:szCs w:val="24"/>
          <w:lang w:eastAsia="ru-RU"/>
        </w:rPr>
        <w:t>специалитета</w:t>
      </w:r>
      <w:proofErr w:type="spellEnd"/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по специальности </w:t>
      </w:r>
      <w:r w:rsidR="006F4096" w:rsidRPr="00B8469E">
        <w:rPr>
          <w:rFonts w:ascii="Times New Roman" w:hAnsi="Times New Roman"/>
          <w:sz w:val="24"/>
          <w:szCs w:val="24"/>
        </w:rPr>
        <w:t xml:space="preserve">40.05.03 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Судебная экспертиза</w:t>
      </w:r>
      <w:r w:rsidR="001623A3" w:rsidRPr="00B8469E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sym w:font="Symbol" w:char="F05B"/>
      </w:r>
      <w:r w:rsidR="00E974FC" w:rsidRPr="00B8469E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>5</w:t>
      </w:r>
      <w:r w:rsidR="001623A3" w:rsidRPr="00B8469E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sym w:font="Symbol" w:char="F05D"/>
      </w:r>
      <w:r w:rsidRPr="00B8469E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>.</w:t>
      </w:r>
    </w:p>
    <w:p w:rsidR="004040E1" w:rsidRPr="00B8469E" w:rsidRDefault="00F37888" w:rsidP="00B8469E">
      <w:pPr>
        <w:pStyle w:val="a3"/>
        <w:spacing w:after="0" w:line="360" w:lineRule="auto"/>
        <w:ind w:left="0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Требования</w:t>
      </w:r>
      <w:r w:rsidR="00AB48DE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="00DC53A2" w:rsidRPr="00B8469E">
        <w:rPr>
          <w:rFonts w:ascii="Times New Roman" w:eastAsia="Arial" w:hAnsi="Times New Roman"/>
          <w:sz w:val="24"/>
          <w:szCs w:val="24"/>
          <w:lang w:eastAsia="ru-RU"/>
        </w:rPr>
        <w:t>для получения профессии эксперт</w:t>
      </w:r>
      <w:r w:rsidR="007D2EE6" w:rsidRPr="00B8469E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>-</w:t>
      </w:r>
      <w:r w:rsidR="004040E1" w:rsidRPr="00B8469E">
        <w:rPr>
          <w:rFonts w:ascii="Times New Roman" w:eastAsia="Arial" w:hAnsi="Times New Roman"/>
          <w:sz w:val="24"/>
          <w:szCs w:val="24"/>
          <w:lang w:eastAsia="ru-RU"/>
        </w:rPr>
        <w:t>криминалист по медицинским показателям:</w:t>
      </w:r>
    </w:p>
    <w:p w:rsidR="00841BAC" w:rsidRPr="00B8469E" w:rsidRDefault="00F37888" w:rsidP="00B8469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Отсутствие</w:t>
      </w:r>
      <w:r w:rsidR="00AB48DE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="0033584C" w:rsidRPr="00B8469E">
        <w:rPr>
          <w:rFonts w:ascii="Times New Roman" w:eastAsia="Arial" w:hAnsi="Times New Roman"/>
          <w:sz w:val="24"/>
          <w:szCs w:val="24"/>
          <w:lang w:eastAsia="ru-RU"/>
        </w:rPr>
        <w:t>хронических заболеваний</w:t>
      </w:r>
      <w:r w:rsidR="00DC53A2" w:rsidRPr="00B8469E"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:rsidR="0033584C" w:rsidRPr="00B8469E" w:rsidRDefault="0033584C" w:rsidP="00B8469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Рост не менее 160см</w:t>
      </w:r>
      <w:r w:rsidR="00DC53A2" w:rsidRPr="00B8469E"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:rsidR="0033584C" w:rsidRPr="00B8469E" w:rsidRDefault="00F37888" w:rsidP="00B8469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Хорошее</w:t>
      </w:r>
      <w:r w:rsidR="0033584C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зрение (0,3-1,0, также может быть близорукость или дальнозоркость)</w:t>
      </w:r>
      <w:r w:rsidR="00DC53A2" w:rsidRPr="00B8469E"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:rsidR="001D3138" w:rsidRPr="00B8469E" w:rsidRDefault="0033584C" w:rsidP="00B8469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Нормальное цветоощущение (может быть </w:t>
      </w:r>
      <w:proofErr w:type="spellStart"/>
      <w:r w:rsidRPr="00B8469E">
        <w:rPr>
          <w:rFonts w:ascii="Times New Roman" w:eastAsia="Arial" w:hAnsi="Times New Roman"/>
          <w:sz w:val="24"/>
          <w:szCs w:val="24"/>
          <w:lang w:eastAsia="ru-RU"/>
        </w:rPr>
        <w:t>цветослабость</w:t>
      </w:r>
      <w:proofErr w:type="spellEnd"/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1 степени)</w:t>
      </w:r>
      <w:r w:rsidR="0008376A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="002B7590" w:rsidRPr="00B8469E">
        <w:rPr>
          <w:rFonts w:ascii="Times New Roman" w:eastAsia="Arial" w:hAnsi="Times New Roman"/>
          <w:sz w:val="24"/>
          <w:szCs w:val="24"/>
          <w:lang w:eastAsia="ru-RU"/>
        </w:rPr>
        <w:t>[3].</w:t>
      </w:r>
    </w:p>
    <w:p w:rsidR="00DC53A2" w:rsidRPr="00B8469E" w:rsidRDefault="003333DA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На основании социологического исследования можно выделить положительные и отрицательные стороны профессиональной дея</w:t>
      </w:r>
      <w:r w:rsidR="00F37888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тельности эксперта-криминалиста </w:t>
      </w:r>
      <w:r w:rsidR="00F37888" w:rsidRPr="00B8469E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sym w:font="Symbol" w:char="F05B"/>
      </w:r>
      <w:r w:rsidR="00E974FC" w:rsidRPr="00B8469E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>6</w:t>
      </w:r>
      <w:r w:rsidR="00F37888" w:rsidRPr="00B8469E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sym w:font="Symbol" w:char="F05D"/>
      </w:r>
      <w:r w:rsidR="00F37888" w:rsidRPr="00B8469E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>.</w:t>
      </w:r>
    </w:p>
    <w:p w:rsidR="0033584C" w:rsidRPr="00B8469E" w:rsidRDefault="003333DA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i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i/>
          <w:sz w:val="24"/>
          <w:szCs w:val="24"/>
          <w:lang w:eastAsia="ru-RU"/>
        </w:rPr>
        <w:t xml:space="preserve">Положительные стороны: </w:t>
      </w:r>
    </w:p>
    <w:p w:rsidR="001D3138" w:rsidRPr="00B8469E" w:rsidRDefault="001D3138" w:rsidP="00B8469E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интересная, социально полезная работа;</w:t>
      </w:r>
    </w:p>
    <w:p w:rsidR="001D3138" w:rsidRPr="00B8469E" w:rsidRDefault="001623A3" w:rsidP="00B8469E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хорошая</w:t>
      </w:r>
      <w:r w:rsidR="001D3138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заработная плата, особенно в перспективе;</w:t>
      </w:r>
    </w:p>
    <w:p w:rsidR="001D3138" w:rsidRPr="00B8469E" w:rsidRDefault="001D3138" w:rsidP="00B8469E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социальные льготы и премии, высокие пенсии;</w:t>
      </w:r>
    </w:p>
    <w:p w:rsidR="0033584C" w:rsidRPr="00B8469E" w:rsidRDefault="001D3138" w:rsidP="00B8469E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развивающая работа, в которой нужно постоянно обучаться.</w:t>
      </w:r>
    </w:p>
    <w:p w:rsidR="0033584C" w:rsidRPr="00B8469E" w:rsidRDefault="003333DA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i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i/>
          <w:sz w:val="24"/>
          <w:szCs w:val="24"/>
          <w:lang w:eastAsia="ru-RU"/>
        </w:rPr>
        <w:t xml:space="preserve">Отрицательные стороны: </w:t>
      </w:r>
    </w:p>
    <w:p w:rsidR="001D3138" w:rsidRPr="00B8469E" w:rsidRDefault="001D3138" w:rsidP="00B8469E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много стрессовых факторов;</w:t>
      </w:r>
    </w:p>
    <w:p w:rsidR="001D3138" w:rsidRPr="00B8469E" w:rsidRDefault="001D3138" w:rsidP="00B8469E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довольно высокая опасность и неприятный материал для работы;</w:t>
      </w:r>
    </w:p>
    <w:p w:rsidR="001D3138" w:rsidRPr="00B8469E" w:rsidRDefault="001D3138" w:rsidP="00B8469E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возможно давление со стороны преступных элементов;</w:t>
      </w:r>
    </w:p>
    <w:p w:rsidR="001D3138" w:rsidRPr="00B8469E" w:rsidRDefault="001D3138" w:rsidP="00B8469E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ненормированный рабочий график, частые ночные выезды;</w:t>
      </w:r>
    </w:p>
    <w:p w:rsidR="001D3138" w:rsidRPr="00B8469E" w:rsidRDefault="001D3138" w:rsidP="00B8469E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высокая ответственность;</w:t>
      </w:r>
    </w:p>
    <w:p w:rsidR="001D3138" w:rsidRPr="00B8469E" w:rsidRDefault="001D3138" w:rsidP="00B8469E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есть ограничения по здоровью.</w:t>
      </w:r>
    </w:p>
    <w:p w:rsidR="00DC53A2" w:rsidRPr="00B8469E" w:rsidRDefault="00DC53A2" w:rsidP="00B8469E">
      <w:pPr>
        <w:pStyle w:val="a3"/>
        <w:spacing w:after="0" w:line="360" w:lineRule="auto"/>
        <w:ind w:left="0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08376A" w:rsidRPr="00B8469E" w:rsidRDefault="0008376A" w:rsidP="00B8469E">
      <w:pPr>
        <w:pStyle w:val="a3"/>
        <w:spacing w:after="0" w:line="360" w:lineRule="auto"/>
        <w:ind w:left="0"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08376A" w:rsidRPr="00B8469E" w:rsidRDefault="0008376A" w:rsidP="00B8469E">
      <w:pPr>
        <w:pStyle w:val="a3"/>
        <w:spacing w:after="0" w:line="360" w:lineRule="auto"/>
        <w:ind w:left="0"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08376A" w:rsidRPr="00B8469E" w:rsidRDefault="0008376A" w:rsidP="00B8469E">
      <w:pPr>
        <w:pStyle w:val="a3"/>
        <w:spacing w:after="0" w:line="360" w:lineRule="auto"/>
        <w:ind w:left="0"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194C2D" w:rsidRPr="00B8469E" w:rsidRDefault="006148F5" w:rsidP="00B8469E">
      <w:pPr>
        <w:pStyle w:val="a3"/>
        <w:spacing w:after="0" w:line="360" w:lineRule="auto"/>
        <w:ind w:left="0"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b/>
          <w:bCs/>
          <w:sz w:val="24"/>
          <w:szCs w:val="24"/>
          <w:lang w:eastAsia="ru-RU"/>
        </w:rPr>
        <w:t>Выводы по первой главе:</w:t>
      </w:r>
    </w:p>
    <w:p w:rsidR="00DC53A2" w:rsidRPr="00B8469E" w:rsidRDefault="00DC53A2" w:rsidP="00B8469E">
      <w:pPr>
        <w:pStyle w:val="a3"/>
        <w:spacing w:after="0" w:line="360" w:lineRule="auto"/>
        <w:ind w:left="0"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DC53A2" w:rsidRPr="00B8469E" w:rsidRDefault="00412589" w:rsidP="00B8469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Профессия эксперт-криминалист появилась в </w:t>
      </w:r>
      <w:bookmarkStart w:id="5" w:name="_Hlk127544529"/>
      <w:r w:rsidRPr="00B8469E">
        <w:rPr>
          <w:rFonts w:ascii="Times New Roman" w:eastAsia="Arial" w:hAnsi="Times New Roman"/>
          <w:sz w:val="24"/>
          <w:szCs w:val="24"/>
          <w:lang w:val="en-US" w:eastAsia="ru-RU"/>
        </w:rPr>
        <w:t>XIX</w:t>
      </w:r>
      <w:bookmarkEnd w:id="5"/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веке, но люди</w:t>
      </w:r>
      <w:r w:rsidR="00940051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r w:rsidR="00DC53A2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занимавшиеся похожей 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деятельностью</w:t>
      </w:r>
      <w:r w:rsidR="00DC53A2" w:rsidRPr="00B8469E">
        <w:rPr>
          <w:rFonts w:ascii="Times New Roman" w:eastAsia="Arial" w:hAnsi="Times New Roman"/>
          <w:sz w:val="24"/>
          <w:szCs w:val="24"/>
          <w:lang w:eastAsia="ru-RU"/>
        </w:rPr>
        <w:t>,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были уже в </w:t>
      </w:r>
      <w:r w:rsidRPr="00B8469E">
        <w:rPr>
          <w:rFonts w:ascii="Times New Roman" w:eastAsia="Arial" w:hAnsi="Times New Roman"/>
          <w:sz w:val="24"/>
          <w:szCs w:val="24"/>
          <w:lang w:val="en-US" w:eastAsia="ru-RU"/>
        </w:rPr>
        <w:t>XVIII</w:t>
      </w:r>
      <w:r w:rsidR="00AB48DE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веке. </w:t>
      </w:r>
      <w:r w:rsidR="004225BE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В </w:t>
      </w:r>
      <w:r w:rsidR="00940051" w:rsidRPr="00B8469E">
        <w:rPr>
          <w:rFonts w:ascii="Times New Roman" w:eastAsia="Arial" w:hAnsi="Times New Roman"/>
          <w:sz w:val="24"/>
          <w:szCs w:val="24"/>
          <w:lang w:eastAsia="ru-RU"/>
        </w:rPr>
        <w:t>середине XIX</w:t>
      </w:r>
      <w:r w:rsidR="00AB48DE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="00940051" w:rsidRPr="00B8469E">
        <w:rPr>
          <w:rFonts w:ascii="Times New Roman" w:eastAsia="Arial" w:hAnsi="Times New Roman"/>
          <w:sz w:val="24"/>
          <w:szCs w:val="24"/>
          <w:lang w:eastAsia="ru-RU"/>
        </w:rPr>
        <w:t>века криминалистику признали юридической наукой и таковой она является и по сей день. Это очень сложная, но интересная профессия требующая многого от человека, к</w:t>
      </w:r>
      <w:r w:rsidR="00DC53A2" w:rsidRPr="00B8469E">
        <w:rPr>
          <w:rFonts w:ascii="Times New Roman" w:eastAsia="Arial" w:hAnsi="Times New Roman"/>
          <w:sz w:val="24"/>
          <w:szCs w:val="24"/>
          <w:lang w:eastAsia="ru-RU"/>
        </w:rPr>
        <w:t>ак от специалиста. Человек, что</w:t>
      </w:r>
      <w:r w:rsidR="00940051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бы стать экспертом-криминалистом должен иметь высшее образование и соответствовать </w:t>
      </w:r>
      <w:r w:rsidR="00CD1DA0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медицинским показателям. </w:t>
      </w:r>
      <w:r w:rsidR="00DC53A2" w:rsidRPr="00B8469E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148F5" w:rsidRPr="00B8469E" w:rsidRDefault="006148F5" w:rsidP="00B8469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8469E">
        <w:rPr>
          <w:rFonts w:ascii="Times New Roman" w:hAnsi="Times New Roman"/>
          <w:b/>
          <w:bCs/>
          <w:sz w:val="24"/>
          <w:szCs w:val="24"/>
        </w:rPr>
        <w:lastRenderedPageBreak/>
        <w:t>ГЛАВА II. Возможности получения профессии эксперт-криминалист</w:t>
      </w:r>
    </w:p>
    <w:p w:rsidR="00194C2D" w:rsidRPr="00B8469E" w:rsidRDefault="00194C2D" w:rsidP="00B8469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48F5" w:rsidRPr="00B8469E" w:rsidRDefault="006148F5" w:rsidP="00B8469E">
      <w:pPr>
        <w:pStyle w:val="a3"/>
        <w:spacing w:after="0" w:line="360" w:lineRule="auto"/>
        <w:ind w:left="0" w:firstLine="709"/>
        <w:jc w:val="both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B8469E">
        <w:rPr>
          <w:rFonts w:ascii="Times New Roman" w:hAnsi="Times New Roman"/>
          <w:b/>
          <w:sz w:val="24"/>
          <w:szCs w:val="24"/>
        </w:rPr>
        <w:t xml:space="preserve">2.1. </w:t>
      </w:r>
      <w:r w:rsidRPr="00B8469E">
        <w:rPr>
          <w:rFonts w:ascii="Times New Roman" w:eastAsia="Arial" w:hAnsi="Times New Roman"/>
          <w:b/>
          <w:sz w:val="24"/>
          <w:szCs w:val="24"/>
          <w:lang w:eastAsia="ru-RU"/>
        </w:rPr>
        <w:t>Подготовка в школе к получению профессии эксперт-криминалист</w:t>
      </w:r>
    </w:p>
    <w:p w:rsidR="00046BB5" w:rsidRPr="00B8469E" w:rsidRDefault="00046BB5" w:rsidP="00B8469E">
      <w:pPr>
        <w:pStyle w:val="a3"/>
        <w:spacing w:after="0" w:line="360" w:lineRule="auto"/>
        <w:ind w:left="0"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362654" w:rsidRPr="00B8469E" w:rsidRDefault="00024935" w:rsidP="00B8469E">
      <w:pPr>
        <w:pStyle w:val="a3"/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Эксперт-криминалист должен быть грамотным и эрудированным </w:t>
      </w:r>
      <w:r w:rsidR="003333DA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специалистом. Еще в период обучения в школе можно получить необходимые знания, навыки, развить определенные личные качества. 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В школе </w:t>
      </w:r>
      <w:r w:rsidR="00CC1E88" w:rsidRPr="00B8469E">
        <w:rPr>
          <w:rFonts w:ascii="Times New Roman" w:eastAsia="Arial" w:hAnsi="Times New Roman"/>
          <w:sz w:val="24"/>
          <w:szCs w:val="24"/>
          <w:lang w:eastAsia="ru-RU"/>
        </w:rPr>
        <w:t>в рамках изучения учебных предметов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развива</w:t>
      </w:r>
      <w:r w:rsidR="00CC1E88" w:rsidRPr="00B8469E">
        <w:rPr>
          <w:rFonts w:ascii="Times New Roman" w:eastAsia="Arial" w:hAnsi="Times New Roman"/>
          <w:sz w:val="24"/>
          <w:szCs w:val="24"/>
          <w:lang w:eastAsia="ru-RU"/>
        </w:rPr>
        <w:t>ются качества</w:t>
      </w:r>
      <w:r w:rsidR="003333DA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личности</w:t>
      </w:r>
      <w:r w:rsidR="00CC1E88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, важные для эксперта-криминалиста: любознательность, трудолюбие, широкий кругозор, креативность, а также </w:t>
      </w:r>
      <w:r w:rsidR="003333DA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развиваются </w:t>
      </w:r>
      <w:r w:rsidR="00CC1E88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психические процессы: мышление, память, </w:t>
      </w:r>
      <w:r w:rsidR="0067008B" w:rsidRPr="00B8469E">
        <w:rPr>
          <w:rFonts w:ascii="Times New Roman" w:eastAsia="Arial" w:hAnsi="Times New Roman"/>
          <w:sz w:val="24"/>
          <w:szCs w:val="24"/>
          <w:lang w:eastAsia="ru-RU"/>
        </w:rPr>
        <w:t>воображение, восприятие и м</w:t>
      </w:r>
      <w:r w:rsidR="00362654" w:rsidRPr="00B8469E">
        <w:rPr>
          <w:rFonts w:ascii="Times New Roman" w:eastAsia="Arial" w:hAnsi="Times New Roman"/>
          <w:sz w:val="24"/>
          <w:szCs w:val="24"/>
          <w:lang w:eastAsia="ru-RU"/>
        </w:rPr>
        <w:t>ногое другое.</w:t>
      </w:r>
    </w:p>
    <w:p w:rsidR="006148F5" w:rsidRPr="00B8469E" w:rsidRDefault="00BA7CE0" w:rsidP="00B8469E">
      <w:pPr>
        <w:pStyle w:val="a3"/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Большинство предметов в школьной программе пригодятся в </w:t>
      </w:r>
      <w:r w:rsidR="00C3334B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разных направлениях 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профессии эксперта-криминалиста, но есть предметы, играющие более важную роль в освоении данной </w:t>
      </w:r>
      <w:r w:rsidR="00CC1E88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профессии. </w:t>
      </w:r>
      <w:r w:rsidR="0067008B" w:rsidRPr="00B8469E">
        <w:rPr>
          <w:rFonts w:ascii="Times New Roman" w:eastAsia="Arial" w:hAnsi="Times New Roman"/>
          <w:sz w:val="24"/>
          <w:szCs w:val="24"/>
          <w:lang w:eastAsia="ru-RU"/>
        </w:rPr>
        <w:t>Это т</w:t>
      </w:r>
      <w:r w:rsidR="00CC1E88" w:rsidRPr="00B8469E">
        <w:rPr>
          <w:rFonts w:ascii="Times New Roman" w:eastAsia="Arial" w:hAnsi="Times New Roman"/>
          <w:sz w:val="24"/>
          <w:szCs w:val="24"/>
          <w:lang w:eastAsia="ru-RU"/>
        </w:rPr>
        <w:t>акие предметы как русский язык, м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атематика, </w:t>
      </w:r>
      <w:r w:rsidR="00CC1E88" w:rsidRPr="00B8469E">
        <w:rPr>
          <w:rFonts w:ascii="Times New Roman" w:eastAsia="Arial" w:hAnsi="Times New Roman"/>
          <w:sz w:val="24"/>
          <w:szCs w:val="24"/>
          <w:lang w:eastAsia="ru-RU"/>
        </w:rPr>
        <w:t>о</w:t>
      </w:r>
      <w:r w:rsidR="0067008B" w:rsidRPr="00B8469E">
        <w:rPr>
          <w:rFonts w:ascii="Times New Roman" w:eastAsia="Arial" w:hAnsi="Times New Roman"/>
          <w:sz w:val="24"/>
          <w:szCs w:val="24"/>
          <w:lang w:eastAsia="ru-RU"/>
        </w:rPr>
        <w:t>бществознание.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Изучение русского языка- способствует повышению грамотности человека, более чёткому и ясному изложению своих мыслей</w:t>
      </w:r>
      <w:r w:rsidR="00C3334B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другим людям. Изучение математики помогает развитию логики, анализ</w:t>
      </w:r>
      <w:r w:rsidR="0067008B" w:rsidRPr="00B8469E">
        <w:rPr>
          <w:rFonts w:ascii="Times New Roman" w:eastAsia="Arial" w:hAnsi="Times New Roman"/>
          <w:sz w:val="24"/>
          <w:szCs w:val="24"/>
          <w:lang w:eastAsia="ru-RU"/>
        </w:rPr>
        <w:t>а</w:t>
      </w:r>
      <w:r w:rsidR="00C3334B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и решению задач разными </w:t>
      </w:r>
      <w:r w:rsidR="0067008B" w:rsidRPr="00B8469E">
        <w:rPr>
          <w:rFonts w:ascii="Times New Roman" w:eastAsia="Arial" w:hAnsi="Times New Roman"/>
          <w:sz w:val="24"/>
          <w:szCs w:val="24"/>
          <w:lang w:eastAsia="ru-RU"/>
        </w:rPr>
        <w:t>способам</w:t>
      </w:r>
      <w:r w:rsidR="00C3334B" w:rsidRPr="00B8469E">
        <w:rPr>
          <w:rFonts w:ascii="Times New Roman" w:eastAsia="Arial" w:hAnsi="Times New Roman"/>
          <w:sz w:val="24"/>
          <w:szCs w:val="24"/>
          <w:lang w:eastAsia="ru-RU"/>
        </w:rPr>
        <w:t>и. Изучение обществознания способствует формированию мировоззрения, это</w:t>
      </w:r>
      <w:r w:rsidR="00AB48DE" w:rsidRPr="00B8469E">
        <w:rPr>
          <w:rFonts w:ascii="Times New Roman" w:eastAsia="Arial" w:hAnsi="Times New Roman"/>
          <w:sz w:val="24"/>
          <w:szCs w:val="24"/>
          <w:lang w:eastAsia="ru-RU"/>
        </w:rPr>
        <w:t>т</w:t>
      </w:r>
      <w:r w:rsidR="00C3334B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предмет </w:t>
      </w:r>
      <w:r w:rsidR="00AB48DE" w:rsidRPr="00B8469E">
        <w:rPr>
          <w:rFonts w:ascii="Times New Roman" w:eastAsia="Arial" w:hAnsi="Times New Roman"/>
          <w:sz w:val="24"/>
          <w:szCs w:val="24"/>
          <w:lang w:eastAsia="ru-RU"/>
        </w:rPr>
        <w:t>рассматривает</w:t>
      </w:r>
      <w:r w:rsidR="00C3334B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разные </w:t>
      </w:r>
      <w:r w:rsidR="0067008B" w:rsidRPr="00B8469E">
        <w:rPr>
          <w:rFonts w:ascii="Times New Roman" w:eastAsia="Arial" w:hAnsi="Times New Roman"/>
          <w:sz w:val="24"/>
          <w:szCs w:val="24"/>
          <w:lang w:eastAsia="ru-RU"/>
        </w:rPr>
        <w:t>вопросы</w:t>
      </w:r>
      <w:r w:rsidR="00C3334B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экономик</w:t>
      </w:r>
      <w:r w:rsidR="0067008B" w:rsidRPr="00B8469E">
        <w:rPr>
          <w:rFonts w:ascii="Times New Roman" w:eastAsia="Arial" w:hAnsi="Times New Roman"/>
          <w:sz w:val="24"/>
          <w:szCs w:val="24"/>
          <w:lang w:eastAsia="ru-RU"/>
        </w:rPr>
        <w:t>и</w:t>
      </w:r>
      <w:r w:rsidR="00C3334B" w:rsidRPr="00B8469E">
        <w:rPr>
          <w:rFonts w:ascii="Times New Roman" w:eastAsia="Arial" w:hAnsi="Times New Roman"/>
          <w:sz w:val="24"/>
          <w:szCs w:val="24"/>
          <w:lang w:eastAsia="ru-RU"/>
        </w:rPr>
        <w:t>, политик</w:t>
      </w:r>
      <w:r w:rsidR="0067008B" w:rsidRPr="00B8469E">
        <w:rPr>
          <w:rFonts w:ascii="Times New Roman" w:eastAsia="Arial" w:hAnsi="Times New Roman"/>
          <w:sz w:val="24"/>
          <w:szCs w:val="24"/>
          <w:lang w:eastAsia="ru-RU"/>
        </w:rPr>
        <w:t>и</w:t>
      </w:r>
      <w:r w:rsidR="00C3334B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, духовной жизни человека. Всё это </w:t>
      </w:r>
      <w:r w:rsidR="003333DA" w:rsidRPr="00B8469E">
        <w:rPr>
          <w:rFonts w:ascii="Times New Roman" w:eastAsia="Arial" w:hAnsi="Times New Roman"/>
          <w:sz w:val="24"/>
          <w:szCs w:val="24"/>
          <w:lang w:eastAsia="ru-RU"/>
        </w:rPr>
        <w:t>важно</w:t>
      </w:r>
      <w:r w:rsidR="00C3334B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для профессии эксперта-криминалиста.</w:t>
      </w:r>
    </w:p>
    <w:p w:rsidR="00BA7CE0" w:rsidRPr="00B8469E" w:rsidRDefault="00BA7CE0" w:rsidP="00B8469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6B5C" w:rsidRPr="00B8469E" w:rsidRDefault="00AA2D71" w:rsidP="00B846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B8469E">
        <w:rPr>
          <w:rFonts w:ascii="Times New Roman" w:hAnsi="Times New Roman"/>
          <w:b/>
          <w:sz w:val="24"/>
          <w:szCs w:val="24"/>
        </w:rPr>
        <w:t xml:space="preserve">2.2. </w:t>
      </w:r>
      <w:r w:rsidRPr="00B8469E">
        <w:rPr>
          <w:rFonts w:ascii="Times New Roman" w:eastAsia="Arial" w:hAnsi="Times New Roman"/>
          <w:b/>
          <w:sz w:val="24"/>
          <w:szCs w:val="24"/>
          <w:lang w:eastAsia="ru-RU"/>
        </w:rPr>
        <w:t xml:space="preserve">Учреждения </w:t>
      </w:r>
      <w:r w:rsidR="00D435DE" w:rsidRPr="00B8469E">
        <w:rPr>
          <w:rFonts w:ascii="Times New Roman" w:eastAsia="Arial" w:hAnsi="Times New Roman"/>
          <w:b/>
          <w:sz w:val="24"/>
          <w:szCs w:val="24"/>
          <w:lang w:eastAsia="ru-RU"/>
        </w:rPr>
        <w:t xml:space="preserve">высшего </w:t>
      </w:r>
      <w:r w:rsidRPr="00B8469E">
        <w:rPr>
          <w:rFonts w:ascii="Times New Roman" w:eastAsia="Arial" w:hAnsi="Times New Roman"/>
          <w:b/>
          <w:sz w:val="24"/>
          <w:szCs w:val="24"/>
          <w:lang w:eastAsia="ru-RU"/>
        </w:rPr>
        <w:t>профессионального образования для получения профессии эксперт-криминал</w:t>
      </w:r>
      <w:r w:rsidR="00A25559" w:rsidRPr="00B8469E">
        <w:rPr>
          <w:rFonts w:ascii="Times New Roman" w:eastAsia="Arial" w:hAnsi="Times New Roman"/>
          <w:b/>
          <w:sz w:val="24"/>
          <w:szCs w:val="24"/>
          <w:lang w:eastAsia="ru-RU"/>
        </w:rPr>
        <w:t>ист</w:t>
      </w:r>
    </w:p>
    <w:p w:rsidR="00046BB5" w:rsidRPr="00B8469E" w:rsidRDefault="00046BB5" w:rsidP="00B8469E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6E38A7" w:rsidRPr="00B8469E" w:rsidRDefault="006E38A7" w:rsidP="00B846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Нами были найдены высшие образовательные учреждения, в которым можно обучаться по специальности судебный эксперт.</w:t>
      </w:r>
    </w:p>
    <w:p w:rsidR="000D53BF" w:rsidRPr="00B8469E" w:rsidRDefault="00500228" w:rsidP="00B8469E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В Приложении 1 мы разместили </w:t>
      </w:r>
      <w:r w:rsidR="00E87AAA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название ВУЗов и 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ссылки на </w:t>
      </w:r>
      <w:r w:rsidR="00E87AAA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официальные 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сайты.</w:t>
      </w:r>
    </w:p>
    <w:p w:rsidR="003333DA" w:rsidRPr="00B8469E" w:rsidRDefault="003333DA" w:rsidP="00B846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Нами был выполнен анализ самых престижных учебных заведений, в которых можно получить специальность судебный эксперт, по следующим показателям:</w:t>
      </w:r>
    </w:p>
    <w:p w:rsidR="003333DA" w:rsidRPr="00B8469E" w:rsidRDefault="003333DA" w:rsidP="00B8469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специальность, которую можно получить в ВУЗе;</w:t>
      </w:r>
    </w:p>
    <w:p w:rsidR="003333DA" w:rsidRPr="00B8469E" w:rsidRDefault="003333DA" w:rsidP="00B8469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экзамены для поступления;</w:t>
      </w:r>
    </w:p>
    <w:p w:rsidR="003333DA" w:rsidRPr="00B8469E" w:rsidRDefault="003333DA" w:rsidP="00B8469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количество бюджетных мест;</w:t>
      </w:r>
    </w:p>
    <w:p w:rsidR="003333DA" w:rsidRPr="00B8469E" w:rsidRDefault="003333DA" w:rsidP="00B8469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стоимость обучения в год, руб.;</w:t>
      </w:r>
    </w:p>
    <w:p w:rsidR="003333DA" w:rsidRPr="00B8469E" w:rsidRDefault="00F070B0" w:rsidP="00B8469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lastRenderedPageBreak/>
        <w:t>расстояние от Сургута, км.</w:t>
      </w:r>
    </w:p>
    <w:p w:rsidR="00CB4C72" w:rsidRPr="00B8469E" w:rsidRDefault="00F070B0" w:rsidP="00B8469E">
      <w:pPr>
        <w:tabs>
          <w:tab w:val="left" w:pos="993"/>
        </w:tabs>
        <w:spacing w:after="0" w:line="360" w:lineRule="auto"/>
        <w:ind w:firstLine="426"/>
        <w:jc w:val="both"/>
        <w:rPr>
          <w:sz w:val="24"/>
          <w:szCs w:val="24"/>
        </w:rPr>
        <w:sectPr w:rsidR="00CB4C72" w:rsidRPr="00B8469E" w:rsidSect="00B8469E">
          <w:headerReference w:type="default" r:id="rId8"/>
          <w:footerReference w:type="default" r:id="rId9"/>
          <w:pgSz w:w="12240" w:h="15840"/>
          <w:pgMar w:top="1134" w:right="851" w:bottom="851" w:left="1701" w:header="720" w:footer="720" w:gutter="0"/>
          <w:pgNumType w:start="0" w:chapStyle="1"/>
          <w:cols w:space="720"/>
          <w:titlePg/>
          <w:docGrid w:linePitch="299"/>
        </w:sect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Результаты анализа высших учебных заведений представлены в таблице 1.</w:t>
      </w:r>
    </w:p>
    <w:p w:rsidR="001679D6" w:rsidRPr="00B8469E" w:rsidRDefault="00F070B0" w:rsidP="00B846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lastRenderedPageBreak/>
        <w:t>Таблица 1 – Анализ высших учебных заведений</w:t>
      </w:r>
    </w:p>
    <w:p w:rsidR="00CB4C72" w:rsidRPr="00B8469E" w:rsidRDefault="00CB4C72" w:rsidP="00B8469E">
      <w:pPr>
        <w:spacing w:after="0" w:line="36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005"/>
        <w:gridCol w:w="3668"/>
        <w:gridCol w:w="3969"/>
        <w:gridCol w:w="882"/>
        <w:gridCol w:w="1386"/>
        <w:gridCol w:w="1231"/>
      </w:tblGrid>
      <w:tr w:rsidR="000B0AB0" w:rsidRPr="00B8469E" w:rsidTr="0008376A">
        <w:trPr>
          <w:trHeight w:val="981"/>
        </w:trPr>
        <w:tc>
          <w:tcPr>
            <w:tcW w:w="155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9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52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63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Экзамены для поступления</w:t>
            </w:r>
          </w:p>
        </w:tc>
        <w:tc>
          <w:tcPr>
            <w:tcW w:w="325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Бюджетные места</w:t>
            </w:r>
          </w:p>
        </w:tc>
        <w:tc>
          <w:tcPr>
            <w:tcW w:w="511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Стоимость обучения в год, руб. </w:t>
            </w:r>
          </w:p>
        </w:tc>
        <w:tc>
          <w:tcPr>
            <w:tcW w:w="454" w:type="pct"/>
          </w:tcPr>
          <w:p w:rsidR="000B0AB0" w:rsidRPr="00B8469E" w:rsidRDefault="000B0AB0" w:rsidP="00B8469E">
            <w:pPr>
              <w:spacing w:after="0" w:line="360" w:lineRule="auto"/>
              <w:ind w:right="-204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Расстояние от Сургута, км</w:t>
            </w:r>
          </w:p>
        </w:tc>
      </w:tr>
      <w:tr w:rsidR="000B0AB0" w:rsidRPr="00B8469E" w:rsidTr="0008376A">
        <w:trPr>
          <w:trHeight w:val="592"/>
        </w:trPr>
        <w:tc>
          <w:tcPr>
            <w:tcW w:w="155" w:type="pct"/>
            <w:vMerge w:val="restart"/>
          </w:tcPr>
          <w:p w:rsidR="000B0AB0" w:rsidRPr="00B8469E" w:rsidRDefault="000B0AB0" w:rsidP="00B8469E">
            <w:pPr>
              <w:pStyle w:val="a3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 w:val="restar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bookmarkStart w:id="6" w:name="_Hlk128232630"/>
            <w:r w:rsidRPr="00B8469E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  <w:t>ФГКОУ ВО «Академия управления Министерства</w:t>
            </w:r>
            <w:r w:rsidR="00AB48DE" w:rsidRPr="00B8469E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8469E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  <w:t>внутренних дел Российской Федерации»</w:t>
            </w:r>
            <w:bookmarkEnd w:id="6"/>
          </w:p>
        </w:tc>
        <w:tc>
          <w:tcPr>
            <w:tcW w:w="1352" w:type="pct"/>
          </w:tcPr>
          <w:p w:rsidR="000B0AB0" w:rsidRPr="00B8469E" w:rsidRDefault="000B0AB0" w:rsidP="00B8469E">
            <w:pPr>
              <w:tabs>
                <w:tab w:val="left" w:pos="993"/>
              </w:tabs>
              <w:spacing w:after="0" w:line="360" w:lineRule="auto"/>
              <w:ind w:right="34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Судебная экспертиза</w:t>
            </w:r>
          </w:p>
        </w:tc>
        <w:tc>
          <w:tcPr>
            <w:tcW w:w="1463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русский язык;</w:t>
            </w:r>
          </w:p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5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1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pct"/>
            <w:vMerge w:val="restar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2876,1 </w:t>
            </w:r>
          </w:p>
        </w:tc>
      </w:tr>
      <w:tr w:rsidR="000B0AB0" w:rsidRPr="00B8469E" w:rsidTr="0008376A">
        <w:trPr>
          <w:trHeight w:val="649"/>
        </w:trPr>
        <w:tc>
          <w:tcPr>
            <w:tcW w:w="155" w:type="pct"/>
            <w:vMerge/>
          </w:tcPr>
          <w:p w:rsidR="000B0AB0" w:rsidRPr="00B8469E" w:rsidRDefault="000B0AB0" w:rsidP="00B8469E">
            <w:pPr>
              <w:pStyle w:val="a3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1463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русский язык;</w:t>
            </w:r>
          </w:p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5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1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pct"/>
            <w:vMerge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0B0AB0" w:rsidRPr="00B8469E" w:rsidTr="0008376A">
        <w:trPr>
          <w:trHeight w:val="461"/>
        </w:trPr>
        <w:tc>
          <w:tcPr>
            <w:tcW w:w="155" w:type="pct"/>
            <w:vMerge/>
          </w:tcPr>
          <w:p w:rsidR="000B0AB0" w:rsidRPr="00B8469E" w:rsidRDefault="000B0AB0" w:rsidP="00B8469E">
            <w:pPr>
              <w:pStyle w:val="a3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Обеспечение законности и правопорядка</w:t>
            </w:r>
          </w:p>
        </w:tc>
        <w:tc>
          <w:tcPr>
            <w:tcW w:w="1463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русский язык;</w:t>
            </w:r>
          </w:p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5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1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pct"/>
            <w:vMerge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2E1E99" w:rsidRPr="00B8469E" w:rsidTr="0008376A">
        <w:trPr>
          <w:trHeight w:val="1171"/>
        </w:trPr>
        <w:tc>
          <w:tcPr>
            <w:tcW w:w="155" w:type="pct"/>
            <w:vMerge w:val="restart"/>
          </w:tcPr>
          <w:p w:rsidR="002E1E99" w:rsidRPr="00B8469E" w:rsidRDefault="002E1E99" w:rsidP="00B8469E">
            <w:pPr>
              <w:pStyle w:val="a3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 w:val="restart"/>
          </w:tcPr>
          <w:p w:rsidR="002E1E99" w:rsidRPr="00B8469E" w:rsidRDefault="002E1E99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  <w:t>ФГБОУ ВО «Вятский государственный университет»</w:t>
            </w:r>
          </w:p>
        </w:tc>
        <w:tc>
          <w:tcPr>
            <w:tcW w:w="1352" w:type="pct"/>
          </w:tcPr>
          <w:p w:rsidR="002E1E99" w:rsidRPr="00B8469E" w:rsidRDefault="002E1E99" w:rsidP="00B8469E">
            <w:pPr>
              <w:tabs>
                <w:tab w:val="left" w:pos="993"/>
              </w:tabs>
              <w:spacing w:after="0" w:line="360" w:lineRule="auto"/>
              <w:ind w:right="34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Правовое обеспечение национальной безопасности;</w:t>
            </w:r>
          </w:p>
        </w:tc>
        <w:tc>
          <w:tcPr>
            <w:tcW w:w="1463" w:type="pct"/>
          </w:tcPr>
          <w:p w:rsidR="002E1E99" w:rsidRPr="00B8469E" w:rsidRDefault="002E1E99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русский язык; обществознание; история/ информатика/ иностранный язык.</w:t>
            </w:r>
          </w:p>
        </w:tc>
        <w:tc>
          <w:tcPr>
            <w:tcW w:w="325" w:type="pct"/>
          </w:tcPr>
          <w:p w:rsidR="002E1E99" w:rsidRPr="00B8469E" w:rsidRDefault="002E1E99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</w:tcPr>
          <w:p w:rsidR="002E1E99" w:rsidRPr="00B8469E" w:rsidRDefault="002E1E99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98.557</w:t>
            </w:r>
          </w:p>
        </w:tc>
        <w:tc>
          <w:tcPr>
            <w:tcW w:w="454" w:type="pct"/>
            <w:vMerge w:val="restart"/>
          </w:tcPr>
          <w:p w:rsidR="002E1E99" w:rsidRPr="00B8469E" w:rsidRDefault="002E1E99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1968,1</w:t>
            </w:r>
          </w:p>
        </w:tc>
      </w:tr>
      <w:tr w:rsidR="002E1E99" w:rsidRPr="00B8469E" w:rsidTr="0008376A">
        <w:trPr>
          <w:trHeight w:val="816"/>
        </w:trPr>
        <w:tc>
          <w:tcPr>
            <w:tcW w:w="155" w:type="pct"/>
            <w:vMerge/>
          </w:tcPr>
          <w:p w:rsidR="002E1E99" w:rsidRPr="00B8469E" w:rsidRDefault="002E1E99" w:rsidP="00B8469E">
            <w:pPr>
              <w:pStyle w:val="a3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Arial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</w:tcPr>
          <w:p w:rsidR="002E1E99" w:rsidRPr="00B8469E" w:rsidRDefault="002E1E99" w:rsidP="00B8469E">
            <w:pPr>
              <w:spacing w:after="0" w:line="360" w:lineRule="auto"/>
              <w:rPr>
                <w:rFonts w:ascii="Times New Roman" w:eastAsia="Arial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</w:tcPr>
          <w:p w:rsidR="002E1E99" w:rsidRPr="00B8469E" w:rsidRDefault="002E1E99" w:rsidP="00B8469E">
            <w:pPr>
              <w:tabs>
                <w:tab w:val="left" w:pos="993"/>
              </w:tabs>
              <w:spacing w:after="0" w:line="360" w:lineRule="auto"/>
              <w:ind w:right="34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Правоохранительная деятельность;</w:t>
            </w:r>
          </w:p>
          <w:p w:rsidR="002E1E99" w:rsidRPr="00B8469E" w:rsidRDefault="002E1E99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2E1E99" w:rsidRPr="00B8469E" w:rsidRDefault="002E1E99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русский язык;</w:t>
            </w:r>
            <w:r w:rsidR="00AB48DE"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обществознание;</w:t>
            </w:r>
            <w:r w:rsidR="00AB48DE"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история/информатика/ иностранный язык.</w:t>
            </w:r>
          </w:p>
        </w:tc>
        <w:tc>
          <w:tcPr>
            <w:tcW w:w="325" w:type="pct"/>
          </w:tcPr>
          <w:p w:rsidR="002E1E99" w:rsidRPr="00B8469E" w:rsidRDefault="002E1E99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" w:type="pct"/>
          </w:tcPr>
          <w:p w:rsidR="002E1E99" w:rsidRPr="00B8469E" w:rsidRDefault="002E1E99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49.000</w:t>
            </w:r>
          </w:p>
        </w:tc>
        <w:tc>
          <w:tcPr>
            <w:tcW w:w="454" w:type="pct"/>
            <w:vMerge/>
          </w:tcPr>
          <w:p w:rsidR="002E1E99" w:rsidRPr="00B8469E" w:rsidRDefault="002E1E99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2E1E99" w:rsidRPr="00B8469E" w:rsidTr="0008376A">
        <w:trPr>
          <w:trHeight w:val="1275"/>
        </w:trPr>
        <w:tc>
          <w:tcPr>
            <w:tcW w:w="155" w:type="pct"/>
            <w:vMerge/>
          </w:tcPr>
          <w:p w:rsidR="002E1E99" w:rsidRPr="00B8469E" w:rsidRDefault="002E1E99" w:rsidP="00B8469E">
            <w:pPr>
              <w:pStyle w:val="a3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Arial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</w:tcPr>
          <w:p w:rsidR="002E1E99" w:rsidRPr="00B8469E" w:rsidRDefault="002E1E99" w:rsidP="00B8469E">
            <w:pPr>
              <w:spacing w:after="0" w:line="360" w:lineRule="auto"/>
              <w:rPr>
                <w:rFonts w:ascii="Times New Roman" w:eastAsia="Arial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</w:tcPr>
          <w:p w:rsidR="002E1E99" w:rsidRPr="00B8469E" w:rsidRDefault="002E1E99" w:rsidP="00B8469E">
            <w:pPr>
              <w:tabs>
                <w:tab w:val="left" w:pos="993"/>
              </w:tabs>
              <w:spacing w:after="0" w:line="360" w:lineRule="auto"/>
              <w:ind w:right="34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Судебная экспертиза;</w:t>
            </w:r>
          </w:p>
          <w:p w:rsidR="002E1E99" w:rsidRPr="00B8469E" w:rsidRDefault="002E1E99" w:rsidP="00B8469E">
            <w:pPr>
              <w:tabs>
                <w:tab w:val="left" w:pos="993"/>
              </w:tabs>
              <w:spacing w:after="0" w:line="360" w:lineRule="auto"/>
              <w:ind w:right="34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2E1E99" w:rsidRPr="00B8469E" w:rsidRDefault="002E1E99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2E1E99" w:rsidRPr="00B8469E" w:rsidRDefault="002E1E99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русский язык; обществознание; математика/история/ информатика/ иностранный язык.</w:t>
            </w:r>
          </w:p>
        </w:tc>
        <w:tc>
          <w:tcPr>
            <w:tcW w:w="325" w:type="pct"/>
          </w:tcPr>
          <w:p w:rsidR="002E1E99" w:rsidRPr="00B8469E" w:rsidRDefault="002E1E99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" w:type="pct"/>
          </w:tcPr>
          <w:p w:rsidR="002E1E99" w:rsidRPr="00B8469E" w:rsidRDefault="002E1E99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191.244</w:t>
            </w:r>
          </w:p>
        </w:tc>
        <w:tc>
          <w:tcPr>
            <w:tcW w:w="454" w:type="pct"/>
            <w:vMerge/>
          </w:tcPr>
          <w:p w:rsidR="002E1E99" w:rsidRPr="00B8469E" w:rsidRDefault="002E1E99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0B0AB0" w:rsidRPr="00B8469E" w:rsidTr="0008376A">
        <w:trPr>
          <w:trHeight w:val="987"/>
        </w:trPr>
        <w:tc>
          <w:tcPr>
            <w:tcW w:w="155" w:type="pct"/>
            <w:vMerge w:val="restart"/>
          </w:tcPr>
          <w:p w:rsidR="000B0AB0" w:rsidRPr="00B8469E" w:rsidRDefault="000B0AB0" w:rsidP="00B8469E">
            <w:pPr>
              <w:pStyle w:val="a3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 w:val="restar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bookmarkStart w:id="7" w:name="_Hlk128232731"/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ФГБОУ ВО «Московский государственный юридический университет имени О. Е. </w:t>
            </w:r>
            <w:proofErr w:type="spellStart"/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Кутафина</w:t>
            </w:r>
            <w:proofErr w:type="spellEnd"/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(МГЮА)»</w:t>
            </w:r>
            <w:bookmarkEnd w:id="7"/>
          </w:p>
        </w:tc>
        <w:tc>
          <w:tcPr>
            <w:tcW w:w="1352" w:type="pct"/>
          </w:tcPr>
          <w:p w:rsidR="000B0AB0" w:rsidRPr="00B8469E" w:rsidRDefault="000B0AB0" w:rsidP="00B8469E">
            <w:pPr>
              <w:tabs>
                <w:tab w:val="left" w:pos="993"/>
              </w:tabs>
              <w:spacing w:after="0" w:line="360" w:lineRule="auto"/>
              <w:ind w:right="34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1463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русский язык;</w:t>
            </w:r>
          </w:p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обществознание;</w:t>
            </w:r>
          </w:p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история/иностранный язык.</w:t>
            </w:r>
          </w:p>
        </w:tc>
        <w:tc>
          <w:tcPr>
            <w:tcW w:w="325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1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157.000</w:t>
            </w:r>
          </w:p>
        </w:tc>
        <w:tc>
          <w:tcPr>
            <w:tcW w:w="454" w:type="pct"/>
            <w:vMerge w:val="restar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2915,9</w:t>
            </w:r>
          </w:p>
        </w:tc>
      </w:tr>
      <w:tr w:rsidR="000B0AB0" w:rsidRPr="00B8469E" w:rsidTr="0008376A">
        <w:trPr>
          <w:trHeight w:val="502"/>
        </w:trPr>
        <w:tc>
          <w:tcPr>
            <w:tcW w:w="155" w:type="pct"/>
            <w:vMerge/>
          </w:tcPr>
          <w:p w:rsidR="000B0AB0" w:rsidRPr="00B8469E" w:rsidRDefault="000B0AB0" w:rsidP="00B8469E">
            <w:pPr>
              <w:pStyle w:val="a3"/>
              <w:numPr>
                <w:ilvl w:val="0"/>
                <w:numId w:val="1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0B0AB0" w:rsidRPr="00B8469E" w:rsidRDefault="000B0AB0" w:rsidP="00B8469E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352" w:type="pct"/>
          </w:tcPr>
          <w:p w:rsidR="000B0AB0" w:rsidRPr="00B8469E" w:rsidRDefault="000B0AB0" w:rsidP="00B8469E">
            <w:pPr>
              <w:tabs>
                <w:tab w:val="left" w:pos="993"/>
              </w:tabs>
              <w:spacing w:after="0" w:line="360" w:lineRule="auto"/>
              <w:ind w:right="34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Судебная и прокурорская деятельность</w:t>
            </w:r>
          </w:p>
        </w:tc>
        <w:tc>
          <w:tcPr>
            <w:tcW w:w="1463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русский язык;</w:t>
            </w:r>
            <w:r w:rsidR="00B47A4C"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обществознание;</w:t>
            </w:r>
            <w:r w:rsidR="00B47A4C"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история/иностранный язык.</w:t>
            </w:r>
          </w:p>
        </w:tc>
        <w:tc>
          <w:tcPr>
            <w:tcW w:w="325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11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157.00</w:t>
            </w:r>
          </w:p>
        </w:tc>
        <w:tc>
          <w:tcPr>
            <w:tcW w:w="454" w:type="pct"/>
            <w:vMerge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0B0AB0" w:rsidRPr="00B8469E" w:rsidTr="0008376A">
        <w:trPr>
          <w:trHeight w:val="705"/>
        </w:trPr>
        <w:tc>
          <w:tcPr>
            <w:tcW w:w="155" w:type="pct"/>
            <w:vMerge/>
          </w:tcPr>
          <w:p w:rsidR="000B0AB0" w:rsidRPr="00B8469E" w:rsidRDefault="000B0AB0" w:rsidP="00B8469E">
            <w:pPr>
              <w:pStyle w:val="a3"/>
              <w:numPr>
                <w:ilvl w:val="0"/>
                <w:numId w:val="1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0B0AB0" w:rsidRPr="00B8469E" w:rsidRDefault="000B0AB0" w:rsidP="00B8469E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352" w:type="pct"/>
          </w:tcPr>
          <w:p w:rsidR="000B0AB0" w:rsidRPr="00B8469E" w:rsidRDefault="000B0AB0" w:rsidP="00B8469E">
            <w:pPr>
              <w:tabs>
                <w:tab w:val="left" w:pos="993"/>
              </w:tabs>
              <w:spacing w:after="0" w:line="360" w:lineRule="auto"/>
              <w:ind w:right="34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Судебная экспертиза</w:t>
            </w:r>
          </w:p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русский язык;</w:t>
            </w:r>
            <w:r w:rsidR="00B47A4C"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обществознание;</w:t>
            </w:r>
            <w:r w:rsidR="00B47A4C"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история/иностранный язык.</w:t>
            </w:r>
          </w:p>
        </w:tc>
        <w:tc>
          <w:tcPr>
            <w:tcW w:w="325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1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281.000</w:t>
            </w:r>
          </w:p>
        </w:tc>
        <w:tc>
          <w:tcPr>
            <w:tcW w:w="454" w:type="pct"/>
            <w:vMerge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0B0AB0" w:rsidRPr="00B8469E" w:rsidTr="0008376A">
        <w:trPr>
          <w:trHeight w:val="592"/>
        </w:trPr>
        <w:tc>
          <w:tcPr>
            <w:tcW w:w="155" w:type="pct"/>
            <w:vMerge/>
            <w:tcBorders>
              <w:bottom w:val="single" w:sz="4" w:space="0" w:color="auto"/>
            </w:tcBorders>
          </w:tcPr>
          <w:p w:rsidR="000B0AB0" w:rsidRPr="00B8469E" w:rsidRDefault="000B0AB0" w:rsidP="00B8469E">
            <w:pPr>
              <w:pStyle w:val="a3"/>
              <w:numPr>
                <w:ilvl w:val="0"/>
                <w:numId w:val="1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bottom w:val="single" w:sz="4" w:space="0" w:color="auto"/>
            </w:tcBorders>
          </w:tcPr>
          <w:p w:rsidR="000B0AB0" w:rsidRPr="00B8469E" w:rsidRDefault="000B0AB0" w:rsidP="00B8469E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352" w:type="pct"/>
            <w:tcBorders>
              <w:bottom w:val="single" w:sz="4" w:space="0" w:color="auto"/>
            </w:tcBorders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русский язык;</w:t>
            </w:r>
            <w:r w:rsidR="00B47A4C"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обществознание;</w:t>
            </w:r>
            <w:r w:rsidR="00B47A4C"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иностранный язык.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177.000</w:t>
            </w:r>
          </w:p>
        </w:tc>
        <w:tc>
          <w:tcPr>
            <w:tcW w:w="454" w:type="pct"/>
            <w:vMerge/>
            <w:tcBorders>
              <w:bottom w:val="single" w:sz="4" w:space="0" w:color="auto"/>
            </w:tcBorders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0B0AB0" w:rsidRPr="00B8469E" w:rsidTr="0008376A">
        <w:trPr>
          <w:trHeight w:val="327"/>
        </w:trPr>
        <w:tc>
          <w:tcPr>
            <w:tcW w:w="155" w:type="pct"/>
            <w:vMerge w:val="restart"/>
          </w:tcPr>
          <w:p w:rsidR="000B0AB0" w:rsidRPr="00B8469E" w:rsidRDefault="000B0AB0" w:rsidP="00B8469E">
            <w:pPr>
              <w:pStyle w:val="a3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 w:val="restar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hAnsi="Times New Roman"/>
                <w:sz w:val="24"/>
                <w:szCs w:val="24"/>
                <w:lang w:eastAsia="ru-RU"/>
              </w:rPr>
              <w:t>ФГКОУ ВО «Санкт-Петербургский университет Министерства внутренних дел Российской Федерации»</w:t>
            </w:r>
          </w:p>
        </w:tc>
        <w:tc>
          <w:tcPr>
            <w:tcW w:w="1352" w:type="pct"/>
          </w:tcPr>
          <w:p w:rsidR="000B0AB0" w:rsidRPr="00B8469E" w:rsidRDefault="000B0AB0" w:rsidP="00B8469E">
            <w:pPr>
              <w:tabs>
                <w:tab w:val="left" w:pos="993"/>
              </w:tabs>
              <w:spacing w:after="0" w:line="360" w:lineRule="auto"/>
              <w:ind w:right="34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1463" w:type="pct"/>
          </w:tcPr>
          <w:p w:rsidR="000B0AB0" w:rsidRPr="00B8469E" w:rsidRDefault="000B0AB0" w:rsidP="00B8469E">
            <w:pPr>
              <w:tabs>
                <w:tab w:val="left" w:pos="993"/>
              </w:tabs>
              <w:spacing w:after="0" w:line="360" w:lineRule="auto"/>
              <w:ind w:right="34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русский язык;</w:t>
            </w:r>
          </w:p>
          <w:p w:rsidR="000B0AB0" w:rsidRPr="00B8469E" w:rsidRDefault="000B0AB0" w:rsidP="00B8469E">
            <w:pPr>
              <w:tabs>
                <w:tab w:val="left" w:pos="993"/>
              </w:tabs>
              <w:spacing w:after="0" w:line="360" w:lineRule="auto"/>
              <w:ind w:right="34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обществознание.</w:t>
            </w:r>
          </w:p>
        </w:tc>
        <w:tc>
          <w:tcPr>
            <w:tcW w:w="325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1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pct"/>
            <w:vMerge w:val="restar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3322,4</w:t>
            </w:r>
          </w:p>
        </w:tc>
      </w:tr>
      <w:tr w:rsidR="000B0AB0" w:rsidRPr="00B8469E" w:rsidTr="0008376A">
        <w:trPr>
          <w:trHeight w:val="555"/>
        </w:trPr>
        <w:tc>
          <w:tcPr>
            <w:tcW w:w="155" w:type="pct"/>
            <w:vMerge/>
          </w:tcPr>
          <w:p w:rsidR="000B0AB0" w:rsidRPr="00B8469E" w:rsidRDefault="000B0AB0" w:rsidP="00B8469E">
            <w:pPr>
              <w:pStyle w:val="a3"/>
              <w:numPr>
                <w:ilvl w:val="0"/>
                <w:numId w:val="1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0B0AB0" w:rsidRPr="00B8469E" w:rsidRDefault="000B0AB0" w:rsidP="00B8469E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352" w:type="pct"/>
          </w:tcPr>
          <w:p w:rsidR="000B0AB0" w:rsidRPr="00B8469E" w:rsidRDefault="000B0AB0" w:rsidP="00B8469E">
            <w:pPr>
              <w:tabs>
                <w:tab w:val="left" w:pos="993"/>
              </w:tabs>
              <w:spacing w:after="0" w:line="360" w:lineRule="auto"/>
              <w:ind w:right="34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1463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русский язык;</w:t>
            </w:r>
          </w:p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обществознание.</w:t>
            </w:r>
          </w:p>
        </w:tc>
        <w:tc>
          <w:tcPr>
            <w:tcW w:w="325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1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252.973</w:t>
            </w:r>
          </w:p>
        </w:tc>
        <w:tc>
          <w:tcPr>
            <w:tcW w:w="454" w:type="pct"/>
            <w:vMerge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0B0AB0" w:rsidRPr="00B8469E" w:rsidTr="0008376A">
        <w:trPr>
          <w:trHeight w:val="682"/>
        </w:trPr>
        <w:tc>
          <w:tcPr>
            <w:tcW w:w="155" w:type="pct"/>
            <w:vMerge/>
          </w:tcPr>
          <w:p w:rsidR="000B0AB0" w:rsidRPr="00B8469E" w:rsidRDefault="000B0AB0" w:rsidP="00B8469E">
            <w:pPr>
              <w:pStyle w:val="a3"/>
              <w:numPr>
                <w:ilvl w:val="0"/>
                <w:numId w:val="1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0B0AB0" w:rsidRPr="00B8469E" w:rsidRDefault="000B0AB0" w:rsidP="00B8469E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352" w:type="pct"/>
          </w:tcPr>
          <w:p w:rsidR="000B0AB0" w:rsidRPr="00B8469E" w:rsidRDefault="000B0AB0" w:rsidP="00B8469E">
            <w:pPr>
              <w:tabs>
                <w:tab w:val="left" w:pos="993"/>
              </w:tabs>
              <w:spacing w:after="0" w:line="360" w:lineRule="auto"/>
              <w:ind w:right="34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Судебная экспертиза</w:t>
            </w:r>
          </w:p>
        </w:tc>
        <w:tc>
          <w:tcPr>
            <w:tcW w:w="1463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русский язык;</w:t>
            </w:r>
          </w:p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обществознание.</w:t>
            </w:r>
          </w:p>
        </w:tc>
        <w:tc>
          <w:tcPr>
            <w:tcW w:w="325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pct"/>
            <w:vMerge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0B0AB0" w:rsidRPr="00B8469E" w:rsidTr="0008376A">
        <w:trPr>
          <w:trHeight w:val="293"/>
        </w:trPr>
        <w:tc>
          <w:tcPr>
            <w:tcW w:w="155" w:type="pct"/>
            <w:vMerge w:val="restart"/>
          </w:tcPr>
          <w:p w:rsidR="000B0AB0" w:rsidRPr="00B8469E" w:rsidRDefault="000B0AB0" w:rsidP="00B8469E">
            <w:pPr>
              <w:pStyle w:val="a3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 w:val="restar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bookmarkStart w:id="8" w:name="_Hlk128232777"/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ФГКОУ ВПО </w:t>
            </w:r>
            <w:r w:rsidRPr="00B8469E">
              <w:rPr>
                <w:rFonts w:ascii="Times New Roman" w:hAnsi="Times New Roman"/>
                <w:sz w:val="24"/>
                <w:szCs w:val="24"/>
              </w:rPr>
              <w:t xml:space="preserve">«Московский университет министерства </w:t>
            </w:r>
            <w:r w:rsidRPr="00B84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внутренних дел Российской Федерации имени </w:t>
            </w:r>
            <w:proofErr w:type="spellStart"/>
            <w:r w:rsidRPr="00B8469E">
              <w:rPr>
                <w:rFonts w:ascii="Times New Roman" w:hAnsi="Times New Roman"/>
                <w:sz w:val="24"/>
                <w:szCs w:val="24"/>
              </w:rPr>
              <w:t>В.Я.Кикотя</w:t>
            </w:r>
            <w:proofErr w:type="spellEnd"/>
            <w:r w:rsidRPr="00B8469E">
              <w:rPr>
                <w:rFonts w:ascii="Times New Roman" w:hAnsi="Times New Roman"/>
                <w:sz w:val="24"/>
                <w:szCs w:val="24"/>
              </w:rPr>
              <w:t>»</w:t>
            </w:r>
            <w:bookmarkEnd w:id="8"/>
          </w:p>
        </w:tc>
        <w:tc>
          <w:tcPr>
            <w:tcW w:w="1352" w:type="pct"/>
          </w:tcPr>
          <w:p w:rsidR="000B0AB0" w:rsidRPr="00B8469E" w:rsidRDefault="000B0AB0" w:rsidP="00B8469E">
            <w:pPr>
              <w:tabs>
                <w:tab w:val="left" w:pos="993"/>
              </w:tabs>
              <w:spacing w:after="0" w:line="360" w:lineRule="auto"/>
              <w:ind w:right="34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Правовое обеспечение национальной безопасности</w:t>
            </w:r>
          </w:p>
        </w:tc>
        <w:tc>
          <w:tcPr>
            <w:tcW w:w="1463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русский язык;</w:t>
            </w:r>
          </w:p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обществознание.</w:t>
            </w:r>
          </w:p>
        </w:tc>
        <w:tc>
          <w:tcPr>
            <w:tcW w:w="325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pct"/>
            <w:vMerge w:val="restar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2915,9</w:t>
            </w:r>
          </w:p>
        </w:tc>
      </w:tr>
      <w:tr w:rsidR="000B0AB0" w:rsidRPr="00B8469E" w:rsidTr="0008376A">
        <w:trPr>
          <w:trHeight w:val="595"/>
        </w:trPr>
        <w:tc>
          <w:tcPr>
            <w:tcW w:w="155" w:type="pct"/>
            <w:vMerge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</w:tcPr>
          <w:p w:rsidR="000B0AB0" w:rsidRPr="00B8469E" w:rsidRDefault="000B0AB0" w:rsidP="00B8469E">
            <w:pPr>
              <w:tabs>
                <w:tab w:val="left" w:pos="993"/>
              </w:tabs>
              <w:spacing w:after="0" w:line="360" w:lineRule="auto"/>
              <w:ind w:right="34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Обеспечение законности и правопорядка </w:t>
            </w:r>
          </w:p>
        </w:tc>
        <w:tc>
          <w:tcPr>
            <w:tcW w:w="1463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русский язык;</w:t>
            </w:r>
          </w:p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обществознание.</w:t>
            </w:r>
          </w:p>
        </w:tc>
        <w:tc>
          <w:tcPr>
            <w:tcW w:w="325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pct"/>
            <w:vMerge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0B0AB0" w:rsidRPr="00B8469E" w:rsidTr="0008376A">
        <w:trPr>
          <w:trHeight w:val="1110"/>
        </w:trPr>
        <w:tc>
          <w:tcPr>
            <w:tcW w:w="155" w:type="pct"/>
            <w:vMerge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</w:tcPr>
          <w:p w:rsidR="000B0AB0" w:rsidRPr="00B8469E" w:rsidRDefault="000B0AB0" w:rsidP="00B8469E">
            <w:pPr>
              <w:tabs>
                <w:tab w:val="left" w:pos="993"/>
              </w:tabs>
              <w:spacing w:after="0" w:line="360" w:lineRule="auto"/>
              <w:ind w:right="34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Судебная экспертиза</w:t>
            </w:r>
          </w:p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русский язык;</w:t>
            </w:r>
          </w:p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обществознание.</w:t>
            </w:r>
          </w:p>
        </w:tc>
        <w:tc>
          <w:tcPr>
            <w:tcW w:w="325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pct"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pct"/>
            <w:vMerge/>
          </w:tcPr>
          <w:p w:rsidR="000B0AB0" w:rsidRPr="00B8469E" w:rsidRDefault="000B0AB0" w:rsidP="00B8469E">
            <w:pPr>
              <w:spacing w:after="0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</w:tbl>
    <w:p w:rsidR="00CB4C72" w:rsidRPr="00B8469E" w:rsidRDefault="00CB4C72" w:rsidP="00B8469E">
      <w:pPr>
        <w:spacing w:after="0" w:line="360" w:lineRule="auto"/>
        <w:rPr>
          <w:rFonts w:ascii="Times New Roman" w:eastAsia="Arial" w:hAnsi="Times New Roman"/>
          <w:sz w:val="24"/>
          <w:szCs w:val="24"/>
          <w:lang w:eastAsia="ru-RU"/>
        </w:rPr>
        <w:sectPr w:rsidR="00CB4C72" w:rsidRPr="00B8469E" w:rsidSect="002B7590">
          <w:pgSz w:w="15840" w:h="12240" w:orient="landscape"/>
          <w:pgMar w:top="993" w:right="1134" w:bottom="851" w:left="1134" w:header="720" w:footer="720" w:gutter="0"/>
          <w:cols w:space="720"/>
          <w:docGrid w:linePitch="299"/>
        </w:sectPr>
      </w:pPr>
    </w:p>
    <w:p w:rsidR="00AA2D71" w:rsidRPr="00B8469E" w:rsidRDefault="00426B5C" w:rsidP="00B846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b/>
          <w:sz w:val="24"/>
          <w:szCs w:val="24"/>
          <w:lang w:eastAsia="ru-RU"/>
        </w:rPr>
        <w:lastRenderedPageBreak/>
        <w:t>2.3. Разработка маршрутов получения профессии эксперт-криминалист</w:t>
      </w:r>
    </w:p>
    <w:p w:rsidR="006D2723" w:rsidRPr="00B8469E" w:rsidRDefault="006D2723" w:rsidP="00B8469E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6D2723" w:rsidRPr="00B8469E" w:rsidRDefault="00965E5D" w:rsidP="00B846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Одно из требований к профессии эксперт-криминалист – наличие высшего образования, а соответственно, необходимо получить среднее общее образование и поступить в ВУЗ. Однако, начать профессиональное образование по направлению криминалистика </w:t>
      </w:r>
      <w:r w:rsidR="006D2723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можно 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и после девятого класса, поступив в юридический колледж</w:t>
      </w:r>
      <w:r w:rsidR="008372E3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(Схема 1, Схема 2)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. </w:t>
      </w:r>
    </w:p>
    <w:p w:rsidR="006D2723" w:rsidRPr="00B8469E" w:rsidRDefault="006D2723" w:rsidP="00B8469E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426B5C" w:rsidRPr="00B8469E" w:rsidRDefault="008372E3" w:rsidP="00B8469E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Схема 1 – Маршрут поступления после 9 класса</w:t>
      </w:r>
    </w:p>
    <w:p w:rsidR="008372E3" w:rsidRPr="00B8469E" w:rsidRDefault="008372E3" w:rsidP="00B8469E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AA2D71" w:rsidRPr="00B8469E" w:rsidRDefault="00703B4D" w:rsidP="00B8469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8469E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24575" cy="2619375"/>
            <wp:effectExtent l="0" t="19050" r="9525" b="2857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372E3" w:rsidRPr="00B8469E" w:rsidRDefault="008372E3" w:rsidP="00B8469E">
      <w:pPr>
        <w:pStyle w:val="a3"/>
        <w:spacing w:after="0" w:line="360" w:lineRule="auto"/>
        <w:ind w:left="0"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7D5A0C" w:rsidRPr="00B8469E" w:rsidRDefault="008372E3" w:rsidP="00B8469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Схема 2 – Маршрут поступления п</w:t>
      </w:r>
      <w:r w:rsidR="007D5A0C" w:rsidRPr="00B8469E">
        <w:rPr>
          <w:rFonts w:ascii="Times New Roman" w:hAnsi="Times New Roman"/>
          <w:sz w:val="24"/>
          <w:szCs w:val="24"/>
        </w:rPr>
        <w:t>осле 11 класса</w:t>
      </w:r>
    </w:p>
    <w:p w:rsidR="008372E3" w:rsidRPr="00B8469E" w:rsidRDefault="008372E3" w:rsidP="00B8469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5E20" w:rsidRPr="00B8469E" w:rsidRDefault="007D5A0C" w:rsidP="00B8469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469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2390775"/>
            <wp:effectExtent l="0" t="38100" r="19050" b="285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1950FA" w:rsidRPr="00B8469E" w:rsidRDefault="00725D9A" w:rsidP="00B8469E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lastRenderedPageBreak/>
        <w:t>Выбор ВУЗа</w:t>
      </w:r>
      <w:r w:rsidR="00914128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для обучения после окончания 11 класса представлен в Таблице 2.</w:t>
      </w:r>
    </w:p>
    <w:p w:rsidR="00B254D7" w:rsidRPr="00B8469E" w:rsidRDefault="00B254D7" w:rsidP="00B8469E">
      <w:pPr>
        <w:tabs>
          <w:tab w:val="left" w:pos="851"/>
          <w:tab w:val="left" w:pos="993"/>
          <w:tab w:val="left" w:pos="5445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Названия высших учебных заведений:</w:t>
      </w:r>
    </w:p>
    <w:p w:rsidR="00B254D7" w:rsidRPr="00B8469E" w:rsidRDefault="001950FA" w:rsidP="00B8469E">
      <w:pPr>
        <w:pStyle w:val="a3"/>
        <w:numPr>
          <w:ilvl w:val="0"/>
          <w:numId w:val="12"/>
        </w:numPr>
        <w:tabs>
          <w:tab w:val="left" w:pos="851"/>
          <w:tab w:val="left" w:pos="993"/>
          <w:tab w:val="left" w:pos="5445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ФГКОУ ВО «Академия управления Министерства внутренних дел Российской Федерации»</w:t>
      </w:r>
      <w:r w:rsidR="00BB4518" w:rsidRPr="00B8469E"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:rsidR="001950FA" w:rsidRPr="00B8469E" w:rsidRDefault="001950FA" w:rsidP="00B8469E">
      <w:pPr>
        <w:pStyle w:val="a3"/>
        <w:numPr>
          <w:ilvl w:val="0"/>
          <w:numId w:val="12"/>
        </w:numPr>
        <w:tabs>
          <w:tab w:val="left" w:pos="851"/>
          <w:tab w:val="left" w:pos="993"/>
          <w:tab w:val="left" w:pos="5445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ФГБОУ ВО «Вятский государственный университет»</w:t>
      </w:r>
      <w:r w:rsidR="00BB4518" w:rsidRPr="00B8469E"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:rsidR="001950FA" w:rsidRPr="00B8469E" w:rsidRDefault="001950FA" w:rsidP="00B8469E">
      <w:pPr>
        <w:pStyle w:val="a3"/>
        <w:numPr>
          <w:ilvl w:val="0"/>
          <w:numId w:val="12"/>
        </w:numPr>
        <w:tabs>
          <w:tab w:val="left" w:pos="851"/>
          <w:tab w:val="left" w:pos="993"/>
          <w:tab w:val="left" w:pos="5445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ФГБОУ ВО «Московский государственный юридический университет имени О. Е. </w:t>
      </w:r>
      <w:proofErr w:type="spellStart"/>
      <w:r w:rsidRPr="00B8469E">
        <w:rPr>
          <w:rFonts w:ascii="Times New Roman" w:eastAsia="Arial" w:hAnsi="Times New Roman"/>
          <w:sz w:val="24"/>
          <w:szCs w:val="24"/>
          <w:lang w:eastAsia="ru-RU"/>
        </w:rPr>
        <w:t>Кутафина</w:t>
      </w:r>
      <w:proofErr w:type="spellEnd"/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(МГЮА)»</w:t>
      </w:r>
      <w:r w:rsidR="00BB4518" w:rsidRPr="00B8469E"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:rsidR="001950FA" w:rsidRPr="00B8469E" w:rsidRDefault="001950FA" w:rsidP="00B8469E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ФГКОУ ВО «Санкт-Петербургский университет Министерства внутренних дел Российской Федерации»</w:t>
      </w:r>
      <w:r w:rsidR="00BB4518" w:rsidRPr="00B8469E"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:rsidR="001950FA" w:rsidRPr="00B8469E" w:rsidRDefault="001950FA" w:rsidP="00B8469E">
      <w:pPr>
        <w:pStyle w:val="a3"/>
        <w:numPr>
          <w:ilvl w:val="0"/>
          <w:numId w:val="12"/>
        </w:numPr>
        <w:tabs>
          <w:tab w:val="left" w:pos="851"/>
          <w:tab w:val="left" w:pos="993"/>
          <w:tab w:val="left" w:pos="5445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ФГКОУ ВПО «Московский университет министерства внутренних дел Российской Федерации имени </w:t>
      </w:r>
      <w:proofErr w:type="spellStart"/>
      <w:r w:rsidRPr="00B8469E">
        <w:rPr>
          <w:rFonts w:ascii="Times New Roman" w:eastAsia="Arial" w:hAnsi="Times New Roman"/>
          <w:sz w:val="24"/>
          <w:szCs w:val="24"/>
          <w:lang w:eastAsia="ru-RU"/>
        </w:rPr>
        <w:t>В.Я.Кикотя</w:t>
      </w:r>
      <w:proofErr w:type="spellEnd"/>
      <w:r w:rsidRPr="00B8469E">
        <w:rPr>
          <w:rFonts w:ascii="Times New Roman" w:eastAsia="Arial" w:hAnsi="Times New Roman"/>
          <w:sz w:val="24"/>
          <w:szCs w:val="24"/>
          <w:lang w:eastAsia="ru-RU"/>
        </w:rPr>
        <w:t>»</w:t>
      </w:r>
      <w:r w:rsidR="00BB4518" w:rsidRPr="00B8469E"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:rsidR="001950FA" w:rsidRPr="00B8469E" w:rsidRDefault="001950FA" w:rsidP="00B8469E">
      <w:pPr>
        <w:pStyle w:val="a3"/>
        <w:tabs>
          <w:tab w:val="left" w:pos="5445"/>
        </w:tabs>
        <w:spacing w:after="0" w:line="360" w:lineRule="auto"/>
        <w:ind w:left="1429"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914128" w:rsidRPr="00B8469E" w:rsidRDefault="00914128" w:rsidP="00B846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Таблица 2 – Выбор ВУЗа </w:t>
      </w:r>
    </w:p>
    <w:p w:rsidR="00B629EB" w:rsidRPr="00B8469E" w:rsidRDefault="00B629EB" w:rsidP="00B8469E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eastAsia="Arial" w:hAnsi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"/>
        <w:gridCol w:w="2377"/>
        <w:gridCol w:w="1276"/>
        <w:gridCol w:w="1134"/>
        <w:gridCol w:w="970"/>
        <w:gridCol w:w="1109"/>
        <w:gridCol w:w="1109"/>
        <w:gridCol w:w="1109"/>
      </w:tblGrid>
      <w:tr w:rsidR="00725D9A" w:rsidRPr="00B8469E" w:rsidTr="00EC6362">
        <w:trPr>
          <w:trHeight w:val="273"/>
        </w:trPr>
        <w:tc>
          <w:tcPr>
            <w:tcW w:w="595" w:type="dxa"/>
            <w:vMerge w:val="restart"/>
          </w:tcPr>
          <w:p w:rsidR="00725D9A" w:rsidRPr="00B8469E" w:rsidRDefault="00725D9A" w:rsidP="00B8469E">
            <w:pPr>
              <w:tabs>
                <w:tab w:val="left" w:pos="5445"/>
              </w:tabs>
              <w:spacing w:after="0"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7" w:type="dxa"/>
            <w:vMerge w:val="restart"/>
          </w:tcPr>
          <w:p w:rsidR="00725D9A" w:rsidRPr="00B8469E" w:rsidRDefault="00725D9A" w:rsidP="00B8469E">
            <w:pPr>
              <w:tabs>
                <w:tab w:val="left" w:pos="5445"/>
              </w:tabs>
              <w:spacing w:after="0"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</w:t>
            </w:r>
            <w:r w:rsidR="00500228"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араметры</w:t>
            </w:r>
          </w:p>
        </w:tc>
        <w:tc>
          <w:tcPr>
            <w:tcW w:w="1276" w:type="dxa"/>
            <w:vMerge w:val="restart"/>
          </w:tcPr>
          <w:p w:rsidR="00725D9A" w:rsidRPr="00B8469E" w:rsidRDefault="00725D9A" w:rsidP="00B8469E">
            <w:pPr>
              <w:tabs>
                <w:tab w:val="left" w:pos="5445"/>
              </w:tabs>
              <w:spacing w:after="0"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Баллы</w:t>
            </w:r>
            <w:r w:rsidR="00EC6362"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, </w:t>
            </w:r>
            <w:r w:rsidR="00EC6362" w:rsidRPr="00B8469E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max </w:t>
            </w:r>
            <w:r w:rsidR="00EC6362"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31" w:type="dxa"/>
            <w:gridSpan w:val="5"/>
          </w:tcPr>
          <w:p w:rsidR="00725D9A" w:rsidRPr="00B8469E" w:rsidRDefault="00BB4518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ВУЗ</w:t>
            </w:r>
          </w:p>
        </w:tc>
      </w:tr>
      <w:tr w:rsidR="00725D9A" w:rsidRPr="00B8469E" w:rsidTr="00EC6362">
        <w:trPr>
          <w:trHeight w:val="395"/>
        </w:trPr>
        <w:tc>
          <w:tcPr>
            <w:tcW w:w="595" w:type="dxa"/>
            <w:vMerge/>
          </w:tcPr>
          <w:p w:rsidR="00725D9A" w:rsidRPr="00B8469E" w:rsidRDefault="00725D9A" w:rsidP="00B8469E">
            <w:pPr>
              <w:tabs>
                <w:tab w:val="left" w:pos="5445"/>
              </w:tabs>
              <w:spacing w:after="0"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/>
          </w:tcPr>
          <w:p w:rsidR="00725D9A" w:rsidRPr="00B8469E" w:rsidRDefault="00725D9A" w:rsidP="00B8469E">
            <w:pPr>
              <w:tabs>
                <w:tab w:val="left" w:pos="5445"/>
              </w:tabs>
              <w:spacing w:after="0"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25D9A" w:rsidRPr="00B8469E" w:rsidRDefault="00725D9A" w:rsidP="00B8469E">
            <w:pPr>
              <w:tabs>
                <w:tab w:val="left" w:pos="5445"/>
              </w:tabs>
              <w:spacing w:after="0"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5D9A" w:rsidRPr="00B8469E" w:rsidRDefault="001950F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</w:tcPr>
          <w:p w:rsidR="00725D9A" w:rsidRPr="00B8469E" w:rsidRDefault="001950F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</w:tcPr>
          <w:p w:rsidR="00725D9A" w:rsidRPr="00B8469E" w:rsidRDefault="001950F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</w:tcPr>
          <w:p w:rsidR="00725D9A" w:rsidRPr="00B8469E" w:rsidRDefault="001950F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</w:tcPr>
          <w:p w:rsidR="00725D9A" w:rsidRPr="00B8469E" w:rsidRDefault="001950F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25D9A" w:rsidRPr="00B8469E" w:rsidTr="00EC6362">
        <w:tc>
          <w:tcPr>
            <w:tcW w:w="595" w:type="dxa"/>
          </w:tcPr>
          <w:p w:rsidR="00725D9A" w:rsidRPr="00B8469E" w:rsidRDefault="00725D9A" w:rsidP="00B8469E">
            <w:pPr>
              <w:pStyle w:val="a3"/>
              <w:numPr>
                <w:ilvl w:val="0"/>
                <w:numId w:val="10"/>
              </w:numPr>
              <w:tabs>
                <w:tab w:val="left" w:pos="5445"/>
              </w:tabs>
              <w:spacing w:after="0"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725D9A" w:rsidRPr="00B8469E" w:rsidRDefault="00725D9A" w:rsidP="00B8469E">
            <w:pPr>
              <w:tabs>
                <w:tab w:val="left" w:pos="5445"/>
              </w:tabs>
              <w:spacing w:after="0"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Место в рейтинге 100 лучших ВУЗов России</w:t>
            </w:r>
          </w:p>
        </w:tc>
        <w:tc>
          <w:tcPr>
            <w:tcW w:w="1276" w:type="dxa"/>
          </w:tcPr>
          <w:p w:rsidR="00725D9A" w:rsidRPr="00B8469E" w:rsidRDefault="00725D9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B254D7" w:rsidRPr="00B8469E" w:rsidRDefault="00B254D7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25D9A" w:rsidRPr="00B8469E" w:rsidRDefault="00725D9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736DF" w:rsidRPr="00B8469E" w:rsidRDefault="006736DF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</w:tcPr>
          <w:p w:rsidR="00725D9A" w:rsidRPr="00B8469E" w:rsidRDefault="00725D9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736DF" w:rsidRPr="00B8469E" w:rsidRDefault="006736DF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</w:tcPr>
          <w:p w:rsidR="00725D9A" w:rsidRPr="00B8469E" w:rsidRDefault="00725D9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736DF" w:rsidRPr="00B8469E" w:rsidRDefault="006736DF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09" w:type="dxa"/>
          </w:tcPr>
          <w:p w:rsidR="00725D9A" w:rsidRPr="00B8469E" w:rsidRDefault="00725D9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736DF" w:rsidRPr="00B8469E" w:rsidRDefault="006736DF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</w:tcPr>
          <w:p w:rsidR="00725D9A" w:rsidRPr="00B8469E" w:rsidRDefault="00725D9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736DF" w:rsidRPr="00B8469E" w:rsidRDefault="006736DF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5D9A" w:rsidRPr="00B8469E" w:rsidTr="00EC6362">
        <w:tc>
          <w:tcPr>
            <w:tcW w:w="595" w:type="dxa"/>
          </w:tcPr>
          <w:p w:rsidR="00725D9A" w:rsidRPr="00B8469E" w:rsidRDefault="00725D9A" w:rsidP="00B8469E">
            <w:pPr>
              <w:pStyle w:val="a3"/>
              <w:numPr>
                <w:ilvl w:val="0"/>
                <w:numId w:val="10"/>
              </w:numPr>
              <w:tabs>
                <w:tab w:val="left" w:pos="5445"/>
              </w:tabs>
              <w:spacing w:after="0"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725D9A" w:rsidRPr="00B8469E" w:rsidRDefault="00EC6362" w:rsidP="00B8469E">
            <w:pPr>
              <w:tabs>
                <w:tab w:val="left" w:pos="5445"/>
              </w:tabs>
              <w:spacing w:after="0"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Комфортный перечень экзаменов для поступления </w:t>
            </w:r>
          </w:p>
        </w:tc>
        <w:tc>
          <w:tcPr>
            <w:tcW w:w="1276" w:type="dxa"/>
          </w:tcPr>
          <w:p w:rsidR="00725D9A" w:rsidRPr="00B8469E" w:rsidRDefault="00725D9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B254D7" w:rsidRPr="00B8469E" w:rsidRDefault="00B254D7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25D9A" w:rsidRPr="00B8469E" w:rsidRDefault="00725D9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736DF" w:rsidRPr="00B8469E" w:rsidRDefault="006736DF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</w:tcPr>
          <w:p w:rsidR="00725D9A" w:rsidRPr="00B8469E" w:rsidRDefault="00725D9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736DF" w:rsidRPr="00B8469E" w:rsidRDefault="00F31B76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9" w:type="dxa"/>
          </w:tcPr>
          <w:p w:rsidR="00725D9A" w:rsidRPr="00B8469E" w:rsidRDefault="00725D9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736DF" w:rsidRPr="00B8469E" w:rsidRDefault="00F31B76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9" w:type="dxa"/>
          </w:tcPr>
          <w:p w:rsidR="00725D9A" w:rsidRPr="00B8469E" w:rsidRDefault="00725D9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736DF" w:rsidRPr="00B8469E" w:rsidRDefault="006736DF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</w:tcPr>
          <w:p w:rsidR="00725D9A" w:rsidRPr="00B8469E" w:rsidRDefault="00725D9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736DF" w:rsidRPr="00B8469E" w:rsidRDefault="006736DF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D9A" w:rsidRPr="00B8469E" w:rsidTr="00EC6362">
        <w:tc>
          <w:tcPr>
            <w:tcW w:w="595" w:type="dxa"/>
          </w:tcPr>
          <w:p w:rsidR="00725D9A" w:rsidRPr="00B8469E" w:rsidRDefault="00725D9A" w:rsidP="00B8469E">
            <w:pPr>
              <w:pStyle w:val="a3"/>
              <w:numPr>
                <w:ilvl w:val="0"/>
                <w:numId w:val="10"/>
              </w:numPr>
              <w:tabs>
                <w:tab w:val="left" w:pos="5445"/>
              </w:tabs>
              <w:spacing w:after="0"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725D9A" w:rsidRPr="00B8469E" w:rsidRDefault="000A6F14" w:rsidP="00B8469E">
            <w:pPr>
              <w:tabs>
                <w:tab w:val="left" w:pos="5445"/>
              </w:tabs>
              <w:spacing w:after="0"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Проходные баллы </w:t>
            </w:r>
          </w:p>
        </w:tc>
        <w:tc>
          <w:tcPr>
            <w:tcW w:w="1276" w:type="dxa"/>
          </w:tcPr>
          <w:p w:rsidR="00725D9A" w:rsidRPr="00B8469E" w:rsidRDefault="00B254D7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725D9A" w:rsidRPr="00B8469E" w:rsidRDefault="00073CFB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0" w:type="dxa"/>
          </w:tcPr>
          <w:p w:rsidR="00725D9A" w:rsidRPr="00B8469E" w:rsidRDefault="009625C6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9" w:type="dxa"/>
          </w:tcPr>
          <w:p w:rsidR="00725D9A" w:rsidRPr="00B8469E" w:rsidRDefault="00073CFB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9" w:type="dxa"/>
          </w:tcPr>
          <w:p w:rsidR="00725D9A" w:rsidRPr="00B8469E" w:rsidRDefault="00073CFB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9" w:type="dxa"/>
          </w:tcPr>
          <w:p w:rsidR="00725D9A" w:rsidRPr="00B8469E" w:rsidRDefault="00073CFB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725D9A" w:rsidRPr="00B8469E" w:rsidTr="00EC6362">
        <w:tc>
          <w:tcPr>
            <w:tcW w:w="595" w:type="dxa"/>
          </w:tcPr>
          <w:p w:rsidR="00725D9A" w:rsidRPr="00B8469E" w:rsidRDefault="00725D9A" w:rsidP="00B8469E">
            <w:pPr>
              <w:pStyle w:val="a3"/>
              <w:numPr>
                <w:ilvl w:val="0"/>
                <w:numId w:val="10"/>
              </w:numPr>
              <w:tabs>
                <w:tab w:val="left" w:pos="5445"/>
              </w:tabs>
              <w:spacing w:after="0"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725D9A" w:rsidRPr="00B8469E" w:rsidRDefault="00EC6362" w:rsidP="00B8469E">
            <w:pPr>
              <w:tabs>
                <w:tab w:val="left" w:pos="5445"/>
              </w:tabs>
              <w:spacing w:after="0"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Предоставление места в студенческом городке</w:t>
            </w:r>
            <w:r w:rsidR="00500228"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при </w:t>
            </w:r>
          </w:p>
        </w:tc>
        <w:tc>
          <w:tcPr>
            <w:tcW w:w="1276" w:type="dxa"/>
          </w:tcPr>
          <w:p w:rsidR="00725D9A" w:rsidRPr="00B8469E" w:rsidRDefault="00725D9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B254D7" w:rsidRPr="00B8469E" w:rsidRDefault="00B254D7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25D9A" w:rsidRPr="00B8469E" w:rsidRDefault="00725D9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9625C6" w:rsidRPr="00B8469E" w:rsidRDefault="00F31B76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0" w:type="dxa"/>
          </w:tcPr>
          <w:p w:rsidR="00725D9A" w:rsidRPr="00B8469E" w:rsidRDefault="00725D9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9625C6" w:rsidRPr="00B8469E" w:rsidRDefault="00F31B76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9" w:type="dxa"/>
          </w:tcPr>
          <w:p w:rsidR="00725D9A" w:rsidRPr="00B8469E" w:rsidRDefault="00725D9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9625C6" w:rsidRPr="00B8469E" w:rsidRDefault="00F31B76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9" w:type="dxa"/>
          </w:tcPr>
          <w:p w:rsidR="00725D9A" w:rsidRPr="00B8469E" w:rsidRDefault="00725D9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9625C6" w:rsidRPr="00B8469E" w:rsidRDefault="009625C6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9" w:type="dxa"/>
          </w:tcPr>
          <w:p w:rsidR="00725D9A" w:rsidRPr="00B8469E" w:rsidRDefault="00725D9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9625C6" w:rsidRPr="00B8469E" w:rsidRDefault="009625C6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30</w:t>
            </w:r>
          </w:p>
          <w:p w:rsidR="009625C6" w:rsidRPr="00B8469E" w:rsidRDefault="009625C6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EC6362" w:rsidRPr="00B8469E" w:rsidTr="00EC6362">
        <w:tc>
          <w:tcPr>
            <w:tcW w:w="595" w:type="dxa"/>
          </w:tcPr>
          <w:p w:rsidR="00EC6362" w:rsidRPr="00B8469E" w:rsidRDefault="00EC6362" w:rsidP="00B8469E">
            <w:pPr>
              <w:pStyle w:val="a3"/>
              <w:numPr>
                <w:ilvl w:val="0"/>
                <w:numId w:val="10"/>
              </w:numPr>
              <w:tabs>
                <w:tab w:val="left" w:pos="5445"/>
              </w:tabs>
              <w:spacing w:after="0"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EC6362" w:rsidRPr="00B8469E" w:rsidRDefault="00EC6362" w:rsidP="00B8469E">
            <w:pPr>
              <w:tabs>
                <w:tab w:val="left" w:pos="5445"/>
              </w:tabs>
              <w:spacing w:after="0"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Расстояние от Сургута</w:t>
            </w:r>
          </w:p>
        </w:tc>
        <w:tc>
          <w:tcPr>
            <w:tcW w:w="1276" w:type="dxa"/>
          </w:tcPr>
          <w:p w:rsidR="00EC6362" w:rsidRPr="00B8469E" w:rsidRDefault="00B254D7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C6362" w:rsidRPr="00B8469E" w:rsidRDefault="001950F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0" w:type="dxa"/>
          </w:tcPr>
          <w:p w:rsidR="00EC6362" w:rsidRPr="00B8469E" w:rsidRDefault="001950F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9" w:type="dxa"/>
          </w:tcPr>
          <w:p w:rsidR="00EC6362" w:rsidRPr="00B8469E" w:rsidRDefault="001950F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9" w:type="dxa"/>
          </w:tcPr>
          <w:p w:rsidR="00EC6362" w:rsidRPr="00B8469E" w:rsidRDefault="001950F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</w:tcPr>
          <w:p w:rsidR="00EC6362" w:rsidRPr="00B8469E" w:rsidRDefault="001950FA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00228" w:rsidRPr="00B8469E" w:rsidTr="00470A1B">
        <w:tc>
          <w:tcPr>
            <w:tcW w:w="4248" w:type="dxa"/>
            <w:gridSpan w:val="3"/>
          </w:tcPr>
          <w:p w:rsidR="00500228" w:rsidRPr="00B8469E" w:rsidRDefault="00500228" w:rsidP="00B8469E">
            <w:pPr>
              <w:tabs>
                <w:tab w:val="left" w:pos="5445"/>
              </w:tabs>
              <w:spacing w:after="0"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500228" w:rsidRPr="00B8469E" w:rsidRDefault="009625C6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</w:t>
            </w:r>
            <w:r w:rsidR="00F31B76"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0" w:type="dxa"/>
          </w:tcPr>
          <w:p w:rsidR="00500228" w:rsidRPr="00B8469E" w:rsidRDefault="00F31B76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09" w:type="dxa"/>
          </w:tcPr>
          <w:p w:rsidR="00500228" w:rsidRPr="00B8469E" w:rsidRDefault="00F31B76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09" w:type="dxa"/>
          </w:tcPr>
          <w:p w:rsidR="00500228" w:rsidRPr="00B8469E" w:rsidRDefault="00F31B76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09" w:type="dxa"/>
          </w:tcPr>
          <w:p w:rsidR="00500228" w:rsidRPr="00B8469E" w:rsidRDefault="00F31B76" w:rsidP="00B8469E">
            <w:pPr>
              <w:tabs>
                <w:tab w:val="left" w:pos="5445"/>
              </w:tabs>
              <w:spacing w:after="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8469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195</w:t>
            </w:r>
          </w:p>
        </w:tc>
      </w:tr>
    </w:tbl>
    <w:p w:rsidR="00725D9A" w:rsidRPr="00B8469E" w:rsidRDefault="00725D9A" w:rsidP="00B8469E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120443" w:rsidRPr="00B8469E" w:rsidRDefault="00500228" w:rsidP="00B8469E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b/>
          <w:sz w:val="24"/>
          <w:szCs w:val="24"/>
          <w:lang w:eastAsia="ru-RU"/>
        </w:rPr>
        <w:lastRenderedPageBreak/>
        <w:t>Вывод:</w:t>
      </w:r>
      <w:r w:rsidR="00B47A4C" w:rsidRPr="00B8469E">
        <w:rPr>
          <w:rFonts w:ascii="Times New Roman" w:eastAsia="Arial" w:hAnsi="Times New Roman"/>
          <w:b/>
          <w:sz w:val="24"/>
          <w:szCs w:val="24"/>
          <w:lang w:eastAsia="ru-RU"/>
        </w:rPr>
        <w:t xml:space="preserve"> </w:t>
      </w:r>
      <w:r w:rsidR="00F73005" w:rsidRPr="00B8469E">
        <w:rPr>
          <w:rFonts w:ascii="Times New Roman" w:eastAsia="Arial" w:hAnsi="Times New Roman"/>
          <w:sz w:val="24"/>
          <w:szCs w:val="24"/>
          <w:lang w:eastAsia="ru-RU"/>
        </w:rPr>
        <w:t>п</w:t>
      </w:r>
      <w:r w:rsidR="00F31B76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о количеству баллов «Санкт-Петербургский университет Министерства внутренних дел Российской Федерации» оказался </w:t>
      </w:r>
      <w:r w:rsidR="006A13F1" w:rsidRPr="00B8469E">
        <w:rPr>
          <w:rFonts w:ascii="Times New Roman" w:eastAsia="Arial" w:hAnsi="Times New Roman"/>
          <w:sz w:val="24"/>
          <w:szCs w:val="24"/>
          <w:lang w:eastAsia="ru-RU"/>
        </w:rPr>
        <w:t>наиболее оптимальным вариантом</w:t>
      </w:r>
      <w:r w:rsidR="00F73005" w:rsidRPr="00B8469E">
        <w:rPr>
          <w:rFonts w:ascii="Times New Roman" w:eastAsia="Arial" w:hAnsi="Times New Roman"/>
          <w:sz w:val="24"/>
          <w:szCs w:val="24"/>
          <w:lang w:eastAsia="ru-RU"/>
        </w:rPr>
        <w:t>.</w:t>
      </w:r>
      <w:r w:rsidR="00B47A4C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="00F73005" w:rsidRPr="00B8469E">
        <w:rPr>
          <w:rFonts w:ascii="Times New Roman" w:eastAsia="Arial" w:hAnsi="Times New Roman"/>
          <w:sz w:val="24"/>
          <w:szCs w:val="24"/>
          <w:lang w:eastAsia="ru-RU"/>
        </w:rPr>
        <w:t>Д</w:t>
      </w:r>
      <w:r w:rsidR="00F31B76" w:rsidRPr="00B8469E">
        <w:rPr>
          <w:rFonts w:ascii="Times New Roman" w:eastAsia="Arial" w:hAnsi="Times New Roman"/>
          <w:sz w:val="24"/>
          <w:szCs w:val="24"/>
          <w:lang w:eastAsia="ru-RU"/>
        </w:rPr>
        <w:t>ля меня самое главное</w:t>
      </w:r>
      <w:r w:rsidR="00391D0C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–</w:t>
      </w:r>
      <w:r w:rsidR="00F31B76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это </w:t>
      </w:r>
      <w:r w:rsidR="00391D0C" w:rsidRPr="00B8469E">
        <w:rPr>
          <w:rFonts w:ascii="Times New Roman" w:eastAsia="Arial" w:hAnsi="Times New Roman"/>
          <w:sz w:val="24"/>
          <w:szCs w:val="24"/>
          <w:lang w:eastAsia="ru-RU"/>
        </w:rPr>
        <w:t>комфортный перечень экзаменов для поступления</w:t>
      </w:r>
      <w:r w:rsidR="00F31B76" w:rsidRPr="00B8469E"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:rsidR="00120443" w:rsidRPr="00B8469E" w:rsidRDefault="00120443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b/>
          <w:bCs/>
          <w:sz w:val="24"/>
          <w:szCs w:val="24"/>
          <w:lang w:eastAsia="ru-RU"/>
        </w:rPr>
        <w:t>Выводы по второй главе:</w:t>
      </w:r>
    </w:p>
    <w:p w:rsidR="00385E20" w:rsidRPr="00B8469E" w:rsidRDefault="00120443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Путь к получению профессии </w:t>
      </w:r>
      <w:r w:rsidR="00BF15B8" w:rsidRPr="00B8469E">
        <w:rPr>
          <w:rFonts w:ascii="Times New Roman" w:eastAsia="Arial" w:hAnsi="Times New Roman"/>
          <w:sz w:val="24"/>
          <w:szCs w:val="24"/>
          <w:lang w:eastAsia="ru-RU"/>
        </w:rPr>
        <w:t>э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ксперт-</w:t>
      </w:r>
      <w:r w:rsidR="0037135D" w:rsidRPr="00B8469E">
        <w:rPr>
          <w:rFonts w:ascii="Times New Roman" w:eastAsia="Arial" w:hAnsi="Times New Roman"/>
          <w:sz w:val="24"/>
          <w:szCs w:val="24"/>
          <w:lang w:eastAsia="ru-RU"/>
        </w:rPr>
        <w:t>к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риминалист начинается с освоения школьной программы, ведь специалисту необходимы хорошие знания по многим </w:t>
      </w:r>
      <w:r w:rsidR="00770068" w:rsidRPr="00B8469E">
        <w:rPr>
          <w:rFonts w:ascii="Times New Roman" w:eastAsia="Arial" w:hAnsi="Times New Roman"/>
          <w:sz w:val="24"/>
          <w:szCs w:val="24"/>
          <w:lang w:eastAsia="ru-RU"/>
        </w:rPr>
        <w:t>учебным предметам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. Для получение данной профессии необходимо высшее образование, но получить профессию </w:t>
      </w:r>
      <w:r w:rsidR="00BF15B8" w:rsidRPr="00B8469E">
        <w:rPr>
          <w:rFonts w:ascii="Times New Roman" w:eastAsia="Arial" w:hAnsi="Times New Roman"/>
          <w:sz w:val="24"/>
          <w:szCs w:val="24"/>
          <w:lang w:eastAsia="ru-RU"/>
        </w:rPr>
        <w:t>э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ксперт-криминалист можно и по окончанию 9 класс. После окончания 11 класса можно поступить сразу в ВУЗ, но перед этим </w:t>
      </w:r>
      <w:r w:rsidR="00770068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список высших учебных заведений необходимо 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проанализировать и выбрать для себя лучший вариант.</w:t>
      </w:r>
    </w:p>
    <w:p w:rsidR="00B8469E" w:rsidRDefault="00B8469E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120443" w:rsidRPr="00B8469E" w:rsidRDefault="00120443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b/>
          <w:bCs/>
          <w:sz w:val="24"/>
          <w:szCs w:val="24"/>
          <w:lang w:eastAsia="ru-RU"/>
        </w:rPr>
        <w:lastRenderedPageBreak/>
        <w:t>Заключение</w:t>
      </w:r>
    </w:p>
    <w:p w:rsidR="00470A1B" w:rsidRPr="00B8469E" w:rsidRDefault="00093401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В ходе </w:t>
      </w:r>
      <w:r w:rsidR="0098252F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написания 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исследовательской работы</w:t>
      </w:r>
      <w:r w:rsidR="0098252F" w:rsidRPr="00B8469E">
        <w:rPr>
          <w:rFonts w:ascii="Times New Roman" w:eastAsia="Arial" w:hAnsi="Times New Roman"/>
          <w:sz w:val="24"/>
          <w:szCs w:val="24"/>
          <w:lang w:eastAsia="ru-RU"/>
        </w:rPr>
        <w:t>,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мы</w:t>
      </w:r>
      <w:r w:rsidR="0037135D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рассмотре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ли </w:t>
      </w:r>
      <w:r w:rsidR="0037135D" w:rsidRPr="00B8469E">
        <w:rPr>
          <w:rFonts w:ascii="Times New Roman" w:eastAsia="Arial" w:hAnsi="Times New Roman"/>
          <w:sz w:val="24"/>
          <w:szCs w:val="24"/>
          <w:lang w:eastAsia="ru-RU"/>
        </w:rPr>
        <w:t>истори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ю</w:t>
      </w:r>
      <w:r w:rsidR="0037135D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криминалистики</w:t>
      </w:r>
      <w:r w:rsidR="00BF15B8" w:rsidRPr="00B8469E">
        <w:rPr>
          <w:rFonts w:ascii="Times New Roman" w:eastAsia="Arial" w:hAnsi="Times New Roman"/>
          <w:sz w:val="24"/>
          <w:szCs w:val="24"/>
          <w:lang w:eastAsia="ru-RU"/>
        </w:rPr>
        <w:t>.</w:t>
      </w:r>
      <w:r w:rsidR="00B47A4C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="0098252F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Первые упоминания о данной науке встречаются </w:t>
      </w:r>
      <w:r w:rsidR="00161D34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в конце XIX в., хотя информация о расследовании преступлений с применением научных знаний встречается в исторических документах со времен античности. </w:t>
      </w:r>
    </w:p>
    <w:p w:rsidR="00470A1B" w:rsidRPr="00B8469E" w:rsidRDefault="00161D34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В сфере криминалистики существует рад профессий: графолог, эксперт-криминалист, специалист по баллистической экспертизе, сотрудник правоохранительных органов, судебный эксперт. Ключевую роль в раскрытии преступлений играет </w:t>
      </w:r>
      <w:r w:rsidR="00470A1B" w:rsidRPr="00B8469E">
        <w:rPr>
          <w:rFonts w:ascii="Times New Roman" w:eastAsia="Arial" w:hAnsi="Times New Roman"/>
          <w:sz w:val="24"/>
          <w:szCs w:val="24"/>
          <w:lang w:eastAsia="ru-RU"/>
        </w:rPr>
        <w:t>эксперт-криминалист, это специалист</w:t>
      </w:r>
      <w:r w:rsidR="0098252F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, который собирает и исследует улики с места преступления. </w:t>
      </w:r>
    </w:p>
    <w:p w:rsidR="00470A1B" w:rsidRPr="00B8469E" w:rsidRDefault="00470A1B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Для того, чтобы стать экспертом-криминалистом необходимо получить специальное образование, а также человек, решивший стать криминалистом, должен иметь определённые физические данные и личностные характеристики. Претендент должен</w:t>
      </w:r>
      <w:r w:rsidR="00D348DD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бы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ть</w:t>
      </w:r>
      <w:r w:rsidR="00D348DD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внимательным, име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ть</w:t>
      </w:r>
      <w:r w:rsidR="00D348DD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хорошую концентрацию и память, также необходимы склонности к размышлению и анализу. </w:t>
      </w:r>
    </w:p>
    <w:p w:rsidR="00470A1B" w:rsidRPr="00B8469E" w:rsidRDefault="00D348DD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И</w:t>
      </w:r>
      <w:r w:rsidR="000C257A" w:rsidRPr="00B8469E">
        <w:rPr>
          <w:rFonts w:ascii="Times New Roman" w:eastAsia="Arial" w:hAnsi="Times New Roman"/>
          <w:sz w:val="24"/>
          <w:szCs w:val="24"/>
          <w:lang w:eastAsia="ru-RU"/>
        </w:rPr>
        <w:t>зуч</w:t>
      </w:r>
      <w:r w:rsidR="00594DDA" w:rsidRPr="00B8469E">
        <w:rPr>
          <w:rFonts w:ascii="Times New Roman" w:eastAsia="Arial" w:hAnsi="Times New Roman"/>
          <w:sz w:val="24"/>
          <w:szCs w:val="24"/>
          <w:lang w:eastAsia="ru-RU"/>
        </w:rPr>
        <w:t>ая</w:t>
      </w:r>
      <w:r w:rsidR="000C257A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информаци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ю</w:t>
      </w:r>
      <w:r w:rsidR="000C257A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о </w:t>
      </w:r>
      <w:r w:rsidR="00470A1B" w:rsidRPr="00B8469E">
        <w:rPr>
          <w:rFonts w:ascii="Times New Roman" w:eastAsia="Arial" w:hAnsi="Times New Roman"/>
          <w:sz w:val="24"/>
          <w:szCs w:val="24"/>
          <w:lang w:eastAsia="ru-RU"/>
        </w:rPr>
        <w:t>возможности получения специальности «эксперт-криминалист»</w:t>
      </w:r>
      <w:r w:rsidR="00B91254" w:rsidRPr="00B8469E">
        <w:rPr>
          <w:rFonts w:ascii="Times New Roman" w:eastAsia="Arial" w:hAnsi="Times New Roman"/>
          <w:sz w:val="24"/>
          <w:szCs w:val="24"/>
          <w:lang w:eastAsia="ru-RU"/>
        </w:rPr>
        <w:t>,</w:t>
      </w:r>
      <w:r w:rsidR="00470A1B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мы выявили два маршрута (после окончания 9 класса и</w:t>
      </w:r>
      <w:r w:rsidR="000C257A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после 11 класса)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, но необходимо учитывать, что высшее образование</w:t>
      </w:r>
      <w:r w:rsidR="00B47A4C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="00470A1B" w:rsidRPr="00B8469E">
        <w:rPr>
          <w:rFonts w:ascii="Times New Roman" w:eastAsia="Arial" w:hAnsi="Times New Roman"/>
          <w:sz w:val="24"/>
          <w:szCs w:val="24"/>
          <w:lang w:eastAsia="ru-RU"/>
        </w:rPr>
        <w:t>в любом случае обязательное условие</w:t>
      </w:r>
      <w:r w:rsidR="00B91254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профессиональной деятельности в сфере криминалистики</w:t>
      </w:r>
      <w:r w:rsidR="000C257A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. </w:t>
      </w:r>
    </w:p>
    <w:p w:rsidR="00391D0C" w:rsidRPr="00B8469E" w:rsidRDefault="00BD6080" w:rsidP="00B8469E">
      <w:pPr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Наша </w:t>
      </w:r>
      <w:r w:rsidR="00C374B9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работа имеет практическую значимость, </w:t>
      </w:r>
      <w:r w:rsidR="00B91254" w:rsidRPr="00B8469E">
        <w:rPr>
          <w:rFonts w:ascii="Times New Roman" w:eastAsia="Arial" w:hAnsi="Times New Roman"/>
          <w:sz w:val="24"/>
          <w:szCs w:val="24"/>
          <w:lang w:eastAsia="ru-RU"/>
        </w:rPr>
        <w:t>так как</w:t>
      </w:r>
      <w:r w:rsidR="00C374B9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материалы исследования </w:t>
      </w:r>
      <w:r w:rsidR="00470A1B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могут применяться в ходе проведения классных часов, родительских собраний профориентационной направленности. Проведение данного исследования </w:t>
      </w:r>
      <w:r w:rsidR="00C374B9" w:rsidRPr="00B8469E">
        <w:rPr>
          <w:rFonts w:ascii="Times New Roman" w:eastAsia="Arial" w:hAnsi="Times New Roman"/>
          <w:sz w:val="24"/>
          <w:szCs w:val="24"/>
          <w:lang w:eastAsia="ru-RU"/>
        </w:rPr>
        <w:t>помогл</w:t>
      </w:r>
      <w:r w:rsidR="00470A1B" w:rsidRPr="00B8469E">
        <w:rPr>
          <w:rFonts w:ascii="Times New Roman" w:eastAsia="Arial" w:hAnsi="Times New Roman"/>
          <w:sz w:val="24"/>
          <w:szCs w:val="24"/>
          <w:lang w:eastAsia="ru-RU"/>
        </w:rPr>
        <w:t>о</w:t>
      </w:r>
      <w:r w:rsidR="00C374B9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мне определиться с </w:t>
      </w:r>
      <w:r w:rsidR="00470A1B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выбором </w:t>
      </w:r>
      <w:r w:rsidR="00C374B9" w:rsidRPr="00B8469E">
        <w:rPr>
          <w:rFonts w:ascii="Times New Roman" w:eastAsia="Arial" w:hAnsi="Times New Roman"/>
          <w:sz w:val="24"/>
          <w:szCs w:val="24"/>
          <w:lang w:eastAsia="ru-RU"/>
        </w:rPr>
        <w:t>пр</w:t>
      </w:r>
      <w:r w:rsidR="00470A1B" w:rsidRPr="00B8469E">
        <w:rPr>
          <w:rFonts w:ascii="Times New Roman" w:eastAsia="Arial" w:hAnsi="Times New Roman"/>
          <w:sz w:val="24"/>
          <w:szCs w:val="24"/>
          <w:lang w:eastAsia="ru-RU"/>
        </w:rPr>
        <w:t>офессионального направления и ВУЗом</w:t>
      </w:r>
      <w:r w:rsidR="00C374B9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для поступления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, тем самым мы подтвердили ги</w:t>
      </w:r>
      <w:r w:rsidR="0008376A" w:rsidRPr="00B8469E">
        <w:rPr>
          <w:rFonts w:ascii="Times New Roman" w:eastAsia="Arial" w:hAnsi="Times New Roman"/>
          <w:sz w:val="24"/>
          <w:szCs w:val="24"/>
          <w:lang w:eastAsia="ru-RU"/>
        </w:rPr>
        <w:t>потезу исследовательской работы</w:t>
      </w:r>
    </w:p>
    <w:p w:rsidR="00B8469E" w:rsidRDefault="00B8469E" w:rsidP="00B8469E">
      <w:pPr>
        <w:spacing w:after="0" w:line="360" w:lineRule="auto"/>
        <w:ind w:firstLine="709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:rsidR="00B8469E" w:rsidRDefault="00B8469E" w:rsidP="00B8469E">
      <w:pPr>
        <w:spacing w:after="0" w:line="360" w:lineRule="auto"/>
        <w:ind w:firstLine="709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:rsidR="00781742" w:rsidRPr="00B8469E" w:rsidRDefault="00914128" w:rsidP="00B8469E">
      <w:pPr>
        <w:spacing w:after="0" w:line="360" w:lineRule="auto"/>
        <w:ind w:firstLine="709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225162" w:rsidRPr="00B8469E" w:rsidRDefault="00FB568D" w:rsidP="00B8469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Корма, В. Д. Некоторые проблемы методики расследования преступлений / В. Д. Корма // Вестник Университета имени О.Е. </w:t>
      </w:r>
      <w:proofErr w:type="spellStart"/>
      <w:r w:rsidRPr="00B8469E">
        <w:rPr>
          <w:rFonts w:ascii="Times New Roman" w:eastAsia="Arial" w:hAnsi="Times New Roman"/>
          <w:sz w:val="24"/>
          <w:szCs w:val="24"/>
          <w:lang w:eastAsia="ru-RU"/>
        </w:rPr>
        <w:t>Кутафина</w:t>
      </w:r>
      <w:proofErr w:type="spellEnd"/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(МГЮА). – 2019. – № 3(55). – С. 71-81. – DOI 10.17803/2311-5998.2019.55.3.071-081. – EDN GYBTVW.</w:t>
      </w:r>
    </w:p>
    <w:p w:rsidR="00225162" w:rsidRPr="00B8469E" w:rsidRDefault="00225162" w:rsidP="00B8469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proofErr w:type="spellStart"/>
      <w:r w:rsidRPr="00B8469E">
        <w:rPr>
          <w:rFonts w:ascii="Times New Roman" w:eastAsia="Arial" w:hAnsi="Times New Roman"/>
          <w:sz w:val="24"/>
          <w:szCs w:val="24"/>
          <w:lang w:eastAsia="ru-RU"/>
        </w:rPr>
        <w:t>Библиотекарь.РУ</w:t>
      </w:r>
      <w:proofErr w:type="spellEnd"/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: научно-историческая электронная библиотека: </w:t>
      </w:r>
      <w:r w:rsidR="008D7F6D" w:rsidRPr="00B8469E">
        <w:rPr>
          <w:rFonts w:ascii="Times New Roman" w:eastAsia="Arial" w:hAnsi="Times New Roman"/>
          <w:sz w:val="24"/>
          <w:szCs w:val="24"/>
          <w:lang w:eastAsia="ru-RU"/>
        </w:rPr>
        <w:t>сайт. – 2006-2022. –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URL: </w:t>
      </w:r>
      <w:hyperlink r:id="rId20" w:history="1">
        <w:r w:rsidRPr="00B8469E">
          <w:rPr>
            <w:rFonts w:ascii="Times New Roman" w:eastAsia="Arial" w:hAnsi="Times New Roman"/>
            <w:sz w:val="24"/>
            <w:szCs w:val="24"/>
            <w:lang w:val="en-US" w:eastAsia="ru-RU"/>
          </w:rPr>
          <w:t>www</w:t>
        </w:r>
        <w:r w:rsidRPr="00B8469E">
          <w:rPr>
            <w:rFonts w:ascii="Times New Roman" w:eastAsia="Arial" w:hAnsi="Times New Roman"/>
            <w:sz w:val="24"/>
            <w:szCs w:val="24"/>
            <w:lang w:eastAsia="ru-RU"/>
          </w:rPr>
          <w:t>.</w:t>
        </w:r>
        <w:proofErr w:type="spellStart"/>
        <w:r w:rsidRPr="00B8469E">
          <w:rPr>
            <w:rFonts w:ascii="Times New Roman" w:eastAsia="Arial" w:hAnsi="Times New Roman"/>
            <w:sz w:val="24"/>
            <w:szCs w:val="24"/>
            <w:lang w:val="en-US" w:eastAsia="ru-RU"/>
          </w:rPr>
          <w:t>Bibliotekar</w:t>
        </w:r>
        <w:proofErr w:type="spellEnd"/>
        <w:r w:rsidRPr="00B8469E">
          <w:rPr>
            <w:rFonts w:ascii="Times New Roman" w:eastAsia="Arial" w:hAnsi="Times New Roman"/>
            <w:sz w:val="24"/>
            <w:szCs w:val="24"/>
            <w:lang w:eastAsia="ru-RU"/>
          </w:rPr>
          <w:t>.</w:t>
        </w:r>
        <w:r w:rsidRPr="00B8469E">
          <w:rPr>
            <w:rFonts w:ascii="Times New Roman" w:eastAsia="Arial" w:hAnsi="Times New Roman"/>
            <w:sz w:val="24"/>
            <w:szCs w:val="24"/>
            <w:lang w:val="en-US" w:eastAsia="ru-RU"/>
          </w:rPr>
          <w:t>Ru</w:t>
        </w:r>
      </w:hyperlink>
      <w:r w:rsidR="008D7F6D" w:rsidRPr="00B8469E">
        <w:rPr>
          <w:rFonts w:ascii="Times New Roman" w:hAnsi="Times New Roman"/>
          <w:sz w:val="24"/>
          <w:szCs w:val="24"/>
        </w:rPr>
        <w:t>(дата обращения: 15.12.2022). – Режим доступа: свободный.</w:t>
      </w:r>
    </w:p>
    <w:p w:rsidR="00225162" w:rsidRPr="00B8469E" w:rsidRDefault="00225162" w:rsidP="00B8469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Приказ МВД Ро</w:t>
      </w:r>
      <w:r w:rsidR="00B81F54" w:rsidRPr="00B8469E">
        <w:rPr>
          <w:rFonts w:ascii="Times New Roman" w:eastAsia="Arial" w:hAnsi="Times New Roman"/>
          <w:sz w:val="24"/>
          <w:szCs w:val="24"/>
          <w:lang w:eastAsia="ru-RU"/>
        </w:rPr>
        <w:t>ссии от 2 апреля 2018 г. N 190 «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О требованиях к состоянию здоровья граждан, поступающих на службу в органы внутренних дел Российской Федерации, и сотрудников органов внутренних дел Российской Федерации, перечнях дополнительных обязательных диагностических исследований, проводимых до начала медицинского освидетельствования, формах документации, необходимых для деятельности военно-врачебных комиссий, порядке проведения контрольного обследования и повторного освидетельствования и о признании утратившими силу некот</w:t>
      </w:r>
      <w:r w:rsidR="00B81F54" w:rsidRPr="00B8469E">
        <w:rPr>
          <w:rFonts w:ascii="Times New Roman" w:eastAsia="Arial" w:hAnsi="Times New Roman"/>
          <w:sz w:val="24"/>
          <w:szCs w:val="24"/>
          <w:lang w:eastAsia="ru-RU"/>
        </w:rPr>
        <w:t>орых нормативных правовых актов».</w:t>
      </w:r>
    </w:p>
    <w:p w:rsidR="00225162" w:rsidRPr="00B8469E" w:rsidRDefault="00B8555E" w:rsidP="00B8469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Профессия криминалист: сайт</w:t>
      </w:r>
      <w:proofErr w:type="spellStart"/>
      <w:r w:rsidRPr="00B8469E">
        <w:rPr>
          <w:rFonts w:ascii="Times New Roman" w:eastAsia="Arial" w:hAnsi="Times New Roman"/>
          <w:sz w:val="24"/>
          <w:szCs w:val="24"/>
          <w:lang w:val="en-US" w:eastAsia="ru-RU"/>
        </w:rPr>
        <w:t>arcticvector</w:t>
      </w:r>
      <w:proofErr w:type="spellEnd"/>
      <w:r w:rsidRPr="00B8469E">
        <w:rPr>
          <w:rFonts w:ascii="Times New Roman" w:eastAsia="Arial" w:hAnsi="Times New Roman"/>
          <w:sz w:val="24"/>
          <w:szCs w:val="24"/>
          <w:lang w:eastAsia="ru-RU"/>
        </w:rPr>
        <w:t>.</w:t>
      </w:r>
      <w:proofErr w:type="spellStart"/>
      <w:r w:rsidRPr="00B8469E">
        <w:rPr>
          <w:rFonts w:ascii="Times New Roman" w:eastAsia="Arial" w:hAnsi="Times New Roman"/>
          <w:sz w:val="24"/>
          <w:szCs w:val="24"/>
          <w:lang w:val="en-US" w:eastAsia="ru-RU"/>
        </w:rPr>
        <w:t>narfu</w:t>
      </w:r>
      <w:proofErr w:type="spellEnd"/>
      <w:r w:rsidRPr="00B8469E">
        <w:rPr>
          <w:rFonts w:ascii="Times New Roman" w:eastAsia="Arial" w:hAnsi="Times New Roman"/>
          <w:sz w:val="24"/>
          <w:szCs w:val="24"/>
          <w:lang w:eastAsia="ru-RU"/>
        </w:rPr>
        <w:t>.</w:t>
      </w:r>
      <w:proofErr w:type="spellStart"/>
      <w:r w:rsidRPr="00B8469E">
        <w:rPr>
          <w:rFonts w:ascii="Times New Roman" w:eastAsia="Arial" w:hAnsi="Times New Roman"/>
          <w:sz w:val="24"/>
          <w:szCs w:val="24"/>
          <w:lang w:val="en-US" w:eastAsia="ru-RU"/>
        </w:rPr>
        <w:t>ru</w:t>
      </w:r>
      <w:proofErr w:type="spellEnd"/>
      <w:r w:rsidRPr="00B8469E">
        <w:rPr>
          <w:rFonts w:ascii="Times New Roman" w:eastAsia="Arial" w:hAnsi="Times New Roman"/>
          <w:sz w:val="24"/>
          <w:szCs w:val="24"/>
          <w:lang w:eastAsia="ru-RU"/>
        </w:rPr>
        <w:t>. – 2016. –</w:t>
      </w:r>
      <w:r w:rsidR="00225162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- </w:t>
      </w:r>
      <w:r w:rsidR="00225162" w:rsidRPr="00B8469E">
        <w:rPr>
          <w:rFonts w:ascii="Times New Roman" w:eastAsia="Arial" w:hAnsi="Times New Roman"/>
          <w:sz w:val="24"/>
          <w:szCs w:val="24"/>
          <w:lang w:val="en-US" w:eastAsia="ru-RU"/>
        </w:rPr>
        <w:t>URL</w:t>
      </w:r>
      <w:r w:rsidR="00225162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: </w:t>
      </w:r>
      <w:hyperlink r:id="rId21" w:history="1">
        <w:r w:rsidR="00225162" w:rsidRPr="00B8469E">
          <w:rPr>
            <w:rFonts w:ascii="Times New Roman" w:eastAsia="Arial" w:hAnsi="Times New Roman"/>
            <w:sz w:val="24"/>
            <w:szCs w:val="24"/>
            <w:lang w:eastAsia="ru-RU"/>
          </w:rPr>
          <w:t>https://arcticvector.narfu.ru/article/career/professiya-kriminalist/?info=P</w:t>
        </w:r>
      </w:hyperlink>
      <w:r w:rsidRPr="00B8469E">
        <w:rPr>
          <w:rFonts w:ascii="Times New Roman" w:hAnsi="Times New Roman"/>
          <w:sz w:val="24"/>
          <w:szCs w:val="24"/>
        </w:rPr>
        <w:t>(дата обращения: 01.02.2023)</w:t>
      </w:r>
      <w:r w:rsidR="00FB568D" w:rsidRPr="00B8469E">
        <w:rPr>
          <w:rStyle w:val="a4"/>
          <w:rFonts w:ascii="Times New Roman" w:eastAsia="Arial" w:hAnsi="Times New Roman"/>
          <w:color w:val="auto"/>
          <w:sz w:val="24"/>
          <w:szCs w:val="24"/>
          <w:u w:val="none"/>
          <w:lang w:eastAsia="ru-RU"/>
        </w:rPr>
        <w:t>.</w:t>
      </w:r>
    </w:p>
    <w:p w:rsidR="00225162" w:rsidRPr="00B8469E" w:rsidRDefault="00225162" w:rsidP="00B8469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Приказ Министерства труда и социальной</w:t>
      </w:r>
      <w:r w:rsidR="00B8555E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защиты РФ от 23 марта 2015 г. №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183н "Об утверждении профессионального стандарта "Следователь-криминали</w:t>
      </w:r>
      <w:r w:rsidR="00B8555E" w:rsidRPr="00B8469E">
        <w:rPr>
          <w:rFonts w:ascii="Times New Roman" w:eastAsia="Arial" w:hAnsi="Times New Roman"/>
          <w:sz w:val="24"/>
          <w:szCs w:val="24"/>
          <w:lang w:eastAsia="ru-RU"/>
        </w:rPr>
        <w:t>ст". –</w:t>
      </w:r>
      <w:r w:rsidR="00CC33BD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hyperlink r:id="rId22" w:history="1">
        <w:r w:rsidRPr="00B8469E">
          <w:rPr>
            <w:rStyle w:val="a4"/>
            <w:rFonts w:ascii="Times New Roman" w:eastAsia="Arial" w:hAnsi="Times New Roman"/>
            <w:color w:val="auto"/>
            <w:sz w:val="24"/>
            <w:szCs w:val="24"/>
            <w:u w:val="none"/>
            <w:lang w:eastAsia="ru-RU"/>
          </w:rPr>
          <w:t>https://base.garant.ru/70968812/</w:t>
        </w:r>
      </w:hyperlink>
      <w:r w:rsidR="00B8555E" w:rsidRPr="00B8469E">
        <w:rPr>
          <w:rStyle w:val="a4"/>
          <w:rFonts w:ascii="Times New Roman" w:eastAsia="Arial" w:hAnsi="Times New Roman"/>
          <w:color w:val="auto"/>
          <w:sz w:val="24"/>
          <w:szCs w:val="24"/>
          <w:u w:val="none"/>
          <w:lang w:eastAsia="ru-RU"/>
        </w:rPr>
        <w:t>.</w:t>
      </w:r>
    </w:p>
    <w:p w:rsidR="00225162" w:rsidRPr="00B8469E" w:rsidRDefault="00225162" w:rsidP="00B8469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Сайт: zaochnik.ru - URL: </w:t>
      </w:r>
      <w:hyperlink r:id="rId23" w:history="1">
        <w:r w:rsidRPr="00B8469E">
          <w:rPr>
            <w:rStyle w:val="a4"/>
            <w:rFonts w:ascii="Times New Roman" w:eastAsia="Arial" w:hAnsi="Times New Roman"/>
            <w:color w:val="auto"/>
            <w:sz w:val="24"/>
            <w:szCs w:val="24"/>
            <w:u w:val="none"/>
            <w:lang w:eastAsia="ru-RU"/>
          </w:rPr>
          <w:t>https://zaochnik.ru/blog/professija-kriminalist-opisanie-pljusy-i-minusy-gde-uchitsja-posle-9-i-11-klassa/</w:t>
        </w:r>
      </w:hyperlink>
      <w:r w:rsidR="008D7F6D" w:rsidRPr="00B8469E">
        <w:rPr>
          <w:rFonts w:ascii="Times New Roman" w:hAnsi="Times New Roman"/>
          <w:sz w:val="24"/>
          <w:szCs w:val="24"/>
        </w:rPr>
        <w:t>(дата обращения: 06.01.2023)</w:t>
      </w:r>
      <w:r w:rsidR="00B8555E" w:rsidRPr="00B8469E">
        <w:rPr>
          <w:rStyle w:val="a4"/>
          <w:rFonts w:ascii="Times New Roman" w:eastAsia="Arial" w:hAnsi="Times New Roman"/>
          <w:color w:val="auto"/>
          <w:sz w:val="24"/>
          <w:szCs w:val="24"/>
          <w:u w:val="none"/>
          <w:lang w:eastAsia="ru-RU"/>
        </w:rPr>
        <w:t>.</w:t>
      </w:r>
    </w:p>
    <w:p w:rsidR="00225162" w:rsidRPr="00B8469E" w:rsidRDefault="00225162" w:rsidP="00B8469E">
      <w:pPr>
        <w:spacing w:after="0" w:line="36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914128" w:rsidRPr="00B8469E" w:rsidRDefault="00914128" w:rsidP="00B8469E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br w:type="page"/>
      </w:r>
    </w:p>
    <w:p w:rsidR="00500228" w:rsidRPr="00B8469E" w:rsidRDefault="00500228" w:rsidP="00B8469E">
      <w:pPr>
        <w:tabs>
          <w:tab w:val="left" w:pos="5445"/>
        </w:tabs>
        <w:spacing w:after="0" w:line="360" w:lineRule="auto"/>
        <w:ind w:firstLine="709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lastRenderedPageBreak/>
        <w:t>Приложение 1</w:t>
      </w:r>
    </w:p>
    <w:p w:rsidR="00AA2F18" w:rsidRPr="00B8469E" w:rsidRDefault="00AA2F18" w:rsidP="00B8469E">
      <w:pPr>
        <w:tabs>
          <w:tab w:val="left" w:pos="5445"/>
        </w:tabs>
        <w:spacing w:after="0" w:line="360" w:lineRule="auto"/>
        <w:ind w:firstLine="709"/>
        <w:jc w:val="right"/>
        <w:rPr>
          <w:rFonts w:ascii="Times New Roman" w:eastAsia="Arial" w:hAnsi="Times New Roman"/>
          <w:sz w:val="24"/>
          <w:szCs w:val="24"/>
          <w:lang w:eastAsia="ru-RU"/>
        </w:rPr>
      </w:pPr>
    </w:p>
    <w:p w:rsidR="00500228" w:rsidRPr="00B8469E" w:rsidRDefault="00E87AAA" w:rsidP="00B8469E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Название </w:t>
      </w:r>
      <w:r w:rsidR="00500228" w:rsidRPr="00B8469E">
        <w:rPr>
          <w:rFonts w:ascii="Times New Roman" w:eastAsia="Arial" w:hAnsi="Times New Roman"/>
          <w:sz w:val="24"/>
          <w:szCs w:val="24"/>
          <w:lang w:eastAsia="ru-RU"/>
        </w:rPr>
        <w:t>ВУЗов, где можно получить специальность «Судебная экспертиза»</w:t>
      </w:r>
      <w:r w:rsidRPr="00B8469E">
        <w:rPr>
          <w:rFonts w:ascii="Times New Roman" w:eastAsia="Arial" w:hAnsi="Times New Roman"/>
          <w:sz w:val="24"/>
          <w:szCs w:val="24"/>
          <w:lang w:eastAsia="ru-RU"/>
        </w:rPr>
        <w:t>, ссылки на сайты</w:t>
      </w:r>
    </w:p>
    <w:p w:rsidR="00AA2F18" w:rsidRPr="00B8469E" w:rsidRDefault="00AA2F18" w:rsidP="00B8469E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AA2F18" w:rsidRPr="00B8469E" w:rsidRDefault="00AA2F18" w:rsidP="00B8469E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НИУ Белгородский государственный национальный исследовательский университет (НИУ «</w:t>
      </w:r>
      <w:proofErr w:type="spellStart"/>
      <w:r w:rsidRPr="00B8469E">
        <w:rPr>
          <w:rFonts w:ascii="Times New Roman" w:eastAsia="Arial" w:hAnsi="Times New Roman"/>
          <w:sz w:val="24"/>
          <w:szCs w:val="24"/>
          <w:lang w:eastAsia="ru-RU"/>
        </w:rPr>
        <w:t>БелГУ</w:t>
      </w:r>
      <w:proofErr w:type="spellEnd"/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») – </w:t>
      </w:r>
      <w:hyperlink r:id="rId24" w:history="1">
        <w:r w:rsidRPr="00B8469E">
          <w:rPr>
            <w:rStyle w:val="a4"/>
            <w:rFonts w:ascii="Times New Roman" w:eastAsia="Arial" w:hAnsi="Times New Roman"/>
            <w:sz w:val="24"/>
            <w:szCs w:val="24"/>
            <w:lang w:eastAsia="ru-RU"/>
          </w:rPr>
          <w:t>https://bsuedu.ru/bsu/</w:t>
        </w:r>
      </w:hyperlink>
      <w:r w:rsidRPr="00B8469E"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:rsidR="00E974FC" w:rsidRPr="00B8469E" w:rsidRDefault="00AA2F18" w:rsidP="00B8469E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ГОУВО Московской области «Государственный социально-гуманитарный университет».</w:t>
      </w:r>
      <w:r w:rsidR="00E974FC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- </w:t>
      </w:r>
      <w:hyperlink r:id="rId25" w:history="1">
        <w:r w:rsidR="00E974FC" w:rsidRPr="00B8469E">
          <w:rPr>
            <w:rStyle w:val="a4"/>
            <w:rFonts w:ascii="Times New Roman" w:eastAsia="Arial" w:hAnsi="Times New Roman"/>
            <w:sz w:val="24"/>
            <w:szCs w:val="24"/>
            <w:lang w:eastAsia="ru-RU"/>
          </w:rPr>
          <w:t>https://gukolomna.ru/</w:t>
        </w:r>
      </w:hyperlink>
    </w:p>
    <w:p w:rsidR="00E974FC" w:rsidRPr="00B8469E" w:rsidRDefault="00AA2F18" w:rsidP="00B8469E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ФГБОУ ВО «Дагестанский Государственный Университет».</w:t>
      </w:r>
      <w:r w:rsidR="00E974FC" w:rsidRPr="00B8469E">
        <w:rPr>
          <w:sz w:val="24"/>
          <w:szCs w:val="24"/>
        </w:rPr>
        <w:t xml:space="preserve">- </w:t>
      </w:r>
      <w:hyperlink r:id="rId26" w:history="1">
        <w:r w:rsidR="00E974FC" w:rsidRPr="00B8469E">
          <w:rPr>
            <w:rStyle w:val="a4"/>
            <w:rFonts w:ascii="Times New Roman" w:eastAsia="Arial" w:hAnsi="Times New Roman"/>
            <w:sz w:val="24"/>
            <w:szCs w:val="24"/>
            <w:lang w:eastAsia="ru-RU"/>
          </w:rPr>
          <w:t>https://dgu.ru/sveden/</w:t>
        </w:r>
      </w:hyperlink>
    </w:p>
    <w:p w:rsidR="00A968FF" w:rsidRPr="00B8469E" w:rsidRDefault="00AA2F18" w:rsidP="00B8469E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Московский государственный технический университет им. Н. Э. Баумана (МГТУ им. Баумана).</w:t>
      </w:r>
      <w:r w:rsidR="00A968FF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-</w:t>
      </w:r>
      <w:hyperlink r:id="rId27" w:history="1">
        <w:r w:rsidR="00A968FF" w:rsidRPr="00B8469E">
          <w:rPr>
            <w:rStyle w:val="a4"/>
            <w:rFonts w:ascii="Times New Roman" w:eastAsia="Arial" w:hAnsi="Times New Roman"/>
            <w:sz w:val="24"/>
            <w:szCs w:val="24"/>
            <w:lang w:eastAsia="ru-RU"/>
          </w:rPr>
          <w:t>https://bmstu.ru/</w:t>
        </w:r>
      </w:hyperlink>
    </w:p>
    <w:p w:rsidR="00A968FF" w:rsidRPr="00B8469E" w:rsidRDefault="00AA2F18" w:rsidP="00B8469E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ФГАОУ ВО «Пермский государственный национальный исследовательский университет».</w:t>
      </w:r>
      <w:r w:rsidR="00A968FF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- </w:t>
      </w:r>
      <w:hyperlink r:id="rId28" w:history="1">
        <w:r w:rsidR="00A968FF" w:rsidRPr="00B8469E">
          <w:rPr>
            <w:rStyle w:val="a4"/>
            <w:rFonts w:ascii="Times New Roman" w:eastAsia="Arial" w:hAnsi="Times New Roman"/>
            <w:sz w:val="24"/>
            <w:szCs w:val="24"/>
            <w:lang w:eastAsia="ru-RU"/>
          </w:rPr>
          <w:t>http://www.psu.ru/</w:t>
        </w:r>
      </w:hyperlink>
    </w:p>
    <w:p w:rsidR="00A968FF" w:rsidRPr="00B8469E" w:rsidRDefault="00AA2F18" w:rsidP="00B8469E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ФГБО ВПО «Пятигорский государственный лингвистический университет».</w:t>
      </w:r>
      <w:r w:rsidR="00A968FF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- </w:t>
      </w:r>
      <w:hyperlink r:id="rId29" w:history="1">
        <w:r w:rsidR="00A968FF" w:rsidRPr="00B8469E">
          <w:rPr>
            <w:rStyle w:val="a4"/>
            <w:rFonts w:ascii="Times New Roman" w:eastAsia="Arial" w:hAnsi="Times New Roman"/>
            <w:sz w:val="24"/>
            <w:szCs w:val="24"/>
            <w:lang w:eastAsia="ru-RU"/>
          </w:rPr>
          <w:t>https://pgu.ru/</w:t>
        </w:r>
      </w:hyperlink>
    </w:p>
    <w:p w:rsidR="00A968FF" w:rsidRPr="00B8469E" w:rsidRDefault="00AA2F18" w:rsidP="00B8469E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proofErr w:type="spellStart"/>
      <w:proofErr w:type="gramStart"/>
      <w:r w:rsidRPr="00B8469E">
        <w:rPr>
          <w:rFonts w:ascii="Times New Roman" w:eastAsia="Arial" w:hAnsi="Times New Roman"/>
          <w:sz w:val="24"/>
          <w:szCs w:val="24"/>
          <w:lang w:eastAsia="ru-RU"/>
        </w:rPr>
        <w:t>ФГБОУВО«</w:t>
      </w:r>
      <w:proofErr w:type="gramEnd"/>
      <w:r w:rsidRPr="00B8469E">
        <w:rPr>
          <w:rFonts w:ascii="Times New Roman" w:eastAsia="Arial" w:hAnsi="Times New Roman"/>
          <w:sz w:val="24"/>
          <w:szCs w:val="24"/>
          <w:lang w:eastAsia="ru-RU"/>
        </w:rPr>
        <w:t>Российский</w:t>
      </w:r>
      <w:proofErr w:type="spellEnd"/>
      <w:r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государственный университет правосудия».</w:t>
      </w:r>
      <w:r w:rsidR="00A968FF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- </w:t>
      </w:r>
      <w:hyperlink r:id="rId30" w:history="1">
        <w:r w:rsidR="00A968FF" w:rsidRPr="00B8469E">
          <w:rPr>
            <w:rStyle w:val="a4"/>
            <w:rFonts w:ascii="Times New Roman" w:eastAsia="Arial" w:hAnsi="Times New Roman"/>
            <w:sz w:val="24"/>
            <w:szCs w:val="24"/>
            <w:lang w:eastAsia="ru-RU"/>
          </w:rPr>
          <w:t>https://rgup.ru/</w:t>
        </w:r>
      </w:hyperlink>
    </w:p>
    <w:p w:rsidR="00A968FF" w:rsidRPr="00B8469E" w:rsidRDefault="00AA2F18" w:rsidP="00B8469E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ФГАБОУ ВО «Российский университет транспорта (МИИТ)».</w:t>
      </w:r>
      <w:r w:rsidR="00A968FF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- </w:t>
      </w:r>
      <w:hyperlink r:id="rId31" w:history="1">
        <w:r w:rsidR="00A968FF" w:rsidRPr="00B8469E">
          <w:rPr>
            <w:rStyle w:val="a4"/>
            <w:rFonts w:ascii="Times New Roman" w:eastAsia="Arial" w:hAnsi="Times New Roman"/>
            <w:sz w:val="24"/>
            <w:szCs w:val="24"/>
            <w:lang w:eastAsia="ru-RU"/>
          </w:rPr>
          <w:t>https://miit.ru/depts/37</w:t>
        </w:r>
      </w:hyperlink>
    </w:p>
    <w:p w:rsidR="00A968FF" w:rsidRPr="00B8469E" w:rsidRDefault="00AA2F18" w:rsidP="00B8469E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ФГБОУ ВО Ростовский государственный экономический университет (РИНХ)".</w:t>
      </w:r>
      <w:r w:rsidR="00A968FF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- </w:t>
      </w:r>
      <w:hyperlink r:id="rId32" w:history="1">
        <w:r w:rsidR="00A968FF" w:rsidRPr="00B8469E">
          <w:rPr>
            <w:rStyle w:val="a4"/>
            <w:rFonts w:ascii="Times New Roman" w:eastAsia="Arial" w:hAnsi="Times New Roman"/>
            <w:sz w:val="24"/>
            <w:szCs w:val="24"/>
            <w:lang w:eastAsia="ru-RU"/>
          </w:rPr>
          <w:t>https://rsue.ru/</w:t>
        </w:r>
      </w:hyperlink>
    </w:p>
    <w:p w:rsidR="00A968FF" w:rsidRPr="00B8469E" w:rsidRDefault="00AA2F18" w:rsidP="00B8469E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ФГБОУ ВО «Санкт-Петербургский государственный архитектурно-строительный университет».</w:t>
      </w:r>
      <w:r w:rsidR="00A968FF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- </w:t>
      </w:r>
      <w:hyperlink r:id="rId33" w:history="1">
        <w:r w:rsidR="00A968FF" w:rsidRPr="00B8469E">
          <w:rPr>
            <w:rStyle w:val="a4"/>
            <w:rFonts w:ascii="Times New Roman" w:eastAsia="Arial" w:hAnsi="Times New Roman"/>
            <w:sz w:val="24"/>
            <w:szCs w:val="24"/>
            <w:lang w:eastAsia="ru-RU"/>
          </w:rPr>
          <w:t>https://www.spbgasu.ru/</w:t>
        </w:r>
      </w:hyperlink>
    </w:p>
    <w:p w:rsidR="00FC1DAC" w:rsidRPr="00B8469E" w:rsidRDefault="00AA2F18" w:rsidP="00B8469E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ФГАОУ ВО «Санкт-Петербургский политехнический университет Петра Великого».</w:t>
      </w:r>
      <w:r w:rsidR="00FC1DAC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- </w:t>
      </w:r>
      <w:hyperlink r:id="rId34" w:history="1">
        <w:r w:rsidR="00FC1DAC" w:rsidRPr="00B8469E">
          <w:rPr>
            <w:rStyle w:val="a4"/>
            <w:rFonts w:ascii="Times New Roman" w:eastAsia="Arial" w:hAnsi="Times New Roman"/>
            <w:sz w:val="24"/>
            <w:szCs w:val="24"/>
            <w:lang w:eastAsia="ru-RU"/>
          </w:rPr>
          <w:t>https://www.spbstu.ru/</w:t>
        </w:r>
      </w:hyperlink>
    </w:p>
    <w:p w:rsidR="00FC1DAC" w:rsidRPr="00B8469E" w:rsidRDefault="00AA2F18" w:rsidP="00B8469E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ФГАОУ ВО «Южно-Уральский государственный университет (национальный исследовательский университет)».</w:t>
      </w:r>
      <w:r w:rsidR="00FC1DAC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- </w:t>
      </w:r>
      <w:hyperlink r:id="rId35" w:history="1">
        <w:r w:rsidR="00FC1DAC" w:rsidRPr="00B8469E">
          <w:rPr>
            <w:rStyle w:val="a4"/>
            <w:rFonts w:ascii="Times New Roman" w:eastAsia="Arial" w:hAnsi="Times New Roman"/>
            <w:sz w:val="24"/>
            <w:szCs w:val="24"/>
            <w:lang w:eastAsia="ru-RU"/>
          </w:rPr>
          <w:t>https://www.susu.ru/ru</w:t>
        </w:r>
      </w:hyperlink>
    </w:p>
    <w:p w:rsidR="00AA2F18" w:rsidRPr="00B8469E" w:rsidRDefault="00AA2F18" w:rsidP="00B8469E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469E">
        <w:rPr>
          <w:rFonts w:ascii="Times New Roman" w:eastAsia="Arial" w:hAnsi="Times New Roman"/>
          <w:sz w:val="24"/>
          <w:szCs w:val="24"/>
          <w:lang w:eastAsia="ru-RU"/>
        </w:rPr>
        <w:t>Юридический институт Российского университета транспорта (ЮИ МИИТ).</w:t>
      </w:r>
      <w:r w:rsidR="00FC1DAC" w:rsidRPr="00B8469E">
        <w:rPr>
          <w:rFonts w:ascii="Times New Roman" w:eastAsia="Arial" w:hAnsi="Times New Roman"/>
          <w:sz w:val="24"/>
          <w:szCs w:val="24"/>
          <w:lang w:eastAsia="ru-RU"/>
        </w:rPr>
        <w:t xml:space="preserve"> - </w:t>
      </w:r>
      <w:hyperlink r:id="rId36" w:history="1">
        <w:r w:rsidR="00FC1DAC" w:rsidRPr="00B8469E">
          <w:rPr>
            <w:rStyle w:val="a4"/>
            <w:rFonts w:ascii="Times New Roman" w:eastAsia="Arial" w:hAnsi="Times New Roman"/>
            <w:sz w:val="24"/>
            <w:szCs w:val="24"/>
            <w:lang w:eastAsia="ru-RU"/>
          </w:rPr>
          <w:t>https://ui-miit.ru/</w:t>
        </w:r>
      </w:hyperlink>
    </w:p>
    <w:p w:rsidR="00FC1DAC" w:rsidRPr="00B8469E" w:rsidRDefault="00FC1DAC" w:rsidP="00B8469E">
      <w:pPr>
        <w:pStyle w:val="a3"/>
        <w:tabs>
          <w:tab w:val="left" w:pos="993"/>
        </w:tabs>
        <w:spacing w:after="0" w:line="360" w:lineRule="auto"/>
        <w:ind w:left="360"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500228" w:rsidRPr="00E734D2" w:rsidRDefault="00500228" w:rsidP="00E734D2">
      <w:pPr>
        <w:tabs>
          <w:tab w:val="left" w:pos="5445"/>
        </w:tabs>
        <w:spacing w:after="0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sectPr w:rsidR="00500228" w:rsidRPr="00E734D2" w:rsidSect="00853C21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4CB" w:rsidRDefault="00D404CB" w:rsidP="00B254D7">
      <w:pPr>
        <w:spacing w:after="0" w:line="240" w:lineRule="auto"/>
      </w:pPr>
      <w:r>
        <w:separator/>
      </w:r>
    </w:p>
  </w:endnote>
  <w:endnote w:type="continuationSeparator" w:id="0">
    <w:p w:rsidR="00D404CB" w:rsidRDefault="00D404CB" w:rsidP="00B2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B62" w:rsidRDefault="00905B62">
    <w:pPr>
      <w:pStyle w:val="a9"/>
      <w:jc w:val="center"/>
    </w:pPr>
  </w:p>
  <w:p w:rsidR="00905B62" w:rsidRDefault="00905B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4CB" w:rsidRDefault="00D404CB" w:rsidP="00B254D7">
      <w:pPr>
        <w:spacing w:after="0" w:line="240" w:lineRule="auto"/>
      </w:pPr>
      <w:r>
        <w:separator/>
      </w:r>
    </w:p>
  </w:footnote>
  <w:footnote w:type="continuationSeparator" w:id="0">
    <w:p w:rsidR="00D404CB" w:rsidRDefault="00D404CB" w:rsidP="00B2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692244"/>
      <w:docPartObj>
        <w:docPartGallery w:val="Page Numbers (Top of Page)"/>
        <w:docPartUnique/>
      </w:docPartObj>
    </w:sdtPr>
    <w:sdtEndPr/>
    <w:sdtContent>
      <w:p w:rsidR="00B8469E" w:rsidRDefault="00B846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127">
          <w:rPr>
            <w:noProof/>
          </w:rPr>
          <w:t>3</w:t>
        </w:r>
        <w:r>
          <w:fldChar w:fldCharType="end"/>
        </w:r>
      </w:p>
    </w:sdtContent>
  </w:sdt>
  <w:p w:rsidR="00B8469E" w:rsidRDefault="00B846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F2504"/>
    <w:multiLevelType w:val="multilevel"/>
    <w:tmpl w:val="9726F1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DB6F24"/>
    <w:multiLevelType w:val="multilevel"/>
    <w:tmpl w:val="4D201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E3C68"/>
    <w:multiLevelType w:val="multilevel"/>
    <w:tmpl w:val="388A7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3F1714E5"/>
    <w:multiLevelType w:val="hybridMultilevel"/>
    <w:tmpl w:val="B1D6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D5A4C"/>
    <w:multiLevelType w:val="hybridMultilevel"/>
    <w:tmpl w:val="39EA1CA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8D41B9"/>
    <w:multiLevelType w:val="hybridMultilevel"/>
    <w:tmpl w:val="506E26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2F33D9"/>
    <w:multiLevelType w:val="hybridMultilevel"/>
    <w:tmpl w:val="506E2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6961E6"/>
    <w:multiLevelType w:val="multilevel"/>
    <w:tmpl w:val="F1DC24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54175"/>
    <w:multiLevelType w:val="multilevel"/>
    <w:tmpl w:val="A8A2FA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5E357433"/>
    <w:multiLevelType w:val="hybridMultilevel"/>
    <w:tmpl w:val="56D6E12E"/>
    <w:lvl w:ilvl="0" w:tplc="EEE09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D12CD6"/>
    <w:multiLevelType w:val="multilevel"/>
    <w:tmpl w:val="06C8892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11" w15:restartNumberingAfterBreak="0">
    <w:nsid w:val="677844EE"/>
    <w:multiLevelType w:val="hybridMultilevel"/>
    <w:tmpl w:val="5BEE27D6"/>
    <w:lvl w:ilvl="0" w:tplc="EEE09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0B775EB"/>
    <w:multiLevelType w:val="hybridMultilevel"/>
    <w:tmpl w:val="27428686"/>
    <w:lvl w:ilvl="0" w:tplc="EEE096C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530EA9C8">
      <w:numFmt w:val="bullet"/>
      <w:lvlText w:val=""/>
      <w:lvlJc w:val="left"/>
      <w:pPr>
        <w:ind w:left="1860" w:hanging="360"/>
      </w:pPr>
      <w:rPr>
        <w:rFonts w:ascii="Times New Roman" w:eastAsia="Arial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76143B3C"/>
    <w:multiLevelType w:val="hybridMultilevel"/>
    <w:tmpl w:val="54301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FA"/>
    <w:rsid w:val="000113CE"/>
    <w:rsid w:val="00024935"/>
    <w:rsid w:val="00046BB5"/>
    <w:rsid w:val="0005322F"/>
    <w:rsid w:val="00073CFB"/>
    <w:rsid w:val="00082080"/>
    <w:rsid w:val="0008376A"/>
    <w:rsid w:val="00093401"/>
    <w:rsid w:val="000A6F14"/>
    <w:rsid w:val="000B0AB0"/>
    <w:rsid w:val="000B32A7"/>
    <w:rsid w:val="000C257A"/>
    <w:rsid w:val="000D2AA4"/>
    <w:rsid w:val="000D41BF"/>
    <w:rsid w:val="000D53BF"/>
    <w:rsid w:val="000D63D2"/>
    <w:rsid w:val="00120443"/>
    <w:rsid w:val="00126B8F"/>
    <w:rsid w:val="00143DBC"/>
    <w:rsid w:val="0015011B"/>
    <w:rsid w:val="00161D34"/>
    <w:rsid w:val="001623A3"/>
    <w:rsid w:val="001679D6"/>
    <w:rsid w:val="0018364D"/>
    <w:rsid w:val="001872C7"/>
    <w:rsid w:val="00194C2D"/>
    <w:rsid w:val="001950FA"/>
    <w:rsid w:val="001B2D6E"/>
    <w:rsid w:val="001D3138"/>
    <w:rsid w:val="001D46F0"/>
    <w:rsid w:val="001E2CC8"/>
    <w:rsid w:val="001F046C"/>
    <w:rsid w:val="001F467B"/>
    <w:rsid w:val="001F7038"/>
    <w:rsid w:val="00211FF7"/>
    <w:rsid w:val="00225162"/>
    <w:rsid w:val="00243D55"/>
    <w:rsid w:val="00247D58"/>
    <w:rsid w:val="002915DC"/>
    <w:rsid w:val="00297E43"/>
    <w:rsid w:val="002B1B6A"/>
    <w:rsid w:val="002B7590"/>
    <w:rsid w:val="002C6187"/>
    <w:rsid w:val="002D1B82"/>
    <w:rsid w:val="002E1E99"/>
    <w:rsid w:val="002E791D"/>
    <w:rsid w:val="00302456"/>
    <w:rsid w:val="003333DA"/>
    <w:rsid w:val="0033584C"/>
    <w:rsid w:val="0034305D"/>
    <w:rsid w:val="00362654"/>
    <w:rsid w:val="0037135D"/>
    <w:rsid w:val="00385E20"/>
    <w:rsid w:val="00391D0C"/>
    <w:rsid w:val="00391F95"/>
    <w:rsid w:val="003B0E10"/>
    <w:rsid w:val="003B2BD2"/>
    <w:rsid w:val="003D04A3"/>
    <w:rsid w:val="003D20B0"/>
    <w:rsid w:val="004040E1"/>
    <w:rsid w:val="00412589"/>
    <w:rsid w:val="004225BE"/>
    <w:rsid w:val="00426B5C"/>
    <w:rsid w:val="0043045C"/>
    <w:rsid w:val="00435E5A"/>
    <w:rsid w:val="0044385C"/>
    <w:rsid w:val="004525EA"/>
    <w:rsid w:val="00453A8C"/>
    <w:rsid w:val="004707E1"/>
    <w:rsid w:val="00470A1B"/>
    <w:rsid w:val="00482B8F"/>
    <w:rsid w:val="00492CDC"/>
    <w:rsid w:val="004B72C7"/>
    <w:rsid w:val="004C31F3"/>
    <w:rsid w:val="004E5CE2"/>
    <w:rsid w:val="00500228"/>
    <w:rsid w:val="005004C8"/>
    <w:rsid w:val="005301AB"/>
    <w:rsid w:val="00547641"/>
    <w:rsid w:val="00577DF5"/>
    <w:rsid w:val="00594DDA"/>
    <w:rsid w:val="005B48E8"/>
    <w:rsid w:val="005F3A8E"/>
    <w:rsid w:val="005F4FE6"/>
    <w:rsid w:val="006148F5"/>
    <w:rsid w:val="00624976"/>
    <w:rsid w:val="0067008B"/>
    <w:rsid w:val="006736DF"/>
    <w:rsid w:val="006A13F1"/>
    <w:rsid w:val="006C1C57"/>
    <w:rsid w:val="006D2723"/>
    <w:rsid w:val="006D56F3"/>
    <w:rsid w:val="006E38A7"/>
    <w:rsid w:val="006F4096"/>
    <w:rsid w:val="00703B4D"/>
    <w:rsid w:val="00725D9A"/>
    <w:rsid w:val="00727B9A"/>
    <w:rsid w:val="007352AF"/>
    <w:rsid w:val="0074329F"/>
    <w:rsid w:val="00754BCC"/>
    <w:rsid w:val="00770068"/>
    <w:rsid w:val="00781742"/>
    <w:rsid w:val="007D2EE6"/>
    <w:rsid w:val="007D5A0C"/>
    <w:rsid w:val="008209B8"/>
    <w:rsid w:val="008372E3"/>
    <w:rsid w:val="00841BAC"/>
    <w:rsid w:val="00853C21"/>
    <w:rsid w:val="008618AA"/>
    <w:rsid w:val="008C01B2"/>
    <w:rsid w:val="008D7F6D"/>
    <w:rsid w:val="00905B62"/>
    <w:rsid w:val="00914128"/>
    <w:rsid w:val="00940051"/>
    <w:rsid w:val="009625C6"/>
    <w:rsid w:val="00965E5D"/>
    <w:rsid w:val="00971CDD"/>
    <w:rsid w:val="0098252F"/>
    <w:rsid w:val="00991ED5"/>
    <w:rsid w:val="009B16B3"/>
    <w:rsid w:val="00A25559"/>
    <w:rsid w:val="00A61704"/>
    <w:rsid w:val="00A634DF"/>
    <w:rsid w:val="00A72433"/>
    <w:rsid w:val="00A95B60"/>
    <w:rsid w:val="00A968FF"/>
    <w:rsid w:val="00AA2D71"/>
    <w:rsid w:val="00AA2F18"/>
    <w:rsid w:val="00AB48DE"/>
    <w:rsid w:val="00AC14FF"/>
    <w:rsid w:val="00AF080C"/>
    <w:rsid w:val="00B1098F"/>
    <w:rsid w:val="00B254D7"/>
    <w:rsid w:val="00B42E93"/>
    <w:rsid w:val="00B47A4C"/>
    <w:rsid w:val="00B5049D"/>
    <w:rsid w:val="00B53FE8"/>
    <w:rsid w:val="00B55B44"/>
    <w:rsid w:val="00B629EB"/>
    <w:rsid w:val="00B81F54"/>
    <w:rsid w:val="00B8469E"/>
    <w:rsid w:val="00B8555E"/>
    <w:rsid w:val="00B91254"/>
    <w:rsid w:val="00B91DCF"/>
    <w:rsid w:val="00BA505E"/>
    <w:rsid w:val="00BA7CE0"/>
    <w:rsid w:val="00BB4518"/>
    <w:rsid w:val="00BC261C"/>
    <w:rsid w:val="00BD6080"/>
    <w:rsid w:val="00BE73A7"/>
    <w:rsid w:val="00BF15B8"/>
    <w:rsid w:val="00BF7B75"/>
    <w:rsid w:val="00C111AA"/>
    <w:rsid w:val="00C207FA"/>
    <w:rsid w:val="00C3334B"/>
    <w:rsid w:val="00C33893"/>
    <w:rsid w:val="00C374B9"/>
    <w:rsid w:val="00C42689"/>
    <w:rsid w:val="00C43F06"/>
    <w:rsid w:val="00C624EF"/>
    <w:rsid w:val="00C66F64"/>
    <w:rsid w:val="00CB4C72"/>
    <w:rsid w:val="00CB6CEF"/>
    <w:rsid w:val="00CC1E88"/>
    <w:rsid w:val="00CC33BD"/>
    <w:rsid w:val="00CD1DA0"/>
    <w:rsid w:val="00D1329C"/>
    <w:rsid w:val="00D348DD"/>
    <w:rsid w:val="00D404CB"/>
    <w:rsid w:val="00D435DE"/>
    <w:rsid w:val="00D438FB"/>
    <w:rsid w:val="00D517DA"/>
    <w:rsid w:val="00D60ECB"/>
    <w:rsid w:val="00D91F66"/>
    <w:rsid w:val="00D97D5E"/>
    <w:rsid w:val="00DC53A2"/>
    <w:rsid w:val="00DE29A7"/>
    <w:rsid w:val="00E067E5"/>
    <w:rsid w:val="00E1344F"/>
    <w:rsid w:val="00E33510"/>
    <w:rsid w:val="00E4666D"/>
    <w:rsid w:val="00E72622"/>
    <w:rsid w:val="00E734D2"/>
    <w:rsid w:val="00E76127"/>
    <w:rsid w:val="00E80846"/>
    <w:rsid w:val="00E85A05"/>
    <w:rsid w:val="00E87AAA"/>
    <w:rsid w:val="00E974FC"/>
    <w:rsid w:val="00EC6362"/>
    <w:rsid w:val="00F024F7"/>
    <w:rsid w:val="00F02BF0"/>
    <w:rsid w:val="00F070B0"/>
    <w:rsid w:val="00F31B76"/>
    <w:rsid w:val="00F36C2D"/>
    <w:rsid w:val="00F37888"/>
    <w:rsid w:val="00F52347"/>
    <w:rsid w:val="00F527A5"/>
    <w:rsid w:val="00F528F1"/>
    <w:rsid w:val="00F5338F"/>
    <w:rsid w:val="00F70D3D"/>
    <w:rsid w:val="00F73005"/>
    <w:rsid w:val="00F8778E"/>
    <w:rsid w:val="00FA254B"/>
    <w:rsid w:val="00FB568D"/>
    <w:rsid w:val="00FC1DAC"/>
    <w:rsid w:val="00FD21F5"/>
    <w:rsid w:val="00FE755D"/>
    <w:rsid w:val="00FE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C0EE"/>
  <w15:docId w15:val="{CEDABAF2-609B-4762-AC04-EEBCB5DC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E43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E761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3D55"/>
    <w:rPr>
      <w:color w:val="0000FF"/>
      <w:u w:val="single"/>
    </w:rPr>
  </w:style>
  <w:style w:type="table" w:styleId="a5">
    <w:name w:val="Table Grid"/>
    <w:basedOn w:val="a1"/>
    <w:uiPriority w:val="39"/>
    <w:rsid w:val="0030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3024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Normal (Web)"/>
    <w:basedOn w:val="a"/>
    <w:uiPriority w:val="99"/>
    <w:semiHidden/>
    <w:unhideWhenUsed/>
    <w:rsid w:val="00AA2D71"/>
    <w:rPr>
      <w:rFonts w:ascii="Times New Roman" w:hAnsi="Times New Roman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A2D7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25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54D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B25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54D7"/>
    <w:rPr>
      <w:rFonts w:ascii="Calibri" w:eastAsia="Times New Roman" w:hAnsi="Calibri" w:cs="Times New Roman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95B6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E2CC8"/>
    <w:rPr>
      <w:color w:val="954F72" w:themeColor="followedHyperlink"/>
      <w:u w:val="single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1E2CC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25162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43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045C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76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hyperlink" Target="https://dgu.ru/sveden/" TargetMode="External"/><Relationship Id="rId21" Type="http://schemas.openxmlformats.org/officeDocument/2006/relationships/hyperlink" Target="https://arcticvector.narfu.ru/article/career/professiya-kriminalist/?info=P" TargetMode="External"/><Relationship Id="rId34" Type="http://schemas.openxmlformats.org/officeDocument/2006/relationships/hyperlink" Target="https://www.spbstu.ru/" TargetMode="Externa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hyperlink" Target="https://gukolomna.ru/" TargetMode="External"/><Relationship Id="rId33" Type="http://schemas.openxmlformats.org/officeDocument/2006/relationships/hyperlink" Target="https://www.spbgasu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yperlink" Target="http://www.Bibliotekar.Ru" TargetMode="External"/><Relationship Id="rId29" Type="http://schemas.openxmlformats.org/officeDocument/2006/relationships/hyperlink" Target="https://pg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hyperlink" Target="https://bsuedu.ru/bsu/" TargetMode="External"/><Relationship Id="rId32" Type="http://schemas.openxmlformats.org/officeDocument/2006/relationships/hyperlink" Target="https://rsue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hyperlink" Target="https://zaochnik.ru/blog/professija-kriminalist-opisanie-pljusy-i-minusy-gde-uchitsja-posle-9-i-11-klassa/" TargetMode="External"/><Relationship Id="rId28" Type="http://schemas.openxmlformats.org/officeDocument/2006/relationships/hyperlink" Target="http://www.psu.ru/" TargetMode="External"/><Relationship Id="rId36" Type="http://schemas.openxmlformats.org/officeDocument/2006/relationships/hyperlink" Target="https://ui-miit.ru/" TargetMode="Externa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hyperlink" Target="https://miit.ru/depts/3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hyperlink" Target="https://base.garant.ru/70968812/" TargetMode="External"/><Relationship Id="rId27" Type="http://schemas.openxmlformats.org/officeDocument/2006/relationships/hyperlink" Target="https://bmstu.ru/" TargetMode="External"/><Relationship Id="rId30" Type="http://schemas.openxmlformats.org/officeDocument/2006/relationships/hyperlink" Target="https://rgup.ru/" TargetMode="External"/><Relationship Id="rId35" Type="http://schemas.openxmlformats.org/officeDocument/2006/relationships/hyperlink" Target="https://www.susu.ru/ru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0F3C68-1B93-4864-A972-B966861BB955}" type="doc">
      <dgm:prSet loTypeId="urn:microsoft.com/office/officeart/2005/8/layout/hProcess7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8CF5255-91E4-4573-B186-26FAC4CCC347}">
      <dgm:prSet phldrT="[Текст]" custT="1"/>
      <dgm:spPr/>
      <dgm:t>
        <a:bodyPr/>
        <a:lstStyle/>
        <a:p>
          <a:r>
            <a:rPr lang="ru-RU" sz="1400" b="1">
              <a:solidFill>
                <a:srgbClr val="FFFF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ШКОЛА</a:t>
          </a:r>
        </a:p>
      </dgm:t>
    </dgm:pt>
    <dgm:pt modelId="{201FC670-D670-48E7-B869-A858E248531F}" type="parTrans" cxnId="{30334FE8-2D19-4D0F-B2DE-89963CE44F71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847E3A-5F38-44C7-A22F-D78ACC270245}" type="sibTrans" cxnId="{30334FE8-2D19-4D0F-B2DE-89963CE44F71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9DCF9E-8888-48CE-A13A-770BD818A1D9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- Хорошие знания по учебным предметам: математика, обществознание, русский язык.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- Формирование важных личностных качеств.</a:t>
          </a:r>
        </a:p>
      </dgm:t>
    </dgm:pt>
    <dgm:pt modelId="{8CF5917A-C618-453E-89B4-056B862D42F4}" type="parTrans" cxnId="{DE6AF43D-053B-4856-8950-B6BF741D627E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55D429-4E92-4A1B-B160-42B72AFF35C4}" type="sibTrans" cxnId="{DE6AF43D-053B-4856-8950-B6BF741D627E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A51BD2-18EA-419D-8BBA-1E917741C220}">
      <dgm:prSet phldrT="[Текст]" custT="1"/>
      <dgm:spPr/>
      <dgm:t>
        <a:bodyPr/>
        <a:lstStyle/>
        <a:p>
          <a:r>
            <a:rPr lang="ru-RU" sz="1400" b="1">
              <a:solidFill>
                <a:srgbClr val="FFFF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КОЛЛЕДЖ</a:t>
          </a:r>
        </a:p>
      </dgm:t>
    </dgm:pt>
    <dgm:pt modelId="{DAADA9B0-925A-4CE2-9548-41C9F1AE6418}" type="parTrans" cxnId="{22CF7594-649E-4926-8661-0C84C68E898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794687-F667-4EF5-B785-89FF0ACB15CE}" type="sibTrans" cxnId="{22CF7594-649E-4926-8661-0C84C68E898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9C905A-AA98-4480-AA3D-88105C3B7B08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-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Поступление в юридический колледж.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- Изучение основ уголовного права.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- Подача документов в вуз.</a:t>
          </a:r>
        </a:p>
      </dgm:t>
    </dgm:pt>
    <dgm:pt modelId="{A1F553E2-5136-44DF-BD13-E4033DAC7328}" type="parTrans" cxnId="{A8C5ED1C-2E26-4F7F-80A7-29631482B294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0FBC49-70CF-463E-BA0E-B7F3E6D8E124}" type="sibTrans" cxnId="{A8C5ED1C-2E26-4F7F-80A7-29631482B294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AE2469-CA04-462D-81BE-B2DD455BDB24}">
      <dgm:prSet phldrT="[Текст]" custT="1"/>
      <dgm:spPr/>
      <dgm:t>
        <a:bodyPr/>
        <a:lstStyle/>
        <a:p>
          <a:r>
            <a:rPr lang="ru-RU" sz="1400" b="1">
              <a:solidFill>
                <a:srgbClr val="FFFF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ВУЗ</a:t>
          </a:r>
        </a:p>
      </dgm:t>
    </dgm:pt>
    <dgm:pt modelId="{E5873A4D-4FE4-41DF-A7A8-75DE4547073B}" type="parTrans" cxnId="{8E9FF7C5-CE41-48F7-A83C-A6794DC2EB3B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C0DB50-2CA9-42DB-8771-308EEEF9CC01}" type="sibTrans" cxnId="{8E9FF7C5-CE41-48F7-A83C-A6794DC2EB3B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259B7D-1A32-4F7D-95EA-723C41D00B40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- Поступление в ВУЗ МВД.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- Получение профессии.</a:t>
          </a:r>
        </a:p>
      </dgm:t>
    </dgm:pt>
    <dgm:pt modelId="{A584C366-057E-48E2-B200-0119CE8275AE}" type="parTrans" cxnId="{8B7E450D-E0BB-40A9-A0DE-059E9B67752B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FE7936-D341-4F07-8B02-FFB494E3FF30}" type="sibTrans" cxnId="{8B7E450D-E0BB-40A9-A0DE-059E9B67752B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A54728-46E5-4797-ACF1-697B29CC05BC}">
      <dgm:prSet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- Высокий средний балл аттестата.</a:t>
          </a:r>
        </a:p>
      </dgm:t>
    </dgm:pt>
    <dgm:pt modelId="{E7A45D70-2AC2-451F-A948-279B5D797A11}" type="parTrans" cxnId="{9A357510-6264-49F0-9F2A-98BD9DD627F2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C7BA3D-0FEC-456B-AC4B-04C8F7E3E9DC}" type="sibTrans" cxnId="{9A357510-6264-49F0-9F2A-98BD9DD627F2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7DBF16-392D-4B84-BF15-4BA04DE369EF}" type="pres">
      <dgm:prSet presAssocID="{AA0F3C68-1B93-4864-A972-B966861BB95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65EB765-1796-49C9-B1BD-48A1FF12ED8C}" type="pres">
      <dgm:prSet presAssocID="{58CF5255-91E4-4573-B186-26FAC4CCC347}" presName="compositeNode" presStyleCnt="0">
        <dgm:presLayoutVars>
          <dgm:bulletEnabled val="1"/>
        </dgm:presLayoutVars>
      </dgm:prSet>
      <dgm:spPr/>
    </dgm:pt>
    <dgm:pt modelId="{2DCA04FF-96CF-4A1F-B4EF-4F58C0AC6541}" type="pres">
      <dgm:prSet presAssocID="{58CF5255-91E4-4573-B186-26FAC4CCC347}" presName="bgRect" presStyleLbl="node1" presStyleIdx="0" presStyleCnt="3" custScaleY="107446"/>
      <dgm:spPr/>
      <dgm:t>
        <a:bodyPr/>
        <a:lstStyle/>
        <a:p>
          <a:endParaRPr lang="ru-RU"/>
        </a:p>
      </dgm:t>
    </dgm:pt>
    <dgm:pt modelId="{D2FAB8F4-9DFA-476E-B15D-9DD89D0D204E}" type="pres">
      <dgm:prSet presAssocID="{58CF5255-91E4-4573-B186-26FAC4CCC347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3DD517-67C7-41A0-8414-EBC611569CDB}" type="pres">
      <dgm:prSet presAssocID="{58CF5255-91E4-4573-B186-26FAC4CCC347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47CEEF-3443-458B-B664-1874397AE2AC}" type="pres">
      <dgm:prSet presAssocID="{12847E3A-5F38-44C7-A22F-D78ACC270245}" presName="hSp" presStyleCnt="0"/>
      <dgm:spPr/>
    </dgm:pt>
    <dgm:pt modelId="{879DD536-E44C-456C-8A4D-827F5AC6EA5E}" type="pres">
      <dgm:prSet presAssocID="{12847E3A-5F38-44C7-A22F-D78ACC270245}" presName="vProcSp" presStyleCnt="0"/>
      <dgm:spPr/>
    </dgm:pt>
    <dgm:pt modelId="{660E47EA-42F6-46C4-AFD2-E55A3D8B62E3}" type="pres">
      <dgm:prSet presAssocID="{12847E3A-5F38-44C7-A22F-D78ACC270245}" presName="vSp1" presStyleCnt="0"/>
      <dgm:spPr/>
    </dgm:pt>
    <dgm:pt modelId="{F442EDB7-DCA2-440D-9308-984D96810E26}" type="pres">
      <dgm:prSet presAssocID="{12847E3A-5F38-44C7-A22F-D78ACC270245}" presName="simulatedConn" presStyleLbl="solidFgAcc1" presStyleIdx="0" presStyleCnt="2"/>
      <dgm:spPr/>
    </dgm:pt>
    <dgm:pt modelId="{3250BBEF-E72F-4BEA-9F21-21067B9D93E3}" type="pres">
      <dgm:prSet presAssocID="{12847E3A-5F38-44C7-A22F-D78ACC270245}" presName="vSp2" presStyleCnt="0"/>
      <dgm:spPr/>
    </dgm:pt>
    <dgm:pt modelId="{B42D0FC2-7C52-4877-8882-2723D671A278}" type="pres">
      <dgm:prSet presAssocID="{12847E3A-5F38-44C7-A22F-D78ACC270245}" presName="sibTrans" presStyleCnt="0"/>
      <dgm:spPr/>
    </dgm:pt>
    <dgm:pt modelId="{AFC1F2F4-59BD-4D10-B9CB-F7E95E4C5531}" type="pres">
      <dgm:prSet presAssocID="{68A51BD2-18EA-419D-8BBA-1E917741C220}" presName="compositeNode" presStyleCnt="0">
        <dgm:presLayoutVars>
          <dgm:bulletEnabled val="1"/>
        </dgm:presLayoutVars>
      </dgm:prSet>
      <dgm:spPr/>
    </dgm:pt>
    <dgm:pt modelId="{E43A4A15-6C28-4D56-A330-A0E293D45ED2}" type="pres">
      <dgm:prSet presAssocID="{68A51BD2-18EA-419D-8BBA-1E917741C220}" presName="bgRect" presStyleLbl="node1" presStyleIdx="1" presStyleCnt="3" custScaleY="107446"/>
      <dgm:spPr/>
      <dgm:t>
        <a:bodyPr/>
        <a:lstStyle/>
        <a:p>
          <a:endParaRPr lang="ru-RU"/>
        </a:p>
      </dgm:t>
    </dgm:pt>
    <dgm:pt modelId="{381D9236-B643-49BD-AD27-4CC1A78B0662}" type="pres">
      <dgm:prSet presAssocID="{68A51BD2-18EA-419D-8BBA-1E917741C220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F18DF9-2EBF-4B77-A3F6-8116F0DA349B}" type="pres">
      <dgm:prSet presAssocID="{68A51BD2-18EA-419D-8BBA-1E917741C220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023E8C-A8FB-4A2B-88D1-1DFE2973418E}" type="pres">
      <dgm:prSet presAssocID="{65794687-F667-4EF5-B785-89FF0ACB15CE}" presName="hSp" presStyleCnt="0"/>
      <dgm:spPr/>
    </dgm:pt>
    <dgm:pt modelId="{60BA5411-B7B8-4D41-8B56-DEB9DCB8D166}" type="pres">
      <dgm:prSet presAssocID="{65794687-F667-4EF5-B785-89FF0ACB15CE}" presName="vProcSp" presStyleCnt="0"/>
      <dgm:spPr/>
    </dgm:pt>
    <dgm:pt modelId="{C5323C54-5F76-485B-BA0C-06DE4B0EBC1B}" type="pres">
      <dgm:prSet presAssocID="{65794687-F667-4EF5-B785-89FF0ACB15CE}" presName="vSp1" presStyleCnt="0"/>
      <dgm:spPr/>
    </dgm:pt>
    <dgm:pt modelId="{91394751-FF3F-4B44-9144-D515B1668392}" type="pres">
      <dgm:prSet presAssocID="{65794687-F667-4EF5-B785-89FF0ACB15CE}" presName="simulatedConn" presStyleLbl="solidFgAcc1" presStyleIdx="1" presStyleCnt="2"/>
      <dgm:spPr/>
    </dgm:pt>
    <dgm:pt modelId="{5D436A4B-EE46-474F-9F95-6D133D6C379A}" type="pres">
      <dgm:prSet presAssocID="{65794687-F667-4EF5-B785-89FF0ACB15CE}" presName="vSp2" presStyleCnt="0"/>
      <dgm:spPr/>
    </dgm:pt>
    <dgm:pt modelId="{8242D07D-4A64-4498-AECF-937B37320754}" type="pres">
      <dgm:prSet presAssocID="{65794687-F667-4EF5-B785-89FF0ACB15CE}" presName="sibTrans" presStyleCnt="0"/>
      <dgm:spPr/>
    </dgm:pt>
    <dgm:pt modelId="{FCD71BBB-115E-4108-BEED-4AE81F1CD920}" type="pres">
      <dgm:prSet presAssocID="{11AE2469-CA04-462D-81BE-B2DD455BDB24}" presName="compositeNode" presStyleCnt="0">
        <dgm:presLayoutVars>
          <dgm:bulletEnabled val="1"/>
        </dgm:presLayoutVars>
      </dgm:prSet>
      <dgm:spPr/>
    </dgm:pt>
    <dgm:pt modelId="{2C9267B3-6FCC-4A4D-95EB-4051B054DEF2}" type="pres">
      <dgm:prSet presAssocID="{11AE2469-CA04-462D-81BE-B2DD455BDB24}" presName="bgRect" presStyleLbl="node1" presStyleIdx="2" presStyleCnt="3" custScaleY="107446"/>
      <dgm:spPr/>
      <dgm:t>
        <a:bodyPr/>
        <a:lstStyle/>
        <a:p>
          <a:endParaRPr lang="ru-RU"/>
        </a:p>
      </dgm:t>
    </dgm:pt>
    <dgm:pt modelId="{AAE85BCF-9FA1-4880-9AD9-D848BC80F1FD}" type="pres">
      <dgm:prSet presAssocID="{11AE2469-CA04-462D-81BE-B2DD455BDB24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30BC61-F7B3-410E-AF1F-C09EFCCC9D77}" type="pres">
      <dgm:prSet presAssocID="{11AE2469-CA04-462D-81BE-B2DD455BDB24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4F3FC96-1C9D-44FE-9B8B-6AEF5C715E2E}" type="presOf" srcId="{E2A54728-46E5-4797-ACF1-697B29CC05BC}" destId="{3F3DD517-67C7-41A0-8414-EBC611569CDB}" srcOrd="0" destOrd="1" presId="urn:microsoft.com/office/officeart/2005/8/layout/hProcess7#1"/>
    <dgm:cxn modelId="{003EA017-C959-4AD0-B4F4-FEC9A5E7F996}" type="presOf" srcId="{58CF5255-91E4-4573-B186-26FAC4CCC347}" destId="{D2FAB8F4-9DFA-476E-B15D-9DD89D0D204E}" srcOrd="1" destOrd="0" presId="urn:microsoft.com/office/officeart/2005/8/layout/hProcess7#1"/>
    <dgm:cxn modelId="{BB095400-7C47-4DD2-A7EC-EDC7BD7BC839}" type="presOf" srcId="{11AE2469-CA04-462D-81BE-B2DD455BDB24}" destId="{2C9267B3-6FCC-4A4D-95EB-4051B054DEF2}" srcOrd="0" destOrd="0" presId="urn:microsoft.com/office/officeart/2005/8/layout/hProcess7#1"/>
    <dgm:cxn modelId="{9A357510-6264-49F0-9F2A-98BD9DD627F2}" srcId="{58CF5255-91E4-4573-B186-26FAC4CCC347}" destId="{E2A54728-46E5-4797-ACF1-697B29CC05BC}" srcOrd="1" destOrd="0" parTransId="{E7A45D70-2AC2-451F-A948-279B5D797A11}" sibTransId="{2AC7BA3D-0FEC-456B-AC4B-04C8F7E3E9DC}"/>
    <dgm:cxn modelId="{85C42D6B-F7E1-4416-86C2-BC7DC704E326}" type="presOf" srcId="{37259B7D-1A32-4F7D-95EA-723C41D00B40}" destId="{2E30BC61-F7B3-410E-AF1F-C09EFCCC9D77}" srcOrd="0" destOrd="0" presId="urn:microsoft.com/office/officeart/2005/8/layout/hProcess7#1"/>
    <dgm:cxn modelId="{8E9FF7C5-CE41-48F7-A83C-A6794DC2EB3B}" srcId="{AA0F3C68-1B93-4864-A972-B966861BB955}" destId="{11AE2469-CA04-462D-81BE-B2DD455BDB24}" srcOrd="2" destOrd="0" parTransId="{E5873A4D-4FE4-41DF-A7A8-75DE4547073B}" sibTransId="{EBC0DB50-2CA9-42DB-8771-308EEEF9CC01}"/>
    <dgm:cxn modelId="{6B30053A-1538-4A37-BD8F-1CBA430D2CD3}" type="presOf" srcId="{68A51BD2-18EA-419D-8BBA-1E917741C220}" destId="{381D9236-B643-49BD-AD27-4CC1A78B0662}" srcOrd="1" destOrd="0" presId="urn:microsoft.com/office/officeart/2005/8/layout/hProcess7#1"/>
    <dgm:cxn modelId="{A270A57F-1904-428F-AEA4-ABBADCA8E1FF}" type="presOf" srcId="{11AE2469-CA04-462D-81BE-B2DD455BDB24}" destId="{AAE85BCF-9FA1-4880-9AD9-D848BC80F1FD}" srcOrd="1" destOrd="0" presId="urn:microsoft.com/office/officeart/2005/8/layout/hProcess7#1"/>
    <dgm:cxn modelId="{A8D3F2E0-57F1-44D6-8402-D41C99454CF6}" type="presOf" srcId="{58CF5255-91E4-4573-B186-26FAC4CCC347}" destId="{2DCA04FF-96CF-4A1F-B4EF-4F58C0AC6541}" srcOrd="0" destOrd="0" presId="urn:microsoft.com/office/officeart/2005/8/layout/hProcess7#1"/>
    <dgm:cxn modelId="{30334FE8-2D19-4D0F-B2DE-89963CE44F71}" srcId="{AA0F3C68-1B93-4864-A972-B966861BB955}" destId="{58CF5255-91E4-4573-B186-26FAC4CCC347}" srcOrd="0" destOrd="0" parTransId="{201FC670-D670-48E7-B869-A858E248531F}" sibTransId="{12847E3A-5F38-44C7-A22F-D78ACC270245}"/>
    <dgm:cxn modelId="{DE6AF43D-053B-4856-8950-B6BF741D627E}" srcId="{58CF5255-91E4-4573-B186-26FAC4CCC347}" destId="{979DCF9E-8888-48CE-A13A-770BD818A1D9}" srcOrd="0" destOrd="0" parTransId="{8CF5917A-C618-453E-89B4-056B862D42F4}" sibTransId="{7E55D429-4E92-4A1B-B160-42B72AFF35C4}"/>
    <dgm:cxn modelId="{8A100136-2EF6-4D6C-AE94-A712EB4BB763}" type="presOf" srcId="{C69C905A-AA98-4480-AA3D-88105C3B7B08}" destId="{75F18DF9-2EBF-4B77-A3F6-8116F0DA349B}" srcOrd="0" destOrd="0" presId="urn:microsoft.com/office/officeart/2005/8/layout/hProcess7#1"/>
    <dgm:cxn modelId="{605FE1C5-A1A5-4C7F-A645-A2B29254A83F}" type="presOf" srcId="{68A51BD2-18EA-419D-8BBA-1E917741C220}" destId="{E43A4A15-6C28-4D56-A330-A0E293D45ED2}" srcOrd="0" destOrd="0" presId="urn:microsoft.com/office/officeart/2005/8/layout/hProcess7#1"/>
    <dgm:cxn modelId="{A8C5ED1C-2E26-4F7F-80A7-29631482B294}" srcId="{68A51BD2-18EA-419D-8BBA-1E917741C220}" destId="{C69C905A-AA98-4480-AA3D-88105C3B7B08}" srcOrd="0" destOrd="0" parTransId="{A1F553E2-5136-44DF-BD13-E4033DAC7328}" sibTransId="{1E0FBC49-70CF-463E-BA0E-B7F3E6D8E124}"/>
    <dgm:cxn modelId="{7AE6BEDB-69A0-4834-A74C-4687BFDBE4D4}" type="presOf" srcId="{979DCF9E-8888-48CE-A13A-770BD818A1D9}" destId="{3F3DD517-67C7-41A0-8414-EBC611569CDB}" srcOrd="0" destOrd="0" presId="urn:microsoft.com/office/officeart/2005/8/layout/hProcess7#1"/>
    <dgm:cxn modelId="{8B7E450D-E0BB-40A9-A0DE-059E9B67752B}" srcId="{11AE2469-CA04-462D-81BE-B2DD455BDB24}" destId="{37259B7D-1A32-4F7D-95EA-723C41D00B40}" srcOrd="0" destOrd="0" parTransId="{A584C366-057E-48E2-B200-0119CE8275AE}" sibTransId="{2EFE7936-D341-4F07-8B02-FFB494E3FF30}"/>
    <dgm:cxn modelId="{22CF7594-649E-4926-8661-0C84C68E898D}" srcId="{AA0F3C68-1B93-4864-A972-B966861BB955}" destId="{68A51BD2-18EA-419D-8BBA-1E917741C220}" srcOrd="1" destOrd="0" parTransId="{DAADA9B0-925A-4CE2-9548-41C9F1AE6418}" sibTransId="{65794687-F667-4EF5-B785-89FF0ACB15CE}"/>
    <dgm:cxn modelId="{9F1F0077-2CDC-43EA-9DC4-0E00F68F9420}" type="presOf" srcId="{AA0F3C68-1B93-4864-A972-B966861BB955}" destId="{CD7DBF16-392D-4B84-BF15-4BA04DE369EF}" srcOrd="0" destOrd="0" presId="urn:microsoft.com/office/officeart/2005/8/layout/hProcess7#1"/>
    <dgm:cxn modelId="{3D1F590F-637A-4994-A12D-A8DDF5225411}" type="presParOf" srcId="{CD7DBF16-392D-4B84-BF15-4BA04DE369EF}" destId="{565EB765-1796-49C9-B1BD-48A1FF12ED8C}" srcOrd="0" destOrd="0" presId="urn:microsoft.com/office/officeart/2005/8/layout/hProcess7#1"/>
    <dgm:cxn modelId="{04741D08-1DF4-442C-B5C3-0A7755E6B6BC}" type="presParOf" srcId="{565EB765-1796-49C9-B1BD-48A1FF12ED8C}" destId="{2DCA04FF-96CF-4A1F-B4EF-4F58C0AC6541}" srcOrd="0" destOrd="0" presId="urn:microsoft.com/office/officeart/2005/8/layout/hProcess7#1"/>
    <dgm:cxn modelId="{CE5D3F8E-9EB8-4EE1-BB54-2675F763CD38}" type="presParOf" srcId="{565EB765-1796-49C9-B1BD-48A1FF12ED8C}" destId="{D2FAB8F4-9DFA-476E-B15D-9DD89D0D204E}" srcOrd="1" destOrd="0" presId="urn:microsoft.com/office/officeart/2005/8/layout/hProcess7#1"/>
    <dgm:cxn modelId="{48077395-FD9D-4B59-BF05-3E602DF9ABB1}" type="presParOf" srcId="{565EB765-1796-49C9-B1BD-48A1FF12ED8C}" destId="{3F3DD517-67C7-41A0-8414-EBC611569CDB}" srcOrd="2" destOrd="0" presId="urn:microsoft.com/office/officeart/2005/8/layout/hProcess7#1"/>
    <dgm:cxn modelId="{BB8206E9-CAA1-4E59-9CF6-20902A0ED08B}" type="presParOf" srcId="{CD7DBF16-392D-4B84-BF15-4BA04DE369EF}" destId="{8647CEEF-3443-458B-B664-1874397AE2AC}" srcOrd="1" destOrd="0" presId="urn:microsoft.com/office/officeart/2005/8/layout/hProcess7#1"/>
    <dgm:cxn modelId="{4935EA10-A947-4D89-9E61-F3AA9A826FAA}" type="presParOf" srcId="{CD7DBF16-392D-4B84-BF15-4BA04DE369EF}" destId="{879DD536-E44C-456C-8A4D-827F5AC6EA5E}" srcOrd="2" destOrd="0" presId="urn:microsoft.com/office/officeart/2005/8/layout/hProcess7#1"/>
    <dgm:cxn modelId="{D0E886FF-962E-4BFB-89A0-95AC52ACF233}" type="presParOf" srcId="{879DD536-E44C-456C-8A4D-827F5AC6EA5E}" destId="{660E47EA-42F6-46C4-AFD2-E55A3D8B62E3}" srcOrd="0" destOrd="0" presId="urn:microsoft.com/office/officeart/2005/8/layout/hProcess7#1"/>
    <dgm:cxn modelId="{A27F3AA8-F0CE-4FFD-8FE3-3C07E3A17C41}" type="presParOf" srcId="{879DD536-E44C-456C-8A4D-827F5AC6EA5E}" destId="{F442EDB7-DCA2-440D-9308-984D96810E26}" srcOrd="1" destOrd="0" presId="urn:microsoft.com/office/officeart/2005/8/layout/hProcess7#1"/>
    <dgm:cxn modelId="{47E8E84D-01AA-4AAE-B169-624FEF1ECDEA}" type="presParOf" srcId="{879DD536-E44C-456C-8A4D-827F5AC6EA5E}" destId="{3250BBEF-E72F-4BEA-9F21-21067B9D93E3}" srcOrd="2" destOrd="0" presId="urn:microsoft.com/office/officeart/2005/8/layout/hProcess7#1"/>
    <dgm:cxn modelId="{E5F7B7B3-6F94-48E1-B262-9FE1E1C08BC9}" type="presParOf" srcId="{CD7DBF16-392D-4B84-BF15-4BA04DE369EF}" destId="{B42D0FC2-7C52-4877-8882-2723D671A278}" srcOrd="3" destOrd="0" presId="urn:microsoft.com/office/officeart/2005/8/layout/hProcess7#1"/>
    <dgm:cxn modelId="{517A0079-93F8-40F9-A70D-169E64B54C5A}" type="presParOf" srcId="{CD7DBF16-392D-4B84-BF15-4BA04DE369EF}" destId="{AFC1F2F4-59BD-4D10-B9CB-F7E95E4C5531}" srcOrd="4" destOrd="0" presId="urn:microsoft.com/office/officeart/2005/8/layout/hProcess7#1"/>
    <dgm:cxn modelId="{6148753A-FDA9-4311-BC35-3A99C1A97A50}" type="presParOf" srcId="{AFC1F2F4-59BD-4D10-B9CB-F7E95E4C5531}" destId="{E43A4A15-6C28-4D56-A330-A0E293D45ED2}" srcOrd="0" destOrd="0" presId="urn:microsoft.com/office/officeart/2005/8/layout/hProcess7#1"/>
    <dgm:cxn modelId="{D6717568-5089-4FC1-9B19-C3B541CAB271}" type="presParOf" srcId="{AFC1F2F4-59BD-4D10-B9CB-F7E95E4C5531}" destId="{381D9236-B643-49BD-AD27-4CC1A78B0662}" srcOrd="1" destOrd="0" presId="urn:microsoft.com/office/officeart/2005/8/layout/hProcess7#1"/>
    <dgm:cxn modelId="{F8CA57BD-707D-4FBD-8380-F5DA0C153E1B}" type="presParOf" srcId="{AFC1F2F4-59BD-4D10-B9CB-F7E95E4C5531}" destId="{75F18DF9-2EBF-4B77-A3F6-8116F0DA349B}" srcOrd="2" destOrd="0" presId="urn:microsoft.com/office/officeart/2005/8/layout/hProcess7#1"/>
    <dgm:cxn modelId="{E492F1C5-341A-44E9-89ED-C4514DAF6AE5}" type="presParOf" srcId="{CD7DBF16-392D-4B84-BF15-4BA04DE369EF}" destId="{06023E8C-A8FB-4A2B-88D1-1DFE2973418E}" srcOrd="5" destOrd="0" presId="urn:microsoft.com/office/officeart/2005/8/layout/hProcess7#1"/>
    <dgm:cxn modelId="{6A668C1B-5761-418B-A14F-C3C42757DF6E}" type="presParOf" srcId="{CD7DBF16-392D-4B84-BF15-4BA04DE369EF}" destId="{60BA5411-B7B8-4D41-8B56-DEB9DCB8D166}" srcOrd="6" destOrd="0" presId="urn:microsoft.com/office/officeart/2005/8/layout/hProcess7#1"/>
    <dgm:cxn modelId="{68692F17-C4A5-4851-BDAD-2174CE02C524}" type="presParOf" srcId="{60BA5411-B7B8-4D41-8B56-DEB9DCB8D166}" destId="{C5323C54-5F76-485B-BA0C-06DE4B0EBC1B}" srcOrd="0" destOrd="0" presId="urn:microsoft.com/office/officeart/2005/8/layout/hProcess7#1"/>
    <dgm:cxn modelId="{F24A7B0D-14A5-46C7-88E1-CDBD7D53D4DF}" type="presParOf" srcId="{60BA5411-B7B8-4D41-8B56-DEB9DCB8D166}" destId="{91394751-FF3F-4B44-9144-D515B1668392}" srcOrd="1" destOrd="0" presId="urn:microsoft.com/office/officeart/2005/8/layout/hProcess7#1"/>
    <dgm:cxn modelId="{98F4461E-7298-48D3-8507-F32DFB74FEB6}" type="presParOf" srcId="{60BA5411-B7B8-4D41-8B56-DEB9DCB8D166}" destId="{5D436A4B-EE46-474F-9F95-6D133D6C379A}" srcOrd="2" destOrd="0" presId="urn:microsoft.com/office/officeart/2005/8/layout/hProcess7#1"/>
    <dgm:cxn modelId="{550330E0-0120-4B31-BD1C-5F2DACBCEB5A}" type="presParOf" srcId="{CD7DBF16-392D-4B84-BF15-4BA04DE369EF}" destId="{8242D07D-4A64-4498-AECF-937B37320754}" srcOrd="7" destOrd="0" presId="urn:microsoft.com/office/officeart/2005/8/layout/hProcess7#1"/>
    <dgm:cxn modelId="{74D9CE9B-D634-43B2-8808-AF934708D6DF}" type="presParOf" srcId="{CD7DBF16-392D-4B84-BF15-4BA04DE369EF}" destId="{FCD71BBB-115E-4108-BEED-4AE81F1CD920}" srcOrd="8" destOrd="0" presId="urn:microsoft.com/office/officeart/2005/8/layout/hProcess7#1"/>
    <dgm:cxn modelId="{5ED42C35-4F71-44A9-AF41-6A61A8A769F3}" type="presParOf" srcId="{FCD71BBB-115E-4108-BEED-4AE81F1CD920}" destId="{2C9267B3-6FCC-4A4D-95EB-4051B054DEF2}" srcOrd="0" destOrd="0" presId="urn:microsoft.com/office/officeart/2005/8/layout/hProcess7#1"/>
    <dgm:cxn modelId="{D1E4A33D-6FB6-43BD-85AF-41BD2A40B631}" type="presParOf" srcId="{FCD71BBB-115E-4108-BEED-4AE81F1CD920}" destId="{AAE85BCF-9FA1-4880-9AD9-D848BC80F1FD}" srcOrd="1" destOrd="0" presId="urn:microsoft.com/office/officeart/2005/8/layout/hProcess7#1"/>
    <dgm:cxn modelId="{412F97FA-FCDE-4E3C-B6EA-B33A010BB2AF}" type="presParOf" srcId="{FCD71BBB-115E-4108-BEED-4AE81F1CD920}" destId="{2E30BC61-F7B3-410E-AF1F-C09EFCCC9D77}" srcOrd="2" destOrd="0" presId="urn:microsoft.com/office/officeart/2005/8/layout/hProcess7#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2AB4166-6282-44FB-82E9-5C9C8BFDF112}" type="doc">
      <dgm:prSet loTypeId="urn:microsoft.com/office/officeart/2005/8/layout/hProcess7#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D149A5-97AB-48CF-BEFF-4994EFD63CE5}">
      <dgm:prSet phldrT="[Текст]" custT="1"/>
      <dgm:spPr/>
      <dgm:t>
        <a:bodyPr/>
        <a:lstStyle/>
        <a:p>
          <a:r>
            <a:rPr lang="ru-RU" sz="1400" b="1">
              <a:solidFill>
                <a:srgbClr val="FFFF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ШКОЛА</a:t>
          </a:r>
        </a:p>
      </dgm:t>
    </dgm:pt>
    <dgm:pt modelId="{4EA66742-9B5E-46AB-9005-608F7DB4F042}" type="parTrans" cxnId="{387F4E1A-7559-4F64-8E47-CD7E46998EE2}">
      <dgm:prSet/>
      <dgm:spPr/>
      <dgm:t>
        <a:bodyPr/>
        <a:lstStyle/>
        <a:p>
          <a:endParaRPr lang="ru-RU"/>
        </a:p>
      </dgm:t>
    </dgm:pt>
    <dgm:pt modelId="{50A6D08C-2593-4BAE-9F82-4153F88DB29A}" type="sibTrans" cxnId="{387F4E1A-7559-4F64-8E47-CD7E46998EE2}">
      <dgm:prSet/>
      <dgm:spPr/>
      <dgm:t>
        <a:bodyPr/>
        <a:lstStyle/>
        <a:p>
          <a:endParaRPr lang="ru-RU"/>
        </a:p>
      </dgm:t>
    </dgm:pt>
    <dgm:pt modelId="{58E7491C-177C-4DF3-85BF-2CACEA4FA903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- Сдача ЕГЭ по: Русскому языку, Обществознанию, Математике(база).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- Подача документов в ВУЗ.</a:t>
          </a:r>
        </a:p>
      </dgm:t>
    </dgm:pt>
    <dgm:pt modelId="{3DF32AF9-C567-4B4A-9877-676A89BB05A7}" type="parTrans" cxnId="{5529E4B1-E9CC-4A1F-A336-268230DB5F1E}">
      <dgm:prSet/>
      <dgm:spPr/>
      <dgm:t>
        <a:bodyPr/>
        <a:lstStyle/>
        <a:p>
          <a:endParaRPr lang="ru-RU"/>
        </a:p>
      </dgm:t>
    </dgm:pt>
    <dgm:pt modelId="{96C506AE-8EA2-4311-8EE5-C5FDF7092423}" type="sibTrans" cxnId="{5529E4B1-E9CC-4A1F-A336-268230DB5F1E}">
      <dgm:prSet/>
      <dgm:spPr/>
      <dgm:t>
        <a:bodyPr/>
        <a:lstStyle/>
        <a:p>
          <a:endParaRPr lang="ru-RU"/>
        </a:p>
      </dgm:t>
    </dgm:pt>
    <dgm:pt modelId="{CF8084F5-8FBF-47A5-88D0-C9094DD41A99}">
      <dgm:prSet phldrT="[Текст]" custT="1"/>
      <dgm:spPr/>
      <dgm:t>
        <a:bodyPr/>
        <a:lstStyle/>
        <a:p>
          <a:r>
            <a:rPr lang="ru-RU" sz="1400" b="1">
              <a:solidFill>
                <a:srgbClr val="FFFF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ВУЗ</a:t>
          </a:r>
        </a:p>
      </dgm:t>
    </dgm:pt>
    <dgm:pt modelId="{8884917F-448E-4637-91C1-FE573B5987D5}" type="parTrans" cxnId="{C6978269-7219-4CD3-B4A5-F1E3F3D6D9C7}">
      <dgm:prSet/>
      <dgm:spPr/>
      <dgm:t>
        <a:bodyPr/>
        <a:lstStyle/>
        <a:p>
          <a:endParaRPr lang="ru-RU"/>
        </a:p>
      </dgm:t>
    </dgm:pt>
    <dgm:pt modelId="{4B4E1C6F-6C40-4604-9080-C2591EE0F475}" type="sibTrans" cxnId="{C6978269-7219-4CD3-B4A5-F1E3F3D6D9C7}">
      <dgm:prSet/>
      <dgm:spPr/>
      <dgm:t>
        <a:bodyPr/>
        <a:lstStyle/>
        <a:p>
          <a:endParaRPr lang="ru-RU"/>
        </a:p>
      </dgm:t>
    </dgm:pt>
    <dgm:pt modelId="{BC632D0D-9DD8-459F-A128-1D0DDC5DF76D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- Поступление в ВУЗ МВД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- Получение профессии.</a:t>
          </a:r>
        </a:p>
      </dgm:t>
    </dgm:pt>
    <dgm:pt modelId="{BF074E06-89BF-47A0-8659-13B2330F5643}" type="parTrans" cxnId="{49FCBBD9-DABB-452E-8200-DAB867DF91A8}">
      <dgm:prSet/>
      <dgm:spPr/>
      <dgm:t>
        <a:bodyPr/>
        <a:lstStyle/>
        <a:p>
          <a:endParaRPr lang="ru-RU"/>
        </a:p>
      </dgm:t>
    </dgm:pt>
    <dgm:pt modelId="{7838A4D3-F13B-4DC4-8FDB-2D40C211F91F}" type="sibTrans" cxnId="{49FCBBD9-DABB-452E-8200-DAB867DF91A8}">
      <dgm:prSet/>
      <dgm:spPr/>
      <dgm:t>
        <a:bodyPr/>
        <a:lstStyle/>
        <a:p>
          <a:endParaRPr lang="ru-RU"/>
        </a:p>
      </dgm:t>
    </dgm:pt>
    <dgm:pt modelId="{3F1B45AA-1653-4D44-AB26-045AD4757383}" type="pres">
      <dgm:prSet presAssocID="{12AB4166-6282-44FB-82E9-5C9C8BFDF11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94B98CF-3CA8-466D-A4C4-D98044B5A9CC}" type="pres">
      <dgm:prSet presAssocID="{9DD149A5-97AB-48CF-BEFF-4994EFD63CE5}" presName="compositeNode" presStyleCnt="0">
        <dgm:presLayoutVars>
          <dgm:bulletEnabled val="1"/>
        </dgm:presLayoutVars>
      </dgm:prSet>
      <dgm:spPr/>
    </dgm:pt>
    <dgm:pt modelId="{8CFDBA58-C490-4E49-B3AA-951E815750DD}" type="pres">
      <dgm:prSet presAssocID="{9DD149A5-97AB-48CF-BEFF-4994EFD63CE5}" presName="bgRect" presStyleLbl="node1" presStyleIdx="0" presStyleCnt="2"/>
      <dgm:spPr/>
      <dgm:t>
        <a:bodyPr/>
        <a:lstStyle/>
        <a:p>
          <a:endParaRPr lang="ru-RU"/>
        </a:p>
      </dgm:t>
    </dgm:pt>
    <dgm:pt modelId="{B9C38D22-AFCE-4299-9A3A-EB6A46C48883}" type="pres">
      <dgm:prSet presAssocID="{9DD149A5-97AB-48CF-BEFF-4994EFD63CE5}" presName="parentNode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3CAA6B-70C1-4040-AA3E-E3E5E1D6DC3B}" type="pres">
      <dgm:prSet presAssocID="{9DD149A5-97AB-48CF-BEFF-4994EFD63CE5}" presName="child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CE5A42-D826-4310-9162-A288E50CE308}" type="pres">
      <dgm:prSet presAssocID="{50A6D08C-2593-4BAE-9F82-4153F88DB29A}" presName="hSp" presStyleCnt="0"/>
      <dgm:spPr/>
    </dgm:pt>
    <dgm:pt modelId="{CCA056AC-7306-40C3-B82B-D02B3D04E3E2}" type="pres">
      <dgm:prSet presAssocID="{50A6D08C-2593-4BAE-9F82-4153F88DB29A}" presName="vProcSp" presStyleCnt="0"/>
      <dgm:spPr/>
    </dgm:pt>
    <dgm:pt modelId="{0FAE170B-F632-4833-AB0B-5319172AF898}" type="pres">
      <dgm:prSet presAssocID="{50A6D08C-2593-4BAE-9F82-4153F88DB29A}" presName="vSp1" presStyleCnt="0"/>
      <dgm:spPr/>
    </dgm:pt>
    <dgm:pt modelId="{621FCED9-728D-42BF-A06A-712F69AF15D2}" type="pres">
      <dgm:prSet presAssocID="{50A6D08C-2593-4BAE-9F82-4153F88DB29A}" presName="simulatedConn" presStyleLbl="solidFgAcc1" presStyleIdx="0" presStyleCnt="1"/>
      <dgm:spPr/>
    </dgm:pt>
    <dgm:pt modelId="{EE8D04D7-9EF1-4D53-8966-3D0496A36F96}" type="pres">
      <dgm:prSet presAssocID="{50A6D08C-2593-4BAE-9F82-4153F88DB29A}" presName="vSp2" presStyleCnt="0"/>
      <dgm:spPr/>
    </dgm:pt>
    <dgm:pt modelId="{B2617A44-9E74-45CF-9327-DDBFA347E14B}" type="pres">
      <dgm:prSet presAssocID="{50A6D08C-2593-4BAE-9F82-4153F88DB29A}" presName="sibTrans" presStyleCnt="0"/>
      <dgm:spPr/>
    </dgm:pt>
    <dgm:pt modelId="{C5A80DC7-61F2-4373-9DE5-A3C3DE40DFA9}" type="pres">
      <dgm:prSet presAssocID="{CF8084F5-8FBF-47A5-88D0-C9094DD41A99}" presName="compositeNode" presStyleCnt="0">
        <dgm:presLayoutVars>
          <dgm:bulletEnabled val="1"/>
        </dgm:presLayoutVars>
      </dgm:prSet>
      <dgm:spPr/>
    </dgm:pt>
    <dgm:pt modelId="{B235FCE5-350E-4E5C-B213-4AD511F36AF6}" type="pres">
      <dgm:prSet presAssocID="{CF8084F5-8FBF-47A5-88D0-C9094DD41A99}" presName="bgRect" presStyleLbl="node1" presStyleIdx="1" presStyleCnt="2"/>
      <dgm:spPr/>
      <dgm:t>
        <a:bodyPr/>
        <a:lstStyle/>
        <a:p>
          <a:endParaRPr lang="ru-RU"/>
        </a:p>
      </dgm:t>
    </dgm:pt>
    <dgm:pt modelId="{CFA5AFA2-9067-41F9-B035-74F9EE8C911F}" type="pres">
      <dgm:prSet presAssocID="{CF8084F5-8FBF-47A5-88D0-C9094DD41A99}" presName="parentNode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D24130-7C66-4DA5-8AF2-1ABC4C126E30}" type="pres">
      <dgm:prSet presAssocID="{CF8084F5-8FBF-47A5-88D0-C9094DD41A99}" presName="child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326137A-013F-4DE7-8D20-1BF39DA86841}" type="presOf" srcId="{12AB4166-6282-44FB-82E9-5C9C8BFDF112}" destId="{3F1B45AA-1653-4D44-AB26-045AD4757383}" srcOrd="0" destOrd="0" presId="urn:microsoft.com/office/officeart/2005/8/layout/hProcess7#2"/>
    <dgm:cxn modelId="{D986C9C0-16AC-4590-ABF3-D7531C99E91E}" type="presOf" srcId="{BC632D0D-9DD8-459F-A128-1D0DDC5DF76D}" destId="{04D24130-7C66-4DA5-8AF2-1ABC4C126E30}" srcOrd="0" destOrd="0" presId="urn:microsoft.com/office/officeart/2005/8/layout/hProcess7#2"/>
    <dgm:cxn modelId="{49FCBBD9-DABB-452E-8200-DAB867DF91A8}" srcId="{CF8084F5-8FBF-47A5-88D0-C9094DD41A99}" destId="{BC632D0D-9DD8-459F-A128-1D0DDC5DF76D}" srcOrd="0" destOrd="0" parTransId="{BF074E06-89BF-47A0-8659-13B2330F5643}" sibTransId="{7838A4D3-F13B-4DC4-8FDB-2D40C211F91F}"/>
    <dgm:cxn modelId="{42AB9495-B7A4-4C33-83FA-5204E657FCD2}" type="presOf" srcId="{CF8084F5-8FBF-47A5-88D0-C9094DD41A99}" destId="{B235FCE5-350E-4E5C-B213-4AD511F36AF6}" srcOrd="0" destOrd="0" presId="urn:microsoft.com/office/officeart/2005/8/layout/hProcess7#2"/>
    <dgm:cxn modelId="{387F4E1A-7559-4F64-8E47-CD7E46998EE2}" srcId="{12AB4166-6282-44FB-82E9-5C9C8BFDF112}" destId="{9DD149A5-97AB-48CF-BEFF-4994EFD63CE5}" srcOrd="0" destOrd="0" parTransId="{4EA66742-9B5E-46AB-9005-608F7DB4F042}" sibTransId="{50A6D08C-2593-4BAE-9F82-4153F88DB29A}"/>
    <dgm:cxn modelId="{7A0C4D47-D593-4DAF-B303-9107C324318C}" type="presOf" srcId="{CF8084F5-8FBF-47A5-88D0-C9094DD41A99}" destId="{CFA5AFA2-9067-41F9-B035-74F9EE8C911F}" srcOrd="1" destOrd="0" presId="urn:microsoft.com/office/officeart/2005/8/layout/hProcess7#2"/>
    <dgm:cxn modelId="{5529E4B1-E9CC-4A1F-A336-268230DB5F1E}" srcId="{9DD149A5-97AB-48CF-BEFF-4994EFD63CE5}" destId="{58E7491C-177C-4DF3-85BF-2CACEA4FA903}" srcOrd="0" destOrd="0" parTransId="{3DF32AF9-C567-4B4A-9877-676A89BB05A7}" sibTransId="{96C506AE-8EA2-4311-8EE5-C5FDF7092423}"/>
    <dgm:cxn modelId="{C6978269-7219-4CD3-B4A5-F1E3F3D6D9C7}" srcId="{12AB4166-6282-44FB-82E9-5C9C8BFDF112}" destId="{CF8084F5-8FBF-47A5-88D0-C9094DD41A99}" srcOrd="1" destOrd="0" parTransId="{8884917F-448E-4637-91C1-FE573B5987D5}" sibTransId="{4B4E1C6F-6C40-4604-9080-C2591EE0F475}"/>
    <dgm:cxn modelId="{4A1163EF-6B1D-481B-9471-7AA387F6F088}" type="presOf" srcId="{9DD149A5-97AB-48CF-BEFF-4994EFD63CE5}" destId="{8CFDBA58-C490-4E49-B3AA-951E815750DD}" srcOrd="0" destOrd="0" presId="urn:microsoft.com/office/officeart/2005/8/layout/hProcess7#2"/>
    <dgm:cxn modelId="{503082E6-072D-4FF5-A41D-B52206E40602}" type="presOf" srcId="{9DD149A5-97AB-48CF-BEFF-4994EFD63CE5}" destId="{B9C38D22-AFCE-4299-9A3A-EB6A46C48883}" srcOrd="1" destOrd="0" presId="urn:microsoft.com/office/officeart/2005/8/layout/hProcess7#2"/>
    <dgm:cxn modelId="{2AFDE44F-8AFB-4ED8-BCF3-5CEA4071FC3F}" type="presOf" srcId="{58E7491C-177C-4DF3-85BF-2CACEA4FA903}" destId="{DE3CAA6B-70C1-4040-AA3E-E3E5E1D6DC3B}" srcOrd="0" destOrd="0" presId="urn:microsoft.com/office/officeart/2005/8/layout/hProcess7#2"/>
    <dgm:cxn modelId="{9FE5FB90-B47C-479C-AC3A-BE27DC6670BD}" type="presParOf" srcId="{3F1B45AA-1653-4D44-AB26-045AD4757383}" destId="{094B98CF-3CA8-466D-A4C4-D98044B5A9CC}" srcOrd="0" destOrd="0" presId="urn:microsoft.com/office/officeart/2005/8/layout/hProcess7#2"/>
    <dgm:cxn modelId="{38340EE1-DFD0-4218-BA97-10D0D92C7F3F}" type="presParOf" srcId="{094B98CF-3CA8-466D-A4C4-D98044B5A9CC}" destId="{8CFDBA58-C490-4E49-B3AA-951E815750DD}" srcOrd="0" destOrd="0" presId="urn:microsoft.com/office/officeart/2005/8/layout/hProcess7#2"/>
    <dgm:cxn modelId="{BBAF8DA2-8FF3-4AFF-A644-77C099D74ED4}" type="presParOf" srcId="{094B98CF-3CA8-466D-A4C4-D98044B5A9CC}" destId="{B9C38D22-AFCE-4299-9A3A-EB6A46C48883}" srcOrd="1" destOrd="0" presId="urn:microsoft.com/office/officeart/2005/8/layout/hProcess7#2"/>
    <dgm:cxn modelId="{DF638663-0691-4D48-8B9F-AC7C996143DC}" type="presParOf" srcId="{094B98CF-3CA8-466D-A4C4-D98044B5A9CC}" destId="{DE3CAA6B-70C1-4040-AA3E-E3E5E1D6DC3B}" srcOrd="2" destOrd="0" presId="urn:microsoft.com/office/officeart/2005/8/layout/hProcess7#2"/>
    <dgm:cxn modelId="{84921515-EE0B-47B6-80C1-029726DB0922}" type="presParOf" srcId="{3F1B45AA-1653-4D44-AB26-045AD4757383}" destId="{C4CE5A42-D826-4310-9162-A288E50CE308}" srcOrd="1" destOrd="0" presId="urn:microsoft.com/office/officeart/2005/8/layout/hProcess7#2"/>
    <dgm:cxn modelId="{8A828B6C-1132-48E4-88CE-6C2F06BC1AB8}" type="presParOf" srcId="{3F1B45AA-1653-4D44-AB26-045AD4757383}" destId="{CCA056AC-7306-40C3-B82B-D02B3D04E3E2}" srcOrd="2" destOrd="0" presId="urn:microsoft.com/office/officeart/2005/8/layout/hProcess7#2"/>
    <dgm:cxn modelId="{424F4040-0954-40A7-904E-DD692590457E}" type="presParOf" srcId="{CCA056AC-7306-40C3-B82B-D02B3D04E3E2}" destId="{0FAE170B-F632-4833-AB0B-5319172AF898}" srcOrd="0" destOrd="0" presId="urn:microsoft.com/office/officeart/2005/8/layout/hProcess7#2"/>
    <dgm:cxn modelId="{36F6532E-E774-45D1-B89E-507BCEA96696}" type="presParOf" srcId="{CCA056AC-7306-40C3-B82B-D02B3D04E3E2}" destId="{621FCED9-728D-42BF-A06A-712F69AF15D2}" srcOrd="1" destOrd="0" presId="urn:microsoft.com/office/officeart/2005/8/layout/hProcess7#2"/>
    <dgm:cxn modelId="{ECDA4F73-B068-4787-A2C6-7A18BB928F5D}" type="presParOf" srcId="{CCA056AC-7306-40C3-B82B-D02B3D04E3E2}" destId="{EE8D04D7-9EF1-4D53-8966-3D0496A36F96}" srcOrd="2" destOrd="0" presId="urn:microsoft.com/office/officeart/2005/8/layout/hProcess7#2"/>
    <dgm:cxn modelId="{1EBF06AE-3864-403F-A7B3-26968B24A83D}" type="presParOf" srcId="{3F1B45AA-1653-4D44-AB26-045AD4757383}" destId="{B2617A44-9E74-45CF-9327-DDBFA347E14B}" srcOrd="3" destOrd="0" presId="urn:microsoft.com/office/officeart/2005/8/layout/hProcess7#2"/>
    <dgm:cxn modelId="{3391FD34-BF1E-4FA2-89D6-6BD46F6E3038}" type="presParOf" srcId="{3F1B45AA-1653-4D44-AB26-045AD4757383}" destId="{C5A80DC7-61F2-4373-9DE5-A3C3DE40DFA9}" srcOrd="4" destOrd="0" presId="urn:microsoft.com/office/officeart/2005/8/layout/hProcess7#2"/>
    <dgm:cxn modelId="{E9B05E5F-72E8-419D-9489-3AF2032A9292}" type="presParOf" srcId="{C5A80DC7-61F2-4373-9DE5-A3C3DE40DFA9}" destId="{B235FCE5-350E-4E5C-B213-4AD511F36AF6}" srcOrd="0" destOrd="0" presId="urn:microsoft.com/office/officeart/2005/8/layout/hProcess7#2"/>
    <dgm:cxn modelId="{35288354-9E41-4422-9845-C6B7698AA542}" type="presParOf" srcId="{C5A80DC7-61F2-4373-9DE5-A3C3DE40DFA9}" destId="{CFA5AFA2-9067-41F9-B035-74F9EE8C911F}" srcOrd="1" destOrd="0" presId="urn:microsoft.com/office/officeart/2005/8/layout/hProcess7#2"/>
    <dgm:cxn modelId="{3B7811AA-4205-4895-A31E-B22159146BB4}" type="presParOf" srcId="{C5A80DC7-61F2-4373-9DE5-A3C3DE40DFA9}" destId="{04D24130-7C66-4DA5-8AF2-1ABC4C126E30}" srcOrd="2" destOrd="0" presId="urn:microsoft.com/office/officeart/2005/8/layout/hProcess7#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CA04FF-96CF-4A1F-B4EF-4F58C0AC6541}">
      <dsp:nvSpPr>
        <dsp:cNvPr id="0" name=""/>
        <dsp:cNvSpPr/>
      </dsp:nvSpPr>
      <dsp:spPr>
        <a:xfrm>
          <a:off x="463" y="23769"/>
          <a:ext cx="1994673" cy="2571836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FFFF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ШКОЛА</a:t>
          </a:r>
        </a:p>
      </dsp:txBody>
      <dsp:txXfrm rot="16200000">
        <a:off x="-854522" y="878754"/>
        <a:ext cx="2108905" cy="398934"/>
      </dsp:txXfrm>
    </dsp:sp>
    <dsp:sp modelId="{3F3DD517-67C7-41A0-8414-EBC611569CDB}">
      <dsp:nvSpPr>
        <dsp:cNvPr id="0" name=""/>
        <dsp:cNvSpPr/>
      </dsp:nvSpPr>
      <dsp:spPr>
        <a:xfrm>
          <a:off x="399398" y="23769"/>
          <a:ext cx="1486031" cy="257183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Хорошие знания по учебным предметам: математика, обществознание, русский язык.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Формирование важных личностных качеств.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Высокий средний балл аттестата.</a:t>
          </a:r>
        </a:p>
      </dsp:txBody>
      <dsp:txXfrm>
        <a:off x="399398" y="23769"/>
        <a:ext cx="1486031" cy="2571836"/>
      </dsp:txXfrm>
    </dsp:sp>
    <dsp:sp modelId="{E43A4A15-6C28-4D56-A330-A0E293D45ED2}">
      <dsp:nvSpPr>
        <dsp:cNvPr id="0" name=""/>
        <dsp:cNvSpPr/>
      </dsp:nvSpPr>
      <dsp:spPr>
        <a:xfrm>
          <a:off x="2064950" y="23769"/>
          <a:ext cx="1994673" cy="2571836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FFFF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КОЛЛЕДЖ</a:t>
          </a:r>
        </a:p>
      </dsp:txBody>
      <dsp:txXfrm rot="16200000">
        <a:off x="1209965" y="878754"/>
        <a:ext cx="2108905" cy="398934"/>
      </dsp:txXfrm>
    </dsp:sp>
    <dsp:sp modelId="{F442EDB7-DCA2-440D-9308-984D96810E26}">
      <dsp:nvSpPr>
        <dsp:cNvPr id="0" name=""/>
        <dsp:cNvSpPr/>
      </dsp:nvSpPr>
      <dsp:spPr>
        <a:xfrm rot="5400000">
          <a:off x="1899022" y="1926357"/>
          <a:ext cx="351803" cy="299201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F18DF9-2EBF-4B77-A3F6-8116F0DA349B}">
      <dsp:nvSpPr>
        <dsp:cNvPr id="0" name=""/>
        <dsp:cNvSpPr/>
      </dsp:nvSpPr>
      <dsp:spPr>
        <a:xfrm>
          <a:off x="2463885" y="23769"/>
          <a:ext cx="1486031" cy="257183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-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Поступление в юридический колледж.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Изучение основ уголовного права.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Подача документов в вуз.</a:t>
          </a:r>
        </a:p>
      </dsp:txBody>
      <dsp:txXfrm>
        <a:off x="2463885" y="23769"/>
        <a:ext cx="1486031" cy="2571836"/>
      </dsp:txXfrm>
    </dsp:sp>
    <dsp:sp modelId="{2C9267B3-6FCC-4A4D-95EB-4051B054DEF2}">
      <dsp:nvSpPr>
        <dsp:cNvPr id="0" name=""/>
        <dsp:cNvSpPr/>
      </dsp:nvSpPr>
      <dsp:spPr>
        <a:xfrm>
          <a:off x="4129437" y="23769"/>
          <a:ext cx="1994673" cy="2571836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FFFF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ВУЗ</a:t>
          </a:r>
        </a:p>
      </dsp:txBody>
      <dsp:txXfrm rot="16200000">
        <a:off x="3274452" y="878754"/>
        <a:ext cx="2108905" cy="398934"/>
      </dsp:txXfrm>
    </dsp:sp>
    <dsp:sp modelId="{91394751-FF3F-4B44-9144-D515B1668392}">
      <dsp:nvSpPr>
        <dsp:cNvPr id="0" name=""/>
        <dsp:cNvSpPr/>
      </dsp:nvSpPr>
      <dsp:spPr>
        <a:xfrm rot="5400000">
          <a:off x="3963509" y="1926357"/>
          <a:ext cx="351803" cy="299201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30BC61-F7B3-410E-AF1F-C09EFCCC9D77}">
      <dsp:nvSpPr>
        <dsp:cNvPr id="0" name=""/>
        <dsp:cNvSpPr/>
      </dsp:nvSpPr>
      <dsp:spPr>
        <a:xfrm>
          <a:off x="4528372" y="23769"/>
          <a:ext cx="1486031" cy="257183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Поступление в ВУЗ МВД.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Получение профессии.</a:t>
          </a:r>
        </a:p>
      </dsp:txBody>
      <dsp:txXfrm>
        <a:off x="4528372" y="23769"/>
        <a:ext cx="1486031" cy="25718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FDBA58-C490-4E49-B3AA-951E815750DD}">
      <dsp:nvSpPr>
        <dsp:cNvPr id="0" name=""/>
        <dsp:cNvSpPr/>
      </dsp:nvSpPr>
      <dsp:spPr>
        <a:xfrm>
          <a:off x="789" y="0"/>
          <a:ext cx="2011877" cy="2390775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FFFF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ШКОЛА</a:t>
          </a:r>
        </a:p>
      </dsp:txBody>
      <dsp:txXfrm rot="16200000">
        <a:off x="-778240" y="779030"/>
        <a:ext cx="1960435" cy="402375"/>
      </dsp:txXfrm>
    </dsp:sp>
    <dsp:sp modelId="{DE3CAA6B-70C1-4040-AA3E-E3E5E1D6DC3B}">
      <dsp:nvSpPr>
        <dsp:cNvPr id="0" name=""/>
        <dsp:cNvSpPr/>
      </dsp:nvSpPr>
      <dsp:spPr>
        <a:xfrm>
          <a:off x="403165" y="0"/>
          <a:ext cx="1498848" cy="23907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Сдача ЕГЭ по: Русскому языку, Обществознанию, Математике(база).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Подача документов в ВУЗ.</a:t>
          </a:r>
        </a:p>
      </dsp:txBody>
      <dsp:txXfrm>
        <a:off x="403165" y="0"/>
        <a:ext cx="1498848" cy="2390775"/>
      </dsp:txXfrm>
    </dsp:sp>
    <dsp:sp modelId="{B235FCE5-350E-4E5C-B213-4AD511F36AF6}">
      <dsp:nvSpPr>
        <dsp:cNvPr id="0" name=""/>
        <dsp:cNvSpPr/>
      </dsp:nvSpPr>
      <dsp:spPr>
        <a:xfrm>
          <a:off x="2083082" y="0"/>
          <a:ext cx="2011877" cy="2390775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FFFF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ВУЗ</a:t>
          </a:r>
        </a:p>
      </dsp:txBody>
      <dsp:txXfrm rot="16200000">
        <a:off x="1304052" y="779030"/>
        <a:ext cx="1960435" cy="402375"/>
      </dsp:txXfrm>
    </dsp:sp>
    <dsp:sp modelId="{621FCED9-728D-42BF-A06A-712F69AF15D2}">
      <dsp:nvSpPr>
        <dsp:cNvPr id="0" name=""/>
        <dsp:cNvSpPr/>
      </dsp:nvSpPr>
      <dsp:spPr>
        <a:xfrm rot="5400000">
          <a:off x="1917352" y="1899984"/>
          <a:ext cx="351578" cy="301781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D24130-7C66-4DA5-8AF2-1ABC4C126E30}">
      <dsp:nvSpPr>
        <dsp:cNvPr id="0" name=""/>
        <dsp:cNvSpPr/>
      </dsp:nvSpPr>
      <dsp:spPr>
        <a:xfrm>
          <a:off x="2485458" y="0"/>
          <a:ext cx="1498848" cy="23907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Поступление в ВУЗ МВД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Получение профессии.</a:t>
          </a:r>
        </a:p>
      </dsp:txBody>
      <dsp:txXfrm>
        <a:off x="2485458" y="0"/>
        <a:ext cx="1498848" cy="23907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#1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#2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C621E-F63C-441A-8AB4-96B6FB3F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Пузин</dc:creator>
  <cp:keywords/>
  <dc:description/>
  <cp:lastModifiedBy>Пользователь</cp:lastModifiedBy>
  <cp:revision>6</cp:revision>
  <cp:lastPrinted>2023-03-05T08:03:00Z</cp:lastPrinted>
  <dcterms:created xsi:type="dcterms:W3CDTF">2023-04-11T10:51:00Z</dcterms:created>
  <dcterms:modified xsi:type="dcterms:W3CDTF">2023-04-29T13:36:00Z</dcterms:modified>
</cp:coreProperties>
</file>